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EB7DC" w14:textId="16A77258" w:rsidR="00213541" w:rsidRDefault="00E559B5" w:rsidP="004B4DA4">
      <w:pPr>
        <w:jc w:val="right"/>
      </w:pPr>
      <w:r>
        <w:rPr>
          <w:noProof/>
        </w:rPr>
        <w:drawing>
          <wp:anchor distT="0" distB="0" distL="114300" distR="114300" simplePos="0" relativeHeight="251666432" behindDoc="0" locked="0" layoutInCell="1" allowOverlap="1" wp14:anchorId="30DA5803" wp14:editId="363D3F9B">
            <wp:simplePos x="0" y="0"/>
            <wp:positionH relativeFrom="column">
              <wp:posOffset>4191000</wp:posOffset>
            </wp:positionH>
            <wp:positionV relativeFrom="paragraph">
              <wp:posOffset>-552450</wp:posOffset>
            </wp:positionV>
            <wp:extent cx="2052397" cy="8572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DUH logo_A4_RGB_Right Align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2397" cy="857250"/>
                    </a:xfrm>
                    <a:prstGeom prst="rect">
                      <a:avLst/>
                    </a:prstGeom>
                  </pic:spPr>
                </pic:pic>
              </a:graphicData>
            </a:graphic>
            <wp14:sizeRelH relativeFrom="page">
              <wp14:pctWidth>0</wp14:pctWidth>
            </wp14:sizeRelH>
            <wp14:sizeRelV relativeFrom="page">
              <wp14:pctHeight>0</wp14:pctHeight>
            </wp14:sizeRelV>
          </wp:anchor>
        </w:drawing>
      </w:r>
    </w:p>
    <w:p w14:paraId="4EFF0DC1" w14:textId="77777777" w:rsidR="00884334" w:rsidRPr="00884334" w:rsidRDefault="00884334" w:rsidP="00884334">
      <w:pPr>
        <w:spacing w:after="0" w:line="240" w:lineRule="auto"/>
        <w:ind w:left="-567" w:right="-472"/>
        <w:jc w:val="center"/>
        <w:rPr>
          <w:rFonts w:ascii="Arial" w:hAnsi="Arial" w:cs="Arial"/>
          <w:sz w:val="20"/>
        </w:rPr>
      </w:pPr>
    </w:p>
    <w:p w14:paraId="570AFBA0" w14:textId="2659D4D6" w:rsidR="00884334" w:rsidRPr="00884334" w:rsidRDefault="00884334" w:rsidP="00884334">
      <w:pPr>
        <w:spacing w:after="0" w:line="240" w:lineRule="auto"/>
        <w:ind w:left="-567" w:right="-472"/>
        <w:jc w:val="center"/>
        <w:rPr>
          <w:rFonts w:ascii="Arial" w:hAnsi="Arial" w:cs="Arial"/>
          <w:sz w:val="40"/>
        </w:rPr>
      </w:pPr>
      <w:r w:rsidRPr="00884334">
        <w:rPr>
          <w:rFonts w:ascii="Arial" w:hAnsi="Arial" w:cs="Arial"/>
          <w:sz w:val="40"/>
        </w:rPr>
        <w:t>JOB DESCRIPTION</w:t>
      </w:r>
    </w:p>
    <w:p w14:paraId="5B63FFD1" w14:textId="77777777" w:rsidR="00884334" w:rsidRDefault="00884334" w:rsidP="000C32E3">
      <w:pPr>
        <w:spacing w:after="0" w:line="240" w:lineRule="auto"/>
        <w:ind w:right="-472" w:firstLine="426"/>
        <w:jc w:val="center"/>
        <w:rPr>
          <w:rFonts w:ascii="Arial" w:hAnsi="Arial" w:cs="Arial"/>
          <w:color w:val="FF0000"/>
        </w:rPr>
      </w:pPr>
    </w:p>
    <w:p w14:paraId="2FA77F01" w14:textId="57F890FB" w:rsidR="00213541" w:rsidRDefault="00213541" w:rsidP="0004393B">
      <w:pPr>
        <w:spacing w:after="0" w:line="240" w:lineRule="auto"/>
        <w:ind w:right="-472"/>
        <w:rPr>
          <w:rFonts w:ascii="Arial" w:hAnsi="Arial" w:cs="Arial"/>
          <w:color w:val="FF0000"/>
        </w:rPr>
      </w:pPr>
    </w:p>
    <w:p w14:paraId="47C012F1" w14:textId="77777777" w:rsidR="00F607B2" w:rsidRPr="00F607B2" w:rsidRDefault="00F607B2" w:rsidP="00F607B2">
      <w:pPr>
        <w:spacing w:after="0" w:line="240" w:lineRule="auto"/>
        <w:jc w:val="center"/>
        <w:rPr>
          <w:rFonts w:ascii="Arial" w:hAnsi="Arial" w:cs="Arial"/>
        </w:rPr>
      </w:pPr>
    </w:p>
    <w:tbl>
      <w:tblPr>
        <w:tblStyle w:val="TableGrid"/>
        <w:tblW w:w="10206" w:type="dxa"/>
        <w:tblInd w:w="-459" w:type="dxa"/>
        <w:tblLook w:val="04A0" w:firstRow="1" w:lastRow="0" w:firstColumn="1" w:lastColumn="0" w:noHBand="0" w:noVBand="1"/>
      </w:tblPr>
      <w:tblGrid>
        <w:gridCol w:w="4527"/>
        <w:gridCol w:w="5679"/>
      </w:tblGrid>
      <w:tr w:rsidR="00213541" w:rsidRPr="00F607B2" w14:paraId="53C9D26D" w14:textId="77777777" w:rsidTr="00884334">
        <w:tc>
          <w:tcPr>
            <w:tcW w:w="10206" w:type="dxa"/>
            <w:gridSpan w:val="2"/>
            <w:shd w:val="clear" w:color="auto" w:fill="002060"/>
          </w:tcPr>
          <w:p w14:paraId="2EA38FA1" w14:textId="77777777"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14:paraId="26C00573" w14:textId="77777777" w:rsidTr="00A84B7B">
        <w:tc>
          <w:tcPr>
            <w:tcW w:w="4527" w:type="dxa"/>
          </w:tcPr>
          <w:p w14:paraId="009A8F9F" w14:textId="77777777"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5679" w:type="dxa"/>
          </w:tcPr>
          <w:p w14:paraId="424DF843" w14:textId="07CA8CCC" w:rsidR="00750EF8" w:rsidRDefault="00750EF8" w:rsidP="00750EF8">
            <w:pPr>
              <w:jc w:val="both"/>
              <w:rPr>
                <w:rFonts w:ascii="Arial" w:hAnsi="Arial" w:cs="Arial"/>
              </w:rPr>
            </w:pPr>
            <w:r>
              <w:rPr>
                <w:rFonts w:ascii="Arial" w:hAnsi="Arial" w:cs="Arial"/>
              </w:rPr>
              <w:t xml:space="preserve">Healthcare </w:t>
            </w:r>
            <w:r w:rsidR="00A84B7B">
              <w:rPr>
                <w:rFonts w:ascii="Arial" w:hAnsi="Arial" w:cs="Arial"/>
              </w:rPr>
              <w:t>Support Worker</w:t>
            </w:r>
            <w:r>
              <w:rPr>
                <w:rFonts w:ascii="Arial" w:hAnsi="Arial" w:cs="Arial"/>
              </w:rPr>
              <w:t xml:space="preserve"> –</w:t>
            </w:r>
            <w:proofErr w:type="spellStart"/>
            <w:r>
              <w:rPr>
                <w:rFonts w:ascii="Arial" w:hAnsi="Arial" w:cs="Arial"/>
              </w:rPr>
              <w:t>Heavitree</w:t>
            </w:r>
            <w:proofErr w:type="spellEnd"/>
            <w:r>
              <w:rPr>
                <w:rFonts w:ascii="Arial" w:hAnsi="Arial" w:cs="Arial"/>
              </w:rPr>
              <w:t xml:space="preserve"> </w:t>
            </w:r>
          </w:p>
          <w:p w14:paraId="44846914" w14:textId="4439F6DC" w:rsidR="00213541" w:rsidRPr="00F607B2" w:rsidRDefault="00750EF8" w:rsidP="00750EF8">
            <w:pPr>
              <w:jc w:val="both"/>
              <w:rPr>
                <w:rFonts w:ascii="Arial" w:hAnsi="Arial" w:cs="Arial"/>
                <w:color w:val="FF0000"/>
              </w:rPr>
            </w:pPr>
            <w:r>
              <w:rPr>
                <w:rFonts w:ascii="Arial" w:hAnsi="Arial" w:cs="Arial"/>
              </w:rPr>
              <w:t>Satellite Haemodialysis Unit</w:t>
            </w:r>
          </w:p>
        </w:tc>
      </w:tr>
      <w:tr w:rsidR="00213541" w:rsidRPr="00F607B2" w14:paraId="75FF4744" w14:textId="77777777" w:rsidTr="00A84B7B">
        <w:tc>
          <w:tcPr>
            <w:tcW w:w="4527" w:type="dxa"/>
          </w:tcPr>
          <w:p w14:paraId="2F9DE246" w14:textId="77777777" w:rsidR="00213541" w:rsidRPr="00F607B2" w:rsidRDefault="00213541" w:rsidP="00F607B2">
            <w:pPr>
              <w:jc w:val="both"/>
              <w:rPr>
                <w:rFonts w:ascii="Arial" w:hAnsi="Arial" w:cs="Arial"/>
                <w:b/>
              </w:rPr>
            </w:pPr>
            <w:r w:rsidRPr="00F607B2">
              <w:rPr>
                <w:rFonts w:ascii="Arial" w:hAnsi="Arial" w:cs="Arial"/>
                <w:b/>
              </w:rPr>
              <w:t xml:space="preserve">Reports to </w:t>
            </w:r>
          </w:p>
        </w:tc>
        <w:tc>
          <w:tcPr>
            <w:tcW w:w="5679" w:type="dxa"/>
          </w:tcPr>
          <w:p w14:paraId="56FE5492" w14:textId="1A984A65" w:rsidR="00213541" w:rsidRPr="00750EF8" w:rsidRDefault="00750EF8" w:rsidP="00F607B2">
            <w:pPr>
              <w:jc w:val="both"/>
              <w:rPr>
                <w:rFonts w:ascii="Arial" w:hAnsi="Arial" w:cs="Arial"/>
              </w:rPr>
            </w:pPr>
            <w:r>
              <w:rPr>
                <w:rFonts w:ascii="Arial" w:hAnsi="Arial" w:cs="Arial"/>
              </w:rPr>
              <w:t>Clinical Nurse Manager</w:t>
            </w:r>
          </w:p>
        </w:tc>
      </w:tr>
      <w:tr w:rsidR="00213541" w:rsidRPr="00F607B2" w14:paraId="5E251472" w14:textId="77777777" w:rsidTr="00A84B7B">
        <w:tc>
          <w:tcPr>
            <w:tcW w:w="4527" w:type="dxa"/>
          </w:tcPr>
          <w:p w14:paraId="5D5E00ED" w14:textId="77777777" w:rsidR="00213541" w:rsidRPr="00F607B2" w:rsidRDefault="00213541" w:rsidP="00F607B2">
            <w:pPr>
              <w:jc w:val="both"/>
              <w:rPr>
                <w:rFonts w:ascii="Arial" w:hAnsi="Arial" w:cs="Arial"/>
                <w:b/>
              </w:rPr>
            </w:pPr>
            <w:r w:rsidRPr="00F607B2">
              <w:rPr>
                <w:rFonts w:ascii="Arial" w:hAnsi="Arial" w:cs="Arial"/>
                <w:b/>
              </w:rPr>
              <w:t xml:space="preserve">Band </w:t>
            </w:r>
          </w:p>
        </w:tc>
        <w:tc>
          <w:tcPr>
            <w:tcW w:w="5679" w:type="dxa"/>
          </w:tcPr>
          <w:p w14:paraId="7A565C6F" w14:textId="21078FAC" w:rsidR="00213541" w:rsidRPr="00750EF8" w:rsidRDefault="00750EF8" w:rsidP="00F607B2">
            <w:pPr>
              <w:jc w:val="both"/>
              <w:rPr>
                <w:rFonts w:ascii="Arial" w:hAnsi="Arial" w:cs="Arial"/>
              </w:rPr>
            </w:pPr>
            <w:r>
              <w:rPr>
                <w:rFonts w:ascii="Arial" w:hAnsi="Arial" w:cs="Arial"/>
              </w:rPr>
              <w:t>Agenda for Change Band 3</w:t>
            </w:r>
          </w:p>
        </w:tc>
      </w:tr>
      <w:tr w:rsidR="00213541" w:rsidRPr="00F607B2" w14:paraId="4E9E9009" w14:textId="77777777" w:rsidTr="00A84B7B">
        <w:tc>
          <w:tcPr>
            <w:tcW w:w="4527" w:type="dxa"/>
          </w:tcPr>
          <w:p w14:paraId="4F8E38A6" w14:textId="77777777" w:rsidR="00213541" w:rsidRPr="00F607B2" w:rsidRDefault="00213541" w:rsidP="00F607B2">
            <w:pPr>
              <w:jc w:val="both"/>
              <w:rPr>
                <w:rFonts w:ascii="Arial" w:hAnsi="Arial" w:cs="Arial"/>
                <w:b/>
              </w:rPr>
            </w:pPr>
            <w:r w:rsidRPr="00F607B2">
              <w:rPr>
                <w:rFonts w:ascii="Arial" w:hAnsi="Arial" w:cs="Arial"/>
                <w:b/>
              </w:rPr>
              <w:t xml:space="preserve">Department/Directorate </w:t>
            </w:r>
          </w:p>
        </w:tc>
        <w:tc>
          <w:tcPr>
            <w:tcW w:w="5679" w:type="dxa"/>
          </w:tcPr>
          <w:p w14:paraId="1E200CFA" w14:textId="538512DE" w:rsidR="00213541" w:rsidRPr="00F607B2" w:rsidRDefault="00750EF8" w:rsidP="00F607B2">
            <w:pPr>
              <w:jc w:val="both"/>
              <w:rPr>
                <w:rFonts w:ascii="Arial" w:hAnsi="Arial" w:cs="Arial"/>
                <w:color w:val="FF0000"/>
              </w:rPr>
            </w:pPr>
            <w:r>
              <w:rPr>
                <w:rFonts w:ascii="Arial" w:hAnsi="Arial" w:cs="Arial"/>
              </w:rPr>
              <w:t>Renal Services/Medicine – Cluster 7</w:t>
            </w:r>
            <w:r w:rsidR="005033D7" w:rsidRPr="00F607B2">
              <w:rPr>
                <w:rFonts w:ascii="Arial" w:hAnsi="Arial" w:cs="Arial"/>
                <w:color w:val="FF0000"/>
              </w:rPr>
              <w:t xml:space="preserve"> </w:t>
            </w:r>
          </w:p>
        </w:tc>
      </w:tr>
    </w:tbl>
    <w:p w14:paraId="096FF2AB" w14:textId="77777777" w:rsidR="00884334" w:rsidRPr="00F607B2" w:rsidRDefault="00884334" w:rsidP="00F607B2">
      <w:pPr>
        <w:spacing w:after="0" w:line="240" w:lineRule="auto"/>
        <w:jc w:val="both"/>
        <w:rPr>
          <w:rFonts w:ascii="Arial" w:hAnsi="Arial" w:cs="Arial"/>
        </w:rPr>
      </w:pPr>
    </w:p>
    <w:tbl>
      <w:tblPr>
        <w:tblStyle w:val="TableGrid"/>
        <w:tblW w:w="10206" w:type="dxa"/>
        <w:tblInd w:w="-459" w:type="dxa"/>
        <w:tblLayout w:type="fixed"/>
        <w:tblLook w:val="04A0" w:firstRow="1" w:lastRow="0" w:firstColumn="1" w:lastColumn="0" w:noHBand="0" w:noVBand="1"/>
      </w:tblPr>
      <w:tblGrid>
        <w:gridCol w:w="10206"/>
      </w:tblGrid>
      <w:tr w:rsidR="00213541" w:rsidRPr="00F607B2" w14:paraId="2595F572" w14:textId="77777777" w:rsidTr="00884334">
        <w:tc>
          <w:tcPr>
            <w:tcW w:w="10206" w:type="dxa"/>
            <w:shd w:val="clear" w:color="auto" w:fill="002060"/>
          </w:tcPr>
          <w:p w14:paraId="47E7E055" w14:textId="77777777"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14:paraId="64A60C16" w14:textId="77777777" w:rsidTr="00884334">
        <w:trPr>
          <w:trHeight w:val="1838"/>
        </w:trPr>
        <w:tc>
          <w:tcPr>
            <w:tcW w:w="10206" w:type="dxa"/>
            <w:tcBorders>
              <w:bottom w:val="single" w:sz="4" w:space="0" w:color="auto"/>
            </w:tcBorders>
          </w:tcPr>
          <w:p w14:paraId="2FB7A983" w14:textId="77777777" w:rsidR="00622179" w:rsidRDefault="00622179" w:rsidP="00622179">
            <w:pPr>
              <w:pStyle w:val="BodyTextIndent"/>
              <w:numPr>
                <w:ilvl w:val="0"/>
                <w:numId w:val="7"/>
              </w:numPr>
              <w:spacing w:after="0"/>
              <w:rPr>
                <w:rFonts w:ascii="Arial" w:hAnsi="Arial" w:cs="Arial"/>
              </w:rPr>
            </w:pPr>
            <w:r>
              <w:rPr>
                <w:rFonts w:ascii="Arial" w:hAnsi="Arial"/>
              </w:rPr>
              <w:t>To contribute to high quality nursing care to patients undergoing haemodialysis treatment and</w:t>
            </w:r>
            <w:r>
              <w:rPr>
                <w:rFonts w:ascii="Arial" w:hAnsi="Arial" w:cs="Arial"/>
              </w:rPr>
              <w:t xml:space="preserve"> contribute to the delivery of patients’ individual care programmes under the directions and supervision of a Registered Nurse.</w:t>
            </w:r>
          </w:p>
          <w:p w14:paraId="33EEE142" w14:textId="77777777" w:rsidR="00622179" w:rsidRDefault="00622179" w:rsidP="00622179">
            <w:pPr>
              <w:pStyle w:val="BodyTextIndent"/>
              <w:numPr>
                <w:ilvl w:val="0"/>
                <w:numId w:val="7"/>
              </w:numPr>
              <w:spacing w:after="0"/>
              <w:rPr>
                <w:rFonts w:ascii="Arial" w:hAnsi="Arial" w:cs="Arial"/>
              </w:rPr>
            </w:pPr>
            <w:r>
              <w:rPr>
                <w:rFonts w:ascii="Arial" w:hAnsi="Arial" w:cs="Arial"/>
              </w:rPr>
              <w:t>To perform haemodialysis on patients under the supervision of the registered nurse.</w:t>
            </w:r>
          </w:p>
          <w:p w14:paraId="285875A5" w14:textId="7E8FFC7C" w:rsidR="00213541" w:rsidRPr="00884334" w:rsidRDefault="00622179" w:rsidP="00622179">
            <w:pPr>
              <w:jc w:val="both"/>
              <w:rPr>
                <w:rFonts w:ascii="Arial" w:hAnsi="Arial" w:cs="Arial"/>
                <w:b/>
                <w:bCs/>
                <w:color w:val="FFFFFF" w:themeColor="background1"/>
              </w:rPr>
            </w:pPr>
            <w:r>
              <w:rPr>
                <w:rFonts w:ascii="Arial" w:hAnsi="Arial" w:cs="Arial"/>
              </w:rPr>
              <w:t>To practice in accordance with Trust standards and statutory requirements and to operate within the boundaries of the role and assessed competencies</w:t>
            </w:r>
          </w:p>
        </w:tc>
      </w:tr>
      <w:tr w:rsidR="00884334" w:rsidRPr="00F607B2" w14:paraId="0979D453" w14:textId="77777777" w:rsidTr="00492F20">
        <w:tc>
          <w:tcPr>
            <w:tcW w:w="10206" w:type="dxa"/>
            <w:shd w:val="clear" w:color="auto" w:fill="002060"/>
          </w:tcPr>
          <w:p w14:paraId="7AE6F60A" w14:textId="20C50DE6" w:rsidR="00884334" w:rsidRPr="00F607B2" w:rsidRDefault="00884334" w:rsidP="00F607B2">
            <w:pPr>
              <w:jc w:val="both"/>
              <w:rPr>
                <w:rFonts w:ascii="Arial" w:hAnsi="Arial" w:cs="Arial"/>
              </w:rPr>
            </w:pPr>
            <w:r>
              <w:rPr>
                <w:rFonts w:ascii="Arial" w:hAnsi="Arial" w:cs="Arial"/>
                <w:b/>
              </w:rPr>
              <w:t>KEY RESULT AREAS/PRINCIPAL DUTIES AND RESPONSIBILITIES</w:t>
            </w:r>
          </w:p>
        </w:tc>
      </w:tr>
      <w:tr w:rsidR="00884334" w:rsidRPr="00F607B2" w14:paraId="54D04B01" w14:textId="77777777" w:rsidTr="00884334">
        <w:tc>
          <w:tcPr>
            <w:tcW w:w="10206" w:type="dxa"/>
            <w:shd w:val="clear" w:color="auto" w:fill="auto"/>
          </w:tcPr>
          <w:p w14:paraId="053C354D" w14:textId="77777777" w:rsidR="006A1649" w:rsidRDefault="006A1649" w:rsidP="006A1649">
            <w:pPr>
              <w:rPr>
                <w:rFonts w:ascii="Arial" w:hAnsi="Arial" w:cs="Arial"/>
                <w:b/>
              </w:rPr>
            </w:pPr>
            <w:r>
              <w:rPr>
                <w:rFonts w:ascii="Arial" w:hAnsi="Arial" w:cs="Arial"/>
                <w:b/>
              </w:rPr>
              <w:t>Care Management:</w:t>
            </w:r>
          </w:p>
          <w:p w14:paraId="71D57F92" w14:textId="77777777" w:rsidR="006A1649" w:rsidRDefault="006A1649" w:rsidP="006A1649">
            <w:pPr>
              <w:numPr>
                <w:ilvl w:val="0"/>
                <w:numId w:val="8"/>
              </w:numPr>
              <w:rPr>
                <w:rFonts w:ascii="Arial" w:hAnsi="Arial" w:cs="Arial"/>
              </w:rPr>
            </w:pPr>
            <w:r>
              <w:rPr>
                <w:rFonts w:ascii="Arial" w:hAnsi="Arial" w:cs="Arial"/>
              </w:rPr>
              <w:t>To contribute to the assessment of patient needs and the evaluation of care programmes.</w:t>
            </w:r>
          </w:p>
          <w:p w14:paraId="268BF183" w14:textId="77777777" w:rsidR="006A1649" w:rsidRDefault="006A1649" w:rsidP="006A1649">
            <w:pPr>
              <w:numPr>
                <w:ilvl w:val="0"/>
                <w:numId w:val="8"/>
              </w:numPr>
              <w:rPr>
                <w:rFonts w:ascii="Arial" w:hAnsi="Arial" w:cs="Arial"/>
              </w:rPr>
            </w:pPr>
            <w:r>
              <w:rPr>
                <w:rFonts w:ascii="Arial" w:hAnsi="Arial" w:cs="Arial"/>
              </w:rPr>
              <w:t>To provide patient as directed by an RGN and in accordance with the specifications of each patient’s care plan.</w:t>
            </w:r>
          </w:p>
          <w:p w14:paraId="61BCF09A" w14:textId="77777777" w:rsidR="006A1649" w:rsidRDefault="006A1649" w:rsidP="006A1649">
            <w:pPr>
              <w:numPr>
                <w:ilvl w:val="0"/>
                <w:numId w:val="8"/>
              </w:numPr>
              <w:rPr>
                <w:rFonts w:ascii="Arial" w:hAnsi="Arial" w:cs="Arial"/>
              </w:rPr>
            </w:pPr>
            <w:r>
              <w:rPr>
                <w:rFonts w:ascii="Arial" w:hAnsi="Arial" w:cs="Arial"/>
              </w:rPr>
              <w:t>To undertake skilled nursing activities for which training and competency assessment has been undertaken.</w:t>
            </w:r>
          </w:p>
          <w:p w14:paraId="28671EC3" w14:textId="77777777" w:rsidR="006A1649" w:rsidRDefault="006A1649" w:rsidP="006A1649">
            <w:pPr>
              <w:numPr>
                <w:ilvl w:val="0"/>
                <w:numId w:val="8"/>
              </w:numPr>
              <w:rPr>
                <w:rFonts w:ascii="Arial" w:hAnsi="Arial" w:cs="Arial"/>
              </w:rPr>
            </w:pPr>
            <w:r>
              <w:rPr>
                <w:rFonts w:ascii="Arial" w:hAnsi="Arial" w:cs="Arial"/>
              </w:rPr>
              <w:t>To guide and assist other support workers in the delivery of basic nursing care.</w:t>
            </w:r>
          </w:p>
          <w:p w14:paraId="1713D803" w14:textId="77777777" w:rsidR="006A1649" w:rsidRDefault="006A1649" w:rsidP="006A1649">
            <w:pPr>
              <w:ind w:left="360"/>
              <w:rPr>
                <w:rFonts w:ascii="Arial" w:hAnsi="Arial" w:cs="Arial"/>
              </w:rPr>
            </w:pPr>
          </w:p>
          <w:p w14:paraId="6F52B544" w14:textId="77777777" w:rsidR="006A1649" w:rsidRDefault="006A1649" w:rsidP="006A1649">
            <w:pPr>
              <w:rPr>
                <w:rFonts w:ascii="Arial" w:hAnsi="Arial" w:cs="Arial"/>
                <w:b/>
              </w:rPr>
            </w:pPr>
            <w:r>
              <w:rPr>
                <w:rFonts w:ascii="Arial" w:hAnsi="Arial" w:cs="Arial"/>
                <w:b/>
              </w:rPr>
              <w:t>Quality Management:</w:t>
            </w:r>
          </w:p>
          <w:p w14:paraId="5300EB29" w14:textId="77777777" w:rsidR="006A1649" w:rsidRDefault="006A1649" w:rsidP="006A1649">
            <w:pPr>
              <w:numPr>
                <w:ilvl w:val="0"/>
                <w:numId w:val="9"/>
              </w:numPr>
              <w:rPr>
                <w:rFonts w:ascii="Arial" w:hAnsi="Arial" w:cs="Arial"/>
              </w:rPr>
            </w:pPr>
            <w:r>
              <w:rPr>
                <w:rFonts w:ascii="Arial" w:hAnsi="Arial" w:cs="Arial"/>
              </w:rPr>
              <w:t>To participate in the monitoring and use of nursing and patient care standards.</w:t>
            </w:r>
          </w:p>
          <w:p w14:paraId="654A6EAA" w14:textId="77777777" w:rsidR="006A1649" w:rsidRDefault="006A1649" w:rsidP="006A1649">
            <w:pPr>
              <w:numPr>
                <w:ilvl w:val="0"/>
                <w:numId w:val="9"/>
              </w:numPr>
              <w:rPr>
                <w:rFonts w:ascii="Arial" w:hAnsi="Arial" w:cs="Arial"/>
              </w:rPr>
            </w:pPr>
            <w:r>
              <w:rPr>
                <w:rFonts w:ascii="Arial" w:hAnsi="Arial" w:cs="Arial"/>
              </w:rPr>
              <w:t>To participate in the implementation of action plans to improve patient care standards and services.</w:t>
            </w:r>
          </w:p>
          <w:p w14:paraId="738469BD" w14:textId="77777777" w:rsidR="006A1649" w:rsidRDefault="006A1649" w:rsidP="006A1649">
            <w:pPr>
              <w:numPr>
                <w:ilvl w:val="0"/>
                <w:numId w:val="9"/>
              </w:numPr>
              <w:rPr>
                <w:rFonts w:ascii="Arial" w:hAnsi="Arial" w:cs="Arial"/>
              </w:rPr>
            </w:pPr>
            <w:r>
              <w:rPr>
                <w:rFonts w:ascii="Arial" w:hAnsi="Arial" w:cs="Arial"/>
              </w:rPr>
              <w:t>To participate in the implementation of improvements to working methods and practices.</w:t>
            </w:r>
          </w:p>
          <w:p w14:paraId="39D96CC6" w14:textId="77777777" w:rsidR="006A1649" w:rsidRDefault="006A1649" w:rsidP="006A1649">
            <w:pPr>
              <w:numPr>
                <w:ilvl w:val="0"/>
                <w:numId w:val="9"/>
              </w:numPr>
              <w:rPr>
                <w:rFonts w:ascii="Arial" w:hAnsi="Arial" w:cs="Arial"/>
              </w:rPr>
            </w:pPr>
            <w:r>
              <w:rPr>
                <w:rFonts w:ascii="Arial" w:hAnsi="Arial" w:cs="Arial"/>
              </w:rPr>
              <w:t>To participate in and contribute to changes and improvements with the Directorate and Trust.</w:t>
            </w:r>
          </w:p>
          <w:p w14:paraId="652EBE2C" w14:textId="77777777" w:rsidR="006A1649" w:rsidRDefault="006A1649" w:rsidP="006A1649">
            <w:pPr>
              <w:rPr>
                <w:rFonts w:ascii="Arial" w:hAnsi="Arial" w:cs="Arial"/>
              </w:rPr>
            </w:pPr>
          </w:p>
          <w:p w14:paraId="4D427A72" w14:textId="77777777" w:rsidR="006A1649" w:rsidRDefault="006A1649" w:rsidP="006A1649">
            <w:pPr>
              <w:rPr>
                <w:rFonts w:ascii="Arial" w:hAnsi="Arial" w:cs="Arial"/>
                <w:b/>
              </w:rPr>
            </w:pPr>
            <w:r>
              <w:rPr>
                <w:rFonts w:ascii="Arial" w:hAnsi="Arial" w:cs="Arial"/>
                <w:b/>
              </w:rPr>
              <w:t>Information Management:</w:t>
            </w:r>
          </w:p>
          <w:p w14:paraId="0A6046CD" w14:textId="77777777" w:rsidR="006A1649" w:rsidRDefault="006A1649" w:rsidP="006A1649">
            <w:pPr>
              <w:numPr>
                <w:ilvl w:val="0"/>
                <w:numId w:val="9"/>
              </w:numPr>
              <w:rPr>
                <w:rFonts w:ascii="Arial" w:hAnsi="Arial" w:cs="Arial"/>
              </w:rPr>
            </w:pPr>
            <w:r>
              <w:rPr>
                <w:rFonts w:ascii="Arial" w:hAnsi="Arial" w:cs="Arial"/>
              </w:rPr>
              <w:t>To contribute to the collection, recording and storage of information.</w:t>
            </w:r>
          </w:p>
          <w:p w14:paraId="2A88E2B7" w14:textId="77777777" w:rsidR="006A1649" w:rsidRDefault="006A1649" w:rsidP="006A1649">
            <w:pPr>
              <w:rPr>
                <w:rFonts w:ascii="Arial" w:hAnsi="Arial" w:cs="Arial"/>
              </w:rPr>
            </w:pPr>
          </w:p>
          <w:p w14:paraId="606E61D1" w14:textId="77777777" w:rsidR="006A1649" w:rsidRDefault="006A1649" w:rsidP="006A1649">
            <w:pPr>
              <w:rPr>
                <w:rFonts w:ascii="Arial" w:hAnsi="Arial" w:cs="Arial"/>
              </w:rPr>
            </w:pPr>
          </w:p>
          <w:p w14:paraId="05AB78E1" w14:textId="77777777" w:rsidR="006A1649" w:rsidRDefault="006A1649" w:rsidP="006A1649">
            <w:pPr>
              <w:rPr>
                <w:rFonts w:ascii="Arial" w:hAnsi="Arial" w:cs="Arial"/>
                <w:b/>
              </w:rPr>
            </w:pPr>
            <w:r>
              <w:rPr>
                <w:rFonts w:ascii="Arial" w:hAnsi="Arial" w:cs="Arial"/>
                <w:b/>
              </w:rPr>
              <w:t xml:space="preserve">Financial Management: </w:t>
            </w:r>
          </w:p>
          <w:p w14:paraId="1E48FD13" w14:textId="77777777" w:rsidR="006A1649" w:rsidRDefault="006A1649" w:rsidP="006A1649">
            <w:pPr>
              <w:numPr>
                <w:ilvl w:val="0"/>
                <w:numId w:val="9"/>
              </w:numPr>
              <w:rPr>
                <w:rFonts w:ascii="Arial" w:hAnsi="Arial" w:cs="Arial"/>
              </w:rPr>
            </w:pPr>
            <w:r>
              <w:rPr>
                <w:rFonts w:ascii="Arial" w:hAnsi="Arial" w:cs="Arial"/>
              </w:rPr>
              <w:t>To participate in the monitoring and control of the use of resources within budgetary limits.</w:t>
            </w:r>
          </w:p>
          <w:p w14:paraId="71217141" w14:textId="77777777" w:rsidR="006A1649" w:rsidRDefault="006A1649" w:rsidP="006A1649">
            <w:pPr>
              <w:rPr>
                <w:rFonts w:ascii="Arial" w:hAnsi="Arial" w:cs="Arial"/>
              </w:rPr>
            </w:pPr>
            <w:r>
              <w:rPr>
                <w:rFonts w:ascii="Arial" w:hAnsi="Arial" w:cs="Arial"/>
              </w:rPr>
              <w:t>To participate in developing the financial awareness of the team so that individual staff contribute to the efficient use of resources</w:t>
            </w:r>
          </w:p>
          <w:p w14:paraId="2B02C306" w14:textId="77777777" w:rsidR="006A1649" w:rsidRDefault="006A1649" w:rsidP="006A1649">
            <w:pPr>
              <w:rPr>
                <w:rFonts w:ascii="Arial" w:hAnsi="Arial" w:cs="Arial"/>
              </w:rPr>
            </w:pPr>
          </w:p>
          <w:p w14:paraId="24009320" w14:textId="77777777" w:rsidR="006A1649" w:rsidRDefault="006A1649" w:rsidP="006A1649">
            <w:pPr>
              <w:rPr>
                <w:rFonts w:ascii="Arial" w:hAnsi="Arial" w:cs="Arial"/>
                <w:b/>
              </w:rPr>
            </w:pPr>
            <w:r>
              <w:rPr>
                <w:rFonts w:ascii="Arial" w:hAnsi="Arial" w:cs="Arial"/>
                <w:b/>
              </w:rPr>
              <w:t xml:space="preserve">Staff Management: </w:t>
            </w:r>
          </w:p>
          <w:p w14:paraId="4518F337" w14:textId="77777777" w:rsidR="006A1649" w:rsidRDefault="006A1649" w:rsidP="006A1649">
            <w:pPr>
              <w:numPr>
                <w:ilvl w:val="0"/>
                <w:numId w:val="9"/>
              </w:numPr>
              <w:rPr>
                <w:rFonts w:ascii="Arial" w:hAnsi="Arial" w:cs="Arial"/>
              </w:rPr>
            </w:pPr>
            <w:r>
              <w:rPr>
                <w:rFonts w:ascii="Arial" w:hAnsi="Arial" w:cs="Arial"/>
              </w:rPr>
              <w:t>To contribute to the supervision, development and coaching of other support workers so that they function effectively within the roles and responsibilities as laid down by the Trust Vision for Nursing.</w:t>
            </w:r>
          </w:p>
          <w:p w14:paraId="69374E7C" w14:textId="77777777" w:rsidR="006A1649" w:rsidRDefault="006A1649" w:rsidP="006A1649">
            <w:pPr>
              <w:numPr>
                <w:ilvl w:val="0"/>
                <w:numId w:val="9"/>
              </w:numPr>
              <w:rPr>
                <w:rFonts w:ascii="Arial" w:hAnsi="Arial" w:cs="Arial"/>
              </w:rPr>
            </w:pPr>
            <w:r>
              <w:rPr>
                <w:rFonts w:ascii="Arial" w:hAnsi="Arial" w:cs="Arial"/>
              </w:rPr>
              <w:t xml:space="preserve">To develop own supervisory skills and competence. </w:t>
            </w:r>
          </w:p>
          <w:p w14:paraId="09CACC28" w14:textId="77777777" w:rsidR="006A1649" w:rsidRDefault="006A1649" w:rsidP="006A1649">
            <w:pPr>
              <w:rPr>
                <w:rFonts w:ascii="Arial" w:hAnsi="Arial" w:cs="Arial"/>
              </w:rPr>
            </w:pPr>
          </w:p>
          <w:p w14:paraId="4406DD98" w14:textId="77777777" w:rsidR="006A1649" w:rsidRDefault="006A1649" w:rsidP="006A1649">
            <w:pPr>
              <w:rPr>
                <w:rFonts w:ascii="Arial" w:hAnsi="Arial" w:cs="Arial"/>
                <w:b/>
              </w:rPr>
            </w:pPr>
            <w:r>
              <w:rPr>
                <w:rFonts w:ascii="Arial" w:hAnsi="Arial" w:cs="Arial"/>
                <w:b/>
              </w:rPr>
              <w:t xml:space="preserve">Professional Development: </w:t>
            </w:r>
          </w:p>
          <w:p w14:paraId="566FD97F" w14:textId="77777777" w:rsidR="006A1649" w:rsidRDefault="006A1649" w:rsidP="006A1649">
            <w:pPr>
              <w:numPr>
                <w:ilvl w:val="0"/>
                <w:numId w:val="9"/>
              </w:numPr>
              <w:rPr>
                <w:rFonts w:ascii="Arial" w:hAnsi="Arial" w:cs="Arial"/>
              </w:rPr>
            </w:pPr>
            <w:r>
              <w:rPr>
                <w:rFonts w:ascii="Arial" w:hAnsi="Arial" w:cs="Arial"/>
              </w:rPr>
              <w:t>To practice in accordance with standards as laid down by the Trust.</w:t>
            </w:r>
          </w:p>
          <w:p w14:paraId="1BF7CFB4" w14:textId="77777777" w:rsidR="006A1649" w:rsidRDefault="006A1649" w:rsidP="006A1649">
            <w:pPr>
              <w:numPr>
                <w:ilvl w:val="0"/>
                <w:numId w:val="9"/>
              </w:numPr>
              <w:rPr>
                <w:rFonts w:ascii="Arial" w:hAnsi="Arial" w:cs="Arial"/>
              </w:rPr>
            </w:pPr>
            <w:r>
              <w:rPr>
                <w:rFonts w:ascii="Arial" w:hAnsi="Arial" w:cs="Arial"/>
              </w:rPr>
              <w:t xml:space="preserve">To develop own knowledge and practice.   </w:t>
            </w:r>
          </w:p>
          <w:p w14:paraId="0CE7FBD1" w14:textId="77777777" w:rsidR="006A1649" w:rsidRDefault="006A1649" w:rsidP="006A1649">
            <w:pPr>
              <w:rPr>
                <w:rFonts w:ascii="Arial" w:hAnsi="Arial" w:cs="Arial"/>
              </w:rPr>
            </w:pPr>
          </w:p>
          <w:p w14:paraId="3AB44915" w14:textId="77777777" w:rsidR="006A1649" w:rsidRDefault="006A1649" w:rsidP="006A1649">
            <w:pPr>
              <w:rPr>
                <w:rFonts w:ascii="Arial" w:hAnsi="Arial" w:cs="Arial"/>
                <w:b/>
                <w:bCs/>
              </w:rPr>
            </w:pPr>
            <w:r>
              <w:rPr>
                <w:rFonts w:ascii="Arial" w:hAnsi="Arial" w:cs="Arial"/>
                <w:b/>
                <w:bCs/>
              </w:rPr>
              <w:t>Other:</w:t>
            </w:r>
          </w:p>
          <w:p w14:paraId="31648166" w14:textId="77777777" w:rsidR="006A1649" w:rsidRDefault="006A1649" w:rsidP="006A1649">
            <w:pPr>
              <w:numPr>
                <w:ilvl w:val="0"/>
                <w:numId w:val="10"/>
              </w:numPr>
              <w:tabs>
                <w:tab w:val="num" w:pos="284"/>
              </w:tabs>
              <w:ind w:left="284" w:hanging="284"/>
              <w:jc w:val="both"/>
              <w:rPr>
                <w:rFonts w:ascii="Arial" w:hAnsi="Arial" w:cs="Arial"/>
              </w:rPr>
            </w:pPr>
            <w:r>
              <w:rPr>
                <w:rFonts w:ascii="Arial" w:hAnsi="Arial" w:cs="Arial"/>
              </w:rPr>
              <w:t>To take part in regular performance appraisal.</w:t>
            </w:r>
          </w:p>
          <w:p w14:paraId="77C4E691" w14:textId="77777777" w:rsidR="006A1649" w:rsidRDefault="006A1649" w:rsidP="006A1649">
            <w:pPr>
              <w:numPr>
                <w:ilvl w:val="0"/>
                <w:numId w:val="10"/>
              </w:numPr>
              <w:tabs>
                <w:tab w:val="num" w:pos="284"/>
              </w:tabs>
              <w:ind w:left="284" w:hanging="284"/>
              <w:jc w:val="both"/>
              <w:rPr>
                <w:rFonts w:ascii="Arial" w:hAnsi="Arial" w:cs="Arial"/>
              </w:rPr>
            </w:pPr>
            <w:r>
              <w:rPr>
                <w:rFonts w:ascii="Arial" w:hAnsi="Arial" w:cs="Arial"/>
              </w:rPr>
              <w:t>To undertake any training required in order to maintain competency including mandatory training, i.e. Fire, Manual Handling.</w:t>
            </w:r>
          </w:p>
          <w:p w14:paraId="57CE3193" w14:textId="77777777" w:rsidR="006A1649" w:rsidRDefault="006A1649" w:rsidP="006A1649">
            <w:pPr>
              <w:numPr>
                <w:ilvl w:val="0"/>
                <w:numId w:val="10"/>
              </w:numPr>
              <w:tabs>
                <w:tab w:val="num" w:pos="284"/>
              </w:tabs>
              <w:ind w:left="284" w:hanging="284"/>
              <w:jc w:val="both"/>
              <w:rPr>
                <w:rFonts w:ascii="Arial" w:hAnsi="Arial" w:cs="Arial"/>
              </w:rPr>
            </w:pPr>
            <w:r>
              <w:rPr>
                <w:rFonts w:ascii="Arial" w:hAnsi="Arial" w:cs="Arial"/>
              </w:rPr>
              <w:t>To contribute to and work within a safe working environment.</w:t>
            </w:r>
          </w:p>
          <w:p w14:paraId="1C50B9A2" w14:textId="77777777" w:rsidR="006A1649" w:rsidRDefault="006A1649" w:rsidP="006A1649">
            <w:pPr>
              <w:numPr>
                <w:ilvl w:val="0"/>
                <w:numId w:val="10"/>
              </w:numPr>
              <w:tabs>
                <w:tab w:val="num" w:pos="284"/>
              </w:tabs>
              <w:ind w:left="284" w:hanging="284"/>
              <w:jc w:val="both"/>
              <w:rPr>
                <w:rFonts w:ascii="Arial" w:hAnsi="Arial" w:cs="Arial"/>
              </w:rPr>
            </w:pPr>
            <w:r>
              <w:rPr>
                <w:rFonts w:ascii="Arial" w:hAnsi="Arial" w:cs="Arial"/>
              </w:rPr>
              <w:t>The post holder is expected to comply with Trust Infection Control Policies and conduct him/herself at all times in such a manner as to minimise the risk of healthcare associated infection.</w:t>
            </w:r>
          </w:p>
          <w:p w14:paraId="5108AC8C" w14:textId="2DC73B35" w:rsidR="00884334" w:rsidRPr="00F607B2" w:rsidRDefault="00884334" w:rsidP="00F607B2">
            <w:pPr>
              <w:jc w:val="both"/>
              <w:rPr>
                <w:rFonts w:ascii="Arial" w:hAnsi="Arial" w:cs="Arial"/>
              </w:rPr>
            </w:pPr>
          </w:p>
        </w:tc>
      </w:tr>
      <w:tr w:rsidR="00884334" w:rsidRPr="00F607B2" w14:paraId="0FEB8BFD" w14:textId="77777777" w:rsidTr="009D3363">
        <w:tc>
          <w:tcPr>
            <w:tcW w:w="10206" w:type="dxa"/>
            <w:shd w:val="clear" w:color="auto" w:fill="002060"/>
          </w:tcPr>
          <w:p w14:paraId="6AE28A96" w14:textId="164B96B7" w:rsidR="00884334" w:rsidRPr="00F607B2" w:rsidRDefault="00884334" w:rsidP="00F607B2">
            <w:pPr>
              <w:jc w:val="both"/>
              <w:rPr>
                <w:rFonts w:ascii="Arial" w:hAnsi="Arial" w:cs="Arial"/>
              </w:rPr>
            </w:pPr>
            <w:r w:rsidRPr="00F607B2">
              <w:rPr>
                <w:rFonts w:ascii="Arial" w:hAnsi="Arial" w:cs="Arial"/>
                <w:b/>
              </w:rPr>
              <w:lastRenderedPageBreak/>
              <w:t xml:space="preserve">KEY WORKING RELATIONSHIPS </w:t>
            </w:r>
          </w:p>
        </w:tc>
      </w:tr>
      <w:tr w:rsidR="00213541" w:rsidRPr="00F607B2" w14:paraId="42BDB81E" w14:textId="77777777" w:rsidTr="00884334">
        <w:tc>
          <w:tcPr>
            <w:tcW w:w="10206" w:type="dxa"/>
            <w:tcBorders>
              <w:bottom w:val="single" w:sz="4" w:space="0" w:color="auto"/>
            </w:tcBorders>
          </w:tcPr>
          <w:p w14:paraId="0F370EA7" w14:textId="77777777" w:rsidR="001B6EC1" w:rsidRDefault="001B6EC1" w:rsidP="001B6EC1">
            <w:pPr>
              <w:rPr>
                <w:rFonts w:ascii="Arial" w:hAnsi="Arial" w:cs="Arial"/>
                <w:szCs w:val="24"/>
              </w:rPr>
            </w:pPr>
            <w:r>
              <w:rPr>
                <w:rFonts w:ascii="Arial" w:hAnsi="Arial" w:cs="Arial"/>
                <w:szCs w:val="24"/>
              </w:rPr>
              <w:t>Clinical Nurse Manager</w:t>
            </w:r>
          </w:p>
          <w:p w14:paraId="4E39E546" w14:textId="77777777" w:rsidR="001B6EC1" w:rsidRDefault="001B6EC1" w:rsidP="001B6EC1">
            <w:pPr>
              <w:rPr>
                <w:rFonts w:ascii="Arial" w:hAnsi="Arial" w:cs="Arial"/>
                <w:szCs w:val="24"/>
              </w:rPr>
            </w:pPr>
            <w:r>
              <w:rPr>
                <w:rFonts w:ascii="Arial" w:hAnsi="Arial" w:cs="Arial"/>
                <w:szCs w:val="24"/>
              </w:rPr>
              <w:t>Ward Sisters / Charge Nurse</w:t>
            </w:r>
          </w:p>
          <w:p w14:paraId="1E1D88A5" w14:textId="77777777" w:rsidR="001B6EC1" w:rsidRDefault="001B6EC1" w:rsidP="001B6EC1">
            <w:pPr>
              <w:rPr>
                <w:rFonts w:ascii="Arial" w:hAnsi="Arial" w:cs="Arial"/>
                <w:szCs w:val="24"/>
              </w:rPr>
            </w:pPr>
            <w:r>
              <w:rPr>
                <w:rFonts w:ascii="Arial" w:hAnsi="Arial" w:cs="Arial"/>
                <w:szCs w:val="24"/>
              </w:rPr>
              <w:t>Nursing Staff.</w:t>
            </w:r>
          </w:p>
          <w:p w14:paraId="6E0FF017" w14:textId="77777777" w:rsidR="001B6EC1" w:rsidRDefault="001B6EC1" w:rsidP="001B6EC1">
            <w:pPr>
              <w:rPr>
                <w:rFonts w:ascii="Arial" w:hAnsi="Arial" w:cs="Arial"/>
                <w:szCs w:val="24"/>
              </w:rPr>
            </w:pPr>
            <w:r>
              <w:rPr>
                <w:rFonts w:ascii="Arial" w:hAnsi="Arial" w:cs="Arial"/>
                <w:szCs w:val="24"/>
              </w:rPr>
              <w:t>Support Staff</w:t>
            </w:r>
          </w:p>
          <w:p w14:paraId="747A8D80" w14:textId="77777777" w:rsidR="001B6EC1" w:rsidRDefault="001B6EC1" w:rsidP="001B6EC1">
            <w:pPr>
              <w:rPr>
                <w:rFonts w:ascii="Arial" w:hAnsi="Arial" w:cs="Arial"/>
                <w:szCs w:val="24"/>
              </w:rPr>
            </w:pPr>
            <w:r>
              <w:rPr>
                <w:rFonts w:ascii="Arial" w:hAnsi="Arial" w:cs="Arial"/>
                <w:szCs w:val="24"/>
              </w:rPr>
              <w:t>Ward Clerk</w:t>
            </w:r>
          </w:p>
          <w:p w14:paraId="1C935E1D" w14:textId="77777777" w:rsidR="001B6EC1" w:rsidRDefault="001B6EC1" w:rsidP="001B6EC1">
            <w:pPr>
              <w:rPr>
                <w:rFonts w:ascii="Arial" w:hAnsi="Arial" w:cs="Arial"/>
                <w:szCs w:val="24"/>
              </w:rPr>
            </w:pPr>
            <w:r>
              <w:rPr>
                <w:rFonts w:ascii="Arial" w:hAnsi="Arial" w:cs="Arial"/>
                <w:szCs w:val="24"/>
              </w:rPr>
              <w:t>Clinical Matron</w:t>
            </w:r>
          </w:p>
          <w:p w14:paraId="5C8E46B1" w14:textId="77777777" w:rsidR="001B6EC1" w:rsidRDefault="001B6EC1" w:rsidP="001B6EC1">
            <w:pPr>
              <w:rPr>
                <w:rFonts w:ascii="Arial" w:hAnsi="Arial" w:cs="Arial"/>
                <w:szCs w:val="24"/>
              </w:rPr>
            </w:pPr>
            <w:r>
              <w:rPr>
                <w:rFonts w:ascii="Arial" w:hAnsi="Arial" w:cs="Arial"/>
                <w:szCs w:val="24"/>
              </w:rPr>
              <w:t>All staff members – paramedical and support services</w:t>
            </w:r>
          </w:p>
          <w:p w14:paraId="44DF3EBB" w14:textId="593ACB11" w:rsidR="0026716D" w:rsidRDefault="0026716D" w:rsidP="0026716D">
            <w:pPr>
              <w:pStyle w:val="paragraph"/>
              <w:spacing w:before="0" w:beforeAutospacing="0" w:after="0" w:afterAutospacing="0"/>
              <w:jc w:val="both"/>
              <w:textAlignment w:val="baseline"/>
              <w:rPr>
                <w:rFonts w:ascii="Segoe UI" w:hAnsi="Segoe UI" w:cs="Segoe UI"/>
                <w:sz w:val="18"/>
                <w:szCs w:val="18"/>
              </w:rPr>
            </w:pPr>
          </w:p>
          <w:p w14:paraId="22EEE502" w14:textId="41A0B32C" w:rsidR="00ED356C" w:rsidRPr="00614C44" w:rsidRDefault="001D629F" w:rsidP="008F7F1E">
            <w:pPr>
              <w:pStyle w:val="paragraph"/>
              <w:spacing w:before="0" w:beforeAutospacing="0" w:after="0" w:afterAutospacing="0"/>
              <w:jc w:val="both"/>
              <w:textAlignment w:val="baseline"/>
              <w:rPr>
                <w:rStyle w:val="normaltextrun"/>
                <w:rFonts w:ascii="Arial" w:hAnsi="Arial"/>
                <w:sz w:val="22"/>
              </w:rPr>
            </w:pPr>
            <w:r w:rsidRPr="00614C44">
              <w:rPr>
                <w:rStyle w:val="normaltextrun"/>
                <w:rFonts w:ascii="Arial" w:hAnsi="Arial"/>
                <w:sz w:val="22"/>
              </w:rPr>
              <w:t>The post holder is required to deal effectively with staff of all levels throughout the Trust</w:t>
            </w:r>
            <w:r w:rsidR="00ED356C" w:rsidRPr="00614C44">
              <w:rPr>
                <w:rStyle w:val="normaltextrun"/>
                <w:rFonts w:ascii="Arial" w:hAnsi="Arial"/>
                <w:sz w:val="22"/>
              </w:rPr>
              <w:t xml:space="preserve"> as and when they encounter on a day to day basis</w:t>
            </w:r>
            <w:r w:rsidR="00614C44" w:rsidRPr="00614C44">
              <w:rPr>
                <w:rStyle w:val="normaltextrun"/>
                <w:rFonts w:ascii="Arial" w:hAnsi="Arial"/>
                <w:sz w:val="22"/>
              </w:rPr>
              <w:t>.</w:t>
            </w:r>
          </w:p>
          <w:p w14:paraId="7D488EFA" w14:textId="11832D3E" w:rsidR="00ED356C" w:rsidRPr="00614C44" w:rsidRDefault="00ED356C" w:rsidP="008F7F1E">
            <w:pPr>
              <w:pStyle w:val="paragraph"/>
              <w:spacing w:before="0" w:beforeAutospacing="0" w:after="0" w:afterAutospacing="0"/>
              <w:jc w:val="both"/>
              <w:textAlignment w:val="baseline"/>
              <w:rPr>
                <w:rStyle w:val="normaltextrun"/>
                <w:rFonts w:ascii="Arial" w:hAnsi="Arial"/>
                <w:sz w:val="22"/>
              </w:rPr>
            </w:pPr>
            <w:r w:rsidRPr="00614C44">
              <w:rPr>
                <w:rStyle w:val="normaltextrun"/>
                <w:rFonts w:ascii="Arial" w:hAnsi="Arial"/>
                <w:sz w:val="22"/>
              </w:rPr>
              <w:t xml:space="preserve">In </w:t>
            </w:r>
            <w:proofErr w:type="gramStart"/>
            <w:r w:rsidRPr="00614C44">
              <w:rPr>
                <w:rStyle w:val="normaltextrun"/>
                <w:rFonts w:ascii="Arial" w:hAnsi="Arial"/>
                <w:sz w:val="22"/>
              </w:rPr>
              <w:t>addition</w:t>
            </w:r>
            <w:proofErr w:type="gramEnd"/>
            <w:r w:rsidRPr="00614C44">
              <w:rPr>
                <w:rStyle w:val="normaltextrun"/>
                <w:rFonts w:ascii="Arial" w:hAnsi="Arial"/>
                <w:sz w:val="22"/>
              </w:rPr>
              <w:t xml:space="preserve"> the post holder will deal with </w:t>
            </w:r>
            <w:r w:rsidR="001D629F" w:rsidRPr="00614C44">
              <w:rPr>
                <w:rStyle w:val="normaltextrun"/>
                <w:rFonts w:ascii="Arial" w:hAnsi="Arial"/>
                <w:sz w:val="22"/>
              </w:rPr>
              <w:t xml:space="preserve">the wider </w:t>
            </w:r>
            <w:r w:rsidR="00831738" w:rsidRPr="00614C44">
              <w:rPr>
                <w:rStyle w:val="normaltextrun"/>
                <w:rFonts w:ascii="Arial" w:hAnsi="Arial"/>
                <w:sz w:val="22"/>
              </w:rPr>
              <w:t>h</w:t>
            </w:r>
            <w:r w:rsidR="001D629F" w:rsidRPr="00614C44">
              <w:rPr>
                <w:rStyle w:val="normaltextrun"/>
                <w:rFonts w:ascii="Arial" w:hAnsi="Arial"/>
                <w:sz w:val="22"/>
              </w:rPr>
              <w:t xml:space="preserve">ealthcare community, external organisations and the public. </w:t>
            </w:r>
          </w:p>
          <w:p w14:paraId="437675A8" w14:textId="1181B73C" w:rsidR="003A5DEC" w:rsidRPr="00614C44" w:rsidRDefault="001D629F" w:rsidP="008F7F1E">
            <w:pPr>
              <w:pStyle w:val="paragraph"/>
              <w:spacing w:before="0" w:beforeAutospacing="0" w:after="0" w:afterAutospacing="0"/>
              <w:jc w:val="both"/>
              <w:textAlignment w:val="baseline"/>
              <w:rPr>
                <w:rStyle w:val="normaltextrun"/>
                <w:rFonts w:ascii="Arial" w:hAnsi="Arial"/>
                <w:sz w:val="22"/>
              </w:rPr>
            </w:pPr>
            <w:r w:rsidRPr="00614C44">
              <w:rPr>
                <w:rStyle w:val="normaltextrun"/>
                <w:rFonts w:ascii="Arial" w:hAnsi="Arial"/>
                <w:sz w:val="22"/>
              </w:rPr>
              <w:t>This will include verbal, written and electronic media.</w:t>
            </w:r>
            <w:r w:rsidR="00ED356C" w:rsidRPr="00614C44">
              <w:rPr>
                <w:rStyle w:val="normaltextrun"/>
                <w:rFonts w:ascii="Arial" w:hAnsi="Arial"/>
                <w:sz w:val="22"/>
              </w:rPr>
              <w:t xml:space="preserve"> </w:t>
            </w:r>
          </w:p>
          <w:p w14:paraId="328C9330" w14:textId="77777777" w:rsidR="003A5DEC" w:rsidRPr="00ED356C" w:rsidRDefault="003A5DEC" w:rsidP="008F7F1E">
            <w:pPr>
              <w:pStyle w:val="paragraph"/>
              <w:spacing w:before="0" w:beforeAutospacing="0" w:after="0" w:afterAutospacing="0"/>
              <w:jc w:val="both"/>
              <w:textAlignment w:val="baseline"/>
              <w:rPr>
                <w:rStyle w:val="normaltextrun"/>
                <w:rFonts w:ascii="Arial" w:hAnsi="Arial" w:cs="Arial"/>
                <w:color w:val="FF0000"/>
                <w:sz w:val="22"/>
                <w:szCs w:val="22"/>
              </w:rPr>
            </w:pPr>
          </w:p>
          <w:p w14:paraId="51A7D51D" w14:textId="77777777" w:rsidR="00614C44" w:rsidRDefault="0026716D" w:rsidP="008F7F1E">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Of particular importance are working relationships with:</w:t>
            </w:r>
          </w:p>
          <w:p w14:paraId="55F75428" w14:textId="133E21EA" w:rsidR="008E0D89" w:rsidRDefault="0026716D" w:rsidP="008F7F1E">
            <w:pPr>
              <w:pStyle w:val="paragraph"/>
              <w:spacing w:before="0" w:beforeAutospacing="0" w:after="0" w:afterAutospacing="0"/>
              <w:jc w:val="both"/>
              <w:textAlignment w:val="baseline"/>
              <w:rPr>
                <w:rStyle w:val="normaltextrun"/>
              </w:rPr>
            </w:pPr>
            <w:r w:rsidRPr="003A5DEC">
              <w:rPr>
                <w:rStyle w:val="normaltextrun"/>
              </w:rPr>
              <w:t> </w:t>
            </w:r>
          </w:p>
          <w:tbl>
            <w:tblPr>
              <w:tblW w:w="0"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145"/>
              <w:gridCol w:w="3735"/>
            </w:tblGrid>
            <w:tr w:rsidR="00884334" w14:paraId="6D35FAB3" w14:textId="77777777" w:rsidTr="00AE0EC0">
              <w:trPr>
                <w:jc w:val="center"/>
              </w:trPr>
              <w:tc>
                <w:tcPr>
                  <w:tcW w:w="5145" w:type="dxa"/>
                  <w:tcBorders>
                    <w:top w:val="single" w:sz="6" w:space="0" w:color="auto"/>
                    <w:left w:val="single" w:sz="6" w:space="0" w:color="auto"/>
                    <w:bottom w:val="single" w:sz="6" w:space="0" w:color="auto"/>
                    <w:right w:val="single" w:sz="6" w:space="0" w:color="auto"/>
                  </w:tcBorders>
                  <w:shd w:val="clear" w:color="auto" w:fill="002060"/>
                  <w:hideMark/>
                </w:tcPr>
                <w:p w14:paraId="381BF626" w14:textId="77777777" w:rsidR="00884334" w:rsidRDefault="00884334" w:rsidP="00AE0EC0">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Internal to the Trust</w:t>
                  </w:r>
                  <w:r>
                    <w:rPr>
                      <w:rStyle w:val="eop"/>
                      <w:rFonts w:ascii="Arial" w:hAnsi="Arial" w:cs="Arial"/>
                      <w:color w:val="FFFFFF"/>
                      <w:sz w:val="22"/>
                      <w:szCs w:val="22"/>
                    </w:rPr>
                    <w:t> </w:t>
                  </w:r>
                </w:p>
              </w:tc>
              <w:tc>
                <w:tcPr>
                  <w:tcW w:w="3735" w:type="dxa"/>
                  <w:tcBorders>
                    <w:top w:val="single" w:sz="6" w:space="0" w:color="auto"/>
                    <w:left w:val="nil"/>
                    <w:bottom w:val="single" w:sz="6" w:space="0" w:color="auto"/>
                    <w:right w:val="single" w:sz="6" w:space="0" w:color="auto"/>
                  </w:tcBorders>
                  <w:shd w:val="clear" w:color="auto" w:fill="002060"/>
                  <w:hideMark/>
                </w:tcPr>
                <w:p w14:paraId="23BEE3CD" w14:textId="77777777" w:rsidR="00884334" w:rsidRDefault="00884334" w:rsidP="00AE0EC0">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External to the Trust</w:t>
                  </w:r>
                  <w:r>
                    <w:rPr>
                      <w:rStyle w:val="eop"/>
                      <w:rFonts w:ascii="Arial" w:hAnsi="Arial" w:cs="Arial"/>
                      <w:color w:val="FFFFFF"/>
                      <w:sz w:val="22"/>
                      <w:szCs w:val="22"/>
                    </w:rPr>
                    <w:t> </w:t>
                  </w:r>
                </w:p>
              </w:tc>
            </w:tr>
            <w:tr w:rsidR="00884334" w14:paraId="1953B27F" w14:textId="77777777" w:rsidTr="00AE0EC0">
              <w:trPr>
                <w:jc w:val="center"/>
              </w:trPr>
              <w:tc>
                <w:tcPr>
                  <w:tcW w:w="5145" w:type="dxa"/>
                  <w:tcBorders>
                    <w:top w:val="nil"/>
                    <w:left w:val="single" w:sz="6" w:space="0" w:color="auto"/>
                    <w:bottom w:val="nil"/>
                    <w:right w:val="single" w:sz="6" w:space="0" w:color="auto"/>
                  </w:tcBorders>
                  <w:shd w:val="clear" w:color="auto" w:fill="auto"/>
                  <w:hideMark/>
                </w:tcPr>
                <w:p w14:paraId="2981BF77" w14:textId="77777777" w:rsidR="000453EE" w:rsidRPr="000453EE" w:rsidRDefault="000453EE" w:rsidP="000453EE">
                  <w:pPr>
                    <w:pStyle w:val="ListParagraph"/>
                    <w:numPr>
                      <w:ilvl w:val="0"/>
                      <w:numId w:val="11"/>
                    </w:numPr>
                    <w:rPr>
                      <w:rFonts w:cs="Arial"/>
                    </w:rPr>
                  </w:pPr>
                  <w:r w:rsidRPr="000453EE">
                    <w:rPr>
                      <w:rFonts w:cs="Arial"/>
                    </w:rPr>
                    <w:t>Clinical Nurse Manager</w:t>
                  </w:r>
                </w:p>
                <w:p w14:paraId="719B045B" w14:textId="77777777" w:rsidR="000453EE" w:rsidRPr="000453EE" w:rsidRDefault="000453EE" w:rsidP="000453EE">
                  <w:pPr>
                    <w:pStyle w:val="ListParagraph"/>
                    <w:numPr>
                      <w:ilvl w:val="0"/>
                      <w:numId w:val="11"/>
                    </w:numPr>
                    <w:rPr>
                      <w:rFonts w:cs="Arial"/>
                    </w:rPr>
                  </w:pPr>
                  <w:r w:rsidRPr="000453EE">
                    <w:rPr>
                      <w:rFonts w:cs="Arial"/>
                    </w:rPr>
                    <w:t>Ward Sisters / Charge Nurse</w:t>
                  </w:r>
                </w:p>
                <w:p w14:paraId="630305E0" w14:textId="77777777" w:rsidR="000453EE" w:rsidRPr="000453EE" w:rsidRDefault="000453EE" w:rsidP="000453EE">
                  <w:pPr>
                    <w:pStyle w:val="ListParagraph"/>
                    <w:numPr>
                      <w:ilvl w:val="0"/>
                      <w:numId w:val="11"/>
                    </w:numPr>
                    <w:rPr>
                      <w:rFonts w:cs="Arial"/>
                    </w:rPr>
                  </w:pPr>
                  <w:r w:rsidRPr="000453EE">
                    <w:rPr>
                      <w:rFonts w:cs="Arial"/>
                    </w:rPr>
                    <w:t>Nursing Staff.</w:t>
                  </w:r>
                </w:p>
                <w:p w14:paraId="06055518" w14:textId="77777777" w:rsidR="000453EE" w:rsidRPr="000453EE" w:rsidRDefault="000453EE" w:rsidP="000453EE">
                  <w:pPr>
                    <w:pStyle w:val="ListParagraph"/>
                    <w:numPr>
                      <w:ilvl w:val="0"/>
                      <w:numId w:val="11"/>
                    </w:numPr>
                    <w:rPr>
                      <w:rFonts w:cs="Arial"/>
                    </w:rPr>
                  </w:pPr>
                  <w:r w:rsidRPr="000453EE">
                    <w:rPr>
                      <w:rFonts w:cs="Arial"/>
                    </w:rPr>
                    <w:t>Support Staff</w:t>
                  </w:r>
                </w:p>
                <w:p w14:paraId="159E30B8" w14:textId="77777777" w:rsidR="000453EE" w:rsidRPr="000453EE" w:rsidRDefault="000453EE" w:rsidP="000453EE">
                  <w:pPr>
                    <w:pStyle w:val="ListParagraph"/>
                    <w:numPr>
                      <w:ilvl w:val="0"/>
                      <w:numId w:val="11"/>
                    </w:numPr>
                    <w:rPr>
                      <w:rFonts w:cs="Arial"/>
                    </w:rPr>
                  </w:pPr>
                  <w:r w:rsidRPr="000453EE">
                    <w:rPr>
                      <w:rFonts w:cs="Arial"/>
                    </w:rPr>
                    <w:t>Ward Clerk</w:t>
                  </w:r>
                </w:p>
                <w:p w14:paraId="4ADF8CF4" w14:textId="70BFC2C1" w:rsidR="00884334" w:rsidRDefault="000453EE" w:rsidP="000453EE">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rPr>
                    <w:t>Clinical Matron</w:t>
                  </w:r>
                </w:p>
              </w:tc>
              <w:tc>
                <w:tcPr>
                  <w:tcW w:w="3735" w:type="dxa"/>
                  <w:tcBorders>
                    <w:top w:val="nil"/>
                    <w:left w:val="nil"/>
                    <w:bottom w:val="nil"/>
                    <w:right w:val="single" w:sz="6" w:space="0" w:color="auto"/>
                  </w:tcBorders>
                  <w:shd w:val="clear" w:color="auto" w:fill="auto"/>
                  <w:hideMark/>
                </w:tcPr>
                <w:p w14:paraId="4F8897B3" w14:textId="77777777" w:rsidR="00614C44" w:rsidRPr="00614C44" w:rsidRDefault="00614C44" w:rsidP="00614C44">
                  <w:pPr>
                    <w:pStyle w:val="ListParagraph"/>
                    <w:numPr>
                      <w:ilvl w:val="0"/>
                      <w:numId w:val="3"/>
                    </w:numPr>
                    <w:rPr>
                      <w:rFonts w:cs="Arial"/>
                    </w:rPr>
                  </w:pPr>
                  <w:r w:rsidRPr="00614C44">
                    <w:rPr>
                      <w:rFonts w:cs="Arial"/>
                    </w:rPr>
                    <w:t>All staff members – paramedical and support services</w:t>
                  </w:r>
                </w:p>
                <w:p w14:paraId="7D2F4414" w14:textId="77777777" w:rsidR="00884334" w:rsidRDefault="00884334" w:rsidP="00614C44">
                  <w:pPr>
                    <w:pStyle w:val="paragraph"/>
                    <w:spacing w:before="0" w:beforeAutospacing="0" w:after="0" w:afterAutospacing="0"/>
                    <w:ind w:left="360"/>
                    <w:jc w:val="both"/>
                    <w:textAlignment w:val="baseline"/>
                    <w:rPr>
                      <w:color w:val="000000"/>
                    </w:rPr>
                  </w:pPr>
                </w:p>
              </w:tc>
            </w:tr>
            <w:tr w:rsidR="00884334" w14:paraId="769A3E16" w14:textId="77777777" w:rsidTr="00AE0EC0">
              <w:trPr>
                <w:jc w:val="center"/>
              </w:trPr>
              <w:tc>
                <w:tcPr>
                  <w:tcW w:w="5145" w:type="dxa"/>
                  <w:tcBorders>
                    <w:top w:val="nil"/>
                    <w:left w:val="single" w:sz="6" w:space="0" w:color="auto"/>
                    <w:bottom w:val="nil"/>
                    <w:right w:val="single" w:sz="6" w:space="0" w:color="auto"/>
                  </w:tcBorders>
                  <w:shd w:val="clear" w:color="auto" w:fill="auto"/>
                </w:tcPr>
                <w:p w14:paraId="3AF37619" w14:textId="77777777" w:rsidR="00884334" w:rsidRDefault="00884334" w:rsidP="000453EE">
                  <w:pPr>
                    <w:pStyle w:val="paragraph"/>
                    <w:spacing w:before="0" w:beforeAutospacing="0" w:after="0" w:afterAutospacing="0"/>
                    <w:jc w:val="both"/>
                    <w:textAlignment w:val="baseline"/>
                    <w:rPr>
                      <w:rFonts w:ascii="Arial" w:hAnsi="Arial" w:cs="Arial"/>
                      <w:color w:val="000000"/>
                      <w:sz w:val="22"/>
                      <w:szCs w:val="22"/>
                    </w:rPr>
                  </w:pPr>
                </w:p>
              </w:tc>
              <w:tc>
                <w:tcPr>
                  <w:tcW w:w="3735" w:type="dxa"/>
                  <w:tcBorders>
                    <w:top w:val="nil"/>
                    <w:left w:val="nil"/>
                    <w:bottom w:val="nil"/>
                    <w:right w:val="single" w:sz="6" w:space="0" w:color="auto"/>
                  </w:tcBorders>
                  <w:shd w:val="clear" w:color="auto" w:fill="auto"/>
                </w:tcPr>
                <w:p w14:paraId="29066D42" w14:textId="77777777" w:rsidR="00884334" w:rsidRDefault="00884334" w:rsidP="00614C44">
                  <w:pPr>
                    <w:pStyle w:val="paragraph"/>
                    <w:spacing w:before="0" w:beforeAutospacing="0" w:after="0" w:afterAutospacing="0"/>
                    <w:jc w:val="both"/>
                    <w:textAlignment w:val="baseline"/>
                    <w:rPr>
                      <w:color w:val="000000"/>
                    </w:rPr>
                  </w:pPr>
                </w:p>
              </w:tc>
            </w:tr>
            <w:tr w:rsidR="00884334" w14:paraId="54E7D2C5" w14:textId="77777777" w:rsidTr="00AE0EC0">
              <w:trPr>
                <w:jc w:val="center"/>
              </w:trPr>
              <w:tc>
                <w:tcPr>
                  <w:tcW w:w="5145" w:type="dxa"/>
                  <w:tcBorders>
                    <w:top w:val="nil"/>
                    <w:left w:val="single" w:sz="6" w:space="0" w:color="auto"/>
                    <w:bottom w:val="nil"/>
                    <w:right w:val="single" w:sz="6" w:space="0" w:color="auto"/>
                  </w:tcBorders>
                  <w:shd w:val="clear" w:color="auto" w:fill="auto"/>
                </w:tcPr>
                <w:p w14:paraId="164CCC47" w14:textId="77777777" w:rsidR="00884334" w:rsidRDefault="00884334" w:rsidP="000453EE">
                  <w:pPr>
                    <w:pStyle w:val="paragraph"/>
                    <w:spacing w:before="0" w:beforeAutospacing="0" w:after="0" w:afterAutospacing="0"/>
                    <w:ind w:left="720"/>
                    <w:jc w:val="both"/>
                    <w:textAlignment w:val="baseline"/>
                    <w:rPr>
                      <w:rFonts w:ascii="Arial" w:hAnsi="Arial" w:cs="Arial"/>
                      <w:color w:val="000000"/>
                      <w:sz w:val="22"/>
                      <w:szCs w:val="22"/>
                    </w:rPr>
                  </w:pPr>
                </w:p>
              </w:tc>
              <w:tc>
                <w:tcPr>
                  <w:tcW w:w="3735" w:type="dxa"/>
                  <w:tcBorders>
                    <w:top w:val="nil"/>
                    <w:left w:val="nil"/>
                    <w:bottom w:val="nil"/>
                    <w:right w:val="single" w:sz="6" w:space="0" w:color="auto"/>
                  </w:tcBorders>
                  <w:shd w:val="clear" w:color="auto" w:fill="auto"/>
                </w:tcPr>
                <w:p w14:paraId="1B45840E" w14:textId="77777777" w:rsidR="00884334" w:rsidRDefault="00884334" w:rsidP="00614C44">
                  <w:pPr>
                    <w:pStyle w:val="paragraph"/>
                    <w:spacing w:before="0" w:beforeAutospacing="0" w:after="0" w:afterAutospacing="0"/>
                    <w:jc w:val="both"/>
                    <w:textAlignment w:val="baseline"/>
                    <w:rPr>
                      <w:color w:val="000000"/>
                    </w:rPr>
                  </w:pPr>
                </w:p>
              </w:tc>
            </w:tr>
            <w:tr w:rsidR="00884334" w14:paraId="25449FB0" w14:textId="77777777" w:rsidTr="00AE0EC0">
              <w:trPr>
                <w:jc w:val="center"/>
              </w:trPr>
              <w:tc>
                <w:tcPr>
                  <w:tcW w:w="5145" w:type="dxa"/>
                  <w:tcBorders>
                    <w:top w:val="nil"/>
                    <w:left w:val="single" w:sz="6" w:space="0" w:color="auto"/>
                    <w:bottom w:val="single" w:sz="6" w:space="0" w:color="auto"/>
                    <w:right w:val="single" w:sz="6" w:space="0" w:color="auto"/>
                  </w:tcBorders>
                  <w:shd w:val="clear" w:color="auto" w:fill="auto"/>
                </w:tcPr>
                <w:p w14:paraId="5C8DA68F" w14:textId="77777777" w:rsidR="00884334" w:rsidRDefault="00884334" w:rsidP="000453EE">
                  <w:pPr>
                    <w:pStyle w:val="paragraph"/>
                    <w:spacing w:before="0" w:beforeAutospacing="0" w:after="0" w:afterAutospacing="0"/>
                    <w:jc w:val="both"/>
                    <w:textAlignment w:val="baseline"/>
                    <w:rPr>
                      <w:rFonts w:ascii="Arial" w:hAnsi="Arial" w:cs="Arial"/>
                      <w:color w:val="000000"/>
                      <w:sz w:val="22"/>
                      <w:szCs w:val="22"/>
                    </w:rPr>
                  </w:pPr>
                </w:p>
              </w:tc>
              <w:tc>
                <w:tcPr>
                  <w:tcW w:w="3735" w:type="dxa"/>
                  <w:tcBorders>
                    <w:top w:val="nil"/>
                    <w:left w:val="nil"/>
                    <w:bottom w:val="single" w:sz="6" w:space="0" w:color="auto"/>
                    <w:right w:val="single" w:sz="6" w:space="0" w:color="auto"/>
                  </w:tcBorders>
                  <w:shd w:val="clear" w:color="auto" w:fill="auto"/>
                </w:tcPr>
                <w:p w14:paraId="413B915E" w14:textId="4F81F3D3" w:rsidR="00884334" w:rsidRPr="000C32E3" w:rsidRDefault="00884334" w:rsidP="00614C44">
                  <w:pPr>
                    <w:pStyle w:val="paragraph"/>
                    <w:spacing w:before="0" w:beforeAutospacing="0" w:after="0" w:afterAutospacing="0"/>
                    <w:jc w:val="both"/>
                    <w:textAlignment w:val="baseline"/>
                    <w:rPr>
                      <w:color w:val="000000"/>
                    </w:rPr>
                  </w:pPr>
                </w:p>
              </w:tc>
            </w:tr>
          </w:tbl>
          <w:p w14:paraId="0C645375" w14:textId="662EC319" w:rsidR="008F7F1E" w:rsidRDefault="008F7F1E" w:rsidP="008F7F1E">
            <w:pPr>
              <w:pStyle w:val="paragraph"/>
              <w:spacing w:before="0" w:beforeAutospacing="0" w:after="0" w:afterAutospacing="0"/>
              <w:jc w:val="both"/>
              <w:textAlignment w:val="baseline"/>
              <w:rPr>
                <w:rFonts w:ascii="Segoe UI" w:hAnsi="Segoe UI" w:cs="Segoe UI"/>
                <w:sz w:val="18"/>
                <w:szCs w:val="18"/>
              </w:rPr>
            </w:pPr>
          </w:p>
          <w:p w14:paraId="66255F16" w14:textId="77777777" w:rsidR="008E0D89" w:rsidRPr="00F607B2" w:rsidRDefault="008E0D89" w:rsidP="00F607B2">
            <w:pPr>
              <w:jc w:val="both"/>
              <w:rPr>
                <w:rFonts w:ascii="Arial" w:hAnsi="Arial" w:cs="Arial"/>
                <w:color w:val="FF0000"/>
              </w:rPr>
            </w:pPr>
          </w:p>
        </w:tc>
      </w:tr>
    </w:tbl>
    <w:p w14:paraId="514F319A" w14:textId="77777777" w:rsidR="00884334" w:rsidRDefault="00884334" w:rsidP="00F607B2">
      <w:pPr>
        <w:jc w:val="both"/>
        <w:rPr>
          <w:rFonts w:ascii="Arial" w:hAnsi="Arial" w:cs="Arial"/>
          <w:b/>
        </w:rPr>
        <w:sectPr w:rsidR="00884334" w:rsidSect="000C32E3">
          <w:headerReference w:type="default" r:id="rId12"/>
          <w:footerReference w:type="default" r:id="rId13"/>
          <w:pgSz w:w="11906" w:h="16838"/>
          <w:pgMar w:top="709" w:right="1440" w:bottom="851" w:left="1440" w:header="708" w:footer="708" w:gutter="0"/>
          <w:cols w:space="708"/>
          <w:docGrid w:linePitch="360"/>
        </w:sectPr>
      </w:pPr>
    </w:p>
    <w:tbl>
      <w:tblPr>
        <w:tblStyle w:val="TableGrid"/>
        <w:tblW w:w="10206" w:type="dxa"/>
        <w:tblInd w:w="-459" w:type="dxa"/>
        <w:tblLayout w:type="fixed"/>
        <w:tblLook w:val="04A0" w:firstRow="1" w:lastRow="0" w:firstColumn="1" w:lastColumn="0" w:noHBand="0" w:noVBand="1"/>
      </w:tblPr>
      <w:tblGrid>
        <w:gridCol w:w="10206"/>
      </w:tblGrid>
      <w:tr w:rsidR="0087013E" w:rsidRPr="00F607B2" w14:paraId="426ABECF" w14:textId="77777777" w:rsidTr="00884334">
        <w:tc>
          <w:tcPr>
            <w:tcW w:w="10206" w:type="dxa"/>
            <w:shd w:val="clear" w:color="auto" w:fill="002060"/>
          </w:tcPr>
          <w:p w14:paraId="034D2AAC" w14:textId="77777777" w:rsidR="0087013E" w:rsidRPr="00F607B2" w:rsidRDefault="0087013E" w:rsidP="00F607B2">
            <w:pPr>
              <w:jc w:val="both"/>
              <w:rPr>
                <w:rFonts w:ascii="Arial" w:hAnsi="Arial" w:cs="Arial"/>
                <w:b/>
              </w:rPr>
            </w:pPr>
            <w:r w:rsidRPr="00F607B2">
              <w:rPr>
                <w:rFonts w:ascii="Arial" w:hAnsi="Arial" w:cs="Arial"/>
                <w:b/>
              </w:rPr>
              <w:lastRenderedPageBreak/>
              <w:t xml:space="preserve">ORGANISATIONAL CHART </w:t>
            </w:r>
          </w:p>
        </w:tc>
      </w:tr>
      <w:tr w:rsidR="0087013E" w:rsidRPr="00F607B2" w14:paraId="3AEA884F" w14:textId="77777777" w:rsidTr="00884334">
        <w:tc>
          <w:tcPr>
            <w:tcW w:w="10206" w:type="dxa"/>
            <w:tcBorders>
              <w:bottom w:val="single" w:sz="4" w:space="0" w:color="auto"/>
            </w:tcBorders>
          </w:tcPr>
          <w:p w14:paraId="1426D921" w14:textId="175F0567" w:rsidR="005033D7" w:rsidRDefault="005033D7" w:rsidP="00F607B2">
            <w:pPr>
              <w:jc w:val="both"/>
              <w:rPr>
                <w:rFonts w:ascii="Arial" w:hAnsi="Arial" w:cs="Arial"/>
              </w:rPr>
            </w:pPr>
          </w:p>
          <w:p w14:paraId="57A1A7E9" w14:textId="4BF11143" w:rsidR="005033D7" w:rsidRDefault="000C32E3" w:rsidP="00F607B2">
            <w:pPr>
              <w:jc w:val="both"/>
              <w:rPr>
                <w:rFonts w:ascii="Arial" w:hAnsi="Arial" w:cs="Arial"/>
              </w:rPr>
            </w:pPr>
            <w:r w:rsidRPr="00F607B2">
              <w:rPr>
                <w:rFonts w:ascii="Arial" w:hAnsi="Arial" w:cs="Arial"/>
                <w:noProof/>
                <w:color w:val="0070C0"/>
                <w:lang w:eastAsia="en-GB"/>
              </w:rPr>
              <w:drawing>
                <wp:anchor distT="0" distB="0" distL="114300" distR="114300" simplePos="0" relativeHeight="251664384" behindDoc="1" locked="0" layoutInCell="1" allowOverlap="1" wp14:anchorId="1524A4AF" wp14:editId="3554675E">
                  <wp:simplePos x="0" y="0"/>
                  <wp:positionH relativeFrom="column">
                    <wp:posOffset>603250</wp:posOffset>
                  </wp:positionH>
                  <wp:positionV relativeFrom="paragraph">
                    <wp:posOffset>279400</wp:posOffset>
                  </wp:positionV>
                  <wp:extent cx="4410075" cy="1800225"/>
                  <wp:effectExtent l="0" t="0" r="0" b="47625"/>
                  <wp:wrapTight wrapText="bothSides">
                    <wp:wrapPolygon edited="0">
                      <wp:start x="8304" y="0"/>
                      <wp:lineTo x="8304" y="5714"/>
                      <wp:lineTo x="9330" y="7314"/>
                      <wp:lineTo x="5878" y="7771"/>
                      <wp:lineTo x="5505" y="8000"/>
                      <wp:lineTo x="5505" y="13714"/>
                      <wp:lineTo x="6905" y="14629"/>
                      <wp:lineTo x="5412" y="14629"/>
                      <wp:lineTo x="2799" y="15771"/>
                      <wp:lineTo x="2799" y="21943"/>
                      <wp:lineTo x="18848" y="21943"/>
                      <wp:lineTo x="18941" y="16000"/>
                      <wp:lineTo x="16235" y="14629"/>
                      <wp:lineTo x="11010" y="14629"/>
                      <wp:lineTo x="11103" y="7314"/>
                      <wp:lineTo x="12223" y="7314"/>
                      <wp:lineTo x="13343" y="5486"/>
                      <wp:lineTo x="13249" y="0"/>
                      <wp:lineTo x="8304" y="0"/>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p>
          <w:p w14:paraId="4051D6D1" w14:textId="77777777" w:rsidR="000C32E3" w:rsidRDefault="000C32E3" w:rsidP="00F607B2">
            <w:pPr>
              <w:jc w:val="both"/>
              <w:rPr>
                <w:rFonts w:ascii="Arial" w:hAnsi="Arial" w:cs="Arial"/>
              </w:rPr>
            </w:pPr>
          </w:p>
          <w:p w14:paraId="1EAADC21" w14:textId="77777777" w:rsidR="000C32E3" w:rsidRDefault="000C32E3" w:rsidP="00F607B2">
            <w:pPr>
              <w:jc w:val="both"/>
              <w:rPr>
                <w:rFonts w:ascii="Arial" w:hAnsi="Arial" w:cs="Arial"/>
              </w:rPr>
            </w:pPr>
          </w:p>
          <w:p w14:paraId="1BCBAD6A" w14:textId="77777777" w:rsidR="000C32E3" w:rsidRDefault="000C32E3" w:rsidP="00F607B2">
            <w:pPr>
              <w:jc w:val="both"/>
              <w:rPr>
                <w:rFonts w:ascii="Arial" w:hAnsi="Arial" w:cs="Arial"/>
              </w:rPr>
            </w:pPr>
          </w:p>
          <w:p w14:paraId="6FC883A9" w14:textId="77777777" w:rsidR="000C32E3" w:rsidRDefault="000C32E3" w:rsidP="00F607B2">
            <w:pPr>
              <w:jc w:val="both"/>
              <w:rPr>
                <w:rFonts w:ascii="Arial" w:hAnsi="Arial" w:cs="Arial"/>
              </w:rPr>
            </w:pPr>
          </w:p>
          <w:p w14:paraId="7A6FE786" w14:textId="77777777" w:rsidR="000C32E3" w:rsidRDefault="000C32E3" w:rsidP="00F607B2">
            <w:pPr>
              <w:jc w:val="both"/>
              <w:rPr>
                <w:rFonts w:ascii="Arial" w:hAnsi="Arial" w:cs="Arial"/>
              </w:rPr>
            </w:pPr>
          </w:p>
          <w:p w14:paraId="3211E6B5" w14:textId="77777777" w:rsidR="000C32E3" w:rsidRDefault="000C32E3" w:rsidP="00F607B2">
            <w:pPr>
              <w:jc w:val="both"/>
              <w:rPr>
                <w:rFonts w:ascii="Arial" w:hAnsi="Arial" w:cs="Arial"/>
              </w:rPr>
            </w:pPr>
          </w:p>
          <w:p w14:paraId="73CC7E4D" w14:textId="77777777" w:rsidR="000C32E3" w:rsidRPr="00F607B2" w:rsidRDefault="000C32E3" w:rsidP="00F607B2">
            <w:pPr>
              <w:jc w:val="both"/>
              <w:rPr>
                <w:rFonts w:ascii="Arial" w:hAnsi="Arial" w:cs="Arial"/>
              </w:rPr>
            </w:pPr>
          </w:p>
          <w:p w14:paraId="6FB3873C" w14:textId="77777777" w:rsidR="005033D7" w:rsidRPr="00F607B2" w:rsidRDefault="005033D7" w:rsidP="00F607B2">
            <w:pPr>
              <w:jc w:val="both"/>
              <w:rPr>
                <w:rFonts w:ascii="Arial" w:hAnsi="Arial" w:cs="Arial"/>
              </w:rPr>
            </w:pPr>
          </w:p>
          <w:p w14:paraId="5557F0B9" w14:textId="77777777" w:rsidR="005033D7" w:rsidRPr="00F607B2" w:rsidRDefault="005033D7" w:rsidP="00F607B2">
            <w:pPr>
              <w:jc w:val="both"/>
              <w:rPr>
                <w:rFonts w:ascii="Arial" w:hAnsi="Arial" w:cs="Arial"/>
              </w:rPr>
            </w:pPr>
          </w:p>
          <w:p w14:paraId="29BAC0A6" w14:textId="77777777" w:rsidR="005033D7" w:rsidRPr="00F607B2" w:rsidRDefault="005033D7" w:rsidP="00F607B2">
            <w:pPr>
              <w:jc w:val="both"/>
              <w:rPr>
                <w:rFonts w:ascii="Arial" w:hAnsi="Arial" w:cs="Arial"/>
              </w:rPr>
            </w:pPr>
          </w:p>
          <w:p w14:paraId="7C7D792B" w14:textId="1E98AFAF" w:rsidR="005033D7" w:rsidRPr="00F607B2" w:rsidRDefault="005033D7" w:rsidP="00F607B2">
            <w:pPr>
              <w:jc w:val="both"/>
              <w:rPr>
                <w:rFonts w:ascii="Arial" w:hAnsi="Arial" w:cs="Arial"/>
              </w:rPr>
            </w:pPr>
          </w:p>
          <w:p w14:paraId="3BADBE80" w14:textId="77777777" w:rsidR="003B43F4" w:rsidRDefault="003B43F4" w:rsidP="00F607B2">
            <w:pPr>
              <w:jc w:val="both"/>
              <w:rPr>
                <w:rFonts w:ascii="Arial" w:hAnsi="Arial" w:cs="Arial"/>
              </w:rPr>
            </w:pPr>
          </w:p>
          <w:p w14:paraId="13721383" w14:textId="77777777" w:rsidR="000C32E3" w:rsidRDefault="000C32E3" w:rsidP="00F607B2">
            <w:pPr>
              <w:jc w:val="both"/>
              <w:rPr>
                <w:rFonts w:ascii="Arial" w:hAnsi="Arial" w:cs="Arial"/>
              </w:rPr>
            </w:pPr>
          </w:p>
          <w:p w14:paraId="1A63485B" w14:textId="77777777" w:rsidR="000C32E3" w:rsidRDefault="000C32E3" w:rsidP="00F607B2">
            <w:pPr>
              <w:jc w:val="both"/>
              <w:rPr>
                <w:rFonts w:ascii="Arial" w:hAnsi="Arial" w:cs="Arial"/>
              </w:rPr>
            </w:pPr>
          </w:p>
          <w:p w14:paraId="1747DCB3" w14:textId="77777777" w:rsidR="000C32E3" w:rsidRPr="00F607B2" w:rsidRDefault="000C32E3" w:rsidP="00F607B2">
            <w:pPr>
              <w:jc w:val="both"/>
              <w:rPr>
                <w:rFonts w:ascii="Arial" w:hAnsi="Arial" w:cs="Arial"/>
              </w:rPr>
            </w:pPr>
          </w:p>
        </w:tc>
      </w:tr>
      <w:tr w:rsidR="00B35774" w:rsidRPr="00F607B2" w14:paraId="722F8DF5" w14:textId="77777777" w:rsidTr="00884334">
        <w:tc>
          <w:tcPr>
            <w:tcW w:w="10206" w:type="dxa"/>
            <w:tcBorders>
              <w:bottom w:val="single" w:sz="4" w:space="0" w:color="auto"/>
            </w:tcBorders>
            <w:shd w:val="clear" w:color="auto" w:fill="FFFFFF" w:themeFill="background1"/>
          </w:tcPr>
          <w:p w14:paraId="481F41E3" w14:textId="104C5F0B" w:rsidR="00B35774" w:rsidRPr="00D4237D" w:rsidRDefault="00B35774" w:rsidP="00F607B2">
            <w:pPr>
              <w:jc w:val="both"/>
              <w:rPr>
                <w:rFonts w:ascii="Arial" w:hAnsi="Arial" w:cs="Arial"/>
                <w:b/>
                <w:color w:val="FF0000"/>
              </w:rPr>
            </w:pPr>
          </w:p>
        </w:tc>
      </w:tr>
      <w:tr w:rsidR="00EB350B" w:rsidRPr="00F607B2" w14:paraId="52D3F1F7" w14:textId="77777777" w:rsidTr="00884334">
        <w:tc>
          <w:tcPr>
            <w:tcW w:w="10206" w:type="dxa"/>
            <w:shd w:val="clear" w:color="auto" w:fill="002060"/>
          </w:tcPr>
          <w:p w14:paraId="2565F0CF" w14:textId="22981BE9" w:rsidR="00EB350B" w:rsidRDefault="009F37F8" w:rsidP="005F796C">
            <w:pPr>
              <w:jc w:val="both"/>
              <w:rPr>
                <w:rFonts w:ascii="Arial" w:hAnsi="Arial" w:cs="Arial"/>
                <w:b/>
              </w:rPr>
            </w:pPr>
            <w:r w:rsidRPr="009F37F8">
              <w:rPr>
                <w:rFonts w:ascii="Arial" w:hAnsi="Arial" w:cs="Arial"/>
                <w:b/>
                <w:color w:val="FFFFFF" w:themeColor="background1"/>
              </w:rPr>
              <w:t xml:space="preserve">FREEDOM TO ACT </w:t>
            </w:r>
          </w:p>
        </w:tc>
      </w:tr>
      <w:tr w:rsidR="00EB350B" w:rsidRPr="00F607B2" w14:paraId="352C4026" w14:textId="77777777" w:rsidTr="00884334">
        <w:tc>
          <w:tcPr>
            <w:tcW w:w="10206" w:type="dxa"/>
            <w:shd w:val="clear" w:color="auto" w:fill="FFFFFF" w:themeFill="background1"/>
          </w:tcPr>
          <w:p w14:paraId="27F6767C" w14:textId="5BAFD89C" w:rsidR="00EB350B" w:rsidRPr="00A37038" w:rsidRDefault="009229F1" w:rsidP="00ED356C">
            <w:pPr>
              <w:rPr>
                <w:rFonts w:ascii="Arial" w:hAnsi="Arial" w:cs="Arial"/>
                <w:color w:val="FF0000"/>
              </w:rPr>
            </w:pPr>
            <w:r>
              <w:rPr>
                <w:rFonts w:ascii="Arial" w:hAnsi="Arial" w:cs="Arial"/>
              </w:rPr>
              <w:t>To perform haemodialysis on patients under the supervision of the Registered Nurse</w:t>
            </w:r>
          </w:p>
        </w:tc>
      </w:tr>
      <w:tr w:rsidR="0087013E" w:rsidRPr="00F607B2" w14:paraId="5BFB30B1" w14:textId="77777777" w:rsidTr="00884334">
        <w:tc>
          <w:tcPr>
            <w:tcW w:w="10206" w:type="dxa"/>
            <w:shd w:val="clear" w:color="auto" w:fill="002060"/>
          </w:tcPr>
          <w:p w14:paraId="7DA5C81E" w14:textId="77777777" w:rsidR="0087013E" w:rsidRPr="00F607B2" w:rsidRDefault="00D44AB0" w:rsidP="00F607B2">
            <w:pPr>
              <w:jc w:val="both"/>
              <w:rPr>
                <w:rFonts w:ascii="Arial" w:hAnsi="Arial" w:cs="Arial"/>
              </w:rPr>
            </w:pPr>
            <w:r w:rsidRPr="00F607B2">
              <w:rPr>
                <w:rFonts w:ascii="Arial" w:hAnsi="Arial" w:cs="Arial"/>
                <w:b/>
              </w:rPr>
              <w:t>COMMUNICATION/</w:t>
            </w:r>
            <w:r w:rsidR="0087013E" w:rsidRPr="00F607B2">
              <w:rPr>
                <w:rFonts w:ascii="Arial" w:hAnsi="Arial" w:cs="Arial"/>
                <w:b/>
              </w:rPr>
              <w:t xml:space="preserve">RELATIONSHIP SKILLS </w:t>
            </w:r>
          </w:p>
        </w:tc>
      </w:tr>
      <w:tr w:rsidR="0087013E" w:rsidRPr="00F607B2" w14:paraId="4B82442A" w14:textId="77777777" w:rsidTr="00884334">
        <w:tc>
          <w:tcPr>
            <w:tcW w:w="10206" w:type="dxa"/>
            <w:tcBorders>
              <w:bottom w:val="single" w:sz="4" w:space="0" w:color="auto"/>
            </w:tcBorders>
          </w:tcPr>
          <w:p w14:paraId="20A1BAE1" w14:textId="77777777" w:rsidR="00AF74CD" w:rsidRPr="00AF74CD" w:rsidRDefault="00AF74CD" w:rsidP="00AF74CD">
            <w:pPr>
              <w:jc w:val="both"/>
              <w:rPr>
                <w:rFonts w:ascii="Arial" w:hAnsi="Arial" w:cs="Arial"/>
              </w:rPr>
            </w:pPr>
            <w:r w:rsidRPr="00AF74CD">
              <w:rPr>
                <w:rFonts w:ascii="Arial" w:hAnsi="Arial" w:cs="Arial"/>
              </w:rPr>
              <w:t>Direct patient care on a daily basis after full competency-based haemodialysis training is provided.</w:t>
            </w:r>
          </w:p>
          <w:p w14:paraId="4E87D1A3" w14:textId="08403745" w:rsidR="0087013E" w:rsidRPr="00AF74CD" w:rsidRDefault="00AF74CD" w:rsidP="00F607B2">
            <w:pPr>
              <w:jc w:val="both"/>
              <w:rPr>
                <w:rFonts w:ascii="Arial" w:hAnsi="Arial" w:cs="Arial"/>
              </w:rPr>
            </w:pPr>
            <w:r w:rsidRPr="00AF74CD">
              <w:rPr>
                <w:rFonts w:ascii="Arial" w:hAnsi="Arial" w:cs="Arial"/>
              </w:rPr>
              <w:t>Communication with a l</w:t>
            </w:r>
            <w:r w:rsidR="005033D7" w:rsidRPr="00AF74CD">
              <w:rPr>
                <w:rFonts w:ascii="Arial" w:hAnsi="Arial" w:cs="Arial"/>
              </w:rPr>
              <w:t xml:space="preserve">imited range of people on day-to-day matters </w:t>
            </w:r>
          </w:p>
        </w:tc>
      </w:tr>
      <w:tr w:rsidR="0087013E" w:rsidRPr="00F607B2" w14:paraId="7912B05B" w14:textId="77777777" w:rsidTr="00884334">
        <w:tc>
          <w:tcPr>
            <w:tcW w:w="10206" w:type="dxa"/>
            <w:shd w:val="clear" w:color="auto" w:fill="002060"/>
          </w:tcPr>
          <w:p w14:paraId="5F7DD2F3" w14:textId="77777777" w:rsidR="0087013E" w:rsidRPr="00AF74CD" w:rsidRDefault="00D44AB0" w:rsidP="00F607B2">
            <w:pPr>
              <w:jc w:val="both"/>
              <w:rPr>
                <w:rFonts w:ascii="Arial" w:hAnsi="Arial" w:cs="Arial"/>
              </w:rPr>
            </w:pPr>
            <w:r w:rsidRPr="00AF74CD">
              <w:rPr>
                <w:rFonts w:ascii="Arial" w:hAnsi="Arial" w:cs="Arial"/>
                <w:b/>
              </w:rPr>
              <w:t>ANALYTICAL/</w:t>
            </w:r>
            <w:r w:rsidR="0087013E" w:rsidRPr="00AF74CD">
              <w:rPr>
                <w:rFonts w:ascii="Arial" w:hAnsi="Arial" w:cs="Arial"/>
                <w:b/>
              </w:rPr>
              <w:t>JUDGEMENTAL SKILLS</w:t>
            </w:r>
          </w:p>
        </w:tc>
      </w:tr>
      <w:tr w:rsidR="0087013E" w:rsidRPr="00F607B2" w14:paraId="1267508A" w14:textId="77777777" w:rsidTr="00884334">
        <w:tc>
          <w:tcPr>
            <w:tcW w:w="10206" w:type="dxa"/>
            <w:tcBorders>
              <w:bottom w:val="single" w:sz="4" w:space="0" w:color="auto"/>
            </w:tcBorders>
          </w:tcPr>
          <w:p w14:paraId="5D048B78" w14:textId="7CED16B8" w:rsidR="0087013E" w:rsidRPr="00E31058" w:rsidRDefault="005033D7" w:rsidP="00F607B2">
            <w:pPr>
              <w:jc w:val="both"/>
              <w:rPr>
                <w:rFonts w:ascii="Arial" w:hAnsi="Arial" w:cs="Arial"/>
              </w:rPr>
            </w:pPr>
            <w:r w:rsidRPr="00E31058">
              <w:rPr>
                <w:rFonts w:ascii="Arial" w:hAnsi="Arial" w:cs="Arial"/>
              </w:rPr>
              <w:t>Straightforward job</w:t>
            </w:r>
            <w:r w:rsidR="00E31058" w:rsidRPr="00E31058">
              <w:rPr>
                <w:rFonts w:ascii="Arial" w:hAnsi="Arial" w:cs="Arial"/>
              </w:rPr>
              <w:t>-</w:t>
            </w:r>
            <w:r w:rsidRPr="00E31058">
              <w:rPr>
                <w:rFonts w:ascii="Arial" w:hAnsi="Arial" w:cs="Arial"/>
              </w:rPr>
              <w:t xml:space="preserve">related facts </w:t>
            </w:r>
            <w:r w:rsidR="00E31058" w:rsidRPr="00E31058">
              <w:rPr>
                <w:rFonts w:ascii="Arial" w:hAnsi="Arial" w:cs="Arial"/>
              </w:rPr>
              <w:t xml:space="preserve">and </w:t>
            </w:r>
            <w:r w:rsidRPr="00E31058">
              <w:rPr>
                <w:rFonts w:ascii="Arial" w:hAnsi="Arial" w:cs="Arial"/>
              </w:rPr>
              <w:t xml:space="preserve">Judgements </w:t>
            </w:r>
            <w:r w:rsidR="00531696" w:rsidRPr="00E31058">
              <w:rPr>
                <w:rFonts w:ascii="Arial" w:hAnsi="Arial" w:cs="Arial"/>
              </w:rPr>
              <w:t xml:space="preserve">on facts that require analysis </w:t>
            </w:r>
            <w:r w:rsidR="00E31058" w:rsidRPr="00E31058">
              <w:rPr>
                <w:rFonts w:ascii="Arial" w:hAnsi="Arial" w:cs="Arial"/>
              </w:rPr>
              <w:t xml:space="preserve">are skills required by all staff in the haemodialysis setting. A full </w:t>
            </w:r>
            <w:proofErr w:type="gramStart"/>
            <w:r w:rsidR="00E31058" w:rsidRPr="00E31058">
              <w:rPr>
                <w:rFonts w:ascii="Arial" w:hAnsi="Arial" w:cs="Arial"/>
              </w:rPr>
              <w:t>competency based</w:t>
            </w:r>
            <w:proofErr w:type="gramEnd"/>
            <w:r w:rsidR="00E31058" w:rsidRPr="00E31058">
              <w:rPr>
                <w:rFonts w:ascii="Arial" w:hAnsi="Arial" w:cs="Arial"/>
              </w:rPr>
              <w:t xml:space="preserve"> training is provided in house.</w:t>
            </w:r>
          </w:p>
        </w:tc>
      </w:tr>
      <w:tr w:rsidR="0087013E" w:rsidRPr="00F607B2" w14:paraId="55CF48B6" w14:textId="77777777" w:rsidTr="00884334">
        <w:tc>
          <w:tcPr>
            <w:tcW w:w="10206" w:type="dxa"/>
            <w:shd w:val="clear" w:color="auto" w:fill="002060"/>
          </w:tcPr>
          <w:p w14:paraId="20897EB9" w14:textId="77777777" w:rsidR="0087013E" w:rsidRPr="00F607B2" w:rsidRDefault="00D44AB0" w:rsidP="00F607B2">
            <w:pPr>
              <w:jc w:val="both"/>
              <w:rPr>
                <w:rFonts w:ascii="Arial" w:hAnsi="Arial" w:cs="Arial"/>
              </w:rPr>
            </w:pPr>
            <w:r w:rsidRPr="00F607B2">
              <w:rPr>
                <w:rFonts w:ascii="Arial" w:hAnsi="Arial" w:cs="Arial"/>
                <w:b/>
              </w:rPr>
              <w:t>PLANNING/</w:t>
            </w:r>
            <w:r w:rsidR="0087013E" w:rsidRPr="00F607B2">
              <w:rPr>
                <w:rFonts w:ascii="Arial" w:hAnsi="Arial" w:cs="Arial"/>
                <w:b/>
              </w:rPr>
              <w:t>ORGANISATIONAL SKILLS</w:t>
            </w:r>
          </w:p>
        </w:tc>
      </w:tr>
      <w:tr w:rsidR="0087013E" w:rsidRPr="00F607B2" w14:paraId="0E5D2722" w14:textId="77777777" w:rsidTr="00884334">
        <w:tc>
          <w:tcPr>
            <w:tcW w:w="10206" w:type="dxa"/>
            <w:tcBorders>
              <w:bottom w:val="single" w:sz="4" w:space="0" w:color="auto"/>
            </w:tcBorders>
          </w:tcPr>
          <w:p w14:paraId="0C254F3A" w14:textId="4581A35E" w:rsidR="0087013E" w:rsidRPr="00F607B2" w:rsidRDefault="00936184" w:rsidP="00F607B2">
            <w:pPr>
              <w:jc w:val="both"/>
              <w:rPr>
                <w:rFonts w:ascii="Arial" w:hAnsi="Arial" w:cs="Arial"/>
                <w:color w:val="FF0000"/>
              </w:rPr>
            </w:pPr>
            <w:r w:rsidRPr="00936184">
              <w:rPr>
                <w:rFonts w:ascii="Arial" w:hAnsi="Arial" w:cs="Arial"/>
              </w:rPr>
              <w:t>O</w:t>
            </w:r>
            <w:r w:rsidR="00531696" w:rsidRPr="00936184">
              <w:rPr>
                <w:rFonts w:ascii="Arial" w:hAnsi="Arial" w:cs="Arial"/>
              </w:rPr>
              <w:t>rganising own</w:t>
            </w:r>
            <w:r w:rsidRPr="00936184">
              <w:rPr>
                <w:rFonts w:ascii="Arial" w:hAnsi="Arial" w:cs="Arial"/>
              </w:rPr>
              <w:t xml:space="preserve"> work load after allocation of patients. P</w:t>
            </w:r>
            <w:r w:rsidR="00531696" w:rsidRPr="00936184">
              <w:rPr>
                <w:rFonts w:ascii="Arial" w:hAnsi="Arial" w:cs="Arial"/>
              </w:rPr>
              <w:t>lanning straightforward tasks</w:t>
            </w:r>
            <w:r w:rsidRPr="00936184">
              <w:rPr>
                <w:rFonts w:ascii="Arial" w:hAnsi="Arial" w:cs="Arial"/>
              </w:rPr>
              <w:t xml:space="preserve"> related to Haemodialysis.</w:t>
            </w:r>
          </w:p>
        </w:tc>
      </w:tr>
      <w:tr w:rsidR="00D44AB0" w:rsidRPr="00F607B2" w14:paraId="3DF86F0E" w14:textId="77777777" w:rsidTr="00884334">
        <w:tc>
          <w:tcPr>
            <w:tcW w:w="10206" w:type="dxa"/>
            <w:shd w:val="clear" w:color="auto" w:fill="002060"/>
          </w:tcPr>
          <w:p w14:paraId="26B30CA2" w14:textId="77777777" w:rsidR="00D44AB0" w:rsidRPr="00F607B2" w:rsidRDefault="00D44AB0" w:rsidP="00F607B2">
            <w:pPr>
              <w:jc w:val="both"/>
              <w:rPr>
                <w:rFonts w:ascii="Arial" w:hAnsi="Arial" w:cs="Arial"/>
              </w:rPr>
            </w:pPr>
            <w:r w:rsidRPr="00F607B2">
              <w:rPr>
                <w:rFonts w:ascii="Arial" w:hAnsi="Arial" w:cs="Arial"/>
                <w:b/>
              </w:rPr>
              <w:t xml:space="preserve">PATIENT/CLIENT CARE </w:t>
            </w:r>
          </w:p>
        </w:tc>
      </w:tr>
      <w:tr w:rsidR="0087013E" w:rsidRPr="00F607B2" w14:paraId="08FCD8C0" w14:textId="77777777" w:rsidTr="00884334">
        <w:tc>
          <w:tcPr>
            <w:tcW w:w="10206" w:type="dxa"/>
            <w:tcBorders>
              <w:bottom w:val="single" w:sz="4" w:space="0" w:color="auto"/>
            </w:tcBorders>
          </w:tcPr>
          <w:p w14:paraId="33EC5C5E" w14:textId="77777777" w:rsidR="003D3B87" w:rsidRPr="00AF74CD" w:rsidRDefault="003D3B87" w:rsidP="003D3B87">
            <w:pPr>
              <w:jc w:val="both"/>
              <w:rPr>
                <w:rFonts w:ascii="Arial" w:hAnsi="Arial" w:cs="Arial"/>
              </w:rPr>
            </w:pPr>
            <w:r w:rsidRPr="00AF74CD">
              <w:rPr>
                <w:rFonts w:ascii="Arial" w:hAnsi="Arial" w:cs="Arial"/>
              </w:rPr>
              <w:t>Direct patient care on a daily basis after full competency-based haemodialysis training is provided.</w:t>
            </w:r>
          </w:p>
          <w:p w14:paraId="7EC93B82" w14:textId="7E8529B1" w:rsidR="0087013E" w:rsidRPr="00F607B2" w:rsidRDefault="003D3B87" w:rsidP="003D3B87">
            <w:pPr>
              <w:jc w:val="both"/>
              <w:rPr>
                <w:rFonts w:ascii="Arial" w:hAnsi="Arial" w:cs="Arial"/>
              </w:rPr>
            </w:pPr>
            <w:r w:rsidRPr="00AF74CD">
              <w:rPr>
                <w:rFonts w:ascii="Arial" w:hAnsi="Arial" w:cs="Arial"/>
              </w:rPr>
              <w:t>Communication with a limited range of people on day-to-day matters</w:t>
            </w:r>
            <w:r w:rsidR="00BF5948">
              <w:rPr>
                <w:rFonts w:ascii="Arial" w:hAnsi="Arial" w:cs="Arial"/>
              </w:rPr>
              <w:t>.</w:t>
            </w:r>
          </w:p>
        </w:tc>
      </w:tr>
      <w:tr w:rsidR="00D44AB0" w:rsidRPr="00F607B2" w14:paraId="52DCE3E3" w14:textId="77777777" w:rsidTr="00884334">
        <w:tc>
          <w:tcPr>
            <w:tcW w:w="10206" w:type="dxa"/>
            <w:shd w:val="clear" w:color="auto" w:fill="002060"/>
          </w:tcPr>
          <w:p w14:paraId="78C9054A" w14:textId="77777777" w:rsidR="00D44AB0" w:rsidRPr="00F607B2" w:rsidRDefault="00D44AB0" w:rsidP="00F607B2">
            <w:pPr>
              <w:jc w:val="both"/>
              <w:rPr>
                <w:rFonts w:ascii="Arial" w:hAnsi="Arial" w:cs="Arial"/>
              </w:rPr>
            </w:pPr>
            <w:r w:rsidRPr="00F607B2">
              <w:rPr>
                <w:rFonts w:ascii="Arial" w:hAnsi="Arial" w:cs="Arial"/>
                <w:b/>
              </w:rPr>
              <w:t xml:space="preserve">FINANCIAL/PHYSICAL RESOURCES </w:t>
            </w:r>
          </w:p>
        </w:tc>
      </w:tr>
      <w:tr w:rsidR="00D44AB0" w:rsidRPr="00F607B2" w14:paraId="73A4BA23" w14:textId="77777777" w:rsidTr="00884334">
        <w:tc>
          <w:tcPr>
            <w:tcW w:w="10206" w:type="dxa"/>
            <w:tcBorders>
              <w:bottom w:val="single" w:sz="4" w:space="0" w:color="auto"/>
            </w:tcBorders>
          </w:tcPr>
          <w:p w14:paraId="7F361D43" w14:textId="21B15B13" w:rsidR="00D02396" w:rsidRPr="00285525" w:rsidRDefault="00D02396" w:rsidP="00285525">
            <w:pPr>
              <w:rPr>
                <w:rFonts w:ascii="Arial" w:hAnsi="Arial" w:cs="Arial"/>
              </w:rPr>
            </w:pPr>
            <w:r w:rsidRPr="00285525">
              <w:rPr>
                <w:rFonts w:ascii="Arial" w:hAnsi="Arial" w:cs="Arial"/>
              </w:rPr>
              <w:t>To participate in the monitoring and control of the use of resources within budgetary limits.</w:t>
            </w:r>
          </w:p>
          <w:p w14:paraId="5A0D8A2D" w14:textId="77777777" w:rsidR="00D02396" w:rsidRDefault="00D02396" w:rsidP="00285525">
            <w:pPr>
              <w:rPr>
                <w:rFonts w:ascii="Arial" w:hAnsi="Arial" w:cs="Arial"/>
              </w:rPr>
            </w:pPr>
            <w:r>
              <w:rPr>
                <w:rFonts w:ascii="Arial" w:hAnsi="Arial" w:cs="Arial"/>
              </w:rPr>
              <w:t>To participate in developing the financial awareness of the team so that individual staff contribute to the efficient use of resources.</w:t>
            </w:r>
          </w:p>
          <w:p w14:paraId="7F1F6CFA" w14:textId="02A95E55" w:rsidR="00D44AB0" w:rsidRPr="00F607B2" w:rsidRDefault="00D44AB0" w:rsidP="00F607B2">
            <w:pPr>
              <w:jc w:val="both"/>
              <w:rPr>
                <w:rFonts w:ascii="Arial" w:hAnsi="Arial" w:cs="Arial"/>
              </w:rPr>
            </w:pPr>
          </w:p>
        </w:tc>
      </w:tr>
      <w:tr w:rsidR="00D44AB0" w:rsidRPr="00F607B2" w14:paraId="569C0FB0" w14:textId="77777777" w:rsidTr="00884334">
        <w:tc>
          <w:tcPr>
            <w:tcW w:w="10206" w:type="dxa"/>
            <w:shd w:val="clear" w:color="auto" w:fill="002060"/>
          </w:tcPr>
          <w:p w14:paraId="02E2EC9E" w14:textId="77777777" w:rsidR="00D44AB0" w:rsidRPr="00F607B2" w:rsidRDefault="00D44AB0" w:rsidP="00F607B2">
            <w:pPr>
              <w:jc w:val="both"/>
              <w:rPr>
                <w:rFonts w:ascii="Arial" w:hAnsi="Arial" w:cs="Arial"/>
              </w:rPr>
            </w:pPr>
            <w:r w:rsidRPr="00F607B2">
              <w:rPr>
                <w:rFonts w:ascii="Arial" w:hAnsi="Arial" w:cs="Arial"/>
                <w:b/>
              </w:rPr>
              <w:t xml:space="preserve">INFORMATION RESOURCES </w:t>
            </w:r>
          </w:p>
        </w:tc>
      </w:tr>
      <w:tr w:rsidR="00D44AB0" w:rsidRPr="00F607B2" w14:paraId="326FE2FF" w14:textId="77777777" w:rsidTr="00884334">
        <w:tc>
          <w:tcPr>
            <w:tcW w:w="10206" w:type="dxa"/>
            <w:tcBorders>
              <w:bottom w:val="single" w:sz="4" w:space="0" w:color="auto"/>
            </w:tcBorders>
          </w:tcPr>
          <w:p w14:paraId="02ECF022" w14:textId="06DD37CC" w:rsidR="00FD6C2E" w:rsidRPr="00C95D85" w:rsidRDefault="00FD6C2E" w:rsidP="00C95D85">
            <w:pPr>
              <w:rPr>
                <w:rFonts w:ascii="Arial" w:hAnsi="Arial" w:cs="Arial"/>
              </w:rPr>
            </w:pPr>
            <w:r w:rsidRPr="00C95D85">
              <w:rPr>
                <w:rFonts w:ascii="Arial" w:hAnsi="Arial" w:cs="Arial"/>
              </w:rPr>
              <w:t>To contribute to the collection, recording and storage of information.</w:t>
            </w:r>
          </w:p>
          <w:p w14:paraId="3C12A5D0" w14:textId="2F5EEBDC" w:rsidR="00D44AB0" w:rsidRPr="00C95D85" w:rsidRDefault="00D44AB0" w:rsidP="00F607B2">
            <w:pPr>
              <w:jc w:val="both"/>
              <w:rPr>
                <w:rFonts w:ascii="Arial" w:hAnsi="Arial" w:cs="Arial"/>
              </w:rPr>
            </w:pPr>
          </w:p>
        </w:tc>
      </w:tr>
      <w:tr w:rsidR="00D44AB0" w:rsidRPr="00F607B2" w14:paraId="6142ED10" w14:textId="77777777" w:rsidTr="00884334">
        <w:tc>
          <w:tcPr>
            <w:tcW w:w="10206" w:type="dxa"/>
            <w:shd w:val="clear" w:color="auto" w:fill="002060"/>
          </w:tcPr>
          <w:p w14:paraId="09642097" w14:textId="77777777" w:rsidR="00D44AB0" w:rsidRPr="008D5089" w:rsidRDefault="00D44AB0" w:rsidP="00F607B2">
            <w:pPr>
              <w:jc w:val="both"/>
              <w:rPr>
                <w:rFonts w:ascii="Arial" w:hAnsi="Arial" w:cs="Arial"/>
              </w:rPr>
            </w:pPr>
            <w:r w:rsidRPr="008D5089">
              <w:rPr>
                <w:rFonts w:ascii="Arial" w:hAnsi="Arial" w:cs="Arial"/>
                <w:b/>
              </w:rPr>
              <w:t xml:space="preserve">RESEARCH AND DEVELOPMENT </w:t>
            </w:r>
          </w:p>
        </w:tc>
      </w:tr>
      <w:tr w:rsidR="00D44AB0" w:rsidRPr="00F607B2" w14:paraId="4D860538" w14:textId="77777777" w:rsidTr="00884334">
        <w:tc>
          <w:tcPr>
            <w:tcW w:w="10206" w:type="dxa"/>
            <w:tcBorders>
              <w:bottom w:val="single" w:sz="4" w:space="0" w:color="auto"/>
            </w:tcBorders>
          </w:tcPr>
          <w:p w14:paraId="5F8D5F18" w14:textId="14F4E5FD" w:rsidR="00D44AB0" w:rsidRPr="008D5089" w:rsidRDefault="008D5089" w:rsidP="00F607B2">
            <w:pPr>
              <w:jc w:val="both"/>
              <w:rPr>
                <w:rFonts w:ascii="Arial" w:hAnsi="Arial" w:cs="Arial"/>
              </w:rPr>
            </w:pPr>
            <w:r w:rsidRPr="008D5089">
              <w:rPr>
                <w:rFonts w:ascii="Arial" w:hAnsi="Arial" w:cs="Arial"/>
              </w:rPr>
              <w:t>Collection of and uploading of information related to specific research trials.</w:t>
            </w:r>
          </w:p>
        </w:tc>
      </w:tr>
      <w:tr w:rsidR="00044290" w:rsidRPr="00F607B2" w14:paraId="227A604D" w14:textId="77777777" w:rsidTr="00884334">
        <w:tc>
          <w:tcPr>
            <w:tcW w:w="10206" w:type="dxa"/>
            <w:tcBorders>
              <w:bottom w:val="single" w:sz="4" w:space="0" w:color="auto"/>
            </w:tcBorders>
            <w:shd w:val="clear" w:color="auto" w:fill="002060"/>
          </w:tcPr>
          <w:p w14:paraId="29830598" w14:textId="77777777" w:rsidR="00044290" w:rsidRPr="00263927" w:rsidRDefault="0084654F" w:rsidP="00F607B2">
            <w:pPr>
              <w:jc w:val="both"/>
              <w:rPr>
                <w:rFonts w:ascii="Arial" w:hAnsi="Arial" w:cs="Arial"/>
                <w:b/>
                <w:bCs/>
                <w:color w:val="FF0000"/>
              </w:rPr>
            </w:pPr>
            <w:r w:rsidRPr="00263927">
              <w:rPr>
                <w:rFonts w:ascii="Arial" w:hAnsi="Arial" w:cs="Arial"/>
                <w:b/>
                <w:bCs/>
                <w:color w:val="FFFFFF" w:themeColor="background1"/>
              </w:rPr>
              <w:t>PHYSICAL SKILLS</w:t>
            </w:r>
          </w:p>
        </w:tc>
      </w:tr>
      <w:tr w:rsidR="007D3A41" w:rsidRPr="00F607B2" w14:paraId="5463EDD6" w14:textId="77777777" w:rsidTr="00884334">
        <w:tc>
          <w:tcPr>
            <w:tcW w:w="10206" w:type="dxa"/>
            <w:tcBorders>
              <w:bottom w:val="single" w:sz="4" w:space="0" w:color="auto"/>
            </w:tcBorders>
          </w:tcPr>
          <w:p w14:paraId="1B2E2591" w14:textId="7CCEE82D" w:rsidR="007D3A41" w:rsidRPr="00F607B2" w:rsidRDefault="00862C4A" w:rsidP="00F607B2">
            <w:pPr>
              <w:jc w:val="both"/>
              <w:rPr>
                <w:rFonts w:ascii="Arial" w:hAnsi="Arial" w:cs="Arial"/>
                <w:color w:val="FF0000"/>
              </w:rPr>
            </w:pPr>
            <w:r>
              <w:rPr>
                <w:rFonts w:ascii="Arial" w:hAnsi="Arial" w:cs="Arial"/>
              </w:rPr>
              <w:t>Full Competency -based training is provided in house</w:t>
            </w:r>
            <w:r w:rsidR="0084654F" w:rsidRPr="00F607B2">
              <w:rPr>
                <w:rFonts w:ascii="Arial" w:hAnsi="Arial" w:cs="Arial"/>
                <w:color w:val="FF0000"/>
              </w:rPr>
              <w:t xml:space="preserve"> </w:t>
            </w:r>
          </w:p>
        </w:tc>
      </w:tr>
      <w:tr w:rsidR="00263927" w:rsidRPr="00F607B2" w14:paraId="0300A012" w14:textId="77777777" w:rsidTr="00884334">
        <w:tc>
          <w:tcPr>
            <w:tcW w:w="10206" w:type="dxa"/>
            <w:tcBorders>
              <w:bottom w:val="single" w:sz="4" w:space="0" w:color="auto"/>
            </w:tcBorders>
            <w:shd w:val="clear" w:color="auto" w:fill="002060"/>
          </w:tcPr>
          <w:p w14:paraId="18A8137F" w14:textId="77777777" w:rsidR="00263927" w:rsidRPr="003E26C9" w:rsidRDefault="00C91114" w:rsidP="0084654F">
            <w:pPr>
              <w:jc w:val="both"/>
              <w:rPr>
                <w:rFonts w:ascii="Arial" w:hAnsi="Arial" w:cs="Arial"/>
                <w:b/>
                <w:bCs/>
                <w:color w:val="FF0000"/>
              </w:rPr>
            </w:pPr>
            <w:r w:rsidRPr="003E26C9">
              <w:rPr>
                <w:rFonts w:ascii="Arial" w:hAnsi="Arial" w:cs="Arial"/>
                <w:b/>
                <w:bCs/>
                <w:color w:val="FFFFFF" w:themeColor="background1"/>
              </w:rPr>
              <w:t>PHYSICAL EFFORT</w:t>
            </w:r>
          </w:p>
        </w:tc>
      </w:tr>
      <w:tr w:rsidR="00C91114" w:rsidRPr="00F607B2" w14:paraId="682B12DC" w14:textId="77777777" w:rsidTr="00884334">
        <w:tc>
          <w:tcPr>
            <w:tcW w:w="10206" w:type="dxa"/>
            <w:tcBorders>
              <w:bottom w:val="single" w:sz="4" w:space="0" w:color="auto"/>
            </w:tcBorders>
          </w:tcPr>
          <w:p w14:paraId="4A09771B" w14:textId="17DC2B74" w:rsidR="00C91114" w:rsidRPr="00F607B2" w:rsidRDefault="006801C8" w:rsidP="003E26C9">
            <w:pPr>
              <w:rPr>
                <w:rFonts w:ascii="Arial" w:hAnsi="Arial" w:cs="Arial"/>
                <w:color w:val="FF0000"/>
              </w:rPr>
            </w:pPr>
            <w:r>
              <w:rPr>
                <w:rFonts w:ascii="Arial" w:hAnsi="Arial" w:cs="Arial"/>
              </w:rPr>
              <w:t>Prolonged periods of standing and walking.</w:t>
            </w:r>
          </w:p>
        </w:tc>
      </w:tr>
      <w:tr w:rsidR="0084654F" w:rsidRPr="00F607B2" w14:paraId="517C19A0" w14:textId="77777777" w:rsidTr="00884334">
        <w:tc>
          <w:tcPr>
            <w:tcW w:w="10206" w:type="dxa"/>
            <w:tcBorders>
              <w:bottom w:val="single" w:sz="4" w:space="0" w:color="auto"/>
            </w:tcBorders>
            <w:shd w:val="clear" w:color="auto" w:fill="002060"/>
          </w:tcPr>
          <w:p w14:paraId="577F80C6" w14:textId="77777777"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t>MENTAL EFFORT</w:t>
            </w:r>
          </w:p>
        </w:tc>
      </w:tr>
      <w:tr w:rsidR="0084654F" w:rsidRPr="00F607B2" w14:paraId="71A1520E" w14:textId="77777777" w:rsidTr="00884334">
        <w:tc>
          <w:tcPr>
            <w:tcW w:w="10206" w:type="dxa"/>
            <w:tcBorders>
              <w:bottom w:val="single" w:sz="4" w:space="0" w:color="auto"/>
            </w:tcBorders>
          </w:tcPr>
          <w:p w14:paraId="4973917D" w14:textId="10683F4F" w:rsidR="0084654F" w:rsidRPr="00F607B2" w:rsidRDefault="003615E9" w:rsidP="000C32E3">
            <w:pPr>
              <w:rPr>
                <w:rFonts w:ascii="Arial" w:hAnsi="Arial" w:cs="Arial"/>
                <w:color w:val="FF0000"/>
              </w:rPr>
            </w:pPr>
            <w:r>
              <w:rPr>
                <w:rFonts w:ascii="Arial" w:hAnsi="Arial" w:cs="Arial"/>
              </w:rPr>
              <w:t>Frequent Mental Effort required to communicate with patients, interpret observations / NEWs scores, perform treatments, upload computer records.</w:t>
            </w:r>
          </w:p>
        </w:tc>
      </w:tr>
      <w:tr w:rsidR="008142D3" w:rsidRPr="008142D3" w14:paraId="2D241821" w14:textId="77777777" w:rsidTr="00884334">
        <w:tc>
          <w:tcPr>
            <w:tcW w:w="10206" w:type="dxa"/>
            <w:tcBorders>
              <w:bottom w:val="single" w:sz="4" w:space="0" w:color="auto"/>
            </w:tcBorders>
            <w:shd w:val="clear" w:color="auto" w:fill="002060"/>
          </w:tcPr>
          <w:p w14:paraId="54D5E7A2" w14:textId="77777777" w:rsidR="0084654F" w:rsidRPr="00263927" w:rsidRDefault="0084654F" w:rsidP="00F607B2">
            <w:pPr>
              <w:jc w:val="both"/>
              <w:rPr>
                <w:rFonts w:ascii="Arial" w:hAnsi="Arial" w:cs="Arial"/>
                <w:b/>
                <w:bCs/>
                <w:color w:val="FFFFFF" w:themeColor="background1"/>
              </w:rPr>
            </w:pPr>
            <w:r w:rsidRPr="00263927">
              <w:rPr>
                <w:rFonts w:ascii="Arial" w:hAnsi="Arial" w:cs="Arial"/>
                <w:b/>
                <w:bCs/>
                <w:color w:val="FFFFFF" w:themeColor="background1"/>
              </w:rPr>
              <w:t>EMOTIONAL EFFORT</w:t>
            </w:r>
          </w:p>
        </w:tc>
      </w:tr>
      <w:tr w:rsidR="0084654F" w:rsidRPr="00F607B2" w14:paraId="7362BFB7" w14:textId="77777777" w:rsidTr="00884334">
        <w:tc>
          <w:tcPr>
            <w:tcW w:w="10206" w:type="dxa"/>
            <w:tcBorders>
              <w:bottom w:val="single" w:sz="4" w:space="0" w:color="auto"/>
            </w:tcBorders>
          </w:tcPr>
          <w:p w14:paraId="137B11B3" w14:textId="137741C9" w:rsidR="0084654F" w:rsidRPr="00F607B2" w:rsidRDefault="00F9223A" w:rsidP="000C32E3">
            <w:pPr>
              <w:rPr>
                <w:rFonts w:ascii="Arial" w:hAnsi="Arial" w:cs="Arial"/>
                <w:color w:val="FF0000"/>
              </w:rPr>
            </w:pPr>
            <w:r>
              <w:rPr>
                <w:rFonts w:ascii="Arial" w:hAnsi="Arial" w:cs="Arial"/>
              </w:rPr>
              <w:t>Caring for patients with a Long-Term condition on a daily basis.</w:t>
            </w:r>
          </w:p>
        </w:tc>
      </w:tr>
      <w:tr w:rsidR="0084654F" w:rsidRPr="00F607B2" w14:paraId="75EE2669" w14:textId="77777777" w:rsidTr="00884334">
        <w:tc>
          <w:tcPr>
            <w:tcW w:w="10206" w:type="dxa"/>
            <w:tcBorders>
              <w:bottom w:val="single" w:sz="4" w:space="0" w:color="auto"/>
            </w:tcBorders>
            <w:shd w:val="clear" w:color="auto" w:fill="002060"/>
          </w:tcPr>
          <w:p w14:paraId="2E61B875" w14:textId="77777777"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t>WORKING CONDITIONS</w:t>
            </w:r>
          </w:p>
        </w:tc>
      </w:tr>
      <w:tr w:rsidR="0084654F" w:rsidRPr="00F607B2" w14:paraId="79714D0C" w14:textId="77777777" w:rsidTr="00884334">
        <w:tc>
          <w:tcPr>
            <w:tcW w:w="10206" w:type="dxa"/>
            <w:tcBorders>
              <w:bottom w:val="single" w:sz="4" w:space="0" w:color="auto"/>
            </w:tcBorders>
          </w:tcPr>
          <w:p w14:paraId="2CB2F4E5" w14:textId="77777777" w:rsidR="00605BE4" w:rsidRPr="00600DCB" w:rsidRDefault="00605BE4" w:rsidP="00605BE4">
            <w:pPr>
              <w:jc w:val="both"/>
              <w:rPr>
                <w:rFonts w:ascii="Arial" w:hAnsi="Arial" w:cs="Arial"/>
              </w:rPr>
            </w:pPr>
            <w:r w:rsidRPr="00600DCB">
              <w:rPr>
                <w:rFonts w:ascii="Arial" w:hAnsi="Arial" w:cs="Arial"/>
              </w:rPr>
              <w:t>Working environment is a 24 stationed haemodialysis unit.</w:t>
            </w:r>
          </w:p>
          <w:p w14:paraId="6869CF8E" w14:textId="77777777" w:rsidR="00605BE4" w:rsidRPr="00600DCB" w:rsidRDefault="00605BE4" w:rsidP="00605BE4">
            <w:pPr>
              <w:jc w:val="both"/>
              <w:rPr>
                <w:rFonts w:ascii="Arial" w:hAnsi="Arial" w:cs="Arial"/>
              </w:rPr>
            </w:pPr>
            <w:r w:rsidRPr="00600DCB">
              <w:rPr>
                <w:rFonts w:ascii="Arial" w:hAnsi="Arial" w:cs="Arial"/>
              </w:rPr>
              <w:t>Unit work requires prolonged periods of standing and walking in order to attend to individual patient needs.</w:t>
            </w:r>
          </w:p>
          <w:p w14:paraId="21ADEAF1" w14:textId="77777777" w:rsidR="0084654F" w:rsidRPr="00600DCB" w:rsidRDefault="00605BE4" w:rsidP="00605BE4">
            <w:pPr>
              <w:jc w:val="both"/>
              <w:rPr>
                <w:rFonts w:ascii="Arial" w:hAnsi="Arial" w:cs="Arial"/>
              </w:rPr>
            </w:pPr>
            <w:r w:rsidRPr="00600DCB">
              <w:rPr>
                <w:rFonts w:ascii="Arial" w:hAnsi="Arial" w:cs="Arial"/>
              </w:rPr>
              <w:lastRenderedPageBreak/>
              <w:t>The unit can be very hot.</w:t>
            </w:r>
          </w:p>
          <w:p w14:paraId="1EB60404" w14:textId="77777777" w:rsidR="00600DCB" w:rsidRDefault="00600DCB" w:rsidP="00605BE4">
            <w:pPr>
              <w:jc w:val="both"/>
              <w:rPr>
                <w:rFonts w:ascii="Arial" w:hAnsi="Arial" w:cs="Arial"/>
              </w:rPr>
            </w:pPr>
            <w:r w:rsidRPr="00600DCB">
              <w:rPr>
                <w:rFonts w:ascii="Arial" w:hAnsi="Arial" w:cs="Arial"/>
              </w:rPr>
              <w:t>Use of computer systems for all patient records.</w:t>
            </w:r>
          </w:p>
          <w:p w14:paraId="1B2F99AE" w14:textId="77777777" w:rsidR="00600DCB" w:rsidRDefault="00600DCB" w:rsidP="00605BE4">
            <w:pPr>
              <w:jc w:val="both"/>
              <w:rPr>
                <w:rFonts w:ascii="Arial" w:hAnsi="Arial" w:cs="Arial"/>
              </w:rPr>
            </w:pPr>
            <w:r>
              <w:rPr>
                <w:rFonts w:ascii="Arial" w:hAnsi="Arial" w:cs="Arial"/>
              </w:rPr>
              <w:t>Working with sharps and central dialysis catheters as per local policy and gui</w:t>
            </w:r>
            <w:r w:rsidR="00613EC5">
              <w:rPr>
                <w:rFonts w:ascii="Arial" w:hAnsi="Arial" w:cs="Arial"/>
              </w:rPr>
              <w:t>delines.</w:t>
            </w:r>
          </w:p>
          <w:p w14:paraId="5B7B9697" w14:textId="77777777" w:rsidR="00673743" w:rsidRDefault="00673743" w:rsidP="00605BE4">
            <w:pPr>
              <w:jc w:val="both"/>
              <w:rPr>
                <w:rFonts w:ascii="Arial" w:hAnsi="Arial" w:cs="Arial"/>
              </w:rPr>
            </w:pPr>
          </w:p>
          <w:p w14:paraId="4C44760A" w14:textId="1B490618" w:rsidR="00673743" w:rsidRPr="00600DCB" w:rsidRDefault="00673743" w:rsidP="00605BE4">
            <w:pPr>
              <w:jc w:val="both"/>
              <w:rPr>
                <w:rFonts w:ascii="Arial" w:hAnsi="Arial" w:cs="Arial"/>
              </w:rPr>
            </w:pPr>
          </w:p>
        </w:tc>
      </w:tr>
      <w:tr w:rsidR="003B43F4" w:rsidRPr="00F607B2" w14:paraId="152B908B" w14:textId="77777777" w:rsidTr="00884334">
        <w:tc>
          <w:tcPr>
            <w:tcW w:w="10206" w:type="dxa"/>
            <w:shd w:val="clear" w:color="auto" w:fill="002060"/>
          </w:tcPr>
          <w:p w14:paraId="0AA5C963" w14:textId="77777777" w:rsidR="003B43F4" w:rsidRPr="00F607B2" w:rsidRDefault="003B43F4" w:rsidP="00F607B2">
            <w:pPr>
              <w:jc w:val="both"/>
              <w:rPr>
                <w:rFonts w:ascii="Arial" w:hAnsi="Arial" w:cs="Arial"/>
              </w:rPr>
            </w:pPr>
            <w:r w:rsidRPr="00F607B2">
              <w:rPr>
                <w:rFonts w:ascii="Arial" w:hAnsi="Arial" w:cs="Arial"/>
                <w:b/>
              </w:rPr>
              <w:lastRenderedPageBreak/>
              <w:t xml:space="preserve">OTHER RESPONSIBILITIES </w:t>
            </w:r>
          </w:p>
        </w:tc>
      </w:tr>
      <w:tr w:rsidR="003B43F4" w:rsidRPr="00F607B2" w14:paraId="76B461A2" w14:textId="77777777" w:rsidTr="00884334">
        <w:tc>
          <w:tcPr>
            <w:tcW w:w="10206" w:type="dxa"/>
            <w:tcBorders>
              <w:bottom w:val="single" w:sz="4" w:space="0" w:color="auto"/>
            </w:tcBorders>
          </w:tcPr>
          <w:p w14:paraId="57FCE0CD" w14:textId="77777777" w:rsidR="00673743" w:rsidRDefault="00673743" w:rsidP="00F607B2">
            <w:pPr>
              <w:jc w:val="both"/>
              <w:rPr>
                <w:rFonts w:ascii="Arial" w:hAnsi="Arial" w:cs="Arial"/>
              </w:rPr>
            </w:pPr>
          </w:p>
          <w:p w14:paraId="4354D31A" w14:textId="240B13A2" w:rsidR="003B43F4" w:rsidRPr="00F607B2" w:rsidRDefault="000C1FB8" w:rsidP="00F607B2">
            <w:pPr>
              <w:jc w:val="both"/>
              <w:rPr>
                <w:rFonts w:ascii="Arial" w:hAnsi="Arial" w:cs="Arial"/>
              </w:rPr>
            </w:pPr>
            <w:r>
              <w:rPr>
                <w:rFonts w:ascii="Arial" w:hAnsi="Arial" w:cs="Arial"/>
              </w:rPr>
              <w:t>T</w:t>
            </w:r>
            <w:r w:rsidR="003B43F4" w:rsidRPr="00F607B2">
              <w:rPr>
                <w:rFonts w:ascii="Arial" w:hAnsi="Arial" w:cs="Arial"/>
              </w:rPr>
              <w:t>ake part in regular performance appraisal.</w:t>
            </w:r>
          </w:p>
          <w:p w14:paraId="28336589" w14:textId="77777777" w:rsidR="003B43F4" w:rsidRPr="00F607B2" w:rsidRDefault="003B43F4" w:rsidP="00F607B2">
            <w:pPr>
              <w:jc w:val="both"/>
              <w:rPr>
                <w:rFonts w:ascii="Arial" w:hAnsi="Arial" w:cs="Arial"/>
              </w:rPr>
            </w:pPr>
          </w:p>
          <w:p w14:paraId="56CB117C" w14:textId="52E005C6" w:rsidR="003B43F4" w:rsidRPr="00F607B2" w:rsidRDefault="000C1FB8" w:rsidP="00F607B2">
            <w:pPr>
              <w:jc w:val="both"/>
              <w:rPr>
                <w:rFonts w:ascii="Arial" w:hAnsi="Arial" w:cs="Arial"/>
              </w:rPr>
            </w:pPr>
            <w:r>
              <w:rPr>
                <w:rFonts w:ascii="Arial" w:hAnsi="Arial" w:cs="Arial"/>
              </w:rPr>
              <w:t>U</w:t>
            </w:r>
            <w:r w:rsidR="003B43F4" w:rsidRPr="00F607B2">
              <w:rPr>
                <w:rFonts w:ascii="Arial" w:hAnsi="Arial" w:cs="Arial"/>
              </w:rPr>
              <w:t>ndertake any training required in order to maintain competency including mandatory training, e.g. Manual Handling</w:t>
            </w:r>
          </w:p>
          <w:p w14:paraId="476A9E49" w14:textId="77777777" w:rsidR="003B43F4" w:rsidRPr="00F607B2" w:rsidRDefault="003B43F4" w:rsidP="00F607B2">
            <w:pPr>
              <w:jc w:val="both"/>
              <w:rPr>
                <w:rFonts w:ascii="Arial" w:hAnsi="Arial" w:cs="Arial"/>
              </w:rPr>
            </w:pPr>
          </w:p>
          <w:p w14:paraId="604720FF" w14:textId="774A51AC" w:rsidR="003B43F4" w:rsidRPr="00F607B2" w:rsidRDefault="000C1FB8" w:rsidP="00F607B2">
            <w:pPr>
              <w:jc w:val="both"/>
              <w:rPr>
                <w:rFonts w:ascii="Arial" w:hAnsi="Arial" w:cs="Arial"/>
              </w:rPr>
            </w:pPr>
            <w:r>
              <w:rPr>
                <w:rFonts w:ascii="Arial" w:hAnsi="Arial" w:cs="Arial"/>
              </w:rPr>
              <w:t>C</w:t>
            </w:r>
            <w:r w:rsidR="003B43F4" w:rsidRPr="00F607B2">
              <w:rPr>
                <w:rFonts w:ascii="Arial" w:hAnsi="Arial" w:cs="Arial"/>
              </w:rPr>
              <w:t xml:space="preserve">ontribute to and work within a safe working environment </w:t>
            </w:r>
          </w:p>
          <w:p w14:paraId="23C9C59C" w14:textId="77777777" w:rsidR="003B43F4" w:rsidRPr="00F607B2" w:rsidRDefault="003B43F4" w:rsidP="00F607B2">
            <w:pPr>
              <w:jc w:val="both"/>
              <w:rPr>
                <w:rFonts w:ascii="Arial" w:hAnsi="Arial" w:cs="Arial"/>
                <w:b/>
              </w:rPr>
            </w:pPr>
          </w:p>
          <w:p w14:paraId="0EAEA587" w14:textId="7D8B6A40" w:rsidR="003B43F4" w:rsidRPr="00F607B2" w:rsidRDefault="00B735BB" w:rsidP="00F607B2">
            <w:pPr>
              <w:jc w:val="both"/>
              <w:rPr>
                <w:rFonts w:ascii="Arial" w:hAnsi="Arial" w:cs="Arial"/>
              </w:rPr>
            </w:pPr>
            <w:r>
              <w:rPr>
                <w:rFonts w:ascii="Arial" w:hAnsi="Arial" w:cs="Arial"/>
              </w:rPr>
              <w:t>You are</w:t>
            </w:r>
            <w:r w:rsidR="003B43F4" w:rsidRPr="00F607B2">
              <w:rPr>
                <w:rFonts w:ascii="Arial" w:hAnsi="Arial" w:cs="Arial"/>
              </w:rPr>
              <w:t xml:space="preserve"> expected to comply with Trust Infection Control Policies and conduct </w:t>
            </w:r>
            <w:r w:rsidR="00BA2924">
              <w:rPr>
                <w:rFonts w:ascii="Arial" w:hAnsi="Arial" w:cs="Arial"/>
              </w:rPr>
              <w:t>oneself</w:t>
            </w:r>
            <w:r w:rsidR="003B43F4" w:rsidRPr="00F607B2">
              <w:rPr>
                <w:rFonts w:ascii="Arial" w:hAnsi="Arial" w:cs="Arial"/>
              </w:rPr>
              <w:t xml:space="preserve"> at all times in such a manner as to minimise the risk of healthcare associated infection</w:t>
            </w:r>
          </w:p>
          <w:p w14:paraId="5D10D3D4" w14:textId="77777777" w:rsidR="003B43F4" w:rsidRPr="00F607B2" w:rsidRDefault="003B43F4" w:rsidP="00F607B2">
            <w:pPr>
              <w:tabs>
                <w:tab w:val="left" w:pos="720"/>
                <w:tab w:val="left" w:pos="1440"/>
                <w:tab w:val="left" w:pos="2160"/>
                <w:tab w:val="left" w:pos="2880"/>
                <w:tab w:val="left" w:pos="3600"/>
                <w:tab w:val="left" w:pos="4320"/>
                <w:tab w:val="left" w:pos="5040"/>
                <w:tab w:val="left" w:pos="6480"/>
              </w:tabs>
              <w:ind w:left="720"/>
              <w:jc w:val="both"/>
              <w:rPr>
                <w:rFonts w:ascii="Arial" w:hAnsi="Arial" w:cs="Arial"/>
              </w:rPr>
            </w:pPr>
          </w:p>
          <w:p w14:paraId="699B5729" w14:textId="77777777" w:rsidR="003B43F4" w:rsidRDefault="003B43F4"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F607B2">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14:paraId="076BB65C" w14:textId="77777777" w:rsidR="00F73F8D" w:rsidRDefault="00F73F8D"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p>
          <w:p w14:paraId="4A3FA191" w14:textId="77777777" w:rsidR="00F73F8D" w:rsidRPr="00F73F8D" w:rsidRDefault="00F73F8D" w:rsidP="00F73F8D">
            <w:pPr>
              <w:rPr>
                <w:rFonts w:ascii="Arial" w:hAnsi="Arial" w:cs="Arial"/>
              </w:rPr>
            </w:pPr>
            <w:r w:rsidRPr="00F73F8D">
              <w:rPr>
                <w:rFonts w:ascii="Arial" w:hAnsi="Arial" w:cs="Arial"/>
              </w:rPr>
              <w:t xml:space="preserve">You must </w:t>
            </w:r>
            <w:r w:rsidR="001568A8">
              <w:rPr>
                <w:rFonts w:ascii="Arial" w:hAnsi="Arial" w:cs="Arial"/>
              </w:rPr>
              <w:t xml:space="preserve">also </w:t>
            </w:r>
            <w:r w:rsidRPr="00F73F8D">
              <w:rPr>
                <w:rFonts w:ascii="Arial" w:hAnsi="Arial" w:cs="Arial"/>
              </w:rPr>
              <w:t>take responsibility for your workplace health and wellbeing:</w:t>
            </w:r>
          </w:p>
          <w:p w14:paraId="7D35C9BA" w14:textId="77777777" w:rsidR="00F73F8D" w:rsidRP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When required, gain support from Occupational Health, Human Resources or other sources.</w:t>
            </w:r>
          </w:p>
          <w:p w14:paraId="1388D424" w14:textId="77777777" w:rsidR="00F73F8D" w:rsidRP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Familiarise yourself with the health and wellbeing support available from policies and/or Occupational Health.</w:t>
            </w:r>
          </w:p>
          <w:p w14:paraId="033F2E64" w14:textId="77777777" w:rsid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 xml:space="preserve">Follow the Trust’s health and wellbeing vision of healthy body, healthy mind, healthy you. </w:t>
            </w:r>
          </w:p>
          <w:p w14:paraId="57694560" w14:textId="7FDE0265" w:rsidR="000C32E3" w:rsidRDefault="00ED356C" w:rsidP="000C32E3">
            <w:pPr>
              <w:pStyle w:val="ListParagraph"/>
              <w:numPr>
                <w:ilvl w:val="0"/>
                <w:numId w:val="5"/>
              </w:numPr>
              <w:spacing w:before="0"/>
              <w:jc w:val="left"/>
              <w:rPr>
                <w:rFonts w:eastAsiaTheme="minorHAnsi" w:cs="Arial"/>
                <w:szCs w:val="22"/>
                <w:lang w:eastAsia="en-US"/>
              </w:rPr>
            </w:pPr>
            <w:r>
              <w:rPr>
                <w:rFonts w:eastAsiaTheme="minorHAnsi" w:cs="Arial"/>
                <w:szCs w:val="22"/>
                <w:lang w:eastAsia="en-US"/>
              </w:rPr>
              <w:t>Undertake a Display Screen Equipment assessment (DES) if appropriate to role</w:t>
            </w:r>
            <w:r w:rsidR="00DC08BE">
              <w:rPr>
                <w:rFonts w:eastAsiaTheme="minorHAnsi" w:cs="Arial"/>
                <w:szCs w:val="22"/>
                <w:lang w:eastAsia="en-US"/>
              </w:rPr>
              <w:t>.</w:t>
            </w:r>
          </w:p>
          <w:p w14:paraId="030EE032" w14:textId="77777777" w:rsidR="00237AFE" w:rsidRDefault="00237AFE" w:rsidP="00237AFE">
            <w:pPr>
              <w:pStyle w:val="ListParagraph"/>
              <w:spacing w:before="0"/>
              <w:jc w:val="left"/>
              <w:rPr>
                <w:rFonts w:eastAsiaTheme="minorHAnsi" w:cs="Arial"/>
                <w:szCs w:val="22"/>
                <w:lang w:eastAsia="en-US"/>
              </w:rPr>
            </w:pPr>
          </w:p>
          <w:p w14:paraId="60B3E930" w14:textId="7105C1F5" w:rsidR="003C5CD8" w:rsidRDefault="00237AFE" w:rsidP="00237AFE">
            <w:pPr>
              <w:rPr>
                <w:rFonts w:ascii="Arial" w:hAnsi="Arial" w:cs="Arial"/>
              </w:rPr>
            </w:pPr>
            <w:r>
              <w:rPr>
                <w:rFonts w:ascii="Arial" w:hAnsi="Arial" w:cs="Arial"/>
              </w:rPr>
              <w:t xml:space="preserve">Our vision is to provide safe, high quality seamless services delivered with courtesy and respect. To achieve our </w:t>
            </w:r>
            <w:proofErr w:type="gramStart"/>
            <w:r>
              <w:rPr>
                <w:rFonts w:ascii="Arial" w:hAnsi="Arial" w:cs="Arial"/>
              </w:rPr>
              <w:t>vision</w:t>
            </w:r>
            <w:proofErr w:type="gramEnd"/>
            <w:r>
              <w:rPr>
                <w:rFonts w:ascii="Arial" w:hAnsi="Arial" w:cs="Arial"/>
              </w:rPr>
              <w:t xml:space="preserve"> we expect all our staff to uphold our Trust values. </w:t>
            </w:r>
          </w:p>
          <w:p w14:paraId="04EEC6F3" w14:textId="77777777" w:rsidR="003C5CD8" w:rsidRDefault="003C5CD8" w:rsidP="00237AFE">
            <w:pPr>
              <w:rPr>
                <w:rFonts w:ascii="Arial" w:hAnsi="Arial" w:cs="Arial"/>
              </w:rPr>
            </w:pPr>
          </w:p>
          <w:p w14:paraId="22C7C3A9" w14:textId="1CE0373D" w:rsidR="00237AFE" w:rsidRDefault="00237AFE" w:rsidP="00237AFE">
            <w:pPr>
              <w:rPr>
                <w:rFonts w:ascii="Arial" w:hAnsi="Arial" w:cs="Arial"/>
              </w:rPr>
            </w:pPr>
            <w:r>
              <w:rPr>
                <w:rFonts w:ascii="Arial" w:hAnsi="Arial" w:cs="Arial"/>
              </w:rPr>
              <w:t>Our Trust values are:</w:t>
            </w:r>
          </w:p>
          <w:p w14:paraId="64A9FA44" w14:textId="77777777" w:rsidR="00237AFE" w:rsidRDefault="00237AFE" w:rsidP="00237AFE">
            <w:pPr>
              <w:ind w:left="720"/>
              <w:rPr>
                <w:rFonts w:ascii="Arial" w:hAnsi="Arial" w:cs="Arial"/>
              </w:rPr>
            </w:pPr>
          </w:p>
          <w:p w14:paraId="67F2F4AB" w14:textId="77777777" w:rsidR="00237AFE" w:rsidRDefault="00237AFE" w:rsidP="00237AFE">
            <w:pPr>
              <w:rPr>
                <w:rFonts w:ascii="Arial" w:hAnsi="Arial" w:cs="Arial"/>
              </w:rPr>
            </w:pPr>
            <w:r>
              <w:rPr>
                <w:rFonts w:ascii="Arial" w:hAnsi="Arial" w:cs="Arial"/>
              </w:rPr>
              <w:t>Honesty, Openness &amp; Integrity</w:t>
            </w:r>
          </w:p>
          <w:p w14:paraId="6EA12886" w14:textId="77777777" w:rsidR="00237AFE" w:rsidRDefault="00237AFE" w:rsidP="00237AFE">
            <w:pPr>
              <w:rPr>
                <w:rFonts w:ascii="Arial" w:hAnsi="Arial" w:cs="Arial"/>
              </w:rPr>
            </w:pPr>
            <w:r>
              <w:rPr>
                <w:rFonts w:ascii="Arial" w:hAnsi="Arial" w:cs="Arial"/>
              </w:rPr>
              <w:t>Fairness,</w:t>
            </w:r>
          </w:p>
          <w:p w14:paraId="379C85CE" w14:textId="77777777" w:rsidR="00237AFE" w:rsidRDefault="00237AFE" w:rsidP="00237AFE">
            <w:pPr>
              <w:rPr>
                <w:rFonts w:ascii="Arial" w:hAnsi="Arial" w:cs="Arial"/>
              </w:rPr>
            </w:pPr>
            <w:r>
              <w:rPr>
                <w:rFonts w:ascii="Arial" w:hAnsi="Arial" w:cs="Arial"/>
              </w:rPr>
              <w:t>Inclusion &amp; Collaboration</w:t>
            </w:r>
          </w:p>
          <w:p w14:paraId="0AC603AF" w14:textId="77777777" w:rsidR="00237AFE" w:rsidRDefault="00237AFE" w:rsidP="00237AFE">
            <w:pPr>
              <w:rPr>
                <w:rFonts w:ascii="Arial" w:hAnsi="Arial" w:cs="Arial"/>
              </w:rPr>
            </w:pPr>
            <w:r>
              <w:rPr>
                <w:rFonts w:ascii="Arial" w:hAnsi="Arial" w:cs="Arial"/>
              </w:rPr>
              <w:t>Respect &amp; Dignity</w:t>
            </w:r>
          </w:p>
          <w:p w14:paraId="69880DDD" w14:textId="77777777" w:rsidR="00237AFE" w:rsidRDefault="00237AFE" w:rsidP="00237AFE">
            <w:pPr>
              <w:rPr>
                <w:rFonts w:ascii="Arial" w:hAnsi="Arial" w:cs="Arial"/>
              </w:rPr>
            </w:pPr>
          </w:p>
          <w:p w14:paraId="2388C774" w14:textId="77777777" w:rsidR="00237AFE" w:rsidRDefault="00237AFE" w:rsidP="00237AFE">
            <w:pPr>
              <w:pStyle w:val="BodyText"/>
              <w:jc w:val="left"/>
              <w:rPr>
                <w:rFonts w:ascii="Arial" w:hAnsi="Arial" w:cs="Arial"/>
                <w:b w:val="0"/>
                <w:sz w:val="22"/>
                <w:szCs w:val="22"/>
              </w:rPr>
            </w:pPr>
            <w:r>
              <w:rPr>
                <w:rFonts w:ascii="Arial" w:hAnsi="Arial" w:cs="Arial"/>
                <w:b w:val="0"/>
                <w:sz w:val="22"/>
                <w:szCs w:val="22"/>
              </w:rPr>
              <w:t>We recruit competent staff that we support in maintaining and extending their skills in accordance with the needs of the people we serve.  We will pay staff fairly and recognise the whole staff’s commitment to meeting the needs of our patients.</w:t>
            </w:r>
          </w:p>
          <w:p w14:paraId="515883C2" w14:textId="77777777" w:rsidR="00237AFE" w:rsidRDefault="00237AFE" w:rsidP="00237AFE">
            <w:pPr>
              <w:pStyle w:val="BodyText"/>
              <w:ind w:left="720"/>
              <w:jc w:val="left"/>
              <w:rPr>
                <w:rFonts w:ascii="Arial" w:hAnsi="Arial" w:cs="Arial"/>
                <w:sz w:val="22"/>
                <w:szCs w:val="22"/>
              </w:rPr>
            </w:pPr>
          </w:p>
          <w:p w14:paraId="4BC3826B" w14:textId="77777777" w:rsidR="00237AFE" w:rsidRDefault="00237AFE" w:rsidP="00237AFE">
            <w:pPr>
              <w:rPr>
                <w:rFonts w:ascii="Arial" w:hAnsi="Arial" w:cs="Arial"/>
              </w:rPr>
            </w:pPr>
            <w:r>
              <w:rPr>
                <w:rFonts w:ascii="Arial" w:hAnsi="Arial" w:cs="Arial"/>
              </w:rPr>
              <w:t xml:space="preserve">We are committed to equal opportunity for all and encourage flexible working arrangements including job sharing. </w:t>
            </w:r>
          </w:p>
          <w:p w14:paraId="266F0DA7" w14:textId="77777777" w:rsidR="00237AFE" w:rsidRDefault="00237AFE" w:rsidP="00237AFE">
            <w:pPr>
              <w:ind w:left="720"/>
              <w:rPr>
                <w:rFonts w:ascii="Arial" w:hAnsi="Arial" w:cs="Arial"/>
              </w:rPr>
            </w:pPr>
          </w:p>
          <w:p w14:paraId="0D6B7DC9" w14:textId="77777777" w:rsidR="00237AFE" w:rsidRDefault="00237AFE" w:rsidP="00237AFE">
            <w:pPr>
              <w:rPr>
                <w:rFonts w:ascii="Arial" w:hAnsi="Arial" w:cs="Arial"/>
                <w:lang w:eastAsia="en-GB"/>
              </w:rPr>
            </w:pPr>
            <w:r>
              <w:rPr>
                <w:rFonts w:ascii="Arial" w:hAnsi="Arial" w:cs="Arial"/>
                <w:lang w:eastAsia="en-GB"/>
              </w:rPr>
              <w:t>We are committed to recruiting and supporting a diverse workforce and welcome applications from all sections of the community, regardless of age, disability, gender, race, religion, sexual orientation, maternity/pregnancy, marriage/civil partnership or transgender status.  We expect all staff to behave in a way which recognises and respects this diversity, in line with the appropriate standards.</w:t>
            </w:r>
          </w:p>
          <w:p w14:paraId="13DF4059" w14:textId="78CAF6A5" w:rsidR="008F7D36" w:rsidRPr="008F7D36" w:rsidRDefault="008F7D36" w:rsidP="008F7D36">
            <w:pPr>
              <w:rPr>
                <w:rFonts w:cs="Arial"/>
              </w:rPr>
            </w:pPr>
          </w:p>
        </w:tc>
      </w:tr>
      <w:tr w:rsidR="00B735BB" w:rsidRPr="00F607B2" w14:paraId="247A9B2E" w14:textId="77777777" w:rsidTr="00884334">
        <w:tc>
          <w:tcPr>
            <w:tcW w:w="10206" w:type="dxa"/>
            <w:shd w:val="clear" w:color="auto" w:fill="002060"/>
          </w:tcPr>
          <w:p w14:paraId="3BC23511" w14:textId="119C9782" w:rsidR="00B735BB" w:rsidRPr="00F607B2" w:rsidRDefault="00B735BB" w:rsidP="00F607B2">
            <w:pPr>
              <w:jc w:val="both"/>
              <w:rPr>
                <w:rFonts w:ascii="Arial" w:hAnsi="Arial" w:cs="Arial"/>
                <w:b/>
              </w:rPr>
            </w:pPr>
            <w:r>
              <w:rPr>
                <w:rFonts w:ascii="Arial" w:hAnsi="Arial" w:cs="Arial"/>
                <w:b/>
              </w:rPr>
              <w:t>DISCLOSURE AND BARRING SERVICE CHECKS</w:t>
            </w:r>
            <w:r w:rsidR="000C32E3">
              <w:rPr>
                <w:rFonts w:ascii="Arial" w:hAnsi="Arial" w:cs="Arial"/>
                <w:b/>
              </w:rPr>
              <w:t xml:space="preserve"> </w:t>
            </w:r>
          </w:p>
        </w:tc>
      </w:tr>
      <w:tr w:rsidR="00B735BB" w:rsidRPr="00F607B2" w14:paraId="27F6484B" w14:textId="77777777" w:rsidTr="00884334">
        <w:tc>
          <w:tcPr>
            <w:tcW w:w="10206" w:type="dxa"/>
            <w:shd w:val="clear" w:color="auto" w:fill="auto"/>
          </w:tcPr>
          <w:p w14:paraId="3692C17B" w14:textId="77777777" w:rsidR="004309FA" w:rsidRDefault="004309FA" w:rsidP="004309FA">
            <w:pPr>
              <w:jc w:val="both"/>
              <w:rPr>
                <w:rFonts w:ascii="Arial" w:hAnsi="Arial" w:cs="Arial"/>
                <w:lang w:val="en-US"/>
              </w:rPr>
            </w:pPr>
            <w:r>
              <w:rPr>
                <w:rFonts w:ascii="Arial" w:hAnsi="Arial" w:cs="Arial"/>
                <w:lang w:val="en-US"/>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14:paraId="0E9FEA90" w14:textId="524C8AE3" w:rsidR="00B735BB" w:rsidRPr="006243BD" w:rsidRDefault="004309FA" w:rsidP="004309FA">
            <w:pPr>
              <w:jc w:val="both"/>
              <w:rPr>
                <w:rFonts w:ascii="Arial" w:hAnsi="Arial" w:cs="Arial"/>
                <w:b/>
              </w:rPr>
            </w:pPr>
            <w:r>
              <w:rPr>
                <w:rFonts w:ascii="Arial" w:hAnsi="Arial" w:cs="Arial"/>
                <w:lang w:eastAsia="en-GB"/>
              </w:rPr>
              <w:t>Successful applicants will be required to undertake a Disclosure &amp; Barring Service Disclosure Check in line with Trust policy.</w:t>
            </w:r>
            <w:r w:rsidRPr="006243BD">
              <w:rPr>
                <w:rFonts w:ascii="Arial" w:hAnsi="Arial" w:cs="Arial"/>
                <w:lang w:eastAsia="en-GB"/>
              </w:rPr>
              <w:t xml:space="preserve"> </w:t>
            </w:r>
          </w:p>
        </w:tc>
      </w:tr>
      <w:tr w:rsidR="003B43F4" w:rsidRPr="00F607B2" w14:paraId="6CE458A9" w14:textId="77777777" w:rsidTr="00884334">
        <w:tc>
          <w:tcPr>
            <w:tcW w:w="10206" w:type="dxa"/>
            <w:shd w:val="clear" w:color="auto" w:fill="002060"/>
          </w:tcPr>
          <w:p w14:paraId="2E401EA4" w14:textId="77777777" w:rsidR="003B43F4" w:rsidRPr="006243BD" w:rsidRDefault="003B43F4" w:rsidP="00F607B2">
            <w:pPr>
              <w:jc w:val="both"/>
              <w:rPr>
                <w:rFonts w:ascii="Arial" w:hAnsi="Arial" w:cs="Arial"/>
              </w:rPr>
            </w:pPr>
            <w:r w:rsidRPr="006243BD">
              <w:rPr>
                <w:rFonts w:ascii="Arial" w:hAnsi="Arial" w:cs="Arial"/>
                <w:b/>
              </w:rPr>
              <w:lastRenderedPageBreak/>
              <w:t xml:space="preserve">GENERAL </w:t>
            </w:r>
          </w:p>
        </w:tc>
      </w:tr>
      <w:tr w:rsidR="003B43F4" w:rsidRPr="00F607B2" w14:paraId="7E0A6926" w14:textId="77777777" w:rsidTr="00884334">
        <w:tc>
          <w:tcPr>
            <w:tcW w:w="10206" w:type="dxa"/>
          </w:tcPr>
          <w:p w14:paraId="4E92362B" w14:textId="77777777" w:rsidR="00884FAC" w:rsidRDefault="008D6EE5" w:rsidP="00F607B2">
            <w:pPr>
              <w:pStyle w:val="BodyText"/>
              <w:jc w:val="both"/>
              <w:rPr>
                <w:rFonts w:ascii="Arial" w:hAnsi="Arial" w:cs="Arial"/>
                <w:b w:val="0"/>
                <w:sz w:val="22"/>
                <w:szCs w:val="22"/>
              </w:rPr>
            </w:pPr>
            <w:r w:rsidRPr="00F607B2">
              <w:rPr>
                <w:rFonts w:ascii="Arial" w:hAnsi="Arial" w:cs="Arial"/>
                <w:b w:val="0"/>
                <w:sz w:val="22"/>
                <w:szCs w:val="22"/>
              </w:rPr>
              <w:t xml:space="preserve">This is a description of the job as it is now.  We periodically examine employees' job descriptions and update them to ensure that they reflect the job as it is then being performed, or to incorporate any changes being proposed.  This procedure is conducted by the </w:t>
            </w:r>
            <w:r w:rsidR="00B735BB">
              <w:rPr>
                <w:rFonts w:ascii="Arial" w:hAnsi="Arial" w:cs="Arial"/>
                <w:b w:val="0"/>
                <w:sz w:val="22"/>
                <w:szCs w:val="22"/>
              </w:rPr>
              <w:t>m</w:t>
            </w:r>
            <w:r w:rsidRPr="00F607B2">
              <w:rPr>
                <w:rFonts w:ascii="Arial" w:hAnsi="Arial" w:cs="Arial"/>
                <w:b w:val="0"/>
                <w:sz w:val="22"/>
                <w:szCs w:val="22"/>
              </w:rPr>
              <w:t>anager in consultation with the job</w:t>
            </w:r>
            <w:r w:rsidR="00884FAC">
              <w:rPr>
                <w:rFonts w:ascii="Arial" w:hAnsi="Arial" w:cs="Arial"/>
                <w:b w:val="0"/>
                <w:sz w:val="22"/>
                <w:szCs w:val="22"/>
              </w:rPr>
              <w:t xml:space="preserve"> </w:t>
            </w:r>
            <w:r w:rsidRPr="00F607B2">
              <w:rPr>
                <w:rFonts w:ascii="Arial" w:hAnsi="Arial" w:cs="Arial"/>
                <w:b w:val="0"/>
                <w:sz w:val="22"/>
                <w:szCs w:val="22"/>
              </w:rPr>
              <w:t xml:space="preserve">holder.  You will, therefore, be expected to participate fully in such discussions.   </w:t>
            </w:r>
          </w:p>
          <w:p w14:paraId="61C5FF3B" w14:textId="55523A44" w:rsidR="008D6EE5" w:rsidRDefault="008D6EE5" w:rsidP="00F607B2">
            <w:pPr>
              <w:pStyle w:val="BodyText"/>
              <w:jc w:val="both"/>
              <w:rPr>
                <w:rFonts w:ascii="Arial" w:hAnsi="Arial" w:cs="Arial"/>
                <w:b w:val="0"/>
                <w:sz w:val="22"/>
                <w:szCs w:val="22"/>
              </w:rPr>
            </w:pPr>
            <w:r w:rsidRPr="00F607B2">
              <w:rPr>
                <w:rFonts w:ascii="Arial" w:hAnsi="Arial" w:cs="Arial"/>
                <w:b w:val="0"/>
                <w:sz w:val="22"/>
                <w:szCs w:val="22"/>
              </w:rPr>
              <w:t>We aim to reach agreement on reasonable changes, but if agreement is not possible, we reserve the right to insist on changes to your job description after consultation with you.</w:t>
            </w:r>
          </w:p>
          <w:p w14:paraId="03DD62E3" w14:textId="77777777" w:rsidR="0088512F" w:rsidRDefault="0088512F" w:rsidP="00F607B2">
            <w:pPr>
              <w:pStyle w:val="BodyText"/>
              <w:jc w:val="both"/>
              <w:rPr>
                <w:rFonts w:ascii="Arial" w:hAnsi="Arial" w:cs="Arial"/>
                <w:b w:val="0"/>
                <w:sz w:val="22"/>
                <w:szCs w:val="22"/>
              </w:rPr>
            </w:pPr>
          </w:p>
          <w:p w14:paraId="5F2759E2" w14:textId="77777777" w:rsidR="00B735BB" w:rsidRPr="004E5CAD" w:rsidRDefault="00B735BB" w:rsidP="00B735BB">
            <w:pPr>
              <w:pStyle w:val="ListParagraph"/>
              <w:ind w:left="33"/>
              <w:rPr>
                <w:rFonts w:cs="Arial"/>
                <w:szCs w:val="22"/>
                <w:lang w:val="en-US"/>
              </w:rPr>
            </w:pPr>
            <w:r w:rsidRPr="00450224">
              <w:rPr>
                <w:rFonts w:cs="Arial"/>
                <w:szCs w:val="22"/>
                <w:lang w:val="en-US"/>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14:paraId="03B00E85" w14:textId="77777777" w:rsidR="00B735BB" w:rsidRDefault="00B735BB" w:rsidP="0088512F">
            <w:pPr>
              <w:rPr>
                <w:rFonts w:ascii="Arial" w:eastAsia="Times New Roman" w:hAnsi="Arial" w:cs="Arial"/>
              </w:rPr>
            </w:pPr>
          </w:p>
          <w:p w14:paraId="1429A883" w14:textId="77777777" w:rsidR="0088512F" w:rsidRDefault="0088512F" w:rsidP="0088512F">
            <w:pPr>
              <w:rPr>
                <w:rFonts w:ascii="Arial" w:eastAsia="Times New Roman" w:hAnsi="Arial" w:cs="Arial"/>
              </w:rPr>
            </w:pPr>
            <w:r w:rsidRPr="0088512F">
              <w:rPr>
                <w:rFonts w:ascii="Arial" w:eastAsia="Times New Roman" w:hAnsi="Arial" w:cs="Arial"/>
              </w:rPr>
              <w:t>Northern Devon Healthcare NHS Trust and the Royal Devon and Exeter NHS Foundation Trust continue to develop our long standing partnership with a view to becoming a single integrated organisation across Eastern and Northern Devon. Working together gives us the opportunity to offer unique and varied careers across our services combining the RD&amp;E’s track record of excellence in research, teaching and links to the university with NDHT’s innovation and adaptability.</w:t>
            </w:r>
          </w:p>
          <w:p w14:paraId="32158134" w14:textId="77777777" w:rsidR="002B7A29" w:rsidRPr="00F607B2" w:rsidRDefault="002B7A29" w:rsidP="00BD7483">
            <w:pPr>
              <w:ind w:left="-709"/>
              <w:rPr>
                <w:rFonts w:ascii="Arial" w:hAnsi="Arial" w:cs="Arial"/>
              </w:rPr>
            </w:pPr>
            <w:r w:rsidRPr="00450224">
              <w:rPr>
                <w:rFonts w:cs="Arial"/>
              </w:rPr>
              <w:t>T</w:t>
            </w:r>
            <w:r w:rsidRPr="00BD7483">
              <w:rPr>
                <w:rFonts w:cs="Arial"/>
                <w:i/>
                <w:iCs/>
              </w:rPr>
              <w:t xml:space="preserve">his </w:t>
            </w:r>
            <w:r w:rsidRPr="00BD7483">
              <w:rPr>
                <w:rFonts w:ascii="Arial" w:hAnsi="Arial" w:cs="Arial"/>
                <w:i/>
                <w:iCs/>
                <w:color w:val="000000"/>
                <w:lang w:val="en-US" w:eastAsia="en-GB"/>
              </w:rPr>
              <w:t xml:space="preserve">is </w:t>
            </w:r>
          </w:p>
        </w:tc>
      </w:tr>
    </w:tbl>
    <w:p w14:paraId="7070DF06" w14:textId="77777777" w:rsidR="003B43F4" w:rsidRDefault="003B43F4" w:rsidP="00F607B2">
      <w:pPr>
        <w:spacing w:after="0" w:line="240" w:lineRule="auto"/>
        <w:jc w:val="both"/>
        <w:rPr>
          <w:rFonts w:ascii="Arial" w:hAnsi="Arial" w:cs="Arial"/>
        </w:rPr>
      </w:pPr>
    </w:p>
    <w:p w14:paraId="5A975EC4" w14:textId="77777777" w:rsidR="000C32E3" w:rsidRDefault="000C32E3" w:rsidP="004E5CAD">
      <w:pPr>
        <w:ind w:left="-709"/>
        <w:rPr>
          <w:rFonts w:cs="Arial"/>
        </w:rPr>
        <w:sectPr w:rsidR="000C32E3" w:rsidSect="000C32E3">
          <w:pgSz w:w="11906" w:h="16838"/>
          <w:pgMar w:top="709" w:right="1440" w:bottom="851" w:left="1440" w:header="708" w:footer="708" w:gutter="0"/>
          <w:cols w:space="708"/>
          <w:docGrid w:linePitch="360"/>
        </w:sectPr>
      </w:pPr>
    </w:p>
    <w:p w14:paraId="12DC0E98" w14:textId="77777777" w:rsidR="008F7D36" w:rsidRDefault="008F7D36" w:rsidP="00F607B2">
      <w:pPr>
        <w:spacing w:after="0" w:line="240" w:lineRule="auto"/>
        <w:jc w:val="both"/>
        <w:rPr>
          <w:rFonts w:ascii="Arial" w:hAnsi="Arial" w:cs="Arial"/>
        </w:rPr>
      </w:pPr>
    </w:p>
    <w:p w14:paraId="7EE3F28F" w14:textId="736DA9E8" w:rsidR="008F7D36" w:rsidRPr="00884334" w:rsidRDefault="008F7D36" w:rsidP="008F7D36">
      <w:pPr>
        <w:spacing w:after="0" w:line="240" w:lineRule="auto"/>
        <w:ind w:left="-567" w:right="-472"/>
        <w:jc w:val="center"/>
        <w:rPr>
          <w:rFonts w:ascii="Arial" w:hAnsi="Arial" w:cs="Arial"/>
          <w:sz w:val="40"/>
        </w:rPr>
      </w:pPr>
      <w:r>
        <w:rPr>
          <w:rFonts w:ascii="Arial" w:hAnsi="Arial" w:cs="Arial"/>
          <w:sz w:val="40"/>
        </w:rPr>
        <w:t>PERSON SPECIFICATION</w:t>
      </w:r>
    </w:p>
    <w:p w14:paraId="743AD7B3" w14:textId="77777777" w:rsidR="008F7D36" w:rsidRDefault="008F7D36" w:rsidP="00F607B2">
      <w:pPr>
        <w:spacing w:after="0" w:line="240" w:lineRule="auto"/>
        <w:jc w:val="both"/>
        <w:rPr>
          <w:rFonts w:ascii="Arial" w:hAnsi="Arial" w:cs="Arial"/>
        </w:rPr>
      </w:pPr>
    </w:p>
    <w:tbl>
      <w:tblPr>
        <w:tblStyle w:val="TableGrid"/>
        <w:tblW w:w="10206" w:type="dxa"/>
        <w:tblInd w:w="-459" w:type="dxa"/>
        <w:tblLook w:val="04A0" w:firstRow="1" w:lastRow="0" w:firstColumn="1" w:lastColumn="0" w:noHBand="0" w:noVBand="1"/>
      </w:tblPr>
      <w:tblGrid>
        <w:gridCol w:w="1985"/>
        <w:gridCol w:w="8221"/>
      </w:tblGrid>
      <w:tr w:rsidR="008F7D36" w:rsidRPr="00F607B2" w14:paraId="6A7F2186" w14:textId="77777777" w:rsidTr="008F7D36">
        <w:tc>
          <w:tcPr>
            <w:tcW w:w="1985" w:type="dxa"/>
          </w:tcPr>
          <w:p w14:paraId="742F0354" w14:textId="77777777" w:rsidR="008F7D36" w:rsidRPr="00F607B2" w:rsidRDefault="008F7D36" w:rsidP="008F7D36">
            <w:pPr>
              <w:jc w:val="both"/>
              <w:rPr>
                <w:rFonts w:ascii="Arial" w:hAnsi="Arial" w:cs="Arial"/>
                <w:b/>
              </w:rPr>
            </w:pPr>
            <w:r>
              <w:rPr>
                <w:rFonts w:ascii="Arial" w:hAnsi="Arial" w:cs="Arial"/>
                <w:b/>
              </w:rPr>
              <w:t>Job Title</w:t>
            </w:r>
          </w:p>
        </w:tc>
        <w:tc>
          <w:tcPr>
            <w:tcW w:w="8221" w:type="dxa"/>
          </w:tcPr>
          <w:p w14:paraId="4A9FAB65" w14:textId="1959FDBA" w:rsidR="008F7D36" w:rsidRPr="00F607B2" w:rsidRDefault="00324C30" w:rsidP="00AE0EC0">
            <w:pPr>
              <w:jc w:val="both"/>
              <w:rPr>
                <w:rFonts w:ascii="Arial" w:hAnsi="Arial" w:cs="Arial"/>
              </w:rPr>
            </w:pPr>
            <w:r>
              <w:rPr>
                <w:rFonts w:ascii="Arial" w:hAnsi="Arial" w:cs="Arial"/>
              </w:rPr>
              <w:t xml:space="preserve">Band 3 Healthcare </w:t>
            </w:r>
            <w:r w:rsidR="00A84B7B">
              <w:rPr>
                <w:rFonts w:ascii="Arial" w:hAnsi="Arial" w:cs="Arial"/>
              </w:rPr>
              <w:t>Support Worker</w:t>
            </w:r>
            <w:bookmarkStart w:id="0" w:name="_GoBack"/>
            <w:bookmarkEnd w:id="0"/>
            <w:r>
              <w:rPr>
                <w:rFonts w:ascii="Arial" w:hAnsi="Arial" w:cs="Arial"/>
              </w:rPr>
              <w:t>–Heavitree Satellite Haemodialysis Unit</w:t>
            </w:r>
          </w:p>
        </w:tc>
      </w:tr>
    </w:tbl>
    <w:p w14:paraId="1071F580" w14:textId="77777777" w:rsidR="008F7D36" w:rsidRDefault="008F7D36" w:rsidP="00F607B2">
      <w:pPr>
        <w:spacing w:after="0" w:line="240" w:lineRule="auto"/>
        <w:jc w:val="both"/>
        <w:rPr>
          <w:rFonts w:ascii="Arial" w:hAnsi="Arial" w:cs="Arial"/>
        </w:rPr>
      </w:pPr>
    </w:p>
    <w:p w14:paraId="52F37878" w14:textId="09C224A9" w:rsidR="001D2D93" w:rsidRPr="00F607B2" w:rsidRDefault="001D2D93" w:rsidP="00DF2EEB">
      <w:pPr>
        <w:spacing w:after="0" w:line="240" w:lineRule="auto"/>
        <w:jc w:val="both"/>
        <w:rPr>
          <w:rFonts w:ascii="Arial" w:hAnsi="Arial" w:cs="Arial"/>
          <w:color w:val="FF0000"/>
        </w:rPr>
      </w:pPr>
    </w:p>
    <w:tbl>
      <w:tblPr>
        <w:tblStyle w:val="TableGrid"/>
        <w:tblpPr w:leftFromText="180" w:rightFromText="180" w:vertAnchor="text" w:horzAnchor="page" w:tblpX="942" w:tblpY="13"/>
        <w:tblW w:w="10314" w:type="dxa"/>
        <w:tblLook w:val="04A0" w:firstRow="1" w:lastRow="0" w:firstColumn="1" w:lastColumn="0" w:noHBand="0" w:noVBand="1"/>
      </w:tblPr>
      <w:tblGrid>
        <w:gridCol w:w="7641"/>
        <w:gridCol w:w="1398"/>
        <w:gridCol w:w="1275"/>
      </w:tblGrid>
      <w:tr w:rsidR="001D2D93" w:rsidRPr="00F607B2" w14:paraId="6D5BD208" w14:textId="77777777" w:rsidTr="008F7D36">
        <w:tc>
          <w:tcPr>
            <w:tcW w:w="7641" w:type="dxa"/>
            <w:shd w:val="clear" w:color="auto" w:fill="002060"/>
          </w:tcPr>
          <w:p w14:paraId="616165B7" w14:textId="77777777" w:rsidR="001D2D93" w:rsidRPr="00F607B2" w:rsidRDefault="001D2D93" w:rsidP="00884334">
            <w:pPr>
              <w:jc w:val="both"/>
              <w:rPr>
                <w:rFonts w:ascii="Arial" w:hAnsi="Arial" w:cs="Arial"/>
                <w:b/>
              </w:rPr>
            </w:pPr>
            <w:r w:rsidRPr="00F607B2">
              <w:rPr>
                <w:rFonts w:ascii="Arial" w:hAnsi="Arial" w:cs="Arial"/>
                <w:b/>
              </w:rPr>
              <w:t>Requirements</w:t>
            </w:r>
          </w:p>
        </w:tc>
        <w:tc>
          <w:tcPr>
            <w:tcW w:w="1398" w:type="dxa"/>
            <w:shd w:val="clear" w:color="auto" w:fill="002060"/>
          </w:tcPr>
          <w:p w14:paraId="7087FA50" w14:textId="77777777" w:rsidR="001D2D93" w:rsidRPr="00F607B2" w:rsidRDefault="001D2D93" w:rsidP="00884334">
            <w:pPr>
              <w:jc w:val="both"/>
              <w:rPr>
                <w:rFonts w:ascii="Arial" w:hAnsi="Arial" w:cs="Arial"/>
                <w:b/>
              </w:rPr>
            </w:pPr>
            <w:r w:rsidRPr="00F607B2">
              <w:rPr>
                <w:rFonts w:ascii="Arial" w:hAnsi="Arial" w:cs="Arial"/>
                <w:b/>
              </w:rPr>
              <w:t>Essential</w:t>
            </w:r>
          </w:p>
        </w:tc>
        <w:tc>
          <w:tcPr>
            <w:tcW w:w="1275" w:type="dxa"/>
            <w:shd w:val="clear" w:color="auto" w:fill="002060"/>
          </w:tcPr>
          <w:p w14:paraId="2B9AD14A" w14:textId="77777777" w:rsidR="001D2D93" w:rsidRPr="00F607B2" w:rsidRDefault="001D2D93" w:rsidP="00884334">
            <w:pPr>
              <w:jc w:val="both"/>
              <w:rPr>
                <w:rFonts w:ascii="Arial" w:hAnsi="Arial" w:cs="Arial"/>
                <w:b/>
              </w:rPr>
            </w:pPr>
            <w:r w:rsidRPr="00F607B2">
              <w:rPr>
                <w:rFonts w:ascii="Arial" w:hAnsi="Arial" w:cs="Arial"/>
                <w:b/>
              </w:rPr>
              <w:t>Desirable</w:t>
            </w:r>
          </w:p>
        </w:tc>
      </w:tr>
      <w:tr w:rsidR="001D2D93" w:rsidRPr="00F607B2" w14:paraId="1A2A0887" w14:textId="77777777" w:rsidTr="008F7D36">
        <w:tc>
          <w:tcPr>
            <w:tcW w:w="7641" w:type="dxa"/>
          </w:tcPr>
          <w:p w14:paraId="7695680D" w14:textId="77777777" w:rsidR="001D2D93" w:rsidRPr="00F607B2" w:rsidRDefault="001D2D93" w:rsidP="00884334">
            <w:pPr>
              <w:jc w:val="both"/>
              <w:rPr>
                <w:rFonts w:ascii="Arial" w:hAnsi="Arial" w:cs="Arial"/>
                <w:b/>
              </w:rPr>
            </w:pPr>
            <w:r w:rsidRPr="00F607B2">
              <w:rPr>
                <w:rFonts w:ascii="Arial" w:hAnsi="Arial" w:cs="Arial"/>
                <w:b/>
              </w:rPr>
              <w:t>QUALIFICATION/ SPECIAL TRAINING</w:t>
            </w:r>
          </w:p>
          <w:p w14:paraId="7AC3E214" w14:textId="110CD94E" w:rsidR="004B1AC3" w:rsidRDefault="004B1AC3" w:rsidP="004B1AC3">
            <w:pPr>
              <w:jc w:val="both"/>
              <w:rPr>
                <w:rFonts w:ascii="Arial" w:hAnsi="Arial" w:cs="Arial"/>
                <w:b/>
              </w:rPr>
            </w:pPr>
            <w:r>
              <w:rPr>
                <w:rFonts w:ascii="Arial" w:hAnsi="Arial" w:cs="Arial"/>
                <w:b/>
                <w:u w:val="single"/>
              </w:rPr>
              <w:t xml:space="preserve"> </w:t>
            </w:r>
          </w:p>
          <w:p w14:paraId="47C50D8E" w14:textId="5F42F244" w:rsidR="004B1AC3" w:rsidRDefault="004B1AC3" w:rsidP="004B1AC3">
            <w:pPr>
              <w:rPr>
                <w:rFonts w:ascii="Arial" w:hAnsi="Arial" w:cs="Arial"/>
              </w:rPr>
            </w:pPr>
            <w:r>
              <w:rPr>
                <w:rFonts w:ascii="Arial" w:hAnsi="Arial" w:cs="Arial"/>
              </w:rPr>
              <w:t>NVQ Level 3</w:t>
            </w:r>
          </w:p>
          <w:p w14:paraId="2730F866" w14:textId="2654FB70" w:rsidR="001D2D93" w:rsidRPr="00F607B2" w:rsidRDefault="004B1AC3" w:rsidP="004B1AC3">
            <w:pPr>
              <w:jc w:val="both"/>
              <w:rPr>
                <w:rFonts w:ascii="Arial" w:hAnsi="Arial" w:cs="Arial"/>
                <w:color w:val="FF0000"/>
              </w:rPr>
            </w:pPr>
            <w:r>
              <w:rPr>
                <w:rFonts w:ascii="Arial" w:hAnsi="Arial" w:cs="Arial"/>
              </w:rPr>
              <w:t>GCSE’s in Maths, English &amp; Science (Grade A-C)</w:t>
            </w:r>
            <w:r>
              <w:rPr>
                <w:rFonts w:ascii="Arial" w:hAnsi="Arial" w:cs="Arial"/>
                <w:color w:val="FF0000"/>
              </w:rPr>
              <w:t xml:space="preserve"> </w:t>
            </w:r>
          </w:p>
          <w:p w14:paraId="15885A2B" w14:textId="253EBE46" w:rsidR="001D2D93" w:rsidRPr="00F607B2" w:rsidRDefault="001D2D93" w:rsidP="00884334">
            <w:pPr>
              <w:jc w:val="both"/>
              <w:rPr>
                <w:rFonts w:ascii="Arial" w:hAnsi="Arial" w:cs="Arial"/>
                <w:color w:val="FF0000"/>
              </w:rPr>
            </w:pPr>
          </w:p>
        </w:tc>
        <w:tc>
          <w:tcPr>
            <w:tcW w:w="1398" w:type="dxa"/>
          </w:tcPr>
          <w:p w14:paraId="7C1B76A4" w14:textId="77777777" w:rsidR="001D2D93" w:rsidRDefault="001D2D93" w:rsidP="00884334">
            <w:pPr>
              <w:jc w:val="both"/>
              <w:rPr>
                <w:rFonts w:ascii="Arial" w:hAnsi="Arial" w:cs="Arial"/>
              </w:rPr>
            </w:pPr>
          </w:p>
          <w:p w14:paraId="5AC14720" w14:textId="1702C04A" w:rsidR="000C32E3" w:rsidRDefault="000C32E3" w:rsidP="00884334">
            <w:pPr>
              <w:jc w:val="both"/>
              <w:rPr>
                <w:rFonts w:ascii="Arial" w:hAnsi="Arial" w:cs="Arial"/>
              </w:rPr>
            </w:pPr>
          </w:p>
          <w:p w14:paraId="388146BC" w14:textId="77777777" w:rsidR="004B1AC3" w:rsidRPr="00CF5BA0" w:rsidRDefault="004B1AC3" w:rsidP="00884334">
            <w:pPr>
              <w:jc w:val="both"/>
              <w:rPr>
                <w:rFonts w:ascii="Arial" w:hAnsi="Arial" w:cs="Arial"/>
                <w:b/>
              </w:rPr>
            </w:pPr>
            <w:r w:rsidRPr="00CF5BA0">
              <w:rPr>
                <w:rFonts w:ascii="Arial" w:hAnsi="Arial" w:cs="Arial"/>
                <w:b/>
              </w:rPr>
              <w:t>E</w:t>
            </w:r>
          </w:p>
          <w:p w14:paraId="2AF7E629" w14:textId="52836D3E" w:rsidR="004B1AC3" w:rsidRPr="00F607B2" w:rsidRDefault="004B1AC3" w:rsidP="00884334">
            <w:pPr>
              <w:jc w:val="both"/>
              <w:rPr>
                <w:rFonts w:ascii="Arial" w:hAnsi="Arial" w:cs="Arial"/>
              </w:rPr>
            </w:pPr>
            <w:r w:rsidRPr="00CF5BA0">
              <w:rPr>
                <w:rFonts w:ascii="Arial" w:hAnsi="Arial" w:cs="Arial"/>
                <w:b/>
              </w:rPr>
              <w:t>E</w:t>
            </w:r>
          </w:p>
        </w:tc>
        <w:tc>
          <w:tcPr>
            <w:tcW w:w="1275" w:type="dxa"/>
          </w:tcPr>
          <w:p w14:paraId="034571C3" w14:textId="77777777" w:rsidR="001D2D93" w:rsidRPr="00F607B2" w:rsidRDefault="001D2D93" w:rsidP="00884334">
            <w:pPr>
              <w:jc w:val="both"/>
              <w:rPr>
                <w:rFonts w:ascii="Arial" w:hAnsi="Arial" w:cs="Arial"/>
              </w:rPr>
            </w:pPr>
          </w:p>
        </w:tc>
      </w:tr>
      <w:tr w:rsidR="001D2D93" w:rsidRPr="00F607B2" w14:paraId="0FFD6CF2" w14:textId="77777777" w:rsidTr="008F7D36">
        <w:tc>
          <w:tcPr>
            <w:tcW w:w="7641" w:type="dxa"/>
          </w:tcPr>
          <w:p w14:paraId="5995EFD8" w14:textId="3074285C" w:rsidR="001D2D93" w:rsidRDefault="001D2D93" w:rsidP="00884334">
            <w:pPr>
              <w:jc w:val="both"/>
              <w:rPr>
                <w:rFonts w:ascii="Arial" w:hAnsi="Arial" w:cs="Arial"/>
                <w:b/>
              </w:rPr>
            </w:pPr>
            <w:r w:rsidRPr="00F607B2">
              <w:rPr>
                <w:rFonts w:ascii="Arial" w:hAnsi="Arial" w:cs="Arial"/>
                <w:b/>
              </w:rPr>
              <w:t>KNOWLEDGE/SKILLS</w:t>
            </w:r>
          </w:p>
          <w:p w14:paraId="733D2856" w14:textId="0C41600F" w:rsidR="007A6A03" w:rsidRDefault="007A6A03" w:rsidP="00884334">
            <w:pPr>
              <w:jc w:val="both"/>
              <w:rPr>
                <w:rFonts w:ascii="Arial" w:hAnsi="Arial" w:cs="Arial"/>
                <w:b/>
              </w:rPr>
            </w:pPr>
          </w:p>
          <w:p w14:paraId="493BFB95" w14:textId="77777777" w:rsidR="007A6A03" w:rsidRDefault="007A6A03" w:rsidP="007A6A03">
            <w:pPr>
              <w:rPr>
                <w:rFonts w:ascii="Arial" w:hAnsi="Arial" w:cs="Arial"/>
              </w:rPr>
            </w:pPr>
            <w:r>
              <w:rPr>
                <w:rFonts w:ascii="Arial" w:hAnsi="Arial" w:cs="Arial"/>
              </w:rPr>
              <w:t>Undertake simple dressings</w:t>
            </w:r>
          </w:p>
          <w:p w14:paraId="1D2F5EFE" w14:textId="77777777" w:rsidR="007A6A03" w:rsidRDefault="007A6A03" w:rsidP="007A6A03">
            <w:pPr>
              <w:rPr>
                <w:rFonts w:ascii="Arial" w:hAnsi="Arial" w:cs="Arial"/>
              </w:rPr>
            </w:pPr>
            <w:r>
              <w:rPr>
                <w:rFonts w:ascii="Arial" w:hAnsi="Arial" w:cs="Arial"/>
              </w:rPr>
              <w:t>Measure: Height, weight, temperature, pulse, blood pressure</w:t>
            </w:r>
          </w:p>
          <w:p w14:paraId="3D5C0446" w14:textId="77777777" w:rsidR="007A6A03" w:rsidRDefault="007A6A03" w:rsidP="007A6A03">
            <w:pPr>
              <w:rPr>
                <w:rFonts w:ascii="Arial" w:hAnsi="Arial" w:cs="Arial"/>
              </w:rPr>
            </w:pPr>
            <w:r>
              <w:rPr>
                <w:rFonts w:ascii="Arial" w:hAnsi="Arial" w:cs="Arial"/>
              </w:rPr>
              <w:t>Good knowledge of infection control measures</w:t>
            </w:r>
          </w:p>
          <w:p w14:paraId="0E1CCEA5" w14:textId="77777777" w:rsidR="007A6A03" w:rsidRDefault="007A6A03" w:rsidP="007A6A03">
            <w:pPr>
              <w:rPr>
                <w:rFonts w:ascii="Arial" w:hAnsi="Arial" w:cs="Arial"/>
              </w:rPr>
            </w:pPr>
            <w:r>
              <w:rPr>
                <w:rFonts w:ascii="Arial" w:hAnsi="Arial" w:cs="Arial"/>
              </w:rPr>
              <w:t>Keep clinical area stocked</w:t>
            </w:r>
          </w:p>
          <w:p w14:paraId="023041EC" w14:textId="77777777" w:rsidR="007A6A03" w:rsidRDefault="007A6A03" w:rsidP="007A6A03">
            <w:pPr>
              <w:rPr>
                <w:rFonts w:ascii="Arial" w:hAnsi="Arial" w:cs="Arial"/>
              </w:rPr>
            </w:pPr>
            <w:r>
              <w:rPr>
                <w:rFonts w:ascii="Arial" w:hAnsi="Arial" w:cs="Arial"/>
              </w:rPr>
              <w:t>Computer literate</w:t>
            </w:r>
          </w:p>
          <w:p w14:paraId="430ED9D2" w14:textId="105DB422" w:rsidR="007A6A03" w:rsidRPr="00F607B2" w:rsidRDefault="007A6A03" w:rsidP="007A6A03">
            <w:pPr>
              <w:jc w:val="both"/>
              <w:rPr>
                <w:rFonts w:ascii="Arial" w:hAnsi="Arial" w:cs="Arial"/>
                <w:b/>
              </w:rPr>
            </w:pPr>
            <w:r>
              <w:rPr>
                <w:rFonts w:ascii="Arial" w:hAnsi="Arial" w:cs="Arial"/>
              </w:rPr>
              <w:t>Collect clean specimens MSU and urine analysis, swabs.</w:t>
            </w:r>
          </w:p>
          <w:p w14:paraId="73E9D6CA" w14:textId="29253408" w:rsidR="000E5016" w:rsidRPr="000C32E3" w:rsidRDefault="000E5016" w:rsidP="00884334">
            <w:pPr>
              <w:jc w:val="both"/>
              <w:rPr>
                <w:rFonts w:ascii="Arial" w:hAnsi="Arial" w:cs="Arial"/>
                <w:color w:val="FF0000"/>
              </w:rPr>
            </w:pPr>
          </w:p>
        </w:tc>
        <w:tc>
          <w:tcPr>
            <w:tcW w:w="1398" w:type="dxa"/>
          </w:tcPr>
          <w:p w14:paraId="6CE1FBB7" w14:textId="77777777" w:rsidR="001D2D93" w:rsidRPr="00F607B2" w:rsidRDefault="001D2D93" w:rsidP="00884334">
            <w:pPr>
              <w:jc w:val="both"/>
              <w:rPr>
                <w:rFonts w:ascii="Arial" w:hAnsi="Arial" w:cs="Arial"/>
              </w:rPr>
            </w:pPr>
          </w:p>
        </w:tc>
        <w:tc>
          <w:tcPr>
            <w:tcW w:w="1275" w:type="dxa"/>
          </w:tcPr>
          <w:p w14:paraId="2E7A2302" w14:textId="77777777" w:rsidR="001D2D93" w:rsidRPr="00CF5BA0" w:rsidRDefault="001D2D93" w:rsidP="00884334">
            <w:pPr>
              <w:jc w:val="both"/>
              <w:rPr>
                <w:rFonts w:ascii="Arial" w:hAnsi="Arial" w:cs="Arial"/>
                <w:b/>
              </w:rPr>
            </w:pPr>
          </w:p>
          <w:p w14:paraId="27DCC5C6" w14:textId="77777777" w:rsidR="00E66501" w:rsidRPr="00CF5BA0" w:rsidRDefault="00E66501" w:rsidP="00884334">
            <w:pPr>
              <w:jc w:val="both"/>
              <w:rPr>
                <w:rFonts w:ascii="Arial" w:hAnsi="Arial" w:cs="Arial"/>
                <w:b/>
              </w:rPr>
            </w:pPr>
          </w:p>
          <w:p w14:paraId="064D27DE" w14:textId="77777777" w:rsidR="00E66501" w:rsidRPr="00CF5BA0" w:rsidRDefault="00E66501" w:rsidP="00884334">
            <w:pPr>
              <w:jc w:val="both"/>
              <w:rPr>
                <w:rFonts w:ascii="Arial" w:hAnsi="Arial" w:cs="Arial"/>
                <w:b/>
              </w:rPr>
            </w:pPr>
            <w:r w:rsidRPr="00CF5BA0">
              <w:rPr>
                <w:rFonts w:ascii="Arial" w:hAnsi="Arial" w:cs="Arial"/>
                <w:b/>
              </w:rPr>
              <w:t>D</w:t>
            </w:r>
          </w:p>
          <w:p w14:paraId="10FE7C4E" w14:textId="77777777" w:rsidR="00E66501" w:rsidRPr="00CF5BA0" w:rsidRDefault="00E66501" w:rsidP="00884334">
            <w:pPr>
              <w:jc w:val="both"/>
              <w:rPr>
                <w:rFonts w:ascii="Arial" w:hAnsi="Arial" w:cs="Arial"/>
                <w:b/>
              </w:rPr>
            </w:pPr>
            <w:r w:rsidRPr="00CF5BA0">
              <w:rPr>
                <w:rFonts w:ascii="Arial" w:hAnsi="Arial" w:cs="Arial"/>
                <w:b/>
              </w:rPr>
              <w:t>D</w:t>
            </w:r>
          </w:p>
          <w:p w14:paraId="7B69AAA1" w14:textId="77777777" w:rsidR="00E66501" w:rsidRPr="00CF5BA0" w:rsidRDefault="00E66501" w:rsidP="00884334">
            <w:pPr>
              <w:jc w:val="both"/>
              <w:rPr>
                <w:rFonts w:ascii="Arial" w:hAnsi="Arial" w:cs="Arial"/>
                <w:b/>
              </w:rPr>
            </w:pPr>
            <w:r w:rsidRPr="00CF5BA0">
              <w:rPr>
                <w:rFonts w:ascii="Arial" w:hAnsi="Arial" w:cs="Arial"/>
                <w:b/>
              </w:rPr>
              <w:t>D</w:t>
            </w:r>
          </w:p>
          <w:p w14:paraId="08505AFB" w14:textId="77777777" w:rsidR="00E66501" w:rsidRPr="00CF5BA0" w:rsidRDefault="00E66501" w:rsidP="00884334">
            <w:pPr>
              <w:jc w:val="both"/>
              <w:rPr>
                <w:rFonts w:ascii="Arial" w:hAnsi="Arial" w:cs="Arial"/>
                <w:b/>
              </w:rPr>
            </w:pPr>
            <w:r w:rsidRPr="00CF5BA0">
              <w:rPr>
                <w:rFonts w:ascii="Arial" w:hAnsi="Arial" w:cs="Arial"/>
                <w:b/>
              </w:rPr>
              <w:t>D</w:t>
            </w:r>
          </w:p>
          <w:p w14:paraId="0E04583B" w14:textId="77777777" w:rsidR="00E66501" w:rsidRPr="00CF5BA0" w:rsidRDefault="00E66501" w:rsidP="00884334">
            <w:pPr>
              <w:jc w:val="both"/>
              <w:rPr>
                <w:rFonts w:ascii="Arial" w:hAnsi="Arial" w:cs="Arial"/>
                <w:b/>
              </w:rPr>
            </w:pPr>
            <w:r w:rsidRPr="00CF5BA0">
              <w:rPr>
                <w:rFonts w:ascii="Arial" w:hAnsi="Arial" w:cs="Arial"/>
                <w:b/>
              </w:rPr>
              <w:t>D</w:t>
            </w:r>
          </w:p>
          <w:p w14:paraId="348290E5" w14:textId="57B996B0" w:rsidR="00E66501" w:rsidRPr="00CF5BA0" w:rsidRDefault="00E66501" w:rsidP="00884334">
            <w:pPr>
              <w:jc w:val="both"/>
              <w:rPr>
                <w:rFonts w:ascii="Arial" w:hAnsi="Arial" w:cs="Arial"/>
                <w:b/>
              </w:rPr>
            </w:pPr>
            <w:r w:rsidRPr="00CF5BA0">
              <w:rPr>
                <w:rFonts w:ascii="Arial" w:hAnsi="Arial" w:cs="Arial"/>
                <w:b/>
              </w:rPr>
              <w:t>D</w:t>
            </w:r>
          </w:p>
        </w:tc>
      </w:tr>
      <w:tr w:rsidR="001D2D93" w:rsidRPr="00F607B2" w14:paraId="0FAFAAB4" w14:textId="77777777" w:rsidTr="008F7D36">
        <w:tc>
          <w:tcPr>
            <w:tcW w:w="7641" w:type="dxa"/>
          </w:tcPr>
          <w:p w14:paraId="08494BE5" w14:textId="781AC2AF" w:rsidR="001D2D93" w:rsidRDefault="001D2D93" w:rsidP="00884334">
            <w:pPr>
              <w:jc w:val="both"/>
              <w:rPr>
                <w:rFonts w:ascii="Arial" w:hAnsi="Arial" w:cs="Arial"/>
                <w:b/>
              </w:rPr>
            </w:pPr>
            <w:r w:rsidRPr="00F607B2">
              <w:rPr>
                <w:rFonts w:ascii="Arial" w:hAnsi="Arial" w:cs="Arial"/>
                <w:b/>
              </w:rPr>
              <w:t xml:space="preserve">EXPERIENCE </w:t>
            </w:r>
          </w:p>
          <w:p w14:paraId="6187E8AC" w14:textId="5C0819B9" w:rsidR="00FF686F" w:rsidRDefault="00FF686F" w:rsidP="00884334">
            <w:pPr>
              <w:jc w:val="both"/>
              <w:rPr>
                <w:rFonts w:ascii="Arial" w:hAnsi="Arial" w:cs="Arial"/>
                <w:b/>
              </w:rPr>
            </w:pPr>
          </w:p>
          <w:p w14:paraId="49F283AC" w14:textId="411F905A" w:rsidR="00FF686F" w:rsidRDefault="00FF686F" w:rsidP="00884334">
            <w:pPr>
              <w:jc w:val="both"/>
              <w:rPr>
                <w:rFonts w:ascii="Arial" w:hAnsi="Arial" w:cs="Arial"/>
              </w:rPr>
            </w:pPr>
            <w:r>
              <w:rPr>
                <w:rFonts w:ascii="Arial" w:hAnsi="Arial" w:cs="Arial"/>
              </w:rPr>
              <w:t>Experience of caring for dialysis patients</w:t>
            </w:r>
          </w:p>
          <w:p w14:paraId="72F1A2EF" w14:textId="77777777" w:rsidR="00FF686F" w:rsidRDefault="00FF686F" w:rsidP="00884334">
            <w:pPr>
              <w:jc w:val="both"/>
              <w:rPr>
                <w:rFonts w:ascii="Arial" w:hAnsi="Arial" w:cs="Arial"/>
              </w:rPr>
            </w:pPr>
          </w:p>
          <w:p w14:paraId="5E8F0438" w14:textId="5A992B50" w:rsidR="00FF686F" w:rsidRPr="00F607B2" w:rsidRDefault="00FF686F" w:rsidP="00FF686F">
            <w:pPr>
              <w:jc w:val="both"/>
              <w:rPr>
                <w:rFonts w:ascii="Arial" w:hAnsi="Arial" w:cs="Arial"/>
                <w:b/>
              </w:rPr>
            </w:pPr>
            <w:r>
              <w:rPr>
                <w:rFonts w:ascii="Arial" w:hAnsi="Arial" w:cs="Arial"/>
              </w:rPr>
              <w:t>Experience of caring for patients</w:t>
            </w:r>
          </w:p>
          <w:p w14:paraId="0F357F43" w14:textId="696423A6" w:rsidR="000E5016" w:rsidRPr="00F607B2" w:rsidRDefault="000E5016" w:rsidP="00884334">
            <w:pPr>
              <w:jc w:val="both"/>
              <w:rPr>
                <w:rFonts w:ascii="Arial" w:hAnsi="Arial" w:cs="Arial"/>
                <w:color w:val="FF0000"/>
              </w:rPr>
            </w:pPr>
          </w:p>
        </w:tc>
        <w:tc>
          <w:tcPr>
            <w:tcW w:w="1398" w:type="dxa"/>
          </w:tcPr>
          <w:p w14:paraId="125FF640" w14:textId="77777777" w:rsidR="001D2D93" w:rsidRPr="00F607B2" w:rsidRDefault="001D2D93" w:rsidP="00884334">
            <w:pPr>
              <w:jc w:val="both"/>
              <w:rPr>
                <w:rFonts w:ascii="Arial" w:hAnsi="Arial" w:cs="Arial"/>
              </w:rPr>
            </w:pPr>
          </w:p>
        </w:tc>
        <w:tc>
          <w:tcPr>
            <w:tcW w:w="1275" w:type="dxa"/>
          </w:tcPr>
          <w:p w14:paraId="6FA23A48" w14:textId="3B71F755" w:rsidR="001D2D93" w:rsidRPr="00CF5BA0" w:rsidRDefault="001D2D93" w:rsidP="00884334">
            <w:pPr>
              <w:jc w:val="both"/>
              <w:rPr>
                <w:rFonts w:ascii="Arial" w:hAnsi="Arial" w:cs="Arial"/>
                <w:b/>
              </w:rPr>
            </w:pPr>
          </w:p>
          <w:p w14:paraId="7BC9A109" w14:textId="77777777" w:rsidR="00FF686F" w:rsidRPr="00CF5BA0" w:rsidRDefault="00FF686F" w:rsidP="00884334">
            <w:pPr>
              <w:jc w:val="both"/>
              <w:rPr>
                <w:rFonts w:ascii="Arial" w:hAnsi="Arial" w:cs="Arial"/>
                <w:b/>
              </w:rPr>
            </w:pPr>
          </w:p>
          <w:p w14:paraId="52B1C1FA" w14:textId="77777777" w:rsidR="00FF686F" w:rsidRPr="00CF5BA0" w:rsidRDefault="00FF686F" w:rsidP="00884334">
            <w:pPr>
              <w:jc w:val="both"/>
              <w:rPr>
                <w:rFonts w:ascii="Arial" w:hAnsi="Arial" w:cs="Arial"/>
                <w:b/>
              </w:rPr>
            </w:pPr>
            <w:r w:rsidRPr="00CF5BA0">
              <w:rPr>
                <w:rFonts w:ascii="Arial" w:hAnsi="Arial" w:cs="Arial"/>
                <w:b/>
              </w:rPr>
              <w:t>D</w:t>
            </w:r>
          </w:p>
          <w:p w14:paraId="1E184A06" w14:textId="77777777" w:rsidR="00FF686F" w:rsidRPr="00CF5BA0" w:rsidRDefault="00FF686F" w:rsidP="00884334">
            <w:pPr>
              <w:jc w:val="both"/>
              <w:rPr>
                <w:rFonts w:ascii="Arial" w:hAnsi="Arial" w:cs="Arial"/>
                <w:b/>
              </w:rPr>
            </w:pPr>
          </w:p>
          <w:p w14:paraId="06769E9D" w14:textId="24DC889F" w:rsidR="00FF686F" w:rsidRPr="00CF5BA0" w:rsidRDefault="00FF686F" w:rsidP="00884334">
            <w:pPr>
              <w:jc w:val="both"/>
              <w:rPr>
                <w:rFonts w:ascii="Arial" w:hAnsi="Arial" w:cs="Arial"/>
                <w:b/>
              </w:rPr>
            </w:pPr>
            <w:r w:rsidRPr="00CF5BA0">
              <w:rPr>
                <w:rFonts w:ascii="Arial" w:hAnsi="Arial" w:cs="Arial"/>
                <w:b/>
              </w:rPr>
              <w:t>D</w:t>
            </w:r>
          </w:p>
        </w:tc>
      </w:tr>
      <w:tr w:rsidR="001D2D93" w:rsidRPr="00F607B2" w14:paraId="16D25352" w14:textId="77777777" w:rsidTr="008F7D36">
        <w:tc>
          <w:tcPr>
            <w:tcW w:w="7641" w:type="dxa"/>
          </w:tcPr>
          <w:p w14:paraId="613481AC" w14:textId="1C6BDE82" w:rsidR="001D2D93" w:rsidRDefault="001D2D93" w:rsidP="00884334">
            <w:pPr>
              <w:jc w:val="both"/>
              <w:rPr>
                <w:rFonts w:ascii="Arial" w:hAnsi="Arial" w:cs="Arial"/>
                <w:b/>
              </w:rPr>
            </w:pPr>
            <w:r w:rsidRPr="00F607B2">
              <w:rPr>
                <w:rFonts w:ascii="Arial" w:hAnsi="Arial" w:cs="Arial"/>
                <w:b/>
              </w:rPr>
              <w:t xml:space="preserve">PERSONAL ATTRIBUTES </w:t>
            </w:r>
          </w:p>
          <w:p w14:paraId="7143DF7D" w14:textId="53E1BC70" w:rsidR="00654ED2" w:rsidRDefault="00654ED2" w:rsidP="00884334">
            <w:pPr>
              <w:jc w:val="both"/>
              <w:rPr>
                <w:rFonts w:ascii="Arial" w:hAnsi="Arial" w:cs="Arial"/>
                <w:b/>
              </w:rPr>
            </w:pPr>
          </w:p>
          <w:p w14:paraId="4B480401" w14:textId="77777777" w:rsidR="00654ED2" w:rsidRDefault="00654ED2" w:rsidP="00654ED2">
            <w:pPr>
              <w:rPr>
                <w:rFonts w:ascii="Arial" w:hAnsi="Arial" w:cs="Arial"/>
              </w:rPr>
            </w:pPr>
            <w:r>
              <w:rPr>
                <w:rFonts w:ascii="Arial" w:hAnsi="Arial" w:cs="Arial"/>
              </w:rPr>
              <w:t>Communicates well, is able to respond to people with respect and empathy</w:t>
            </w:r>
          </w:p>
          <w:p w14:paraId="24CE72DB" w14:textId="77777777" w:rsidR="00654ED2" w:rsidRDefault="00654ED2" w:rsidP="00654ED2">
            <w:pPr>
              <w:rPr>
                <w:rFonts w:ascii="Arial" w:hAnsi="Arial" w:cs="Arial"/>
              </w:rPr>
            </w:pPr>
            <w:r>
              <w:rPr>
                <w:rFonts w:ascii="Arial" w:hAnsi="Arial" w:cs="Arial"/>
              </w:rPr>
              <w:t>Smart appearance</w:t>
            </w:r>
          </w:p>
          <w:p w14:paraId="1F1902E5" w14:textId="77777777" w:rsidR="00654ED2" w:rsidRDefault="00654ED2" w:rsidP="00654ED2">
            <w:pPr>
              <w:jc w:val="both"/>
              <w:rPr>
                <w:rFonts w:ascii="Arial" w:hAnsi="Arial" w:cs="Arial"/>
                <w:b/>
              </w:rPr>
            </w:pPr>
            <w:r>
              <w:rPr>
                <w:rFonts w:ascii="Arial" w:hAnsi="Arial" w:cs="Arial"/>
              </w:rPr>
              <w:t>Able to work under the direction of trained members of staff, carrying out instructions as necessary</w:t>
            </w:r>
          </w:p>
          <w:p w14:paraId="1607029C" w14:textId="1D90BBAC" w:rsidR="00654ED2" w:rsidRPr="00F607B2" w:rsidRDefault="00654ED2" w:rsidP="00654ED2">
            <w:pPr>
              <w:jc w:val="both"/>
              <w:rPr>
                <w:rFonts w:ascii="Arial" w:hAnsi="Arial" w:cs="Arial"/>
                <w:b/>
              </w:rPr>
            </w:pPr>
            <w:r>
              <w:rPr>
                <w:rFonts w:ascii="Arial" w:hAnsi="Arial" w:cs="Arial"/>
              </w:rPr>
              <w:t>Able to work as a team member.</w:t>
            </w:r>
          </w:p>
          <w:p w14:paraId="2F314D8F" w14:textId="27B8D661" w:rsidR="000E5016" w:rsidRPr="00F607B2" w:rsidRDefault="000E5016" w:rsidP="00884334">
            <w:pPr>
              <w:jc w:val="both"/>
              <w:rPr>
                <w:rFonts w:ascii="Arial" w:hAnsi="Arial" w:cs="Arial"/>
                <w:color w:val="FF0000"/>
              </w:rPr>
            </w:pPr>
          </w:p>
        </w:tc>
        <w:tc>
          <w:tcPr>
            <w:tcW w:w="1398" w:type="dxa"/>
          </w:tcPr>
          <w:p w14:paraId="31B5371E" w14:textId="77777777" w:rsidR="00F1476B" w:rsidRDefault="00F1476B" w:rsidP="00F1476B">
            <w:pPr>
              <w:rPr>
                <w:rFonts w:ascii="Arial" w:hAnsi="Arial" w:cs="Arial"/>
                <w:b/>
              </w:rPr>
            </w:pPr>
          </w:p>
          <w:p w14:paraId="5CDF518A" w14:textId="77777777" w:rsidR="00F1476B" w:rsidRDefault="00F1476B" w:rsidP="00F1476B">
            <w:pPr>
              <w:rPr>
                <w:rFonts w:ascii="Arial" w:hAnsi="Arial" w:cs="Arial"/>
                <w:b/>
              </w:rPr>
            </w:pPr>
          </w:p>
          <w:p w14:paraId="62FFF85A" w14:textId="10105025" w:rsidR="00F1476B" w:rsidRDefault="00F1476B" w:rsidP="00F1476B">
            <w:pPr>
              <w:rPr>
                <w:rFonts w:ascii="Arial" w:hAnsi="Arial" w:cs="Arial"/>
                <w:b/>
              </w:rPr>
            </w:pPr>
            <w:r>
              <w:rPr>
                <w:rFonts w:ascii="Arial" w:hAnsi="Arial" w:cs="Arial"/>
                <w:b/>
              </w:rPr>
              <w:t>E</w:t>
            </w:r>
          </w:p>
          <w:p w14:paraId="10E76FD0" w14:textId="77777777" w:rsidR="00F1476B" w:rsidRDefault="00F1476B" w:rsidP="00F1476B">
            <w:pPr>
              <w:jc w:val="both"/>
              <w:rPr>
                <w:rFonts w:ascii="Arial" w:hAnsi="Arial" w:cs="Arial"/>
                <w:b/>
              </w:rPr>
            </w:pPr>
            <w:r>
              <w:rPr>
                <w:rFonts w:ascii="Arial" w:hAnsi="Arial" w:cs="Arial"/>
                <w:b/>
              </w:rPr>
              <w:t>E</w:t>
            </w:r>
          </w:p>
          <w:p w14:paraId="19B92D3F" w14:textId="77777777" w:rsidR="00F1476B" w:rsidRDefault="00F1476B" w:rsidP="00F1476B">
            <w:pPr>
              <w:rPr>
                <w:rFonts w:ascii="Arial" w:hAnsi="Arial" w:cs="Arial"/>
                <w:b/>
              </w:rPr>
            </w:pPr>
          </w:p>
          <w:p w14:paraId="70098394" w14:textId="77777777" w:rsidR="00F1476B" w:rsidRDefault="00F1476B" w:rsidP="00F1476B">
            <w:pPr>
              <w:rPr>
                <w:rFonts w:ascii="Arial" w:hAnsi="Arial" w:cs="Arial"/>
                <w:b/>
              </w:rPr>
            </w:pPr>
            <w:r>
              <w:rPr>
                <w:rFonts w:ascii="Arial" w:hAnsi="Arial" w:cs="Arial"/>
                <w:b/>
              </w:rPr>
              <w:t>E</w:t>
            </w:r>
          </w:p>
          <w:p w14:paraId="3809BFB9" w14:textId="77777777" w:rsidR="00F1476B" w:rsidRDefault="00F1476B" w:rsidP="00F1476B">
            <w:pPr>
              <w:rPr>
                <w:rFonts w:ascii="Arial" w:hAnsi="Arial" w:cs="Arial"/>
                <w:b/>
              </w:rPr>
            </w:pPr>
            <w:r>
              <w:rPr>
                <w:rFonts w:ascii="Arial" w:hAnsi="Arial" w:cs="Arial"/>
                <w:b/>
              </w:rPr>
              <w:t>E</w:t>
            </w:r>
          </w:p>
          <w:p w14:paraId="11793A0C" w14:textId="77777777" w:rsidR="001D2D93" w:rsidRPr="00F607B2" w:rsidRDefault="001D2D93" w:rsidP="00884334">
            <w:pPr>
              <w:jc w:val="both"/>
              <w:rPr>
                <w:rFonts w:ascii="Arial" w:hAnsi="Arial" w:cs="Arial"/>
              </w:rPr>
            </w:pPr>
          </w:p>
        </w:tc>
        <w:tc>
          <w:tcPr>
            <w:tcW w:w="1275" w:type="dxa"/>
          </w:tcPr>
          <w:p w14:paraId="72B4A2B1" w14:textId="77777777" w:rsidR="001D2D93" w:rsidRPr="00F607B2" w:rsidRDefault="001D2D93" w:rsidP="00884334">
            <w:pPr>
              <w:jc w:val="both"/>
              <w:rPr>
                <w:rFonts w:ascii="Arial" w:hAnsi="Arial" w:cs="Arial"/>
              </w:rPr>
            </w:pPr>
          </w:p>
        </w:tc>
      </w:tr>
      <w:tr w:rsidR="001D2D93" w:rsidRPr="00F607B2" w14:paraId="00D0FE23" w14:textId="77777777" w:rsidTr="008F7D36">
        <w:tc>
          <w:tcPr>
            <w:tcW w:w="7641" w:type="dxa"/>
          </w:tcPr>
          <w:p w14:paraId="30AFDBB8" w14:textId="77777777" w:rsidR="00E76F0D" w:rsidRDefault="001D2D93" w:rsidP="00884334">
            <w:pPr>
              <w:jc w:val="both"/>
              <w:rPr>
                <w:rFonts w:ascii="Arial" w:hAnsi="Arial" w:cs="Arial"/>
                <w:b/>
              </w:rPr>
            </w:pPr>
            <w:r w:rsidRPr="00F607B2">
              <w:rPr>
                <w:rFonts w:ascii="Arial" w:hAnsi="Arial" w:cs="Arial"/>
                <w:b/>
              </w:rPr>
              <w:t>OTHER REQUIR</w:t>
            </w:r>
            <w:r w:rsidR="0033014F">
              <w:rPr>
                <w:rFonts w:ascii="Arial" w:hAnsi="Arial" w:cs="Arial"/>
                <w:b/>
              </w:rPr>
              <w:t>E</w:t>
            </w:r>
            <w:r w:rsidRPr="00F607B2">
              <w:rPr>
                <w:rFonts w:ascii="Arial" w:hAnsi="Arial" w:cs="Arial"/>
                <w:b/>
              </w:rPr>
              <w:t>MENTS</w:t>
            </w:r>
          </w:p>
          <w:p w14:paraId="69B1FBFF" w14:textId="77777777" w:rsidR="00E76F0D" w:rsidRDefault="00E76F0D" w:rsidP="00884334">
            <w:pPr>
              <w:jc w:val="both"/>
              <w:rPr>
                <w:rFonts w:ascii="Arial" w:hAnsi="Arial" w:cs="Arial"/>
                <w:b/>
              </w:rPr>
            </w:pPr>
          </w:p>
          <w:p w14:paraId="5AFD8FE5" w14:textId="06A6DA6F" w:rsidR="00E76F0D" w:rsidRDefault="00E76F0D" w:rsidP="00E76F0D">
            <w:pPr>
              <w:rPr>
                <w:rFonts w:ascii="Arial" w:hAnsi="Arial" w:cs="Arial"/>
              </w:rPr>
            </w:pPr>
            <w:r>
              <w:rPr>
                <w:rFonts w:ascii="Arial" w:hAnsi="Arial" w:cs="Arial"/>
              </w:rPr>
              <w:t>Good attendance record</w:t>
            </w:r>
          </w:p>
          <w:p w14:paraId="4C863E06" w14:textId="77777777" w:rsidR="00E76F0D" w:rsidRDefault="00E76F0D" w:rsidP="00E76F0D">
            <w:pPr>
              <w:rPr>
                <w:rFonts w:ascii="Arial" w:hAnsi="Arial" w:cs="Arial"/>
              </w:rPr>
            </w:pPr>
            <w:r>
              <w:rPr>
                <w:rFonts w:ascii="Arial" w:hAnsi="Arial" w:cs="Arial"/>
              </w:rPr>
              <w:t>Ability to perform manual handling and move patients</w:t>
            </w:r>
          </w:p>
          <w:p w14:paraId="5506535B" w14:textId="77777777" w:rsidR="00E76F0D" w:rsidRDefault="00E76F0D" w:rsidP="00E76F0D">
            <w:pPr>
              <w:rPr>
                <w:rFonts w:ascii="Arial" w:hAnsi="Arial" w:cs="Arial"/>
              </w:rPr>
            </w:pPr>
            <w:r>
              <w:rPr>
                <w:rFonts w:ascii="Arial" w:hAnsi="Arial" w:cs="Arial"/>
              </w:rPr>
              <w:t>Willingness to undertake training as identified from the ward training needs analysis</w:t>
            </w:r>
          </w:p>
          <w:p w14:paraId="6EB8A877" w14:textId="77777777" w:rsidR="00E76F0D" w:rsidRDefault="00E76F0D" w:rsidP="00E76F0D">
            <w:pPr>
              <w:jc w:val="both"/>
              <w:rPr>
                <w:rFonts w:ascii="Arial" w:hAnsi="Arial" w:cs="Arial"/>
                <w:b/>
              </w:rPr>
            </w:pPr>
            <w:r>
              <w:rPr>
                <w:rFonts w:ascii="Arial" w:hAnsi="Arial" w:cs="Arial"/>
              </w:rPr>
              <w:t>Ability to perform manual handling and move patients</w:t>
            </w:r>
          </w:p>
          <w:p w14:paraId="3D23D857" w14:textId="77777777" w:rsidR="00E76F0D" w:rsidRDefault="00E76F0D" w:rsidP="00E76F0D">
            <w:pPr>
              <w:jc w:val="both"/>
              <w:rPr>
                <w:rFonts w:ascii="Arial" w:hAnsi="Arial" w:cs="Arial"/>
              </w:rPr>
            </w:pPr>
            <w:r>
              <w:rPr>
                <w:rFonts w:ascii="Arial" w:hAnsi="Arial" w:cs="Arial"/>
              </w:rPr>
              <w:t xml:space="preserve">The post holder must demonstrate a positive commitment to uphold diversity and equality policies approved by the Trust. </w:t>
            </w:r>
          </w:p>
          <w:p w14:paraId="232F45DE" w14:textId="77777777" w:rsidR="00E76F0D" w:rsidRDefault="00E76F0D" w:rsidP="00E76F0D">
            <w:pPr>
              <w:jc w:val="both"/>
              <w:rPr>
                <w:rFonts w:ascii="Arial" w:hAnsi="Arial" w:cs="Arial"/>
              </w:rPr>
            </w:pPr>
            <w:r>
              <w:rPr>
                <w:rFonts w:ascii="Arial" w:hAnsi="Arial" w:cs="Arial"/>
              </w:rPr>
              <w:t xml:space="preserve">Ability to travel to other locations as required once trained in Haemodialysis. </w:t>
            </w:r>
          </w:p>
          <w:p w14:paraId="1DD31D60" w14:textId="658CE820" w:rsidR="001D2D93" w:rsidRPr="00F607B2" w:rsidRDefault="001D2D93" w:rsidP="00884334">
            <w:pPr>
              <w:jc w:val="both"/>
              <w:rPr>
                <w:rFonts w:ascii="Arial" w:hAnsi="Arial" w:cs="Arial"/>
                <w:b/>
              </w:rPr>
            </w:pPr>
          </w:p>
          <w:p w14:paraId="15FEE045" w14:textId="522AF3DE" w:rsidR="003A310F" w:rsidRPr="00F607B2" w:rsidRDefault="003A310F" w:rsidP="00E76F0D">
            <w:pPr>
              <w:jc w:val="both"/>
              <w:rPr>
                <w:rFonts w:ascii="Arial" w:hAnsi="Arial" w:cs="Arial"/>
              </w:rPr>
            </w:pPr>
          </w:p>
        </w:tc>
        <w:tc>
          <w:tcPr>
            <w:tcW w:w="1398" w:type="dxa"/>
          </w:tcPr>
          <w:p w14:paraId="5F305DA3" w14:textId="77777777" w:rsidR="00BF0AF3" w:rsidRDefault="00BF0AF3" w:rsidP="00BF0AF3">
            <w:pPr>
              <w:rPr>
                <w:rFonts w:ascii="Arial" w:hAnsi="Arial" w:cs="Arial"/>
                <w:b/>
              </w:rPr>
            </w:pPr>
          </w:p>
          <w:p w14:paraId="59B681DA" w14:textId="77777777" w:rsidR="00BF0AF3" w:rsidRDefault="00BF0AF3" w:rsidP="00BF0AF3">
            <w:pPr>
              <w:rPr>
                <w:rFonts w:ascii="Arial" w:hAnsi="Arial" w:cs="Arial"/>
                <w:b/>
              </w:rPr>
            </w:pPr>
          </w:p>
          <w:p w14:paraId="32F3F162" w14:textId="5D853105" w:rsidR="00BF0AF3" w:rsidRDefault="00BF0AF3" w:rsidP="00BF0AF3">
            <w:pPr>
              <w:rPr>
                <w:rFonts w:ascii="Arial" w:hAnsi="Arial" w:cs="Arial"/>
                <w:b/>
              </w:rPr>
            </w:pPr>
            <w:r>
              <w:rPr>
                <w:rFonts w:ascii="Arial" w:hAnsi="Arial" w:cs="Arial"/>
                <w:b/>
              </w:rPr>
              <w:t>E</w:t>
            </w:r>
          </w:p>
          <w:p w14:paraId="53800728" w14:textId="77777777" w:rsidR="00BF0AF3" w:rsidRDefault="00BF0AF3" w:rsidP="00BF0AF3">
            <w:pPr>
              <w:rPr>
                <w:rFonts w:ascii="Arial" w:hAnsi="Arial" w:cs="Arial"/>
                <w:b/>
              </w:rPr>
            </w:pPr>
            <w:r>
              <w:rPr>
                <w:rFonts w:ascii="Arial" w:hAnsi="Arial" w:cs="Arial"/>
                <w:b/>
              </w:rPr>
              <w:t>E</w:t>
            </w:r>
          </w:p>
          <w:p w14:paraId="719F591A" w14:textId="77777777" w:rsidR="00BF0AF3" w:rsidRDefault="00BF0AF3" w:rsidP="00BF0AF3">
            <w:pPr>
              <w:rPr>
                <w:rFonts w:ascii="Arial" w:hAnsi="Arial" w:cs="Arial"/>
                <w:b/>
              </w:rPr>
            </w:pPr>
            <w:r>
              <w:rPr>
                <w:rFonts w:ascii="Arial" w:hAnsi="Arial" w:cs="Arial"/>
                <w:b/>
              </w:rPr>
              <w:t>E</w:t>
            </w:r>
          </w:p>
          <w:p w14:paraId="092A36E8" w14:textId="77777777" w:rsidR="00BF0AF3" w:rsidRDefault="00BF0AF3" w:rsidP="00BF0AF3">
            <w:pPr>
              <w:jc w:val="both"/>
              <w:rPr>
                <w:rFonts w:ascii="Arial" w:hAnsi="Arial" w:cs="Arial"/>
              </w:rPr>
            </w:pPr>
          </w:p>
          <w:p w14:paraId="33890A85" w14:textId="77777777" w:rsidR="00BF0AF3" w:rsidRDefault="00BF0AF3" w:rsidP="00BF0AF3">
            <w:pPr>
              <w:rPr>
                <w:rFonts w:ascii="Arial" w:hAnsi="Arial" w:cs="Arial"/>
                <w:b/>
              </w:rPr>
            </w:pPr>
            <w:r>
              <w:rPr>
                <w:rFonts w:ascii="Arial" w:hAnsi="Arial" w:cs="Arial"/>
                <w:b/>
              </w:rPr>
              <w:t>E</w:t>
            </w:r>
          </w:p>
          <w:p w14:paraId="2B65588D" w14:textId="77777777" w:rsidR="00BF0AF3" w:rsidRDefault="00BF0AF3" w:rsidP="00BF0AF3">
            <w:pPr>
              <w:jc w:val="both"/>
              <w:rPr>
                <w:rFonts w:ascii="Arial" w:hAnsi="Arial" w:cs="Arial"/>
              </w:rPr>
            </w:pPr>
          </w:p>
          <w:p w14:paraId="6A02D098" w14:textId="77777777" w:rsidR="00BF0AF3" w:rsidRDefault="00BF0AF3" w:rsidP="00BF0AF3">
            <w:pPr>
              <w:rPr>
                <w:rFonts w:ascii="Arial" w:hAnsi="Arial" w:cs="Arial"/>
                <w:b/>
              </w:rPr>
            </w:pPr>
            <w:r>
              <w:rPr>
                <w:rFonts w:ascii="Arial" w:hAnsi="Arial" w:cs="Arial"/>
                <w:b/>
              </w:rPr>
              <w:t>E</w:t>
            </w:r>
          </w:p>
          <w:p w14:paraId="090939FA" w14:textId="77777777" w:rsidR="00BF0AF3" w:rsidRDefault="00BF0AF3" w:rsidP="00BF0AF3">
            <w:pPr>
              <w:rPr>
                <w:rFonts w:ascii="Arial" w:hAnsi="Arial" w:cs="Arial"/>
                <w:b/>
              </w:rPr>
            </w:pPr>
            <w:r>
              <w:rPr>
                <w:rFonts w:ascii="Arial" w:hAnsi="Arial" w:cs="Arial"/>
                <w:b/>
              </w:rPr>
              <w:t>E</w:t>
            </w:r>
          </w:p>
          <w:p w14:paraId="6DEE6C90" w14:textId="77777777" w:rsidR="001D2D93" w:rsidRPr="00F607B2" w:rsidRDefault="001D2D93" w:rsidP="00884334">
            <w:pPr>
              <w:jc w:val="both"/>
              <w:rPr>
                <w:rFonts w:ascii="Arial" w:hAnsi="Arial" w:cs="Arial"/>
              </w:rPr>
            </w:pPr>
          </w:p>
        </w:tc>
        <w:tc>
          <w:tcPr>
            <w:tcW w:w="1275" w:type="dxa"/>
          </w:tcPr>
          <w:p w14:paraId="6EC7C4AC" w14:textId="77777777" w:rsidR="001D2D93" w:rsidRPr="00F607B2" w:rsidRDefault="001D2D93" w:rsidP="00884334">
            <w:pPr>
              <w:jc w:val="both"/>
              <w:rPr>
                <w:rFonts w:ascii="Arial" w:hAnsi="Arial" w:cs="Arial"/>
              </w:rPr>
            </w:pPr>
          </w:p>
        </w:tc>
      </w:tr>
    </w:tbl>
    <w:p w14:paraId="0DF13E8F" w14:textId="77777777" w:rsidR="000C32E3" w:rsidRDefault="000C32E3" w:rsidP="00F607B2">
      <w:pPr>
        <w:spacing w:after="0" w:line="240" w:lineRule="auto"/>
        <w:jc w:val="both"/>
        <w:rPr>
          <w:rFonts w:ascii="Arial" w:hAnsi="Arial" w:cs="Arial"/>
        </w:rPr>
        <w:sectPr w:rsidR="000C32E3" w:rsidSect="00884334">
          <w:pgSz w:w="11906" w:h="16838"/>
          <w:pgMar w:top="709" w:right="1440" w:bottom="851" w:left="1440" w:header="709" w:footer="709" w:gutter="0"/>
          <w:cols w:space="708"/>
          <w:docGrid w:linePitch="360"/>
        </w:sectPr>
      </w:pPr>
    </w:p>
    <w:p w14:paraId="0235443A" w14:textId="76FC31A0" w:rsidR="00431F44" w:rsidRPr="00F607B2" w:rsidRDefault="00431F44" w:rsidP="003A5618">
      <w:pPr>
        <w:tabs>
          <w:tab w:val="left" w:pos="2340"/>
        </w:tabs>
        <w:spacing w:after="0" w:line="240" w:lineRule="auto"/>
        <w:rPr>
          <w:rFonts w:ascii="Arial" w:hAnsi="Arial" w:cs="Arial"/>
          <w:color w:val="FF0000"/>
        </w:rPr>
      </w:pPr>
    </w:p>
    <w:tbl>
      <w:tblPr>
        <w:tblStyle w:val="TableGrid"/>
        <w:tblpPr w:leftFromText="180" w:rightFromText="180" w:vertAnchor="text" w:horzAnchor="margin" w:tblpX="-527"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F607B2" w14:paraId="2114FE30" w14:textId="77777777" w:rsidTr="000C32E3">
        <w:tc>
          <w:tcPr>
            <w:tcW w:w="7338" w:type="dxa"/>
            <w:gridSpan w:val="2"/>
            <w:shd w:val="clear" w:color="auto" w:fill="002060"/>
          </w:tcPr>
          <w:p w14:paraId="50870D88" w14:textId="77777777" w:rsidR="00F607B2" w:rsidRPr="00F607B2" w:rsidRDefault="00F607B2" w:rsidP="000C32E3">
            <w:pPr>
              <w:jc w:val="both"/>
              <w:rPr>
                <w:rFonts w:ascii="Arial" w:hAnsi="Arial" w:cs="Arial"/>
                <w:b/>
                <w:color w:val="FFFFFF" w:themeColor="background1"/>
              </w:rPr>
            </w:pPr>
          </w:p>
        </w:tc>
        <w:tc>
          <w:tcPr>
            <w:tcW w:w="2976" w:type="dxa"/>
            <w:gridSpan w:val="4"/>
            <w:shd w:val="clear" w:color="auto" w:fill="002060"/>
          </w:tcPr>
          <w:p w14:paraId="681EF7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FREQUENCY</w:t>
            </w:r>
          </w:p>
          <w:p w14:paraId="070B77E0" w14:textId="77777777" w:rsidR="00F607B2" w:rsidRDefault="00F607B2" w:rsidP="000C32E3">
            <w:pPr>
              <w:jc w:val="center"/>
              <w:rPr>
                <w:rFonts w:ascii="Arial" w:hAnsi="Arial" w:cs="Arial"/>
                <w:b/>
                <w:color w:val="FFFFFF" w:themeColor="background1"/>
              </w:rPr>
            </w:pPr>
          </w:p>
          <w:p w14:paraId="5E0280D3" w14:textId="77777777" w:rsidR="00F607B2" w:rsidRDefault="00F607B2" w:rsidP="000C32E3">
            <w:pPr>
              <w:tabs>
                <w:tab w:val="left" w:pos="2585"/>
              </w:tabs>
              <w:ind w:right="317"/>
              <w:jc w:val="center"/>
              <w:rPr>
                <w:rFonts w:ascii="Arial" w:hAnsi="Arial" w:cs="Arial"/>
                <w:b/>
                <w:color w:val="FFFFFF" w:themeColor="background1"/>
              </w:rPr>
            </w:pPr>
            <w:r>
              <w:rPr>
                <w:rFonts w:ascii="Arial" w:hAnsi="Arial" w:cs="Arial"/>
                <w:b/>
                <w:color w:val="FFFFFF" w:themeColor="background1"/>
              </w:rPr>
              <w:t>(Rare/</w:t>
            </w:r>
            <w:r w:rsidR="009D0DEA">
              <w:rPr>
                <w:rFonts w:ascii="Arial" w:hAnsi="Arial" w:cs="Arial"/>
                <w:b/>
                <w:color w:val="FFFFFF" w:themeColor="background1"/>
              </w:rPr>
              <w:t xml:space="preserve"> Occasional</w:t>
            </w:r>
            <w:r>
              <w:rPr>
                <w:rFonts w:ascii="Arial" w:hAnsi="Arial" w:cs="Arial"/>
                <w:b/>
                <w:color w:val="FFFFFF" w:themeColor="background1"/>
              </w:rPr>
              <w:t>/</w:t>
            </w:r>
            <w:r w:rsidR="009D0DEA">
              <w:rPr>
                <w:rFonts w:ascii="Arial" w:hAnsi="Arial" w:cs="Arial"/>
                <w:b/>
                <w:color w:val="FFFFFF" w:themeColor="background1"/>
              </w:rPr>
              <w:t xml:space="preserve"> </w:t>
            </w:r>
            <w:r>
              <w:rPr>
                <w:rFonts w:ascii="Arial" w:hAnsi="Arial" w:cs="Arial"/>
                <w:b/>
                <w:color w:val="FFFFFF" w:themeColor="background1"/>
              </w:rPr>
              <w:t>Moderate/</w:t>
            </w:r>
            <w:r w:rsidR="009D0DEA">
              <w:rPr>
                <w:rFonts w:ascii="Arial" w:hAnsi="Arial" w:cs="Arial"/>
                <w:b/>
                <w:color w:val="FFFFFF" w:themeColor="background1"/>
              </w:rPr>
              <w:t xml:space="preserve"> </w:t>
            </w:r>
            <w:r>
              <w:rPr>
                <w:rFonts w:ascii="Arial" w:hAnsi="Arial" w:cs="Arial"/>
                <w:b/>
                <w:color w:val="FFFFFF" w:themeColor="background1"/>
              </w:rPr>
              <w:t>Frequent)</w:t>
            </w:r>
          </w:p>
        </w:tc>
      </w:tr>
      <w:tr w:rsidR="00F607B2" w:rsidRPr="00F607B2" w14:paraId="7C64B849" w14:textId="77777777" w:rsidTr="000C32E3">
        <w:tc>
          <w:tcPr>
            <w:tcW w:w="7338" w:type="dxa"/>
            <w:gridSpan w:val="2"/>
            <w:tcBorders>
              <w:bottom w:val="single" w:sz="4" w:space="0" w:color="auto"/>
            </w:tcBorders>
            <w:shd w:val="clear" w:color="auto" w:fill="002060"/>
          </w:tcPr>
          <w:p w14:paraId="3D68419E" w14:textId="77777777" w:rsidR="00F607B2" w:rsidRPr="00F607B2" w:rsidRDefault="00615705" w:rsidP="000C32E3">
            <w:pPr>
              <w:jc w:val="center"/>
              <w:rPr>
                <w:rFonts w:ascii="Arial" w:hAnsi="Arial" w:cs="Arial"/>
                <w:b/>
                <w:color w:val="FFFFFF" w:themeColor="background1"/>
              </w:rPr>
            </w:pPr>
            <w:r>
              <w:rPr>
                <w:rFonts w:ascii="Arial" w:hAnsi="Arial" w:cs="Arial"/>
                <w:b/>
                <w:color w:val="FFFFFF" w:themeColor="background1"/>
              </w:rPr>
              <w:t>WORKING CONDITIONS/</w:t>
            </w:r>
            <w:r w:rsidR="00F607B2" w:rsidRPr="00F607B2">
              <w:rPr>
                <w:rFonts w:ascii="Arial" w:hAnsi="Arial" w:cs="Arial"/>
                <w:b/>
                <w:color w:val="FFFFFF" w:themeColor="background1"/>
              </w:rPr>
              <w:t>HAZARDS</w:t>
            </w:r>
          </w:p>
        </w:tc>
        <w:tc>
          <w:tcPr>
            <w:tcW w:w="770" w:type="dxa"/>
            <w:tcBorders>
              <w:bottom w:val="single" w:sz="4" w:space="0" w:color="auto"/>
            </w:tcBorders>
            <w:shd w:val="clear" w:color="auto" w:fill="002060"/>
          </w:tcPr>
          <w:p w14:paraId="63AA1D7E"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14:paraId="103A5579"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14:paraId="28EDCF9C"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14:paraId="464266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w:t>
            </w:r>
          </w:p>
        </w:tc>
      </w:tr>
      <w:tr w:rsidR="00615705" w:rsidRPr="00F607B2" w14:paraId="4F47944D" w14:textId="77777777" w:rsidTr="000C32E3">
        <w:trPr>
          <w:trHeight w:val="288"/>
        </w:trPr>
        <w:tc>
          <w:tcPr>
            <w:tcW w:w="10314" w:type="dxa"/>
            <w:gridSpan w:val="6"/>
            <w:shd w:val="clear" w:color="auto" w:fill="auto"/>
          </w:tcPr>
          <w:p w14:paraId="3EFEC7E6" w14:textId="77777777" w:rsidR="00615705" w:rsidRPr="00F607B2" w:rsidRDefault="00615705" w:rsidP="000C32E3">
            <w:pPr>
              <w:jc w:val="center"/>
              <w:rPr>
                <w:rFonts w:ascii="Arial" w:hAnsi="Arial" w:cs="Arial"/>
                <w:b/>
              </w:rPr>
            </w:pPr>
          </w:p>
        </w:tc>
      </w:tr>
      <w:tr w:rsidR="00F607B2" w:rsidRPr="00F607B2" w14:paraId="689B4D6D" w14:textId="77777777" w:rsidTr="000C32E3">
        <w:trPr>
          <w:trHeight w:val="288"/>
        </w:trPr>
        <w:tc>
          <w:tcPr>
            <w:tcW w:w="7338" w:type="dxa"/>
            <w:gridSpan w:val="2"/>
            <w:shd w:val="clear" w:color="auto" w:fill="002060"/>
          </w:tcPr>
          <w:p w14:paraId="08112E56" w14:textId="77777777" w:rsidR="00F607B2" w:rsidRPr="00F607B2" w:rsidRDefault="00F607B2" w:rsidP="000C32E3">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14:paraId="162B3CFC" w14:textId="77777777" w:rsidR="00F607B2" w:rsidRPr="00F607B2" w:rsidRDefault="00F607B2" w:rsidP="000C32E3">
            <w:pPr>
              <w:jc w:val="center"/>
              <w:rPr>
                <w:rFonts w:ascii="Arial" w:hAnsi="Arial" w:cs="Arial"/>
                <w:b/>
              </w:rPr>
            </w:pPr>
          </w:p>
        </w:tc>
        <w:tc>
          <w:tcPr>
            <w:tcW w:w="789" w:type="dxa"/>
            <w:shd w:val="clear" w:color="auto" w:fill="002060"/>
          </w:tcPr>
          <w:p w14:paraId="13CF5BAD" w14:textId="77777777" w:rsidR="00F607B2" w:rsidRPr="00F607B2" w:rsidRDefault="00F607B2" w:rsidP="000C32E3">
            <w:pPr>
              <w:jc w:val="center"/>
              <w:rPr>
                <w:rFonts w:ascii="Arial" w:hAnsi="Arial" w:cs="Arial"/>
                <w:b/>
              </w:rPr>
            </w:pPr>
          </w:p>
        </w:tc>
        <w:tc>
          <w:tcPr>
            <w:tcW w:w="709" w:type="dxa"/>
            <w:shd w:val="clear" w:color="auto" w:fill="002060"/>
          </w:tcPr>
          <w:p w14:paraId="14FCC44E" w14:textId="77777777" w:rsidR="00F607B2" w:rsidRPr="00F607B2" w:rsidRDefault="00F607B2" w:rsidP="000C32E3">
            <w:pPr>
              <w:jc w:val="center"/>
              <w:rPr>
                <w:rFonts w:ascii="Arial" w:hAnsi="Arial" w:cs="Arial"/>
                <w:b/>
              </w:rPr>
            </w:pPr>
          </w:p>
        </w:tc>
        <w:tc>
          <w:tcPr>
            <w:tcW w:w="708" w:type="dxa"/>
            <w:shd w:val="clear" w:color="auto" w:fill="002060"/>
          </w:tcPr>
          <w:p w14:paraId="4003B09D" w14:textId="77777777" w:rsidR="00F607B2" w:rsidRPr="00F607B2" w:rsidRDefault="00F607B2" w:rsidP="000C32E3">
            <w:pPr>
              <w:jc w:val="center"/>
              <w:rPr>
                <w:rFonts w:ascii="Arial" w:hAnsi="Arial" w:cs="Arial"/>
                <w:b/>
              </w:rPr>
            </w:pPr>
          </w:p>
        </w:tc>
      </w:tr>
      <w:tr w:rsidR="00F607B2" w:rsidRPr="00F607B2" w14:paraId="2FD1DD52" w14:textId="77777777" w:rsidTr="000C32E3">
        <w:tc>
          <w:tcPr>
            <w:tcW w:w="6629" w:type="dxa"/>
          </w:tcPr>
          <w:p w14:paraId="28F638FF" w14:textId="77777777"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Pr>
          <w:p w14:paraId="08F565C8" w14:textId="5E4CB84C" w:rsidR="00F607B2" w:rsidRPr="00F607B2" w:rsidRDefault="00F607B2" w:rsidP="000C32E3">
            <w:pPr>
              <w:jc w:val="both"/>
              <w:rPr>
                <w:rFonts w:ascii="Arial" w:hAnsi="Arial" w:cs="Arial"/>
              </w:rPr>
            </w:pPr>
            <w:r w:rsidRPr="00F607B2">
              <w:rPr>
                <w:rFonts w:ascii="Arial" w:hAnsi="Arial" w:cs="Arial"/>
              </w:rPr>
              <w:t>Y</w:t>
            </w:r>
          </w:p>
        </w:tc>
        <w:tc>
          <w:tcPr>
            <w:tcW w:w="770" w:type="dxa"/>
            <w:tcBorders>
              <w:bottom w:val="single" w:sz="4" w:space="0" w:color="auto"/>
            </w:tcBorders>
          </w:tcPr>
          <w:p w14:paraId="494E66A6"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5FC4C299"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1A6A4EB0" w14:textId="61A65DDB" w:rsidR="00F607B2" w:rsidRPr="00F607B2" w:rsidRDefault="00235C9B" w:rsidP="000C32E3">
            <w:pPr>
              <w:jc w:val="both"/>
              <w:rPr>
                <w:rFonts w:ascii="Arial" w:hAnsi="Arial" w:cs="Arial"/>
              </w:rPr>
            </w:pPr>
            <w:r>
              <w:rPr>
                <w:rFonts w:ascii="Arial" w:hAnsi="Arial" w:cs="Arial"/>
              </w:rPr>
              <w:t>Y</w:t>
            </w:r>
          </w:p>
        </w:tc>
        <w:tc>
          <w:tcPr>
            <w:tcW w:w="708" w:type="dxa"/>
            <w:tcBorders>
              <w:bottom w:val="single" w:sz="4" w:space="0" w:color="auto"/>
            </w:tcBorders>
          </w:tcPr>
          <w:p w14:paraId="7B596703" w14:textId="77777777" w:rsidR="00F607B2" w:rsidRPr="00F607B2" w:rsidRDefault="00F607B2" w:rsidP="000C32E3">
            <w:pPr>
              <w:jc w:val="both"/>
              <w:rPr>
                <w:rFonts w:ascii="Arial" w:hAnsi="Arial" w:cs="Arial"/>
              </w:rPr>
            </w:pPr>
          </w:p>
        </w:tc>
      </w:tr>
      <w:tr w:rsidR="00F607B2" w:rsidRPr="00F607B2" w14:paraId="7DF3C3DA" w14:textId="77777777" w:rsidTr="000C32E3">
        <w:tc>
          <w:tcPr>
            <w:tcW w:w="6629" w:type="dxa"/>
          </w:tcPr>
          <w:p w14:paraId="4B118824" w14:textId="16377FF1" w:rsidR="00F607B2" w:rsidRPr="00F607B2" w:rsidRDefault="00235C9B" w:rsidP="000C32E3">
            <w:pPr>
              <w:jc w:val="both"/>
              <w:rPr>
                <w:rFonts w:ascii="Arial" w:hAnsi="Arial" w:cs="Arial"/>
              </w:rPr>
            </w:pPr>
            <w:r w:rsidRPr="00F607B2">
              <w:rPr>
                <w:rFonts w:ascii="Arial" w:hAnsi="Arial" w:cs="Arial"/>
              </w:rPr>
              <w:t>Contact with patients</w:t>
            </w:r>
          </w:p>
        </w:tc>
        <w:tc>
          <w:tcPr>
            <w:tcW w:w="709" w:type="dxa"/>
          </w:tcPr>
          <w:p w14:paraId="7AA0B094" w14:textId="58186023" w:rsidR="00F607B2" w:rsidRPr="00F607B2" w:rsidRDefault="00F607B2" w:rsidP="000C32E3">
            <w:pPr>
              <w:jc w:val="both"/>
              <w:rPr>
                <w:rFonts w:ascii="Arial" w:hAnsi="Arial" w:cs="Arial"/>
              </w:rPr>
            </w:pPr>
            <w:r w:rsidRPr="00F607B2">
              <w:rPr>
                <w:rFonts w:ascii="Arial" w:hAnsi="Arial" w:cs="Arial"/>
              </w:rPr>
              <w:t>Y</w:t>
            </w:r>
          </w:p>
        </w:tc>
        <w:tc>
          <w:tcPr>
            <w:tcW w:w="770" w:type="dxa"/>
          </w:tcPr>
          <w:p w14:paraId="01A3265D" w14:textId="77777777" w:rsidR="00F607B2" w:rsidRPr="00F607B2" w:rsidRDefault="00F607B2" w:rsidP="000C32E3">
            <w:pPr>
              <w:jc w:val="both"/>
              <w:rPr>
                <w:rFonts w:ascii="Arial" w:hAnsi="Arial" w:cs="Arial"/>
              </w:rPr>
            </w:pPr>
          </w:p>
        </w:tc>
        <w:tc>
          <w:tcPr>
            <w:tcW w:w="789" w:type="dxa"/>
          </w:tcPr>
          <w:p w14:paraId="6B03765B" w14:textId="77777777" w:rsidR="00F607B2" w:rsidRPr="00F607B2" w:rsidRDefault="00F607B2" w:rsidP="000C32E3">
            <w:pPr>
              <w:jc w:val="both"/>
              <w:rPr>
                <w:rFonts w:ascii="Arial" w:hAnsi="Arial" w:cs="Arial"/>
              </w:rPr>
            </w:pPr>
          </w:p>
        </w:tc>
        <w:tc>
          <w:tcPr>
            <w:tcW w:w="709" w:type="dxa"/>
          </w:tcPr>
          <w:p w14:paraId="7EE06037" w14:textId="77777777" w:rsidR="00F607B2" w:rsidRPr="00F607B2" w:rsidRDefault="00F607B2" w:rsidP="000C32E3">
            <w:pPr>
              <w:jc w:val="both"/>
              <w:rPr>
                <w:rFonts w:ascii="Arial" w:hAnsi="Arial" w:cs="Arial"/>
              </w:rPr>
            </w:pPr>
          </w:p>
        </w:tc>
        <w:tc>
          <w:tcPr>
            <w:tcW w:w="708" w:type="dxa"/>
          </w:tcPr>
          <w:p w14:paraId="00D81D96" w14:textId="466B82C9" w:rsidR="00F607B2" w:rsidRPr="00F607B2" w:rsidRDefault="00235C9B" w:rsidP="000C32E3">
            <w:pPr>
              <w:jc w:val="both"/>
              <w:rPr>
                <w:rFonts w:ascii="Arial" w:hAnsi="Arial" w:cs="Arial"/>
              </w:rPr>
            </w:pPr>
            <w:r>
              <w:rPr>
                <w:rFonts w:ascii="Arial" w:hAnsi="Arial" w:cs="Arial"/>
              </w:rPr>
              <w:t>Y</w:t>
            </w:r>
          </w:p>
        </w:tc>
      </w:tr>
      <w:tr w:rsidR="00F607B2" w:rsidRPr="00F607B2" w14:paraId="1471261E" w14:textId="77777777" w:rsidTr="000C32E3">
        <w:tc>
          <w:tcPr>
            <w:tcW w:w="6629" w:type="dxa"/>
          </w:tcPr>
          <w:p w14:paraId="0BAD8387" w14:textId="6A7323D6" w:rsidR="00F607B2" w:rsidRPr="00F607B2" w:rsidRDefault="00235C9B" w:rsidP="000C32E3">
            <w:pPr>
              <w:jc w:val="both"/>
              <w:rPr>
                <w:rFonts w:ascii="Arial" w:hAnsi="Arial" w:cs="Arial"/>
              </w:rPr>
            </w:pPr>
            <w:r w:rsidRPr="00F607B2">
              <w:rPr>
                <w:rFonts w:ascii="Arial" w:hAnsi="Arial" w:cs="Arial"/>
              </w:rPr>
              <w:t>Exposure Prone Procedures</w:t>
            </w:r>
          </w:p>
        </w:tc>
        <w:tc>
          <w:tcPr>
            <w:tcW w:w="709" w:type="dxa"/>
          </w:tcPr>
          <w:p w14:paraId="1A9B7E54" w14:textId="6AB56C57" w:rsidR="00F607B2" w:rsidRPr="00F607B2" w:rsidRDefault="00F607B2" w:rsidP="000C32E3">
            <w:pPr>
              <w:jc w:val="both"/>
              <w:rPr>
                <w:rFonts w:ascii="Arial" w:hAnsi="Arial" w:cs="Arial"/>
              </w:rPr>
            </w:pPr>
            <w:r w:rsidRPr="00F607B2">
              <w:rPr>
                <w:rFonts w:ascii="Arial" w:hAnsi="Arial" w:cs="Arial"/>
              </w:rPr>
              <w:t>Y</w:t>
            </w:r>
          </w:p>
        </w:tc>
        <w:tc>
          <w:tcPr>
            <w:tcW w:w="770" w:type="dxa"/>
          </w:tcPr>
          <w:p w14:paraId="5A4A1D67" w14:textId="77777777" w:rsidR="00F607B2" w:rsidRPr="00F607B2" w:rsidRDefault="00F607B2" w:rsidP="000C32E3">
            <w:pPr>
              <w:jc w:val="both"/>
              <w:rPr>
                <w:rFonts w:ascii="Arial" w:hAnsi="Arial" w:cs="Arial"/>
              </w:rPr>
            </w:pPr>
          </w:p>
        </w:tc>
        <w:tc>
          <w:tcPr>
            <w:tcW w:w="789" w:type="dxa"/>
          </w:tcPr>
          <w:p w14:paraId="6856DDCB" w14:textId="77777777" w:rsidR="00F607B2" w:rsidRPr="00F607B2" w:rsidRDefault="00F607B2" w:rsidP="000C32E3">
            <w:pPr>
              <w:jc w:val="both"/>
              <w:rPr>
                <w:rFonts w:ascii="Arial" w:hAnsi="Arial" w:cs="Arial"/>
              </w:rPr>
            </w:pPr>
          </w:p>
        </w:tc>
        <w:tc>
          <w:tcPr>
            <w:tcW w:w="709" w:type="dxa"/>
          </w:tcPr>
          <w:p w14:paraId="6787ABBB" w14:textId="77777777" w:rsidR="00F607B2" w:rsidRPr="00F607B2" w:rsidRDefault="00F607B2" w:rsidP="000C32E3">
            <w:pPr>
              <w:jc w:val="both"/>
              <w:rPr>
                <w:rFonts w:ascii="Arial" w:hAnsi="Arial" w:cs="Arial"/>
              </w:rPr>
            </w:pPr>
          </w:p>
        </w:tc>
        <w:tc>
          <w:tcPr>
            <w:tcW w:w="708" w:type="dxa"/>
          </w:tcPr>
          <w:p w14:paraId="5AD40FDB" w14:textId="258525E6" w:rsidR="00F607B2" w:rsidRPr="00F607B2" w:rsidRDefault="00235C9B" w:rsidP="000C32E3">
            <w:pPr>
              <w:jc w:val="both"/>
              <w:rPr>
                <w:rFonts w:ascii="Arial" w:hAnsi="Arial" w:cs="Arial"/>
              </w:rPr>
            </w:pPr>
            <w:r>
              <w:rPr>
                <w:rFonts w:ascii="Arial" w:hAnsi="Arial" w:cs="Arial"/>
              </w:rPr>
              <w:t>Y</w:t>
            </w:r>
          </w:p>
        </w:tc>
      </w:tr>
      <w:tr w:rsidR="00F607B2" w:rsidRPr="00F607B2" w14:paraId="2F34090F" w14:textId="77777777" w:rsidTr="000C32E3">
        <w:tc>
          <w:tcPr>
            <w:tcW w:w="6629" w:type="dxa"/>
            <w:tcBorders>
              <w:bottom w:val="single" w:sz="4" w:space="0" w:color="auto"/>
            </w:tcBorders>
          </w:tcPr>
          <w:p w14:paraId="53D01368" w14:textId="24E8FB57" w:rsidR="00F607B2" w:rsidRPr="00F607B2" w:rsidRDefault="00235C9B" w:rsidP="000C32E3">
            <w:pPr>
              <w:jc w:val="both"/>
              <w:rPr>
                <w:rFonts w:ascii="Arial" w:hAnsi="Arial" w:cs="Arial"/>
              </w:rPr>
            </w:pPr>
            <w:r w:rsidRPr="00F607B2">
              <w:rPr>
                <w:rFonts w:ascii="Arial" w:hAnsi="Arial" w:cs="Arial"/>
              </w:rPr>
              <w:t>Blood/body fluids</w:t>
            </w:r>
          </w:p>
        </w:tc>
        <w:tc>
          <w:tcPr>
            <w:tcW w:w="709" w:type="dxa"/>
            <w:tcBorders>
              <w:bottom w:val="single" w:sz="4" w:space="0" w:color="auto"/>
            </w:tcBorders>
          </w:tcPr>
          <w:p w14:paraId="708553B2" w14:textId="6A34021C" w:rsidR="00F607B2" w:rsidRPr="00F607B2" w:rsidRDefault="00235C9B" w:rsidP="000C32E3">
            <w:pPr>
              <w:jc w:val="both"/>
              <w:rPr>
                <w:rFonts w:ascii="Arial" w:hAnsi="Arial" w:cs="Arial"/>
              </w:rPr>
            </w:pPr>
            <w:r>
              <w:rPr>
                <w:rFonts w:ascii="Arial" w:hAnsi="Arial" w:cs="Arial"/>
              </w:rPr>
              <w:t>Y</w:t>
            </w:r>
          </w:p>
        </w:tc>
        <w:tc>
          <w:tcPr>
            <w:tcW w:w="770" w:type="dxa"/>
            <w:tcBorders>
              <w:bottom w:val="single" w:sz="4" w:space="0" w:color="auto"/>
            </w:tcBorders>
          </w:tcPr>
          <w:p w14:paraId="45E8C87A"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0E5FD10E"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0CE3CCAC"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1A2F9A02" w14:textId="000BA9F9" w:rsidR="00F607B2" w:rsidRPr="00F607B2" w:rsidRDefault="00235C9B" w:rsidP="000C32E3">
            <w:pPr>
              <w:jc w:val="both"/>
              <w:rPr>
                <w:rFonts w:ascii="Arial" w:hAnsi="Arial" w:cs="Arial"/>
              </w:rPr>
            </w:pPr>
            <w:r>
              <w:rPr>
                <w:rFonts w:ascii="Arial" w:hAnsi="Arial" w:cs="Arial"/>
              </w:rPr>
              <w:t>Y</w:t>
            </w:r>
          </w:p>
        </w:tc>
      </w:tr>
      <w:tr w:rsidR="00615705" w:rsidRPr="00F607B2" w14:paraId="5A1E445A" w14:textId="77777777" w:rsidTr="000C32E3">
        <w:tc>
          <w:tcPr>
            <w:tcW w:w="10314" w:type="dxa"/>
            <w:gridSpan w:val="6"/>
            <w:shd w:val="clear" w:color="auto" w:fill="auto"/>
          </w:tcPr>
          <w:p w14:paraId="7A4C3F1D" w14:textId="77777777" w:rsidR="00615705" w:rsidRPr="00F607B2" w:rsidRDefault="00615705" w:rsidP="000C32E3">
            <w:pPr>
              <w:jc w:val="both"/>
              <w:rPr>
                <w:rFonts w:ascii="Arial" w:hAnsi="Arial" w:cs="Arial"/>
                <w:color w:val="002060"/>
              </w:rPr>
            </w:pPr>
          </w:p>
        </w:tc>
      </w:tr>
      <w:tr w:rsidR="00F607B2" w:rsidRPr="00F607B2" w14:paraId="6491753F" w14:textId="77777777" w:rsidTr="000C32E3">
        <w:tc>
          <w:tcPr>
            <w:tcW w:w="6629" w:type="dxa"/>
            <w:shd w:val="clear" w:color="auto" w:fill="002060"/>
          </w:tcPr>
          <w:p w14:paraId="5631249C" w14:textId="77777777" w:rsidR="00F607B2" w:rsidRPr="00F607B2" w:rsidRDefault="00F607B2" w:rsidP="000C32E3">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14:paraId="36564E70" w14:textId="77777777" w:rsidR="00F607B2" w:rsidRPr="00F607B2" w:rsidRDefault="00F607B2" w:rsidP="000C32E3">
            <w:pPr>
              <w:jc w:val="both"/>
              <w:rPr>
                <w:rFonts w:ascii="Arial" w:hAnsi="Arial" w:cs="Arial"/>
                <w:color w:val="002060"/>
              </w:rPr>
            </w:pPr>
          </w:p>
        </w:tc>
        <w:tc>
          <w:tcPr>
            <w:tcW w:w="770" w:type="dxa"/>
            <w:tcBorders>
              <w:bottom w:val="single" w:sz="4" w:space="0" w:color="auto"/>
            </w:tcBorders>
            <w:shd w:val="clear" w:color="auto" w:fill="002060"/>
          </w:tcPr>
          <w:p w14:paraId="280BE965" w14:textId="77777777" w:rsidR="00F607B2" w:rsidRPr="00F607B2" w:rsidRDefault="00F607B2" w:rsidP="000C32E3">
            <w:pPr>
              <w:jc w:val="both"/>
              <w:rPr>
                <w:rFonts w:ascii="Arial" w:hAnsi="Arial" w:cs="Arial"/>
                <w:color w:val="002060"/>
              </w:rPr>
            </w:pPr>
          </w:p>
        </w:tc>
        <w:tc>
          <w:tcPr>
            <w:tcW w:w="789" w:type="dxa"/>
            <w:tcBorders>
              <w:bottom w:val="single" w:sz="4" w:space="0" w:color="auto"/>
            </w:tcBorders>
            <w:shd w:val="clear" w:color="auto" w:fill="002060"/>
          </w:tcPr>
          <w:p w14:paraId="6C057ED6" w14:textId="77777777" w:rsidR="00F607B2" w:rsidRPr="00F607B2" w:rsidRDefault="00F607B2" w:rsidP="000C32E3">
            <w:pPr>
              <w:jc w:val="both"/>
              <w:rPr>
                <w:rFonts w:ascii="Arial" w:hAnsi="Arial" w:cs="Arial"/>
                <w:color w:val="002060"/>
              </w:rPr>
            </w:pPr>
          </w:p>
        </w:tc>
        <w:tc>
          <w:tcPr>
            <w:tcW w:w="709" w:type="dxa"/>
            <w:tcBorders>
              <w:bottom w:val="single" w:sz="4" w:space="0" w:color="auto"/>
            </w:tcBorders>
            <w:shd w:val="clear" w:color="auto" w:fill="002060"/>
          </w:tcPr>
          <w:p w14:paraId="29DFCBF5" w14:textId="77777777" w:rsidR="00F607B2" w:rsidRPr="00F607B2" w:rsidRDefault="00F607B2" w:rsidP="000C32E3">
            <w:pPr>
              <w:jc w:val="both"/>
              <w:rPr>
                <w:rFonts w:ascii="Arial" w:hAnsi="Arial" w:cs="Arial"/>
                <w:color w:val="002060"/>
              </w:rPr>
            </w:pPr>
          </w:p>
        </w:tc>
        <w:tc>
          <w:tcPr>
            <w:tcW w:w="708" w:type="dxa"/>
            <w:tcBorders>
              <w:bottom w:val="single" w:sz="4" w:space="0" w:color="auto"/>
            </w:tcBorders>
            <w:shd w:val="clear" w:color="auto" w:fill="002060"/>
          </w:tcPr>
          <w:p w14:paraId="09A0455B" w14:textId="77777777" w:rsidR="00F607B2" w:rsidRPr="00F607B2" w:rsidRDefault="00F607B2" w:rsidP="000C32E3">
            <w:pPr>
              <w:jc w:val="both"/>
              <w:rPr>
                <w:rFonts w:ascii="Arial" w:hAnsi="Arial" w:cs="Arial"/>
                <w:color w:val="002060"/>
              </w:rPr>
            </w:pPr>
          </w:p>
        </w:tc>
      </w:tr>
      <w:tr w:rsidR="00F607B2" w:rsidRPr="00F607B2" w14:paraId="5B596592" w14:textId="77777777" w:rsidTr="000C32E3">
        <w:tc>
          <w:tcPr>
            <w:tcW w:w="6629" w:type="dxa"/>
            <w:vAlign w:val="bottom"/>
          </w:tcPr>
          <w:p w14:paraId="035F9E63" w14:textId="77777777" w:rsidR="00F607B2" w:rsidRPr="00F607B2" w:rsidRDefault="00F607B2" w:rsidP="000C32E3">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14:paraId="064BE913" w14:textId="2FA05B02" w:rsidR="00F607B2" w:rsidRPr="00F607B2" w:rsidRDefault="00F607B2" w:rsidP="000C32E3">
            <w:pPr>
              <w:jc w:val="both"/>
              <w:rPr>
                <w:rFonts w:ascii="Arial" w:hAnsi="Arial" w:cs="Arial"/>
              </w:rPr>
            </w:pPr>
            <w:r w:rsidRPr="00F607B2">
              <w:rPr>
                <w:rFonts w:ascii="Arial" w:hAnsi="Arial" w:cs="Arial"/>
              </w:rPr>
              <w:t>Y</w:t>
            </w:r>
          </w:p>
        </w:tc>
        <w:tc>
          <w:tcPr>
            <w:tcW w:w="770" w:type="dxa"/>
            <w:shd w:val="clear" w:color="auto" w:fill="FFFFFF" w:themeFill="background1"/>
          </w:tcPr>
          <w:p w14:paraId="29393EB8" w14:textId="051DA880" w:rsidR="00F607B2" w:rsidRPr="009D0DEA" w:rsidRDefault="00246824" w:rsidP="000C32E3">
            <w:pPr>
              <w:jc w:val="both"/>
              <w:rPr>
                <w:rFonts w:ascii="Arial" w:hAnsi="Arial" w:cs="Arial"/>
                <w:color w:val="FFFFFF" w:themeColor="background1"/>
              </w:rPr>
            </w:pPr>
            <w:r>
              <w:rPr>
                <w:rFonts w:ascii="Arial" w:hAnsi="Arial" w:cs="Arial"/>
                <w:color w:val="FFFFFF" w:themeColor="background1"/>
              </w:rPr>
              <w:t>Y</w:t>
            </w:r>
            <w:r>
              <w:rPr>
                <w:rFonts w:ascii="Arial" w:hAnsi="Arial" w:cs="Arial"/>
              </w:rPr>
              <w:t xml:space="preserve"> </w:t>
            </w:r>
            <w:r w:rsidR="001A5C36">
              <w:rPr>
                <w:rFonts w:ascii="Arial" w:hAnsi="Arial" w:cs="Arial"/>
              </w:rPr>
              <w:t>Y</w:t>
            </w:r>
          </w:p>
        </w:tc>
        <w:tc>
          <w:tcPr>
            <w:tcW w:w="789" w:type="dxa"/>
            <w:shd w:val="clear" w:color="auto" w:fill="FFFFFF" w:themeFill="background1"/>
          </w:tcPr>
          <w:p w14:paraId="1427D0E5"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56858F92"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5CE1BE96" w14:textId="77777777" w:rsidR="00F607B2" w:rsidRPr="009D0DEA" w:rsidRDefault="00F607B2" w:rsidP="000C32E3">
            <w:pPr>
              <w:jc w:val="both"/>
              <w:rPr>
                <w:rFonts w:ascii="Arial" w:hAnsi="Arial" w:cs="Arial"/>
                <w:color w:val="FFFFFF" w:themeColor="background1"/>
              </w:rPr>
            </w:pPr>
          </w:p>
        </w:tc>
      </w:tr>
      <w:tr w:rsidR="00F607B2" w:rsidRPr="00F607B2" w14:paraId="01BB064E" w14:textId="77777777" w:rsidTr="000C32E3">
        <w:tc>
          <w:tcPr>
            <w:tcW w:w="6629" w:type="dxa"/>
          </w:tcPr>
          <w:p w14:paraId="3E72D180" w14:textId="77777777" w:rsidR="00F607B2" w:rsidRPr="00F607B2" w:rsidRDefault="00F607B2" w:rsidP="000C32E3">
            <w:pPr>
              <w:jc w:val="both"/>
              <w:rPr>
                <w:rFonts w:ascii="Arial" w:hAnsi="Arial" w:cs="Arial"/>
              </w:rPr>
            </w:pPr>
            <w:r w:rsidRPr="00F607B2">
              <w:rPr>
                <w:rFonts w:ascii="Arial" w:hAnsi="Arial" w:cs="Arial"/>
              </w:rPr>
              <w:t xml:space="preserve">Chlorine based cleaning solutions </w:t>
            </w:r>
          </w:p>
          <w:p w14:paraId="55DC0140" w14:textId="77777777" w:rsidR="00F607B2" w:rsidRPr="00F607B2" w:rsidRDefault="00F607B2" w:rsidP="000C32E3">
            <w:pPr>
              <w:jc w:val="both"/>
              <w:rPr>
                <w:rFonts w:ascii="Arial" w:hAnsi="Arial" w:cs="Arial"/>
              </w:rPr>
            </w:pPr>
            <w:r w:rsidRPr="00F607B2">
              <w:rPr>
                <w:rFonts w:ascii="Arial" w:hAnsi="Arial" w:cs="Arial"/>
              </w:rPr>
              <w:t>(e.g. Chlorclean, Actichlor, Tristel)</w:t>
            </w:r>
          </w:p>
        </w:tc>
        <w:tc>
          <w:tcPr>
            <w:tcW w:w="709" w:type="dxa"/>
          </w:tcPr>
          <w:p w14:paraId="7428E7B6" w14:textId="764AD287" w:rsidR="00F607B2" w:rsidRPr="00F607B2" w:rsidRDefault="00F607B2" w:rsidP="000C32E3">
            <w:pPr>
              <w:jc w:val="both"/>
              <w:rPr>
                <w:rFonts w:ascii="Arial" w:hAnsi="Arial" w:cs="Arial"/>
              </w:rPr>
            </w:pPr>
            <w:r w:rsidRPr="00F607B2">
              <w:rPr>
                <w:rFonts w:ascii="Arial" w:hAnsi="Arial" w:cs="Arial"/>
              </w:rPr>
              <w:t>Y</w:t>
            </w:r>
          </w:p>
        </w:tc>
        <w:tc>
          <w:tcPr>
            <w:tcW w:w="770" w:type="dxa"/>
            <w:shd w:val="clear" w:color="auto" w:fill="FFFFFF" w:themeFill="background1"/>
          </w:tcPr>
          <w:p w14:paraId="604E2DCC"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323FCE8A"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54E35F65"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31CF88AC" w14:textId="72876266" w:rsidR="00F607B2" w:rsidRPr="009D0DEA" w:rsidRDefault="00246824" w:rsidP="000C32E3">
            <w:pPr>
              <w:jc w:val="both"/>
              <w:rPr>
                <w:rFonts w:ascii="Arial" w:hAnsi="Arial" w:cs="Arial"/>
                <w:color w:val="FFFFFF" w:themeColor="background1"/>
              </w:rPr>
            </w:pPr>
            <w:r>
              <w:rPr>
                <w:rFonts w:ascii="Arial" w:hAnsi="Arial" w:cs="Arial"/>
              </w:rPr>
              <w:t>Y</w:t>
            </w:r>
          </w:p>
        </w:tc>
      </w:tr>
      <w:tr w:rsidR="00F607B2" w:rsidRPr="00F607B2" w14:paraId="6C63D4B3" w14:textId="77777777" w:rsidTr="000C32E3">
        <w:tc>
          <w:tcPr>
            <w:tcW w:w="6629" w:type="dxa"/>
            <w:tcBorders>
              <w:bottom w:val="single" w:sz="4" w:space="0" w:color="auto"/>
            </w:tcBorders>
          </w:tcPr>
          <w:p w14:paraId="556922A2" w14:textId="2A9383B2" w:rsidR="00F607B2" w:rsidRPr="00F607B2" w:rsidRDefault="00F607B2" w:rsidP="000C32E3">
            <w:pPr>
              <w:jc w:val="both"/>
              <w:rPr>
                <w:rFonts w:ascii="Arial" w:hAnsi="Arial" w:cs="Arial"/>
              </w:rPr>
            </w:pPr>
            <w:r w:rsidRPr="00F607B2">
              <w:rPr>
                <w:rFonts w:ascii="Arial" w:hAnsi="Arial" w:cs="Arial"/>
              </w:rPr>
              <w:t>Cytotoxic drugs</w:t>
            </w:r>
            <w:r w:rsidR="00246824">
              <w:rPr>
                <w:rFonts w:ascii="Arial" w:hAnsi="Arial" w:cs="Arial"/>
              </w:rPr>
              <w:t xml:space="preserve"> – Patients may be on oral medication</w:t>
            </w:r>
          </w:p>
        </w:tc>
        <w:tc>
          <w:tcPr>
            <w:tcW w:w="709" w:type="dxa"/>
            <w:tcBorders>
              <w:bottom w:val="single" w:sz="4" w:space="0" w:color="auto"/>
            </w:tcBorders>
          </w:tcPr>
          <w:p w14:paraId="3D628ED9" w14:textId="2CDC7FDD" w:rsidR="00F607B2" w:rsidRPr="00F607B2" w:rsidRDefault="00F607B2" w:rsidP="000C32E3">
            <w:pPr>
              <w:jc w:val="both"/>
              <w:rPr>
                <w:rFonts w:ascii="Arial" w:hAnsi="Arial" w:cs="Arial"/>
              </w:rPr>
            </w:pPr>
            <w:r w:rsidRPr="00F607B2">
              <w:rPr>
                <w:rFonts w:ascii="Arial" w:hAnsi="Arial" w:cs="Arial"/>
              </w:rPr>
              <w:t>Y</w:t>
            </w:r>
          </w:p>
        </w:tc>
        <w:tc>
          <w:tcPr>
            <w:tcW w:w="770" w:type="dxa"/>
            <w:tcBorders>
              <w:bottom w:val="single" w:sz="4" w:space="0" w:color="auto"/>
            </w:tcBorders>
            <w:shd w:val="clear" w:color="auto" w:fill="FFFFFF" w:themeFill="background1"/>
          </w:tcPr>
          <w:p w14:paraId="090EE730" w14:textId="25B3A2E6" w:rsidR="00F607B2" w:rsidRPr="009D0DEA" w:rsidRDefault="00246824" w:rsidP="000C32E3">
            <w:pPr>
              <w:jc w:val="both"/>
              <w:rPr>
                <w:rFonts w:ascii="Arial" w:hAnsi="Arial" w:cs="Arial"/>
                <w:color w:val="FFFFFF" w:themeColor="background1"/>
              </w:rPr>
            </w:pPr>
            <w:r>
              <w:rPr>
                <w:rFonts w:ascii="Arial" w:hAnsi="Arial" w:cs="Arial"/>
                <w:color w:val="FFFFFF" w:themeColor="background1"/>
              </w:rPr>
              <w:t>y</w:t>
            </w:r>
            <w:r>
              <w:rPr>
                <w:rFonts w:ascii="Arial" w:hAnsi="Arial" w:cs="Arial"/>
              </w:rPr>
              <w:t xml:space="preserve"> Y</w:t>
            </w:r>
          </w:p>
        </w:tc>
        <w:tc>
          <w:tcPr>
            <w:tcW w:w="789" w:type="dxa"/>
            <w:tcBorders>
              <w:bottom w:val="single" w:sz="4" w:space="0" w:color="auto"/>
            </w:tcBorders>
            <w:shd w:val="clear" w:color="auto" w:fill="FFFFFF" w:themeFill="background1"/>
          </w:tcPr>
          <w:p w14:paraId="1BC7D370" w14:textId="77777777" w:rsidR="00F607B2" w:rsidRPr="009D0DEA" w:rsidRDefault="00F607B2" w:rsidP="000C32E3">
            <w:pPr>
              <w:jc w:val="both"/>
              <w:rPr>
                <w:rFonts w:ascii="Arial" w:hAnsi="Arial" w:cs="Arial"/>
                <w:color w:val="FFFFFF" w:themeColor="background1"/>
              </w:rPr>
            </w:pPr>
          </w:p>
        </w:tc>
        <w:tc>
          <w:tcPr>
            <w:tcW w:w="709" w:type="dxa"/>
            <w:tcBorders>
              <w:bottom w:val="single" w:sz="4" w:space="0" w:color="auto"/>
            </w:tcBorders>
            <w:shd w:val="clear" w:color="auto" w:fill="FFFFFF" w:themeFill="background1"/>
          </w:tcPr>
          <w:p w14:paraId="5C072F9A" w14:textId="77777777" w:rsidR="00F607B2" w:rsidRPr="009D0DEA" w:rsidRDefault="00F607B2" w:rsidP="000C32E3">
            <w:pPr>
              <w:jc w:val="both"/>
              <w:rPr>
                <w:rFonts w:ascii="Arial" w:hAnsi="Arial" w:cs="Arial"/>
                <w:color w:val="FFFFFF" w:themeColor="background1"/>
              </w:rPr>
            </w:pPr>
          </w:p>
        </w:tc>
        <w:tc>
          <w:tcPr>
            <w:tcW w:w="708" w:type="dxa"/>
            <w:tcBorders>
              <w:bottom w:val="single" w:sz="4" w:space="0" w:color="auto"/>
            </w:tcBorders>
            <w:shd w:val="clear" w:color="auto" w:fill="FFFFFF" w:themeFill="background1"/>
          </w:tcPr>
          <w:p w14:paraId="1AB9FE77" w14:textId="77777777" w:rsidR="00F607B2" w:rsidRPr="009D0DEA" w:rsidRDefault="00F607B2" w:rsidP="000C32E3">
            <w:pPr>
              <w:jc w:val="both"/>
              <w:rPr>
                <w:rFonts w:ascii="Arial" w:hAnsi="Arial" w:cs="Arial"/>
                <w:color w:val="FFFFFF" w:themeColor="background1"/>
              </w:rPr>
            </w:pPr>
          </w:p>
        </w:tc>
      </w:tr>
      <w:tr w:rsidR="00615705" w:rsidRPr="00F607B2" w14:paraId="7D4C0303" w14:textId="77777777" w:rsidTr="000C32E3">
        <w:tc>
          <w:tcPr>
            <w:tcW w:w="7338" w:type="dxa"/>
            <w:gridSpan w:val="2"/>
            <w:shd w:val="clear" w:color="auto" w:fill="auto"/>
          </w:tcPr>
          <w:p w14:paraId="4CE3BD14" w14:textId="77777777" w:rsidR="00615705" w:rsidRPr="00F607B2" w:rsidRDefault="00615705" w:rsidP="000C32E3">
            <w:pPr>
              <w:jc w:val="both"/>
              <w:rPr>
                <w:rFonts w:ascii="Arial" w:hAnsi="Arial" w:cs="Arial"/>
                <w:b/>
                <w:color w:val="FFFFFF" w:themeColor="background1"/>
              </w:rPr>
            </w:pPr>
          </w:p>
        </w:tc>
        <w:tc>
          <w:tcPr>
            <w:tcW w:w="770" w:type="dxa"/>
            <w:shd w:val="clear" w:color="auto" w:fill="auto"/>
          </w:tcPr>
          <w:p w14:paraId="57D99164" w14:textId="77777777" w:rsidR="00615705" w:rsidRPr="00F607B2" w:rsidRDefault="00615705" w:rsidP="000C32E3">
            <w:pPr>
              <w:jc w:val="both"/>
              <w:rPr>
                <w:rFonts w:ascii="Arial" w:hAnsi="Arial" w:cs="Arial"/>
                <w:b/>
                <w:color w:val="FFFFFF" w:themeColor="background1"/>
              </w:rPr>
            </w:pPr>
          </w:p>
        </w:tc>
        <w:tc>
          <w:tcPr>
            <w:tcW w:w="789" w:type="dxa"/>
            <w:shd w:val="clear" w:color="auto" w:fill="auto"/>
          </w:tcPr>
          <w:p w14:paraId="50AB7D19" w14:textId="77777777" w:rsidR="00615705" w:rsidRPr="00F607B2" w:rsidRDefault="00615705" w:rsidP="000C32E3">
            <w:pPr>
              <w:jc w:val="both"/>
              <w:rPr>
                <w:rFonts w:ascii="Arial" w:hAnsi="Arial" w:cs="Arial"/>
                <w:b/>
                <w:color w:val="FFFFFF" w:themeColor="background1"/>
              </w:rPr>
            </w:pPr>
          </w:p>
        </w:tc>
        <w:tc>
          <w:tcPr>
            <w:tcW w:w="709" w:type="dxa"/>
            <w:shd w:val="clear" w:color="auto" w:fill="auto"/>
          </w:tcPr>
          <w:p w14:paraId="5DEB04C4" w14:textId="77777777" w:rsidR="00615705" w:rsidRPr="00F607B2" w:rsidRDefault="00615705" w:rsidP="000C32E3">
            <w:pPr>
              <w:jc w:val="both"/>
              <w:rPr>
                <w:rFonts w:ascii="Arial" w:hAnsi="Arial" w:cs="Arial"/>
                <w:b/>
                <w:color w:val="FFFFFF" w:themeColor="background1"/>
              </w:rPr>
            </w:pPr>
          </w:p>
        </w:tc>
        <w:tc>
          <w:tcPr>
            <w:tcW w:w="708" w:type="dxa"/>
            <w:shd w:val="clear" w:color="auto" w:fill="auto"/>
          </w:tcPr>
          <w:p w14:paraId="1C22C77F" w14:textId="77777777" w:rsidR="00615705" w:rsidRPr="00F607B2" w:rsidRDefault="00615705" w:rsidP="000C32E3">
            <w:pPr>
              <w:jc w:val="both"/>
              <w:rPr>
                <w:rFonts w:ascii="Arial" w:hAnsi="Arial" w:cs="Arial"/>
                <w:b/>
                <w:color w:val="FFFFFF" w:themeColor="background1"/>
              </w:rPr>
            </w:pPr>
          </w:p>
        </w:tc>
      </w:tr>
      <w:tr w:rsidR="00F607B2" w:rsidRPr="00F607B2" w14:paraId="23B56131" w14:textId="77777777" w:rsidTr="000C32E3">
        <w:tc>
          <w:tcPr>
            <w:tcW w:w="7338" w:type="dxa"/>
            <w:gridSpan w:val="2"/>
            <w:shd w:val="clear" w:color="auto" w:fill="002060"/>
          </w:tcPr>
          <w:p w14:paraId="7F2ADCD9" w14:textId="77777777" w:rsidR="00F607B2" w:rsidRPr="00F607B2" w:rsidRDefault="00F607B2" w:rsidP="000C32E3">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14:paraId="2A67663F" w14:textId="77777777" w:rsidR="00F607B2" w:rsidRPr="00F607B2" w:rsidRDefault="00F607B2" w:rsidP="000C32E3">
            <w:pPr>
              <w:jc w:val="both"/>
              <w:rPr>
                <w:rFonts w:ascii="Arial" w:hAnsi="Arial" w:cs="Arial"/>
                <w:b/>
                <w:color w:val="FFFFFF" w:themeColor="background1"/>
              </w:rPr>
            </w:pPr>
          </w:p>
        </w:tc>
        <w:tc>
          <w:tcPr>
            <w:tcW w:w="789" w:type="dxa"/>
            <w:shd w:val="clear" w:color="auto" w:fill="002060"/>
          </w:tcPr>
          <w:p w14:paraId="5BCA4AA3" w14:textId="77777777" w:rsidR="00F607B2" w:rsidRPr="00F607B2" w:rsidRDefault="00F607B2" w:rsidP="000C32E3">
            <w:pPr>
              <w:jc w:val="both"/>
              <w:rPr>
                <w:rFonts w:ascii="Arial" w:hAnsi="Arial" w:cs="Arial"/>
                <w:b/>
                <w:color w:val="FFFFFF" w:themeColor="background1"/>
              </w:rPr>
            </w:pPr>
          </w:p>
        </w:tc>
        <w:tc>
          <w:tcPr>
            <w:tcW w:w="709" w:type="dxa"/>
            <w:shd w:val="clear" w:color="auto" w:fill="002060"/>
          </w:tcPr>
          <w:p w14:paraId="7A9E418D" w14:textId="77777777" w:rsidR="00F607B2" w:rsidRPr="00F607B2" w:rsidRDefault="00F607B2" w:rsidP="000C32E3">
            <w:pPr>
              <w:jc w:val="both"/>
              <w:rPr>
                <w:rFonts w:ascii="Arial" w:hAnsi="Arial" w:cs="Arial"/>
                <w:b/>
                <w:color w:val="FFFFFF" w:themeColor="background1"/>
              </w:rPr>
            </w:pPr>
          </w:p>
        </w:tc>
        <w:tc>
          <w:tcPr>
            <w:tcW w:w="708" w:type="dxa"/>
            <w:shd w:val="clear" w:color="auto" w:fill="002060"/>
          </w:tcPr>
          <w:p w14:paraId="2445C578" w14:textId="77777777" w:rsidR="00F607B2" w:rsidRPr="00F607B2" w:rsidRDefault="00F607B2" w:rsidP="000C32E3">
            <w:pPr>
              <w:jc w:val="both"/>
              <w:rPr>
                <w:rFonts w:ascii="Arial" w:hAnsi="Arial" w:cs="Arial"/>
                <w:b/>
                <w:color w:val="FFFFFF" w:themeColor="background1"/>
              </w:rPr>
            </w:pPr>
          </w:p>
        </w:tc>
      </w:tr>
      <w:tr w:rsidR="00F607B2" w:rsidRPr="00F607B2" w14:paraId="22271DB8" w14:textId="77777777" w:rsidTr="000C32E3">
        <w:tc>
          <w:tcPr>
            <w:tcW w:w="6629" w:type="dxa"/>
          </w:tcPr>
          <w:p w14:paraId="005E4B0E" w14:textId="77777777" w:rsidR="00F607B2" w:rsidRPr="00F607B2" w:rsidRDefault="00F607B2" w:rsidP="000C32E3">
            <w:pPr>
              <w:jc w:val="both"/>
              <w:rPr>
                <w:rFonts w:ascii="Arial" w:hAnsi="Arial" w:cs="Arial"/>
              </w:rPr>
            </w:pPr>
            <w:r w:rsidRPr="00F607B2">
              <w:rPr>
                <w:rFonts w:ascii="Arial" w:hAnsi="Arial" w:cs="Arial"/>
              </w:rPr>
              <w:t>VDU use ( &gt; 1 hour daily)</w:t>
            </w:r>
          </w:p>
        </w:tc>
        <w:tc>
          <w:tcPr>
            <w:tcW w:w="709" w:type="dxa"/>
          </w:tcPr>
          <w:p w14:paraId="3C71F8AE" w14:textId="4E8EC761" w:rsidR="00F607B2" w:rsidRPr="00F607B2" w:rsidRDefault="00F607B2" w:rsidP="000C32E3">
            <w:pPr>
              <w:jc w:val="both"/>
              <w:rPr>
                <w:rFonts w:ascii="Arial" w:hAnsi="Arial" w:cs="Arial"/>
              </w:rPr>
            </w:pPr>
            <w:r w:rsidRPr="00F607B2">
              <w:rPr>
                <w:rFonts w:ascii="Arial" w:hAnsi="Arial" w:cs="Arial"/>
              </w:rPr>
              <w:t>Y</w:t>
            </w:r>
          </w:p>
        </w:tc>
        <w:tc>
          <w:tcPr>
            <w:tcW w:w="770" w:type="dxa"/>
          </w:tcPr>
          <w:p w14:paraId="7B5E0593" w14:textId="77777777" w:rsidR="00F607B2" w:rsidRPr="00F607B2" w:rsidRDefault="00F607B2" w:rsidP="000C32E3">
            <w:pPr>
              <w:jc w:val="both"/>
              <w:rPr>
                <w:rFonts w:ascii="Arial" w:hAnsi="Arial" w:cs="Arial"/>
              </w:rPr>
            </w:pPr>
          </w:p>
        </w:tc>
        <w:tc>
          <w:tcPr>
            <w:tcW w:w="789" w:type="dxa"/>
          </w:tcPr>
          <w:p w14:paraId="6108C2E0" w14:textId="77777777" w:rsidR="00F607B2" w:rsidRPr="00F607B2" w:rsidRDefault="00F607B2" w:rsidP="000C32E3">
            <w:pPr>
              <w:jc w:val="both"/>
              <w:rPr>
                <w:rFonts w:ascii="Arial" w:hAnsi="Arial" w:cs="Arial"/>
              </w:rPr>
            </w:pPr>
          </w:p>
        </w:tc>
        <w:tc>
          <w:tcPr>
            <w:tcW w:w="709" w:type="dxa"/>
          </w:tcPr>
          <w:p w14:paraId="2828E990" w14:textId="77777777" w:rsidR="00F607B2" w:rsidRPr="00F607B2" w:rsidRDefault="00F607B2" w:rsidP="000C32E3">
            <w:pPr>
              <w:jc w:val="both"/>
              <w:rPr>
                <w:rFonts w:ascii="Arial" w:hAnsi="Arial" w:cs="Arial"/>
              </w:rPr>
            </w:pPr>
          </w:p>
        </w:tc>
        <w:tc>
          <w:tcPr>
            <w:tcW w:w="708" w:type="dxa"/>
          </w:tcPr>
          <w:p w14:paraId="4494F927" w14:textId="76D95CE3" w:rsidR="00F607B2" w:rsidRPr="00F607B2" w:rsidRDefault="007836FF" w:rsidP="000C32E3">
            <w:pPr>
              <w:jc w:val="both"/>
              <w:rPr>
                <w:rFonts w:ascii="Arial" w:hAnsi="Arial" w:cs="Arial"/>
              </w:rPr>
            </w:pPr>
            <w:r>
              <w:rPr>
                <w:rFonts w:ascii="Arial" w:hAnsi="Arial" w:cs="Arial"/>
              </w:rPr>
              <w:t>Y</w:t>
            </w:r>
          </w:p>
        </w:tc>
      </w:tr>
      <w:tr w:rsidR="00F607B2" w:rsidRPr="00F607B2" w14:paraId="33983C1B" w14:textId="77777777" w:rsidTr="000C32E3">
        <w:tc>
          <w:tcPr>
            <w:tcW w:w="6629" w:type="dxa"/>
          </w:tcPr>
          <w:p w14:paraId="51ABD96F" w14:textId="77777777" w:rsidR="00F607B2" w:rsidRPr="00F607B2" w:rsidRDefault="00F607B2" w:rsidP="000C32E3">
            <w:pPr>
              <w:jc w:val="both"/>
              <w:rPr>
                <w:rFonts w:ascii="Arial" w:hAnsi="Arial" w:cs="Arial"/>
              </w:rPr>
            </w:pPr>
            <w:r w:rsidRPr="00F607B2">
              <w:rPr>
                <w:rFonts w:ascii="Arial" w:hAnsi="Arial" w:cs="Arial"/>
              </w:rPr>
              <w:t>Heavy manual handling (&gt;10kg)</w:t>
            </w:r>
          </w:p>
        </w:tc>
        <w:tc>
          <w:tcPr>
            <w:tcW w:w="709" w:type="dxa"/>
          </w:tcPr>
          <w:p w14:paraId="48C15D00" w14:textId="14AE8775" w:rsidR="00F607B2" w:rsidRPr="00F607B2" w:rsidRDefault="00F607B2" w:rsidP="000C32E3">
            <w:pPr>
              <w:jc w:val="both"/>
              <w:rPr>
                <w:rFonts w:ascii="Arial" w:hAnsi="Arial" w:cs="Arial"/>
              </w:rPr>
            </w:pPr>
            <w:r w:rsidRPr="00F607B2">
              <w:rPr>
                <w:rFonts w:ascii="Arial" w:hAnsi="Arial" w:cs="Arial"/>
              </w:rPr>
              <w:t>Y</w:t>
            </w:r>
          </w:p>
        </w:tc>
        <w:tc>
          <w:tcPr>
            <w:tcW w:w="770" w:type="dxa"/>
          </w:tcPr>
          <w:p w14:paraId="3D19B57F" w14:textId="77777777" w:rsidR="00F607B2" w:rsidRPr="00F607B2" w:rsidRDefault="00F607B2" w:rsidP="000C32E3">
            <w:pPr>
              <w:jc w:val="both"/>
              <w:rPr>
                <w:rFonts w:ascii="Arial" w:hAnsi="Arial" w:cs="Arial"/>
              </w:rPr>
            </w:pPr>
          </w:p>
        </w:tc>
        <w:tc>
          <w:tcPr>
            <w:tcW w:w="789" w:type="dxa"/>
          </w:tcPr>
          <w:p w14:paraId="1E54A394" w14:textId="77777777" w:rsidR="00F607B2" w:rsidRPr="00F607B2" w:rsidRDefault="00F607B2" w:rsidP="000C32E3">
            <w:pPr>
              <w:jc w:val="both"/>
              <w:rPr>
                <w:rFonts w:ascii="Arial" w:hAnsi="Arial" w:cs="Arial"/>
              </w:rPr>
            </w:pPr>
          </w:p>
        </w:tc>
        <w:tc>
          <w:tcPr>
            <w:tcW w:w="709" w:type="dxa"/>
          </w:tcPr>
          <w:p w14:paraId="30142175" w14:textId="77777777" w:rsidR="00F607B2" w:rsidRPr="00F607B2" w:rsidRDefault="00F607B2" w:rsidP="000C32E3">
            <w:pPr>
              <w:jc w:val="both"/>
              <w:rPr>
                <w:rFonts w:ascii="Arial" w:hAnsi="Arial" w:cs="Arial"/>
              </w:rPr>
            </w:pPr>
          </w:p>
        </w:tc>
        <w:tc>
          <w:tcPr>
            <w:tcW w:w="708" w:type="dxa"/>
          </w:tcPr>
          <w:p w14:paraId="0F54644B" w14:textId="1B4ABF70" w:rsidR="00F607B2" w:rsidRPr="00F607B2" w:rsidRDefault="00D374FB" w:rsidP="000C32E3">
            <w:pPr>
              <w:jc w:val="both"/>
              <w:rPr>
                <w:rFonts w:ascii="Arial" w:hAnsi="Arial" w:cs="Arial"/>
              </w:rPr>
            </w:pPr>
            <w:r>
              <w:rPr>
                <w:rFonts w:ascii="Arial" w:hAnsi="Arial" w:cs="Arial"/>
              </w:rPr>
              <w:t>Y</w:t>
            </w:r>
          </w:p>
        </w:tc>
      </w:tr>
      <w:tr w:rsidR="00615705" w:rsidRPr="00F607B2" w14:paraId="64DD3169" w14:textId="77777777" w:rsidTr="000C32E3">
        <w:tc>
          <w:tcPr>
            <w:tcW w:w="6629" w:type="dxa"/>
          </w:tcPr>
          <w:p w14:paraId="31F81843" w14:textId="77777777" w:rsidR="00615705" w:rsidRPr="00F607B2" w:rsidRDefault="00615705" w:rsidP="000C32E3">
            <w:pPr>
              <w:jc w:val="both"/>
              <w:rPr>
                <w:rFonts w:ascii="Arial" w:hAnsi="Arial" w:cs="Arial"/>
              </w:rPr>
            </w:pPr>
            <w:r>
              <w:rPr>
                <w:rFonts w:ascii="Arial" w:hAnsi="Arial" w:cs="Arial"/>
              </w:rPr>
              <w:t xml:space="preserve">Physical Effort </w:t>
            </w:r>
          </w:p>
        </w:tc>
        <w:tc>
          <w:tcPr>
            <w:tcW w:w="709" w:type="dxa"/>
          </w:tcPr>
          <w:p w14:paraId="15C78780" w14:textId="05EC527F" w:rsidR="00615705" w:rsidRDefault="00615705" w:rsidP="000C32E3">
            <w:r w:rsidRPr="00A52C35">
              <w:rPr>
                <w:rFonts w:ascii="Arial" w:hAnsi="Arial" w:cs="Arial"/>
              </w:rPr>
              <w:t>Y</w:t>
            </w:r>
          </w:p>
        </w:tc>
        <w:tc>
          <w:tcPr>
            <w:tcW w:w="770" w:type="dxa"/>
          </w:tcPr>
          <w:p w14:paraId="22A60614" w14:textId="77777777" w:rsidR="00615705" w:rsidRPr="00F607B2" w:rsidRDefault="00615705" w:rsidP="000C32E3">
            <w:pPr>
              <w:jc w:val="both"/>
              <w:rPr>
                <w:rFonts w:ascii="Arial" w:hAnsi="Arial" w:cs="Arial"/>
              </w:rPr>
            </w:pPr>
          </w:p>
        </w:tc>
        <w:tc>
          <w:tcPr>
            <w:tcW w:w="789" w:type="dxa"/>
          </w:tcPr>
          <w:p w14:paraId="5643F92B" w14:textId="77777777" w:rsidR="00615705" w:rsidRPr="00F607B2" w:rsidRDefault="00615705" w:rsidP="000C32E3">
            <w:pPr>
              <w:jc w:val="both"/>
              <w:rPr>
                <w:rFonts w:ascii="Arial" w:hAnsi="Arial" w:cs="Arial"/>
              </w:rPr>
            </w:pPr>
          </w:p>
        </w:tc>
        <w:tc>
          <w:tcPr>
            <w:tcW w:w="709" w:type="dxa"/>
          </w:tcPr>
          <w:p w14:paraId="08BAC08A" w14:textId="77777777" w:rsidR="00615705" w:rsidRPr="00F607B2" w:rsidRDefault="00615705" w:rsidP="000C32E3">
            <w:pPr>
              <w:jc w:val="both"/>
              <w:rPr>
                <w:rFonts w:ascii="Arial" w:hAnsi="Arial" w:cs="Arial"/>
              </w:rPr>
            </w:pPr>
          </w:p>
        </w:tc>
        <w:tc>
          <w:tcPr>
            <w:tcW w:w="708" w:type="dxa"/>
          </w:tcPr>
          <w:p w14:paraId="7F792068" w14:textId="1D9EEE73" w:rsidR="00615705" w:rsidRPr="00F607B2" w:rsidRDefault="00D374FB" w:rsidP="000C32E3">
            <w:pPr>
              <w:jc w:val="both"/>
              <w:rPr>
                <w:rFonts w:ascii="Arial" w:hAnsi="Arial" w:cs="Arial"/>
              </w:rPr>
            </w:pPr>
            <w:r>
              <w:rPr>
                <w:rFonts w:ascii="Arial" w:hAnsi="Arial" w:cs="Arial"/>
              </w:rPr>
              <w:t>Y</w:t>
            </w:r>
          </w:p>
        </w:tc>
      </w:tr>
      <w:tr w:rsidR="00615705" w:rsidRPr="00F607B2" w14:paraId="549E2360" w14:textId="77777777" w:rsidTr="000C32E3">
        <w:tc>
          <w:tcPr>
            <w:tcW w:w="6629" w:type="dxa"/>
          </w:tcPr>
          <w:p w14:paraId="14BD7E43" w14:textId="77777777" w:rsidR="00615705" w:rsidRPr="00F607B2" w:rsidRDefault="00615705" w:rsidP="000C32E3">
            <w:pPr>
              <w:jc w:val="both"/>
              <w:rPr>
                <w:rFonts w:ascii="Arial" w:hAnsi="Arial" w:cs="Arial"/>
              </w:rPr>
            </w:pPr>
            <w:r>
              <w:rPr>
                <w:rFonts w:ascii="Arial" w:hAnsi="Arial" w:cs="Arial"/>
              </w:rPr>
              <w:t xml:space="preserve">Mental Effort </w:t>
            </w:r>
          </w:p>
        </w:tc>
        <w:tc>
          <w:tcPr>
            <w:tcW w:w="709" w:type="dxa"/>
          </w:tcPr>
          <w:p w14:paraId="44A18025" w14:textId="79BA1BBD" w:rsidR="00615705" w:rsidRDefault="00615705" w:rsidP="000C32E3">
            <w:r w:rsidRPr="00A52C35">
              <w:rPr>
                <w:rFonts w:ascii="Arial" w:hAnsi="Arial" w:cs="Arial"/>
              </w:rPr>
              <w:t>Y</w:t>
            </w:r>
          </w:p>
        </w:tc>
        <w:tc>
          <w:tcPr>
            <w:tcW w:w="770" w:type="dxa"/>
          </w:tcPr>
          <w:p w14:paraId="02BDE0F0" w14:textId="77777777" w:rsidR="00615705" w:rsidRPr="00F607B2" w:rsidRDefault="00615705" w:rsidP="000C32E3">
            <w:pPr>
              <w:jc w:val="both"/>
              <w:rPr>
                <w:rFonts w:ascii="Arial" w:hAnsi="Arial" w:cs="Arial"/>
              </w:rPr>
            </w:pPr>
          </w:p>
        </w:tc>
        <w:tc>
          <w:tcPr>
            <w:tcW w:w="789" w:type="dxa"/>
          </w:tcPr>
          <w:p w14:paraId="496B1454" w14:textId="77777777" w:rsidR="00615705" w:rsidRPr="00F607B2" w:rsidRDefault="00615705" w:rsidP="000C32E3">
            <w:pPr>
              <w:jc w:val="both"/>
              <w:rPr>
                <w:rFonts w:ascii="Arial" w:hAnsi="Arial" w:cs="Arial"/>
              </w:rPr>
            </w:pPr>
          </w:p>
        </w:tc>
        <w:tc>
          <w:tcPr>
            <w:tcW w:w="709" w:type="dxa"/>
          </w:tcPr>
          <w:p w14:paraId="2BF7BCC0" w14:textId="77777777" w:rsidR="00615705" w:rsidRPr="00F607B2" w:rsidRDefault="00615705" w:rsidP="000C32E3">
            <w:pPr>
              <w:jc w:val="both"/>
              <w:rPr>
                <w:rFonts w:ascii="Arial" w:hAnsi="Arial" w:cs="Arial"/>
              </w:rPr>
            </w:pPr>
          </w:p>
        </w:tc>
        <w:tc>
          <w:tcPr>
            <w:tcW w:w="708" w:type="dxa"/>
          </w:tcPr>
          <w:p w14:paraId="5A10E13F" w14:textId="752E858B" w:rsidR="00615705" w:rsidRPr="00F607B2" w:rsidRDefault="00D374FB" w:rsidP="000C32E3">
            <w:pPr>
              <w:jc w:val="both"/>
              <w:rPr>
                <w:rFonts w:ascii="Arial" w:hAnsi="Arial" w:cs="Arial"/>
              </w:rPr>
            </w:pPr>
            <w:r>
              <w:rPr>
                <w:rFonts w:ascii="Arial" w:hAnsi="Arial" w:cs="Arial"/>
              </w:rPr>
              <w:t>Y</w:t>
            </w:r>
          </w:p>
        </w:tc>
      </w:tr>
      <w:tr w:rsidR="00615705" w:rsidRPr="00F607B2" w14:paraId="67E17649" w14:textId="77777777" w:rsidTr="000C32E3">
        <w:tc>
          <w:tcPr>
            <w:tcW w:w="6629" w:type="dxa"/>
          </w:tcPr>
          <w:p w14:paraId="51BFEC85" w14:textId="77777777" w:rsidR="00615705" w:rsidRPr="00F607B2" w:rsidRDefault="00615705" w:rsidP="000C32E3">
            <w:pPr>
              <w:jc w:val="both"/>
              <w:rPr>
                <w:rFonts w:ascii="Arial" w:hAnsi="Arial" w:cs="Arial"/>
              </w:rPr>
            </w:pPr>
            <w:r>
              <w:rPr>
                <w:rFonts w:ascii="Arial" w:hAnsi="Arial" w:cs="Arial"/>
              </w:rPr>
              <w:t xml:space="preserve">Emotional Effort </w:t>
            </w:r>
          </w:p>
        </w:tc>
        <w:tc>
          <w:tcPr>
            <w:tcW w:w="709" w:type="dxa"/>
          </w:tcPr>
          <w:p w14:paraId="4AE19191" w14:textId="35E455A4" w:rsidR="00615705" w:rsidRDefault="00615705" w:rsidP="000C32E3">
            <w:r w:rsidRPr="00A52C35">
              <w:rPr>
                <w:rFonts w:ascii="Arial" w:hAnsi="Arial" w:cs="Arial"/>
              </w:rPr>
              <w:t>Y</w:t>
            </w:r>
          </w:p>
        </w:tc>
        <w:tc>
          <w:tcPr>
            <w:tcW w:w="770" w:type="dxa"/>
          </w:tcPr>
          <w:p w14:paraId="4A9A4D0E" w14:textId="77777777" w:rsidR="00615705" w:rsidRPr="00F607B2" w:rsidRDefault="00615705" w:rsidP="000C32E3">
            <w:pPr>
              <w:jc w:val="both"/>
              <w:rPr>
                <w:rFonts w:ascii="Arial" w:hAnsi="Arial" w:cs="Arial"/>
              </w:rPr>
            </w:pPr>
          </w:p>
        </w:tc>
        <w:tc>
          <w:tcPr>
            <w:tcW w:w="789" w:type="dxa"/>
          </w:tcPr>
          <w:p w14:paraId="1C8AE2B6" w14:textId="77777777" w:rsidR="00615705" w:rsidRPr="00F607B2" w:rsidRDefault="00615705" w:rsidP="000C32E3">
            <w:pPr>
              <w:jc w:val="both"/>
              <w:rPr>
                <w:rFonts w:ascii="Arial" w:hAnsi="Arial" w:cs="Arial"/>
              </w:rPr>
            </w:pPr>
          </w:p>
        </w:tc>
        <w:tc>
          <w:tcPr>
            <w:tcW w:w="709" w:type="dxa"/>
          </w:tcPr>
          <w:p w14:paraId="172824AE" w14:textId="77777777" w:rsidR="00615705" w:rsidRPr="00F607B2" w:rsidRDefault="00615705" w:rsidP="000C32E3">
            <w:pPr>
              <w:jc w:val="both"/>
              <w:rPr>
                <w:rFonts w:ascii="Arial" w:hAnsi="Arial" w:cs="Arial"/>
              </w:rPr>
            </w:pPr>
          </w:p>
        </w:tc>
        <w:tc>
          <w:tcPr>
            <w:tcW w:w="708" w:type="dxa"/>
          </w:tcPr>
          <w:p w14:paraId="7A13E267" w14:textId="14C6288C" w:rsidR="00615705" w:rsidRPr="00F607B2" w:rsidRDefault="00D374FB" w:rsidP="000C32E3">
            <w:pPr>
              <w:jc w:val="both"/>
              <w:rPr>
                <w:rFonts w:ascii="Arial" w:hAnsi="Arial" w:cs="Arial"/>
              </w:rPr>
            </w:pPr>
            <w:r>
              <w:rPr>
                <w:rFonts w:ascii="Arial" w:hAnsi="Arial" w:cs="Arial"/>
              </w:rPr>
              <w:t>Y</w:t>
            </w:r>
          </w:p>
        </w:tc>
      </w:tr>
      <w:tr w:rsidR="00F607B2" w:rsidRPr="00F607B2" w14:paraId="561B8A87" w14:textId="77777777" w:rsidTr="000C32E3">
        <w:tc>
          <w:tcPr>
            <w:tcW w:w="6629" w:type="dxa"/>
          </w:tcPr>
          <w:p w14:paraId="53FDF865" w14:textId="77777777" w:rsidR="00F607B2" w:rsidRPr="00F607B2" w:rsidRDefault="00F607B2" w:rsidP="000C32E3">
            <w:pPr>
              <w:jc w:val="both"/>
              <w:rPr>
                <w:rFonts w:ascii="Arial" w:hAnsi="Arial" w:cs="Arial"/>
              </w:rPr>
            </w:pPr>
            <w:r w:rsidRPr="00F607B2">
              <w:rPr>
                <w:rFonts w:ascii="Arial" w:hAnsi="Arial" w:cs="Arial"/>
              </w:rPr>
              <w:t>Challenging behaviour</w:t>
            </w:r>
          </w:p>
        </w:tc>
        <w:tc>
          <w:tcPr>
            <w:tcW w:w="709" w:type="dxa"/>
          </w:tcPr>
          <w:p w14:paraId="512F29A9" w14:textId="535B7702" w:rsidR="00F607B2" w:rsidRPr="00F607B2" w:rsidRDefault="00F607B2" w:rsidP="000C32E3">
            <w:pPr>
              <w:jc w:val="both"/>
              <w:rPr>
                <w:rFonts w:ascii="Arial" w:hAnsi="Arial" w:cs="Arial"/>
              </w:rPr>
            </w:pPr>
            <w:r w:rsidRPr="00F607B2">
              <w:rPr>
                <w:rFonts w:ascii="Arial" w:hAnsi="Arial" w:cs="Arial"/>
              </w:rPr>
              <w:t>Y</w:t>
            </w:r>
          </w:p>
        </w:tc>
        <w:tc>
          <w:tcPr>
            <w:tcW w:w="770" w:type="dxa"/>
          </w:tcPr>
          <w:p w14:paraId="195E129C" w14:textId="77777777" w:rsidR="00F607B2" w:rsidRPr="00F607B2" w:rsidRDefault="00F607B2" w:rsidP="000C32E3">
            <w:pPr>
              <w:jc w:val="both"/>
              <w:rPr>
                <w:rFonts w:ascii="Arial" w:hAnsi="Arial" w:cs="Arial"/>
              </w:rPr>
            </w:pPr>
          </w:p>
        </w:tc>
        <w:tc>
          <w:tcPr>
            <w:tcW w:w="789" w:type="dxa"/>
          </w:tcPr>
          <w:p w14:paraId="48FCB8D2" w14:textId="110E50DD" w:rsidR="00F607B2" w:rsidRPr="00F607B2" w:rsidRDefault="00D374FB" w:rsidP="000C32E3">
            <w:pPr>
              <w:jc w:val="both"/>
              <w:rPr>
                <w:rFonts w:ascii="Arial" w:hAnsi="Arial" w:cs="Arial"/>
              </w:rPr>
            </w:pPr>
            <w:r>
              <w:rPr>
                <w:rFonts w:ascii="Arial" w:hAnsi="Arial" w:cs="Arial"/>
              </w:rPr>
              <w:t>Y</w:t>
            </w:r>
          </w:p>
        </w:tc>
        <w:tc>
          <w:tcPr>
            <w:tcW w:w="709" w:type="dxa"/>
          </w:tcPr>
          <w:p w14:paraId="224B3B70" w14:textId="77777777" w:rsidR="00F607B2" w:rsidRPr="00F607B2" w:rsidRDefault="00F607B2" w:rsidP="000C32E3">
            <w:pPr>
              <w:jc w:val="both"/>
              <w:rPr>
                <w:rFonts w:ascii="Arial" w:hAnsi="Arial" w:cs="Arial"/>
              </w:rPr>
            </w:pPr>
          </w:p>
        </w:tc>
        <w:tc>
          <w:tcPr>
            <w:tcW w:w="708" w:type="dxa"/>
          </w:tcPr>
          <w:p w14:paraId="3B3407C9" w14:textId="77777777" w:rsidR="00F607B2" w:rsidRPr="00F607B2" w:rsidRDefault="00F607B2" w:rsidP="000C32E3">
            <w:pPr>
              <w:jc w:val="both"/>
              <w:rPr>
                <w:rFonts w:ascii="Arial" w:hAnsi="Arial" w:cs="Arial"/>
              </w:rPr>
            </w:pPr>
          </w:p>
        </w:tc>
      </w:tr>
    </w:tbl>
    <w:p w14:paraId="456750E1" w14:textId="77777777" w:rsidR="00A1395C" w:rsidRDefault="00A1395C" w:rsidP="00A1395C">
      <w:pPr>
        <w:tabs>
          <w:tab w:val="left" w:pos="1080"/>
        </w:tabs>
        <w:rPr>
          <w:rFonts w:ascii="Arial" w:hAnsi="Arial" w:cs="Arial"/>
        </w:rPr>
      </w:pPr>
    </w:p>
    <w:p w14:paraId="4D4CAE21" w14:textId="4C8ED381" w:rsidR="00A1395C" w:rsidRPr="00A1395C" w:rsidRDefault="00A1395C" w:rsidP="00A1395C">
      <w:pPr>
        <w:spacing w:after="0" w:line="240" w:lineRule="auto"/>
        <w:rPr>
          <w:rFonts w:ascii="Arial" w:eastAsia="Times New Roman" w:hAnsi="Arial" w:cs="Arial"/>
          <w:sz w:val="20"/>
          <w:szCs w:val="20"/>
        </w:rPr>
      </w:pPr>
    </w:p>
    <w:sectPr w:rsidR="00A1395C" w:rsidRPr="00A1395C" w:rsidSect="000C32E3">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C9FC3" w14:textId="77777777" w:rsidR="001F51EF" w:rsidRDefault="001F51EF" w:rsidP="008D6EE5">
      <w:pPr>
        <w:spacing w:after="0" w:line="240" w:lineRule="auto"/>
      </w:pPr>
      <w:r>
        <w:separator/>
      </w:r>
    </w:p>
  </w:endnote>
  <w:endnote w:type="continuationSeparator" w:id="0">
    <w:p w14:paraId="65C14A3A" w14:textId="77777777" w:rsidR="001F51EF" w:rsidRDefault="001F51EF"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05FDA" w14:textId="5DC9E96B" w:rsidR="000C32E3" w:rsidRDefault="008F7D36">
    <w:pPr>
      <w:pStyle w:val="Footer"/>
    </w:pPr>
    <w:r>
      <w:t>0</w:t>
    </w:r>
    <w:r w:rsidR="00E559B5">
      <w:t>3</w:t>
    </w:r>
    <w:r>
      <w:t>.202</w:t>
    </w:r>
    <w:r w:rsidR="00E559B5">
      <w:t>2</w:t>
    </w:r>
    <w:r>
      <w:t>.0</w:t>
    </w:r>
    <w:r w:rsidR="00E559B5">
      <w:t>4</w:t>
    </w:r>
    <w:r w:rsidR="000C32E3">
      <w:t xml:space="preserve"> </w:t>
    </w:r>
    <w:r w:rsidR="000C32E3">
      <w:tab/>
    </w:r>
    <w:r w:rsidR="000C32E3">
      <w:fldChar w:fldCharType="begin"/>
    </w:r>
    <w:r w:rsidR="000C32E3">
      <w:instrText xml:space="preserve"> PAGE   \* MERGEFORMAT </w:instrText>
    </w:r>
    <w:r w:rsidR="000C32E3">
      <w:fldChar w:fldCharType="separate"/>
    </w:r>
    <w:r w:rsidR="000B254B">
      <w:rPr>
        <w:noProof/>
      </w:rPr>
      <w:t>1</w:t>
    </w:r>
    <w:r w:rsidR="000C32E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BE9B8" w14:textId="77777777" w:rsidR="001F51EF" w:rsidRDefault="001F51EF" w:rsidP="008D6EE5">
      <w:pPr>
        <w:spacing w:after="0" w:line="240" w:lineRule="auto"/>
      </w:pPr>
      <w:r>
        <w:separator/>
      </w:r>
    </w:p>
  </w:footnote>
  <w:footnote w:type="continuationSeparator" w:id="0">
    <w:p w14:paraId="6B76C450" w14:textId="77777777" w:rsidR="001F51EF" w:rsidRDefault="001F51EF"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54ED5" w14:textId="00137B5E" w:rsidR="000C32E3" w:rsidRDefault="000C32E3">
    <w:pPr>
      <w:pStyle w:val="Header"/>
    </w:pPr>
  </w:p>
  <w:p w14:paraId="67B927BB" w14:textId="77777777" w:rsidR="000C32E3" w:rsidRDefault="000C3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F08CB"/>
    <w:multiLevelType w:val="hybridMultilevel"/>
    <w:tmpl w:val="69684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D0A1D"/>
    <w:multiLevelType w:val="multilevel"/>
    <w:tmpl w:val="6ADE5D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004959"/>
    <w:multiLevelType w:val="hybridMultilevel"/>
    <w:tmpl w:val="8C5E9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BC6424"/>
    <w:multiLevelType w:val="hybridMultilevel"/>
    <w:tmpl w:val="0CC8AF3E"/>
    <w:lvl w:ilvl="0" w:tplc="76C273C0">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AD2B18"/>
    <w:multiLevelType w:val="hybridMultilevel"/>
    <w:tmpl w:val="FCD03E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72498C"/>
    <w:multiLevelType w:val="hybridMultilevel"/>
    <w:tmpl w:val="64D6D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6571201"/>
    <w:multiLevelType w:val="multilevel"/>
    <w:tmpl w:val="C86697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C75460"/>
    <w:multiLevelType w:val="hybridMultilevel"/>
    <w:tmpl w:val="6F5E0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90C3207"/>
    <w:multiLevelType w:val="hybridMultilevel"/>
    <w:tmpl w:val="E3E2F0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F2E0E60"/>
    <w:multiLevelType w:val="hybridMultilevel"/>
    <w:tmpl w:val="3B327A94"/>
    <w:lvl w:ilvl="0" w:tplc="76C273C0">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B1258F"/>
    <w:multiLevelType w:val="hybridMultilevel"/>
    <w:tmpl w:val="1D6C01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1587E9A"/>
    <w:multiLevelType w:val="hybridMultilevel"/>
    <w:tmpl w:val="B1C08356"/>
    <w:lvl w:ilvl="0" w:tplc="76C273C0">
      <w:start w:val="1"/>
      <w:numFmt w:val="bullet"/>
      <w:lvlText w:val=""/>
      <w:lvlJc w:val="left"/>
      <w:pPr>
        <w:tabs>
          <w:tab w:val="num" w:pos="360"/>
        </w:tabs>
        <w:ind w:left="360" w:hanging="360"/>
      </w:pPr>
      <w:rPr>
        <w:rFonts w:ascii="Wingdings" w:hAnsi="Wingdings" w:hint="default"/>
      </w:rPr>
    </w:lvl>
    <w:lvl w:ilvl="1" w:tplc="AE9E6210">
      <w:start w:val="1"/>
      <w:numFmt w:val="bullet"/>
      <w:lvlText w:val=""/>
      <w:lvlJc w:val="left"/>
      <w:pPr>
        <w:tabs>
          <w:tab w:val="num" w:pos="1364"/>
        </w:tabs>
        <w:ind w:left="1364" w:hanging="284"/>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E1456D"/>
    <w:multiLevelType w:val="hybridMultilevel"/>
    <w:tmpl w:val="55B4695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6"/>
  </w:num>
  <w:num w:numId="3">
    <w:abstractNumId w:val="2"/>
  </w:num>
  <w:num w:numId="4">
    <w:abstractNumId w:val="8"/>
  </w:num>
  <w:num w:numId="5">
    <w:abstractNumId w:val="7"/>
  </w:num>
  <w:num w:numId="6">
    <w:abstractNumId w:val="5"/>
  </w:num>
  <w:num w:numId="7">
    <w:abstractNumId w:val="3"/>
  </w:num>
  <w:num w:numId="8">
    <w:abstractNumId w:val="9"/>
  </w:num>
  <w:num w:numId="9">
    <w:abstractNumId w:val="11"/>
  </w:num>
  <w:num w:numId="10">
    <w:abstractNumId w:val="4"/>
  </w:num>
  <w:num w:numId="11">
    <w:abstractNumId w:val="0"/>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4393B"/>
    <w:rsid w:val="00044290"/>
    <w:rsid w:val="000453EE"/>
    <w:rsid w:val="0005796B"/>
    <w:rsid w:val="000818B2"/>
    <w:rsid w:val="000B1833"/>
    <w:rsid w:val="000B254B"/>
    <w:rsid w:val="000C157D"/>
    <w:rsid w:val="000C1FB8"/>
    <w:rsid w:val="000C32E3"/>
    <w:rsid w:val="000D39EE"/>
    <w:rsid w:val="000E5016"/>
    <w:rsid w:val="000E60F9"/>
    <w:rsid w:val="000F4B28"/>
    <w:rsid w:val="00120D94"/>
    <w:rsid w:val="001568A8"/>
    <w:rsid w:val="00172534"/>
    <w:rsid w:val="001A5C36"/>
    <w:rsid w:val="001B174A"/>
    <w:rsid w:val="001B6EC1"/>
    <w:rsid w:val="001B750B"/>
    <w:rsid w:val="001D2D93"/>
    <w:rsid w:val="001D629F"/>
    <w:rsid w:val="001F51EF"/>
    <w:rsid w:val="00213541"/>
    <w:rsid w:val="00235C9B"/>
    <w:rsid w:val="00237AFE"/>
    <w:rsid w:val="00244F91"/>
    <w:rsid w:val="00246824"/>
    <w:rsid w:val="00257597"/>
    <w:rsid w:val="00260552"/>
    <w:rsid w:val="00263927"/>
    <w:rsid w:val="0026428B"/>
    <w:rsid w:val="0026716D"/>
    <w:rsid w:val="00273101"/>
    <w:rsid w:val="00285525"/>
    <w:rsid w:val="002B7A29"/>
    <w:rsid w:val="002C2146"/>
    <w:rsid w:val="002D75B4"/>
    <w:rsid w:val="002E3B93"/>
    <w:rsid w:val="00324C30"/>
    <w:rsid w:val="0033014F"/>
    <w:rsid w:val="0033046E"/>
    <w:rsid w:val="003615E9"/>
    <w:rsid w:val="00384D9D"/>
    <w:rsid w:val="003A1F4C"/>
    <w:rsid w:val="003A310F"/>
    <w:rsid w:val="003A5618"/>
    <w:rsid w:val="003A5DEC"/>
    <w:rsid w:val="003A6784"/>
    <w:rsid w:val="003A67E9"/>
    <w:rsid w:val="003B04AD"/>
    <w:rsid w:val="003B0EE4"/>
    <w:rsid w:val="003B43F4"/>
    <w:rsid w:val="003C5A3F"/>
    <w:rsid w:val="003C5CD8"/>
    <w:rsid w:val="003D3B87"/>
    <w:rsid w:val="003E2058"/>
    <w:rsid w:val="003E26C9"/>
    <w:rsid w:val="00403964"/>
    <w:rsid w:val="00405817"/>
    <w:rsid w:val="00416375"/>
    <w:rsid w:val="00426AC6"/>
    <w:rsid w:val="004309FA"/>
    <w:rsid w:val="00431F44"/>
    <w:rsid w:val="004733A7"/>
    <w:rsid w:val="004913D6"/>
    <w:rsid w:val="00495863"/>
    <w:rsid w:val="004B1AC3"/>
    <w:rsid w:val="004B4DA4"/>
    <w:rsid w:val="004C2851"/>
    <w:rsid w:val="004E5CAD"/>
    <w:rsid w:val="004F7CE0"/>
    <w:rsid w:val="005033D7"/>
    <w:rsid w:val="00531696"/>
    <w:rsid w:val="005776BB"/>
    <w:rsid w:val="00581759"/>
    <w:rsid w:val="00582311"/>
    <w:rsid w:val="005A05E7"/>
    <w:rsid w:val="005F2B85"/>
    <w:rsid w:val="005F796C"/>
    <w:rsid w:val="00600DCB"/>
    <w:rsid w:val="006048C9"/>
    <w:rsid w:val="00605BE4"/>
    <w:rsid w:val="00613EC5"/>
    <w:rsid w:val="00614C44"/>
    <w:rsid w:val="00615705"/>
    <w:rsid w:val="00622179"/>
    <w:rsid w:val="006243BD"/>
    <w:rsid w:val="00654ED2"/>
    <w:rsid w:val="00655528"/>
    <w:rsid w:val="00673743"/>
    <w:rsid w:val="006801C8"/>
    <w:rsid w:val="00687CF7"/>
    <w:rsid w:val="00690102"/>
    <w:rsid w:val="006A1649"/>
    <w:rsid w:val="006C38CB"/>
    <w:rsid w:val="006F3DB8"/>
    <w:rsid w:val="006F4F61"/>
    <w:rsid w:val="006F5D1E"/>
    <w:rsid w:val="00722BF9"/>
    <w:rsid w:val="00750EF8"/>
    <w:rsid w:val="007528E6"/>
    <w:rsid w:val="007836FF"/>
    <w:rsid w:val="0079132F"/>
    <w:rsid w:val="007A099A"/>
    <w:rsid w:val="007A6A03"/>
    <w:rsid w:val="007A7E74"/>
    <w:rsid w:val="007B321A"/>
    <w:rsid w:val="007D3A41"/>
    <w:rsid w:val="00803402"/>
    <w:rsid w:val="008142D3"/>
    <w:rsid w:val="00822066"/>
    <w:rsid w:val="0082771D"/>
    <w:rsid w:val="00831738"/>
    <w:rsid w:val="0084654F"/>
    <w:rsid w:val="00862C4A"/>
    <w:rsid w:val="00863187"/>
    <w:rsid w:val="00863ED6"/>
    <w:rsid w:val="00864555"/>
    <w:rsid w:val="0087013E"/>
    <w:rsid w:val="00884334"/>
    <w:rsid w:val="00884FAC"/>
    <w:rsid w:val="0088512F"/>
    <w:rsid w:val="008D5089"/>
    <w:rsid w:val="008D6EE5"/>
    <w:rsid w:val="008E0D89"/>
    <w:rsid w:val="008E27FD"/>
    <w:rsid w:val="008F42C4"/>
    <w:rsid w:val="008F7D36"/>
    <w:rsid w:val="008F7F1E"/>
    <w:rsid w:val="00903405"/>
    <w:rsid w:val="009229F1"/>
    <w:rsid w:val="00936184"/>
    <w:rsid w:val="00942EF3"/>
    <w:rsid w:val="00955DBC"/>
    <w:rsid w:val="00987B17"/>
    <w:rsid w:val="009A2853"/>
    <w:rsid w:val="009D0DEA"/>
    <w:rsid w:val="009E7256"/>
    <w:rsid w:val="009F37F8"/>
    <w:rsid w:val="00A1395C"/>
    <w:rsid w:val="00A14A3C"/>
    <w:rsid w:val="00A37038"/>
    <w:rsid w:val="00A400B0"/>
    <w:rsid w:val="00A430A2"/>
    <w:rsid w:val="00A558C6"/>
    <w:rsid w:val="00A55A7D"/>
    <w:rsid w:val="00A84B7B"/>
    <w:rsid w:val="00A95BA6"/>
    <w:rsid w:val="00AC177C"/>
    <w:rsid w:val="00AE43BA"/>
    <w:rsid w:val="00AF74CD"/>
    <w:rsid w:val="00B35774"/>
    <w:rsid w:val="00B41A6D"/>
    <w:rsid w:val="00B62B9F"/>
    <w:rsid w:val="00B735BB"/>
    <w:rsid w:val="00B95A94"/>
    <w:rsid w:val="00BA280B"/>
    <w:rsid w:val="00BA2924"/>
    <w:rsid w:val="00BB0F99"/>
    <w:rsid w:val="00BB3FE0"/>
    <w:rsid w:val="00BD7483"/>
    <w:rsid w:val="00BE60E7"/>
    <w:rsid w:val="00BF0AF3"/>
    <w:rsid w:val="00BF126B"/>
    <w:rsid w:val="00BF5948"/>
    <w:rsid w:val="00C012B6"/>
    <w:rsid w:val="00C277DE"/>
    <w:rsid w:val="00C34542"/>
    <w:rsid w:val="00C4469F"/>
    <w:rsid w:val="00C50FD2"/>
    <w:rsid w:val="00C517BC"/>
    <w:rsid w:val="00C65F7D"/>
    <w:rsid w:val="00C849A4"/>
    <w:rsid w:val="00C91114"/>
    <w:rsid w:val="00C931B1"/>
    <w:rsid w:val="00C95D85"/>
    <w:rsid w:val="00CC1BBD"/>
    <w:rsid w:val="00CC2F4E"/>
    <w:rsid w:val="00CD0B18"/>
    <w:rsid w:val="00CE0BB5"/>
    <w:rsid w:val="00CF5BA0"/>
    <w:rsid w:val="00CF69D0"/>
    <w:rsid w:val="00D02396"/>
    <w:rsid w:val="00D050C9"/>
    <w:rsid w:val="00D244DD"/>
    <w:rsid w:val="00D354BD"/>
    <w:rsid w:val="00D374FB"/>
    <w:rsid w:val="00D4237D"/>
    <w:rsid w:val="00D44AB0"/>
    <w:rsid w:val="00D85E27"/>
    <w:rsid w:val="00D92B92"/>
    <w:rsid w:val="00DA2099"/>
    <w:rsid w:val="00DC08BE"/>
    <w:rsid w:val="00DC1A0F"/>
    <w:rsid w:val="00DF2EEB"/>
    <w:rsid w:val="00DF348A"/>
    <w:rsid w:val="00E06039"/>
    <w:rsid w:val="00E31058"/>
    <w:rsid w:val="00E31407"/>
    <w:rsid w:val="00E34ED3"/>
    <w:rsid w:val="00E35E30"/>
    <w:rsid w:val="00E41A10"/>
    <w:rsid w:val="00E559B5"/>
    <w:rsid w:val="00E66501"/>
    <w:rsid w:val="00E76F0D"/>
    <w:rsid w:val="00E77653"/>
    <w:rsid w:val="00E84EBF"/>
    <w:rsid w:val="00EB350B"/>
    <w:rsid w:val="00EC1FB6"/>
    <w:rsid w:val="00ED356C"/>
    <w:rsid w:val="00ED47B0"/>
    <w:rsid w:val="00F1476B"/>
    <w:rsid w:val="00F27783"/>
    <w:rsid w:val="00F334B0"/>
    <w:rsid w:val="00F607B2"/>
    <w:rsid w:val="00F739CD"/>
    <w:rsid w:val="00F73F8D"/>
    <w:rsid w:val="00F8071E"/>
    <w:rsid w:val="00F84A60"/>
    <w:rsid w:val="00F87814"/>
    <w:rsid w:val="00F9223A"/>
    <w:rsid w:val="00FB502E"/>
    <w:rsid w:val="00FD6C2E"/>
    <w:rsid w:val="00FF5FB5"/>
    <w:rsid w:val="00FF686F"/>
    <w:rsid w:val="048133C7"/>
    <w:rsid w:val="06860EF4"/>
    <w:rsid w:val="06887D34"/>
    <w:rsid w:val="0A0D6712"/>
    <w:rsid w:val="0AB8E425"/>
    <w:rsid w:val="1656217E"/>
    <w:rsid w:val="1D5BA219"/>
    <w:rsid w:val="32774DB3"/>
    <w:rsid w:val="342D9989"/>
    <w:rsid w:val="364D72FE"/>
    <w:rsid w:val="59CA643D"/>
    <w:rsid w:val="5AAAD678"/>
    <w:rsid w:val="60510689"/>
    <w:rsid w:val="66FB0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9A686D"/>
  <w15:docId w15:val="{0DCF0A9E-963F-4C92-9C0C-7D41D5076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customStyle="1" w:styleId="paragraph">
    <w:name w:val="paragraph"/>
    <w:basedOn w:val="Normal"/>
    <w:rsid w:val="002671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6716D"/>
  </w:style>
  <w:style w:type="character" w:customStyle="1" w:styleId="eop">
    <w:name w:val="eop"/>
    <w:basedOn w:val="DefaultParagraphFont"/>
    <w:rsid w:val="0026716D"/>
  </w:style>
  <w:style w:type="paragraph" w:styleId="ListParagraph">
    <w:name w:val="List Paragraph"/>
    <w:basedOn w:val="Normal"/>
    <w:uiPriority w:val="34"/>
    <w:qFormat/>
    <w:rsid w:val="0026428B"/>
    <w:pPr>
      <w:spacing w:before="200" w:line="240" w:lineRule="auto"/>
      <w:ind w:left="720"/>
      <w:jc w:val="both"/>
    </w:pPr>
    <w:rPr>
      <w:rFonts w:ascii="Arial" w:eastAsia="Times New Roman" w:hAnsi="Arial" w:cs="Times New Roman"/>
      <w:szCs w:val="24"/>
      <w:lang w:eastAsia="en-GB"/>
    </w:rPr>
  </w:style>
  <w:style w:type="character" w:styleId="HTMLTypewriter">
    <w:name w:val="HTML Typewriter"/>
    <w:basedOn w:val="DefaultParagraphFont"/>
    <w:uiPriority w:val="99"/>
    <w:unhideWhenUsed/>
    <w:rsid w:val="0026428B"/>
    <w:rPr>
      <w:rFonts w:ascii="Courier New" w:eastAsiaTheme="minorHAnsi" w:hAnsi="Courier New" w:cs="Courier New" w:hint="default"/>
      <w:sz w:val="20"/>
      <w:szCs w:val="20"/>
    </w:rPr>
  </w:style>
  <w:style w:type="character" w:styleId="CommentReference">
    <w:name w:val="annotation reference"/>
    <w:basedOn w:val="DefaultParagraphFont"/>
    <w:uiPriority w:val="99"/>
    <w:semiHidden/>
    <w:unhideWhenUsed/>
    <w:rsid w:val="00831738"/>
    <w:rPr>
      <w:sz w:val="16"/>
      <w:szCs w:val="16"/>
    </w:rPr>
  </w:style>
  <w:style w:type="paragraph" w:styleId="CommentText">
    <w:name w:val="annotation text"/>
    <w:basedOn w:val="Normal"/>
    <w:link w:val="CommentTextChar"/>
    <w:uiPriority w:val="99"/>
    <w:semiHidden/>
    <w:unhideWhenUsed/>
    <w:rsid w:val="00831738"/>
    <w:pPr>
      <w:spacing w:line="240" w:lineRule="auto"/>
    </w:pPr>
    <w:rPr>
      <w:sz w:val="20"/>
      <w:szCs w:val="20"/>
    </w:rPr>
  </w:style>
  <w:style w:type="character" w:customStyle="1" w:styleId="CommentTextChar">
    <w:name w:val="Comment Text Char"/>
    <w:basedOn w:val="DefaultParagraphFont"/>
    <w:link w:val="CommentText"/>
    <w:uiPriority w:val="99"/>
    <w:semiHidden/>
    <w:rsid w:val="00831738"/>
    <w:rPr>
      <w:sz w:val="20"/>
      <w:szCs w:val="20"/>
    </w:rPr>
  </w:style>
  <w:style w:type="paragraph" w:styleId="CommentSubject">
    <w:name w:val="annotation subject"/>
    <w:basedOn w:val="CommentText"/>
    <w:next w:val="CommentText"/>
    <w:link w:val="CommentSubjectChar"/>
    <w:uiPriority w:val="99"/>
    <w:semiHidden/>
    <w:unhideWhenUsed/>
    <w:rsid w:val="00831738"/>
    <w:rPr>
      <w:b/>
      <w:bCs/>
    </w:rPr>
  </w:style>
  <w:style w:type="character" w:customStyle="1" w:styleId="CommentSubjectChar">
    <w:name w:val="Comment Subject Char"/>
    <w:basedOn w:val="CommentTextChar"/>
    <w:link w:val="CommentSubject"/>
    <w:uiPriority w:val="99"/>
    <w:semiHidden/>
    <w:rsid w:val="00831738"/>
    <w:rPr>
      <w:b/>
      <w:bCs/>
      <w:sz w:val="20"/>
      <w:szCs w:val="20"/>
    </w:rPr>
  </w:style>
  <w:style w:type="character" w:styleId="Hyperlink">
    <w:name w:val="Hyperlink"/>
    <w:uiPriority w:val="99"/>
    <w:rsid w:val="00405817"/>
    <w:rPr>
      <w:color w:val="0000FF"/>
      <w:u w:val="single"/>
    </w:rPr>
  </w:style>
  <w:style w:type="paragraph" w:styleId="BodyTextIndent">
    <w:name w:val="Body Text Indent"/>
    <w:basedOn w:val="Normal"/>
    <w:link w:val="BodyTextIndentChar"/>
    <w:uiPriority w:val="99"/>
    <w:semiHidden/>
    <w:unhideWhenUsed/>
    <w:rsid w:val="00622179"/>
    <w:pPr>
      <w:spacing w:after="120"/>
      <w:ind w:left="283"/>
    </w:pPr>
  </w:style>
  <w:style w:type="character" w:customStyle="1" w:styleId="BodyTextIndentChar">
    <w:name w:val="Body Text Indent Char"/>
    <w:basedOn w:val="DefaultParagraphFont"/>
    <w:link w:val="BodyTextIndent"/>
    <w:uiPriority w:val="99"/>
    <w:semiHidden/>
    <w:rsid w:val="00622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62419">
      <w:bodyDiv w:val="1"/>
      <w:marLeft w:val="0"/>
      <w:marRight w:val="0"/>
      <w:marTop w:val="0"/>
      <w:marBottom w:val="0"/>
      <w:divBdr>
        <w:top w:val="none" w:sz="0" w:space="0" w:color="auto"/>
        <w:left w:val="none" w:sz="0" w:space="0" w:color="auto"/>
        <w:bottom w:val="none" w:sz="0" w:space="0" w:color="auto"/>
        <w:right w:val="none" w:sz="0" w:space="0" w:color="auto"/>
      </w:divBdr>
      <w:divsChild>
        <w:div w:id="1115709465">
          <w:marLeft w:val="0"/>
          <w:marRight w:val="0"/>
          <w:marTop w:val="0"/>
          <w:marBottom w:val="0"/>
          <w:divBdr>
            <w:top w:val="none" w:sz="0" w:space="0" w:color="auto"/>
            <w:left w:val="none" w:sz="0" w:space="0" w:color="auto"/>
            <w:bottom w:val="none" w:sz="0" w:space="0" w:color="auto"/>
            <w:right w:val="none" w:sz="0" w:space="0" w:color="auto"/>
          </w:divBdr>
        </w:div>
        <w:div w:id="2062777450">
          <w:marLeft w:val="0"/>
          <w:marRight w:val="0"/>
          <w:marTop w:val="0"/>
          <w:marBottom w:val="0"/>
          <w:divBdr>
            <w:top w:val="none" w:sz="0" w:space="0" w:color="auto"/>
            <w:left w:val="none" w:sz="0" w:space="0" w:color="auto"/>
            <w:bottom w:val="none" w:sz="0" w:space="0" w:color="auto"/>
            <w:right w:val="none" w:sz="0" w:space="0" w:color="auto"/>
          </w:divBdr>
          <w:divsChild>
            <w:div w:id="1017385201">
              <w:marLeft w:val="0"/>
              <w:marRight w:val="0"/>
              <w:marTop w:val="30"/>
              <w:marBottom w:val="30"/>
              <w:divBdr>
                <w:top w:val="none" w:sz="0" w:space="0" w:color="auto"/>
                <w:left w:val="none" w:sz="0" w:space="0" w:color="auto"/>
                <w:bottom w:val="none" w:sz="0" w:space="0" w:color="auto"/>
                <w:right w:val="none" w:sz="0" w:space="0" w:color="auto"/>
              </w:divBdr>
              <w:divsChild>
                <w:div w:id="1186290758">
                  <w:marLeft w:val="0"/>
                  <w:marRight w:val="0"/>
                  <w:marTop w:val="0"/>
                  <w:marBottom w:val="0"/>
                  <w:divBdr>
                    <w:top w:val="none" w:sz="0" w:space="0" w:color="auto"/>
                    <w:left w:val="none" w:sz="0" w:space="0" w:color="auto"/>
                    <w:bottom w:val="none" w:sz="0" w:space="0" w:color="auto"/>
                    <w:right w:val="none" w:sz="0" w:space="0" w:color="auto"/>
                  </w:divBdr>
                  <w:divsChild>
                    <w:div w:id="859054274">
                      <w:marLeft w:val="0"/>
                      <w:marRight w:val="0"/>
                      <w:marTop w:val="0"/>
                      <w:marBottom w:val="0"/>
                      <w:divBdr>
                        <w:top w:val="none" w:sz="0" w:space="0" w:color="auto"/>
                        <w:left w:val="none" w:sz="0" w:space="0" w:color="auto"/>
                        <w:bottom w:val="none" w:sz="0" w:space="0" w:color="auto"/>
                        <w:right w:val="none" w:sz="0" w:space="0" w:color="auto"/>
                      </w:divBdr>
                    </w:div>
                  </w:divsChild>
                </w:div>
                <w:div w:id="678502896">
                  <w:marLeft w:val="0"/>
                  <w:marRight w:val="0"/>
                  <w:marTop w:val="0"/>
                  <w:marBottom w:val="0"/>
                  <w:divBdr>
                    <w:top w:val="none" w:sz="0" w:space="0" w:color="auto"/>
                    <w:left w:val="none" w:sz="0" w:space="0" w:color="auto"/>
                    <w:bottom w:val="none" w:sz="0" w:space="0" w:color="auto"/>
                    <w:right w:val="none" w:sz="0" w:space="0" w:color="auto"/>
                  </w:divBdr>
                  <w:divsChild>
                    <w:div w:id="242497441">
                      <w:marLeft w:val="0"/>
                      <w:marRight w:val="0"/>
                      <w:marTop w:val="0"/>
                      <w:marBottom w:val="0"/>
                      <w:divBdr>
                        <w:top w:val="none" w:sz="0" w:space="0" w:color="auto"/>
                        <w:left w:val="none" w:sz="0" w:space="0" w:color="auto"/>
                        <w:bottom w:val="none" w:sz="0" w:space="0" w:color="auto"/>
                        <w:right w:val="none" w:sz="0" w:space="0" w:color="auto"/>
                      </w:divBdr>
                    </w:div>
                  </w:divsChild>
                </w:div>
                <w:div w:id="242766372">
                  <w:marLeft w:val="0"/>
                  <w:marRight w:val="0"/>
                  <w:marTop w:val="0"/>
                  <w:marBottom w:val="0"/>
                  <w:divBdr>
                    <w:top w:val="none" w:sz="0" w:space="0" w:color="auto"/>
                    <w:left w:val="none" w:sz="0" w:space="0" w:color="auto"/>
                    <w:bottom w:val="none" w:sz="0" w:space="0" w:color="auto"/>
                    <w:right w:val="none" w:sz="0" w:space="0" w:color="auto"/>
                  </w:divBdr>
                  <w:divsChild>
                    <w:div w:id="886339176">
                      <w:marLeft w:val="0"/>
                      <w:marRight w:val="0"/>
                      <w:marTop w:val="0"/>
                      <w:marBottom w:val="0"/>
                      <w:divBdr>
                        <w:top w:val="none" w:sz="0" w:space="0" w:color="auto"/>
                        <w:left w:val="none" w:sz="0" w:space="0" w:color="auto"/>
                        <w:bottom w:val="none" w:sz="0" w:space="0" w:color="auto"/>
                        <w:right w:val="none" w:sz="0" w:space="0" w:color="auto"/>
                      </w:divBdr>
                    </w:div>
                  </w:divsChild>
                </w:div>
                <w:div w:id="311494630">
                  <w:marLeft w:val="0"/>
                  <w:marRight w:val="0"/>
                  <w:marTop w:val="0"/>
                  <w:marBottom w:val="0"/>
                  <w:divBdr>
                    <w:top w:val="none" w:sz="0" w:space="0" w:color="auto"/>
                    <w:left w:val="none" w:sz="0" w:space="0" w:color="auto"/>
                    <w:bottom w:val="none" w:sz="0" w:space="0" w:color="auto"/>
                    <w:right w:val="none" w:sz="0" w:space="0" w:color="auto"/>
                  </w:divBdr>
                  <w:divsChild>
                    <w:div w:id="1877350809">
                      <w:marLeft w:val="0"/>
                      <w:marRight w:val="0"/>
                      <w:marTop w:val="0"/>
                      <w:marBottom w:val="0"/>
                      <w:divBdr>
                        <w:top w:val="none" w:sz="0" w:space="0" w:color="auto"/>
                        <w:left w:val="none" w:sz="0" w:space="0" w:color="auto"/>
                        <w:bottom w:val="none" w:sz="0" w:space="0" w:color="auto"/>
                        <w:right w:val="none" w:sz="0" w:space="0" w:color="auto"/>
                      </w:divBdr>
                    </w:div>
                    <w:div w:id="634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799630">
      <w:bodyDiv w:val="1"/>
      <w:marLeft w:val="0"/>
      <w:marRight w:val="0"/>
      <w:marTop w:val="0"/>
      <w:marBottom w:val="0"/>
      <w:divBdr>
        <w:top w:val="none" w:sz="0" w:space="0" w:color="auto"/>
        <w:left w:val="none" w:sz="0" w:space="0" w:color="auto"/>
        <w:bottom w:val="none" w:sz="0" w:space="0" w:color="auto"/>
        <w:right w:val="none" w:sz="0" w:space="0" w:color="auto"/>
      </w:divBdr>
    </w:div>
    <w:div w:id="265425591">
      <w:bodyDiv w:val="1"/>
      <w:marLeft w:val="0"/>
      <w:marRight w:val="0"/>
      <w:marTop w:val="0"/>
      <w:marBottom w:val="0"/>
      <w:divBdr>
        <w:top w:val="none" w:sz="0" w:space="0" w:color="auto"/>
        <w:left w:val="none" w:sz="0" w:space="0" w:color="auto"/>
        <w:bottom w:val="none" w:sz="0" w:space="0" w:color="auto"/>
        <w:right w:val="none" w:sz="0" w:space="0" w:color="auto"/>
      </w:divBdr>
    </w:div>
    <w:div w:id="402291623">
      <w:bodyDiv w:val="1"/>
      <w:marLeft w:val="0"/>
      <w:marRight w:val="0"/>
      <w:marTop w:val="0"/>
      <w:marBottom w:val="0"/>
      <w:divBdr>
        <w:top w:val="none" w:sz="0" w:space="0" w:color="auto"/>
        <w:left w:val="none" w:sz="0" w:space="0" w:color="auto"/>
        <w:bottom w:val="none" w:sz="0" w:space="0" w:color="auto"/>
        <w:right w:val="none" w:sz="0" w:space="0" w:color="auto"/>
      </w:divBdr>
    </w:div>
    <w:div w:id="491916861">
      <w:bodyDiv w:val="1"/>
      <w:marLeft w:val="0"/>
      <w:marRight w:val="0"/>
      <w:marTop w:val="0"/>
      <w:marBottom w:val="0"/>
      <w:divBdr>
        <w:top w:val="none" w:sz="0" w:space="0" w:color="auto"/>
        <w:left w:val="none" w:sz="0" w:space="0" w:color="auto"/>
        <w:bottom w:val="none" w:sz="0" w:space="0" w:color="auto"/>
        <w:right w:val="none" w:sz="0" w:space="0" w:color="auto"/>
      </w:divBdr>
    </w:div>
    <w:div w:id="504563397">
      <w:bodyDiv w:val="1"/>
      <w:marLeft w:val="0"/>
      <w:marRight w:val="0"/>
      <w:marTop w:val="0"/>
      <w:marBottom w:val="0"/>
      <w:divBdr>
        <w:top w:val="none" w:sz="0" w:space="0" w:color="auto"/>
        <w:left w:val="none" w:sz="0" w:space="0" w:color="auto"/>
        <w:bottom w:val="none" w:sz="0" w:space="0" w:color="auto"/>
        <w:right w:val="none" w:sz="0" w:space="0" w:color="auto"/>
      </w:divBdr>
    </w:div>
    <w:div w:id="589705018">
      <w:bodyDiv w:val="1"/>
      <w:marLeft w:val="0"/>
      <w:marRight w:val="0"/>
      <w:marTop w:val="0"/>
      <w:marBottom w:val="0"/>
      <w:divBdr>
        <w:top w:val="none" w:sz="0" w:space="0" w:color="auto"/>
        <w:left w:val="none" w:sz="0" w:space="0" w:color="auto"/>
        <w:bottom w:val="none" w:sz="0" w:space="0" w:color="auto"/>
        <w:right w:val="none" w:sz="0" w:space="0" w:color="auto"/>
      </w:divBdr>
    </w:div>
    <w:div w:id="626736144">
      <w:bodyDiv w:val="1"/>
      <w:marLeft w:val="0"/>
      <w:marRight w:val="0"/>
      <w:marTop w:val="0"/>
      <w:marBottom w:val="0"/>
      <w:divBdr>
        <w:top w:val="none" w:sz="0" w:space="0" w:color="auto"/>
        <w:left w:val="none" w:sz="0" w:space="0" w:color="auto"/>
        <w:bottom w:val="none" w:sz="0" w:space="0" w:color="auto"/>
        <w:right w:val="none" w:sz="0" w:space="0" w:color="auto"/>
      </w:divBdr>
      <w:divsChild>
        <w:div w:id="1894849098">
          <w:marLeft w:val="0"/>
          <w:marRight w:val="0"/>
          <w:marTop w:val="0"/>
          <w:marBottom w:val="0"/>
          <w:divBdr>
            <w:top w:val="none" w:sz="0" w:space="0" w:color="auto"/>
            <w:left w:val="none" w:sz="0" w:space="0" w:color="auto"/>
            <w:bottom w:val="none" w:sz="0" w:space="0" w:color="auto"/>
            <w:right w:val="none" w:sz="0" w:space="0" w:color="auto"/>
          </w:divBdr>
        </w:div>
        <w:div w:id="188837187">
          <w:marLeft w:val="0"/>
          <w:marRight w:val="0"/>
          <w:marTop w:val="0"/>
          <w:marBottom w:val="0"/>
          <w:divBdr>
            <w:top w:val="none" w:sz="0" w:space="0" w:color="auto"/>
            <w:left w:val="none" w:sz="0" w:space="0" w:color="auto"/>
            <w:bottom w:val="none" w:sz="0" w:space="0" w:color="auto"/>
            <w:right w:val="none" w:sz="0" w:space="0" w:color="auto"/>
          </w:divBdr>
        </w:div>
        <w:div w:id="1355307195">
          <w:marLeft w:val="0"/>
          <w:marRight w:val="0"/>
          <w:marTop w:val="0"/>
          <w:marBottom w:val="0"/>
          <w:divBdr>
            <w:top w:val="none" w:sz="0" w:space="0" w:color="auto"/>
            <w:left w:val="none" w:sz="0" w:space="0" w:color="auto"/>
            <w:bottom w:val="none" w:sz="0" w:space="0" w:color="auto"/>
            <w:right w:val="none" w:sz="0" w:space="0" w:color="auto"/>
          </w:divBdr>
        </w:div>
        <w:div w:id="413816096">
          <w:marLeft w:val="0"/>
          <w:marRight w:val="0"/>
          <w:marTop w:val="0"/>
          <w:marBottom w:val="0"/>
          <w:divBdr>
            <w:top w:val="none" w:sz="0" w:space="0" w:color="auto"/>
            <w:left w:val="none" w:sz="0" w:space="0" w:color="auto"/>
            <w:bottom w:val="none" w:sz="0" w:space="0" w:color="auto"/>
            <w:right w:val="none" w:sz="0" w:space="0" w:color="auto"/>
          </w:divBdr>
        </w:div>
        <w:div w:id="1617785204">
          <w:marLeft w:val="0"/>
          <w:marRight w:val="0"/>
          <w:marTop w:val="0"/>
          <w:marBottom w:val="0"/>
          <w:divBdr>
            <w:top w:val="none" w:sz="0" w:space="0" w:color="auto"/>
            <w:left w:val="none" w:sz="0" w:space="0" w:color="auto"/>
            <w:bottom w:val="none" w:sz="0" w:space="0" w:color="auto"/>
            <w:right w:val="none" w:sz="0" w:space="0" w:color="auto"/>
          </w:divBdr>
        </w:div>
        <w:div w:id="721562696">
          <w:marLeft w:val="0"/>
          <w:marRight w:val="0"/>
          <w:marTop w:val="0"/>
          <w:marBottom w:val="0"/>
          <w:divBdr>
            <w:top w:val="none" w:sz="0" w:space="0" w:color="auto"/>
            <w:left w:val="none" w:sz="0" w:space="0" w:color="auto"/>
            <w:bottom w:val="none" w:sz="0" w:space="0" w:color="auto"/>
            <w:right w:val="none" w:sz="0" w:space="0" w:color="auto"/>
          </w:divBdr>
        </w:div>
        <w:div w:id="1768426995">
          <w:marLeft w:val="0"/>
          <w:marRight w:val="0"/>
          <w:marTop w:val="0"/>
          <w:marBottom w:val="0"/>
          <w:divBdr>
            <w:top w:val="none" w:sz="0" w:space="0" w:color="auto"/>
            <w:left w:val="none" w:sz="0" w:space="0" w:color="auto"/>
            <w:bottom w:val="none" w:sz="0" w:space="0" w:color="auto"/>
            <w:right w:val="none" w:sz="0" w:space="0" w:color="auto"/>
          </w:divBdr>
        </w:div>
      </w:divsChild>
    </w:div>
    <w:div w:id="653918713">
      <w:bodyDiv w:val="1"/>
      <w:marLeft w:val="0"/>
      <w:marRight w:val="0"/>
      <w:marTop w:val="0"/>
      <w:marBottom w:val="0"/>
      <w:divBdr>
        <w:top w:val="none" w:sz="0" w:space="0" w:color="auto"/>
        <w:left w:val="none" w:sz="0" w:space="0" w:color="auto"/>
        <w:bottom w:val="none" w:sz="0" w:space="0" w:color="auto"/>
        <w:right w:val="none" w:sz="0" w:space="0" w:color="auto"/>
      </w:divBdr>
    </w:div>
    <w:div w:id="757561497">
      <w:bodyDiv w:val="1"/>
      <w:marLeft w:val="0"/>
      <w:marRight w:val="0"/>
      <w:marTop w:val="0"/>
      <w:marBottom w:val="0"/>
      <w:divBdr>
        <w:top w:val="none" w:sz="0" w:space="0" w:color="auto"/>
        <w:left w:val="none" w:sz="0" w:space="0" w:color="auto"/>
        <w:bottom w:val="none" w:sz="0" w:space="0" w:color="auto"/>
        <w:right w:val="none" w:sz="0" w:space="0" w:color="auto"/>
      </w:divBdr>
    </w:div>
    <w:div w:id="816842265">
      <w:bodyDiv w:val="1"/>
      <w:marLeft w:val="0"/>
      <w:marRight w:val="0"/>
      <w:marTop w:val="0"/>
      <w:marBottom w:val="0"/>
      <w:divBdr>
        <w:top w:val="none" w:sz="0" w:space="0" w:color="auto"/>
        <w:left w:val="none" w:sz="0" w:space="0" w:color="auto"/>
        <w:bottom w:val="none" w:sz="0" w:space="0" w:color="auto"/>
        <w:right w:val="none" w:sz="0" w:space="0" w:color="auto"/>
      </w:divBdr>
    </w:div>
    <w:div w:id="853955855">
      <w:bodyDiv w:val="1"/>
      <w:marLeft w:val="0"/>
      <w:marRight w:val="0"/>
      <w:marTop w:val="0"/>
      <w:marBottom w:val="0"/>
      <w:divBdr>
        <w:top w:val="none" w:sz="0" w:space="0" w:color="auto"/>
        <w:left w:val="none" w:sz="0" w:space="0" w:color="auto"/>
        <w:bottom w:val="none" w:sz="0" w:space="0" w:color="auto"/>
        <w:right w:val="none" w:sz="0" w:space="0" w:color="auto"/>
      </w:divBdr>
    </w:div>
    <w:div w:id="887956586">
      <w:bodyDiv w:val="1"/>
      <w:marLeft w:val="0"/>
      <w:marRight w:val="0"/>
      <w:marTop w:val="0"/>
      <w:marBottom w:val="0"/>
      <w:divBdr>
        <w:top w:val="none" w:sz="0" w:space="0" w:color="auto"/>
        <w:left w:val="none" w:sz="0" w:space="0" w:color="auto"/>
        <w:bottom w:val="none" w:sz="0" w:space="0" w:color="auto"/>
        <w:right w:val="none" w:sz="0" w:space="0" w:color="auto"/>
      </w:divBdr>
    </w:div>
    <w:div w:id="890575208">
      <w:bodyDiv w:val="1"/>
      <w:marLeft w:val="0"/>
      <w:marRight w:val="0"/>
      <w:marTop w:val="0"/>
      <w:marBottom w:val="0"/>
      <w:divBdr>
        <w:top w:val="none" w:sz="0" w:space="0" w:color="auto"/>
        <w:left w:val="none" w:sz="0" w:space="0" w:color="auto"/>
        <w:bottom w:val="none" w:sz="0" w:space="0" w:color="auto"/>
        <w:right w:val="none" w:sz="0" w:space="0" w:color="auto"/>
      </w:divBdr>
    </w:div>
    <w:div w:id="945380698">
      <w:bodyDiv w:val="1"/>
      <w:marLeft w:val="0"/>
      <w:marRight w:val="0"/>
      <w:marTop w:val="0"/>
      <w:marBottom w:val="0"/>
      <w:divBdr>
        <w:top w:val="none" w:sz="0" w:space="0" w:color="auto"/>
        <w:left w:val="none" w:sz="0" w:space="0" w:color="auto"/>
        <w:bottom w:val="none" w:sz="0" w:space="0" w:color="auto"/>
        <w:right w:val="none" w:sz="0" w:space="0" w:color="auto"/>
      </w:divBdr>
    </w:div>
    <w:div w:id="963077687">
      <w:bodyDiv w:val="1"/>
      <w:marLeft w:val="0"/>
      <w:marRight w:val="0"/>
      <w:marTop w:val="0"/>
      <w:marBottom w:val="0"/>
      <w:divBdr>
        <w:top w:val="none" w:sz="0" w:space="0" w:color="auto"/>
        <w:left w:val="none" w:sz="0" w:space="0" w:color="auto"/>
        <w:bottom w:val="none" w:sz="0" w:space="0" w:color="auto"/>
        <w:right w:val="none" w:sz="0" w:space="0" w:color="auto"/>
      </w:divBdr>
    </w:div>
    <w:div w:id="967397455">
      <w:bodyDiv w:val="1"/>
      <w:marLeft w:val="0"/>
      <w:marRight w:val="0"/>
      <w:marTop w:val="0"/>
      <w:marBottom w:val="0"/>
      <w:divBdr>
        <w:top w:val="none" w:sz="0" w:space="0" w:color="auto"/>
        <w:left w:val="none" w:sz="0" w:space="0" w:color="auto"/>
        <w:bottom w:val="none" w:sz="0" w:space="0" w:color="auto"/>
        <w:right w:val="none" w:sz="0" w:space="0" w:color="auto"/>
      </w:divBdr>
    </w:div>
    <w:div w:id="1045133744">
      <w:bodyDiv w:val="1"/>
      <w:marLeft w:val="0"/>
      <w:marRight w:val="0"/>
      <w:marTop w:val="0"/>
      <w:marBottom w:val="0"/>
      <w:divBdr>
        <w:top w:val="none" w:sz="0" w:space="0" w:color="auto"/>
        <w:left w:val="none" w:sz="0" w:space="0" w:color="auto"/>
        <w:bottom w:val="none" w:sz="0" w:space="0" w:color="auto"/>
        <w:right w:val="none" w:sz="0" w:space="0" w:color="auto"/>
      </w:divBdr>
    </w:div>
    <w:div w:id="1328051332">
      <w:bodyDiv w:val="1"/>
      <w:marLeft w:val="0"/>
      <w:marRight w:val="0"/>
      <w:marTop w:val="0"/>
      <w:marBottom w:val="0"/>
      <w:divBdr>
        <w:top w:val="none" w:sz="0" w:space="0" w:color="auto"/>
        <w:left w:val="none" w:sz="0" w:space="0" w:color="auto"/>
        <w:bottom w:val="none" w:sz="0" w:space="0" w:color="auto"/>
        <w:right w:val="none" w:sz="0" w:space="0" w:color="auto"/>
      </w:divBdr>
    </w:div>
    <w:div w:id="1356419601">
      <w:bodyDiv w:val="1"/>
      <w:marLeft w:val="0"/>
      <w:marRight w:val="0"/>
      <w:marTop w:val="0"/>
      <w:marBottom w:val="0"/>
      <w:divBdr>
        <w:top w:val="none" w:sz="0" w:space="0" w:color="auto"/>
        <w:left w:val="none" w:sz="0" w:space="0" w:color="auto"/>
        <w:bottom w:val="none" w:sz="0" w:space="0" w:color="auto"/>
        <w:right w:val="none" w:sz="0" w:space="0" w:color="auto"/>
      </w:divBdr>
    </w:div>
    <w:div w:id="1413695287">
      <w:bodyDiv w:val="1"/>
      <w:marLeft w:val="0"/>
      <w:marRight w:val="0"/>
      <w:marTop w:val="0"/>
      <w:marBottom w:val="0"/>
      <w:divBdr>
        <w:top w:val="none" w:sz="0" w:space="0" w:color="auto"/>
        <w:left w:val="none" w:sz="0" w:space="0" w:color="auto"/>
        <w:bottom w:val="none" w:sz="0" w:space="0" w:color="auto"/>
        <w:right w:val="none" w:sz="0" w:space="0" w:color="auto"/>
      </w:divBdr>
    </w:div>
    <w:div w:id="1550917926">
      <w:bodyDiv w:val="1"/>
      <w:marLeft w:val="0"/>
      <w:marRight w:val="0"/>
      <w:marTop w:val="0"/>
      <w:marBottom w:val="0"/>
      <w:divBdr>
        <w:top w:val="none" w:sz="0" w:space="0" w:color="auto"/>
        <w:left w:val="none" w:sz="0" w:space="0" w:color="auto"/>
        <w:bottom w:val="none" w:sz="0" w:space="0" w:color="auto"/>
        <w:right w:val="none" w:sz="0" w:space="0" w:color="auto"/>
      </w:divBdr>
    </w:div>
    <w:div w:id="1594049593">
      <w:bodyDiv w:val="1"/>
      <w:marLeft w:val="0"/>
      <w:marRight w:val="0"/>
      <w:marTop w:val="0"/>
      <w:marBottom w:val="0"/>
      <w:divBdr>
        <w:top w:val="none" w:sz="0" w:space="0" w:color="auto"/>
        <w:left w:val="none" w:sz="0" w:space="0" w:color="auto"/>
        <w:bottom w:val="none" w:sz="0" w:space="0" w:color="auto"/>
        <w:right w:val="none" w:sz="0" w:space="0" w:color="auto"/>
      </w:divBdr>
    </w:div>
    <w:div w:id="1789667070">
      <w:bodyDiv w:val="1"/>
      <w:marLeft w:val="0"/>
      <w:marRight w:val="0"/>
      <w:marTop w:val="0"/>
      <w:marBottom w:val="0"/>
      <w:divBdr>
        <w:top w:val="none" w:sz="0" w:space="0" w:color="auto"/>
        <w:left w:val="none" w:sz="0" w:space="0" w:color="auto"/>
        <w:bottom w:val="none" w:sz="0" w:space="0" w:color="auto"/>
        <w:right w:val="none" w:sz="0" w:space="0" w:color="auto"/>
      </w:divBdr>
    </w:div>
    <w:div w:id="1834492295">
      <w:bodyDiv w:val="1"/>
      <w:marLeft w:val="0"/>
      <w:marRight w:val="0"/>
      <w:marTop w:val="0"/>
      <w:marBottom w:val="0"/>
      <w:divBdr>
        <w:top w:val="none" w:sz="0" w:space="0" w:color="auto"/>
        <w:left w:val="none" w:sz="0" w:space="0" w:color="auto"/>
        <w:bottom w:val="none" w:sz="0" w:space="0" w:color="auto"/>
        <w:right w:val="none" w:sz="0" w:space="0" w:color="auto"/>
      </w:divBdr>
    </w:div>
    <w:div w:id="1956907461">
      <w:bodyDiv w:val="1"/>
      <w:marLeft w:val="0"/>
      <w:marRight w:val="0"/>
      <w:marTop w:val="0"/>
      <w:marBottom w:val="0"/>
      <w:divBdr>
        <w:top w:val="none" w:sz="0" w:space="0" w:color="auto"/>
        <w:left w:val="none" w:sz="0" w:space="0" w:color="auto"/>
        <w:bottom w:val="none" w:sz="0" w:space="0" w:color="auto"/>
        <w:right w:val="none" w:sz="0" w:space="0" w:color="auto"/>
      </w:divBdr>
    </w:div>
    <w:div w:id="2013096082">
      <w:bodyDiv w:val="1"/>
      <w:marLeft w:val="0"/>
      <w:marRight w:val="0"/>
      <w:marTop w:val="0"/>
      <w:marBottom w:val="0"/>
      <w:divBdr>
        <w:top w:val="none" w:sz="0" w:space="0" w:color="auto"/>
        <w:left w:val="none" w:sz="0" w:space="0" w:color="auto"/>
        <w:bottom w:val="none" w:sz="0" w:space="0" w:color="auto"/>
        <w:right w:val="none" w:sz="0" w:space="0" w:color="auto"/>
      </w:divBdr>
    </w:div>
    <w:div w:id="206228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07/relationships/diagramDrawing" Target="diagrams/drawing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Layout" Target="diagrams/layout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285E33-FE8F-4BE7-83AE-9A38EC440B8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3808B8D4-741B-4CAB-87E1-79A0BCD39AAF}">
      <dgm:prSet phldrT="[Text]"/>
      <dgm:spPr/>
      <dgm:t>
        <a:bodyPr/>
        <a:lstStyle/>
        <a:p>
          <a:r>
            <a:rPr lang="en-GB"/>
            <a:t>(LINE MANAGER)</a:t>
          </a:r>
        </a:p>
      </dgm:t>
    </dgm:pt>
    <dgm:pt modelId="{05506203-AAFC-4D41-9DBF-76919E746EA9}" type="parTrans" cxnId="{43ED37C1-DBC6-4843-8B7F-337284F295DA}">
      <dgm:prSet/>
      <dgm:spPr/>
      <dgm:t>
        <a:bodyPr/>
        <a:lstStyle/>
        <a:p>
          <a:endParaRPr lang="en-GB"/>
        </a:p>
      </dgm:t>
    </dgm:pt>
    <dgm:pt modelId="{B42844DE-58F7-41F8-9C4C-A1044AD05989}" type="sibTrans" cxnId="{43ED37C1-DBC6-4843-8B7F-337284F295DA}">
      <dgm:prSet/>
      <dgm:spPr/>
      <dgm:t>
        <a:bodyPr/>
        <a:lstStyle/>
        <a:p>
          <a:endParaRPr lang="en-GB"/>
        </a:p>
      </dgm:t>
    </dgm:pt>
    <dgm:pt modelId="{518D2698-E77A-40DB-8ADC-8BE2F75F3DB9}">
      <dgm:prSet phldrT="[Text]"/>
      <dgm:spPr/>
      <dgm:t>
        <a:bodyPr/>
        <a:lstStyle/>
        <a:p>
          <a:r>
            <a:rPr lang="en-GB"/>
            <a:t>Registered Nurses - Band 5 and band 4</a:t>
          </a:r>
        </a:p>
      </dgm:t>
    </dgm:pt>
    <dgm:pt modelId="{5AE3FAA9-6C02-4DE5-A42C-786B271FD6BC}" type="parTrans" cxnId="{D52F25C0-C443-41A7-B4D1-CC362EA16E52}">
      <dgm:prSet/>
      <dgm:spPr/>
      <dgm:t>
        <a:bodyPr/>
        <a:lstStyle/>
        <a:p>
          <a:endParaRPr lang="en-GB"/>
        </a:p>
      </dgm:t>
    </dgm:pt>
    <dgm:pt modelId="{F3759CEC-E907-4C33-8EED-AA4C383BECCA}" type="sibTrans" cxnId="{D52F25C0-C443-41A7-B4D1-CC362EA16E52}">
      <dgm:prSet/>
      <dgm:spPr/>
      <dgm:t>
        <a:bodyPr/>
        <a:lstStyle/>
        <a:p>
          <a:endParaRPr lang="en-GB"/>
        </a:p>
      </dgm:t>
    </dgm:pt>
    <dgm:pt modelId="{C9B6CEC4-D0E5-4DF2-9057-50CC7C7D1571}">
      <dgm:prSet phldrT="[Text]"/>
      <dgm:spPr>
        <a:solidFill>
          <a:schemeClr val="accent2"/>
        </a:solidFill>
      </dgm:spPr>
      <dgm:t>
        <a:bodyPr/>
        <a:lstStyle/>
        <a:p>
          <a:r>
            <a:rPr lang="en-GB"/>
            <a:t>(POST HOLDER)</a:t>
          </a:r>
        </a:p>
      </dgm:t>
    </dgm:pt>
    <dgm:pt modelId="{D00D4758-E86F-4933-BAC1-3D8C8EE8BA8C}" type="parTrans" cxnId="{16EE83EE-6C24-426A-A615-4738B61FC674}">
      <dgm:prSet/>
      <dgm:spPr/>
      <dgm:t>
        <a:bodyPr/>
        <a:lstStyle/>
        <a:p>
          <a:endParaRPr lang="en-GB"/>
        </a:p>
      </dgm:t>
    </dgm:pt>
    <dgm:pt modelId="{C4C49A3C-1B68-429C-B70C-78D6AF3E3475}" type="sibTrans" cxnId="{16EE83EE-6C24-426A-A615-4738B61FC674}">
      <dgm:prSet/>
      <dgm:spPr/>
      <dgm:t>
        <a:bodyPr/>
        <a:lstStyle/>
        <a:p>
          <a:endParaRPr lang="en-GB"/>
        </a:p>
      </dgm:t>
    </dgm:pt>
    <dgm:pt modelId="{2DBDCD82-2CE9-4711-B02E-3FC53E12DB98}">
      <dgm:prSet phldrT="[Text]"/>
      <dgm:spPr/>
      <dgm:t>
        <a:bodyPr/>
        <a:lstStyle/>
        <a:p>
          <a:r>
            <a:rPr lang="en-GB"/>
            <a:t>Unregistered Nurses  - band 3.</a:t>
          </a:r>
        </a:p>
      </dgm:t>
    </dgm:pt>
    <dgm:pt modelId="{371D5B0E-8645-4D3B-8644-840491E93D41}" type="parTrans" cxnId="{AA8DEA6C-CD62-49F3-B0E4-AB6B3A1E85AA}">
      <dgm:prSet/>
      <dgm:spPr/>
      <dgm:t>
        <a:bodyPr/>
        <a:lstStyle/>
        <a:p>
          <a:endParaRPr lang="en-GB"/>
        </a:p>
      </dgm:t>
    </dgm:pt>
    <dgm:pt modelId="{9D25FD47-D274-4B56-8AE6-B3AB74BCB95A}" type="sibTrans" cxnId="{AA8DEA6C-CD62-49F3-B0E4-AB6B3A1E85AA}">
      <dgm:prSet/>
      <dgm:spPr/>
      <dgm:t>
        <a:bodyPr/>
        <a:lstStyle/>
        <a:p>
          <a:endParaRPr lang="en-GB"/>
        </a:p>
      </dgm:t>
    </dgm:pt>
    <dgm:pt modelId="{929FCF9F-1001-4EB5-99FA-C9D4C297908A}" type="asst">
      <dgm:prSet phldrT="[Text]"/>
      <dgm:spPr/>
      <dgm:t>
        <a:bodyPr/>
        <a:lstStyle/>
        <a:p>
          <a:r>
            <a:rPr lang="en-GB"/>
            <a:t>Sister / Charge Nurse</a:t>
          </a:r>
        </a:p>
      </dgm:t>
    </dgm:pt>
    <dgm:pt modelId="{46823BF6-2CA2-4562-8DC0-7B1F2EB23F14}" type="sibTrans" cxnId="{6C5E49C0-A8F7-4E17-A999-7855134195AC}">
      <dgm:prSet/>
      <dgm:spPr/>
      <dgm:t>
        <a:bodyPr/>
        <a:lstStyle/>
        <a:p>
          <a:endParaRPr lang="en-GB"/>
        </a:p>
      </dgm:t>
    </dgm:pt>
    <dgm:pt modelId="{3CF30409-7618-4552-95CF-167DFD5BD4B9}" type="parTrans" cxnId="{6C5E49C0-A8F7-4E17-A999-7855134195AC}">
      <dgm:prSet/>
      <dgm:spPr/>
      <dgm:t>
        <a:bodyPr/>
        <a:lstStyle/>
        <a:p>
          <a:endParaRPr lang="en-GB"/>
        </a:p>
      </dgm:t>
    </dgm:pt>
    <dgm:pt modelId="{09734486-6F2B-4545-B2C7-457BB8DFA850}" type="pres">
      <dgm:prSet presAssocID="{E4285E33-FE8F-4BE7-83AE-9A38EC440B8F}" presName="hierChild1" presStyleCnt="0">
        <dgm:presLayoutVars>
          <dgm:orgChart val="1"/>
          <dgm:chPref val="1"/>
          <dgm:dir/>
          <dgm:animOne val="branch"/>
          <dgm:animLvl val="lvl"/>
          <dgm:resizeHandles/>
        </dgm:presLayoutVars>
      </dgm:prSet>
      <dgm:spPr/>
    </dgm:pt>
    <dgm:pt modelId="{08761E95-CA0F-4EBD-A221-E419D6CF4B82}" type="pres">
      <dgm:prSet presAssocID="{3808B8D4-741B-4CAB-87E1-79A0BCD39AAF}" presName="hierRoot1" presStyleCnt="0">
        <dgm:presLayoutVars>
          <dgm:hierBranch val="init"/>
        </dgm:presLayoutVars>
      </dgm:prSet>
      <dgm:spPr/>
    </dgm:pt>
    <dgm:pt modelId="{426C583F-D7B8-43C9-8BEF-FFD638A51745}" type="pres">
      <dgm:prSet presAssocID="{3808B8D4-741B-4CAB-87E1-79A0BCD39AAF}" presName="rootComposite1" presStyleCnt="0"/>
      <dgm:spPr/>
    </dgm:pt>
    <dgm:pt modelId="{29BCE5BD-138A-4337-9C8B-6ABB46BB85B0}" type="pres">
      <dgm:prSet presAssocID="{3808B8D4-741B-4CAB-87E1-79A0BCD39AAF}" presName="rootText1" presStyleLbl="node0" presStyleIdx="0" presStyleCnt="1">
        <dgm:presLayoutVars>
          <dgm:chPref val="3"/>
        </dgm:presLayoutVars>
      </dgm:prSet>
      <dgm:spPr/>
    </dgm:pt>
    <dgm:pt modelId="{50CDA985-68BC-4E7B-9FD2-E7D70CDD9289}" type="pres">
      <dgm:prSet presAssocID="{3808B8D4-741B-4CAB-87E1-79A0BCD39AAF}" presName="rootConnector1" presStyleLbl="node1" presStyleIdx="0" presStyleCnt="0"/>
      <dgm:spPr/>
    </dgm:pt>
    <dgm:pt modelId="{CB78281B-168E-4710-A6ED-D4D045FEDB23}" type="pres">
      <dgm:prSet presAssocID="{3808B8D4-741B-4CAB-87E1-79A0BCD39AAF}" presName="hierChild2" presStyleCnt="0"/>
      <dgm:spPr/>
    </dgm:pt>
    <dgm:pt modelId="{E7AB3F32-88CA-4C1F-A8B0-0E3E71A1FE52}" type="pres">
      <dgm:prSet presAssocID="{5AE3FAA9-6C02-4DE5-A42C-786B271FD6BC}" presName="Name37" presStyleLbl="parChTrans1D2" presStyleIdx="0" presStyleCnt="4"/>
      <dgm:spPr/>
    </dgm:pt>
    <dgm:pt modelId="{2449EE9D-91C4-42DC-9D69-222D23ECA49E}" type="pres">
      <dgm:prSet presAssocID="{518D2698-E77A-40DB-8ADC-8BE2F75F3DB9}" presName="hierRoot2" presStyleCnt="0">
        <dgm:presLayoutVars>
          <dgm:hierBranch val="init"/>
        </dgm:presLayoutVars>
      </dgm:prSet>
      <dgm:spPr/>
    </dgm:pt>
    <dgm:pt modelId="{1E766ADF-B3FB-4AA8-952D-0ACB22208715}" type="pres">
      <dgm:prSet presAssocID="{518D2698-E77A-40DB-8ADC-8BE2F75F3DB9}" presName="rootComposite" presStyleCnt="0"/>
      <dgm:spPr/>
    </dgm:pt>
    <dgm:pt modelId="{B9F5C629-C0B0-45F1-AD3B-255DFC7FD3AE}" type="pres">
      <dgm:prSet presAssocID="{518D2698-E77A-40DB-8ADC-8BE2F75F3DB9}" presName="rootText" presStyleLbl="node2" presStyleIdx="0" presStyleCnt="3">
        <dgm:presLayoutVars>
          <dgm:chPref val="3"/>
        </dgm:presLayoutVars>
      </dgm:prSet>
      <dgm:spPr/>
    </dgm:pt>
    <dgm:pt modelId="{00F8D12D-8C91-4191-B0DB-F3F8A307260F}" type="pres">
      <dgm:prSet presAssocID="{518D2698-E77A-40DB-8ADC-8BE2F75F3DB9}" presName="rootConnector" presStyleLbl="node2" presStyleIdx="0" presStyleCnt="3"/>
      <dgm:spPr/>
    </dgm:pt>
    <dgm:pt modelId="{EF6FCDBF-08F6-499C-B665-D9E8B67B029D}" type="pres">
      <dgm:prSet presAssocID="{518D2698-E77A-40DB-8ADC-8BE2F75F3DB9}" presName="hierChild4" presStyleCnt="0"/>
      <dgm:spPr/>
    </dgm:pt>
    <dgm:pt modelId="{8BC64CED-9022-4E51-9B90-45E89DDC8A76}" type="pres">
      <dgm:prSet presAssocID="{518D2698-E77A-40DB-8ADC-8BE2F75F3DB9}" presName="hierChild5" presStyleCnt="0"/>
      <dgm:spPr/>
    </dgm:pt>
    <dgm:pt modelId="{240CBCA4-0E06-4CD4-B023-31E877119A6F}" type="pres">
      <dgm:prSet presAssocID="{D00D4758-E86F-4933-BAC1-3D8C8EE8BA8C}" presName="Name37" presStyleLbl="parChTrans1D2" presStyleIdx="1" presStyleCnt="4"/>
      <dgm:spPr/>
    </dgm:pt>
    <dgm:pt modelId="{B3D2AE32-494A-4F58-BFE5-6E3E0F5AD531}" type="pres">
      <dgm:prSet presAssocID="{C9B6CEC4-D0E5-4DF2-9057-50CC7C7D1571}" presName="hierRoot2" presStyleCnt="0">
        <dgm:presLayoutVars>
          <dgm:hierBranch val="init"/>
        </dgm:presLayoutVars>
      </dgm:prSet>
      <dgm:spPr/>
    </dgm:pt>
    <dgm:pt modelId="{271BE036-901A-4D50-B215-687AA40CC82F}" type="pres">
      <dgm:prSet presAssocID="{C9B6CEC4-D0E5-4DF2-9057-50CC7C7D1571}" presName="rootComposite" presStyleCnt="0"/>
      <dgm:spPr/>
    </dgm:pt>
    <dgm:pt modelId="{08265FAB-96E5-40FB-A6BC-04E376BD1431}" type="pres">
      <dgm:prSet presAssocID="{C9B6CEC4-D0E5-4DF2-9057-50CC7C7D1571}" presName="rootText" presStyleLbl="node2" presStyleIdx="1" presStyleCnt="3">
        <dgm:presLayoutVars>
          <dgm:chPref val="3"/>
        </dgm:presLayoutVars>
      </dgm:prSet>
      <dgm:spPr/>
    </dgm:pt>
    <dgm:pt modelId="{681295D2-8EE3-4886-8AB5-84AD2DC94CC1}" type="pres">
      <dgm:prSet presAssocID="{C9B6CEC4-D0E5-4DF2-9057-50CC7C7D1571}" presName="rootConnector" presStyleLbl="node2" presStyleIdx="1" presStyleCnt="3"/>
      <dgm:spPr/>
    </dgm:pt>
    <dgm:pt modelId="{F816A62F-EC87-4BFB-B550-F82E4A134D8E}" type="pres">
      <dgm:prSet presAssocID="{C9B6CEC4-D0E5-4DF2-9057-50CC7C7D1571}" presName="hierChild4" presStyleCnt="0"/>
      <dgm:spPr/>
    </dgm:pt>
    <dgm:pt modelId="{A9265E1E-E6FF-4D1C-91C9-E48A5BC69146}" type="pres">
      <dgm:prSet presAssocID="{C9B6CEC4-D0E5-4DF2-9057-50CC7C7D1571}" presName="hierChild5" presStyleCnt="0"/>
      <dgm:spPr/>
    </dgm:pt>
    <dgm:pt modelId="{1766A42A-8D27-4536-8933-5CC10A746B1E}" type="pres">
      <dgm:prSet presAssocID="{371D5B0E-8645-4D3B-8644-840491E93D41}" presName="Name37" presStyleLbl="parChTrans1D2" presStyleIdx="2" presStyleCnt="4"/>
      <dgm:spPr/>
    </dgm:pt>
    <dgm:pt modelId="{674A4275-8040-44FC-8814-D93CF39A51DE}" type="pres">
      <dgm:prSet presAssocID="{2DBDCD82-2CE9-4711-B02E-3FC53E12DB98}" presName="hierRoot2" presStyleCnt="0">
        <dgm:presLayoutVars>
          <dgm:hierBranch val="init"/>
        </dgm:presLayoutVars>
      </dgm:prSet>
      <dgm:spPr/>
    </dgm:pt>
    <dgm:pt modelId="{F64EB914-35C2-4156-9361-52C33E3D27E4}" type="pres">
      <dgm:prSet presAssocID="{2DBDCD82-2CE9-4711-B02E-3FC53E12DB98}" presName="rootComposite" presStyleCnt="0"/>
      <dgm:spPr/>
    </dgm:pt>
    <dgm:pt modelId="{6ABA460A-CA7D-4490-925D-5B3B34B83544}" type="pres">
      <dgm:prSet presAssocID="{2DBDCD82-2CE9-4711-B02E-3FC53E12DB98}" presName="rootText" presStyleLbl="node2" presStyleIdx="2" presStyleCnt="3">
        <dgm:presLayoutVars>
          <dgm:chPref val="3"/>
        </dgm:presLayoutVars>
      </dgm:prSet>
      <dgm:spPr/>
    </dgm:pt>
    <dgm:pt modelId="{708EFEA6-F03E-4E98-BD96-D691E920ED2E}" type="pres">
      <dgm:prSet presAssocID="{2DBDCD82-2CE9-4711-B02E-3FC53E12DB98}" presName="rootConnector" presStyleLbl="node2" presStyleIdx="2" presStyleCnt="3"/>
      <dgm:spPr/>
    </dgm:pt>
    <dgm:pt modelId="{1348F630-83B8-4B35-897B-A263F655D747}" type="pres">
      <dgm:prSet presAssocID="{2DBDCD82-2CE9-4711-B02E-3FC53E12DB98}" presName="hierChild4" presStyleCnt="0"/>
      <dgm:spPr/>
    </dgm:pt>
    <dgm:pt modelId="{F7818314-B343-461A-BC2E-171F8DE7C44A}" type="pres">
      <dgm:prSet presAssocID="{2DBDCD82-2CE9-4711-B02E-3FC53E12DB98}" presName="hierChild5" presStyleCnt="0"/>
      <dgm:spPr/>
    </dgm:pt>
    <dgm:pt modelId="{1E4AD730-6741-4F43-9C51-3A7BEA443DB4}" type="pres">
      <dgm:prSet presAssocID="{3808B8D4-741B-4CAB-87E1-79A0BCD39AAF}" presName="hierChild3" presStyleCnt="0"/>
      <dgm:spPr/>
    </dgm:pt>
    <dgm:pt modelId="{92B85E91-05FC-452E-9835-1BE047B50BEA}" type="pres">
      <dgm:prSet presAssocID="{3CF30409-7618-4552-95CF-167DFD5BD4B9}" presName="Name111" presStyleLbl="parChTrans1D2" presStyleIdx="3" presStyleCnt="4"/>
      <dgm:spPr/>
    </dgm:pt>
    <dgm:pt modelId="{6BDD5121-BCBD-410F-85BE-364CDADFE5CE}" type="pres">
      <dgm:prSet presAssocID="{929FCF9F-1001-4EB5-99FA-C9D4C297908A}" presName="hierRoot3" presStyleCnt="0">
        <dgm:presLayoutVars>
          <dgm:hierBranch val="init"/>
        </dgm:presLayoutVars>
      </dgm:prSet>
      <dgm:spPr/>
    </dgm:pt>
    <dgm:pt modelId="{BAF6441B-52DB-4917-9034-8F4858A942CD}" type="pres">
      <dgm:prSet presAssocID="{929FCF9F-1001-4EB5-99FA-C9D4C297908A}" presName="rootComposite3" presStyleCnt="0"/>
      <dgm:spPr/>
    </dgm:pt>
    <dgm:pt modelId="{F9E58CB6-E67C-44D6-A4A2-C8C137A3B5B6}" type="pres">
      <dgm:prSet presAssocID="{929FCF9F-1001-4EB5-99FA-C9D4C297908A}" presName="rootText3" presStyleLbl="asst1" presStyleIdx="0" presStyleCnt="1">
        <dgm:presLayoutVars>
          <dgm:chPref val="3"/>
        </dgm:presLayoutVars>
      </dgm:prSet>
      <dgm:spPr/>
    </dgm:pt>
    <dgm:pt modelId="{96082E60-E2FA-424B-8C1D-6A63619CD21F}" type="pres">
      <dgm:prSet presAssocID="{929FCF9F-1001-4EB5-99FA-C9D4C297908A}" presName="rootConnector3" presStyleLbl="asst1" presStyleIdx="0" presStyleCnt="1"/>
      <dgm:spPr/>
    </dgm:pt>
    <dgm:pt modelId="{B5A74702-0FA3-4AAD-8170-55493458CBBB}" type="pres">
      <dgm:prSet presAssocID="{929FCF9F-1001-4EB5-99FA-C9D4C297908A}" presName="hierChild6" presStyleCnt="0"/>
      <dgm:spPr/>
    </dgm:pt>
    <dgm:pt modelId="{8B57323A-A0D4-41C6-8457-BDA3705B3C08}" type="pres">
      <dgm:prSet presAssocID="{929FCF9F-1001-4EB5-99FA-C9D4C297908A}" presName="hierChild7" presStyleCnt="0"/>
      <dgm:spPr/>
    </dgm:pt>
  </dgm:ptLst>
  <dgm:cxnLst>
    <dgm:cxn modelId="{776EE802-6499-4BF1-BB40-97E74397FFE4}" type="presOf" srcId="{929FCF9F-1001-4EB5-99FA-C9D4C297908A}" destId="{F9E58CB6-E67C-44D6-A4A2-C8C137A3B5B6}" srcOrd="0" destOrd="0" presId="urn:microsoft.com/office/officeart/2005/8/layout/orgChart1"/>
    <dgm:cxn modelId="{6CA70120-AB7E-484A-9FFD-5E9EC532EF23}" type="presOf" srcId="{3CF30409-7618-4552-95CF-167DFD5BD4B9}" destId="{92B85E91-05FC-452E-9835-1BE047B50BEA}" srcOrd="0" destOrd="0" presId="urn:microsoft.com/office/officeart/2005/8/layout/orgChart1"/>
    <dgm:cxn modelId="{0EC83D2B-2F69-4C24-A011-F0C9117F5C23}" type="presOf" srcId="{518D2698-E77A-40DB-8ADC-8BE2F75F3DB9}" destId="{00F8D12D-8C91-4191-B0DB-F3F8A307260F}" srcOrd="1" destOrd="0" presId="urn:microsoft.com/office/officeart/2005/8/layout/orgChart1"/>
    <dgm:cxn modelId="{292C1868-AF49-4DCB-BD83-CC621A385568}" type="presOf" srcId="{C9B6CEC4-D0E5-4DF2-9057-50CC7C7D1571}" destId="{08265FAB-96E5-40FB-A6BC-04E376BD1431}" srcOrd="0" destOrd="0" presId="urn:microsoft.com/office/officeart/2005/8/layout/orgChart1"/>
    <dgm:cxn modelId="{8D825E6A-E332-49DD-9343-46BEB9F9810E}" type="presOf" srcId="{2DBDCD82-2CE9-4711-B02E-3FC53E12DB98}" destId="{708EFEA6-F03E-4E98-BD96-D691E920ED2E}" srcOrd="1" destOrd="0" presId="urn:microsoft.com/office/officeart/2005/8/layout/orgChart1"/>
    <dgm:cxn modelId="{AA8DEA6C-CD62-49F3-B0E4-AB6B3A1E85AA}" srcId="{3808B8D4-741B-4CAB-87E1-79A0BCD39AAF}" destId="{2DBDCD82-2CE9-4711-B02E-3FC53E12DB98}" srcOrd="3" destOrd="0" parTransId="{371D5B0E-8645-4D3B-8644-840491E93D41}" sibTransId="{9D25FD47-D274-4B56-8AE6-B3AB74BCB95A}"/>
    <dgm:cxn modelId="{A2FE1374-2FBC-43BA-920B-1214EB1E7473}" type="presOf" srcId="{3808B8D4-741B-4CAB-87E1-79A0BCD39AAF}" destId="{29BCE5BD-138A-4337-9C8B-6ABB46BB85B0}" srcOrd="0" destOrd="0" presId="urn:microsoft.com/office/officeart/2005/8/layout/orgChart1"/>
    <dgm:cxn modelId="{4C37F25A-4C94-4E13-8DCE-43CBAC6C922B}" type="presOf" srcId="{929FCF9F-1001-4EB5-99FA-C9D4C297908A}" destId="{96082E60-E2FA-424B-8C1D-6A63619CD21F}" srcOrd="1" destOrd="0" presId="urn:microsoft.com/office/officeart/2005/8/layout/orgChart1"/>
    <dgm:cxn modelId="{4CB12990-FA1D-49F3-A017-D986D6F876EB}" type="presOf" srcId="{3808B8D4-741B-4CAB-87E1-79A0BCD39AAF}" destId="{50CDA985-68BC-4E7B-9FD2-E7D70CDD9289}" srcOrd="1" destOrd="0" presId="urn:microsoft.com/office/officeart/2005/8/layout/orgChart1"/>
    <dgm:cxn modelId="{F2D1FF9E-AA5D-4758-B6ED-67F075C7DEA7}" type="presOf" srcId="{371D5B0E-8645-4D3B-8644-840491E93D41}" destId="{1766A42A-8D27-4536-8933-5CC10A746B1E}" srcOrd="0" destOrd="0" presId="urn:microsoft.com/office/officeart/2005/8/layout/orgChart1"/>
    <dgm:cxn modelId="{39064EAC-8E08-42C3-8192-23139EC4D4D6}" type="presOf" srcId="{2DBDCD82-2CE9-4711-B02E-3FC53E12DB98}" destId="{6ABA460A-CA7D-4490-925D-5B3B34B83544}" srcOrd="0" destOrd="0" presId="urn:microsoft.com/office/officeart/2005/8/layout/orgChart1"/>
    <dgm:cxn modelId="{802217AE-2432-48E4-9321-3F2D8710DB71}" type="presOf" srcId="{E4285E33-FE8F-4BE7-83AE-9A38EC440B8F}" destId="{09734486-6F2B-4545-B2C7-457BB8DFA850}" srcOrd="0" destOrd="0" presId="urn:microsoft.com/office/officeart/2005/8/layout/orgChart1"/>
    <dgm:cxn modelId="{D52F25C0-C443-41A7-B4D1-CC362EA16E52}" srcId="{3808B8D4-741B-4CAB-87E1-79A0BCD39AAF}" destId="{518D2698-E77A-40DB-8ADC-8BE2F75F3DB9}" srcOrd="1" destOrd="0" parTransId="{5AE3FAA9-6C02-4DE5-A42C-786B271FD6BC}" sibTransId="{F3759CEC-E907-4C33-8EED-AA4C383BECCA}"/>
    <dgm:cxn modelId="{6C5E49C0-A8F7-4E17-A999-7855134195AC}" srcId="{3808B8D4-741B-4CAB-87E1-79A0BCD39AAF}" destId="{929FCF9F-1001-4EB5-99FA-C9D4C297908A}" srcOrd="0" destOrd="0" parTransId="{3CF30409-7618-4552-95CF-167DFD5BD4B9}" sibTransId="{46823BF6-2CA2-4562-8DC0-7B1F2EB23F14}"/>
    <dgm:cxn modelId="{43ED37C1-DBC6-4843-8B7F-337284F295DA}" srcId="{E4285E33-FE8F-4BE7-83AE-9A38EC440B8F}" destId="{3808B8D4-741B-4CAB-87E1-79A0BCD39AAF}" srcOrd="0" destOrd="0" parTransId="{05506203-AAFC-4D41-9DBF-76919E746EA9}" sibTransId="{B42844DE-58F7-41F8-9C4C-A1044AD05989}"/>
    <dgm:cxn modelId="{4E8406C7-2D1B-4E33-BE77-C61D4091D02E}" type="presOf" srcId="{5AE3FAA9-6C02-4DE5-A42C-786B271FD6BC}" destId="{E7AB3F32-88CA-4C1F-A8B0-0E3E71A1FE52}" srcOrd="0" destOrd="0" presId="urn:microsoft.com/office/officeart/2005/8/layout/orgChart1"/>
    <dgm:cxn modelId="{92C9E4CB-9BB8-42BD-AEE5-83D0221D4688}" type="presOf" srcId="{518D2698-E77A-40DB-8ADC-8BE2F75F3DB9}" destId="{B9F5C629-C0B0-45F1-AD3B-255DFC7FD3AE}" srcOrd="0" destOrd="0" presId="urn:microsoft.com/office/officeart/2005/8/layout/orgChart1"/>
    <dgm:cxn modelId="{DBF97CD0-CF22-4792-BB2F-26FD2B86EB56}" type="presOf" srcId="{C9B6CEC4-D0E5-4DF2-9057-50CC7C7D1571}" destId="{681295D2-8EE3-4886-8AB5-84AD2DC94CC1}" srcOrd="1" destOrd="0" presId="urn:microsoft.com/office/officeart/2005/8/layout/orgChart1"/>
    <dgm:cxn modelId="{FA6836D4-3D2A-4822-BDF7-C0B3DDE28825}" type="presOf" srcId="{D00D4758-E86F-4933-BAC1-3D8C8EE8BA8C}" destId="{240CBCA4-0E06-4CD4-B023-31E877119A6F}" srcOrd="0" destOrd="0" presId="urn:microsoft.com/office/officeart/2005/8/layout/orgChart1"/>
    <dgm:cxn modelId="{16EE83EE-6C24-426A-A615-4738B61FC674}" srcId="{3808B8D4-741B-4CAB-87E1-79A0BCD39AAF}" destId="{C9B6CEC4-D0E5-4DF2-9057-50CC7C7D1571}" srcOrd="2" destOrd="0" parTransId="{D00D4758-E86F-4933-BAC1-3D8C8EE8BA8C}" sibTransId="{C4C49A3C-1B68-429C-B70C-78D6AF3E3475}"/>
    <dgm:cxn modelId="{B6EB6F7A-490B-4ED3-B65F-A7B4D909968A}" type="presParOf" srcId="{09734486-6F2B-4545-B2C7-457BB8DFA850}" destId="{08761E95-CA0F-4EBD-A221-E419D6CF4B82}" srcOrd="0" destOrd="0" presId="urn:microsoft.com/office/officeart/2005/8/layout/orgChart1"/>
    <dgm:cxn modelId="{FEB3686F-DF6B-4E13-BA0E-1055249DD620}" type="presParOf" srcId="{08761E95-CA0F-4EBD-A221-E419D6CF4B82}" destId="{426C583F-D7B8-43C9-8BEF-FFD638A51745}" srcOrd="0" destOrd="0" presId="urn:microsoft.com/office/officeart/2005/8/layout/orgChart1"/>
    <dgm:cxn modelId="{030076DD-7D67-4B88-BABC-E958E146BB3A}" type="presParOf" srcId="{426C583F-D7B8-43C9-8BEF-FFD638A51745}" destId="{29BCE5BD-138A-4337-9C8B-6ABB46BB85B0}" srcOrd="0" destOrd="0" presId="urn:microsoft.com/office/officeart/2005/8/layout/orgChart1"/>
    <dgm:cxn modelId="{AC0C8819-9693-4701-8539-7057E0923DA8}" type="presParOf" srcId="{426C583F-D7B8-43C9-8BEF-FFD638A51745}" destId="{50CDA985-68BC-4E7B-9FD2-E7D70CDD9289}" srcOrd="1" destOrd="0" presId="urn:microsoft.com/office/officeart/2005/8/layout/orgChart1"/>
    <dgm:cxn modelId="{2F851315-5C68-4FA2-B0F2-D7187176DBC1}" type="presParOf" srcId="{08761E95-CA0F-4EBD-A221-E419D6CF4B82}" destId="{CB78281B-168E-4710-A6ED-D4D045FEDB23}" srcOrd="1" destOrd="0" presId="urn:microsoft.com/office/officeart/2005/8/layout/orgChart1"/>
    <dgm:cxn modelId="{4868F82E-7DC6-42F7-8150-02267B22C55E}" type="presParOf" srcId="{CB78281B-168E-4710-A6ED-D4D045FEDB23}" destId="{E7AB3F32-88CA-4C1F-A8B0-0E3E71A1FE52}" srcOrd="0" destOrd="0" presId="urn:microsoft.com/office/officeart/2005/8/layout/orgChart1"/>
    <dgm:cxn modelId="{5BA91633-7A82-4FA1-A559-6C38128B6492}" type="presParOf" srcId="{CB78281B-168E-4710-A6ED-D4D045FEDB23}" destId="{2449EE9D-91C4-42DC-9D69-222D23ECA49E}" srcOrd="1" destOrd="0" presId="urn:microsoft.com/office/officeart/2005/8/layout/orgChart1"/>
    <dgm:cxn modelId="{833CE000-5A9C-4AD7-AC51-7BEB31A187C7}" type="presParOf" srcId="{2449EE9D-91C4-42DC-9D69-222D23ECA49E}" destId="{1E766ADF-B3FB-4AA8-952D-0ACB22208715}" srcOrd="0" destOrd="0" presId="urn:microsoft.com/office/officeart/2005/8/layout/orgChart1"/>
    <dgm:cxn modelId="{1B3C1B4F-1622-46A4-8F0A-A1CCA6F02AF1}" type="presParOf" srcId="{1E766ADF-B3FB-4AA8-952D-0ACB22208715}" destId="{B9F5C629-C0B0-45F1-AD3B-255DFC7FD3AE}" srcOrd="0" destOrd="0" presId="urn:microsoft.com/office/officeart/2005/8/layout/orgChart1"/>
    <dgm:cxn modelId="{8D6EFEB9-55FE-438C-AE25-0F722775A461}" type="presParOf" srcId="{1E766ADF-B3FB-4AA8-952D-0ACB22208715}" destId="{00F8D12D-8C91-4191-B0DB-F3F8A307260F}" srcOrd="1" destOrd="0" presId="urn:microsoft.com/office/officeart/2005/8/layout/orgChart1"/>
    <dgm:cxn modelId="{16AC1D1A-C8E2-41D0-A2A7-E0C221D96B0D}" type="presParOf" srcId="{2449EE9D-91C4-42DC-9D69-222D23ECA49E}" destId="{EF6FCDBF-08F6-499C-B665-D9E8B67B029D}" srcOrd="1" destOrd="0" presId="urn:microsoft.com/office/officeart/2005/8/layout/orgChart1"/>
    <dgm:cxn modelId="{4F91E4AE-30FF-4D6F-B250-38336202CE2E}" type="presParOf" srcId="{2449EE9D-91C4-42DC-9D69-222D23ECA49E}" destId="{8BC64CED-9022-4E51-9B90-45E89DDC8A76}" srcOrd="2" destOrd="0" presId="urn:microsoft.com/office/officeart/2005/8/layout/orgChart1"/>
    <dgm:cxn modelId="{A9D76F19-FB21-466C-A7BE-6A4CAA4BCB03}" type="presParOf" srcId="{CB78281B-168E-4710-A6ED-D4D045FEDB23}" destId="{240CBCA4-0E06-4CD4-B023-31E877119A6F}" srcOrd="2" destOrd="0" presId="urn:microsoft.com/office/officeart/2005/8/layout/orgChart1"/>
    <dgm:cxn modelId="{9DA54BE8-D7B7-4CB8-B58B-367E23D3B7B5}" type="presParOf" srcId="{CB78281B-168E-4710-A6ED-D4D045FEDB23}" destId="{B3D2AE32-494A-4F58-BFE5-6E3E0F5AD531}" srcOrd="3" destOrd="0" presId="urn:microsoft.com/office/officeart/2005/8/layout/orgChart1"/>
    <dgm:cxn modelId="{45A38C24-7ABF-4EB1-B545-B47DC2A5FD23}" type="presParOf" srcId="{B3D2AE32-494A-4F58-BFE5-6E3E0F5AD531}" destId="{271BE036-901A-4D50-B215-687AA40CC82F}" srcOrd="0" destOrd="0" presId="urn:microsoft.com/office/officeart/2005/8/layout/orgChart1"/>
    <dgm:cxn modelId="{9ED5E91B-FF73-4CC7-B706-CF82E17CA6A5}" type="presParOf" srcId="{271BE036-901A-4D50-B215-687AA40CC82F}" destId="{08265FAB-96E5-40FB-A6BC-04E376BD1431}" srcOrd="0" destOrd="0" presId="urn:microsoft.com/office/officeart/2005/8/layout/orgChart1"/>
    <dgm:cxn modelId="{04BADE8E-0BF2-4732-B00E-D02F95B8E472}" type="presParOf" srcId="{271BE036-901A-4D50-B215-687AA40CC82F}" destId="{681295D2-8EE3-4886-8AB5-84AD2DC94CC1}" srcOrd="1" destOrd="0" presId="urn:microsoft.com/office/officeart/2005/8/layout/orgChart1"/>
    <dgm:cxn modelId="{D97C299A-54F8-4F44-AEB1-25B44EA70158}" type="presParOf" srcId="{B3D2AE32-494A-4F58-BFE5-6E3E0F5AD531}" destId="{F816A62F-EC87-4BFB-B550-F82E4A134D8E}" srcOrd="1" destOrd="0" presId="urn:microsoft.com/office/officeart/2005/8/layout/orgChart1"/>
    <dgm:cxn modelId="{A3725688-4DE4-41D6-A8DD-D576F2FE119E}" type="presParOf" srcId="{B3D2AE32-494A-4F58-BFE5-6E3E0F5AD531}" destId="{A9265E1E-E6FF-4D1C-91C9-E48A5BC69146}" srcOrd="2" destOrd="0" presId="urn:microsoft.com/office/officeart/2005/8/layout/orgChart1"/>
    <dgm:cxn modelId="{84167E33-2317-41A9-9284-5F84ACA29ECA}" type="presParOf" srcId="{CB78281B-168E-4710-A6ED-D4D045FEDB23}" destId="{1766A42A-8D27-4536-8933-5CC10A746B1E}" srcOrd="4" destOrd="0" presId="urn:microsoft.com/office/officeart/2005/8/layout/orgChart1"/>
    <dgm:cxn modelId="{58E06775-E7B8-44B8-BE8F-D969EF83F3D8}" type="presParOf" srcId="{CB78281B-168E-4710-A6ED-D4D045FEDB23}" destId="{674A4275-8040-44FC-8814-D93CF39A51DE}" srcOrd="5" destOrd="0" presId="urn:microsoft.com/office/officeart/2005/8/layout/orgChart1"/>
    <dgm:cxn modelId="{874DF76A-9EEA-450A-9679-ABAE0689C360}" type="presParOf" srcId="{674A4275-8040-44FC-8814-D93CF39A51DE}" destId="{F64EB914-35C2-4156-9361-52C33E3D27E4}" srcOrd="0" destOrd="0" presId="urn:microsoft.com/office/officeart/2005/8/layout/orgChart1"/>
    <dgm:cxn modelId="{BD048215-DBAA-42C3-8265-515F54420D65}" type="presParOf" srcId="{F64EB914-35C2-4156-9361-52C33E3D27E4}" destId="{6ABA460A-CA7D-4490-925D-5B3B34B83544}" srcOrd="0" destOrd="0" presId="urn:microsoft.com/office/officeart/2005/8/layout/orgChart1"/>
    <dgm:cxn modelId="{3B7C11BB-BE99-4C19-A36E-AEF8BA3ACAE1}" type="presParOf" srcId="{F64EB914-35C2-4156-9361-52C33E3D27E4}" destId="{708EFEA6-F03E-4E98-BD96-D691E920ED2E}" srcOrd="1" destOrd="0" presId="urn:microsoft.com/office/officeart/2005/8/layout/orgChart1"/>
    <dgm:cxn modelId="{1D3568CB-A253-49A0-9F8E-EF64F8FEBBC0}" type="presParOf" srcId="{674A4275-8040-44FC-8814-D93CF39A51DE}" destId="{1348F630-83B8-4B35-897B-A263F655D747}" srcOrd="1" destOrd="0" presId="urn:microsoft.com/office/officeart/2005/8/layout/orgChart1"/>
    <dgm:cxn modelId="{DF99253B-E992-49DA-8E31-6D5236E3FDFC}" type="presParOf" srcId="{674A4275-8040-44FC-8814-D93CF39A51DE}" destId="{F7818314-B343-461A-BC2E-171F8DE7C44A}" srcOrd="2" destOrd="0" presId="urn:microsoft.com/office/officeart/2005/8/layout/orgChart1"/>
    <dgm:cxn modelId="{37103AFF-CA29-41B8-BA7B-86FC90EE5BC7}" type="presParOf" srcId="{08761E95-CA0F-4EBD-A221-E419D6CF4B82}" destId="{1E4AD730-6741-4F43-9C51-3A7BEA443DB4}" srcOrd="2" destOrd="0" presId="urn:microsoft.com/office/officeart/2005/8/layout/orgChart1"/>
    <dgm:cxn modelId="{C903BE9F-9FE9-4A96-8C57-E647EE114BAE}" type="presParOf" srcId="{1E4AD730-6741-4F43-9C51-3A7BEA443DB4}" destId="{92B85E91-05FC-452E-9835-1BE047B50BEA}" srcOrd="0" destOrd="0" presId="urn:microsoft.com/office/officeart/2005/8/layout/orgChart1"/>
    <dgm:cxn modelId="{B0777437-EC3D-40AA-ABF8-F5416A15435A}" type="presParOf" srcId="{1E4AD730-6741-4F43-9C51-3A7BEA443DB4}" destId="{6BDD5121-BCBD-410F-85BE-364CDADFE5CE}" srcOrd="1" destOrd="0" presId="urn:microsoft.com/office/officeart/2005/8/layout/orgChart1"/>
    <dgm:cxn modelId="{CE73043A-08F7-4A10-B2A8-3AFE9517EE3B}" type="presParOf" srcId="{6BDD5121-BCBD-410F-85BE-364CDADFE5CE}" destId="{BAF6441B-52DB-4917-9034-8F4858A942CD}" srcOrd="0" destOrd="0" presId="urn:microsoft.com/office/officeart/2005/8/layout/orgChart1"/>
    <dgm:cxn modelId="{9BBA1533-A03F-4A2C-B964-FC8187420B2E}" type="presParOf" srcId="{BAF6441B-52DB-4917-9034-8F4858A942CD}" destId="{F9E58CB6-E67C-44D6-A4A2-C8C137A3B5B6}" srcOrd="0" destOrd="0" presId="urn:microsoft.com/office/officeart/2005/8/layout/orgChart1"/>
    <dgm:cxn modelId="{7724DB9F-C6EB-47D8-B760-D5BA88F7ADA6}" type="presParOf" srcId="{BAF6441B-52DB-4917-9034-8F4858A942CD}" destId="{96082E60-E2FA-424B-8C1D-6A63619CD21F}" srcOrd="1" destOrd="0" presId="urn:microsoft.com/office/officeart/2005/8/layout/orgChart1"/>
    <dgm:cxn modelId="{1E94A28E-745C-4569-9423-3C52AE7D8571}" type="presParOf" srcId="{6BDD5121-BCBD-410F-85BE-364CDADFE5CE}" destId="{B5A74702-0FA3-4AAD-8170-55493458CBBB}" srcOrd="1" destOrd="0" presId="urn:microsoft.com/office/officeart/2005/8/layout/orgChart1"/>
    <dgm:cxn modelId="{80BD659F-9B45-494D-AA44-848E46A9546E}" type="presParOf" srcId="{6BDD5121-BCBD-410F-85BE-364CDADFE5CE}" destId="{8B57323A-A0D4-41C6-8457-BDA3705B3C08}"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B85E91-05FC-452E-9835-1BE047B50BEA}">
      <dsp:nvSpPr>
        <dsp:cNvPr id="0" name=""/>
        <dsp:cNvSpPr/>
      </dsp:nvSpPr>
      <dsp:spPr>
        <a:xfrm>
          <a:off x="2106682" y="469225"/>
          <a:ext cx="98354" cy="430886"/>
        </a:xfrm>
        <a:custGeom>
          <a:avLst/>
          <a:gdLst/>
          <a:ahLst/>
          <a:cxnLst/>
          <a:rect l="0" t="0" r="0" b="0"/>
          <a:pathLst>
            <a:path>
              <a:moveTo>
                <a:pt x="98354" y="0"/>
              </a:moveTo>
              <a:lnTo>
                <a:pt x="98354" y="430886"/>
              </a:lnTo>
              <a:lnTo>
                <a:pt x="0" y="4308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766A42A-8D27-4536-8933-5CC10A746B1E}">
      <dsp:nvSpPr>
        <dsp:cNvPr id="0" name=""/>
        <dsp:cNvSpPr/>
      </dsp:nvSpPr>
      <dsp:spPr>
        <a:xfrm>
          <a:off x="2205037" y="469225"/>
          <a:ext cx="1133419" cy="861773"/>
        </a:xfrm>
        <a:custGeom>
          <a:avLst/>
          <a:gdLst/>
          <a:ahLst/>
          <a:cxnLst/>
          <a:rect l="0" t="0" r="0" b="0"/>
          <a:pathLst>
            <a:path>
              <a:moveTo>
                <a:pt x="0" y="0"/>
              </a:moveTo>
              <a:lnTo>
                <a:pt x="0" y="763418"/>
              </a:lnTo>
              <a:lnTo>
                <a:pt x="1133419" y="763418"/>
              </a:lnTo>
              <a:lnTo>
                <a:pt x="1133419" y="8617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0CBCA4-0E06-4CD4-B023-31E877119A6F}">
      <dsp:nvSpPr>
        <dsp:cNvPr id="0" name=""/>
        <dsp:cNvSpPr/>
      </dsp:nvSpPr>
      <dsp:spPr>
        <a:xfrm>
          <a:off x="2159317" y="469225"/>
          <a:ext cx="91440" cy="861773"/>
        </a:xfrm>
        <a:custGeom>
          <a:avLst/>
          <a:gdLst/>
          <a:ahLst/>
          <a:cxnLst/>
          <a:rect l="0" t="0" r="0" b="0"/>
          <a:pathLst>
            <a:path>
              <a:moveTo>
                <a:pt x="45720" y="0"/>
              </a:moveTo>
              <a:lnTo>
                <a:pt x="45720" y="8617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AB3F32-88CA-4C1F-A8B0-0E3E71A1FE52}">
      <dsp:nvSpPr>
        <dsp:cNvPr id="0" name=""/>
        <dsp:cNvSpPr/>
      </dsp:nvSpPr>
      <dsp:spPr>
        <a:xfrm>
          <a:off x="1071618" y="469225"/>
          <a:ext cx="1133419" cy="861773"/>
        </a:xfrm>
        <a:custGeom>
          <a:avLst/>
          <a:gdLst/>
          <a:ahLst/>
          <a:cxnLst/>
          <a:rect l="0" t="0" r="0" b="0"/>
          <a:pathLst>
            <a:path>
              <a:moveTo>
                <a:pt x="1133419" y="0"/>
              </a:moveTo>
              <a:lnTo>
                <a:pt x="1133419" y="763418"/>
              </a:lnTo>
              <a:lnTo>
                <a:pt x="0" y="763418"/>
              </a:lnTo>
              <a:lnTo>
                <a:pt x="0" y="8617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BCE5BD-138A-4337-9C8B-6ABB46BB85B0}">
      <dsp:nvSpPr>
        <dsp:cNvPr id="0" name=""/>
        <dsp:cNvSpPr/>
      </dsp:nvSpPr>
      <dsp:spPr>
        <a:xfrm>
          <a:off x="1736682" y="870"/>
          <a:ext cx="936710" cy="46835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(LINE MANAGER)</a:t>
          </a:r>
        </a:p>
      </dsp:txBody>
      <dsp:txXfrm>
        <a:off x="1736682" y="870"/>
        <a:ext cx="936710" cy="468355"/>
      </dsp:txXfrm>
    </dsp:sp>
    <dsp:sp modelId="{B9F5C629-C0B0-45F1-AD3B-255DFC7FD3AE}">
      <dsp:nvSpPr>
        <dsp:cNvPr id="0" name=""/>
        <dsp:cNvSpPr/>
      </dsp:nvSpPr>
      <dsp:spPr>
        <a:xfrm>
          <a:off x="603262" y="1330999"/>
          <a:ext cx="936710" cy="46835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Registered Nurses - Band 5 and band 4</a:t>
          </a:r>
        </a:p>
      </dsp:txBody>
      <dsp:txXfrm>
        <a:off x="603262" y="1330999"/>
        <a:ext cx="936710" cy="468355"/>
      </dsp:txXfrm>
    </dsp:sp>
    <dsp:sp modelId="{08265FAB-96E5-40FB-A6BC-04E376BD1431}">
      <dsp:nvSpPr>
        <dsp:cNvPr id="0" name=""/>
        <dsp:cNvSpPr/>
      </dsp:nvSpPr>
      <dsp:spPr>
        <a:xfrm>
          <a:off x="1736682" y="1330999"/>
          <a:ext cx="936710" cy="468355"/>
        </a:xfrm>
        <a:prstGeom prst="rect">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(POST HOLDER)</a:t>
          </a:r>
        </a:p>
      </dsp:txBody>
      <dsp:txXfrm>
        <a:off x="1736682" y="1330999"/>
        <a:ext cx="936710" cy="468355"/>
      </dsp:txXfrm>
    </dsp:sp>
    <dsp:sp modelId="{6ABA460A-CA7D-4490-925D-5B3B34B83544}">
      <dsp:nvSpPr>
        <dsp:cNvPr id="0" name=""/>
        <dsp:cNvSpPr/>
      </dsp:nvSpPr>
      <dsp:spPr>
        <a:xfrm>
          <a:off x="2870101" y="1330999"/>
          <a:ext cx="936710" cy="46835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Unregistered Nurses  - band 3.</a:t>
          </a:r>
        </a:p>
      </dsp:txBody>
      <dsp:txXfrm>
        <a:off x="2870101" y="1330999"/>
        <a:ext cx="936710" cy="468355"/>
      </dsp:txXfrm>
    </dsp:sp>
    <dsp:sp modelId="{F9E58CB6-E67C-44D6-A4A2-C8C137A3B5B6}">
      <dsp:nvSpPr>
        <dsp:cNvPr id="0" name=""/>
        <dsp:cNvSpPr/>
      </dsp:nvSpPr>
      <dsp:spPr>
        <a:xfrm>
          <a:off x="1169972" y="665934"/>
          <a:ext cx="936710" cy="46835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Sister / Charge Nurse</a:t>
          </a:r>
        </a:p>
      </dsp:txBody>
      <dsp:txXfrm>
        <a:off x="1169972" y="665934"/>
        <a:ext cx="936710" cy="46835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E6F526DDBD14458F07FCE641E135D1" ma:contentTypeVersion="2" ma:contentTypeDescription="Create a new document." ma:contentTypeScope="" ma:versionID="9dbc88ad25fdb2d03169dd978e904851">
  <xsd:schema xmlns:xsd="http://www.w3.org/2001/XMLSchema" xmlns:xs="http://www.w3.org/2001/XMLSchema" xmlns:p="http://schemas.microsoft.com/office/2006/metadata/properties" xmlns:ns2="37673930-7667-4b51-a54b-ef6b2eeb39bd" targetNamespace="http://schemas.microsoft.com/office/2006/metadata/properties" ma:root="true" ma:fieldsID="dbed3bf1e045dd581a1b3cd424dfcb86" ns2:_="">
    <xsd:import namespace="37673930-7667-4b51-a54b-ef6b2eeb39b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73930-7667-4b51-a54b-ef6b2eeb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EB3E9-80B7-497C-8CB5-0E54F8FECF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D53A4C-6508-4EA9-B590-91CF48BC8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73930-7667-4b51-a54b-ef6b2eeb3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C691E9-8075-4B6A-9F80-5A09EDD05753}">
  <ds:schemaRefs>
    <ds:schemaRef ds:uri="http://schemas.microsoft.com/sharepoint/v3/contenttype/forms"/>
  </ds:schemaRefs>
</ds:datastoreItem>
</file>

<file path=customXml/itemProps4.xml><?xml version="1.0" encoding="utf-8"?>
<ds:datastoreItem xmlns:ds="http://schemas.openxmlformats.org/officeDocument/2006/customXml" ds:itemID="{772B8976-8161-4F85-8000-BF9565642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Pages>
  <Words>1780</Words>
  <Characters>10146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CrossmanR</dc:creator>
  <cp:lastModifiedBy>RYDER, Laura (ROYAL DEVON UNIVERSITY HEALTHCARE NHS FOUNDATION TRUST)</cp:lastModifiedBy>
  <cp:revision>72</cp:revision>
  <cp:lastPrinted>2019-07-04T08:11:00Z</cp:lastPrinted>
  <dcterms:created xsi:type="dcterms:W3CDTF">2022-04-12T19:59:00Z</dcterms:created>
  <dcterms:modified xsi:type="dcterms:W3CDTF">2024-03-22T15:14:00Z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0x0101004CE6F526DDBD14458F07FCE641E135D1</vt:lpwstr>
  </property>
</Properties>
</file>