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9D8E" w14:textId="4218F0EB" w:rsidR="00213541" w:rsidRDefault="00F33245">
      <w:r>
        <w:rPr>
          <w:rFonts w:ascii="Arial" w:hAnsi="Arial" w:cs="Arial"/>
          <w:b/>
          <w:noProof/>
        </w:rPr>
        <w:drawing>
          <wp:anchor distT="0" distB="0" distL="114300" distR="114300" simplePos="0" relativeHeight="251668480" behindDoc="0" locked="0" layoutInCell="1" allowOverlap="1" wp14:anchorId="40F15EDC" wp14:editId="55127A98">
            <wp:simplePos x="0" y="0"/>
            <wp:positionH relativeFrom="column">
              <wp:posOffset>4029075</wp:posOffset>
            </wp:positionH>
            <wp:positionV relativeFrom="paragraph">
              <wp:posOffset>-258445</wp:posOffset>
            </wp:positionV>
            <wp:extent cx="2052320" cy="8572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F44">
        <w:rPr>
          <w:noProof/>
          <w:lang w:eastAsia="en-GB"/>
        </w:rPr>
        <mc:AlternateContent>
          <mc:Choice Requires="wps">
            <w:drawing>
              <wp:anchor distT="0" distB="0" distL="114300" distR="114300" simplePos="0" relativeHeight="251659264" behindDoc="0" locked="0" layoutInCell="1" allowOverlap="1" wp14:anchorId="4E19F795" wp14:editId="553BFA93">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7922366C" w14:textId="77777777" w:rsidR="00442550" w:rsidRDefault="00442550" w:rsidP="00431F44">
                            <w:pPr>
                              <w:pStyle w:val="NoSpacing"/>
                              <w:jc w:val="center"/>
                              <w:rPr>
                                <w:rFonts w:ascii="Arial" w:hAnsi="Arial" w:cs="Arial"/>
                                <w:sz w:val="56"/>
                                <w:szCs w:val="56"/>
                              </w:rPr>
                            </w:pPr>
                          </w:p>
                          <w:p w14:paraId="308EC8DE" w14:textId="77777777" w:rsidR="00442550" w:rsidRDefault="00442550" w:rsidP="00431F44">
                            <w:pPr>
                              <w:pStyle w:val="NoSpacing"/>
                              <w:jc w:val="center"/>
                              <w:rPr>
                                <w:rFonts w:ascii="Arial" w:hAnsi="Arial" w:cs="Arial"/>
                                <w:sz w:val="56"/>
                                <w:szCs w:val="56"/>
                              </w:rPr>
                            </w:pPr>
                          </w:p>
                          <w:p w14:paraId="70BCBB65" w14:textId="77777777" w:rsidR="00442550" w:rsidRDefault="00442550" w:rsidP="00431F44">
                            <w:pPr>
                              <w:pStyle w:val="NoSpacing"/>
                              <w:jc w:val="center"/>
                              <w:rPr>
                                <w:rFonts w:ascii="Arial" w:hAnsi="Arial" w:cs="Arial"/>
                                <w:sz w:val="56"/>
                                <w:szCs w:val="56"/>
                              </w:rPr>
                            </w:pPr>
                          </w:p>
                          <w:p w14:paraId="136E0E3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J</w:t>
                            </w:r>
                          </w:p>
                          <w:p w14:paraId="0024765B"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11DD25C7"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B</w:t>
                            </w:r>
                          </w:p>
                          <w:p w14:paraId="6BFEF6EB" w14:textId="77777777" w:rsidR="00442550" w:rsidRPr="00431F44" w:rsidRDefault="00442550" w:rsidP="00431F44">
                            <w:pPr>
                              <w:pStyle w:val="NoSpacing"/>
                              <w:jc w:val="center"/>
                              <w:rPr>
                                <w:rFonts w:ascii="Arial" w:hAnsi="Arial" w:cs="Arial"/>
                                <w:sz w:val="56"/>
                                <w:szCs w:val="56"/>
                              </w:rPr>
                            </w:pPr>
                          </w:p>
                          <w:p w14:paraId="2F538359"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D</w:t>
                            </w:r>
                          </w:p>
                          <w:p w14:paraId="31E2C1A1"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E</w:t>
                            </w:r>
                          </w:p>
                          <w:p w14:paraId="632AFE39"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S</w:t>
                            </w:r>
                          </w:p>
                          <w:p w14:paraId="0367CE84"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C</w:t>
                            </w:r>
                          </w:p>
                          <w:p w14:paraId="406A5075"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R</w:t>
                            </w:r>
                          </w:p>
                          <w:p w14:paraId="499D5C50"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34EB51A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P</w:t>
                            </w:r>
                          </w:p>
                          <w:p w14:paraId="42A8B01D"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T</w:t>
                            </w:r>
                          </w:p>
                          <w:p w14:paraId="5C791BB4"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2D28BA0F"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0E7699FC"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N</w:t>
                            </w:r>
                          </w:p>
                          <w:p w14:paraId="76FE056D" w14:textId="77777777" w:rsidR="00442550" w:rsidRPr="003860B6" w:rsidRDefault="00442550"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9F795"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7922366C" w14:textId="77777777" w:rsidR="00442550" w:rsidRDefault="00442550" w:rsidP="00431F44">
                      <w:pPr>
                        <w:pStyle w:val="NoSpacing"/>
                        <w:jc w:val="center"/>
                        <w:rPr>
                          <w:rFonts w:ascii="Arial" w:hAnsi="Arial" w:cs="Arial"/>
                          <w:sz w:val="56"/>
                          <w:szCs w:val="56"/>
                        </w:rPr>
                      </w:pPr>
                    </w:p>
                    <w:p w14:paraId="308EC8DE" w14:textId="77777777" w:rsidR="00442550" w:rsidRDefault="00442550" w:rsidP="00431F44">
                      <w:pPr>
                        <w:pStyle w:val="NoSpacing"/>
                        <w:jc w:val="center"/>
                        <w:rPr>
                          <w:rFonts w:ascii="Arial" w:hAnsi="Arial" w:cs="Arial"/>
                          <w:sz w:val="56"/>
                          <w:szCs w:val="56"/>
                        </w:rPr>
                      </w:pPr>
                    </w:p>
                    <w:p w14:paraId="70BCBB65" w14:textId="77777777" w:rsidR="00442550" w:rsidRDefault="00442550" w:rsidP="00431F44">
                      <w:pPr>
                        <w:pStyle w:val="NoSpacing"/>
                        <w:jc w:val="center"/>
                        <w:rPr>
                          <w:rFonts w:ascii="Arial" w:hAnsi="Arial" w:cs="Arial"/>
                          <w:sz w:val="56"/>
                          <w:szCs w:val="56"/>
                        </w:rPr>
                      </w:pPr>
                    </w:p>
                    <w:p w14:paraId="136E0E3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J</w:t>
                      </w:r>
                    </w:p>
                    <w:p w14:paraId="0024765B"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11DD25C7"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B</w:t>
                      </w:r>
                    </w:p>
                    <w:p w14:paraId="6BFEF6EB" w14:textId="77777777" w:rsidR="00442550" w:rsidRPr="00431F44" w:rsidRDefault="00442550" w:rsidP="00431F44">
                      <w:pPr>
                        <w:pStyle w:val="NoSpacing"/>
                        <w:jc w:val="center"/>
                        <w:rPr>
                          <w:rFonts w:ascii="Arial" w:hAnsi="Arial" w:cs="Arial"/>
                          <w:sz w:val="56"/>
                          <w:szCs w:val="56"/>
                        </w:rPr>
                      </w:pPr>
                    </w:p>
                    <w:p w14:paraId="2F538359"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D</w:t>
                      </w:r>
                    </w:p>
                    <w:p w14:paraId="31E2C1A1"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E</w:t>
                      </w:r>
                    </w:p>
                    <w:p w14:paraId="632AFE39"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S</w:t>
                      </w:r>
                    </w:p>
                    <w:p w14:paraId="0367CE84"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C</w:t>
                      </w:r>
                    </w:p>
                    <w:p w14:paraId="406A5075"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R</w:t>
                      </w:r>
                    </w:p>
                    <w:p w14:paraId="499D5C50"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34EB51A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P</w:t>
                      </w:r>
                    </w:p>
                    <w:p w14:paraId="42A8B01D"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T</w:t>
                      </w:r>
                    </w:p>
                    <w:p w14:paraId="5C791BB4"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2D28BA0F"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0E7699FC"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N</w:t>
                      </w:r>
                    </w:p>
                    <w:p w14:paraId="76FE056D" w14:textId="77777777" w:rsidR="00442550" w:rsidRPr="003860B6" w:rsidRDefault="00442550" w:rsidP="00213541">
                      <w:pPr>
                        <w:pStyle w:val="NoSpacing"/>
                        <w:rPr>
                          <w:rFonts w:ascii="Arial" w:hAnsi="Arial" w:cs="Arial"/>
                          <w:sz w:val="72"/>
                          <w:szCs w:val="72"/>
                        </w:rPr>
                      </w:pPr>
                    </w:p>
                  </w:txbxContent>
                </v:textbox>
              </v:shape>
            </w:pict>
          </mc:Fallback>
        </mc:AlternateContent>
      </w:r>
      <w:r w:rsidR="002D28B3">
        <w:t>Patient Flow Coordinator, matched 10/07/2019</w:t>
      </w:r>
    </w:p>
    <w:p w14:paraId="752E5ABA" w14:textId="205C7DA8" w:rsidR="00F607B2" w:rsidRDefault="0079132F" w:rsidP="00F33245">
      <w:pPr>
        <w:jc w:val="right"/>
      </w:pPr>
      <w:bookmarkStart w:id="0" w:name="_GoBack"/>
      <w:bookmarkEnd w:id="0"/>
      <w:r>
        <w:rPr>
          <w:noProof/>
          <w:lang w:eastAsia="en-GB"/>
        </w:rPr>
        <mc:AlternateContent>
          <mc:Choice Requires="wps">
            <w:drawing>
              <wp:anchor distT="0" distB="0" distL="114300" distR="114300" simplePos="0" relativeHeight="251666432" behindDoc="0" locked="0" layoutInCell="1" allowOverlap="1" wp14:anchorId="7908C55F" wp14:editId="74B6C347">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0072055C" w14:textId="77777777" w:rsidR="00442550" w:rsidRPr="0097537F" w:rsidRDefault="00442550"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3144559E" w14:textId="77777777" w:rsidR="00442550" w:rsidRDefault="00442550"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8C55F" id="_x0000_t202" coordsize="21600,21600" o:spt="202" path="m,l,21600r21600,l21600,xe">
                <v:stroke joinstyle="miter"/>
                <v:path gradientshapeok="t" o:connecttype="rect"/>
              </v:shapetype>
              <v:shape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14:paraId="0072055C" w14:textId="77777777" w:rsidR="00442550" w:rsidRPr="0097537F" w:rsidRDefault="00442550"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3144559E" w14:textId="77777777" w:rsidR="00442550" w:rsidRDefault="00442550" w:rsidP="00615705"/>
                  </w:txbxContent>
                </v:textbox>
              </v:shape>
            </w:pict>
          </mc:Fallback>
        </mc:AlternateContent>
      </w:r>
    </w:p>
    <w:p w14:paraId="174D508E" w14:textId="0C1805BF" w:rsidR="00F33245" w:rsidRDefault="00F33245" w:rsidP="00F33245">
      <w:pPr>
        <w:jc w:val="right"/>
      </w:pPr>
    </w:p>
    <w:p w14:paraId="10A11FAB" w14:textId="1048AE34" w:rsidR="00F33245" w:rsidRDefault="00F33245" w:rsidP="00F33245">
      <w:pPr>
        <w:jc w:val="right"/>
      </w:pPr>
    </w:p>
    <w:p w14:paraId="4F4FB484" w14:textId="77777777" w:rsidR="00F33245" w:rsidRPr="00F33245" w:rsidRDefault="00F33245" w:rsidP="00F33245">
      <w:pPr>
        <w:jc w:val="right"/>
      </w:pPr>
    </w:p>
    <w:p w14:paraId="0E5B7E39" w14:textId="77777777" w:rsidR="0079132F" w:rsidRDefault="0079132F" w:rsidP="00F607B2">
      <w:pPr>
        <w:spacing w:after="0" w:line="240" w:lineRule="auto"/>
        <w:jc w:val="center"/>
        <w:rPr>
          <w:rFonts w:ascii="Arial" w:hAnsi="Arial" w:cs="Arial"/>
          <w:color w:val="FF0000"/>
        </w:rPr>
      </w:pPr>
    </w:p>
    <w:p w14:paraId="6706036E" w14:textId="77777777" w:rsidR="0079132F" w:rsidRDefault="0079132F" w:rsidP="00F607B2">
      <w:pPr>
        <w:spacing w:after="0" w:line="240" w:lineRule="auto"/>
        <w:jc w:val="center"/>
        <w:rPr>
          <w:rFonts w:ascii="Arial" w:hAnsi="Arial" w:cs="Arial"/>
          <w:color w:val="FF0000"/>
        </w:rPr>
      </w:pPr>
    </w:p>
    <w:p w14:paraId="6CBE9209" w14:textId="77777777" w:rsidR="0079132F" w:rsidRDefault="0079132F" w:rsidP="00F607B2">
      <w:pPr>
        <w:spacing w:after="0" w:line="240" w:lineRule="auto"/>
        <w:jc w:val="center"/>
        <w:rPr>
          <w:rFonts w:ascii="Arial" w:hAnsi="Arial" w:cs="Arial"/>
          <w:color w:val="FF0000"/>
        </w:rPr>
      </w:pPr>
    </w:p>
    <w:p w14:paraId="65F565DE" w14:textId="77777777" w:rsidR="0079132F" w:rsidRDefault="0079132F" w:rsidP="00F607B2">
      <w:pPr>
        <w:spacing w:after="0" w:line="240" w:lineRule="auto"/>
        <w:jc w:val="center"/>
        <w:rPr>
          <w:rFonts w:ascii="Arial" w:hAnsi="Arial" w:cs="Arial"/>
          <w:color w:val="FF0000"/>
        </w:rPr>
      </w:pPr>
    </w:p>
    <w:p w14:paraId="1251E692" w14:textId="77777777" w:rsidR="0079132F" w:rsidRDefault="0079132F" w:rsidP="00F607B2">
      <w:pPr>
        <w:spacing w:after="0" w:line="240" w:lineRule="auto"/>
        <w:jc w:val="center"/>
        <w:rPr>
          <w:rFonts w:ascii="Arial" w:hAnsi="Arial" w:cs="Arial"/>
          <w:color w:val="FF0000"/>
        </w:rPr>
      </w:pPr>
    </w:p>
    <w:p w14:paraId="6B07183F" w14:textId="77777777" w:rsidR="0079132F" w:rsidRDefault="0079132F" w:rsidP="00F607B2">
      <w:pPr>
        <w:spacing w:after="0" w:line="240" w:lineRule="auto"/>
        <w:jc w:val="center"/>
        <w:rPr>
          <w:rFonts w:ascii="Arial" w:hAnsi="Arial" w:cs="Arial"/>
          <w:color w:val="FF0000"/>
        </w:rPr>
      </w:pPr>
    </w:p>
    <w:p w14:paraId="0A3A2559" w14:textId="77777777" w:rsidR="00F607B2" w:rsidRPr="00F607B2" w:rsidRDefault="006E2781" w:rsidP="006E2781">
      <w:pPr>
        <w:tabs>
          <w:tab w:val="left" w:pos="6264"/>
        </w:tabs>
        <w:spacing w:after="0" w:line="240" w:lineRule="auto"/>
        <w:rPr>
          <w:rFonts w:ascii="Arial" w:hAnsi="Arial" w:cs="Arial"/>
        </w:rPr>
      </w:pPr>
      <w:r>
        <w:rPr>
          <w:rFonts w:ascii="Arial" w:hAnsi="Arial" w:cs="Arial"/>
        </w:rPr>
        <w:tab/>
      </w:r>
    </w:p>
    <w:tbl>
      <w:tblPr>
        <w:tblStyle w:val="TableGrid"/>
        <w:tblW w:w="9128" w:type="dxa"/>
        <w:tblInd w:w="534" w:type="dxa"/>
        <w:tblLook w:val="04A0" w:firstRow="1" w:lastRow="0" w:firstColumn="1" w:lastColumn="0" w:noHBand="0" w:noVBand="1"/>
      </w:tblPr>
      <w:tblGrid>
        <w:gridCol w:w="4507"/>
        <w:gridCol w:w="4621"/>
      </w:tblGrid>
      <w:tr w:rsidR="00213541" w:rsidRPr="00F607B2" w14:paraId="5F3FFC45" w14:textId="77777777" w:rsidTr="00213541">
        <w:tc>
          <w:tcPr>
            <w:tcW w:w="9128" w:type="dxa"/>
            <w:gridSpan w:val="2"/>
            <w:shd w:val="clear" w:color="auto" w:fill="002060"/>
          </w:tcPr>
          <w:p w14:paraId="73B76F9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32AAA959" w14:textId="77777777" w:rsidTr="00213541">
        <w:tc>
          <w:tcPr>
            <w:tcW w:w="4507" w:type="dxa"/>
          </w:tcPr>
          <w:p w14:paraId="34BDC0CD"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6E9A5B3A" w14:textId="38AB81DB" w:rsidR="00213541" w:rsidRPr="006E2781" w:rsidRDefault="00442550" w:rsidP="00F607B2">
            <w:pPr>
              <w:jc w:val="both"/>
              <w:rPr>
                <w:rFonts w:ascii="Arial" w:hAnsi="Arial" w:cs="Arial"/>
                <w:color w:val="000000" w:themeColor="text1"/>
              </w:rPr>
            </w:pPr>
            <w:r>
              <w:rPr>
                <w:rFonts w:ascii="Arial" w:hAnsi="Arial" w:cs="Arial"/>
                <w:color w:val="000000" w:themeColor="text1"/>
              </w:rPr>
              <w:t>Haemodialysis</w:t>
            </w:r>
            <w:r w:rsidRPr="006E2781">
              <w:rPr>
                <w:rFonts w:ascii="Arial" w:hAnsi="Arial" w:cs="Arial"/>
                <w:color w:val="000000" w:themeColor="text1"/>
              </w:rPr>
              <w:t xml:space="preserve"> </w:t>
            </w:r>
            <w:r w:rsidR="001E7B5A" w:rsidRPr="006E2781">
              <w:rPr>
                <w:rFonts w:ascii="Arial" w:hAnsi="Arial" w:cs="Arial"/>
                <w:color w:val="000000" w:themeColor="text1"/>
              </w:rPr>
              <w:t>Flow Co-ordinator</w:t>
            </w:r>
          </w:p>
        </w:tc>
      </w:tr>
      <w:tr w:rsidR="00213541" w:rsidRPr="00F607B2" w14:paraId="787A38CF" w14:textId="77777777" w:rsidTr="00213541">
        <w:tc>
          <w:tcPr>
            <w:tcW w:w="4507" w:type="dxa"/>
          </w:tcPr>
          <w:p w14:paraId="582F76C0"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2FEB7F2A" w14:textId="26A18DF2" w:rsidR="00213541" w:rsidRPr="006E2781" w:rsidRDefault="001E7B5A" w:rsidP="00A04F4A">
            <w:pPr>
              <w:jc w:val="both"/>
              <w:rPr>
                <w:rFonts w:ascii="Arial" w:hAnsi="Arial" w:cs="Arial"/>
                <w:color w:val="000000" w:themeColor="text1"/>
              </w:rPr>
            </w:pPr>
            <w:r w:rsidRPr="006E2781">
              <w:rPr>
                <w:rFonts w:ascii="Arial" w:hAnsi="Arial" w:cs="Arial"/>
                <w:color w:val="000000" w:themeColor="text1"/>
              </w:rPr>
              <w:t xml:space="preserve">Admin </w:t>
            </w:r>
            <w:r w:rsidR="00442550">
              <w:rPr>
                <w:rFonts w:ascii="Arial" w:hAnsi="Arial" w:cs="Arial"/>
                <w:color w:val="000000" w:themeColor="text1"/>
              </w:rPr>
              <w:t xml:space="preserve">Line Manager </w:t>
            </w:r>
          </w:p>
        </w:tc>
      </w:tr>
      <w:tr w:rsidR="00213541" w:rsidRPr="00F607B2" w14:paraId="30B50277" w14:textId="77777777" w:rsidTr="00213541">
        <w:tc>
          <w:tcPr>
            <w:tcW w:w="4507" w:type="dxa"/>
          </w:tcPr>
          <w:p w14:paraId="03E25324"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1C9C3BF6" w14:textId="1ECF3929" w:rsidR="00213541" w:rsidRPr="006E2781" w:rsidRDefault="001E7B5A" w:rsidP="00F607B2">
            <w:pPr>
              <w:jc w:val="both"/>
              <w:rPr>
                <w:rFonts w:ascii="Arial" w:hAnsi="Arial" w:cs="Arial"/>
                <w:color w:val="000000" w:themeColor="text1"/>
              </w:rPr>
            </w:pPr>
            <w:r w:rsidRPr="006E2781">
              <w:rPr>
                <w:rFonts w:ascii="Arial" w:hAnsi="Arial" w:cs="Arial"/>
                <w:color w:val="000000" w:themeColor="text1"/>
              </w:rPr>
              <w:t xml:space="preserve">Band </w:t>
            </w:r>
            <w:r w:rsidR="00442550">
              <w:rPr>
                <w:rFonts w:ascii="Arial" w:hAnsi="Arial" w:cs="Arial"/>
                <w:color w:val="000000" w:themeColor="text1"/>
              </w:rPr>
              <w:t>4</w:t>
            </w:r>
          </w:p>
        </w:tc>
      </w:tr>
      <w:tr w:rsidR="00213541" w:rsidRPr="00F607B2" w14:paraId="240DF1EB" w14:textId="77777777" w:rsidTr="00213541">
        <w:tc>
          <w:tcPr>
            <w:tcW w:w="4507" w:type="dxa"/>
          </w:tcPr>
          <w:p w14:paraId="2B2C6E9E"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629C5FA4" w14:textId="0ED08EDF" w:rsidR="00213541" w:rsidRPr="006E2781" w:rsidRDefault="00442550" w:rsidP="00F607B2">
            <w:pPr>
              <w:jc w:val="both"/>
              <w:rPr>
                <w:rFonts w:ascii="Arial" w:hAnsi="Arial" w:cs="Arial"/>
                <w:color w:val="000000" w:themeColor="text1"/>
              </w:rPr>
            </w:pPr>
            <w:r>
              <w:rPr>
                <w:rFonts w:ascii="Arial" w:hAnsi="Arial" w:cs="Arial"/>
                <w:color w:val="000000" w:themeColor="text1"/>
              </w:rPr>
              <w:t>Renal unit</w:t>
            </w:r>
            <w:r w:rsidR="00175462">
              <w:rPr>
                <w:rFonts w:ascii="Arial" w:hAnsi="Arial" w:cs="Arial"/>
                <w:color w:val="000000" w:themeColor="text1"/>
              </w:rPr>
              <w:t>, Medicine Division</w:t>
            </w:r>
          </w:p>
        </w:tc>
      </w:tr>
    </w:tbl>
    <w:p w14:paraId="460687F5"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5C6DC9BE" w14:textId="77777777" w:rsidTr="0086334C">
        <w:tc>
          <w:tcPr>
            <w:tcW w:w="9128" w:type="dxa"/>
            <w:gridSpan w:val="2"/>
            <w:shd w:val="clear" w:color="auto" w:fill="002060"/>
          </w:tcPr>
          <w:p w14:paraId="039A95B4"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5B49DAD6" w14:textId="77777777" w:rsidTr="00213541">
        <w:tc>
          <w:tcPr>
            <w:tcW w:w="9128" w:type="dxa"/>
            <w:gridSpan w:val="2"/>
            <w:tcBorders>
              <w:bottom w:val="single" w:sz="4" w:space="0" w:color="auto"/>
            </w:tcBorders>
          </w:tcPr>
          <w:p w14:paraId="1B19697A" w14:textId="034E0649" w:rsidR="00442550" w:rsidRPr="00271256" w:rsidRDefault="00442550" w:rsidP="00442550">
            <w:pPr>
              <w:numPr>
                <w:ilvl w:val="0"/>
                <w:numId w:val="16"/>
              </w:numPr>
              <w:rPr>
                <w:rFonts w:ascii="Arial" w:hAnsi="Arial" w:cs="Arial"/>
              </w:rPr>
            </w:pPr>
            <w:r w:rsidRPr="001126F6">
              <w:rPr>
                <w:rFonts w:ascii="Arial" w:hAnsi="Arial" w:cs="Arial"/>
              </w:rPr>
              <w:t>The post holder</w:t>
            </w:r>
            <w:r>
              <w:rPr>
                <w:rFonts w:ascii="Arial" w:hAnsi="Arial" w:cs="Arial"/>
              </w:rPr>
              <w:t xml:space="preserve"> (HDFC)</w:t>
            </w:r>
            <w:r w:rsidRPr="001126F6">
              <w:rPr>
                <w:rFonts w:ascii="Arial" w:hAnsi="Arial" w:cs="Arial"/>
              </w:rPr>
              <w:t xml:space="preserve"> will </w:t>
            </w:r>
            <w:r w:rsidRPr="00271256">
              <w:rPr>
                <w:rFonts w:ascii="Arial" w:hAnsi="Arial" w:cs="Arial"/>
              </w:rPr>
              <w:t>be responsible for the</w:t>
            </w:r>
            <w:r>
              <w:rPr>
                <w:rFonts w:ascii="Arial" w:hAnsi="Arial" w:cs="Arial"/>
              </w:rPr>
              <w:t xml:space="preserve"> day to day co-ordination of haemodialysis patient flow using knowledge of EPIC, Snapboard and</w:t>
            </w:r>
            <w:r w:rsidR="002D66A1">
              <w:rPr>
                <w:rFonts w:ascii="Arial" w:hAnsi="Arial" w:cs="Arial"/>
              </w:rPr>
              <w:t xml:space="preserve"> E</w:t>
            </w:r>
            <w:r w:rsidRPr="00271256">
              <w:rPr>
                <w:rFonts w:ascii="Arial" w:hAnsi="Arial" w:cs="Arial"/>
              </w:rPr>
              <w:t xml:space="preserve">nsuring that all documentation is produced to an excellent standard </w:t>
            </w:r>
          </w:p>
          <w:p w14:paraId="38F03327" w14:textId="77777777" w:rsidR="00442550" w:rsidRPr="00271256" w:rsidRDefault="00442550" w:rsidP="00442550">
            <w:pPr>
              <w:numPr>
                <w:ilvl w:val="0"/>
                <w:numId w:val="16"/>
              </w:numPr>
              <w:rPr>
                <w:rFonts w:ascii="Arial" w:hAnsi="Arial" w:cs="Arial"/>
              </w:rPr>
            </w:pPr>
            <w:r>
              <w:rPr>
                <w:rFonts w:ascii="Arial" w:hAnsi="Arial" w:cs="Arial"/>
              </w:rPr>
              <w:t>Assess referrals from consultants and nurse specialists and plan Haemodialysis start date as appropriate.</w:t>
            </w:r>
          </w:p>
          <w:p w14:paraId="71E74418" w14:textId="77777777" w:rsidR="00442550" w:rsidRDefault="00442550" w:rsidP="00442550">
            <w:pPr>
              <w:numPr>
                <w:ilvl w:val="0"/>
                <w:numId w:val="16"/>
              </w:numPr>
              <w:rPr>
                <w:rFonts w:ascii="Arial" w:hAnsi="Arial" w:cs="Arial"/>
              </w:rPr>
            </w:pPr>
            <w:r w:rsidRPr="00271256">
              <w:rPr>
                <w:rFonts w:ascii="Arial" w:hAnsi="Arial" w:cs="Arial"/>
              </w:rPr>
              <w:t>To ensure records and filing systems are maintained in line with Trust policies</w:t>
            </w:r>
          </w:p>
          <w:p w14:paraId="502C4042" w14:textId="77777777" w:rsidR="00442550" w:rsidRDefault="00442550" w:rsidP="00442550">
            <w:pPr>
              <w:numPr>
                <w:ilvl w:val="0"/>
                <w:numId w:val="16"/>
              </w:numPr>
              <w:rPr>
                <w:rFonts w:ascii="Arial" w:hAnsi="Arial" w:cs="Arial"/>
              </w:rPr>
            </w:pPr>
            <w:r>
              <w:rPr>
                <w:rFonts w:ascii="Arial" w:hAnsi="Arial" w:cs="Arial"/>
              </w:rPr>
              <w:t>Monitor sessions and commitments provided by the clinical staff and reconcile this to contractual commitments</w:t>
            </w:r>
          </w:p>
          <w:p w14:paraId="4CAA0169" w14:textId="77777777" w:rsidR="00442550" w:rsidRDefault="00442550" w:rsidP="00442550">
            <w:pPr>
              <w:numPr>
                <w:ilvl w:val="0"/>
                <w:numId w:val="16"/>
              </w:numPr>
              <w:rPr>
                <w:rFonts w:ascii="Arial" w:hAnsi="Arial" w:cs="Arial"/>
              </w:rPr>
            </w:pPr>
            <w:r>
              <w:rPr>
                <w:rFonts w:ascii="Arial" w:hAnsi="Arial" w:cs="Arial"/>
              </w:rPr>
              <w:t>Provide advance warnings of capacity issues</w:t>
            </w:r>
          </w:p>
          <w:p w14:paraId="31050664" w14:textId="77777777" w:rsidR="00442550" w:rsidRDefault="00442550" w:rsidP="00442550">
            <w:pPr>
              <w:numPr>
                <w:ilvl w:val="0"/>
                <w:numId w:val="16"/>
              </w:numPr>
              <w:rPr>
                <w:rFonts w:ascii="Arial" w:hAnsi="Arial" w:cs="Arial"/>
              </w:rPr>
            </w:pPr>
            <w:r>
              <w:rPr>
                <w:rFonts w:ascii="Arial" w:hAnsi="Arial" w:cs="Arial"/>
              </w:rPr>
              <w:t>Monitor and process any waiting list initiative claims accordingly, passing to the appropriate senior member for authorisation</w:t>
            </w:r>
          </w:p>
          <w:p w14:paraId="28D2FDBA" w14:textId="77777777" w:rsidR="00442550" w:rsidRPr="00271256" w:rsidRDefault="00442550" w:rsidP="00442550">
            <w:pPr>
              <w:numPr>
                <w:ilvl w:val="0"/>
                <w:numId w:val="16"/>
              </w:numPr>
              <w:rPr>
                <w:rFonts w:ascii="Arial" w:hAnsi="Arial" w:cs="Arial"/>
              </w:rPr>
            </w:pPr>
            <w:r>
              <w:rPr>
                <w:rFonts w:ascii="Arial" w:hAnsi="Arial" w:cs="Arial"/>
              </w:rPr>
              <w:t>Ensure both planned and unplanned absences are communicated appropriately including back to work interviews being conducted within Trust timeframes, updating both HR and ESR (Electronic Staff Record).</w:t>
            </w:r>
          </w:p>
          <w:p w14:paraId="415C826A" w14:textId="77777777" w:rsidR="00442550" w:rsidRPr="00271256" w:rsidRDefault="00442550" w:rsidP="00442550">
            <w:pPr>
              <w:numPr>
                <w:ilvl w:val="0"/>
                <w:numId w:val="16"/>
              </w:numPr>
              <w:rPr>
                <w:rFonts w:ascii="Arial" w:hAnsi="Arial" w:cs="Arial"/>
              </w:rPr>
            </w:pPr>
            <w:r w:rsidRPr="00271256">
              <w:rPr>
                <w:rFonts w:ascii="Arial" w:hAnsi="Arial" w:cs="Arial"/>
              </w:rPr>
              <w:t xml:space="preserve">Use multiple computer systems as required within the department </w:t>
            </w:r>
          </w:p>
          <w:p w14:paraId="1503FF0B" w14:textId="77777777" w:rsidR="00442550" w:rsidRDefault="00442550" w:rsidP="00442550">
            <w:pPr>
              <w:numPr>
                <w:ilvl w:val="0"/>
                <w:numId w:val="16"/>
              </w:numPr>
              <w:rPr>
                <w:rFonts w:ascii="Arial" w:hAnsi="Arial" w:cs="Arial"/>
              </w:rPr>
            </w:pPr>
            <w:r w:rsidRPr="00271256">
              <w:rPr>
                <w:rFonts w:ascii="Arial" w:hAnsi="Arial" w:cs="Arial"/>
              </w:rPr>
              <w:t>Respond to complaints where appropriate, escalating to Line Manager if unable to resolve</w:t>
            </w:r>
          </w:p>
          <w:p w14:paraId="555BF700" w14:textId="77777777" w:rsidR="00442550" w:rsidRDefault="00442550" w:rsidP="00442550">
            <w:pPr>
              <w:numPr>
                <w:ilvl w:val="0"/>
                <w:numId w:val="16"/>
              </w:numPr>
              <w:rPr>
                <w:rFonts w:ascii="Arial" w:hAnsi="Arial" w:cs="Arial"/>
              </w:rPr>
            </w:pPr>
            <w:r>
              <w:rPr>
                <w:rFonts w:ascii="Arial" w:hAnsi="Arial" w:cs="Arial"/>
              </w:rPr>
              <w:t>Have an awareness of service continuity plan and Winter contingency plan.</w:t>
            </w:r>
          </w:p>
          <w:p w14:paraId="441FA912" w14:textId="77777777" w:rsidR="00442550" w:rsidRDefault="00442550" w:rsidP="00442550">
            <w:pPr>
              <w:rPr>
                <w:rFonts w:ascii="Arial" w:hAnsi="Arial" w:cs="Arial"/>
              </w:rPr>
            </w:pPr>
            <w:r>
              <w:rPr>
                <w:rFonts w:ascii="Arial" w:hAnsi="Arial" w:cs="Arial"/>
              </w:rPr>
              <w:t xml:space="preserve">      Dialysis excel programming.</w:t>
            </w:r>
          </w:p>
          <w:p w14:paraId="0DA5EADD" w14:textId="77777777" w:rsidR="00442550" w:rsidRPr="001126F6" w:rsidRDefault="00442550" w:rsidP="00442550">
            <w:pPr>
              <w:rPr>
                <w:rFonts w:ascii="Arial" w:hAnsi="Arial" w:cs="Arial"/>
              </w:rPr>
            </w:pPr>
            <w:r w:rsidRPr="001126F6">
              <w:rPr>
                <w:rFonts w:ascii="Arial" w:hAnsi="Arial" w:cs="Arial"/>
              </w:rPr>
              <w:t xml:space="preserve"> They will:</w:t>
            </w:r>
          </w:p>
          <w:p w14:paraId="312FD32A" w14:textId="77777777" w:rsidR="00442550" w:rsidRDefault="00442550" w:rsidP="00442550">
            <w:pPr>
              <w:numPr>
                <w:ilvl w:val="0"/>
                <w:numId w:val="15"/>
              </w:numPr>
              <w:ind w:left="360"/>
              <w:rPr>
                <w:rFonts w:ascii="Arial" w:hAnsi="Arial" w:cs="Arial"/>
              </w:rPr>
            </w:pPr>
            <w:r>
              <w:rPr>
                <w:rFonts w:ascii="Arial" w:hAnsi="Arial" w:cs="Arial"/>
              </w:rPr>
              <w:t>E</w:t>
            </w:r>
            <w:r w:rsidRPr="00271256">
              <w:rPr>
                <w:rFonts w:ascii="Arial" w:hAnsi="Arial" w:cs="Arial"/>
              </w:rPr>
              <w:t xml:space="preserve">nsure </w:t>
            </w:r>
            <w:r>
              <w:rPr>
                <w:rFonts w:ascii="Arial" w:hAnsi="Arial" w:cs="Arial"/>
              </w:rPr>
              <w:t>excellent planning and organisation of Haemodialysis patients’ admissions, discharge, patient transfers and inpatient transfers and coordination with our Satellite units for ongoing dialysis.</w:t>
            </w:r>
          </w:p>
          <w:p w14:paraId="12C4B28D" w14:textId="77777777" w:rsidR="00442550" w:rsidRPr="00484E47" w:rsidRDefault="00442550" w:rsidP="00442550">
            <w:pPr>
              <w:numPr>
                <w:ilvl w:val="0"/>
                <w:numId w:val="15"/>
              </w:numPr>
              <w:ind w:left="360"/>
              <w:rPr>
                <w:rFonts w:ascii="Arial" w:hAnsi="Arial" w:cs="Arial"/>
              </w:rPr>
            </w:pPr>
            <w:r>
              <w:rPr>
                <w:rFonts w:ascii="Arial" w:hAnsi="Arial" w:cs="Arial"/>
              </w:rPr>
              <w:t>U</w:t>
            </w:r>
            <w:r w:rsidRPr="00484E47">
              <w:rPr>
                <w:rFonts w:ascii="Arial" w:hAnsi="Arial" w:cs="Arial"/>
              </w:rPr>
              <w:t xml:space="preserve">se own initiative and be able to work without supervision and efficiently liaise with </w:t>
            </w:r>
            <w:r>
              <w:rPr>
                <w:rFonts w:ascii="Arial" w:hAnsi="Arial" w:cs="Arial"/>
              </w:rPr>
              <w:t>all stakeholders facilitating allocation of appropriate patients.</w:t>
            </w:r>
          </w:p>
          <w:p w14:paraId="1F0278DB" w14:textId="77777777" w:rsidR="00442550" w:rsidRDefault="00442550" w:rsidP="00442550">
            <w:pPr>
              <w:pStyle w:val="BodyTextIndent"/>
              <w:numPr>
                <w:ilvl w:val="0"/>
                <w:numId w:val="14"/>
              </w:numPr>
              <w:contextualSpacing/>
              <w:jc w:val="both"/>
              <w:rPr>
                <w:rFonts w:ascii="Arial" w:hAnsi="Arial" w:cs="Arial"/>
              </w:rPr>
            </w:pPr>
            <w:r w:rsidRPr="00271256">
              <w:rPr>
                <w:rFonts w:ascii="Arial" w:hAnsi="Arial" w:cs="Arial"/>
              </w:rPr>
              <w:t>Ensure all information is secure</w:t>
            </w:r>
            <w:r>
              <w:rPr>
                <w:rFonts w:ascii="Arial" w:hAnsi="Arial" w:cs="Arial"/>
              </w:rPr>
              <w:t>,</w:t>
            </w:r>
            <w:r w:rsidRPr="00271256">
              <w:rPr>
                <w:rFonts w:ascii="Arial" w:hAnsi="Arial" w:cs="Arial"/>
              </w:rPr>
              <w:t xml:space="preserve"> and confidentiality of information is maintained at all times</w:t>
            </w:r>
          </w:p>
          <w:p w14:paraId="3CE334CA" w14:textId="77777777" w:rsidR="00442550" w:rsidRPr="00271256" w:rsidRDefault="00442550" w:rsidP="00442550">
            <w:pPr>
              <w:pStyle w:val="BodyTextIndent"/>
              <w:numPr>
                <w:ilvl w:val="0"/>
                <w:numId w:val="14"/>
              </w:numPr>
              <w:contextualSpacing/>
              <w:jc w:val="both"/>
              <w:rPr>
                <w:rFonts w:ascii="Arial" w:hAnsi="Arial" w:cs="Arial"/>
              </w:rPr>
            </w:pPr>
            <w:r>
              <w:rPr>
                <w:rFonts w:ascii="Arial" w:hAnsi="Arial" w:cs="Arial"/>
              </w:rPr>
              <w:t>Be responsible for a small team including some admin and Holiday Haemodialysis coordinator, manage annual leave and cross cover between this team.</w:t>
            </w:r>
          </w:p>
          <w:p w14:paraId="6C2707F3" w14:textId="72E33AF3" w:rsidR="00442550" w:rsidRPr="00771DEE" w:rsidRDefault="00442550" w:rsidP="00771DEE">
            <w:pPr>
              <w:pStyle w:val="BodyTextIndent"/>
              <w:numPr>
                <w:ilvl w:val="0"/>
                <w:numId w:val="14"/>
              </w:numPr>
              <w:contextualSpacing/>
              <w:jc w:val="both"/>
              <w:rPr>
                <w:rFonts w:ascii="Arial" w:hAnsi="Arial" w:cs="Arial"/>
              </w:rPr>
            </w:pPr>
            <w:r w:rsidRPr="00271256">
              <w:rPr>
                <w:rFonts w:ascii="Arial" w:hAnsi="Arial" w:cs="Arial"/>
              </w:rPr>
              <w:t>Ensure the professional image of the Trust is maintained at all times</w:t>
            </w:r>
            <w:r>
              <w:rPr>
                <w:rFonts w:ascii="Arial" w:hAnsi="Arial" w:cs="Arial"/>
              </w:rPr>
              <w:t>.</w:t>
            </w:r>
          </w:p>
          <w:p w14:paraId="2BAB0775" w14:textId="0A2D3F3A" w:rsidR="00213541" w:rsidRPr="005351A2" w:rsidRDefault="00213541" w:rsidP="00771DEE">
            <w:pPr>
              <w:pStyle w:val="BodyTextIndent"/>
            </w:pPr>
          </w:p>
        </w:tc>
      </w:tr>
      <w:tr w:rsidR="00213541" w:rsidRPr="00F607B2" w14:paraId="70F23C3C" w14:textId="77777777" w:rsidTr="00213541">
        <w:tc>
          <w:tcPr>
            <w:tcW w:w="4507" w:type="dxa"/>
            <w:shd w:val="clear" w:color="auto" w:fill="002060"/>
          </w:tcPr>
          <w:p w14:paraId="3B5D1A96" w14:textId="77777777"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14:paraId="7DD1B3F8" w14:textId="77777777" w:rsidR="00213541" w:rsidRPr="00F607B2" w:rsidRDefault="00213541" w:rsidP="00F607B2">
            <w:pPr>
              <w:jc w:val="both"/>
              <w:rPr>
                <w:rFonts w:ascii="Arial" w:hAnsi="Arial" w:cs="Arial"/>
              </w:rPr>
            </w:pPr>
          </w:p>
        </w:tc>
      </w:tr>
      <w:tr w:rsidR="00213541" w:rsidRPr="00F607B2" w14:paraId="7EF36E82" w14:textId="77777777" w:rsidTr="0087013E">
        <w:tc>
          <w:tcPr>
            <w:tcW w:w="9128" w:type="dxa"/>
            <w:gridSpan w:val="2"/>
            <w:tcBorders>
              <w:bottom w:val="single" w:sz="4" w:space="0" w:color="auto"/>
            </w:tcBorders>
          </w:tcPr>
          <w:p w14:paraId="6FB73ABC" w14:textId="77777777" w:rsidR="00442550" w:rsidRPr="006713A1" w:rsidRDefault="00442550" w:rsidP="00442550">
            <w:pPr>
              <w:numPr>
                <w:ilvl w:val="0"/>
                <w:numId w:val="2"/>
              </w:numPr>
              <w:jc w:val="both"/>
              <w:rPr>
                <w:rFonts w:ascii="Arial" w:hAnsi="Arial" w:cs="Arial"/>
              </w:rPr>
            </w:pPr>
            <w:r w:rsidRPr="006713A1">
              <w:rPr>
                <w:rFonts w:ascii="Arial" w:hAnsi="Arial" w:cs="Arial"/>
              </w:rPr>
              <w:t>Senior Management Teams</w:t>
            </w:r>
          </w:p>
          <w:p w14:paraId="63553355" w14:textId="77777777" w:rsidR="00442550" w:rsidRPr="006713A1" w:rsidRDefault="00442550" w:rsidP="00442550">
            <w:pPr>
              <w:numPr>
                <w:ilvl w:val="0"/>
                <w:numId w:val="2"/>
              </w:numPr>
              <w:jc w:val="both"/>
              <w:rPr>
                <w:rFonts w:ascii="Arial" w:hAnsi="Arial" w:cs="Arial"/>
              </w:rPr>
            </w:pPr>
            <w:r w:rsidRPr="006713A1">
              <w:rPr>
                <w:rFonts w:ascii="Arial" w:hAnsi="Arial" w:cs="Arial"/>
              </w:rPr>
              <w:t>Trust Executive members</w:t>
            </w:r>
          </w:p>
          <w:p w14:paraId="569F3997" w14:textId="77777777" w:rsidR="00442550" w:rsidRDefault="00442550" w:rsidP="00442550">
            <w:pPr>
              <w:numPr>
                <w:ilvl w:val="0"/>
                <w:numId w:val="2"/>
              </w:numPr>
              <w:jc w:val="both"/>
              <w:rPr>
                <w:rFonts w:ascii="Arial" w:hAnsi="Arial" w:cs="Arial"/>
              </w:rPr>
            </w:pPr>
            <w:r w:rsidRPr="006713A1">
              <w:rPr>
                <w:rFonts w:ascii="Arial" w:hAnsi="Arial" w:cs="Arial"/>
              </w:rPr>
              <w:t>Non-Executive Directors</w:t>
            </w:r>
          </w:p>
          <w:p w14:paraId="35713D68" w14:textId="77777777" w:rsidR="00442550" w:rsidRDefault="00442550" w:rsidP="00442550">
            <w:pPr>
              <w:numPr>
                <w:ilvl w:val="0"/>
                <w:numId w:val="2"/>
              </w:numPr>
              <w:jc w:val="both"/>
              <w:rPr>
                <w:rFonts w:ascii="Arial" w:hAnsi="Arial" w:cs="Arial"/>
              </w:rPr>
            </w:pPr>
            <w:r>
              <w:rPr>
                <w:rFonts w:ascii="Arial" w:hAnsi="Arial" w:cs="Arial"/>
              </w:rPr>
              <w:t>HR Department</w:t>
            </w:r>
          </w:p>
          <w:p w14:paraId="544D99AB" w14:textId="77777777" w:rsidR="00442550" w:rsidRPr="006713A1" w:rsidRDefault="00442550" w:rsidP="00442550">
            <w:pPr>
              <w:numPr>
                <w:ilvl w:val="0"/>
                <w:numId w:val="2"/>
              </w:numPr>
              <w:jc w:val="both"/>
              <w:rPr>
                <w:rFonts w:ascii="Arial" w:hAnsi="Arial" w:cs="Arial"/>
              </w:rPr>
            </w:pPr>
            <w:r>
              <w:rPr>
                <w:rFonts w:ascii="Arial" w:hAnsi="Arial" w:cs="Arial"/>
              </w:rPr>
              <w:t>Lead Clinician, Consultants, Juniors Doctors, Specialist Nurses and other members of the medical and multi-disciplinary teams.</w:t>
            </w:r>
          </w:p>
          <w:p w14:paraId="400D1BA0" w14:textId="77777777" w:rsidR="00442550" w:rsidRPr="00271256" w:rsidRDefault="00442550" w:rsidP="00442550">
            <w:pPr>
              <w:numPr>
                <w:ilvl w:val="0"/>
                <w:numId w:val="2"/>
              </w:numPr>
              <w:jc w:val="both"/>
              <w:rPr>
                <w:rFonts w:ascii="Arial" w:hAnsi="Arial" w:cs="Arial"/>
              </w:rPr>
            </w:pPr>
            <w:r w:rsidRPr="00271256">
              <w:rPr>
                <w:rFonts w:ascii="Arial" w:hAnsi="Arial" w:cs="Arial"/>
              </w:rPr>
              <w:t>Administrative Services Manager/Administrative Line Manager</w:t>
            </w:r>
          </w:p>
          <w:p w14:paraId="51E98F2F" w14:textId="77777777" w:rsidR="00442550" w:rsidRPr="00271256" w:rsidRDefault="00442550" w:rsidP="00442550">
            <w:pPr>
              <w:numPr>
                <w:ilvl w:val="0"/>
                <w:numId w:val="2"/>
              </w:numPr>
              <w:jc w:val="both"/>
              <w:rPr>
                <w:rFonts w:ascii="Arial" w:hAnsi="Arial" w:cs="Arial"/>
              </w:rPr>
            </w:pPr>
            <w:r w:rsidRPr="00271256">
              <w:rPr>
                <w:rFonts w:ascii="Arial" w:hAnsi="Arial" w:cs="Arial"/>
              </w:rPr>
              <w:t>Divisional Management team</w:t>
            </w:r>
          </w:p>
          <w:p w14:paraId="0826D18C" w14:textId="77777777" w:rsidR="00442550" w:rsidRPr="00271256" w:rsidRDefault="00442550" w:rsidP="00442550">
            <w:pPr>
              <w:numPr>
                <w:ilvl w:val="0"/>
                <w:numId w:val="2"/>
              </w:numPr>
              <w:jc w:val="both"/>
              <w:rPr>
                <w:rFonts w:ascii="Arial" w:hAnsi="Arial" w:cs="Arial"/>
              </w:rPr>
            </w:pPr>
            <w:r w:rsidRPr="00271256">
              <w:rPr>
                <w:rFonts w:ascii="Arial" w:hAnsi="Arial" w:cs="Arial"/>
              </w:rPr>
              <w:t>Members of the multi-professional clinical team</w:t>
            </w:r>
          </w:p>
          <w:p w14:paraId="5441A8AC" w14:textId="77777777" w:rsidR="00442550" w:rsidRPr="00271256" w:rsidRDefault="00442550" w:rsidP="00442550">
            <w:pPr>
              <w:numPr>
                <w:ilvl w:val="0"/>
                <w:numId w:val="2"/>
              </w:numPr>
              <w:jc w:val="both"/>
              <w:rPr>
                <w:rFonts w:ascii="Arial" w:hAnsi="Arial" w:cs="Arial"/>
              </w:rPr>
            </w:pPr>
            <w:r w:rsidRPr="00271256">
              <w:rPr>
                <w:rFonts w:ascii="Arial" w:hAnsi="Arial" w:cs="Arial"/>
              </w:rPr>
              <w:t xml:space="preserve">Administration and secretarial teams across the Trust </w:t>
            </w:r>
          </w:p>
          <w:p w14:paraId="75F0ACE4" w14:textId="77777777" w:rsidR="00442550" w:rsidRPr="00271256" w:rsidRDefault="00442550" w:rsidP="00442550">
            <w:pPr>
              <w:numPr>
                <w:ilvl w:val="0"/>
                <w:numId w:val="2"/>
              </w:numPr>
              <w:jc w:val="both"/>
              <w:rPr>
                <w:rFonts w:ascii="Arial" w:hAnsi="Arial" w:cs="Arial"/>
              </w:rPr>
            </w:pPr>
            <w:r w:rsidRPr="00271256">
              <w:rPr>
                <w:rFonts w:ascii="Arial" w:hAnsi="Arial" w:cs="Arial"/>
              </w:rPr>
              <w:t>Administrative and Clerical staff within area of responsibility</w:t>
            </w:r>
          </w:p>
          <w:p w14:paraId="2D25A1F0" w14:textId="77777777" w:rsidR="00442550" w:rsidRPr="00271256" w:rsidRDefault="00442550" w:rsidP="00442550">
            <w:pPr>
              <w:numPr>
                <w:ilvl w:val="0"/>
                <w:numId w:val="2"/>
              </w:numPr>
              <w:jc w:val="both"/>
              <w:rPr>
                <w:rFonts w:ascii="Arial" w:hAnsi="Arial" w:cs="Arial"/>
              </w:rPr>
            </w:pPr>
            <w:r w:rsidRPr="00271256">
              <w:rPr>
                <w:rFonts w:ascii="Arial" w:hAnsi="Arial" w:cs="Arial"/>
              </w:rPr>
              <w:t>External NHS organisations</w:t>
            </w:r>
          </w:p>
          <w:p w14:paraId="5FB35C93" w14:textId="58A86613" w:rsidR="0027581A" w:rsidRPr="0027581A" w:rsidRDefault="00442550" w:rsidP="0027581A">
            <w:pPr>
              <w:pStyle w:val="ListParagraph"/>
              <w:numPr>
                <w:ilvl w:val="0"/>
                <w:numId w:val="2"/>
              </w:numPr>
              <w:jc w:val="both"/>
              <w:rPr>
                <w:rFonts w:ascii="Arial" w:hAnsi="Arial" w:cs="Arial"/>
              </w:rPr>
            </w:pPr>
            <w:r w:rsidRPr="00271256">
              <w:rPr>
                <w:rFonts w:ascii="Arial" w:hAnsi="Arial" w:cs="Arial"/>
              </w:rPr>
              <w:t>External organisations/providers</w:t>
            </w:r>
          </w:p>
        </w:tc>
      </w:tr>
    </w:tbl>
    <w:p w14:paraId="5BE35BC6" w14:textId="4F60BECB" w:rsidR="0065668D" w:rsidRDefault="0065668D"/>
    <w:tbl>
      <w:tblPr>
        <w:tblStyle w:val="TableGrid"/>
        <w:tblW w:w="9576" w:type="dxa"/>
        <w:tblInd w:w="534" w:type="dxa"/>
        <w:tblLook w:val="04A0" w:firstRow="1" w:lastRow="0" w:firstColumn="1" w:lastColumn="0" w:noHBand="0" w:noVBand="1"/>
      </w:tblPr>
      <w:tblGrid>
        <w:gridCol w:w="9576"/>
      </w:tblGrid>
      <w:tr w:rsidR="0087013E" w:rsidRPr="00F607B2" w14:paraId="2FC10795" w14:textId="77777777" w:rsidTr="004C789F">
        <w:tc>
          <w:tcPr>
            <w:tcW w:w="9576" w:type="dxa"/>
            <w:shd w:val="clear" w:color="auto" w:fill="002060"/>
          </w:tcPr>
          <w:p w14:paraId="3C44A029"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2210B6F7" w14:textId="77777777" w:rsidTr="004C789F">
        <w:tc>
          <w:tcPr>
            <w:tcW w:w="9576" w:type="dxa"/>
            <w:tcBorders>
              <w:bottom w:val="single" w:sz="4" w:space="0" w:color="auto"/>
            </w:tcBorders>
          </w:tcPr>
          <w:p w14:paraId="1B4CABEF" w14:textId="77777777" w:rsidR="005033D7" w:rsidRPr="00F607B2" w:rsidRDefault="005033D7" w:rsidP="00005C9E">
            <w:pPr>
              <w:spacing w:before="120"/>
              <w:jc w:val="center"/>
              <w:rPr>
                <w:rFonts w:ascii="Arial" w:hAnsi="Arial" w:cs="Arial"/>
              </w:rPr>
            </w:pPr>
          </w:p>
          <w:p w14:paraId="676CAA44" w14:textId="77777777" w:rsidR="00FE63E6" w:rsidRDefault="00FE63E6" w:rsidP="00F607B2">
            <w:pPr>
              <w:jc w:val="both"/>
              <w:rPr>
                <w:rFonts w:ascii="Arial" w:hAnsi="Arial" w:cs="Arial"/>
              </w:rPr>
            </w:pPr>
          </w:p>
          <w:p w14:paraId="4ECCE69E" w14:textId="4D844E0F" w:rsidR="00FE63E6" w:rsidRDefault="00442550" w:rsidP="00F607B2">
            <w:pPr>
              <w:jc w:val="both"/>
              <w:rPr>
                <w:rFonts w:ascii="Arial" w:hAnsi="Arial" w:cs="Arial"/>
              </w:rPr>
            </w:pPr>
            <w:r w:rsidRPr="00F45321">
              <w:rPr>
                <w:rFonts w:ascii="Arial" w:hAnsi="Arial" w:cs="Arial"/>
                <w:noProof/>
              </w:rPr>
              <w:drawing>
                <wp:inline distT="0" distB="0" distL="0" distR="0" wp14:anchorId="6200390D" wp14:editId="3D998D40">
                  <wp:extent cx="5731510" cy="30835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83560"/>
                          </a:xfrm>
                          <a:prstGeom prst="rect">
                            <a:avLst/>
                          </a:prstGeom>
                        </pic:spPr>
                      </pic:pic>
                    </a:graphicData>
                  </a:graphic>
                </wp:inline>
              </w:drawing>
            </w:r>
          </w:p>
          <w:p w14:paraId="25B8152A" w14:textId="77777777" w:rsidR="00255F0E" w:rsidRPr="00F607B2" w:rsidRDefault="00255F0E" w:rsidP="00F607B2">
            <w:pPr>
              <w:jc w:val="both"/>
              <w:rPr>
                <w:rFonts w:ascii="Arial" w:hAnsi="Arial" w:cs="Arial"/>
              </w:rPr>
            </w:pPr>
          </w:p>
        </w:tc>
      </w:tr>
      <w:tr w:rsidR="0087013E" w:rsidRPr="00F607B2" w14:paraId="3D57FD97" w14:textId="77777777" w:rsidTr="004C789F">
        <w:tc>
          <w:tcPr>
            <w:tcW w:w="9576" w:type="dxa"/>
            <w:shd w:val="clear" w:color="auto" w:fill="002060"/>
          </w:tcPr>
          <w:p w14:paraId="7647D8E0"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1C730772" w14:textId="77777777" w:rsidTr="004C789F">
        <w:tc>
          <w:tcPr>
            <w:tcW w:w="9576" w:type="dxa"/>
            <w:tcBorders>
              <w:bottom w:val="single" w:sz="4" w:space="0" w:color="auto"/>
            </w:tcBorders>
          </w:tcPr>
          <w:p w14:paraId="73A85934" w14:textId="77777777" w:rsidR="0087013E" w:rsidRPr="00F607B2" w:rsidRDefault="0087013E" w:rsidP="00F607B2">
            <w:pPr>
              <w:jc w:val="both"/>
              <w:rPr>
                <w:rFonts w:ascii="Arial" w:hAnsi="Arial" w:cs="Arial"/>
                <w:color w:val="FF0000"/>
              </w:rPr>
            </w:pPr>
          </w:p>
        </w:tc>
      </w:tr>
      <w:tr w:rsidR="0087013E" w:rsidRPr="00F607B2" w14:paraId="5C5A216E" w14:textId="77777777" w:rsidTr="004C789F">
        <w:tc>
          <w:tcPr>
            <w:tcW w:w="9576" w:type="dxa"/>
            <w:shd w:val="clear" w:color="auto" w:fill="002060"/>
          </w:tcPr>
          <w:p w14:paraId="03F15518"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2CBE3DAA" w14:textId="77777777" w:rsidTr="004C789F">
        <w:tc>
          <w:tcPr>
            <w:tcW w:w="9576" w:type="dxa"/>
            <w:tcBorders>
              <w:bottom w:val="single" w:sz="4" w:space="0" w:color="auto"/>
            </w:tcBorders>
          </w:tcPr>
          <w:p w14:paraId="40B9855F" w14:textId="77777777" w:rsidR="009631CA" w:rsidRPr="00271256" w:rsidRDefault="009631CA" w:rsidP="009631CA">
            <w:pPr>
              <w:numPr>
                <w:ilvl w:val="0"/>
                <w:numId w:val="3"/>
              </w:numPr>
              <w:tabs>
                <w:tab w:val="left" w:pos="648"/>
              </w:tabs>
              <w:rPr>
                <w:rFonts w:ascii="Arial" w:hAnsi="Arial" w:cs="Arial"/>
              </w:rPr>
            </w:pPr>
            <w:r>
              <w:rPr>
                <w:rFonts w:ascii="Arial" w:hAnsi="Arial" w:cs="Arial"/>
              </w:rPr>
              <w:t>Communicate regarding a variety of enquiries on behalf of staff, using initiative, and following advice as directed</w:t>
            </w:r>
            <w:r>
              <w:rPr>
                <w:rFonts w:ascii="Arial" w:hAnsi="Arial" w:cs="Arial"/>
              </w:rPr>
              <w:tab/>
            </w:r>
          </w:p>
          <w:p w14:paraId="283E53DF" w14:textId="77777777" w:rsidR="009631CA" w:rsidRPr="00271256" w:rsidRDefault="009631CA" w:rsidP="009631CA">
            <w:pPr>
              <w:numPr>
                <w:ilvl w:val="0"/>
                <w:numId w:val="3"/>
              </w:numPr>
              <w:tabs>
                <w:tab w:val="left" w:pos="648"/>
              </w:tabs>
              <w:rPr>
                <w:rFonts w:ascii="Arial" w:hAnsi="Arial" w:cs="Arial"/>
              </w:rPr>
            </w:pPr>
            <w:r w:rsidRPr="00271256">
              <w:rPr>
                <w:rFonts w:ascii="Arial" w:hAnsi="Arial" w:cs="Arial"/>
              </w:rPr>
              <w:t>Make and receive telephone calls both external and internal according to Trust standards</w:t>
            </w:r>
          </w:p>
          <w:p w14:paraId="7A245AFD" w14:textId="77777777" w:rsidR="009631CA" w:rsidRPr="00271256" w:rsidRDefault="009631CA" w:rsidP="009631CA">
            <w:pPr>
              <w:numPr>
                <w:ilvl w:val="0"/>
                <w:numId w:val="3"/>
              </w:numPr>
              <w:tabs>
                <w:tab w:val="left" w:pos="648"/>
              </w:tabs>
              <w:rPr>
                <w:rFonts w:ascii="Arial" w:hAnsi="Arial" w:cs="Arial"/>
              </w:rPr>
            </w:pPr>
            <w:r w:rsidRPr="00271256">
              <w:rPr>
                <w:rFonts w:ascii="Arial" w:hAnsi="Arial" w:cs="Arial"/>
              </w:rPr>
              <w:t>Communicate effectively including discussion and written communication</w:t>
            </w:r>
          </w:p>
          <w:p w14:paraId="5FC398F7" w14:textId="77777777" w:rsidR="009631CA" w:rsidRPr="00005275" w:rsidRDefault="009631CA" w:rsidP="009631CA">
            <w:pPr>
              <w:numPr>
                <w:ilvl w:val="0"/>
                <w:numId w:val="3"/>
              </w:numPr>
              <w:tabs>
                <w:tab w:val="left" w:pos="648"/>
              </w:tabs>
              <w:rPr>
                <w:rFonts w:ascii="Arial" w:hAnsi="Arial" w:cs="Arial"/>
              </w:rPr>
            </w:pPr>
            <w:r w:rsidRPr="00271256">
              <w:rPr>
                <w:rFonts w:ascii="Arial" w:hAnsi="Arial" w:cs="Arial"/>
              </w:rPr>
              <w:t>Proactively manage email communication in line with the RD&amp;E’s Email Best Practice guidance</w:t>
            </w:r>
          </w:p>
          <w:p w14:paraId="6DD01BB6" w14:textId="77777777" w:rsidR="009631CA" w:rsidRPr="00271256" w:rsidRDefault="009631CA" w:rsidP="009631CA">
            <w:pPr>
              <w:numPr>
                <w:ilvl w:val="0"/>
                <w:numId w:val="3"/>
              </w:numPr>
              <w:tabs>
                <w:tab w:val="left" w:pos="648"/>
              </w:tabs>
              <w:rPr>
                <w:rFonts w:ascii="Arial" w:hAnsi="Arial" w:cs="Arial"/>
              </w:rPr>
            </w:pPr>
            <w:r w:rsidRPr="00271256">
              <w:rPr>
                <w:rFonts w:ascii="Arial" w:hAnsi="Arial" w:cs="Arial"/>
              </w:rPr>
              <w:t>Provide excellent customer care, in a calm and professional manner – some situations may be challenging</w:t>
            </w:r>
          </w:p>
          <w:p w14:paraId="63C4091B" w14:textId="77777777" w:rsidR="009631CA" w:rsidRPr="00271256" w:rsidRDefault="009631CA" w:rsidP="009631CA">
            <w:pPr>
              <w:numPr>
                <w:ilvl w:val="0"/>
                <w:numId w:val="3"/>
              </w:numPr>
              <w:tabs>
                <w:tab w:val="left" w:pos="648"/>
              </w:tabs>
              <w:rPr>
                <w:rFonts w:ascii="Arial" w:hAnsi="Arial" w:cs="Arial"/>
              </w:rPr>
            </w:pPr>
            <w:r w:rsidRPr="00271256">
              <w:rPr>
                <w:rFonts w:ascii="Arial" w:hAnsi="Arial" w:cs="Arial"/>
              </w:rPr>
              <w:t>Organise and/or support meetings through effective communication</w:t>
            </w:r>
          </w:p>
          <w:p w14:paraId="729E318A" w14:textId="77777777" w:rsidR="009631CA" w:rsidRDefault="009631CA" w:rsidP="009631CA">
            <w:pPr>
              <w:pStyle w:val="ListParagraph"/>
              <w:numPr>
                <w:ilvl w:val="0"/>
                <w:numId w:val="3"/>
              </w:numPr>
              <w:rPr>
                <w:rFonts w:ascii="Arial" w:hAnsi="Arial" w:cs="Arial"/>
              </w:rPr>
            </w:pPr>
            <w:r>
              <w:rPr>
                <w:rFonts w:ascii="Arial" w:hAnsi="Arial" w:cs="Arial"/>
              </w:rPr>
              <w:t>Liaise with transport providers</w:t>
            </w:r>
          </w:p>
          <w:p w14:paraId="29A7FDBE" w14:textId="4B713A1D" w:rsidR="005537DA" w:rsidRPr="00210F7C" w:rsidRDefault="009631CA" w:rsidP="00771DEE">
            <w:pPr>
              <w:pStyle w:val="ListParagraph"/>
            </w:pPr>
            <w:r>
              <w:rPr>
                <w:rFonts w:ascii="Arial" w:hAnsi="Arial" w:cs="Arial"/>
              </w:rPr>
              <w:t>Liaise with clinical staff, nurse in charge on Dialysis unit and Creedy ward as well as clinical managers and ward clerks in our Satellite units.</w:t>
            </w:r>
          </w:p>
        </w:tc>
      </w:tr>
      <w:tr w:rsidR="0087013E" w:rsidRPr="00F607B2" w14:paraId="3AE0A3C5" w14:textId="77777777" w:rsidTr="004C789F">
        <w:tc>
          <w:tcPr>
            <w:tcW w:w="9576" w:type="dxa"/>
            <w:shd w:val="clear" w:color="auto" w:fill="002060"/>
          </w:tcPr>
          <w:p w14:paraId="19505BDB" w14:textId="174B2AE1" w:rsidR="0087013E" w:rsidRPr="00F607B2" w:rsidRDefault="009631CA" w:rsidP="00F607B2">
            <w:pPr>
              <w:jc w:val="both"/>
              <w:rPr>
                <w:rFonts w:ascii="Arial" w:hAnsi="Arial" w:cs="Arial"/>
              </w:rPr>
            </w:pPr>
            <w:r>
              <w:rPr>
                <w:rFonts w:ascii="Arial" w:hAnsi="Arial" w:cs="Arial"/>
                <w:b/>
              </w:rPr>
              <w:lastRenderedPageBreak/>
              <w:t>ADMINISTRATION</w:t>
            </w:r>
            <w:r w:rsidR="0087013E" w:rsidRPr="00F607B2">
              <w:rPr>
                <w:rFonts w:ascii="Arial" w:hAnsi="Arial" w:cs="Arial"/>
                <w:b/>
              </w:rPr>
              <w:t xml:space="preserve"> SKILLS</w:t>
            </w:r>
          </w:p>
        </w:tc>
      </w:tr>
      <w:tr w:rsidR="008571EC" w:rsidRPr="008571EC" w14:paraId="24E936B9" w14:textId="77777777" w:rsidTr="004C789F">
        <w:tc>
          <w:tcPr>
            <w:tcW w:w="9576" w:type="dxa"/>
            <w:tcBorders>
              <w:bottom w:val="single" w:sz="4" w:space="0" w:color="auto"/>
            </w:tcBorders>
          </w:tcPr>
          <w:p w14:paraId="7E009017" w14:textId="77777777" w:rsidR="009631CA" w:rsidRPr="00271256" w:rsidRDefault="009631CA" w:rsidP="009631CA">
            <w:pPr>
              <w:numPr>
                <w:ilvl w:val="0"/>
                <w:numId w:val="4"/>
              </w:numPr>
              <w:rPr>
                <w:rFonts w:ascii="Arial" w:hAnsi="Arial" w:cs="Arial"/>
              </w:rPr>
            </w:pPr>
            <w:r w:rsidRPr="00271256">
              <w:rPr>
                <w:rFonts w:ascii="Arial" w:hAnsi="Arial" w:cs="Arial"/>
              </w:rPr>
              <w:t xml:space="preserve">Ensuring that all documentation is produced to an excellent standard </w:t>
            </w:r>
          </w:p>
          <w:p w14:paraId="76A4C5B4" w14:textId="77777777" w:rsidR="009631CA" w:rsidRPr="00271256" w:rsidRDefault="009631CA" w:rsidP="009631CA">
            <w:pPr>
              <w:numPr>
                <w:ilvl w:val="0"/>
                <w:numId w:val="4"/>
              </w:numPr>
              <w:rPr>
                <w:rFonts w:ascii="Arial" w:hAnsi="Arial" w:cs="Arial"/>
              </w:rPr>
            </w:pPr>
            <w:r>
              <w:rPr>
                <w:rFonts w:ascii="Arial" w:hAnsi="Arial" w:cs="Arial"/>
              </w:rPr>
              <w:t>Assess referrals from consultants and nurse specialists and plan Haemodialysis start date as appropriate.</w:t>
            </w:r>
          </w:p>
          <w:p w14:paraId="2A417444" w14:textId="77777777" w:rsidR="009631CA" w:rsidRDefault="009631CA" w:rsidP="009631CA">
            <w:pPr>
              <w:numPr>
                <w:ilvl w:val="0"/>
                <w:numId w:val="4"/>
              </w:numPr>
              <w:rPr>
                <w:rFonts w:ascii="Arial" w:hAnsi="Arial" w:cs="Arial"/>
              </w:rPr>
            </w:pPr>
            <w:r w:rsidRPr="00271256">
              <w:rPr>
                <w:rFonts w:ascii="Arial" w:hAnsi="Arial" w:cs="Arial"/>
              </w:rPr>
              <w:t>To ensure records and filing systems are maintained in line with Trust policies</w:t>
            </w:r>
          </w:p>
          <w:p w14:paraId="09C6A65F" w14:textId="124B9E0E" w:rsidR="008571EC" w:rsidRPr="008571EC" w:rsidRDefault="009631CA" w:rsidP="00771DEE">
            <w:r>
              <w:rPr>
                <w:rFonts w:ascii="Arial" w:hAnsi="Arial" w:cs="Arial"/>
              </w:rPr>
              <w:t>Monitor sessions and commitments provided by the clinical staff and reconcile this to contractual commitments</w:t>
            </w:r>
          </w:p>
        </w:tc>
      </w:tr>
      <w:tr w:rsidR="0087013E" w:rsidRPr="00F607B2" w14:paraId="6BCEE21F" w14:textId="77777777" w:rsidTr="004C789F">
        <w:tc>
          <w:tcPr>
            <w:tcW w:w="9576" w:type="dxa"/>
            <w:shd w:val="clear" w:color="auto" w:fill="002060"/>
          </w:tcPr>
          <w:p w14:paraId="21E51121"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571EC" w:rsidRPr="008571EC" w14:paraId="0F07FD18" w14:textId="77777777" w:rsidTr="004C789F">
        <w:tc>
          <w:tcPr>
            <w:tcW w:w="9576" w:type="dxa"/>
            <w:tcBorders>
              <w:bottom w:val="single" w:sz="4" w:space="0" w:color="auto"/>
            </w:tcBorders>
          </w:tcPr>
          <w:p w14:paraId="63545725" w14:textId="77777777" w:rsidR="009631CA" w:rsidRDefault="009631CA" w:rsidP="009631CA">
            <w:pPr>
              <w:numPr>
                <w:ilvl w:val="0"/>
                <w:numId w:val="4"/>
              </w:numPr>
              <w:rPr>
                <w:rFonts w:ascii="Arial" w:hAnsi="Arial" w:cs="Arial"/>
              </w:rPr>
            </w:pPr>
            <w:r>
              <w:rPr>
                <w:rFonts w:ascii="Arial" w:hAnsi="Arial" w:cs="Arial"/>
              </w:rPr>
              <w:t>Provide advance warnings of capacity issues</w:t>
            </w:r>
          </w:p>
          <w:p w14:paraId="35A00F31" w14:textId="77777777" w:rsidR="009631CA" w:rsidRDefault="009631CA" w:rsidP="009631CA">
            <w:pPr>
              <w:numPr>
                <w:ilvl w:val="0"/>
                <w:numId w:val="4"/>
              </w:numPr>
              <w:rPr>
                <w:rFonts w:ascii="Arial" w:hAnsi="Arial" w:cs="Arial"/>
              </w:rPr>
            </w:pPr>
            <w:r>
              <w:rPr>
                <w:rFonts w:ascii="Arial" w:hAnsi="Arial" w:cs="Arial"/>
              </w:rPr>
              <w:t>Monitor and process any waiting list initiative claims accordingly, passing to the appropriate senior member for authorisation</w:t>
            </w:r>
          </w:p>
          <w:p w14:paraId="5873A217" w14:textId="77777777" w:rsidR="009631CA" w:rsidRPr="00271256" w:rsidRDefault="009631CA" w:rsidP="009631CA">
            <w:pPr>
              <w:numPr>
                <w:ilvl w:val="0"/>
                <w:numId w:val="4"/>
              </w:numPr>
              <w:rPr>
                <w:rFonts w:ascii="Arial" w:hAnsi="Arial" w:cs="Arial"/>
              </w:rPr>
            </w:pPr>
            <w:r>
              <w:rPr>
                <w:rFonts w:ascii="Arial" w:hAnsi="Arial" w:cs="Arial"/>
              </w:rPr>
              <w:t>Ensure both planned and unplanned absences are communicated appropriately including back to work interviews being conducted within Trust timeframes, updating both Healthroster and ESR (Electronic Staff Record).</w:t>
            </w:r>
          </w:p>
          <w:p w14:paraId="671E3DA5" w14:textId="77777777" w:rsidR="009631CA" w:rsidRPr="00271256" w:rsidRDefault="009631CA" w:rsidP="009631CA">
            <w:pPr>
              <w:numPr>
                <w:ilvl w:val="0"/>
                <w:numId w:val="4"/>
              </w:numPr>
              <w:rPr>
                <w:rFonts w:ascii="Arial" w:hAnsi="Arial" w:cs="Arial"/>
              </w:rPr>
            </w:pPr>
            <w:r w:rsidRPr="00271256">
              <w:rPr>
                <w:rFonts w:ascii="Arial" w:hAnsi="Arial" w:cs="Arial"/>
              </w:rPr>
              <w:t xml:space="preserve">Use multiple computer systems as required within the department </w:t>
            </w:r>
          </w:p>
          <w:p w14:paraId="0E2FD55C" w14:textId="77777777" w:rsidR="009631CA" w:rsidRDefault="009631CA" w:rsidP="009631CA">
            <w:pPr>
              <w:numPr>
                <w:ilvl w:val="0"/>
                <w:numId w:val="4"/>
              </w:numPr>
              <w:rPr>
                <w:rFonts w:ascii="Arial" w:hAnsi="Arial" w:cs="Arial"/>
              </w:rPr>
            </w:pPr>
            <w:r w:rsidRPr="00271256">
              <w:rPr>
                <w:rFonts w:ascii="Arial" w:hAnsi="Arial" w:cs="Arial"/>
              </w:rPr>
              <w:t>Respond to complaints where appropriate, escalating to Line Manager if unable to resolve</w:t>
            </w:r>
          </w:p>
          <w:p w14:paraId="78632825" w14:textId="590D822A" w:rsidR="00853F7E" w:rsidRPr="008571EC" w:rsidRDefault="009631CA" w:rsidP="005351A2">
            <w:pPr>
              <w:pStyle w:val="ListParagraph"/>
              <w:numPr>
                <w:ilvl w:val="0"/>
                <w:numId w:val="4"/>
              </w:numPr>
              <w:rPr>
                <w:rFonts w:ascii="Arial" w:hAnsi="Arial" w:cs="Arial"/>
                <w:color w:val="000000" w:themeColor="text1"/>
              </w:rPr>
            </w:pPr>
            <w:r>
              <w:rPr>
                <w:rFonts w:ascii="Arial" w:hAnsi="Arial" w:cs="Arial"/>
              </w:rPr>
              <w:t>Have an awareness of service continuity plan and Winter contingency plan.</w:t>
            </w:r>
          </w:p>
        </w:tc>
      </w:tr>
      <w:tr w:rsidR="00D44AB0" w:rsidRPr="00F607B2" w14:paraId="48804E95" w14:textId="77777777" w:rsidTr="004C789F">
        <w:tc>
          <w:tcPr>
            <w:tcW w:w="9576" w:type="dxa"/>
            <w:shd w:val="clear" w:color="auto" w:fill="002060"/>
          </w:tcPr>
          <w:p w14:paraId="7EE8EAB0"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20C65551" w14:textId="77777777" w:rsidTr="004C789F">
        <w:tc>
          <w:tcPr>
            <w:tcW w:w="9576" w:type="dxa"/>
            <w:tcBorders>
              <w:bottom w:val="single" w:sz="4" w:space="0" w:color="auto"/>
            </w:tcBorders>
          </w:tcPr>
          <w:p w14:paraId="7D5392A7" w14:textId="77777777" w:rsidR="00D44AB0" w:rsidRPr="005936CA" w:rsidRDefault="005936CA" w:rsidP="005351A2">
            <w:pPr>
              <w:pStyle w:val="ListParagraph"/>
              <w:numPr>
                <w:ilvl w:val="0"/>
                <w:numId w:val="8"/>
              </w:numPr>
              <w:rPr>
                <w:rFonts w:ascii="Arial" w:hAnsi="Arial" w:cs="Arial"/>
              </w:rPr>
            </w:pPr>
            <w:r>
              <w:rPr>
                <w:rFonts w:ascii="Arial" w:hAnsi="Arial" w:cs="Arial"/>
                <w:color w:val="000000" w:themeColor="text1"/>
              </w:rPr>
              <w:t>To contribute to service improvement by identifying areas for improvement</w:t>
            </w:r>
            <w:r w:rsidR="00175462">
              <w:rPr>
                <w:rFonts w:ascii="Arial" w:hAnsi="Arial" w:cs="Arial"/>
                <w:color w:val="000000" w:themeColor="text1"/>
              </w:rPr>
              <w:t>.</w:t>
            </w:r>
          </w:p>
          <w:p w14:paraId="0A2DF96C" w14:textId="77777777" w:rsidR="005936CA" w:rsidRPr="005936CA" w:rsidRDefault="005936CA" w:rsidP="005351A2">
            <w:pPr>
              <w:pStyle w:val="ListParagraph"/>
              <w:numPr>
                <w:ilvl w:val="0"/>
                <w:numId w:val="8"/>
              </w:numPr>
              <w:rPr>
                <w:rFonts w:ascii="Arial" w:hAnsi="Arial" w:cs="Arial"/>
              </w:rPr>
            </w:pPr>
            <w:r>
              <w:rPr>
                <w:rFonts w:ascii="Arial" w:hAnsi="Arial" w:cs="Arial"/>
                <w:color w:val="000000" w:themeColor="text1"/>
              </w:rPr>
              <w:t>Participate in tests of change and gather data to assess benefits of any changes</w:t>
            </w:r>
            <w:r w:rsidR="00175462">
              <w:rPr>
                <w:rFonts w:ascii="Arial" w:hAnsi="Arial" w:cs="Arial"/>
                <w:color w:val="000000" w:themeColor="text1"/>
              </w:rPr>
              <w:t>.</w:t>
            </w:r>
          </w:p>
        </w:tc>
      </w:tr>
      <w:tr w:rsidR="00D44AB0" w:rsidRPr="00F607B2" w14:paraId="40B7C448" w14:textId="77777777" w:rsidTr="004C789F">
        <w:tc>
          <w:tcPr>
            <w:tcW w:w="9576" w:type="dxa"/>
            <w:shd w:val="clear" w:color="auto" w:fill="002060"/>
          </w:tcPr>
          <w:p w14:paraId="1296DD62"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9D90743" w14:textId="77777777" w:rsidTr="004C789F">
        <w:tc>
          <w:tcPr>
            <w:tcW w:w="9576" w:type="dxa"/>
            <w:tcBorders>
              <w:bottom w:val="single" w:sz="4" w:space="0" w:color="auto"/>
            </w:tcBorders>
          </w:tcPr>
          <w:p w14:paraId="64F1C32A" w14:textId="7647598D" w:rsidR="00C7545C" w:rsidRPr="00C7545C" w:rsidRDefault="00C7545C" w:rsidP="005351A2">
            <w:pPr>
              <w:pStyle w:val="ListParagraph"/>
              <w:numPr>
                <w:ilvl w:val="0"/>
                <w:numId w:val="10"/>
              </w:numPr>
              <w:rPr>
                <w:rFonts w:ascii="Arial" w:hAnsi="Arial" w:cs="Arial"/>
              </w:rPr>
            </w:pPr>
            <w:r>
              <w:rPr>
                <w:rFonts w:ascii="Arial" w:hAnsi="Arial" w:cs="Arial"/>
                <w:color w:val="000000" w:themeColor="text1"/>
              </w:rPr>
              <w:t>Assist with on the job training of new staff when appropriate</w:t>
            </w:r>
            <w:r w:rsidR="00841543">
              <w:rPr>
                <w:rFonts w:ascii="Arial" w:hAnsi="Arial" w:cs="Arial"/>
                <w:color w:val="000000" w:themeColor="text1"/>
              </w:rPr>
              <w:t xml:space="preserve"> on the role of a </w:t>
            </w:r>
            <w:r w:rsidR="002D66A1">
              <w:rPr>
                <w:rFonts w:ascii="Arial" w:hAnsi="Arial" w:cs="Arial"/>
                <w:color w:val="000000" w:themeColor="text1"/>
              </w:rPr>
              <w:t>HD</w:t>
            </w:r>
            <w:r w:rsidR="00841543">
              <w:rPr>
                <w:rFonts w:ascii="Arial" w:hAnsi="Arial" w:cs="Arial"/>
                <w:color w:val="000000" w:themeColor="text1"/>
              </w:rPr>
              <w:t>FC</w:t>
            </w:r>
            <w:r w:rsidR="00175462">
              <w:rPr>
                <w:rFonts w:ascii="Arial" w:hAnsi="Arial" w:cs="Arial"/>
                <w:color w:val="000000" w:themeColor="text1"/>
              </w:rPr>
              <w:t>.</w:t>
            </w:r>
          </w:p>
        </w:tc>
      </w:tr>
      <w:tr w:rsidR="00D44AB0" w:rsidRPr="00F607B2" w14:paraId="25F39337" w14:textId="77777777" w:rsidTr="004C789F">
        <w:tc>
          <w:tcPr>
            <w:tcW w:w="9576" w:type="dxa"/>
            <w:shd w:val="clear" w:color="auto" w:fill="002060"/>
          </w:tcPr>
          <w:p w14:paraId="05F8697D"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39705C" w:rsidRPr="0039705C" w14:paraId="49E2A535" w14:textId="77777777" w:rsidTr="004C789F">
        <w:tc>
          <w:tcPr>
            <w:tcW w:w="9576" w:type="dxa"/>
            <w:tcBorders>
              <w:bottom w:val="single" w:sz="4" w:space="0" w:color="auto"/>
            </w:tcBorders>
          </w:tcPr>
          <w:p w14:paraId="5B258816" w14:textId="55B9C3D0" w:rsidR="00C7545C" w:rsidRPr="00771DEE" w:rsidRDefault="0039705C">
            <w:pPr>
              <w:pStyle w:val="ListParagraph"/>
              <w:numPr>
                <w:ilvl w:val="0"/>
                <w:numId w:val="6"/>
              </w:numPr>
              <w:rPr>
                <w:rFonts w:ascii="Arial" w:hAnsi="Arial" w:cs="Arial"/>
                <w:color w:val="000000" w:themeColor="text1"/>
              </w:rPr>
            </w:pPr>
            <w:r w:rsidRPr="0039705C">
              <w:rPr>
                <w:rFonts w:ascii="Arial" w:hAnsi="Arial" w:cs="Arial"/>
                <w:color w:val="000000" w:themeColor="text1"/>
              </w:rPr>
              <w:t>Monitor information from a number of sources and systems to gain an overview of the state of the department and expected patients</w:t>
            </w:r>
            <w:r w:rsidR="00175462">
              <w:rPr>
                <w:rFonts w:ascii="Arial" w:hAnsi="Arial" w:cs="Arial"/>
                <w:color w:val="000000" w:themeColor="text1"/>
              </w:rPr>
              <w:t>.</w:t>
            </w:r>
          </w:p>
        </w:tc>
      </w:tr>
      <w:tr w:rsidR="00D44AB0" w:rsidRPr="00F607B2" w14:paraId="7C2837FF" w14:textId="77777777" w:rsidTr="004C789F">
        <w:tc>
          <w:tcPr>
            <w:tcW w:w="9576" w:type="dxa"/>
            <w:shd w:val="clear" w:color="auto" w:fill="002060"/>
          </w:tcPr>
          <w:p w14:paraId="16E8CDB4"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A8147B8" w14:textId="77777777" w:rsidTr="004C789F">
        <w:tc>
          <w:tcPr>
            <w:tcW w:w="9576" w:type="dxa"/>
            <w:tcBorders>
              <w:bottom w:val="single" w:sz="4" w:space="0" w:color="auto"/>
            </w:tcBorders>
          </w:tcPr>
          <w:p w14:paraId="2DF92806" w14:textId="77777777" w:rsidR="000C5D5B" w:rsidRPr="000C5D5B" w:rsidRDefault="000C5D5B" w:rsidP="000C5D5B">
            <w:pPr>
              <w:pStyle w:val="ListParagraph"/>
              <w:numPr>
                <w:ilvl w:val="0"/>
                <w:numId w:val="13"/>
              </w:numPr>
              <w:rPr>
                <w:rFonts w:ascii="Arial" w:hAnsi="Arial" w:cs="Arial"/>
              </w:rPr>
            </w:pPr>
            <w:r w:rsidRPr="000C5D5B">
              <w:rPr>
                <w:rFonts w:ascii="Arial" w:hAnsi="Arial" w:cs="Arial"/>
              </w:rPr>
              <w:t>Staff are encouraged to undertake surveys and audits as necessary in relation to your role/department.</w:t>
            </w:r>
          </w:p>
        </w:tc>
      </w:tr>
      <w:tr w:rsidR="00D44AB0" w:rsidRPr="00F607B2" w14:paraId="6323223C" w14:textId="77777777" w:rsidTr="004C789F">
        <w:tc>
          <w:tcPr>
            <w:tcW w:w="9576" w:type="dxa"/>
            <w:shd w:val="clear" w:color="auto" w:fill="002060"/>
          </w:tcPr>
          <w:p w14:paraId="5CA93A01" w14:textId="77777777"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C7545C" w14:paraId="5EBC4202" w14:textId="77777777" w:rsidTr="004C789F">
        <w:tc>
          <w:tcPr>
            <w:tcW w:w="9576" w:type="dxa"/>
          </w:tcPr>
          <w:p w14:paraId="55E54AE3" w14:textId="77777777" w:rsidR="00C7545C" w:rsidRPr="00C7545C" w:rsidRDefault="00C7545C" w:rsidP="005351A2">
            <w:pPr>
              <w:pStyle w:val="ListParagraph"/>
              <w:numPr>
                <w:ilvl w:val="0"/>
                <w:numId w:val="4"/>
              </w:numPr>
              <w:rPr>
                <w:rFonts w:ascii="Arial" w:hAnsi="Arial" w:cs="Arial"/>
                <w:color w:val="000000" w:themeColor="text1"/>
              </w:rPr>
            </w:pPr>
            <w:r w:rsidRPr="00C7545C">
              <w:rPr>
                <w:rFonts w:ascii="Arial" w:hAnsi="Arial" w:cs="Arial"/>
                <w:color w:val="000000" w:themeColor="text1"/>
              </w:rPr>
              <w:t xml:space="preserve">Demonstrate initiative in delivering any plans agreed with </w:t>
            </w:r>
            <w:r w:rsidR="00D109FB">
              <w:rPr>
                <w:rFonts w:ascii="Arial" w:hAnsi="Arial" w:cs="Arial"/>
                <w:color w:val="000000" w:themeColor="text1"/>
              </w:rPr>
              <w:t>NIC</w:t>
            </w:r>
            <w:r w:rsidR="00175462">
              <w:rPr>
                <w:rFonts w:ascii="Arial" w:hAnsi="Arial" w:cs="Arial"/>
                <w:color w:val="000000" w:themeColor="text1"/>
              </w:rPr>
              <w:t>.</w:t>
            </w:r>
          </w:p>
          <w:p w14:paraId="5876C04D" w14:textId="77777777" w:rsidR="00C7545C" w:rsidRPr="00C7545C" w:rsidRDefault="00C7545C" w:rsidP="005351A2">
            <w:pPr>
              <w:pStyle w:val="ListParagraph"/>
              <w:numPr>
                <w:ilvl w:val="0"/>
                <w:numId w:val="4"/>
              </w:numPr>
              <w:rPr>
                <w:rFonts w:ascii="Arial" w:hAnsi="Arial" w:cs="Arial"/>
                <w:color w:val="000000" w:themeColor="text1"/>
              </w:rPr>
            </w:pPr>
            <w:r w:rsidRPr="00C7545C">
              <w:rPr>
                <w:rFonts w:ascii="Arial" w:hAnsi="Arial" w:cs="Arial"/>
                <w:color w:val="000000" w:themeColor="text1"/>
              </w:rPr>
              <w:t xml:space="preserve">Ensure any issues that will prevent the smooth flow of patients are escalated to the </w:t>
            </w:r>
            <w:r w:rsidR="00D109FB">
              <w:rPr>
                <w:rFonts w:ascii="Arial" w:hAnsi="Arial" w:cs="Arial"/>
                <w:color w:val="000000" w:themeColor="text1"/>
              </w:rPr>
              <w:t>NIC</w:t>
            </w:r>
            <w:r w:rsidR="00175462">
              <w:rPr>
                <w:rFonts w:ascii="Arial" w:hAnsi="Arial" w:cs="Arial"/>
                <w:color w:val="000000" w:themeColor="text1"/>
              </w:rPr>
              <w:t>.</w:t>
            </w:r>
          </w:p>
        </w:tc>
      </w:tr>
      <w:tr w:rsidR="003B43F4" w:rsidRPr="00F607B2" w14:paraId="7F05ED1F" w14:textId="77777777" w:rsidTr="004C789F">
        <w:tc>
          <w:tcPr>
            <w:tcW w:w="9576" w:type="dxa"/>
            <w:shd w:val="clear" w:color="auto" w:fill="002060"/>
          </w:tcPr>
          <w:p w14:paraId="773D201D"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385F6602" w14:textId="77777777" w:rsidTr="004C789F">
        <w:tc>
          <w:tcPr>
            <w:tcW w:w="9576" w:type="dxa"/>
            <w:tcBorders>
              <w:bottom w:val="single" w:sz="4" w:space="0" w:color="auto"/>
            </w:tcBorders>
          </w:tcPr>
          <w:p w14:paraId="2166B061" w14:textId="77777777" w:rsidR="005936CA" w:rsidRDefault="005936CA" w:rsidP="005351A2">
            <w:pPr>
              <w:pStyle w:val="ListParagraph"/>
              <w:numPr>
                <w:ilvl w:val="0"/>
                <w:numId w:val="9"/>
              </w:numPr>
              <w:ind w:left="360"/>
              <w:rPr>
                <w:rFonts w:ascii="Arial" w:hAnsi="Arial" w:cs="Arial"/>
              </w:rPr>
            </w:pPr>
            <w:r>
              <w:rPr>
                <w:rFonts w:ascii="Arial" w:hAnsi="Arial" w:cs="Arial"/>
              </w:rPr>
              <w:t>To undertake any other duties appropriate to the grade as may be</w:t>
            </w:r>
            <w:r w:rsidR="00C7545C">
              <w:rPr>
                <w:rFonts w:ascii="Arial" w:hAnsi="Arial" w:cs="Arial"/>
              </w:rPr>
              <w:t xml:space="preserve"> </w:t>
            </w:r>
            <w:r>
              <w:rPr>
                <w:rFonts w:ascii="Arial" w:hAnsi="Arial" w:cs="Arial"/>
              </w:rPr>
              <w:t xml:space="preserve">required </w:t>
            </w:r>
            <w:r w:rsidR="00792B09">
              <w:rPr>
                <w:rFonts w:ascii="Arial" w:hAnsi="Arial" w:cs="Arial"/>
              </w:rPr>
              <w:t>to support patient flow</w:t>
            </w:r>
            <w:r w:rsidR="00175462">
              <w:rPr>
                <w:rFonts w:ascii="Arial" w:hAnsi="Arial" w:cs="Arial"/>
              </w:rPr>
              <w:t>.</w:t>
            </w:r>
          </w:p>
          <w:p w14:paraId="7B89454A" w14:textId="77777777" w:rsidR="003B43F4" w:rsidRPr="005936CA" w:rsidRDefault="003B43F4" w:rsidP="005351A2">
            <w:pPr>
              <w:pStyle w:val="ListParagraph"/>
              <w:numPr>
                <w:ilvl w:val="0"/>
                <w:numId w:val="9"/>
              </w:numPr>
              <w:ind w:left="360"/>
              <w:rPr>
                <w:rFonts w:ascii="Arial" w:hAnsi="Arial" w:cs="Arial"/>
              </w:rPr>
            </w:pPr>
            <w:r w:rsidRPr="005936CA">
              <w:rPr>
                <w:rFonts w:ascii="Arial" w:hAnsi="Arial" w:cs="Arial"/>
              </w:rPr>
              <w:t>To take part in regular performance appraisal.</w:t>
            </w:r>
          </w:p>
          <w:p w14:paraId="5C340FBB" w14:textId="77777777" w:rsidR="003B43F4" w:rsidRPr="005936CA" w:rsidRDefault="003B43F4" w:rsidP="005351A2">
            <w:pPr>
              <w:pStyle w:val="ListParagraph"/>
              <w:numPr>
                <w:ilvl w:val="0"/>
                <w:numId w:val="9"/>
              </w:numPr>
              <w:ind w:left="360"/>
              <w:rPr>
                <w:rFonts w:ascii="Arial" w:hAnsi="Arial" w:cs="Arial"/>
              </w:rPr>
            </w:pPr>
            <w:r w:rsidRPr="005936CA">
              <w:rPr>
                <w:rFonts w:ascii="Arial" w:hAnsi="Arial" w:cs="Arial"/>
              </w:rPr>
              <w:t>To undertake any training required in order to maintain competency including mandatory training, e.g. Manual Handling</w:t>
            </w:r>
            <w:r w:rsidR="00175462">
              <w:rPr>
                <w:rFonts w:ascii="Arial" w:hAnsi="Arial" w:cs="Arial"/>
              </w:rPr>
              <w:t>.</w:t>
            </w:r>
          </w:p>
          <w:p w14:paraId="544C6FD8" w14:textId="77777777" w:rsidR="003B43F4" w:rsidRPr="005936CA" w:rsidRDefault="003B43F4" w:rsidP="005351A2">
            <w:pPr>
              <w:pStyle w:val="ListParagraph"/>
              <w:numPr>
                <w:ilvl w:val="0"/>
                <w:numId w:val="9"/>
              </w:numPr>
              <w:ind w:left="360"/>
              <w:rPr>
                <w:rFonts w:ascii="Arial" w:hAnsi="Arial" w:cs="Arial"/>
              </w:rPr>
            </w:pPr>
            <w:r w:rsidRPr="005936CA">
              <w:rPr>
                <w:rFonts w:ascii="Arial" w:hAnsi="Arial" w:cs="Arial"/>
              </w:rPr>
              <w:t>To contribute to and work wi</w:t>
            </w:r>
            <w:r w:rsidR="00175462">
              <w:rPr>
                <w:rFonts w:ascii="Arial" w:hAnsi="Arial" w:cs="Arial"/>
              </w:rPr>
              <w:t>thin a safe working environment.</w:t>
            </w:r>
          </w:p>
          <w:p w14:paraId="136B956D" w14:textId="77777777" w:rsidR="003B43F4" w:rsidRPr="005936CA" w:rsidRDefault="003B43F4" w:rsidP="005351A2">
            <w:pPr>
              <w:pStyle w:val="ListParagraph"/>
              <w:numPr>
                <w:ilvl w:val="0"/>
                <w:numId w:val="9"/>
              </w:numPr>
              <w:ind w:left="360"/>
              <w:rPr>
                <w:rFonts w:ascii="Arial" w:hAnsi="Arial" w:cs="Arial"/>
              </w:rPr>
            </w:pPr>
            <w:r w:rsidRPr="005936CA">
              <w:rPr>
                <w:rFonts w:ascii="Arial" w:hAnsi="Arial" w:cs="Arial"/>
              </w:rPr>
              <w:t>The post holder is expected to comply with Trust Infection Control Policies and conduct him/herself at all times in such a manner as to minimise the risk of healthcare associated infection</w:t>
            </w:r>
            <w:r w:rsidR="00175462">
              <w:rPr>
                <w:rFonts w:ascii="Arial" w:hAnsi="Arial" w:cs="Arial"/>
              </w:rPr>
              <w:t>.</w:t>
            </w:r>
          </w:p>
          <w:p w14:paraId="215035EA" w14:textId="77777777" w:rsidR="00C7545C" w:rsidRDefault="003B43F4" w:rsidP="005351A2">
            <w:pPr>
              <w:pStyle w:val="ListParagraph"/>
              <w:numPr>
                <w:ilvl w:val="0"/>
                <w:numId w:val="9"/>
              </w:numPr>
              <w:tabs>
                <w:tab w:val="left" w:pos="720"/>
                <w:tab w:val="left" w:pos="1440"/>
                <w:tab w:val="left" w:pos="2160"/>
                <w:tab w:val="left" w:pos="2880"/>
                <w:tab w:val="left" w:pos="3600"/>
                <w:tab w:val="left" w:pos="4320"/>
                <w:tab w:val="left" w:pos="5040"/>
                <w:tab w:val="left" w:pos="6480"/>
              </w:tabs>
              <w:ind w:left="360"/>
              <w:rPr>
                <w:rFonts w:ascii="Arial" w:hAnsi="Arial" w:cs="Arial"/>
              </w:rPr>
            </w:pPr>
            <w:r w:rsidRPr="005936CA">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1D311825" w14:textId="77777777" w:rsidR="00C7545C" w:rsidRPr="00C7545C" w:rsidRDefault="00C7545C" w:rsidP="005351A2">
            <w:pPr>
              <w:tabs>
                <w:tab w:val="left" w:pos="720"/>
                <w:tab w:val="left" w:pos="1440"/>
                <w:tab w:val="left" w:pos="2160"/>
                <w:tab w:val="left" w:pos="2880"/>
                <w:tab w:val="left" w:pos="3600"/>
                <w:tab w:val="left" w:pos="4320"/>
                <w:tab w:val="left" w:pos="5040"/>
                <w:tab w:val="left" w:pos="6480"/>
              </w:tabs>
              <w:rPr>
                <w:rFonts w:ascii="Arial" w:hAnsi="Arial" w:cs="Arial"/>
                <w:color w:val="000000" w:themeColor="text1"/>
              </w:rPr>
            </w:pPr>
          </w:p>
          <w:p w14:paraId="14B61431" w14:textId="77777777" w:rsidR="00C7545C" w:rsidRDefault="00C7545C" w:rsidP="005351A2">
            <w:pPr>
              <w:rPr>
                <w:rFonts w:ascii="Arial" w:hAnsi="Arial" w:cs="Arial"/>
                <w:color w:val="000000" w:themeColor="text1"/>
                <w:lang w:eastAsia="en-GB"/>
              </w:rPr>
            </w:pPr>
            <w:r w:rsidRPr="00C7545C">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14:paraId="7F77F783" w14:textId="6344110A" w:rsidR="009631CA" w:rsidRPr="00175462" w:rsidRDefault="009631CA" w:rsidP="005351A2">
            <w:pPr>
              <w:rPr>
                <w:rFonts w:ascii="Arial" w:hAnsi="Arial" w:cs="Arial"/>
                <w:color w:val="000000" w:themeColor="text1"/>
                <w:lang w:eastAsia="en-GB"/>
              </w:rPr>
            </w:pPr>
          </w:p>
        </w:tc>
      </w:tr>
    </w:tbl>
    <w:p w14:paraId="58964A0B" w14:textId="77777777" w:rsidR="009631CA" w:rsidRDefault="009631CA">
      <w:r>
        <w:br w:type="page"/>
      </w:r>
    </w:p>
    <w:tbl>
      <w:tblPr>
        <w:tblStyle w:val="TableGrid"/>
        <w:tblW w:w="9576" w:type="dxa"/>
        <w:tblInd w:w="534" w:type="dxa"/>
        <w:tblLook w:val="04A0" w:firstRow="1" w:lastRow="0" w:firstColumn="1" w:lastColumn="0" w:noHBand="0" w:noVBand="1"/>
      </w:tblPr>
      <w:tblGrid>
        <w:gridCol w:w="9576"/>
      </w:tblGrid>
      <w:tr w:rsidR="003B43F4" w:rsidRPr="00F607B2" w14:paraId="2E85E78E" w14:textId="77777777" w:rsidTr="004C789F">
        <w:tc>
          <w:tcPr>
            <w:tcW w:w="9576" w:type="dxa"/>
            <w:shd w:val="clear" w:color="auto" w:fill="002060"/>
          </w:tcPr>
          <w:p w14:paraId="3ED939A9" w14:textId="30EEEA11" w:rsidR="003B43F4" w:rsidRPr="00F607B2" w:rsidRDefault="003B43F4" w:rsidP="00F607B2">
            <w:pPr>
              <w:jc w:val="both"/>
              <w:rPr>
                <w:rFonts w:ascii="Arial" w:hAnsi="Arial" w:cs="Arial"/>
              </w:rPr>
            </w:pPr>
            <w:r w:rsidRPr="00F607B2">
              <w:rPr>
                <w:rFonts w:ascii="Arial" w:hAnsi="Arial" w:cs="Arial"/>
                <w:b/>
              </w:rPr>
              <w:lastRenderedPageBreak/>
              <w:t xml:space="preserve">THE TRUST- VISION AND VALUES </w:t>
            </w:r>
          </w:p>
        </w:tc>
      </w:tr>
      <w:tr w:rsidR="009631CA" w:rsidRPr="00F607B2" w14:paraId="31A8B9DC" w14:textId="77777777" w:rsidTr="004C789F">
        <w:tc>
          <w:tcPr>
            <w:tcW w:w="9576" w:type="dxa"/>
            <w:shd w:val="clear" w:color="auto" w:fill="002060"/>
          </w:tcPr>
          <w:p w14:paraId="1412D602" w14:textId="77777777" w:rsidR="009631CA" w:rsidRPr="00F607B2" w:rsidRDefault="009631CA" w:rsidP="00F607B2">
            <w:pPr>
              <w:jc w:val="both"/>
              <w:rPr>
                <w:rFonts w:ascii="Arial" w:hAnsi="Arial" w:cs="Arial"/>
                <w:b/>
              </w:rPr>
            </w:pPr>
          </w:p>
        </w:tc>
      </w:tr>
      <w:tr w:rsidR="003B43F4" w:rsidRPr="00F607B2" w14:paraId="7D476D3F" w14:textId="77777777" w:rsidTr="004C789F">
        <w:tc>
          <w:tcPr>
            <w:tcW w:w="9576" w:type="dxa"/>
            <w:tcBorders>
              <w:bottom w:val="single" w:sz="4" w:space="0" w:color="auto"/>
            </w:tcBorders>
          </w:tcPr>
          <w:p w14:paraId="62110049" w14:textId="77777777" w:rsidR="003B43F4" w:rsidRPr="00F607B2" w:rsidRDefault="003B43F4" w:rsidP="005351A2">
            <w:pPr>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4144D838" w14:textId="77777777" w:rsidR="003B43F4" w:rsidRPr="00F607B2" w:rsidRDefault="003B43F4" w:rsidP="005351A2">
            <w:pPr>
              <w:ind w:left="720"/>
              <w:rPr>
                <w:rFonts w:ascii="Arial" w:hAnsi="Arial" w:cs="Arial"/>
              </w:rPr>
            </w:pPr>
          </w:p>
          <w:p w14:paraId="0927C52C" w14:textId="77777777" w:rsidR="003B43F4" w:rsidRPr="00F607B2" w:rsidRDefault="003B43F4" w:rsidP="005351A2">
            <w:pPr>
              <w:rPr>
                <w:rFonts w:ascii="Arial" w:hAnsi="Arial" w:cs="Arial"/>
              </w:rPr>
            </w:pPr>
            <w:r w:rsidRPr="00F607B2">
              <w:rPr>
                <w:rFonts w:ascii="Arial" w:hAnsi="Arial" w:cs="Arial"/>
              </w:rPr>
              <w:t>Honesty, Openness &amp; Integrity</w:t>
            </w:r>
          </w:p>
          <w:p w14:paraId="55C3E0E1" w14:textId="77777777" w:rsidR="003B43F4" w:rsidRPr="00F607B2" w:rsidRDefault="003B43F4" w:rsidP="005351A2">
            <w:pPr>
              <w:rPr>
                <w:rFonts w:ascii="Arial" w:hAnsi="Arial" w:cs="Arial"/>
              </w:rPr>
            </w:pPr>
            <w:r w:rsidRPr="00F607B2">
              <w:rPr>
                <w:rFonts w:ascii="Arial" w:hAnsi="Arial" w:cs="Arial"/>
              </w:rPr>
              <w:t>Fairness,</w:t>
            </w:r>
          </w:p>
          <w:p w14:paraId="569704E8" w14:textId="77777777" w:rsidR="003B43F4" w:rsidRPr="00F607B2" w:rsidRDefault="003B43F4" w:rsidP="005351A2">
            <w:pPr>
              <w:rPr>
                <w:rFonts w:ascii="Arial" w:hAnsi="Arial" w:cs="Arial"/>
              </w:rPr>
            </w:pPr>
            <w:r w:rsidRPr="00F607B2">
              <w:rPr>
                <w:rFonts w:ascii="Arial" w:hAnsi="Arial" w:cs="Arial"/>
              </w:rPr>
              <w:t>Inclusion &amp; Collaboration</w:t>
            </w:r>
          </w:p>
          <w:p w14:paraId="7AA42B11" w14:textId="77777777" w:rsidR="003B43F4" w:rsidRPr="00F607B2" w:rsidRDefault="003B43F4" w:rsidP="005351A2">
            <w:pPr>
              <w:rPr>
                <w:rFonts w:ascii="Arial" w:hAnsi="Arial" w:cs="Arial"/>
              </w:rPr>
            </w:pPr>
            <w:r w:rsidRPr="00F607B2">
              <w:rPr>
                <w:rFonts w:ascii="Arial" w:hAnsi="Arial" w:cs="Arial"/>
              </w:rPr>
              <w:t>Respect &amp; Dignity</w:t>
            </w:r>
          </w:p>
          <w:p w14:paraId="071535DF" w14:textId="77777777" w:rsidR="003B43F4" w:rsidRPr="00F607B2" w:rsidRDefault="003B43F4" w:rsidP="005351A2">
            <w:pPr>
              <w:rPr>
                <w:rFonts w:ascii="Arial" w:hAnsi="Arial" w:cs="Arial"/>
              </w:rPr>
            </w:pPr>
          </w:p>
          <w:p w14:paraId="53C067E1" w14:textId="77777777" w:rsidR="003B43F4" w:rsidRPr="00F607B2" w:rsidRDefault="003B43F4" w:rsidP="005351A2">
            <w:pPr>
              <w:pStyle w:val="BodyText"/>
              <w:jc w:val="left"/>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175E019A" w14:textId="77777777" w:rsidR="003B43F4" w:rsidRPr="00F607B2" w:rsidRDefault="003B43F4" w:rsidP="005351A2">
            <w:pPr>
              <w:pStyle w:val="BodyText"/>
              <w:ind w:left="720"/>
              <w:jc w:val="left"/>
              <w:rPr>
                <w:rFonts w:ascii="Arial" w:hAnsi="Arial" w:cs="Arial"/>
                <w:sz w:val="22"/>
                <w:szCs w:val="22"/>
              </w:rPr>
            </w:pPr>
          </w:p>
          <w:p w14:paraId="0C7022C7" w14:textId="77777777" w:rsidR="003B43F4" w:rsidRPr="00F607B2" w:rsidRDefault="003B43F4" w:rsidP="005351A2">
            <w:pPr>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44F2D7C0" w14:textId="77777777" w:rsidR="003B43F4" w:rsidRPr="00F607B2" w:rsidRDefault="003B43F4" w:rsidP="005351A2">
            <w:pPr>
              <w:ind w:left="720"/>
              <w:rPr>
                <w:rFonts w:ascii="Arial" w:hAnsi="Arial" w:cs="Arial"/>
              </w:rPr>
            </w:pPr>
          </w:p>
          <w:p w14:paraId="334BC814" w14:textId="77777777" w:rsidR="003B43F4" w:rsidRPr="00F607B2" w:rsidRDefault="003B43F4" w:rsidP="005351A2">
            <w:pPr>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tc>
      </w:tr>
      <w:tr w:rsidR="003B43F4" w:rsidRPr="00F607B2" w14:paraId="308B3D20" w14:textId="77777777" w:rsidTr="004C789F">
        <w:tc>
          <w:tcPr>
            <w:tcW w:w="9576" w:type="dxa"/>
            <w:shd w:val="clear" w:color="auto" w:fill="002060"/>
          </w:tcPr>
          <w:p w14:paraId="3836FCC1"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35E18279" w14:textId="77777777" w:rsidTr="004C789F">
        <w:tc>
          <w:tcPr>
            <w:tcW w:w="9576" w:type="dxa"/>
          </w:tcPr>
          <w:p w14:paraId="68B4B343" w14:textId="77777777" w:rsidR="008D6EE5" w:rsidRPr="00F607B2" w:rsidRDefault="008D6EE5" w:rsidP="005351A2">
            <w:pPr>
              <w:pStyle w:val="BodyText"/>
              <w:jc w:val="left"/>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774E0BD8" w14:textId="77777777" w:rsidR="008D6EE5" w:rsidRPr="00F607B2" w:rsidRDefault="008D6EE5" w:rsidP="005351A2">
            <w:pPr>
              <w:ind w:left="720"/>
              <w:rPr>
                <w:rFonts w:ascii="Arial" w:hAnsi="Arial" w:cs="Arial"/>
              </w:rPr>
            </w:pPr>
          </w:p>
          <w:p w14:paraId="08295D00" w14:textId="77777777" w:rsidR="00F607B2" w:rsidRPr="00175462" w:rsidRDefault="008D6EE5" w:rsidP="005351A2">
            <w:pPr>
              <w:autoSpaceDE w:val="0"/>
              <w:autoSpaceDN w:val="0"/>
              <w:adjustRightInd w:val="0"/>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bl>
    <w:p w14:paraId="27571BA6" w14:textId="77777777" w:rsidR="003B43F4" w:rsidRPr="00F607B2" w:rsidRDefault="003B43F4" w:rsidP="00F607B2">
      <w:pPr>
        <w:spacing w:after="0" w:line="240" w:lineRule="auto"/>
        <w:jc w:val="both"/>
        <w:rPr>
          <w:rFonts w:ascii="Arial" w:hAnsi="Arial" w:cs="Arial"/>
        </w:rPr>
      </w:pPr>
    </w:p>
    <w:p w14:paraId="53CC71EA" w14:textId="77777777" w:rsidR="0012295B" w:rsidRDefault="0012295B">
      <w:pPr>
        <w:rPr>
          <w:rFonts w:ascii="Arial" w:hAnsi="Arial" w:cs="Arial"/>
          <w:color w:val="FF0000"/>
        </w:rPr>
      </w:pPr>
      <w:r>
        <w:rPr>
          <w:rFonts w:ascii="Arial" w:hAnsi="Arial" w:cs="Arial"/>
          <w:color w:val="FF0000"/>
        </w:rPr>
        <w:br w:type="page"/>
      </w:r>
    </w:p>
    <w:tbl>
      <w:tblPr>
        <w:tblStyle w:val="TableGrid"/>
        <w:tblW w:w="9128" w:type="dxa"/>
        <w:tblInd w:w="534" w:type="dxa"/>
        <w:tblLook w:val="04A0" w:firstRow="1" w:lastRow="0" w:firstColumn="1" w:lastColumn="0" w:noHBand="0" w:noVBand="1"/>
      </w:tblPr>
      <w:tblGrid>
        <w:gridCol w:w="1275"/>
        <w:gridCol w:w="7853"/>
      </w:tblGrid>
      <w:tr w:rsidR="004C789F" w:rsidRPr="00F607B2" w14:paraId="0B66B278" w14:textId="77777777" w:rsidTr="00FE63E6">
        <w:tc>
          <w:tcPr>
            <w:tcW w:w="1275" w:type="dxa"/>
          </w:tcPr>
          <w:p w14:paraId="653B0A34" w14:textId="77777777" w:rsidR="004C789F" w:rsidRPr="00F607B2" w:rsidRDefault="004C789F" w:rsidP="00FE63E6">
            <w:pPr>
              <w:jc w:val="both"/>
              <w:rPr>
                <w:rFonts w:ascii="Arial" w:hAnsi="Arial" w:cs="Arial"/>
                <w:b/>
              </w:rPr>
            </w:pPr>
            <w:r w:rsidRPr="00F607B2">
              <w:rPr>
                <w:rFonts w:ascii="Arial" w:hAnsi="Arial" w:cs="Arial"/>
                <w:b/>
              </w:rPr>
              <w:lastRenderedPageBreak/>
              <w:t xml:space="preserve">POST  </w:t>
            </w:r>
          </w:p>
        </w:tc>
        <w:tc>
          <w:tcPr>
            <w:tcW w:w="7853" w:type="dxa"/>
          </w:tcPr>
          <w:p w14:paraId="250351D2" w14:textId="5299F580" w:rsidR="004C789F" w:rsidRPr="00F607B2" w:rsidRDefault="009631CA" w:rsidP="00FE63E6">
            <w:pPr>
              <w:jc w:val="both"/>
              <w:rPr>
                <w:rFonts w:ascii="Arial" w:hAnsi="Arial" w:cs="Arial"/>
              </w:rPr>
            </w:pPr>
            <w:r>
              <w:rPr>
                <w:rFonts w:ascii="Arial" w:hAnsi="Arial" w:cs="Arial"/>
              </w:rPr>
              <w:t xml:space="preserve">Haemodialysis </w:t>
            </w:r>
            <w:r w:rsidR="004C789F">
              <w:rPr>
                <w:rFonts w:ascii="Arial" w:hAnsi="Arial" w:cs="Arial"/>
              </w:rPr>
              <w:t>Flow Co-ordinator</w:t>
            </w:r>
          </w:p>
        </w:tc>
      </w:tr>
      <w:tr w:rsidR="004C789F" w:rsidRPr="00F607B2" w14:paraId="3B52CCFA" w14:textId="77777777" w:rsidTr="00FE63E6">
        <w:tc>
          <w:tcPr>
            <w:tcW w:w="1275" w:type="dxa"/>
          </w:tcPr>
          <w:p w14:paraId="7DD95C83" w14:textId="77777777" w:rsidR="004C789F" w:rsidRPr="00F607B2" w:rsidRDefault="004C789F" w:rsidP="00FE63E6">
            <w:pPr>
              <w:jc w:val="both"/>
              <w:rPr>
                <w:rFonts w:ascii="Arial" w:hAnsi="Arial" w:cs="Arial"/>
                <w:b/>
              </w:rPr>
            </w:pPr>
            <w:r w:rsidRPr="00F607B2">
              <w:rPr>
                <w:rFonts w:ascii="Arial" w:hAnsi="Arial" w:cs="Arial"/>
                <w:b/>
              </w:rPr>
              <w:t xml:space="preserve">BAND  </w:t>
            </w:r>
          </w:p>
        </w:tc>
        <w:tc>
          <w:tcPr>
            <w:tcW w:w="7853" w:type="dxa"/>
          </w:tcPr>
          <w:p w14:paraId="16BF1344" w14:textId="776C21C3" w:rsidR="004C789F" w:rsidRPr="00F607B2" w:rsidRDefault="009631CA" w:rsidP="00FE63E6">
            <w:pPr>
              <w:jc w:val="both"/>
              <w:rPr>
                <w:rFonts w:ascii="Arial" w:hAnsi="Arial" w:cs="Arial"/>
              </w:rPr>
            </w:pPr>
            <w:r>
              <w:rPr>
                <w:rFonts w:ascii="Arial" w:hAnsi="Arial" w:cs="Arial"/>
              </w:rPr>
              <w:t>4</w:t>
            </w:r>
          </w:p>
        </w:tc>
      </w:tr>
    </w:tbl>
    <w:p w14:paraId="728E7247" w14:textId="77777777"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4CAF6276" wp14:editId="7F611B49">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6CE72AB2"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P</w:t>
                            </w:r>
                          </w:p>
                          <w:p w14:paraId="7B5DF21F"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E</w:t>
                            </w:r>
                          </w:p>
                          <w:p w14:paraId="5E1E96CE"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R</w:t>
                            </w:r>
                          </w:p>
                          <w:p w14:paraId="568C4D4D"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S</w:t>
                            </w:r>
                          </w:p>
                          <w:p w14:paraId="5F7E7576"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116D1EB0"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N</w:t>
                            </w:r>
                          </w:p>
                          <w:p w14:paraId="223F1237" w14:textId="77777777" w:rsidR="00442550" w:rsidRPr="00431F44" w:rsidRDefault="00442550" w:rsidP="00431F44">
                            <w:pPr>
                              <w:pStyle w:val="NoSpacing"/>
                              <w:jc w:val="center"/>
                              <w:rPr>
                                <w:rFonts w:ascii="Arial" w:hAnsi="Arial" w:cs="Arial"/>
                                <w:sz w:val="56"/>
                                <w:szCs w:val="56"/>
                              </w:rPr>
                            </w:pPr>
                          </w:p>
                          <w:p w14:paraId="68AA9E5F"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S</w:t>
                            </w:r>
                          </w:p>
                          <w:p w14:paraId="748A8CE8"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P</w:t>
                            </w:r>
                          </w:p>
                          <w:p w14:paraId="024C9DC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E</w:t>
                            </w:r>
                          </w:p>
                          <w:p w14:paraId="504E0B73"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C</w:t>
                            </w:r>
                          </w:p>
                          <w:p w14:paraId="5D1A160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4CCC779E"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F</w:t>
                            </w:r>
                          </w:p>
                          <w:p w14:paraId="5B15B726"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6B2002F8"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C</w:t>
                            </w:r>
                          </w:p>
                          <w:p w14:paraId="461EDFF3"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A</w:t>
                            </w:r>
                          </w:p>
                          <w:p w14:paraId="298250DC"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T</w:t>
                            </w:r>
                          </w:p>
                          <w:p w14:paraId="0764CAC3"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40C34F37"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1FC2C98C"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N</w:t>
                            </w:r>
                          </w:p>
                          <w:p w14:paraId="0EBACE2A" w14:textId="77777777" w:rsidR="00442550" w:rsidRPr="003860B6" w:rsidRDefault="00442550" w:rsidP="008D6EE5">
                            <w:pPr>
                              <w:pStyle w:val="NoSpacing"/>
                              <w:rPr>
                                <w:rFonts w:ascii="Arial" w:hAnsi="Arial" w:cs="Arial"/>
                                <w:sz w:val="72"/>
                                <w:szCs w:val="72"/>
                              </w:rPr>
                            </w:pPr>
                          </w:p>
                          <w:p w14:paraId="2F83CD9E" w14:textId="77777777" w:rsidR="00442550" w:rsidRPr="003860B6" w:rsidRDefault="00442550"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F6276"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6CE72AB2"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P</w:t>
                      </w:r>
                    </w:p>
                    <w:p w14:paraId="7B5DF21F"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E</w:t>
                      </w:r>
                    </w:p>
                    <w:p w14:paraId="5E1E96CE"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R</w:t>
                      </w:r>
                    </w:p>
                    <w:p w14:paraId="568C4D4D"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S</w:t>
                      </w:r>
                    </w:p>
                    <w:p w14:paraId="5F7E7576"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116D1EB0"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N</w:t>
                      </w:r>
                    </w:p>
                    <w:p w14:paraId="223F1237" w14:textId="77777777" w:rsidR="00442550" w:rsidRPr="00431F44" w:rsidRDefault="00442550" w:rsidP="00431F44">
                      <w:pPr>
                        <w:pStyle w:val="NoSpacing"/>
                        <w:jc w:val="center"/>
                        <w:rPr>
                          <w:rFonts w:ascii="Arial" w:hAnsi="Arial" w:cs="Arial"/>
                          <w:sz w:val="56"/>
                          <w:szCs w:val="56"/>
                        </w:rPr>
                      </w:pPr>
                    </w:p>
                    <w:p w14:paraId="68AA9E5F"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S</w:t>
                      </w:r>
                    </w:p>
                    <w:p w14:paraId="748A8CE8"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P</w:t>
                      </w:r>
                    </w:p>
                    <w:p w14:paraId="024C9DC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E</w:t>
                      </w:r>
                    </w:p>
                    <w:p w14:paraId="504E0B73"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C</w:t>
                      </w:r>
                    </w:p>
                    <w:p w14:paraId="5D1A160A"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4CCC779E"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F</w:t>
                      </w:r>
                    </w:p>
                    <w:p w14:paraId="5B15B726"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6B2002F8"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C</w:t>
                      </w:r>
                    </w:p>
                    <w:p w14:paraId="461EDFF3"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A</w:t>
                      </w:r>
                    </w:p>
                    <w:p w14:paraId="298250DC"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T</w:t>
                      </w:r>
                    </w:p>
                    <w:p w14:paraId="0764CAC3"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I</w:t>
                      </w:r>
                    </w:p>
                    <w:p w14:paraId="40C34F37"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O</w:t>
                      </w:r>
                    </w:p>
                    <w:p w14:paraId="1FC2C98C" w14:textId="77777777" w:rsidR="00442550" w:rsidRPr="00431F44" w:rsidRDefault="00442550" w:rsidP="00431F44">
                      <w:pPr>
                        <w:pStyle w:val="NoSpacing"/>
                        <w:jc w:val="center"/>
                        <w:rPr>
                          <w:rFonts w:ascii="Arial" w:hAnsi="Arial" w:cs="Arial"/>
                          <w:sz w:val="56"/>
                          <w:szCs w:val="56"/>
                        </w:rPr>
                      </w:pPr>
                      <w:r w:rsidRPr="00431F44">
                        <w:rPr>
                          <w:rFonts w:ascii="Arial" w:hAnsi="Arial" w:cs="Arial"/>
                          <w:sz w:val="56"/>
                          <w:szCs w:val="56"/>
                        </w:rPr>
                        <w:t>N</w:t>
                      </w:r>
                    </w:p>
                    <w:p w14:paraId="0EBACE2A" w14:textId="77777777" w:rsidR="00442550" w:rsidRPr="003860B6" w:rsidRDefault="00442550" w:rsidP="008D6EE5">
                      <w:pPr>
                        <w:pStyle w:val="NoSpacing"/>
                        <w:rPr>
                          <w:rFonts w:ascii="Arial" w:hAnsi="Arial" w:cs="Arial"/>
                          <w:sz w:val="72"/>
                          <w:szCs w:val="72"/>
                        </w:rPr>
                      </w:pPr>
                    </w:p>
                    <w:p w14:paraId="2F83CD9E" w14:textId="77777777" w:rsidR="00442550" w:rsidRPr="003860B6" w:rsidRDefault="00442550"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1558863D" w14:textId="77777777" w:rsidTr="00F607B2">
        <w:tc>
          <w:tcPr>
            <w:tcW w:w="6580" w:type="dxa"/>
            <w:shd w:val="clear" w:color="auto" w:fill="002060"/>
          </w:tcPr>
          <w:p w14:paraId="5DC2F75E"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1B98A871"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4A82C1FB"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14:paraId="2F7A110B" w14:textId="77777777" w:rsidTr="00F607B2">
        <w:tc>
          <w:tcPr>
            <w:tcW w:w="6580" w:type="dxa"/>
          </w:tcPr>
          <w:p w14:paraId="002293A7" w14:textId="77777777" w:rsidR="001D2D93" w:rsidRPr="00F607B2" w:rsidRDefault="001D2D93" w:rsidP="005351A2">
            <w:pPr>
              <w:rPr>
                <w:rFonts w:ascii="Arial" w:hAnsi="Arial" w:cs="Arial"/>
                <w:b/>
              </w:rPr>
            </w:pPr>
            <w:r w:rsidRPr="00F607B2">
              <w:rPr>
                <w:rFonts w:ascii="Arial" w:hAnsi="Arial" w:cs="Arial"/>
                <w:b/>
              </w:rPr>
              <w:t>QUALIFICATION/ SPECIAL TRAINING</w:t>
            </w:r>
          </w:p>
          <w:p w14:paraId="498717B4" w14:textId="77777777" w:rsidR="001D2D93" w:rsidRDefault="009B1823" w:rsidP="005351A2">
            <w:pPr>
              <w:rPr>
                <w:rFonts w:ascii="Arial" w:hAnsi="Arial" w:cs="Arial"/>
              </w:rPr>
            </w:pPr>
            <w:r w:rsidRPr="009B1823">
              <w:rPr>
                <w:rFonts w:ascii="Arial" w:hAnsi="Arial" w:cs="Arial"/>
              </w:rPr>
              <w:t>NVQ III in Customer Care or equivalent</w:t>
            </w:r>
            <w:r>
              <w:rPr>
                <w:rFonts w:ascii="Arial" w:hAnsi="Arial" w:cs="Arial"/>
              </w:rPr>
              <w:t xml:space="preserve"> relevant experience</w:t>
            </w:r>
          </w:p>
          <w:p w14:paraId="5EA52A69" w14:textId="77777777" w:rsidR="009B1823" w:rsidRDefault="009B1823" w:rsidP="005351A2">
            <w:pPr>
              <w:rPr>
                <w:rFonts w:ascii="Arial" w:hAnsi="Arial" w:cs="Arial"/>
              </w:rPr>
            </w:pPr>
            <w:r>
              <w:rPr>
                <w:rFonts w:ascii="Arial" w:hAnsi="Arial" w:cs="Arial"/>
              </w:rPr>
              <w:t>GCSE A-C or equivalent in Maths and English</w:t>
            </w:r>
          </w:p>
          <w:p w14:paraId="0158D417" w14:textId="77777777" w:rsidR="009B1823" w:rsidRDefault="009B1823" w:rsidP="005351A2">
            <w:pPr>
              <w:rPr>
                <w:rFonts w:ascii="Arial" w:hAnsi="Arial" w:cs="Arial"/>
              </w:rPr>
            </w:pPr>
            <w:r>
              <w:rPr>
                <w:rFonts w:ascii="Arial" w:hAnsi="Arial" w:cs="Arial"/>
              </w:rPr>
              <w:t>Key board skills</w:t>
            </w:r>
          </w:p>
          <w:p w14:paraId="47CD36F2" w14:textId="77777777" w:rsidR="009B1823" w:rsidRPr="009B1823" w:rsidRDefault="009B1823" w:rsidP="005351A2">
            <w:pPr>
              <w:rPr>
                <w:rFonts w:ascii="Arial" w:hAnsi="Arial" w:cs="Arial"/>
                <w:color w:val="FF0000"/>
              </w:rPr>
            </w:pPr>
            <w:r>
              <w:rPr>
                <w:rFonts w:ascii="Arial" w:hAnsi="Arial" w:cs="Arial"/>
              </w:rPr>
              <w:t>Medical terminology</w:t>
            </w:r>
          </w:p>
        </w:tc>
        <w:tc>
          <w:tcPr>
            <w:tcW w:w="1183" w:type="dxa"/>
          </w:tcPr>
          <w:p w14:paraId="26C1AB6C" w14:textId="77777777" w:rsidR="001D2D93" w:rsidRDefault="001D2D93" w:rsidP="00F607B2">
            <w:pPr>
              <w:jc w:val="both"/>
              <w:rPr>
                <w:rFonts w:ascii="Arial" w:hAnsi="Arial" w:cs="Arial"/>
              </w:rPr>
            </w:pPr>
          </w:p>
          <w:p w14:paraId="6EDA1471" w14:textId="77777777" w:rsidR="009B1823" w:rsidRDefault="009B1823" w:rsidP="00F607B2">
            <w:pPr>
              <w:jc w:val="both"/>
              <w:rPr>
                <w:rFonts w:ascii="Arial" w:hAnsi="Arial" w:cs="Arial"/>
              </w:rPr>
            </w:pPr>
            <w:r>
              <w:rPr>
                <w:rFonts w:ascii="Arial" w:hAnsi="Arial" w:cs="Arial"/>
              </w:rPr>
              <w:t>E</w:t>
            </w:r>
          </w:p>
          <w:p w14:paraId="3F4F1475" w14:textId="77777777" w:rsidR="009B1823" w:rsidRDefault="009B1823" w:rsidP="00F607B2">
            <w:pPr>
              <w:jc w:val="both"/>
              <w:rPr>
                <w:rFonts w:ascii="Arial" w:hAnsi="Arial" w:cs="Arial"/>
              </w:rPr>
            </w:pPr>
            <w:r>
              <w:rPr>
                <w:rFonts w:ascii="Arial" w:hAnsi="Arial" w:cs="Arial"/>
              </w:rPr>
              <w:t>E</w:t>
            </w:r>
          </w:p>
          <w:p w14:paraId="57D0AB70" w14:textId="77777777" w:rsidR="009B1823" w:rsidRDefault="009B1823" w:rsidP="00F607B2">
            <w:pPr>
              <w:jc w:val="both"/>
              <w:rPr>
                <w:rFonts w:ascii="Arial" w:hAnsi="Arial" w:cs="Arial"/>
              </w:rPr>
            </w:pPr>
            <w:r>
              <w:rPr>
                <w:rFonts w:ascii="Arial" w:hAnsi="Arial" w:cs="Arial"/>
              </w:rPr>
              <w:t>E</w:t>
            </w:r>
          </w:p>
          <w:p w14:paraId="7B4DC6D8" w14:textId="77777777" w:rsidR="009B1823" w:rsidRPr="00F607B2" w:rsidRDefault="009B1823" w:rsidP="00F607B2">
            <w:pPr>
              <w:jc w:val="both"/>
              <w:rPr>
                <w:rFonts w:ascii="Arial" w:hAnsi="Arial" w:cs="Arial"/>
              </w:rPr>
            </w:pPr>
          </w:p>
        </w:tc>
        <w:tc>
          <w:tcPr>
            <w:tcW w:w="1276" w:type="dxa"/>
          </w:tcPr>
          <w:p w14:paraId="71D24088" w14:textId="77777777" w:rsidR="001D2D93" w:rsidRDefault="001D2D93" w:rsidP="00F607B2">
            <w:pPr>
              <w:jc w:val="both"/>
              <w:rPr>
                <w:rFonts w:ascii="Arial" w:hAnsi="Arial" w:cs="Arial"/>
              </w:rPr>
            </w:pPr>
          </w:p>
          <w:p w14:paraId="2A02892F" w14:textId="77777777" w:rsidR="009B1823" w:rsidRDefault="009B1823" w:rsidP="00F607B2">
            <w:pPr>
              <w:jc w:val="both"/>
              <w:rPr>
                <w:rFonts w:ascii="Arial" w:hAnsi="Arial" w:cs="Arial"/>
              </w:rPr>
            </w:pPr>
          </w:p>
          <w:p w14:paraId="3E559994" w14:textId="77777777" w:rsidR="009B1823" w:rsidRDefault="009B1823" w:rsidP="00F607B2">
            <w:pPr>
              <w:jc w:val="both"/>
              <w:rPr>
                <w:rFonts w:ascii="Arial" w:hAnsi="Arial" w:cs="Arial"/>
              </w:rPr>
            </w:pPr>
          </w:p>
          <w:p w14:paraId="74F1A3DF" w14:textId="77777777" w:rsidR="009B1823" w:rsidRDefault="009B1823" w:rsidP="00F607B2">
            <w:pPr>
              <w:jc w:val="both"/>
              <w:rPr>
                <w:rFonts w:ascii="Arial" w:hAnsi="Arial" w:cs="Arial"/>
              </w:rPr>
            </w:pPr>
          </w:p>
          <w:p w14:paraId="75288B6F" w14:textId="77777777" w:rsidR="009B1823" w:rsidRPr="00F607B2" w:rsidRDefault="0095136F" w:rsidP="00F607B2">
            <w:pPr>
              <w:jc w:val="both"/>
              <w:rPr>
                <w:rFonts w:ascii="Arial" w:hAnsi="Arial" w:cs="Arial"/>
              </w:rPr>
            </w:pPr>
            <w:r>
              <w:rPr>
                <w:rFonts w:ascii="Arial" w:hAnsi="Arial" w:cs="Arial"/>
              </w:rPr>
              <w:t>D</w:t>
            </w:r>
          </w:p>
        </w:tc>
      </w:tr>
      <w:tr w:rsidR="001D2D93" w:rsidRPr="00F607B2" w14:paraId="113F3869" w14:textId="77777777" w:rsidTr="00F607B2">
        <w:tc>
          <w:tcPr>
            <w:tcW w:w="6580" w:type="dxa"/>
          </w:tcPr>
          <w:p w14:paraId="78ECA63D" w14:textId="77777777" w:rsidR="001D2D93" w:rsidRPr="00F607B2" w:rsidRDefault="001D2D93" w:rsidP="005351A2">
            <w:pPr>
              <w:rPr>
                <w:rFonts w:ascii="Arial" w:hAnsi="Arial" w:cs="Arial"/>
                <w:b/>
              </w:rPr>
            </w:pPr>
            <w:r w:rsidRPr="00F607B2">
              <w:rPr>
                <w:rFonts w:ascii="Arial" w:hAnsi="Arial" w:cs="Arial"/>
                <w:b/>
              </w:rPr>
              <w:t>KNOWLEDGE/SKILLS</w:t>
            </w:r>
          </w:p>
          <w:p w14:paraId="29B26ACC" w14:textId="77777777" w:rsidR="000E5016" w:rsidRDefault="009B1823" w:rsidP="005351A2">
            <w:pPr>
              <w:rPr>
                <w:rFonts w:ascii="Arial" w:hAnsi="Arial" w:cs="Arial"/>
              </w:rPr>
            </w:pPr>
            <w:r>
              <w:rPr>
                <w:rFonts w:ascii="Arial" w:hAnsi="Arial" w:cs="Arial"/>
              </w:rPr>
              <w:t>Basic computer skills</w:t>
            </w:r>
          </w:p>
          <w:p w14:paraId="3CB7D8AB" w14:textId="77777777" w:rsidR="009B1823" w:rsidRDefault="009B1823" w:rsidP="005351A2">
            <w:pPr>
              <w:rPr>
                <w:rFonts w:ascii="Arial" w:hAnsi="Arial" w:cs="Arial"/>
              </w:rPr>
            </w:pPr>
            <w:r>
              <w:rPr>
                <w:rFonts w:ascii="Arial" w:hAnsi="Arial" w:cs="Arial"/>
              </w:rPr>
              <w:t>Excellent telephone manner</w:t>
            </w:r>
          </w:p>
          <w:p w14:paraId="73FFF9AD" w14:textId="77777777" w:rsidR="009B1823" w:rsidRDefault="009B1823" w:rsidP="005351A2">
            <w:pPr>
              <w:rPr>
                <w:rFonts w:ascii="Arial" w:hAnsi="Arial" w:cs="Arial"/>
              </w:rPr>
            </w:pPr>
            <w:r>
              <w:rPr>
                <w:rFonts w:ascii="Arial" w:hAnsi="Arial" w:cs="Arial"/>
              </w:rPr>
              <w:t>Ability to problem solve</w:t>
            </w:r>
          </w:p>
          <w:p w14:paraId="3E1A4EB8" w14:textId="77777777" w:rsidR="009B1823" w:rsidRDefault="009B1823" w:rsidP="005351A2">
            <w:pPr>
              <w:rPr>
                <w:rFonts w:ascii="Arial" w:hAnsi="Arial" w:cs="Arial"/>
              </w:rPr>
            </w:pPr>
            <w:r>
              <w:rPr>
                <w:rFonts w:ascii="Arial" w:hAnsi="Arial" w:cs="Arial"/>
              </w:rPr>
              <w:t>Extracting information/listening skills</w:t>
            </w:r>
          </w:p>
          <w:p w14:paraId="124ABFD7" w14:textId="77777777" w:rsidR="009B1823" w:rsidRDefault="009B1823" w:rsidP="005351A2">
            <w:pPr>
              <w:rPr>
                <w:rFonts w:ascii="Arial" w:hAnsi="Arial" w:cs="Arial"/>
              </w:rPr>
            </w:pPr>
            <w:r>
              <w:rPr>
                <w:rFonts w:ascii="Arial" w:hAnsi="Arial" w:cs="Arial"/>
              </w:rPr>
              <w:t>Motivation/negotiation skills</w:t>
            </w:r>
          </w:p>
          <w:p w14:paraId="58AE4A29" w14:textId="77777777" w:rsidR="009B1823" w:rsidRDefault="009B1823" w:rsidP="005351A2">
            <w:pPr>
              <w:rPr>
                <w:rFonts w:ascii="Arial" w:hAnsi="Arial" w:cs="Arial"/>
              </w:rPr>
            </w:pPr>
            <w:r>
              <w:rPr>
                <w:rFonts w:ascii="Arial" w:hAnsi="Arial" w:cs="Arial"/>
              </w:rPr>
              <w:t>Good decision making skills</w:t>
            </w:r>
          </w:p>
          <w:p w14:paraId="315FE36F" w14:textId="77777777" w:rsidR="009B1823" w:rsidRDefault="009B1823" w:rsidP="005351A2">
            <w:pPr>
              <w:rPr>
                <w:rFonts w:ascii="Arial" w:hAnsi="Arial" w:cs="Arial"/>
              </w:rPr>
            </w:pPr>
            <w:r>
              <w:rPr>
                <w:rFonts w:ascii="Arial" w:hAnsi="Arial" w:cs="Arial"/>
              </w:rPr>
              <w:t>Knowledge of patient flow</w:t>
            </w:r>
          </w:p>
          <w:p w14:paraId="46A4D950" w14:textId="77777777" w:rsidR="009B1823" w:rsidRPr="009B1823" w:rsidRDefault="009B1823" w:rsidP="005351A2">
            <w:pPr>
              <w:rPr>
                <w:rFonts w:ascii="Arial" w:hAnsi="Arial" w:cs="Arial"/>
              </w:rPr>
            </w:pPr>
            <w:r>
              <w:rPr>
                <w:rFonts w:ascii="Arial" w:hAnsi="Arial" w:cs="Arial"/>
              </w:rPr>
              <w:t>Knowledge of Trust procedures including admissions</w:t>
            </w:r>
          </w:p>
        </w:tc>
        <w:tc>
          <w:tcPr>
            <w:tcW w:w="1183" w:type="dxa"/>
          </w:tcPr>
          <w:p w14:paraId="3D31B08C" w14:textId="77777777" w:rsidR="001D2D93" w:rsidRDefault="001D2D93" w:rsidP="00F607B2">
            <w:pPr>
              <w:jc w:val="both"/>
              <w:rPr>
                <w:rFonts w:ascii="Arial" w:hAnsi="Arial" w:cs="Arial"/>
              </w:rPr>
            </w:pPr>
          </w:p>
          <w:p w14:paraId="364EC693" w14:textId="77777777" w:rsidR="009B1823" w:rsidRDefault="009B1823" w:rsidP="00F607B2">
            <w:pPr>
              <w:jc w:val="both"/>
              <w:rPr>
                <w:rFonts w:ascii="Arial" w:hAnsi="Arial" w:cs="Arial"/>
              </w:rPr>
            </w:pPr>
            <w:r>
              <w:rPr>
                <w:rFonts w:ascii="Arial" w:hAnsi="Arial" w:cs="Arial"/>
              </w:rPr>
              <w:t>E</w:t>
            </w:r>
          </w:p>
          <w:p w14:paraId="0724B578" w14:textId="77777777" w:rsidR="009B1823" w:rsidRDefault="009B1823" w:rsidP="00F607B2">
            <w:pPr>
              <w:jc w:val="both"/>
              <w:rPr>
                <w:rFonts w:ascii="Arial" w:hAnsi="Arial" w:cs="Arial"/>
              </w:rPr>
            </w:pPr>
            <w:r>
              <w:rPr>
                <w:rFonts w:ascii="Arial" w:hAnsi="Arial" w:cs="Arial"/>
              </w:rPr>
              <w:t>E</w:t>
            </w:r>
          </w:p>
          <w:p w14:paraId="26527BAF" w14:textId="77777777" w:rsidR="009B1823" w:rsidRDefault="009B1823" w:rsidP="00F607B2">
            <w:pPr>
              <w:jc w:val="both"/>
              <w:rPr>
                <w:rFonts w:ascii="Arial" w:hAnsi="Arial" w:cs="Arial"/>
              </w:rPr>
            </w:pPr>
            <w:r>
              <w:rPr>
                <w:rFonts w:ascii="Arial" w:hAnsi="Arial" w:cs="Arial"/>
              </w:rPr>
              <w:t>E</w:t>
            </w:r>
          </w:p>
          <w:p w14:paraId="455FC02A" w14:textId="77777777" w:rsidR="009B1823" w:rsidRDefault="009B1823" w:rsidP="00F607B2">
            <w:pPr>
              <w:jc w:val="both"/>
              <w:rPr>
                <w:rFonts w:ascii="Arial" w:hAnsi="Arial" w:cs="Arial"/>
              </w:rPr>
            </w:pPr>
            <w:r>
              <w:rPr>
                <w:rFonts w:ascii="Arial" w:hAnsi="Arial" w:cs="Arial"/>
              </w:rPr>
              <w:t>E</w:t>
            </w:r>
          </w:p>
          <w:p w14:paraId="055BF210" w14:textId="77777777" w:rsidR="009B1823" w:rsidRDefault="009B1823" w:rsidP="00F607B2">
            <w:pPr>
              <w:jc w:val="both"/>
              <w:rPr>
                <w:rFonts w:ascii="Arial" w:hAnsi="Arial" w:cs="Arial"/>
              </w:rPr>
            </w:pPr>
            <w:r>
              <w:rPr>
                <w:rFonts w:ascii="Arial" w:hAnsi="Arial" w:cs="Arial"/>
              </w:rPr>
              <w:t>E</w:t>
            </w:r>
          </w:p>
          <w:p w14:paraId="33620B62" w14:textId="77777777" w:rsidR="009B1823" w:rsidRDefault="009B1823" w:rsidP="00F607B2">
            <w:pPr>
              <w:jc w:val="both"/>
              <w:rPr>
                <w:rFonts w:ascii="Arial" w:hAnsi="Arial" w:cs="Arial"/>
              </w:rPr>
            </w:pPr>
            <w:r>
              <w:rPr>
                <w:rFonts w:ascii="Arial" w:hAnsi="Arial" w:cs="Arial"/>
              </w:rPr>
              <w:t>E</w:t>
            </w:r>
          </w:p>
          <w:p w14:paraId="535B7196" w14:textId="77777777" w:rsidR="009B1823" w:rsidRPr="00F607B2" w:rsidRDefault="009B1823" w:rsidP="00F607B2">
            <w:pPr>
              <w:jc w:val="both"/>
              <w:rPr>
                <w:rFonts w:ascii="Arial" w:hAnsi="Arial" w:cs="Arial"/>
              </w:rPr>
            </w:pPr>
          </w:p>
        </w:tc>
        <w:tc>
          <w:tcPr>
            <w:tcW w:w="1276" w:type="dxa"/>
          </w:tcPr>
          <w:p w14:paraId="7621702A" w14:textId="77777777" w:rsidR="001D2D93" w:rsidRDefault="001D2D93" w:rsidP="00F607B2">
            <w:pPr>
              <w:jc w:val="both"/>
              <w:rPr>
                <w:rFonts w:ascii="Arial" w:hAnsi="Arial" w:cs="Arial"/>
              </w:rPr>
            </w:pPr>
          </w:p>
          <w:p w14:paraId="7BD8F1F1" w14:textId="77777777" w:rsidR="009B1823" w:rsidRDefault="009B1823" w:rsidP="00F607B2">
            <w:pPr>
              <w:jc w:val="both"/>
              <w:rPr>
                <w:rFonts w:ascii="Arial" w:hAnsi="Arial" w:cs="Arial"/>
              </w:rPr>
            </w:pPr>
          </w:p>
          <w:p w14:paraId="4CC69FF7" w14:textId="77777777" w:rsidR="009B1823" w:rsidRDefault="009B1823" w:rsidP="00F607B2">
            <w:pPr>
              <w:jc w:val="both"/>
              <w:rPr>
                <w:rFonts w:ascii="Arial" w:hAnsi="Arial" w:cs="Arial"/>
              </w:rPr>
            </w:pPr>
          </w:p>
          <w:p w14:paraId="7AF3927B" w14:textId="77777777" w:rsidR="009B1823" w:rsidRDefault="009B1823" w:rsidP="00F607B2">
            <w:pPr>
              <w:jc w:val="both"/>
              <w:rPr>
                <w:rFonts w:ascii="Arial" w:hAnsi="Arial" w:cs="Arial"/>
              </w:rPr>
            </w:pPr>
          </w:p>
          <w:p w14:paraId="6D476B06" w14:textId="77777777" w:rsidR="009B1823" w:rsidRDefault="009B1823" w:rsidP="00F607B2">
            <w:pPr>
              <w:jc w:val="both"/>
              <w:rPr>
                <w:rFonts w:ascii="Arial" w:hAnsi="Arial" w:cs="Arial"/>
              </w:rPr>
            </w:pPr>
          </w:p>
          <w:p w14:paraId="67E1A636" w14:textId="77777777" w:rsidR="009B1823" w:rsidRDefault="009B1823" w:rsidP="00F607B2">
            <w:pPr>
              <w:jc w:val="both"/>
              <w:rPr>
                <w:rFonts w:ascii="Arial" w:hAnsi="Arial" w:cs="Arial"/>
              </w:rPr>
            </w:pPr>
          </w:p>
          <w:p w14:paraId="56B24826" w14:textId="77777777" w:rsidR="009B1823" w:rsidRDefault="009B1823" w:rsidP="00F607B2">
            <w:pPr>
              <w:jc w:val="both"/>
              <w:rPr>
                <w:rFonts w:ascii="Arial" w:hAnsi="Arial" w:cs="Arial"/>
              </w:rPr>
            </w:pPr>
          </w:p>
          <w:p w14:paraId="1086AE2D" w14:textId="77777777" w:rsidR="009B1823" w:rsidRDefault="0095136F" w:rsidP="0095136F">
            <w:pPr>
              <w:jc w:val="both"/>
              <w:rPr>
                <w:rFonts w:ascii="Arial" w:hAnsi="Arial" w:cs="Arial"/>
              </w:rPr>
            </w:pPr>
            <w:r>
              <w:rPr>
                <w:rFonts w:ascii="Arial" w:hAnsi="Arial" w:cs="Arial"/>
              </w:rPr>
              <w:t>D</w:t>
            </w:r>
          </w:p>
          <w:p w14:paraId="19D4BC0F" w14:textId="77777777" w:rsidR="0095136F" w:rsidRPr="00F607B2" w:rsidRDefault="0095136F" w:rsidP="0095136F">
            <w:pPr>
              <w:jc w:val="both"/>
              <w:rPr>
                <w:rFonts w:ascii="Arial" w:hAnsi="Arial" w:cs="Arial"/>
              </w:rPr>
            </w:pPr>
            <w:r>
              <w:rPr>
                <w:rFonts w:ascii="Arial" w:hAnsi="Arial" w:cs="Arial"/>
              </w:rPr>
              <w:t>D</w:t>
            </w:r>
          </w:p>
        </w:tc>
      </w:tr>
      <w:tr w:rsidR="001D2D93" w:rsidRPr="00F607B2" w14:paraId="12800668" w14:textId="77777777" w:rsidTr="00F607B2">
        <w:tc>
          <w:tcPr>
            <w:tcW w:w="6580" w:type="dxa"/>
          </w:tcPr>
          <w:p w14:paraId="4163C705" w14:textId="77777777" w:rsidR="001D2D93" w:rsidRPr="00F607B2" w:rsidRDefault="001D2D93" w:rsidP="005351A2">
            <w:pPr>
              <w:rPr>
                <w:rFonts w:ascii="Arial" w:hAnsi="Arial" w:cs="Arial"/>
                <w:b/>
              </w:rPr>
            </w:pPr>
            <w:r w:rsidRPr="00F607B2">
              <w:rPr>
                <w:rFonts w:ascii="Arial" w:hAnsi="Arial" w:cs="Arial"/>
                <w:b/>
              </w:rPr>
              <w:t xml:space="preserve">EXPERIENCE </w:t>
            </w:r>
          </w:p>
          <w:p w14:paraId="2BD6F178" w14:textId="77777777" w:rsidR="000E5016" w:rsidRDefault="009B1823" w:rsidP="005351A2">
            <w:pPr>
              <w:rPr>
                <w:rFonts w:ascii="Arial" w:hAnsi="Arial" w:cs="Arial"/>
              </w:rPr>
            </w:pPr>
            <w:r>
              <w:rPr>
                <w:rFonts w:ascii="Arial" w:hAnsi="Arial" w:cs="Arial"/>
              </w:rPr>
              <w:t>Previous proven admin/clerical/reception</w:t>
            </w:r>
          </w:p>
          <w:p w14:paraId="6FFA5C96" w14:textId="77777777" w:rsidR="009B1823" w:rsidRDefault="009B1823" w:rsidP="005351A2">
            <w:pPr>
              <w:rPr>
                <w:rFonts w:ascii="Arial" w:hAnsi="Arial" w:cs="Arial"/>
              </w:rPr>
            </w:pPr>
            <w:r>
              <w:rPr>
                <w:rFonts w:ascii="Arial" w:hAnsi="Arial" w:cs="Arial"/>
              </w:rPr>
              <w:t>Dealing with the general public</w:t>
            </w:r>
          </w:p>
          <w:p w14:paraId="72BED815" w14:textId="77777777" w:rsidR="009B1823" w:rsidRDefault="009B1823" w:rsidP="005351A2">
            <w:pPr>
              <w:rPr>
                <w:rFonts w:ascii="Arial" w:hAnsi="Arial" w:cs="Arial"/>
              </w:rPr>
            </w:pPr>
            <w:r>
              <w:rPr>
                <w:rFonts w:ascii="Arial" w:hAnsi="Arial" w:cs="Arial"/>
              </w:rPr>
              <w:t>Working in a busy, acute environment</w:t>
            </w:r>
          </w:p>
          <w:p w14:paraId="1E74858F" w14:textId="77777777" w:rsidR="009B1823" w:rsidRDefault="009B1823" w:rsidP="005351A2">
            <w:pPr>
              <w:rPr>
                <w:rFonts w:ascii="Arial" w:hAnsi="Arial" w:cs="Arial"/>
              </w:rPr>
            </w:pPr>
            <w:r>
              <w:rPr>
                <w:rFonts w:ascii="Arial" w:hAnsi="Arial" w:cs="Arial"/>
              </w:rPr>
              <w:t>Previous NHS experience</w:t>
            </w:r>
          </w:p>
          <w:p w14:paraId="77347006" w14:textId="77777777" w:rsidR="009B1823" w:rsidRPr="009B1823" w:rsidRDefault="009B1823" w:rsidP="005351A2">
            <w:pPr>
              <w:rPr>
                <w:rFonts w:ascii="Arial" w:hAnsi="Arial" w:cs="Arial"/>
              </w:rPr>
            </w:pPr>
            <w:r>
              <w:rPr>
                <w:rFonts w:ascii="Arial" w:hAnsi="Arial" w:cs="Arial"/>
              </w:rPr>
              <w:t>Experience of dealing with difficult/distressed people and situations</w:t>
            </w:r>
          </w:p>
        </w:tc>
        <w:tc>
          <w:tcPr>
            <w:tcW w:w="1183" w:type="dxa"/>
          </w:tcPr>
          <w:p w14:paraId="31BA9569" w14:textId="77777777" w:rsidR="001D2D93" w:rsidRDefault="001D2D93" w:rsidP="00F607B2">
            <w:pPr>
              <w:jc w:val="both"/>
              <w:rPr>
                <w:rFonts w:ascii="Arial" w:hAnsi="Arial" w:cs="Arial"/>
              </w:rPr>
            </w:pPr>
          </w:p>
          <w:p w14:paraId="5E02A11A" w14:textId="77777777" w:rsidR="009B1823" w:rsidRDefault="009B1823" w:rsidP="00F607B2">
            <w:pPr>
              <w:jc w:val="both"/>
              <w:rPr>
                <w:rFonts w:ascii="Arial" w:hAnsi="Arial" w:cs="Arial"/>
              </w:rPr>
            </w:pPr>
            <w:r>
              <w:rPr>
                <w:rFonts w:ascii="Arial" w:hAnsi="Arial" w:cs="Arial"/>
              </w:rPr>
              <w:t>E</w:t>
            </w:r>
          </w:p>
          <w:p w14:paraId="25EB58FC" w14:textId="77777777" w:rsidR="009B1823" w:rsidRDefault="009B1823" w:rsidP="00F607B2">
            <w:pPr>
              <w:jc w:val="both"/>
              <w:rPr>
                <w:rFonts w:ascii="Arial" w:hAnsi="Arial" w:cs="Arial"/>
              </w:rPr>
            </w:pPr>
            <w:r>
              <w:rPr>
                <w:rFonts w:ascii="Arial" w:hAnsi="Arial" w:cs="Arial"/>
              </w:rPr>
              <w:t>E</w:t>
            </w:r>
          </w:p>
          <w:p w14:paraId="50C17CA9" w14:textId="77777777" w:rsidR="009B1823" w:rsidRDefault="009B1823" w:rsidP="00F607B2">
            <w:pPr>
              <w:jc w:val="both"/>
              <w:rPr>
                <w:rFonts w:ascii="Arial" w:hAnsi="Arial" w:cs="Arial"/>
              </w:rPr>
            </w:pPr>
          </w:p>
          <w:p w14:paraId="29D83351" w14:textId="77777777" w:rsidR="009B1823" w:rsidRPr="00F607B2" w:rsidRDefault="009B1823" w:rsidP="00F607B2">
            <w:pPr>
              <w:jc w:val="both"/>
              <w:rPr>
                <w:rFonts w:ascii="Arial" w:hAnsi="Arial" w:cs="Arial"/>
              </w:rPr>
            </w:pPr>
          </w:p>
        </w:tc>
        <w:tc>
          <w:tcPr>
            <w:tcW w:w="1276" w:type="dxa"/>
          </w:tcPr>
          <w:p w14:paraId="66356EAF" w14:textId="77777777" w:rsidR="001D2D93" w:rsidRDefault="001D2D93" w:rsidP="00F607B2">
            <w:pPr>
              <w:jc w:val="both"/>
              <w:rPr>
                <w:rFonts w:ascii="Arial" w:hAnsi="Arial" w:cs="Arial"/>
              </w:rPr>
            </w:pPr>
          </w:p>
          <w:p w14:paraId="2AE41B9F" w14:textId="77777777" w:rsidR="009B1823" w:rsidRDefault="009B1823" w:rsidP="00F607B2">
            <w:pPr>
              <w:jc w:val="both"/>
              <w:rPr>
                <w:rFonts w:ascii="Arial" w:hAnsi="Arial" w:cs="Arial"/>
              </w:rPr>
            </w:pPr>
          </w:p>
          <w:p w14:paraId="0C0479C2" w14:textId="77777777" w:rsidR="009B1823" w:rsidRDefault="009B1823" w:rsidP="00F607B2">
            <w:pPr>
              <w:jc w:val="both"/>
              <w:rPr>
                <w:rFonts w:ascii="Arial" w:hAnsi="Arial" w:cs="Arial"/>
              </w:rPr>
            </w:pPr>
          </w:p>
          <w:p w14:paraId="22BFB689" w14:textId="77777777" w:rsidR="009B1823" w:rsidRDefault="00792B09" w:rsidP="00F607B2">
            <w:pPr>
              <w:jc w:val="both"/>
              <w:rPr>
                <w:rFonts w:ascii="Arial" w:hAnsi="Arial" w:cs="Arial"/>
              </w:rPr>
            </w:pPr>
            <w:r>
              <w:rPr>
                <w:rFonts w:ascii="Arial" w:hAnsi="Arial" w:cs="Arial"/>
              </w:rPr>
              <w:t>D</w:t>
            </w:r>
          </w:p>
          <w:p w14:paraId="2FCA5BF2" w14:textId="77777777" w:rsidR="009B1823" w:rsidRDefault="0095136F" w:rsidP="00F607B2">
            <w:pPr>
              <w:jc w:val="both"/>
              <w:rPr>
                <w:rFonts w:ascii="Arial" w:hAnsi="Arial" w:cs="Arial"/>
              </w:rPr>
            </w:pPr>
            <w:r>
              <w:rPr>
                <w:rFonts w:ascii="Arial" w:hAnsi="Arial" w:cs="Arial"/>
              </w:rPr>
              <w:t>D</w:t>
            </w:r>
          </w:p>
          <w:p w14:paraId="013612E8" w14:textId="77777777" w:rsidR="00792B09" w:rsidRPr="00F607B2" w:rsidRDefault="00792B09" w:rsidP="00F607B2">
            <w:pPr>
              <w:jc w:val="both"/>
              <w:rPr>
                <w:rFonts w:ascii="Arial" w:hAnsi="Arial" w:cs="Arial"/>
              </w:rPr>
            </w:pPr>
            <w:r>
              <w:rPr>
                <w:rFonts w:ascii="Arial" w:hAnsi="Arial" w:cs="Arial"/>
              </w:rPr>
              <w:t>D</w:t>
            </w:r>
          </w:p>
        </w:tc>
      </w:tr>
      <w:tr w:rsidR="001D2D93" w:rsidRPr="00F607B2" w14:paraId="78EA9D90" w14:textId="77777777" w:rsidTr="00F607B2">
        <w:tc>
          <w:tcPr>
            <w:tcW w:w="6580" w:type="dxa"/>
          </w:tcPr>
          <w:p w14:paraId="54827921" w14:textId="77777777" w:rsidR="009B1823" w:rsidRDefault="001D2D93" w:rsidP="005351A2">
            <w:pPr>
              <w:rPr>
                <w:rFonts w:ascii="Arial" w:hAnsi="Arial" w:cs="Arial"/>
                <w:b/>
              </w:rPr>
            </w:pPr>
            <w:r w:rsidRPr="00F607B2">
              <w:rPr>
                <w:rFonts w:ascii="Arial" w:hAnsi="Arial" w:cs="Arial"/>
                <w:b/>
              </w:rPr>
              <w:t xml:space="preserve">PERSONAL ATTRIBUTES </w:t>
            </w:r>
          </w:p>
          <w:p w14:paraId="2C6DD8EB" w14:textId="77777777" w:rsidR="009B1823" w:rsidRDefault="009B1823" w:rsidP="005351A2">
            <w:pPr>
              <w:rPr>
                <w:rFonts w:ascii="Arial" w:hAnsi="Arial" w:cs="Arial"/>
              </w:rPr>
            </w:pPr>
            <w:r>
              <w:rPr>
                <w:rFonts w:ascii="Arial" w:hAnsi="Arial" w:cs="Arial"/>
              </w:rPr>
              <w:t>Excellent communication skills</w:t>
            </w:r>
          </w:p>
          <w:p w14:paraId="0D277D26" w14:textId="77777777" w:rsidR="009B1823" w:rsidRDefault="009B1823" w:rsidP="005351A2">
            <w:pPr>
              <w:rPr>
                <w:rFonts w:ascii="Arial" w:hAnsi="Arial" w:cs="Arial"/>
              </w:rPr>
            </w:pPr>
            <w:r>
              <w:rPr>
                <w:rFonts w:ascii="Arial" w:hAnsi="Arial" w:cs="Arial"/>
              </w:rPr>
              <w:t>Excellent organisational skills</w:t>
            </w:r>
          </w:p>
          <w:p w14:paraId="3EF8E31C" w14:textId="77777777" w:rsidR="009B1823" w:rsidRDefault="009B1823" w:rsidP="005351A2">
            <w:pPr>
              <w:rPr>
                <w:rFonts w:ascii="Arial" w:hAnsi="Arial" w:cs="Arial"/>
              </w:rPr>
            </w:pPr>
            <w:r>
              <w:rPr>
                <w:rFonts w:ascii="Arial" w:hAnsi="Arial" w:cs="Arial"/>
              </w:rPr>
              <w:t>Ability to work in a multidisciplinary team</w:t>
            </w:r>
          </w:p>
          <w:p w14:paraId="6D2D8DE0" w14:textId="77777777" w:rsidR="009B1823" w:rsidRDefault="009B1823" w:rsidP="005351A2">
            <w:pPr>
              <w:rPr>
                <w:rFonts w:ascii="Arial" w:hAnsi="Arial" w:cs="Arial"/>
              </w:rPr>
            </w:pPr>
            <w:r>
              <w:rPr>
                <w:rFonts w:ascii="Arial" w:hAnsi="Arial" w:cs="Arial"/>
              </w:rPr>
              <w:t>Able to use own initiative and work with minimal supervision</w:t>
            </w:r>
          </w:p>
          <w:p w14:paraId="07A8A903" w14:textId="77777777" w:rsidR="009B1823" w:rsidRDefault="009B1823" w:rsidP="005351A2">
            <w:pPr>
              <w:rPr>
                <w:rFonts w:ascii="Arial" w:hAnsi="Arial" w:cs="Arial"/>
              </w:rPr>
            </w:pPr>
            <w:r>
              <w:rPr>
                <w:rFonts w:ascii="Arial" w:hAnsi="Arial" w:cs="Arial"/>
              </w:rPr>
              <w:t>Ability to remain calm and work under pressure</w:t>
            </w:r>
          </w:p>
          <w:p w14:paraId="6C689B73" w14:textId="77777777" w:rsidR="009B1823" w:rsidRDefault="009B1823" w:rsidP="005351A2">
            <w:pPr>
              <w:rPr>
                <w:rFonts w:ascii="Arial" w:hAnsi="Arial" w:cs="Arial"/>
              </w:rPr>
            </w:pPr>
            <w:r>
              <w:rPr>
                <w:rFonts w:ascii="Arial" w:hAnsi="Arial" w:cs="Arial"/>
              </w:rPr>
              <w:t>Ability to prioritise and multi-task</w:t>
            </w:r>
          </w:p>
          <w:p w14:paraId="04206FEF" w14:textId="77777777" w:rsidR="009B1823" w:rsidRDefault="009B1823" w:rsidP="005351A2">
            <w:pPr>
              <w:rPr>
                <w:rFonts w:ascii="Arial" w:hAnsi="Arial" w:cs="Arial"/>
              </w:rPr>
            </w:pPr>
            <w:r>
              <w:rPr>
                <w:rFonts w:ascii="Arial" w:hAnsi="Arial" w:cs="Arial"/>
              </w:rPr>
              <w:t>Flexible to meet needs of service</w:t>
            </w:r>
          </w:p>
          <w:p w14:paraId="6B72DFB1" w14:textId="77777777" w:rsidR="009B1823" w:rsidRDefault="009B1823" w:rsidP="005351A2">
            <w:pPr>
              <w:rPr>
                <w:rFonts w:ascii="Arial" w:hAnsi="Arial" w:cs="Arial"/>
              </w:rPr>
            </w:pPr>
            <w:r>
              <w:rPr>
                <w:rFonts w:ascii="Arial" w:hAnsi="Arial" w:cs="Arial"/>
              </w:rPr>
              <w:t>Confidence in dealing with a variety of people both professionals and others</w:t>
            </w:r>
          </w:p>
          <w:p w14:paraId="30FC6829" w14:textId="77777777" w:rsidR="009B1823" w:rsidRDefault="009B1823" w:rsidP="005351A2">
            <w:pPr>
              <w:rPr>
                <w:rFonts w:ascii="Arial" w:hAnsi="Arial" w:cs="Arial"/>
              </w:rPr>
            </w:pPr>
            <w:r>
              <w:rPr>
                <w:rFonts w:ascii="Arial" w:hAnsi="Arial" w:cs="Arial"/>
              </w:rPr>
              <w:t>Approachable</w:t>
            </w:r>
          </w:p>
          <w:p w14:paraId="5E34C53C" w14:textId="77777777" w:rsidR="009B1823" w:rsidRDefault="009B1823" w:rsidP="005351A2">
            <w:pPr>
              <w:rPr>
                <w:rFonts w:ascii="Arial" w:hAnsi="Arial" w:cs="Arial"/>
              </w:rPr>
            </w:pPr>
            <w:r>
              <w:rPr>
                <w:rFonts w:ascii="Arial" w:hAnsi="Arial" w:cs="Arial"/>
              </w:rPr>
              <w:t>Willingness to learn new skills</w:t>
            </w:r>
          </w:p>
          <w:p w14:paraId="297F6E8F" w14:textId="77777777" w:rsidR="009B1823" w:rsidRDefault="009B1823" w:rsidP="005351A2">
            <w:pPr>
              <w:rPr>
                <w:rFonts w:ascii="Arial" w:hAnsi="Arial" w:cs="Arial"/>
              </w:rPr>
            </w:pPr>
            <w:r>
              <w:rPr>
                <w:rFonts w:ascii="Arial" w:hAnsi="Arial" w:cs="Arial"/>
              </w:rPr>
              <w:t>Smart appearance</w:t>
            </w:r>
          </w:p>
          <w:p w14:paraId="18C11CAC" w14:textId="77777777" w:rsidR="009B1823" w:rsidRDefault="009B1823" w:rsidP="005351A2">
            <w:pPr>
              <w:rPr>
                <w:rFonts w:ascii="Arial" w:hAnsi="Arial" w:cs="Arial"/>
              </w:rPr>
            </w:pPr>
            <w:r>
              <w:rPr>
                <w:rFonts w:ascii="Arial" w:hAnsi="Arial" w:cs="Arial"/>
              </w:rPr>
              <w:t>Highest integrity</w:t>
            </w:r>
          </w:p>
          <w:p w14:paraId="4375B938" w14:textId="77777777" w:rsidR="009B1823" w:rsidRDefault="009B1823" w:rsidP="005351A2">
            <w:pPr>
              <w:rPr>
                <w:rFonts w:ascii="Arial" w:hAnsi="Arial" w:cs="Arial"/>
              </w:rPr>
            </w:pPr>
            <w:r>
              <w:rPr>
                <w:rFonts w:ascii="Arial" w:hAnsi="Arial" w:cs="Arial"/>
              </w:rPr>
              <w:t>Professional approach</w:t>
            </w:r>
          </w:p>
          <w:p w14:paraId="164F5ECE" w14:textId="77777777" w:rsidR="000E5016" w:rsidRPr="009B1823" w:rsidRDefault="009B1823" w:rsidP="005351A2">
            <w:pPr>
              <w:rPr>
                <w:rFonts w:ascii="Arial" w:hAnsi="Arial" w:cs="Arial"/>
                <w:b/>
              </w:rPr>
            </w:pPr>
            <w:r>
              <w:rPr>
                <w:rFonts w:ascii="Arial" w:hAnsi="Arial" w:cs="Arial"/>
              </w:rPr>
              <w:t>Caring disposition</w:t>
            </w:r>
            <w:r w:rsidR="000E5016" w:rsidRPr="00F607B2">
              <w:rPr>
                <w:rFonts w:ascii="Arial" w:hAnsi="Arial" w:cs="Arial"/>
                <w:color w:val="FF0000"/>
              </w:rPr>
              <w:t xml:space="preserve"> </w:t>
            </w:r>
          </w:p>
        </w:tc>
        <w:tc>
          <w:tcPr>
            <w:tcW w:w="1183" w:type="dxa"/>
          </w:tcPr>
          <w:p w14:paraId="7DF4C6EB" w14:textId="77777777" w:rsidR="001D2D93" w:rsidRDefault="001D2D93" w:rsidP="00F607B2">
            <w:pPr>
              <w:jc w:val="both"/>
              <w:rPr>
                <w:rFonts w:ascii="Arial" w:hAnsi="Arial" w:cs="Arial"/>
              </w:rPr>
            </w:pPr>
          </w:p>
          <w:p w14:paraId="32802D84" w14:textId="77777777" w:rsidR="009B1823" w:rsidRDefault="009B1823" w:rsidP="00F607B2">
            <w:pPr>
              <w:jc w:val="both"/>
              <w:rPr>
                <w:rFonts w:ascii="Arial" w:hAnsi="Arial" w:cs="Arial"/>
              </w:rPr>
            </w:pPr>
            <w:r>
              <w:rPr>
                <w:rFonts w:ascii="Arial" w:hAnsi="Arial" w:cs="Arial"/>
              </w:rPr>
              <w:t>E</w:t>
            </w:r>
          </w:p>
          <w:p w14:paraId="7A5EFC70" w14:textId="77777777" w:rsidR="009B1823" w:rsidRDefault="009B1823" w:rsidP="00F607B2">
            <w:pPr>
              <w:jc w:val="both"/>
              <w:rPr>
                <w:rFonts w:ascii="Arial" w:hAnsi="Arial" w:cs="Arial"/>
              </w:rPr>
            </w:pPr>
            <w:r>
              <w:rPr>
                <w:rFonts w:ascii="Arial" w:hAnsi="Arial" w:cs="Arial"/>
              </w:rPr>
              <w:t>E</w:t>
            </w:r>
          </w:p>
          <w:p w14:paraId="29074C93" w14:textId="77777777" w:rsidR="009B1823" w:rsidRDefault="009B1823" w:rsidP="00F607B2">
            <w:pPr>
              <w:jc w:val="both"/>
              <w:rPr>
                <w:rFonts w:ascii="Arial" w:hAnsi="Arial" w:cs="Arial"/>
              </w:rPr>
            </w:pPr>
            <w:r>
              <w:rPr>
                <w:rFonts w:ascii="Arial" w:hAnsi="Arial" w:cs="Arial"/>
              </w:rPr>
              <w:t>E</w:t>
            </w:r>
          </w:p>
          <w:p w14:paraId="18116EDC" w14:textId="77777777" w:rsidR="009B1823" w:rsidRDefault="009B1823" w:rsidP="00F607B2">
            <w:pPr>
              <w:jc w:val="both"/>
              <w:rPr>
                <w:rFonts w:ascii="Arial" w:hAnsi="Arial" w:cs="Arial"/>
              </w:rPr>
            </w:pPr>
            <w:r>
              <w:rPr>
                <w:rFonts w:ascii="Arial" w:hAnsi="Arial" w:cs="Arial"/>
              </w:rPr>
              <w:t>E</w:t>
            </w:r>
          </w:p>
          <w:p w14:paraId="6FD69E06" w14:textId="77777777" w:rsidR="009B1823" w:rsidRDefault="009B1823" w:rsidP="00F607B2">
            <w:pPr>
              <w:jc w:val="both"/>
              <w:rPr>
                <w:rFonts w:ascii="Arial" w:hAnsi="Arial" w:cs="Arial"/>
              </w:rPr>
            </w:pPr>
            <w:r>
              <w:rPr>
                <w:rFonts w:ascii="Arial" w:hAnsi="Arial" w:cs="Arial"/>
              </w:rPr>
              <w:t>E</w:t>
            </w:r>
          </w:p>
          <w:p w14:paraId="17793D8D" w14:textId="77777777" w:rsidR="009B1823" w:rsidRDefault="009B1823" w:rsidP="00F607B2">
            <w:pPr>
              <w:jc w:val="both"/>
              <w:rPr>
                <w:rFonts w:ascii="Arial" w:hAnsi="Arial" w:cs="Arial"/>
              </w:rPr>
            </w:pPr>
            <w:r>
              <w:rPr>
                <w:rFonts w:ascii="Arial" w:hAnsi="Arial" w:cs="Arial"/>
              </w:rPr>
              <w:t>E</w:t>
            </w:r>
          </w:p>
          <w:p w14:paraId="213AF6F5" w14:textId="77777777" w:rsidR="009B1823" w:rsidRDefault="009B1823" w:rsidP="00F607B2">
            <w:pPr>
              <w:jc w:val="both"/>
              <w:rPr>
                <w:rFonts w:ascii="Arial" w:hAnsi="Arial" w:cs="Arial"/>
              </w:rPr>
            </w:pPr>
            <w:r>
              <w:rPr>
                <w:rFonts w:ascii="Arial" w:hAnsi="Arial" w:cs="Arial"/>
              </w:rPr>
              <w:t>E</w:t>
            </w:r>
          </w:p>
          <w:p w14:paraId="6E20D956" w14:textId="77777777" w:rsidR="009B1823" w:rsidRDefault="009B1823" w:rsidP="00F607B2">
            <w:pPr>
              <w:jc w:val="both"/>
              <w:rPr>
                <w:rFonts w:ascii="Arial" w:hAnsi="Arial" w:cs="Arial"/>
              </w:rPr>
            </w:pPr>
            <w:r>
              <w:rPr>
                <w:rFonts w:ascii="Arial" w:hAnsi="Arial" w:cs="Arial"/>
              </w:rPr>
              <w:t>E</w:t>
            </w:r>
          </w:p>
          <w:p w14:paraId="7D3EAB41" w14:textId="77777777" w:rsidR="009B1823" w:rsidRDefault="009B1823" w:rsidP="00F607B2">
            <w:pPr>
              <w:jc w:val="both"/>
              <w:rPr>
                <w:rFonts w:ascii="Arial" w:hAnsi="Arial" w:cs="Arial"/>
              </w:rPr>
            </w:pPr>
          </w:p>
          <w:p w14:paraId="683CD5EC" w14:textId="77777777" w:rsidR="009B1823" w:rsidRDefault="009B1823" w:rsidP="00F607B2">
            <w:pPr>
              <w:jc w:val="both"/>
              <w:rPr>
                <w:rFonts w:ascii="Arial" w:hAnsi="Arial" w:cs="Arial"/>
              </w:rPr>
            </w:pPr>
            <w:r>
              <w:rPr>
                <w:rFonts w:ascii="Arial" w:hAnsi="Arial" w:cs="Arial"/>
              </w:rPr>
              <w:t>E</w:t>
            </w:r>
          </w:p>
          <w:p w14:paraId="00E79B93" w14:textId="77777777" w:rsidR="009B1823" w:rsidRDefault="009B1823" w:rsidP="00F607B2">
            <w:pPr>
              <w:jc w:val="both"/>
              <w:rPr>
                <w:rFonts w:ascii="Arial" w:hAnsi="Arial" w:cs="Arial"/>
              </w:rPr>
            </w:pPr>
            <w:r>
              <w:rPr>
                <w:rFonts w:ascii="Arial" w:hAnsi="Arial" w:cs="Arial"/>
              </w:rPr>
              <w:t>E</w:t>
            </w:r>
          </w:p>
          <w:p w14:paraId="50480BE7" w14:textId="77777777" w:rsidR="009B1823" w:rsidRDefault="009B1823" w:rsidP="00F607B2">
            <w:pPr>
              <w:jc w:val="both"/>
              <w:rPr>
                <w:rFonts w:ascii="Arial" w:hAnsi="Arial" w:cs="Arial"/>
              </w:rPr>
            </w:pPr>
            <w:r>
              <w:rPr>
                <w:rFonts w:ascii="Arial" w:hAnsi="Arial" w:cs="Arial"/>
              </w:rPr>
              <w:t>E</w:t>
            </w:r>
          </w:p>
          <w:p w14:paraId="76FD6AEB" w14:textId="77777777" w:rsidR="009B1823" w:rsidRDefault="009B1823" w:rsidP="00F607B2">
            <w:pPr>
              <w:jc w:val="both"/>
              <w:rPr>
                <w:rFonts w:ascii="Arial" w:hAnsi="Arial" w:cs="Arial"/>
              </w:rPr>
            </w:pPr>
            <w:r>
              <w:rPr>
                <w:rFonts w:ascii="Arial" w:hAnsi="Arial" w:cs="Arial"/>
              </w:rPr>
              <w:t>E</w:t>
            </w:r>
          </w:p>
          <w:p w14:paraId="72FBA20B" w14:textId="77777777" w:rsidR="009B1823" w:rsidRDefault="009B1823" w:rsidP="00F607B2">
            <w:pPr>
              <w:jc w:val="both"/>
              <w:rPr>
                <w:rFonts w:ascii="Arial" w:hAnsi="Arial" w:cs="Arial"/>
              </w:rPr>
            </w:pPr>
            <w:r>
              <w:rPr>
                <w:rFonts w:ascii="Arial" w:hAnsi="Arial" w:cs="Arial"/>
              </w:rPr>
              <w:t>E</w:t>
            </w:r>
          </w:p>
          <w:p w14:paraId="3A8476C2" w14:textId="77777777" w:rsidR="009B1823" w:rsidRPr="00F607B2" w:rsidRDefault="009B1823" w:rsidP="00F607B2">
            <w:pPr>
              <w:jc w:val="both"/>
              <w:rPr>
                <w:rFonts w:ascii="Arial" w:hAnsi="Arial" w:cs="Arial"/>
              </w:rPr>
            </w:pPr>
            <w:r>
              <w:rPr>
                <w:rFonts w:ascii="Arial" w:hAnsi="Arial" w:cs="Arial"/>
              </w:rPr>
              <w:t>E</w:t>
            </w:r>
          </w:p>
        </w:tc>
        <w:tc>
          <w:tcPr>
            <w:tcW w:w="1276" w:type="dxa"/>
          </w:tcPr>
          <w:p w14:paraId="06CCC693" w14:textId="77777777" w:rsidR="001D2D93" w:rsidRPr="00F607B2" w:rsidRDefault="001D2D93" w:rsidP="00F607B2">
            <w:pPr>
              <w:jc w:val="both"/>
              <w:rPr>
                <w:rFonts w:ascii="Arial" w:hAnsi="Arial" w:cs="Arial"/>
              </w:rPr>
            </w:pPr>
          </w:p>
        </w:tc>
      </w:tr>
      <w:tr w:rsidR="001D2D93" w:rsidRPr="00F607B2" w14:paraId="0BEF840E" w14:textId="77777777" w:rsidTr="00F607B2">
        <w:tc>
          <w:tcPr>
            <w:tcW w:w="6580" w:type="dxa"/>
          </w:tcPr>
          <w:p w14:paraId="5BAB84F0" w14:textId="77777777" w:rsidR="001D2D93" w:rsidRPr="00F607B2" w:rsidRDefault="001D2D93" w:rsidP="005351A2">
            <w:pPr>
              <w:rPr>
                <w:rFonts w:ascii="Arial" w:hAnsi="Arial" w:cs="Arial"/>
                <w:b/>
              </w:rPr>
            </w:pPr>
            <w:r w:rsidRPr="00F607B2">
              <w:rPr>
                <w:rFonts w:ascii="Arial" w:hAnsi="Arial" w:cs="Arial"/>
                <w:b/>
              </w:rPr>
              <w:t xml:space="preserve">OTHER REQUIRMENTS </w:t>
            </w:r>
          </w:p>
          <w:p w14:paraId="5E17CD1E" w14:textId="77777777" w:rsidR="009B1823" w:rsidRDefault="0095136F" w:rsidP="005351A2">
            <w:pPr>
              <w:rPr>
                <w:rFonts w:ascii="Arial" w:hAnsi="Arial" w:cs="Arial"/>
              </w:rPr>
            </w:pPr>
            <w:r>
              <w:rPr>
                <w:rFonts w:ascii="Arial" w:hAnsi="Arial" w:cs="Arial"/>
              </w:rPr>
              <w:t>To work additional hours to provide cover for annual leave or sickness</w:t>
            </w:r>
          </w:p>
          <w:p w14:paraId="5224E13F" w14:textId="77777777" w:rsidR="000E5016" w:rsidRDefault="009B1823" w:rsidP="005351A2">
            <w:pPr>
              <w:rPr>
                <w:rFonts w:ascii="Arial" w:hAnsi="Arial" w:cs="Arial"/>
              </w:rPr>
            </w:pPr>
            <w:r>
              <w:rPr>
                <w:rFonts w:ascii="Arial" w:hAnsi="Arial" w:cs="Arial"/>
              </w:rPr>
              <w:t>Excellent attendance record</w:t>
            </w:r>
          </w:p>
          <w:p w14:paraId="6BE2168F" w14:textId="77777777" w:rsidR="00792B09" w:rsidRPr="00F607B2" w:rsidRDefault="00792B09" w:rsidP="005351A2">
            <w:pPr>
              <w:rPr>
                <w:rFonts w:ascii="Arial" w:hAnsi="Arial" w:cs="Arial"/>
              </w:rPr>
            </w:pPr>
            <w:r>
              <w:rPr>
                <w:rFonts w:ascii="Arial" w:hAnsi="Arial" w:cs="Arial"/>
              </w:rPr>
              <w:t>Bank holiday working</w:t>
            </w:r>
          </w:p>
        </w:tc>
        <w:tc>
          <w:tcPr>
            <w:tcW w:w="1183" w:type="dxa"/>
          </w:tcPr>
          <w:p w14:paraId="5B8862A2" w14:textId="77777777" w:rsidR="001D2D93" w:rsidRDefault="001D2D93" w:rsidP="00F607B2">
            <w:pPr>
              <w:jc w:val="both"/>
              <w:rPr>
                <w:rFonts w:ascii="Arial" w:hAnsi="Arial" w:cs="Arial"/>
              </w:rPr>
            </w:pPr>
          </w:p>
          <w:p w14:paraId="1A3CD644" w14:textId="77777777" w:rsidR="009B1823" w:rsidRDefault="009B1823" w:rsidP="00F607B2">
            <w:pPr>
              <w:jc w:val="both"/>
              <w:rPr>
                <w:rFonts w:ascii="Arial" w:hAnsi="Arial" w:cs="Arial"/>
              </w:rPr>
            </w:pPr>
          </w:p>
          <w:p w14:paraId="2AF4BA62" w14:textId="77777777" w:rsidR="009B1823" w:rsidRDefault="009B1823" w:rsidP="00F607B2">
            <w:pPr>
              <w:jc w:val="both"/>
              <w:rPr>
                <w:rFonts w:ascii="Arial" w:hAnsi="Arial" w:cs="Arial"/>
              </w:rPr>
            </w:pPr>
          </w:p>
          <w:p w14:paraId="099F069D" w14:textId="77777777" w:rsidR="009B1823" w:rsidRDefault="009B1823" w:rsidP="00F607B2">
            <w:pPr>
              <w:jc w:val="both"/>
              <w:rPr>
                <w:rFonts w:ascii="Arial" w:hAnsi="Arial" w:cs="Arial"/>
              </w:rPr>
            </w:pPr>
            <w:r>
              <w:rPr>
                <w:rFonts w:ascii="Arial" w:hAnsi="Arial" w:cs="Arial"/>
              </w:rPr>
              <w:t>E</w:t>
            </w:r>
          </w:p>
          <w:p w14:paraId="34CD73AD" w14:textId="77777777" w:rsidR="00792B09" w:rsidRPr="00F607B2" w:rsidRDefault="00792B09" w:rsidP="00F607B2">
            <w:pPr>
              <w:jc w:val="both"/>
              <w:rPr>
                <w:rFonts w:ascii="Arial" w:hAnsi="Arial" w:cs="Arial"/>
              </w:rPr>
            </w:pPr>
            <w:r>
              <w:rPr>
                <w:rFonts w:ascii="Arial" w:hAnsi="Arial" w:cs="Arial"/>
              </w:rPr>
              <w:t>E</w:t>
            </w:r>
          </w:p>
        </w:tc>
        <w:tc>
          <w:tcPr>
            <w:tcW w:w="1276" w:type="dxa"/>
          </w:tcPr>
          <w:p w14:paraId="48DB87FE" w14:textId="77777777" w:rsidR="001D2D93" w:rsidRDefault="001D2D93" w:rsidP="00F607B2">
            <w:pPr>
              <w:jc w:val="both"/>
              <w:rPr>
                <w:rFonts w:ascii="Arial" w:hAnsi="Arial" w:cs="Arial"/>
              </w:rPr>
            </w:pPr>
          </w:p>
          <w:p w14:paraId="28FCF471" w14:textId="77777777" w:rsidR="0095136F" w:rsidRDefault="0095136F" w:rsidP="00F607B2">
            <w:pPr>
              <w:jc w:val="both"/>
              <w:rPr>
                <w:rFonts w:ascii="Arial" w:hAnsi="Arial" w:cs="Arial"/>
              </w:rPr>
            </w:pPr>
            <w:r>
              <w:rPr>
                <w:rFonts w:ascii="Arial" w:hAnsi="Arial" w:cs="Arial"/>
              </w:rPr>
              <w:t>D</w:t>
            </w:r>
          </w:p>
          <w:p w14:paraId="0B3A4C60" w14:textId="77777777" w:rsidR="009B1823" w:rsidRDefault="009B1823" w:rsidP="00F607B2">
            <w:pPr>
              <w:jc w:val="both"/>
              <w:rPr>
                <w:rFonts w:ascii="Arial" w:hAnsi="Arial" w:cs="Arial"/>
              </w:rPr>
            </w:pPr>
          </w:p>
          <w:p w14:paraId="5690B0A0" w14:textId="77777777" w:rsidR="009B1823" w:rsidRDefault="009B1823" w:rsidP="00F607B2">
            <w:pPr>
              <w:jc w:val="both"/>
              <w:rPr>
                <w:rFonts w:ascii="Arial" w:hAnsi="Arial" w:cs="Arial"/>
              </w:rPr>
            </w:pPr>
          </w:p>
          <w:p w14:paraId="07D4DB58" w14:textId="77777777" w:rsidR="009B1823" w:rsidRPr="00F607B2" w:rsidRDefault="009B1823" w:rsidP="00F607B2">
            <w:pPr>
              <w:jc w:val="both"/>
              <w:rPr>
                <w:rFonts w:ascii="Arial" w:hAnsi="Arial" w:cs="Arial"/>
              </w:rPr>
            </w:pPr>
          </w:p>
        </w:tc>
      </w:tr>
    </w:tbl>
    <w:p w14:paraId="7EA9D2B1" w14:textId="77777777" w:rsidR="008D6EE5" w:rsidRPr="00F607B2" w:rsidRDefault="008D6EE5" w:rsidP="00F607B2">
      <w:pPr>
        <w:spacing w:after="0" w:line="240" w:lineRule="auto"/>
        <w:jc w:val="both"/>
        <w:rPr>
          <w:rFonts w:ascii="Arial" w:hAnsi="Arial" w:cs="Arial"/>
        </w:rPr>
      </w:pPr>
    </w:p>
    <w:p w14:paraId="5404C6B0" w14:textId="77777777" w:rsidR="008D6EE5" w:rsidRPr="00F607B2" w:rsidRDefault="008D6EE5" w:rsidP="00F607B2">
      <w:pPr>
        <w:spacing w:after="0" w:line="240" w:lineRule="auto"/>
        <w:jc w:val="both"/>
        <w:rPr>
          <w:rFonts w:ascii="Arial" w:hAnsi="Arial" w:cs="Arial"/>
        </w:rPr>
      </w:pPr>
    </w:p>
    <w:p w14:paraId="5647277A" w14:textId="77777777" w:rsidR="008D6EE5" w:rsidRPr="00F607B2" w:rsidRDefault="008D6EE5" w:rsidP="00F607B2">
      <w:pPr>
        <w:spacing w:after="0" w:line="240" w:lineRule="auto"/>
        <w:jc w:val="both"/>
        <w:rPr>
          <w:rFonts w:ascii="Arial" w:hAnsi="Arial" w:cs="Arial"/>
        </w:rPr>
      </w:pPr>
    </w:p>
    <w:p w14:paraId="02C24F7C" w14:textId="77777777" w:rsidR="008D6EE5" w:rsidRPr="00F607B2" w:rsidRDefault="008D6EE5" w:rsidP="00F607B2">
      <w:pPr>
        <w:spacing w:after="0" w:line="240" w:lineRule="auto"/>
        <w:jc w:val="both"/>
        <w:rPr>
          <w:rFonts w:ascii="Arial" w:hAnsi="Arial" w:cs="Arial"/>
        </w:rPr>
      </w:pPr>
    </w:p>
    <w:p w14:paraId="73700B8E" w14:textId="77777777" w:rsidR="00431F44" w:rsidRPr="00F607B2" w:rsidRDefault="00431F44" w:rsidP="00F607B2">
      <w:pPr>
        <w:tabs>
          <w:tab w:val="left" w:pos="2340"/>
        </w:tabs>
        <w:spacing w:after="0" w:line="240" w:lineRule="auto"/>
        <w:jc w:val="both"/>
        <w:rPr>
          <w:rFonts w:ascii="Arial" w:hAnsi="Arial" w:cs="Arial"/>
        </w:rPr>
      </w:pPr>
    </w:p>
    <w:p w14:paraId="2C7839AE" w14:textId="77777777" w:rsidR="0079132F" w:rsidRDefault="0079132F" w:rsidP="00F607B2">
      <w:pPr>
        <w:tabs>
          <w:tab w:val="left" w:pos="2340"/>
        </w:tabs>
        <w:spacing w:after="0" w:line="240" w:lineRule="auto"/>
        <w:jc w:val="center"/>
        <w:rPr>
          <w:rFonts w:ascii="Arial" w:hAnsi="Arial" w:cs="Arial"/>
          <w:color w:val="FF0000"/>
        </w:rPr>
      </w:pPr>
    </w:p>
    <w:p w14:paraId="1B4992C4" w14:textId="77777777" w:rsidR="0079132F" w:rsidRDefault="0079132F" w:rsidP="00F607B2">
      <w:pPr>
        <w:tabs>
          <w:tab w:val="left" w:pos="2340"/>
        </w:tabs>
        <w:spacing w:after="0" w:line="240" w:lineRule="auto"/>
        <w:jc w:val="center"/>
        <w:rPr>
          <w:rFonts w:ascii="Arial" w:hAnsi="Arial" w:cs="Arial"/>
          <w:color w:val="FF0000"/>
        </w:rPr>
      </w:pPr>
    </w:p>
    <w:p w14:paraId="709038C6" w14:textId="77777777" w:rsidR="0079132F" w:rsidRDefault="0079132F" w:rsidP="00F607B2">
      <w:pPr>
        <w:tabs>
          <w:tab w:val="left" w:pos="2340"/>
        </w:tabs>
        <w:spacing w:after="0" w:line="240" w:lineRule="auto"/>
        <w:jc w:val="center"/>
        <w:rPr>
          <w:rFonts w:ascii="Arial" w:hAnsi="Arial" w:cs="Arial"/>
          <w:color w:val="FF0000"/>
        </w:rPr>
      </w:pPr>
    </w:p>
    <w:p w14:paraId="67DF0062" w14:textId="77777777" w:rsidR="0079132F" w:rsidRDefault="0079132F" w:rsidP="00F607B2">
      <w:pPr>
        <w:tabs>
          <w:tab w:val="left" w:pos="2340"/>
        </w:tabs>
        <w:spacing w:after="0" w:line="240" w:lineRule="auto"/>
        <w:jc w:val="center"/>
        <w:rPr>
          <w:rFonts w:ascii="Arial" w:hAnsi="Arial" w:cs="Arial"/>
          <w:color w:val="FF0000"/>
        </w:rPr>
      </w:pPr>
    </w:p>
    <w:p w14:paraId="711EA490" w14:textId="77777777"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Y="-2879"/>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7FF8CABF" w14:textId="77777777" w:rsidTr="007F7B79">
        <w:tc>
          <w:tcPr>
            <w:tcW w:w="7338" w:type="dxa"/>
            <w:gridSpan w:val="2"/>
            <w:shd w:val="clear" w:color="auto" w:fill="002060"/>
          </w:tcPr>
          <w:p w14:paraId="3F9C16E8" w14:textId="77777777" w:rsidR="00F607B2" w:rsidRPr="00F607B2" w:rsidRDefault="00F607B2" w:rsidP="007F7B79">
            <w:pPr>
              <w:jc w:val="both"/>
              <w:rPr>
                <w:rFonts w:ascii="Arial" w:hAnsi="Arial" w:cs="Arial"/>
                <w:b/>
                <w:color w:val="FFFFFF" w:themeColor="background1"/>
              </w:rPr>
            </w:pPr>
          </w:p>
        </w:tc>
        <w:tc>
          <w:tcPr>
            <w:tcW w:w="2976" w:type="dxa"/>
            <w:gridSpan w:val="4"/>
            <w:shd w:val="clear" w:color="auto" w:fill="002060"/>
          </w:tcPr>
          <w:p w14:paraId="6227A004" w14:textId="77777777" w:rsidR="00F607B2" w:rsidRDefault="00F607B2" w:rsidP="007F7B79">
            <w:pPr>
              <w:jc w:val="center"/>
              <w:rPr>
                <w:rFonts w:ascii="Arial" w:hAnsi="Arial" w:cs="Arial"/>
                <w:b/>
                <w:color w:val="FFFFFF" w:themeColor="background1"/>
              </w:rPr>
            </w:pPr>
            <w:r>
              <w:rPr>
                <w:rFonts w:ascii="Arial" w:hAnsi="Arial" w:cs="Arial"/>
                <w:b/>
                <w:color w:val="FFFFFF" w:themeColor="background1"/>
              </w:rPr>
              <w:t>FREQUENCY</w:t>
            </w:r>
          </w:p>
          <w:p w14:paraId="25329C36" w14:textId="77777777" w:rsidR="00F607B2" w:rsidRDefault="00F607B2" w:rsidP="007F7B79">
            <w:pPr>
              <w:jc w:val="center"/>
              <w:rPr>
                <w:rFonts w:ascii="Arial" w:hAnsi="Arial" w:cs="Arial"/>
                <w:b/>
                <w:color w:val="FFFFFF" w:themeColor="background1"/>
              </w:rPr>
            </w:pPr>
          </w:p>
          <w:p w14:paraId="219F8688" w14:textId="77777777" w:rsidR="00F607B2" w:rsidRDefault="00F607B2" w:rsidP="007F7B79">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230357E8" w14:textId="77777777" w:rsidTr="007F7B79">
        <w:tc>
          <w:tcPr>
            <w:tcW w:w="7338" w:type="dxa"/>
            <w:gridSpan w:val="2"/>
            <w:tcBorders>
              <w:bottom w:val="single" w:sz="4" w:space="0" w:color="auto"/>
            </w:tcBorders>
            <w:shd w:val="clear" w:color="auto" w:fill="002060"/>
          </w:tcPr>
          <w:p w14:paraId="0686FC33" w14:textId="77777777" w:rsidR="00F607B2" w:rsidRPr="00F607B2" w:rsidRDefault="00615705" w:rsidP="007F7B79">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0385D8EB" w14:textId="77777777" w:rsidR="00F607B2" w:rsidRPr="00F607B2" w:rsidRDefault="00F607B2" w:rsidP="007F7B79">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40DF5F2D" w14:textId="77777777" w:rsidR="00F607B2" w:rsidRPr="00F607B2" w:rsidRDefault="00F607B2" w:rsidP="007F7B79">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545316D7" w14:textId="77777777" w:rsidR="00F607B2" w:rsidRPr="00F607B2" w:rsidRDefault="00F607B2" w:rsidP="007F7B79">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12A0199D" w14:textId="77777777" w:rsidR="00F607B2" w:rsidRDefault="00F607B2" w:rsidP="007F7B79">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65AD057B" w14:textId="77777777" w:rsidTr="007F7B79">
        <w:trPr>
          <w:trHeight w:val="288"/>
        </w:trPr>
        <w:tc>
          <w:tcPr>
            <w:tcW w:w="10314" w:type="dxa"/>
            <w:gridSpan w:val="6"/>
            <w:shd w:val="clear" w:color="auto" w:fill="auto"/>
          </w:tcPr>
          <w:p w14:paraId="525017C7" w14:textId="77777777" w:rsidR="00615705" w:rsidRPr="00F607B2" w:rsidRDefault="00615705" w:rsidP="007F7B79">
            <w:pPr>
              <w:jc w:val="center"/>
              <w:rPr>
                <w:rFonts w:ascii="Arial" w:hAnsi="Arial" w:cs="Arial"/>
                <w:b/>
              </w:rPr>
            </w:pPr>
          </w:p>
        </w:tc>
      </w:tr>
      <w:tr w:rsidR="00F607B2" w:rsidRPr="00F607B2" w14:paraId="44F2AAF3" w14:textId="77777777" w:rsidTr="007F7B79">
        <w:trPr>
          <w:trHeight w:val="288"/>
        </w:trPr>
        <w:tc>
          <w:tcPr>
            <w:tcW w:w="7338" w:type="dxa"/>
            <w:gridSpan w:val="2"/>
            <w:shd w:val="clear" w:color="auto" w:fill="002060"/>
          </w:tcPr>
          <w:p w14:paraId="39B837DF" w14:textId="77777777" w:rsidR="00F607B2" w:rsidRPr="00F607B2" w:rsidRDefault="00F607B2" w:rsidP="007F7B79">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6B4426F9" w14:textId="77777777" w:rsidR="00F607B2" w:rsidRPr="00F607B2" w:rsidRDefault="00F607B2" w:rsidP="007F7B79">
            <w:pPr>
              <w:jc w:val="center"/>
              <w:rPr>
                <w:rFonts w:ascii="Arial" w:hAnsi="Arial" w:cs="Arial"/>
                <w:b/>
              </w:rPr>
            </w:pPr>
          </w:p>
        </w:tc>
        <w:tc>
          <w:tcPr>
            <w:tcW w:w="789" w:type="dxa"/>
            <w:shd w:val="clear" w:color="auto" w:fill="002060"/>
          </w:tcPr>
          <w:p w14:paraId="30980ACE" w14:textId="77777777" w:rsidR="00F607B2" w:rsidRPr="00F607B2" w:rsidRDefault="00F607B2" w:rsidP="007F7B79">
            <w:pPr>
              <w:jc w:val="center"/>
              <w:rPr>
                <w:rFonts w:ascii="Arial" w:hAnsi="Arial" w:cs="Arial"/>
                <w:b/>
              </w:rPr>
            </w:pPr>
          </w:p>
        </w:tc>
        <w:tc>
          <w:tcPr>
            <w:tcW w:w="709" w:type="dxa"/>
            <w:shd w:val="clear" w:color="auto" w:fill="002060"/>
          </w:tcPr>
          <w:p w14:paraId="53E34D7D" w14:textId="77777777" w:rsidR="00F607B2" w:rsidRPr="00F607B2" w:rsidRDefault="00F607B2" w:rsidP="007F7B79">
            <w:pPr>
              <w:jc w:val="center"/>
              <w:rPr>
                <w:rFonts w:ascii="Arial" w:hAnsi="Arial" w:cs="Arial"/>
                <w:b/>
              </w:rPr>
            </w:pPr>
          </w:p>
        </w:tc>
        <w:tc>
          <w:tcPr>
            <w:tcW w:w="708" w:type="dxa"/>
            <w:shd w:val="clear" w:color="auto" w:fill="002060"/>
          </w:tcPr>
          <w:p w14:paraId="52208748" w14:textId="77777777" w:rsidR="00F607B2" w:rsidRPr="00F607B2" w:rsidRDefault="00F607B2" w:rsidP="007F7B79">
            <w:pPr>
              <w:jc w:val="center"/>
              <w:rPr>
                <w:rFonts w:ascii="Arial" w:hAnsi="Arial" w:cs="Arial"/>
                <w:b/>
              </w:rPr>
            </w:pPr>
          </w:p>
        </w:tc>
      </w:tr>
      <w:tr w:rsidR="00F607B2" w:rsidRPr="00F607B2" w14:paraId="6DA91F9F" w14:textId="77777777" w:rsidTr="007F7B79">
        <w:tc>
          <w:tcPr>
            <w:tcW w:w="6629" w:type="dxa"/>
          </w:tcPr>
          <w:p w14:paraId="2C95054B" w14:textId="77777777" w:rsidR="00F607B2" w:rsidRPr="00F607B2" w:rsidRDefault="00F607B2" w:rsidP="007F7B79">
            <w:pPr>
              <w:jc w:val="both"/>
              <w:rPr>
                <w:rFonts w:ascii="Arial" w:hAnsi="Arial" w:cs="Arial"/>
              </w:rPr>
            </w:pPr>
            <w:r w:rsidRPr="00F607B2">
              <w:rPr>
                <w:rFonts w:ascii="Arial" w:hAnsi="Arial" w:cs="Arial"/>
              </w:rPr>
              <w:t>Laboratory specimens</w:t>
            </w:r>
          </w:p>
        </w:tc>
        <w:tc>
          <w:tcPr>
            <w:tcW w:w="709" w:type="dxa"/>
          </w:tcPr>
          <w:p w14:paraId="6BF8DFFE"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Borders>
              <w:bottom w:val="single" w:sz="4" w:space="0" w:color="auto"/>
            </w:tcBorders>
          </w:tcPr>
          <w:p w14:paraId="45B5F3A2" w14:textId="77777777" w:rsidR="00F607B2" w:rsidRPr="00F607B2" w:rsidRDefault="00F607B2" w:rsidP="007F7B79">
            <w:pPr>
              <w:jc w:val="both"/>
              <w:rPr>
                <w:rFonts w:ascii="Arial" w:hAnsi="Arial" w:cs="Arial"/>
              </w:rPr>
            </w:pPr>
          </w:p>
        </w:tc>
        <w:tc>
          <w:tcPr>
            <w:tcW w:w="789" w:type="dxa"/>
            <w:tcBorders>
              <w:bottom w:val="single" w:sz="4" w:space="0" w:color="auto"/>
            </w:tcBorders>
          </w:tcPr>
          <w:p w14:paraId="7050581A" w14:textId="77777777" w:rsidR="00F607B2" w:rsidRPr="00F607B2" w:rsidRDefault="00F607B2" w:rsidP="007F7B79">
            <w:pPr>
              <w:jc w:val="both"/>
              <w:rPr>
                <w:rFonts w:ascii="Arial" w:hAnsi="Arial" w:cs="Arial"/>
              </w:rPr>
            </w:pPr>
          </w:p>
        </w:tc>
        <w:tc>
          <w:tcPr>
            <w:tcW w:w="709" w:type="dxa"/>
            <w:tcBorders>
              <w:bottom w:val="single" w:sz="4" w:space="0" w:color="auto"/>
            </w:tcBorders>
          </w:tcPr>
          <w:p w14:paraId="5550DDDF" w14:textId="77777777" w:rsidR="00F607B2" w:rsidRPr="00F607B2" w:rsidRDefault="00F607B2" w:rsidP="007F7B79">
            <w:pPr>
              <w:jc w:val="both"/>
              <w:rPr>
                <w:rFonts w:ascii="Arial" w:hAnsi="Arial" w:cs="Arial"/>
              </w:rPr>
            </w:pPr>
          </w:p>
        </w:tc>
        <w:tc>
          <w:tcPr>
            <w:tcW w:w="708" w:type="dxa"/>
            <w:tcBorders>
              <w:bottom w:val="single" w:sz="4" w:space="0" w:color="auto"/>
            </w:tcBorders>
          </w:tcPr>
          <w:p w14:paraId="1A5C9ABE" w14:textId="77777777" w:rsidR="00F607B2" w:rsidRPr="00F607B2" w:rsidRDefault="00F607B2" w:rsidP="007F7B79">
            <w:pPr>
              <w:jc w:val="both"/>
              <w:rPr>
                <w:rFonts w:ascii="Arial" w:hAnsi="Arial" w:cs="Arial"/>
              </w:rPr>
            </w:pPr>
          </w:p>
        </w:tc>
      </w:tr>
      <w:tr w:rsidR="00F607B2" w:rsidRPr="00F607B2" w14:paraId="35FB8F18" w14:textId="77777777" w:rsidTr="007F7B79">
        <w:tc>
          <w:tcPr>
            <w:tcW w:w="6629" w:type="dxa"/>
          </w:tcPr>
          <w:p w14:paraId="0C2F043C" w14:textId="77777777" w:rsidR="00F607B2" w:rsidRPr="00F607B2" w:rsidRDefault="00F607B2" w:rsidP="007F7B79">
            <w:pPr>
              <w:jc w:val="both"/>
              <w:rPr>
                <w:rFonts w:ascii="Arial" w:hAnsi="Arial" w:cs="Arial"/>
              </w:rPr>
            </w:pPr>
            <w:r w:rsidRPr="00F607B2">
              <w:rPr>
                <w:rFonts w:ascii="Arial" w:hAnsi="Arial" w:cs="Arial"/>
              </w:rPr>
              <w:t>Contact with patients</w:t>
            </w:r>
          </w:p>
        </w:tc>
        <w:tc>
          <w:tcPr>
            <w:tcW w:w="709" w:type="dxa"/>
          </w:tcPr>
          <w:p w14:paraId="02C233D0"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shd w:val="clear" w:color="auto" w:fill="002060"/>
          </w:tcPr>
          <w:p w14:paraId="6F4A6702" w14:textId="77777777" w:rsidR="00F607B2" w:rsidRPr="00F607B2" w:rsidRDefault="00F607B2" w:rsidP="007F7B79">
            <w:pPr>
              <w:jc w:val="both"/>
              <w:rPr>
                <w:rFonts w:ascii="Arial" w:hAnsi="Arial" w:cs="Arial"/>
              </w:rPr>
            </w:pPr>
          </w:p>
        </w:tc>
        <w:tc>
          <w:tcPr>
            <w:tcW w:w="789" w:type="dxa"/>
            <w:shd w:val="clear" w:color="auto" w:fill="002060"/>
          </w:tcPr>
          <w:p w14:paraId="145EBDA1" w14:textId="77777777" w:rsidR="00F607B2" w:rsidRPr="00F607B2" w:rsidRDefault="00F607B2" w:rsidP="007F7B79">
            <w:pPr>
              <w:jc w:val="both"/>
              <w:rPr>
                <w:rFonts w:ascii="Arial" w:hAnsi="Arial" w:cs="Arial"/>
              </w:rPr>
            </w:pPr>
          </w:p>
        </w:tc>
        <w:tc>
          <w:tcPr>
            <w:tcW w:w="709" w:type="dxa"/>
            <w:shd w:val="clear" w:color="auto" w:fill="002060"/>
          </w:tcPr>
          <w:p w14:paraId="119D844F" w14:textId="77777777" w:rsidR="00F607B2" w:rsidRPr="00F607B2" w:rsidRDefault="00F607B2" w:rsidP="007F7B79">
            <w:pPr>
              <w:jc w:val="both"/>
              <w:rPr>
                <w:rFonts w:ascii="Arial" w:hAnsi="Arial" w:cs="Arial"/>
              </w:rPr>
            </w:pPr>
          </w:p>
        </w:tc>
        <w:tc>
          <w:tcPr>
            <w:tcW w:w="708" w:type="dxa"/>
            <w:shd w:val="clear" w:color="auto" w:fill="002060"/>
          </w:tcPr>
          <w:p w14:paraId="62E994BA" w14:textId="77777777" w:rsidR="00F607B2" w:rsidRPr="00F607B2" w:rsidRDefault="00F607B2" w:rsidP="007F7B79">
            <w:pPr>
              <w:jc w:val="both"/>
              <w:rPr>
                <w:rFonts w:ascii="Arial" w:hAnsi="Arial" w:cs="Arial"/>
              </w:rPr>
            </w:pPr>
          </w:p>
        </w:tc>
      </w:tr>
      <w:tr w:rsidR="00F607B2" w:rsidRPr="00F607B2" w14:paraId="1B3847E0" w14:textId="77777777" w:rsidTr="007F7B79">
        <w:tc>
          <w:tcPr>
            <w:tcW w:w="6629" w:type="dxa"/>
          </w:tcPr>
          <w:p w14:paraId="0EAD584C" w14:textId="77777777" w:rsidR="00F607B2" w:rsidRPr="00F607B2" w:rsidRDefault="00F607B2" w:rsidP="007F7B79">
            <w:pPr>
              <w:jc w:val="both"/>
              <w:rPr>
                <w:rFonts w:ascii="Arial" w:hAnsi="Arial" w:cs="Arial"/>
              </w:rPr>
            </w:pPr>
            <w:r w:rsidRPr="00F607B2">
              <w:rPr>
                <w:rFonts w:ascii="Arial" w:hAnsi="Arial" w:cs="Arial"/>
              </w:rPr>
              <w:t>Exposure Prone Procedures</w:t>
            </w:r>
          </w:p>
        </w:tc>
        <w:tc>
          <w:tcPr>
            <w:tcW w:w="709" w:type="dxa"/>
          </w:tcPr>
          <w:p w14:paraId="2B212783"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31F5A681" w14:textId="77777777" w:rsidR="00F607B2" w:rsidRPr="00F607B2" w:rsidRDefault="00F607B2" w:rsidP="007F7B79">
            <w:pPr>
              <w:jc w:val="both"/>
              <w:rPr>
                <w:rFonts w:ascii="Arial" w:hAnsi="Arial" w:cs="Arial"/>
              </w:rPr>
            </w:pPr>
          </w:p>
        </w:tc>
        <w:tc>
          <w:tcPr>
            <w:tcW w:w="789" w:type="dxa"/>
          </w:tcPr>
          <w:p w14:paraId="38017B81" w14:textId="77777777" w:rsidR="00F607B2" w:rsidRPr="00F607B2" w:rsidRDefault="00F607B2" w:rsidP="007F7B79">
            <w:pPr>
              <w:jc w:val="both"/>
              <w:rPr>
                <w:rFonts w:ascii="Arial" w:hAnsi="Arial" w:cs="Arial"/>
              </w:rPr>
            </w:pPr>
          </w:p>
        </w:tc>
        <w:tc>
          <w:tcPr>
            <w:tcW w:w="709" w:type="dxa"/>
          </w:tcPr>
          <w:p w14:paraId="2BEBD922" w14:textId="77777777" w:rsidR="00F607B2" w:rsidRPr="00F607B2" w:rsidRDefault="00F607B2" w:rsidP="007F7B79">
            <w:pPr>
              <w:jc w:val="both"/>
              <w:rPr>
                <w:rFonts w:ascii="Arial" w:hAnsi="Arial" w:cs="Arial"/>
              </w:rPr>
            </w:pPr>
          </w:p>
        </w:tc>
        <w:tc>
          <w:tcPr>
            <w:tcW w:w="708" w:type="dxa"/>
          </w:tcPr>
          <w:p w14:paraId="11F5BBF4" w14:textId="77777777" w:rsidR="00F607B2" w:rsidRPr="00F607B2" w:rsidRDefault="00F607B2" w:rsidP="007F7B79">
            <w:pPr>
              <w:jc w:val="both"/>
              <w:rPr>
                <w:rFonts w:ascii="Arial" w:hAnsi="Arial" w:cs="Arial"/>
              </w:rPr>
            </w:pPr>
          </w:p>
        </w:tc>
      </w:tr>
      <w:tr w:rsidR="00F607B2" w:rsidRPr="00F607B2" w14:paraId="0248BC92" w14:textId="77777777" w:rsidTr="007F7B79">
        <w:tc>
          <w:tcPr>
            <w:tcW w:w="6629" w:type="dxa"/>
          </w:tcPr>
          <w:p w14:paraId="592A13BF" w14:textId="77777777" w:rsidR="00F607B2" w:rsidRPr="00F607B2" w:rsidRDefault="00F607B2" w:rsidP="007F7B79">
            <w:pPr>
              <w:jc w:val="both"/>
              <w:rPr>
                <w:rFonts w:ascii="Arial" w:hAnsi="Arial" w:cs="Arial"/>
              </w:rPr>
            </w:pPr>
            <w:r w:rsidRPr="00F607B2">
              <w:rPr>
                <w:rFonts w:ascii="Arial" w:hAnsi="Arial" w:cs="Arial"/>
              </w:rPr>
              <w:t>Blood/body fluids</w:t>
            </w:r>
          </w:p>
        </w:tc>
        <w:tc>
          <w:tcPr>
            <w:tcW w:w="709" w:type="dxa"/>
          </w:tcPr>
          <w:p w14:paraId="3E446925"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6182735A" w14:textId="77777777" w:rsidR="00F607B2" w:rsidRPr="00F607B2" w:rsidRDefault="00F607B2" w:rsidP="007F7B79">
            <w:pPr>
              <w:jc w:val="both"/>
              <w:rPr>
                <w:rFonts w:ascii="Arial" w:hAnsi="Arial" w:cs="Arial"/>
              </w:rPr>
            </w:pPr>
          </w:p>
        </w:tc>
        <w:tc>
          <w:tcPr>
            <w:tcW w:w="789" w:type="dxa"/>
          </w:tcPr>
          <w:p w14:paraId="64902566" w14:textId="77777777" w:rsidR="00F607B2" w:rsidRPr="00F607B2" w:rsidRDefault="00F607B2" w:rsidP="007F7B79">
            <w:pPr>
              <w:jc w:val="both"/>
              <w:rPr>
                <w:rFonts w:ascii="Arial" w:hAnsi="Arial" w:cs="Arial"/>
              </w:rPr>
            </w:pPr>
          </w:p>
        </w:tc>
        <w:tc>
          <w:tcPr>
            <w:tcW w:w="709" w:type="dxa"/>
          </w:tcPr>
          <w:p w14:paraId="08F7B4DE" w14:textId="77777777" w:rsidR="00F607B2" w:rsidRPr="00F607B2" w:rsidRDefault="00F607B2" w:rsidP="007F7B79">
            <w:pPr>
              <w:jc w:val="both"/>
              <w:rPr>
                <w:rFonts w:ascii="Arial" w:hAnsi="Arial" w:cs="Arial"/>
              </w:rPr>
            </w:pPr>
          </w:p>
        </w:tc>
        <w:tc>
          <w:tcPr>
            <w:tcW w:w="708" w:type="dxa"/>
          </w:tcPr>
          <w:p w14:paraId="21E250F6" w14:textId="77777777" w:rsidR="00F607B2" w:rsidRPr="00F607B2" w:rsidRDefault="00F607B2" w:rsidP="007F7B79">
            <w:pPr>
              <w:jc w:val="both"/>
              <w:rPr>
                <w:rFonts w:ascii="Arial" w:hAnsi="Arial" w:cs="Arial"/>
              </w:rPr>
            </w:pPr>
          </w:p>
        </w:tc>
      </w:tr>
      <w:tr w:rsidR="00F607B2" w:rsidRPr="00F607B2" w14:paraId="67123AF4" w14:textId="77777777" w:rsidTr="007F7B79">
        <w:tc>
          <w:tcPr>
            <w:tcW w:w="6629" w:type="dxa"/>
            <w:tcBorders>
              <w:bottom w:val="single" w:sz="4" w:space="0" w:color="auto"/>
            </w:tcBorders>
          </w:tcPr>
          <w:p w14:paraId="3B76E04A" w14:textId="77777777" w:rsidR="00F607B2" w:rsidRPr="00F607B2" w:rsidRDefault="00F607B2" w:rsidP="007F7B79">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5A875A04"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Borders>
              <w:bottom w:val="single" w:sz="4" w:space="0" w:color="auto"/>
            </w:tcBorders>
          </w:tcPr>
          <w:p w14:paraId="159521D9" w14:textId="77777777" w:rsidR="00F607B2" w:rsidRPr="00F607B2" w:rsidRDefault="00F607B2" w:rsidP="007F7B79">
            <w:pPr>
              <w:jc w:val="both"/>
              <w:rPr>
                <w:rFonts w:ascii="Arial" w:hAnsi="Arial" w:cs="Arial"/>
              </w:rPr>
            </w:pPr>
          </w:p>
        </w:tc>
        <w:tc>
          <w:tcPr>
            <w:tcW w:w="789" w:type="dxa"/>
            <w:tcBorders>
              <w:bottom w:val="single" w:sz="4" w:space="0" w:color="auto"/>
            </w:tcBorders>
          </w:tcPr>
          <w:p w14:paraId="154045DF" w14:textId="77777777" w:rsidR="00F607B2" w:rsidRPr="00F607B2" w:rsidRDefault="00F607B2" w:rsidP="007F7B79">
            <w:pPr>
              <w:jc w:val="both"/>
              <w:rPr>
                <w:rFonts w:ascii="Arial" w:hAnsi="Arial" w:cs="Arial"/>
              </w:rPr>
            </w:pPr>
          </w:p>
        </w:tc>
        <w:tc>
          <w:tcPr>
            <w:tcW w:w="709" w:type="dxa"/>
            <w:tcBorders>
              <w:bottom w:val="single" w:sz="4" w:space="0" w:color="auto"/>
            </w:tcBorders>
          </w:tcPr>
          <w:p w14:paraId="5DC52CCA" w14:textId="77777777" w:rsidR="00F607B2" w:rsidRPr="00F607B2" w:rsidRDefault="00F607B2" w:rsidP="007F7B79">
            <w:pPr>
              <w:jc w:val="both"/>
              <w:rPr>
                <w:rFonts w:ascii="Arial" w:hAnsi="Arial" w:cs="Arial"/>
              </w:rPr>
            </w:pPr>
          </w:p>
        </w:tc>
        <w:tc>
          <w:tcPr>
            <w:tcW w:w="708" w:type="dxa"/>
            <w:tcBorders>
              <w:bottom w:val="single" w:sz="4" w:space="0" w:color="auto"/>
            </w:tcBorders>
          </w:tcPr>
          <w:p w14:paraId="705424BC" w14:textId="77777777" w:rsidR="00F607B2" w:rsidRPr="00F607B2" w:rsidRDefault="00F607B2" w:rsidP="007F7B79">
            <w:pPr>
              <w:jc w:val="both"/>
              <w:rPr>
                <w:rFonts w:ascii="Arial" w:hAnsi="Arial" w:cs="Arial"/>
              </w:rPr>
            </w:pPr>
          </w:p>
        </w:tc>
      </w:tr>
      <w:tr w:rsidR="00615705" w:rsidRPr="00F607B2" w14:paraId="7BEFF555" w14:textId="77777777" w:rsidTr="007F7B79">
        <w:tc>
          <w:tcPr>
            <w:tcW w:w="10314" w:type="dxa"/>
            <w:gridSpan w:val="6"/>
            <w:shd w:val="clear" w:color="auto" w:fill="auto"/>
          </w:tcPr>
          <w:p w14:paraId="416C89D1" w14:textId="77777777" w:rsidR="00615705" w:rsidRPr="00F607B2" w:rsidRDefault="00615705" w:rsidP="007F7B79">
            <w:pPr>
              <w:jc w:val="both"/>
              <w:rPr>
                <w:rFonts w:ascii="Arial" w:hAnsi="Arial" w:cs="Arial"/>
                <w:color w:val="002060"/>
              </w:rPr>
            </w:pPr>
          </w:p>
        </w:tc>
      </w:tr>
      <w:tr w:rsidR="00F607B2" w:rsidRPr="00F607B2" w14:paraId="010DE0C7" w14:textId="77777777" w:rsidTr="007F7B79">
        <w:tc>
          <w:tcPr>
            <w:tcW w:w="6629" w:type="dxa"/>
            <w:shd w:val="clear" w:color="auto" w:fill="002060"/>
          </w:tcPr>
          <w:p w14:paraId="3FA3B8FD" w14:textId="77777777" w:rsidR="00F607B2" w:rsidRPr="00F607B2" w:rsidRDefault="00F607B2" w:rsidP="007F7B79">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06FC862C" w14:textId="77777777" w:rsidR="00F607B2" w:rsidRPr="00F607B2" w:rsidRDefault="00F607B2" w:rsidP="007F7B79">
            <w:pPr>
              <w:jc w:val="both"/>
              <w:rPr>
                <w:rFonts w:ascii="Arial" w:hAnsi="Arial" w:cs="Arial"/>
                <w:color w:val="002060"/>
              </w:rPr>
            </w:pPr>
          </w:p>
        </w:tc>
        <w:tc>
          <w:tcPr>
            <w:tcW w:w="770" w:type="dxa"/>
            <w:tcBorders>
              <w:bottom w:val="single" w:sz="4" w:space="0" w:color="auto"/>
            </w:tcBorders>
            <w:shd w:val="clear" w:color="auto" w:fill="002060"/>
          </w:tcPr>
          <w:p w14:paraId="20B40BAC" w14:textId="77777777" w:rsidR="00F607B2" w:rsidRPr="00F607B2" w:rsidRDefault="00F607B2" w:rsidP="007F7B79">
            <w:pPr>
              <w:jc w:val="both"/>
              <w:rPr>
                <w:rFonts w:ascii="Arial" w:hAnsi="Arial" w:cs="Arial"/>
                <w:color w:val="002060"/>
              </w:rPr>
            </w:pPr>
          </w:p>
        </w:tc>
        <w:tc>
          <w:tcPr>
            <w:tcW w:w="789" w:type="dxa"/>
            <w:tcBorders>
              <w:bottom w:val="single" w:sz="4" w:space="0" w:color="auto"/>
            </w:tcBorders>
            <w:shd w:val="clear" w:color="auto" w:fill="002060"/>
          </w:tcPr>
          <w:p w14:paraId="3630761D" w14:textId="77777777" w:rsidR="00F607B2" w:rsidRPr="00F607B2" w:rsidRDefault="00F607B2" w:rsidP="007F7B79">
            <w:pPr>
              <w:jc w:val="both"/>
              <w:rPr>
                <w:rFonts w:ascii="Arial" w:hAnsi="Arial" w:cs="Arial"/>
                <w:color w:val="002060"/>
              </w:rPr>
            </w:pPr>
          </w:p>
        </w:tc>
        <w:tc>
          <w:tcPr>
            <w:tcW w:w="709" w:type="dxa"/>
            <w:tcBorders>
              <w:bottom w:val="single" w:sz="4" w:space="0" w:color="auto"/>
            </w:tcBorders>
            <w:shd w:val="clear" w:color="auto" w:fill="002060"/>
          </w:tcPr>
          <w:p w14:paraId="7C300BF3" w14:textId="77777777" w:rsidR="00F607B2" w:rsidRPr="00F607B2" w:rsidRDefault="00F607B2" w:rsidP="007F7B79">
            <w:pPr>
              <w:jc w:val="both"/>
              <w:rPr>
                <w:rFonts w:ascii="Arial" w:hAnsi="Arial" w:cs="Arial"/>
                <w:color w:val="002060"/>
              </w:rPr>
            </w:pPr>
          </w:p>
        </w:tc>
        <w:tc>
          <w:tcPr>
            <w:tcW w:w="708" w:type="dxa"/>
            <w:tcBorders>
              <w:bottom w:val="single" w:sz="4" w:space="0" w:color="auto"/>
            </w:tcBorders>
            <w:shd w:val="clear" w:color="auto" w:fill="002060"/>
          </w:tcPr>
          <w:p w14:paraId="5A476C2D" w14:textId="77777777" w:rsidR="00F607B2" w:rsidRPr="00F607B2" w:rsidRDefault="00F607B2" w:rsidP="007F7B79">
            <w:pPr>
              <w:jc w:val="both"/>
              <w:rPr>
                <w:rFonts w:ascii="Arial" w:hAnsi="Arial" w:cs="Arial"/>
                <w:color w:val="002060"/>
              </w:rPr>
            </w:pPr>
          </w:p>
        </w:tc>
      </w:tr>
      <w:tr w:rsidR="00615705" w:rsidRPr="00F607B2" w14:paraId="7D5D1431" w14:textId="77777777" w:rsidTr="007F7B79">
        <w:tc>
          <w:tcPr>
            <w:tcW w:w="10314" w:type="dxa"/>
            <w:gridSpan w:val="6"/>
            <w:vAlign w:val="bottom"/>
          </w:tcPr>
          <w:p w14:paraId="0C74F163" w14:textId="77777777" w:rsidR="00615705" w:rsidRPr="009D0DEA" w:rsidRDefault="00615705" w:rsidP="007F7B79">
            <w:pPr>
              <w:jc w:val="both"/>
              <w:rPr>
                <w:rFonts w:ascii="Arial" w:hAnsi="Arial" w:cs="Arial"/>
                <w:color w:val="FFFFFF" w:themeColor="background1"/>
              </w:rPr>
            </w:pPr>
          </w:p>
        </w:tc>
      </w:tr>
      <w:tr w:rsidR="00F607B2" w:rsidRPr="00F607B2" w14:paraId="59EED083" w14:textId="77777777" w:rsidTr="007F7B79">
        <w:tc>
          <w:tcPr>
            <w:tcW w:w="6629" w:type="dxa"/>
            <w:vAlign w:val="bottom"/>
          </w:tcPr>
          <w:p w14:paraId="76DC8E1A" w14:textId="77777777" w:rsidR="00F607B2" w:rsidRPr="00F607B2" w:rsidRDefault="00F607B2" w:rsidP="007F7B79">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46C11"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shd w:val="clear" w:color="auto" w:fill="FFFFFF" w:themeFill="background1"/>
          </w:tcPr>
          <w:p w14:paraId="09F27BF4" w14:textId="77777777" w:rsidR="00F607B2" w:rsidRPr="009D0DEA" w:rsidRDefault="00F607B2" w:rsidP="007F7B79">
            <w:pPr>
              <w:jc w:val="both"/>
              <w:rPr>
                <w:rFonts w:ascii="Arial" w:hAnsi="Arial" w:cs="Arial"/>
                <w:color w:val="FFFFFF" w:themeColor="background1"/>
              </w:rPr>
            </w:pPr>
          </w:p>
        </w:tc>
        <w:tc>
          <w:tcPr>
            <w:tcW w:w="789" w:type="dxa"/>
            <w:shd w:val="clear" w:color="auto" w:fill="FFFFFF" w:themeFill="background1"/>
          </w:tcPr>
          <w:p w14:paraId="368A06D3" w14:textId="77777777" w:rsidR="00F607B2" w:rsidRPr="009D0DEA" w:rsidRDefault="00F607B2" w:rsidP="007F7B79">
            <w:pPr>
              <w:jc w:val="both"/>
              <w:rPr>
                <w:rFonts w:ascii="Arial" w:hAnsi="Arial" w:cs="Arial"/>
                <w:color w:val="FFFFFF" w:themeColor="background1"/>
              </w:rPr>
            </w:pPr>
          </w:p>
        </w:tc>
        <w:tc>
          <w:tcPr>
            <w:tcW w:w="709" w:type="dxa"/>
            <w:shd w:val="clear" w:color="auto" w:fill="FFFFFF" w:themeFill="background1"/>
          </w:tcPr>
          <w:p w14:paraId="6834958E" w14:textId="77777777" w:rsidR="00F607B2" w:rsidRPr="009D0DEA" w:rsidRDefault="00F607B2" w:rsidP="007F7B79">
            <w:pPr>
              <w:jc w:val="both"/>
              <w:rPr>
                <w:rFonts w:ascii="Arial" w:hAnsi="Arial" w:cs="Arial"/>
                <w:color w:val="FFFFFF" w:themeColor="background1"/>
              </w:rPr>
            </w:pPr>
          </w:p>
        </w:tc>
        <w:tc>
          <w:tcPr>
            <w:tcW w:w="708" w:type="dxa"/>
            <w:shd w:val="clear" w:color="auto" w:fill="FFFFFF" w:themeFill="background1"/>
          </w:tcPr>
          <w:p w14:paraId="445A5EAC" w14:textId="77777777" w:rsidR="00F607B2" w:rsidRPr="009D0DEA" w:rsidRDefault="00F607B2" w:rsidP="007F7B79">
            <w:pPr>
              <w:jc w:val="both"/>
              <w:rPr>
                <w:rFonts w:ascii="Arial" w:hAnsi="Arial" w:cs="Arial"/>
                <w:color w:val="FFFFFF" w:themeColor="background1"/>
              </w:rPr>
            </w:pPr>
          </w:p>
        </w:tc>
      </w:tr>
      <w:tr w:rsidR="00F607B2" w:rsidRPr="00F607B2" w14:paraId="3E8DECC2" w14:textId="77777777" w:rsidTr="007F7B79">
        <w:tc>
          <w:tcPr>
            <w:tcW w:w="6629" w:type="dxa"/>
            <w:vAlign w:val="bottom"/>
          </w:tcPr>
          <w:p w14:paraId="39C21E3D" w14:textId="77777777" w:rsidR="00F607B2" w:rsidRPr="00F607B2" w:rsidRDefault="00F607B2" w:rsidP="007F7B79">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670ECC2C"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shd w:val="clear" w:color="auto" w:fill="FFFFFF" w:themeFill="background1"/>
          </w:tcPr>
          <w:p w14:paraId="3DBB8ECC" w14:textId="77777777" w:rsidR="00F607B2" w:rsidRPr="009D0DEA" w:rsidRDefault="00F607B2" w:rsidP="007F7B79">
            <w:pPr>
              <w:jc w:val="both"/>
              <w:rPr>
                <w:rFonts w:ascii="Arial" w:hAnsi="Arial" w:cs="Arial"/>
                <w:color w:val="FFFFFF" w:themeColor="background1"/>
              </w:rPr>
            </w:pPr>
          </w:p>
        </w:tc>
        <w:tc>
          <w:tcPr>
            <w:tcW w:w="789" w:type="dxa"/>
            <w:shd w:val="clear" w:color="auto" w:fill="FFFFFF" w:themeFill="background1"/>
          </w:tcPr>
          <w:p w14:paraId="5F6207A4" w14:textId="77777777" w:rsidR="00F607B2" w:rsidRPr="009D0DEA" w:rsidRDefault="00F607B2" w:rsidP="007F7B79">
            <w:pPr>
              <w:jc w:val="both"/>
              <w:rPr>
                <w:rFonts w:ascii="Arial" w:hAnsi="Arial" w:cs="Arial"/>
                <w:color w:val="FFFFFF" w:themeColor="background1"/>
              </w:rPr>
            </w:pPr>
          </w:p>
        </w:tc>
        <w:tc>
          <w:tcPr>
            <w:tcW w:w="709" w:type="dxa"/>
            <w:shd w:val="clear" w:color="auto" w:fill="FFFFFF" w:themeFill="background1"/>
          </w:tcPr>
          <w:p w14:paraId="4ECC0F1F" w14:textId="77777777" w:rsidR="00F607B2" w:rsidRPr="009D0DEA" w:rsidRDefault="00F607B2" w:rsidP="007F7B79">
            <w:pPr>
              <w:jc w:val="both"/>
              <w:rPr>
                <w:rFonts w:ascii="Arial" w:hAnsi="Arial" w:cs="Arial"/>
                <w:color w:val="FFFFFF" w:themeColor="background1"/>
              </w:rPr>
            </w:pPr>
          </w:p>
        </w:tc>
        <w:tc>
          <w:tcPr>
            <w:tcW w:w="708" w:type="dxa"/>
            <w:shd w:val="clear" w:color="auto" w:fill="FFFFFF" w:themeFill="background1"/>
          </w:tcPr>
          <w:p w14:paraId="056CEB5C" w14:textId="77777777" w:rsidR="00F607B2" w:rsidRPr="009D0DEA" w:rsidRDefault="00F607B2" w:rsidP="007F7B79">
            <w:pPr>
              <w:jc w:val="both"/>
              <w:rPr>
                <w:rFonts w:ascii="Arial" w:hAnsi="Arial" w:cs="Arial"/>
                <w:color w:val="FFFFFF" w:themeColor="background1"/>
              </w:rPr>
            </w:pPr>
          </w:p>
        </w:tc>
      </w:tr>
      <w:tr w:rsidR="00F607B2" w:rsidRPr="00F607B2" w14:paraId="2D6DD854" w14:textId="77777777" w:rsidTr="007F7B79">
        <w:tc>
          <w:tcPr>
            <w:tcW w:w="6629" w:type="dxa"/>
          </w:tcPr>
          <w:p w14:paraId="65C09B20" w14:textId="77777777" w:rsidR="00F607B2" w:rsidRPr="00F607B2" w:rsidRDefault="00F607B2" w:rsidP="007F7B79">
            <w:pPr>
              <w:jc w:val="both"/>
              <w:rPr>
                <w:rFonts w:ascii="Arial" w:hAnsi="Arial" w:cs="Arial"/>
              </w:rPr>
            </w:pPr>
            <w:r w:rsidRPr="00F607B2">
              <w:rPr>
                <w:rFonts w:ascii="Arial" w:hAnsi="Arial" w:cs="Arial"/>
              </w:rPr>
              <w:t xml:space="preserve">Chlorine based cleaning solutions </w:t>
            </w:r>
          </w:p>
          <w:p w14:paraId="290C13DC" w14:textId="77777777" w:rsidR="00F607B2" w:rsidRPr="00F607B2" w:rsidRDefault="00F607B2" w:rsidP="007F7B79">
            <w:pPr>
              <w:jc w:val="both"/>
              <w:rPr>
                <w:rFonts w:ascii="Arial" w:hAnsi="Arial" w:cs="Arial"/>
              </w:rPr>
            </w:pPr>
            <w:r w:rsidRPr="00F607B2">
              <w:rPr>
                <w:rFonts w:ascii="Arial" w:hAnsi="Arial" w:cs="Arial"/>
              </w:rPr>
              <w:t>(e.g. Chlorclean, Actichlor, Tristel)</w:t>
            </w:r>
          </w:p>
        </w:tc>
        <w:tc>
          <w:tcPr>
            <w:tcW w:w="709" w:type="dxa"/>
          </w:tcPr>
          <w:p w14:paraId="4F62B4B7"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shd w:val="clear" w:color="auto" w:fill="FFFFFF" w:themeFill="background1"/>
          </w:tcPr>
          <w:p w14:paraId="18BBA97F" w14:textId="77777777" w:rsidR="00F607B2" w:rsidRPr="009D0DEA" w:rsidRDefault="00F607B2" w:rsidP="007F7B79">
            <w:pPr>
              <w:jc w:val="both"/>
              <w:rPr>
                <w:rFonts w:ascii="Arial" w:hAnsi="Arial" w:cs="Arial"/>
                <w:color w:val="FFFFFF" w:themeColor="background1"/>
              </w:rPr>
            </w:pPr>
          </w:p>
        </w:tc>
        <w:tc>
          <w:tcPr>
            <w:tcW w:w="789" w:type="dxa"/>
            <w:shd w:val="clear" w:color="auto" w:fill="FFFFFF" w:themeFill="background1"/>
          </w:tcPr>
          <w:p w14:paraId="72623EE1" w14:textId="77777777" w:rsidR="00F607B2" w:rsidRPr="009D0DEA" w:rsidRDefault="00F607B2" w:rsidP="007F7B79">
            <w:pPr>
              <w:jc w:val="both"/>
              <w:rPr>
                <w:rFonts w:ascii="Arial" w:hAnsi="Arial" w:cs="Arial"/>
                <w:color w:val="FFFFFF" w:themeColor="background1"/>
              </w:rPr>
            </w:pPr>
          </w:p>
        </w:tc>
        <w:tc>
          <w:tcPr>
            <w:tcW w:w="709" w:type="dxa"/>
            <w:shd w:val="clear" w:color="auto" w:fill="FFFFFF" w:themeFill="background1"/>
          </w:tcPr>
          <w:p w14:paraId="3E134476" w14:textId="77777777" w:rsidR="00F607B2" w:rsidRPr="009D0DEA" w:rsidRDefault="00F607B2" w:rsidP="007F7B79">
            <w:pPr>
              <w:jc w:val="both"/>
              <w:rPr>
                <w:rFonts w:ascii="Arial" w:hAnsi="Arial" w:cs="Arial"/>
                <w:color w:val="FFFFFF" w:themeColor="background1"/>
              </w:rPr>
            </w:pPr>
          </w:p>
        </w:tc>
        <w:tc>
          <w:tcPr>
            <w:tcW w:w="708" w:type="dxa"/>
            <w:shd w:val="clear" w:color="auto" w:fill="FFFFFF" w:themeFill="background1"/>
          </w:tcPr>
          <w:p w14:paraId="04362D20" w14:textId="77777777" w:rsidR="00F607B2" w:rsidRPr="009D0DEA" w:rsidRDefault="00F607B2" w:rsidP="007F7B79">
            <w:pPr>
              <w:jc w:val="both"/>
              <w:rPr>
                <w:rFonts w:ascii="Arial" w:hAnsi="Arial" w:cs="Arial"/>
                <w:color w:val="FFFFFF" w:themeColor="background1"/>
              </w:rPr>
            </w:pPr>
          </w:p>
        </w:tc>
      </w:tr>
      <w:tr w:rsidR="00F607B2" w:rsidRPr="00F607B2" w14:paraId="11D4D442" w14:textId="77777777" w:rsidTr="007F7B79">
        <w:tc>
          <w:tcPr>
            <w:tcW w:w="6629" w:type="dxa"/>
          </w:tcPr>
          <w:p w14:paraId="6A10CEBA" w14:textId="77777777" w:rsidR="00F607B2" w:rsidRPr="00F607B2" w:rsidRDefault="00F607B2" w:rsidP="007F7B79">
            <w:pPr>
              <w:jc w:val="both"/>
              <w:rPr>
                <w:rFonts w:ascii="Arial" w:hAnsi="Arial" w:cs="Arial"/>
              </w:rPr>
            </w:pPr>
            <w:r w:rsidRPr="00F607B2">
              <w:rPr>
                <w:rFonts w:ascii="Arial" w:hAnsi="Arial" w:cs="Arial"/>
              </w:rPr>
              <w:t>Animals</w:t>
            </w:r>
          </w:p>
        </w:tc>
        <w:tc>
          <w:tcPr>
            <w:tcW w:w="709" w:type="dxa"/>
          </w:tcPr>
          <w:p w14:paraId="21D7A8F6"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shd w:val="clear" w:color="auto" w:fill="FFFFFF" w:themeFill="background1"/>
          </w:tcPr>
          <w:p w14:paraId="6979B4B7" w14:textId="77777777" w:rsidR="00F607B2" w:rsidRPr="009D0DEA" w:rsidRDefault="00F607B2" w:rsidP="007F7B79">
            <w:pPr>
              <w:jc w:val="both"/>
              <w:rPr>
                <w:rFonts w:ascii="Arial" w:hAnsi="Arial" w:cs="Arial"/>
                <w:color w:val="FFFFFF" w:themeColor="background1"/>
              </w:rPr>
            </w:pPr>
          </w:p>
        </w:tc>
        <w:tc>
          <w:tcPr>
            <w:tcW w:w="789" w:type="dxa"/>
            <w:shd w:val="clear" w:color="auto" w:fill="FFFFFF" w:themeFill="background1"/>
          </w:tcPr>
          <w:p w14:paraId="7D16B807" w14:textId="77777777" w:rsidR="00F607B2" w:rsidRPr="009D0DEA" w:rsidRDefault="00F607B2" w:rsidP="007F7B79">
            <w:pPr>
              <w:jc w:val="both"/>
              <w:rPr>
                <w:rFonts w:ascii="Arial" w:hAnsi="Arial" w:cs="Arial"/>
                <w:color w:val="FFFFFF" w:themeColor="background1"/>
              </w:rPr>
            </w:pPr>
          </w:p>
        </w:tc>
        <w:tc>
          <w:tcPr>
            <w:tcW w:w="709" w:type="dxa"/>
            <w:shd w:val="clear" w:color="auto" w:fill="FFFFFF" w:themeFill="background1"/>
          </w:tcPr>
          <w:p w14:paraId="6B9EE5CB" w14:textId="77777777" w:rsidR="00F607B2" w:rsidRPr="009D0DEA" w:rsidRDefault="00F607B2" w:rsidP="007F7B79">
            <w:pPr>
              <w:jc w:val="both"/>
              <w:rPr>
                <w:rFonts w:ascii="Arial" w:hAnsi="Arial" w:cs="Arial"/>
                <w:color w:val="FFFFFF" w:themeColor="background1"/>
              </w:rPr>
            </w:pPr>
          </w:p>
        </w:tc>
        <w:tc>
          <w:tcPr>
            <w:tcW w:w="708" w:type="dxa"/>
            <w:shd w:val="clear" w:color="auto" w:fill="FFFFFF" w:themeFill="background1"/>
          </w:tcPr>
          <w:p w14:paraId="49E28353" w14:textId="77777777" w:rsidR="00F607B2" w:rsidRPr="009D0DEA" w:rsidRDefault="00F607B2" w:rsidP="007F7B79">
            <w:pPr>
              <w:jc w:val="both"/>
              <w:rPr>
                <w:rFonts w:ascii="Arial" w:hAnsi="Arial" w:cs="Arial"/>
                <w:color w:val="FFFFFF" w:themeColor="background1"/>
              </w:rPr>
            </w:pPr>
          </w:p>
        </w:tc>
      </w:tr>
      <w:tr w:rsidR="00F607B2" w:rsidRPr="00F607B2" w14:paraId="566C2F50" w14:textId="77777777" w:rsidTr="007F7B79">
        <w:tc>
          <w:tcPr>
            <w:tcW w:w="6629" w:type="dxa"/>
            <w:tcBorders>
              <w:bottom w:val="single" w:sz="4" w:space="0" w:color="auto"/>
            </w:tcBorders>
          </w:tcPr>
          <w:p w14:paraId="2CDF97EF" w14:textId="77777777" w:rsidR="00F607B2" w:rsidRPr="00F607B2" w:rsidRDefault="00F607B2" w:rsidP="007F7B79">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18D468E5"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27C8CE18" w14:textId="77777777" w:rsidR="00F607B2" w:rsidRPr="009D0DEA" w:rsidRDefault="00F607B2" w:rsidP="007F7B79">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5D972B56" w14:textId="77777777" w:rsidR="00F607B2" w:rsidRPr="009D0DEA" w:rsidRDefault="00F607B2" w:rsidP="007F7B79">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0B665A10" w14:textId="77777777" w:rsidR="00F607B2" w:rsidRPr="009D0DEA" w:rsidRDefault="00F607B2" w:rsidP="007F7B79">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7099C6CA" w14:textId="77777777" w:rsidR="00F607B2" w:rsidRPr="009D0DEA" w:rsidRDefault="00F607B2" w:rsidP="007F7B79">
            <w:pPr>
              <w:jc w:val="both"/>
              <w:rPr>
                <w:rFonts w:ascii="Arial" w:hAnsi="Arial" w:cs="Arial"/>
                <w:color w:val="FFFFFF" w:themeColor="background1"/>
              </w:rPr>
            </w:pPr>
          </w:p>
        </w:tc>
      </w:tr>
      <w:tr w:rsidR="00615705" w:rsidRPr="00F607B2" w14:paraId="72B018CA" w14:textId="77777777" w:rsidTr="007F7B79">
        <w:tc>
          <w:tcPr>
            <w:tcW w:w="7338" w:type="dxa"/>
            <w:gridSpan w:val="2"/>
            <w:shd w:val="clear" w:color="auto" w:fill="auto"/>
          </w:tcPr>
          <w:p w14:paraId="0F5FFAB0" w14:textId="77777777" w:rsidR="00615705" w:rsidRPr="00F607B2" w:rsidRDefault="00615705" w:rsidP="007F7B79">
            <w:pPr>
              <w:jc w:val="both"/>
              <w:rPr>
                <w:rFonts w:ascii="Arial" w:hAnsi="Arial" w:cs="Arial"/>
                <w:b/>
                <w:color w:val="FFFFFF" w:themeColor="background1"/>
              </w:rPr>
            </w:pPr>
          </w:p>
        </w:tc>
        <w:tc>
          <w:tcPr>
            <w:tcW w:w="770" w:type="dxa"/>
            <w:shd w:val="clear" w:color="auto" w:fill="auto"/>
          </w:tcPr>
          <w:p w14:paraId="7020F79E" w14:textId="77777777" w:rsidR="00615705" w:rsidRPr="00F607B2" w:rsidRDefault="00615705" w:rsidP="007F7B79">
            <w:pPr>
              <w:jc w:val="both"/>
              <w:rPr>
                <w:rFonts w:ascii="Arial" w:hAnsi="Arial" w:cs="Arial"/>
                <w:b/>
                <w:color w:val="FFFFFF" w:themeColor="background1"/>
              </w:rPr>
            </w:pPr>
          </w:p>
        </w:tc>
        <w:tc>
          <w:tcPr>
            <w:tcW w:w="789" w:type="dxa"/>
            <w:shd w:val="clear" w:color="auto" w:fill="auto"/>
          </w:tcPr>
          <w:p w14:paraId="3BC865C1" w14:textId="77777777" w:rsidR="00615705" w:rsidRPr="00F607B2" w:rsidRDefault="00615705" w:rsidP="007F7B79">
            <w:pPr>
              <w:jc w:val="both"/>
              <w:rPr>
                <w:rFonts w:ascii="Arial" w:hAnsi="Arial" w:cs="Arial"/>
                <w:b/>
                <w:color w:val="FFFFFF" w:themeColor="background1"/>
              </w:rPr>
            </w:pPr>
          </w:p>
        </w:tc>
        <w:tc>
          <w:tcPr>
            <w:tcW w:w="709" w:type="dxa"/>
            <w:shd w:val="clear" w:color="auto" w:fill="auto"/>
          </w:tcPr>
          <w:p w14:paraId="11F4729C" w14:textId="77777777" w:rsidR="00615705" w:rsidRPr="00F607B2" w:rsidRDefault="00615705" w:rsidP="007F7B79">
            <w:pPr>
              <w:jc w:val="both"/>
              <w:rPr>
                <w:rFonts w:ascii="Arial" w:hAnsi="Arial" w:cs="Arial"/>
                <w:b/>
                <w:color w:val="FFFFFF" w:themeColor="background1"/>
              </w:rPr>
            </w:pPr>
          </w:p>
        </w:tc>
        <w:tc>
          <w:tcPr>
            <w:tcW w:w="708" w:type="dxa"/>
            <w:shd w:val="clear" w:color="auto" w:fill="auto"/>
          </w:tcPr>
          <w:p w14:paraId="69DD87D0" w14:textId="77777777" w:rsidR="00615705" w:rsidRPr="00F607B2" w:rsidRDefault="00615705" w:rsidP="007F7B79">
            <w:pPr>
              <w:jc w:val="both"/>
              <w:rPr>
                <w:rFonts w:ascii="Arial" w:hAnsi="Arial" w:cs="Arial"/>
                <w:b/>
                <w:color w:val="FFFFFF" w:themeColor="background1"/>
              </w:rPr>
            </w:pPr>
          </w:p>
        </w:tc>
      </w:tr>
      <w:tr w:rsidR="00F607B2" w:rsidRPr="00F607B2" w14:paraId="6C311257" w14:textId="77777777" w:rsidTr="007F7B79">
        <w:tc>
          <w:tcPr>
            <w:tcW w:w="7338" w:type="dxa"/>
            <w:gridSpan w:val="2"/>
            <w:shd w:val="clear" w:color="auto" w:fill="002060"/>
          </w:tcPr>
          <w:p w14:paraId="68B4029A" w14:textId="77777777" w:rsidR="00F607B2" w:rsidRPr="00F607B2" w:rsidRDefault="00F607B2" w:rsidP="007F7B79">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5CD4CCA6" w14:textId="77777777" w:rsidR="00F607B2" w:rsidRPr="00F607B2" w:rsidRDefault="00F607B2" w:rsidP="007F7B79">
            <w:pPr>
              <w:jc w:val="both"/>
              <w:rPr>
                <w:rFonts w:ascii="Arial" w:hAnsi="Arial" w:cs="Arial"/>
                <w:b/>
                <w:color w:val="FFFFFF" w:themeColor="background1"/>
              </w:rPr>
            </w:pPr>
          </w:p>
        </w:tc>
        <w:tc>
          <w:tcPr>
            <w:tcW w:w="789" w:type="dxa"/>
            <w:shd w:val="clear" w:color="auto" w:fill="002060"/>
          </w:tcPr>
          <w:p w14:paraId="6ABBDC10" w14:textId="77777777" w:rsidR="00F607B2" w:rsidRPr="00F607B2" w:rsidRDefault="00F607B2" w:rsidP="007F7B79">
            <w:pPr>
              <w:jc w:val="both"/>
              <w:rPr>
                <w:rFonts w:ascii="Arial" w:hAnsi="Arial" w:cs="Arial"/>
                <w:b/>
                <w:color w:val="FFFFFF" w:themeColor="background1"/>
              </w:rPr>
            </w:pPr>
          </w:p>
        </w:tc>
        <w:tc>
          <w:tcPr>
            <w:tcW w:w="709" w:type="dxa"/>
            <w:shd w:val="clear" w:color="auto" w:fill="002060"/>
          </w:tcPr>
          <w:p w14:paraId="43F630E6" w14:textId="77777777" w:rsidR="00F607B2" w:rsidRPr="00F607B2" w:rsidRDefault="00F607B2" w:rsidP="007F7B79">
            <w:pPr>
              <w:jc w:val="both"/>
              <w:rPr>
                <w:rFonts w:ascii="Arial" w:hAnsi="Arial" w:cs="Arial"/>
                <w:b/>
                <w:color w:val="FFFFFF" w:themeColor="background1"/>
              </w:rPr>
            </w:pPr>
          </w:p>
        </w:tc>
        <w:tc>
          <w:tcPr>
            <w:tcW w:w="708" w:type="dxa"/>
            <w:shd w:val="clear" w:color="auto" w:fill="002060"/>
          </w:tcPr>
          <w:p w14:paraId="56BEAE49" w14:textId="77777777" w:rsidR="00F607B2" w:rsidRPr="00F607B2" w:rsidRDefault="00F607B2" w:rsidP="007F7B79">
            <w:pPr>
              <w:jc w:val="both"/>
              <w:rPr>
                <w:rFonts w:ascii="Arial" w:hAnsi="Arial" w:cs="Arial"/>
                <w:b/>
                <w:color w:val="FFFFFF" w:themeColor="background1"/>
              </w:rPr>
            </w:pPr>
          </w:p>
        </w:tc>
      </w:tr>
      <w:tr w:rsidR="00F607B2" w:rsidRPr="00F607B2" w14:paraId="20D6A634" w14:textId="77777777" w:rsidTr="007F7B79">
        <w:tc>
          <w:tcPr>
            <w:tcW w:w="6629" w:type="dxa"/>
          </w:tcPr>
          <w:p w14:paraId="31997C0F" w14:textId="77777777" w:rsidR="00F607B2" w:rsidRPr="00F607B2" w:rsidRDefault="00F607B2" w:rsidP="007F7B79">
            <w:pPr>
              <w:jc w:val="both"/>
              <w:rPr>
                <w:rFonts w:ascii="Arial" w:hAnsi="Arial" w:cs="Arial"/>
              </w:rPr>
            </w:pPr>
            <w:r w:rsidRPr="00F607B2">
              <w:rPr>
                <w:rFonts w:ascii="Arial" w:hAnsi="Arial" w:cs="Arial"/>
              </w:rPr>
              <w:t>Radiation (&gt;6mSv)</w:t>
            </w:r>
          </w:p>
        </w:tc>
        <w:tc>
          <w:tcPr>
            <w:tcW w:w="709" w:type="dxa"/>
          </w:tcPr>
          <w:p w14:paraId="68390704"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6ECF0DCD" w14:textId="77777777" w:rsidR="00F607B2" w:rsidRPr="00F607B2" w:rsidRDefault="00F607B2" w:rsidP="007F7B79">
            <w:pPr>
              <w:jc w:val="both"/>
              <w:rPr>
                <w:rFonts w:ascii="Arial" w:hAnsi="Arial" w:cs="Arial"/>
              </w:rPr>
            </w:pPr>
          </w:p>
        </w:tc>
        <w:tc>
          <w:tcPr>
            <w:tcW w:w="789" w:type="dxa"/>
          </w:tcPr>
          <w:p w14:paraId="18515A26" w14:textId="77777777" w:rsidR="00F607B2" w:rsidRPr="00F607B2" w:rsidRDefault="00F607B2" w:rsidP="007F7B79">
            <w:pPr>
              <w:jc w:val="both"/>
              <w:rPr>
                <w:rFonts w:ascii="Arial" w:hAnsi="Arial" w:cs="Arial"/>
              </w:rPr>
            </w:pPr>
          </w:p>
        </w:tc>
        <w:tc>
          <w:tcPr>
            <w:tcW w:w="709" w:type="dxa"/>
          </w:tcPr>
          <w:p w14:paraId="03FC3435" w14:textId="77777777" w:rsidR="00F607B2" w:rsidRPr="00F607B2" w:rsidRDefault="00F607B2" w:rsidP="007F7B79">
            <w:pPr>
              <w:jc w:val="both"/>
              <w:rPr>
                <w:rFonts w:ascii="Arial" w:hAnsi="Arial" w:cs="Arial"/>
              </w:rPr>
            </w:pPr>
          </w:p>
        </w:tc>
        <w:tc>
          <w:tcPr>
            <w:tcW w:w="708" w:type="dxa"/>
          </w:tcPr>
          <w:p w14:paraId="7D6B84E8" w14:textId="77777777" w:rsidR="00F607B2" w:rsidRPr="00F607B2" w:rsidRDefault="00F607B2" w:rsidP="007F7B79">
            <w:pPr>
              <w:jc w:val="both"/>
              <w:rPr>
                <w:rFonts w:ascii="Arial" w:hAnsi="Arial" w:cs="Arial"/>
              </w:rPr>
            </w:pPr>
          </w:p>
        </w:tc>
      </w:tr>
      <w:tr w:rsidR="00F607B2" w:rsidRPr="00F607B2" w14:paraId="58A2625D" w14:textId="77777777" w:rsidTr="007F7B79">
        <w:tc>
          <w:tcPr>
            <w:tcW w:w="6629" w:type="dxa"/>
            <w:vAlign w:val="bottom"/>
          </w:tcPr>
          <w:p w14:paraId="65B2DE59" w14:textId="77777777" w:rsidR="00F607B2" w:rsidRPr="00F607B2" w:rsidRDefault="00F607B2" w:rsidP="007F7B79">
            <w:pPr>
              <w:jc w:val="both"/>
              <w:rPr>
                <w:rFonts w:ascii="Arial" w:hAnsi="Arial" w:cs="Arial"/>
                <w:color w:val="000000"/>
              </w:rPr>
            </w:pPr>
            <w:r w:rsidRPr="00F607B2">
              <w:rPr>
                <w:rFonts w:ascii="Arial" w:hAnsi="Arial" w:cs="Arial"/>
                <w:color w:val="000000"/>
              </w:rPr>
              <w:t>Laser (Class 3R, 3B, 4)</w:t>
            </w:r>
          </w:p>
        </w:tc>
        <w:tc>
          <w:tcPr>
            <w:tcW w:w="709" w:type="dxa"/>
          </w:tcPr>
          <w:p w14:paraId="1A08E4C9"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623DAE70" w14:textId="77777777" w:rsidR="00F607B2" w:rsidRPr="00F607B2" w:rsidRDefault="00F607B2" w:rsidP="007F7B79">
            <w:pPr>
              <w:jc w:val="both"/>
              <w:rPr>
                <w:rFonts w:ascii="Arial" w:hAnsi="Arial" w:cs="Arial"/>
              </w:rPr>
            </w:pPr>
          </w:p>
        </w:tc>
        <w:tc>
          <w:tcPr>
            <w:tcW w:w="789" w:type="dxa"/>
          </w:tcPr>
          <w:p w14:paraId="7359DA19" w14:textId="77777777" w:rsidR="00F607B2" w:rsidRPr="00F607B2" w:rsidRDefault="00F607B2" w:rsidP="007F7B79">
            <w:pPr>
              <w:jc w:val="both"/>
              <w:rPr>
                <w:rFonts w:ascii="Arial" w:hAnsi="Arial" w:cs="Arial"/>
              </w:rPr>
            </w:pPr>
          </w:p>
        </w:tc>
        <w:tc>
          <w:tcPr>
            <w:tcW w:w="709" w:type="dxa"/>
          </w:tcPr>
          <w:p w14:paraId="5910E1FF" w14:textId="77777777" w:rsidR="00F607B2" w:rsidRPr="00F607B2" w:rsidRDefault="00F607B2" w:rsidP="007F7B79">
            <w:pPr>
              <w:jc w:val="both"/>
              <w:rPr>
                <w:rFonts w:ascii="Arial" w:hAnsi="Arial" w:cs="Arial"/>
              </w:rPr>
            </w:pPr>
          </w:p>
        </w:tc>
        <w:tc>
          <w:tcPr>
            <w:tcW w:w="708" w:type="dxa"/>
          </w:tcPr>
          <w:p w14:paraId="77BAE9A5" w14:textId="77777777" w:rsidR="00F607B2" w:rsidRPr="00F607B2" w:rsidRDefault="00F607B2" w:rsidP="007F7B79">
            <w:pPr>
              <w:jc w:val="both"/>
              <w:rPr>
                <w:rFonts w:ascii="Arial" w:hAnsi="Arial" w:cs="Arial"/>
              </w:rPr>
            </w:pPr>
          </w:p>
        </w:tc>
      </w:tr>
      <w:tr w:rsidR="00F607B2" w:rsidRPr="00F607B2" w14:paraId="4BE9F298" w14:textId="77777777" w:rsidTr="007F7B79">
        <w:tc>
          <w:tcPr>
            <w:tcW w:w="6629" w:type="dxa"/>
            <w:vAlign w:val="bottom"/>
          </w:tcPr>
          <w:p w14:paraId="68A47AB3" w14:textId="77777777" w:rsidR="00F607B2" w:rsidRPr="00F607B2" w:rsidRDefault="00F607B2" w:rsidP="007F7B79">
            <w:pPr>
              <w:jc w:val="both"/>
              <w:rPr>
                <w:rFonts w:ascii="Arial" w:hAnsi="Arial" w:cs="Arial"/>
                <w:color w:val="000000"/>
              </w:rPr>
            </w:pPr>
            <w:r w:rsidRPr="00F607B2">
              <w:rPr>
                <w:rFonts w:ascii="Arial" w:hAnsi="Arial" w:cs="Arial"/>
                <w:color w:val="000000"/>
              </w:rPr>
              <w:t>Dusty environment (&gt;4mg/m3)</w:t>
            </w:r>
          </w:p>
        </w:tc>
        <w:tc>
          <w:tcPr>
            <w:tcW w:w="709" w:type="dxa"/>
          </w:tcPr>
          <w:p w14:paraId="09041AF8"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7D8B4BD2" w14:textId="77777777" w:rsidR="00F607B2" w:rsidRPr="00F607B2" w:rsidRDefault="00F607B2" w:rsidP="007F7B79">
            <w:pPr>
              <w:jc w:val="both"/>
              <w:rPr>
                <w:rFonts w:ascii="Arial" w:hAnsi="Arial" w:cs="Arial"/>
              </w:rPr>
            </w:pPr>
          </w:p>
        </w:tc>
        <w:tc>
          <w:tcPr>
            <w:tcW w:w="789" w:type="dxa"/>
          </w:tcPr>
          <w:p w14:paraId="63E8AC2D" w14:textId="77777777" w:rsidR="00F607B2" w:rsidRPr="00F607B2" w:rsidRDefault="00F607B2" w:rsidP="007F7B79">
            <w:pPr>
              <w:jc w:val="both"/>
              <w:rPr>
                <w:rFonts w:ascii="Arial" w:hAnsi="Arial" w:cs="Arial"/>
              </w:rPr>
            </w:pPr>
          </w:p>
        </w:tc>
        <w:tc>
          <w:tcPr>
            <w:tcW w:w="709" w:type="dxa"/>
          </w:tcPr>
          <w:p w14:paraId="702221F9" w14:textId="77777777" w:rsidR="00F607B2" w:rsidRPr="00F607B2" w:rsidRDefault="00F607B2" w:rsidP="007F7B79">
            <w:pPr>
              <w:jc w:val="both"/>
              <w:rPr>
                <w:rFonts w:ascii="Arial" w:hAnsi="Arial" w:cs="Arial"/>
              </w:rPr>
            </w:pPr>
          </w:p>
        </w:tc>
        <w:tc>
          <w:tcPr>
            <w:tcW w:w="708" w:type="dxa"/>
          </w:tcPr>
          <w:p w14:paraId="687E2F50" w14:textId="77777777" w:rsidR="00F607B2" w:rsidRPr="00F607B2" w:rsidRDefault="00F607B2" w:rsidP="007F7B79">
            <w:pPr>
              <w:jc w:val="both"/>
              <w:rPr>
                <w:rFonts w:ascii="Arial" w:hAnsi="Arial" w:cs="Arial"/>
              </w:rPr>
            </w:pPr>
          </w:p>
        </w:tc>
      </w:tr>
      <w:tr w:rsidR="00F607B2" w:rsidRPr="00F607B2" w14:paraId="38E90170" w14:textId="77777777" w:rsidTr="007F7B79">
        <w:tc>
          <w:tcPr>
            <w:tcW w:w="6629" w:type="dxa"/>
          </w:tcPr>
          <w:p w14:paraId="690C8596" w14:textId="77777777" w:rsidR="00F607B2" w:rsidRPr="00F607B2" w:rsidRDefault="00F607B2" w:rsidP="007F7B79">
            <w:pPr>
              <w:jc w:val="both"/>
              <w:rPr>
                <w:rFonts w:ascii="Arial" w:hAnsi="Arial" w:cs="Arial"/>
              </w:rPr>
            </w:pPr>
            <w:r w:rsidRPr="00F607B2">
              <w:rPr>
                <w:rFonts w:ascii="Arial" w:hAnsi="Arial" w:cs="Arial"/>
              </w:rPr>
              <w:t>Noise (over 80dBA)</w:t>
            </w:r>
          </w:p>
        </w:tc>
        <w:tc>
          <w:tcPr>
            <w:tcW w:w="709" w:type="dxa"/>
          </w:tcPr>
          <w:p w14:paraId="206DB990"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2C749CA2" w14:textId="77777777" w:rsidR="00F607B2" w:rsidRPr="00F607B2" w:rsidRDefault="00F607B2" w:rsidP="007F7B79">
            <w:pPr>
              <w:jc w:val="both"/>
              <w:rPr>
                <w:rFonts w:ascii="Arial" w:hAnsi="Arial" w:cs="Arial"/>
              </w:rPr>
            </w:pPr>
          </w:p>
        </w:tc>
        <w:tc>
          <w:tcPr>
            <w:tcW w:w="789" w:type="dxa"/>
          </w:tcPr>
          <w:p w14:paraId="10A9CC18" w14:textId="77777777" w:rsidR="00F607B2" w:rsidRPr="00F607B2" w:rsidRDefault="00F607B2" w:rsidP="007F7B79">
            <w:pPr>
              <w:jc w:val="both"/>
              <w:rPr>
                <w:rFonts w:ascii="Arial" w:hAnsi="Arial" w:cs="Arial"/>
              </w:rPr>
            </w:pPr>
          </w:p>
        </w:tc>
        <w:tc>
          <w:tcPr>
            <w:tcW w:w="709" w:type="dxa"/>
          </w:tcPr>
          <w:p w14:paraId="5D077501" w14:textId="77777777" w:rsidR="00F607B2" w:rsidRPr="00F607B2" w:rsidRDefault="00F607B2" w:rsidP="007F7B79">
            <w:pPr>
              <w:jc w:val="both"/>
              <w:rPr>
                <w:rFonts w:ascii="Arial" w:hAnsi="Arial" w:cs="Arial"/>
              </w:rPr>
            </w:pPr>
          </w:p>
        </w:tc>
        <w:tc>
          <w:tcPr>
            <w:tcW w:w="708" w:type="dxa"/>
          </w:tcPr>
          <w:p w14:paraId="0220A1BA" w14:textId="77777777" w:rsidR="00F607B2" w:rsidRPr="00F607B2" w:rsidRDefault="00F607B2" w:rsidP="007F7B79">
            <w:pPr>
              <w:jc w:val="both"/>
              <w:rPr>
                <w:rFonts w:ascii="Arial" w:hAnsi="Arial" w:cs="Arial"/>
              </w:rPr>
            </w:pPr>
          </w:p>
        </w:tc>
      </w:tr>
      <w:tr w:rsidR="00F607B2" w:rsidRPr="00F607B2" w14:paraId="08B3B6BE" w14:textId="77777777" w:rsidTr="007F7B79">
        <w:tc>
          <w:tcPr>
            <w:tcW w:w="6629" w:type="dxa"/>
            <w:tcBorders>
              <w:bottom w:val="single" w:sz="4" w:space="0" w:color="auto"/>
            </w:tcBorders>
          </w:tcPr>
          <w:p w14:paraId="5DE8E740" w14:textId="77777777" w:rsidR="00F607B2" w:rsidRPr="00F607B2" w:rsidRDefault="00F607B2" w:rsidP="007F7B79">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AFC709E"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Borders>
              <w:bottom w:val="single" w:sz="4" w:space="0" w:color="auto"/>
            </w:tcBorders>
          </w:tcPr>
          <w:p w14:paraId="51794C97" w14:textId="77777777" w:rsidR="00F607B2" w:rsidRPr="00F607B2" w:rsidRDefault="00F607B2" w:rsidP="007F7B79">
            <w:pPr>
              <w:jc w:val="both"/>
              <w:rPr>
                <w:rFonts w:ascii="Arial" w:hAnsi="Arial" w:cs="Arial"/>
              </w:rPr>
            </w:pPr>
          </w:p>
        </w:tc>
        <w:tc>
          <w:tcPr>
            <w:tcW w:w="789" w:type="dxa"/>
            <w:tcBorders>
              <w:bottom w:val="single" w:sz="4" w:space="0" w:color="auto"/>
            </w:tcBorders>
          </w:tcPr>
          <w:p w14:paraId="357C2BFA" w14:textId="77777777" w:rsidR="00F607B2" w:rsidRPr="00F607B2" w:rsidRDefault="00F607B2" w:rsidP="007F7B79">
            <w:pPr>
              <w:jc w:val="both"/>
              <w:rPr>
                <w:rFonts w:ascii="Arial" w:hAnsi="Arial" w:cs="Arial"/>
              </w:rPr>
            </w:pPr>
          </w:p>
        </w:tc>
        <w:tc>
          <w:tcPr>
            <w:tcW w:w="709" w:type="dxa"/>
            <w:tcBorders>
              <w:bottom w:val="single" w:sz="4" w:space="0" w:color="auto"/>
            </w:tcBorders>
          </w:tcPr>
          <w:p w14:paraId="77AFD79B" w14:textId="77777777" w:rsidR="00F607B2" w:rsidRPr="00F607B2" w:rsidRDefault="00F607B2" w:rsidP="007F7B79">
            <w:pPr>
              <w:jc w:val="both"/>
              <w:rPr>
                <w:rFonts w:ascii="Arial" w:hAnsi="Arial" w:cs="Arial"/>
              </w:rPr>
            </w:pPr>
          </w:p>
        </w:tc>
        <w:tc>
          <w:tcPr>
            <w:tcW w:w="708" w:type="dxa"/>
            <w:tcBorders>
              <w:bottom w:val="single" w:sz="4" w:space="0" w:color="auto"/>
            </w:tcBorders>
          </w:tcPr>
          <w:p w14:paraId="2FEF4195" w14:textId="77777777" w:rsidR="00F607B2" w:rsidRPr="00F607B2" w:rsidRDefault="00F607B2" w:rsidP="007F7B79">
            <w:pPr>
              <w:jc w:val="both"/>
              <w:rPr>
                <w:rFonts w:ascii="Arial" w:hAnsi="Arial" w:cs="Arial"/>
              </w:rPr>
            </w:pPr>
          </w:p>
        </w:tc>
      </w:tr>
      <w:tr w:rsidR="00615705" w:rsidRPr="00F607B2" w14:paraId="609C531D" w14:textId="77777777" w:rsidTr="007F7B79">
        <w:tc>
          <w:tcPr>
            <w:tcW w:w="10314" w:type="dxa"/>
            <w:gridSpan w:val="6"/>
            <w:shd w:val="clear" w:color="auto" w:fill="auto"/>
          </w:tcPr>
          <w:p w14:paraId="717640AE" w14:textId="77777777" w:rsidR="00615705" w:rsidRPr="00F607B2" w:rsidRDefault="00615705" w:rsidP="007F7B79">
            <w:pPr>
              <w:jc w:val="both"/>
              <w:rPr>
                <w:rFonts w:ascii="Arial" w:hAnsi="Arial" w:cs="Arial"/>
                <w:b/>
                <w:color w:val="FFFFFF" w:themeColor="background1"/>
              </w:rPr>
            </w:pPr>
          </w:p>
        </w:tc>
      </w:tr>
      <w:tr w:rsidR="00F607B2" w:rsidRPr="00F607B2" w14:paraId="49028FE3" w14:textId="77777777" w:rsidTr="007F7B79">
        <w:tc>
          <w:tcPr>
            <w:tcW w:w="7338" w:type="dxa"/>
            <w:gridSpan w:val="2"/>
            <w:shd w:val="clear" w:color="auto" w:fill="002060"/>
          </w:tcPr>
          <w:p w14:paraId="682D5BC5" w14:textId="77777777" w:rsidR="00F607B2" w:rsidRPr="00F607B2" w:rsidRDefault="00F607B2" w:rsidP="007F7B79">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F268569" w14:textId="77777777" w:rsidR="00F607B2" w:rsidRPr="00F607B2" w:rsidRDefault="00F607B2" w:rsidP="007F7B79">
            <w:pPr>
              <w:jc w:val="both"/>
              <w:rPr>
                <w:rFonts w:ascii="Arial" w:hAnsi="Arial" w:cs="Arial"/>
                <w:b/>
                <w:color w:val="FFFFFF" w:themeColor="background1"/>
              </w:rPr>
            </w:pPr>
          </w:p>
        </w:tc>
        <w:tc>
          <w:tcPr>
            <w:tcW w:w="789" w:type="dxa"/>
            <w:shd w:val="clear" w:color="auto" w:fill="002060"/>
          </w:tcPr>
          <w:p w14:paraId="73D8D5BF" w14:textId="77777777" w:rsidR="00F607B2" w:rsidRPr="00F607B2" w:rsidRDefault="00F607B2" w:rsidP="007F7B79">
            <w:pPr>
              <w:jc w:val="both"/>
              <w:rPr>
                <w:rFonts w:ascii="Arial" w:hAnsi="Arial" w:cs="Arial"/>
                <w:b/>
                <w:color w:val="FFFFFF" w:themeColor="background1"/>
              </w:rPr>
            </w:pPr>
          </w:p>
        </w:tc>
        <w:tc>
          <w:tcPr>
            <w:tcW w:w="709" w:type="dxa"/>
            <w:shd w:val="clear" w:color="auto" w:fill="002060"/>
          </w:tcPr>
          <w:p w14:paraId="608D00F6" w14:textId="77777777" w:rsidR="00F607B2" w:rsidRPr="00F607B2" w:rsidRDefault="00F607B2" w:rsidP="007F7B79">
            <w:pPr>
              <w:jc w:val="both"/>
              <w:rPr>
                <w:rFonts w:ascii="Arial" w:hAnsi="Arial" w:cs="Arial"/>
                <w:b/>
                <w:color w:val="FFFFFF" w:themeColor="background1"/>
              </w:rPr>
            </w:pPr>
          </w:p>
        </w:tc>
        <w:tc>
          <w:tcPr>
            <w:tcW w:w="708" w:type="dxa"/>
            <w:shd w:val="clear" w:color="auto" w:fill="002060"/>
          </w:tcPr>
          <w:p w14:paraId="1C6AD1E2" w14:textId="77777777" w:rsidR="00F607B2" w:rsidRPr="00F607B2" w:rsidRDefault="00F607B2" w:rsidP="007F7B79">
            <w:pPr>
              <w:jc w:val="both"/>
              <w:rPr>
                <w:rFonts w:ascii="Arial" w:hAnsi="Arial" w:cs="Arial"/>
                <w:b/>
                <w:color w:val="FFFFFF" w:themeColor="background1"/>
              </w:rPr>
            </w:pPr>
          </w:p>
        </w:tc>
      </w:tr>
      <w:tr w:rsidR="00F607B2" w:rsidRPr="00F607B2" w14:paraId="3823DCED" w14:textId="77777777" w:rsidTr="007F7B79">
        <w:tc>
          <w:tcPr>
            <w:tcW w:w="6629" w:type="dxa"/>
          </w:tcPr>
          <w:p w14:paraId="0256C791" w14:textId="77777777" w:rsidR="00F607B2" w:rsidRPr="00F607B2" w:rsidRDefault="00F607B2" w:rsidP="007F7B79">
            <w:pPr>
              <w:jc w:val="both"/>
              <w:rPr>
                <w:rFonts w:ascii="Arial" w:hAnsi="Arial" w:cs="Arial"/>
              </w:rPr>
            </w:pPr>
            <w:r w:rsidRPr="00F607B2">
              <w:rPr>
                <w:rFonts w:ascii="Arial" w:hAnsi="Arial" w:cs="Arial"/>
              </w:rPr>
              <w:t>VDU use ( &gt; 1 hour daily)</w:t>
            </w:r>
          </w:p>
        </w:tc>
        <w:tc>
          <w:tcPr>
            <w:tcW w:w="709" w:type="dxa"/>
          </w:tcPr>
          <w:p w14:paraId="5632BFD2"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73F5B354" w14:textId="77777777" w:rsidR="00F607B2" w:rsidRPr="00F607B2" w:rsidRDefault="00F607B2" w:rsidP="007F7B79">
            <w:pPr>
              <w:jc w:val="both"/>
              <w:rPr>
                <w:rFonts w:ascii="Arial" w:hAnsi="Arial" w:cs="Arial"/>
              </w:rPr>
            </w:pPr>
          </w:p>
        </w:tc>
        <w:tc>
          <w:tcPr>
            <w:tcW w:w="789" w:type="dxa"/>
          </w:tcPr>
          <w:p w14:paraId="33ED9EC5" w14:textId="77777777" w:rsidR="00F607B2" w:rsidRPr="00F607B2" w:rsidRDefault="00F607B2" w:rsidP="007F7B79">
            <w:pPr>
              <w:jc w:val="both"/>
              <w:rPr>
                <w:rFonts w:ascii="Arial" w:hAnsi="Arial" w:cs="Arial"/>
              </w:rPr>
            </w:pPr>
          </w:p>
        </w:tc>
        <w:tc>
          <w:tcPr>
            <w:tcW w:w="709" w:type="dxa"/>
          </w:tcPr>
          <w:p w14:paraId="3DF0ABC8" w14:textId="77777777" w:rsidR="00F607B2" w:rsidRPr="00F607B2" w:rsidRDefault="00F607B2" w:rsidP="007F7B79">
            <w:pPr>
              <w:jc w:val="both"/>
              <w:rPr>
                <w:rFonts w:ascii="Arial" w:hAnsi="Arial" w:cs="Arial"/>
              </w:rPr>
            </w:pPr>
          </w:p>
        </w:tc>
        <w:tc>
          <w:tcPr>
            <w:tcW w:w="708" w:type="dxa"/>
          </w:tcPr>
          <w:p w14:paraId="54FAE4AE" w14:textId="77777777" w:rsidR="00F607B2" w:rsidRPr="00F607B2" w:rsidRDefault="0095136F" w:rsidP="007F7B79">
            <w:pPr>
              <w:jc w:val="both"/>
              <w:rPr>
                <w:rFonts w:ascii="Arial" w:hAnsi="Arial" w:cs="Arial"/>
              </w:rPr>
            </w:pPr>
            <w:r>
              <w:rPr>
                <w:rFonts w:ascii="Arial" w:hAnsi="Arial" w:cs="Arial"/>
              </w:rPr>
              <w:t>Y</w:t>
            </w:r>
          </w:p>
        </w:tc>
      </w:tr>
      <w:tr w:rsidR="00F607B2" w:rsidRPr="00F607B2" w14:paraId="2BB94DDE" w14:textId="77777777" w:rsidTr="007F7B79">
        <w:tc>
          <w:tcPr>
            <w:tcW w:w="6629" w:type="dxa"/>
          </w:tcPr>
          <w:p w14:paraId="52DF3149" w14:textId="77777777" w:rsidR="00F607B2" w:rsidRPr="00F607B2" w:rsidRDefault="00F607B2" w:rsidP="007F7B79">
            <w:pPr>
              <w:jc w:val="both"/>
              <w:rPr>
                <w:rFonts w:ascii="Arial" w:hAnsi="Arial" w:cs="Arial"/>
              </w:rPr>
            </w:pPr>
            <w:r w:rsidRPr="00F607B2">
              <w:rPr>
                <w:rFonts w:ascii="Arial" w:hAnsi="Arial" w:cs="Arial"/>
              </w:rPr>
              <w:t>Heavy manual handling (&gt;10kg)</w:t>
            </w:r>
          </w:p>
        </w:tc>
        <w:tc>
          <w:tcPr>
            <w:tcW w:w="709" w:type="dxa"/>
          </w:tcPr>
          <w:p w14:paraId="57729868"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624DB448" w14:textId="77777777" w:rsidR="00F607B2" w:rsidRPr="00F607B2" w:rsidRDefault="00F607B2" w:rsidP="007F7B79">
            <w:pPr>
              <w:jc w:val="both"/>
              <w:rPr>
                <w:rFonts w:ascii="Arial" w:hAnsi="Arial" w:cs="Arial"/>
              </w:rPr>
            </w:pPr>
          </w:p>
        </w:tc>
        <w:tc>
          <w:tcPr>
            <w:tcW w:w="789" w:type="dxa"/>
          </w:tcPr>
          <w:p w14:paraId="5A0A1A94" w14:textId="77777777" w:rsidR="00F607B2" w:rsidRPr="00F607B2" w:rsidRDefault="0095136F" w:rsidP="007F7B79">
            <w:pPr>
              <w:jc w:val="both"/>
              <w:rPr>
                <w:rFonts w:ascii="Arial" w:hAnsi="Arial" w:cs="Arial"/>
              </w:rPr>
            </w:pPr>
            <w:r>
              <w:rPr>
                <w:rFonts w:ascii="Arial" w:hAnsi="Arial" w:cs="Arial"/>
              </w:rPr>
              <w:t>Y</w:t>
            </w:r>
          </w:p>
        </w:tc>
        <w:tc>
          <w:tcPr>
            <w:tcW w:w="709" w:type="dxa"/>
          </w:tcPr>
          <w:p w14:paraId="50AA733C" w14:textId="77777777" w:rsidR="00F607B2" w:rsidRPr="00F607B2" w:rsidRDefault="00F607B2" w:rsidP="007F7B79">
            <w:pPr>
              <w:jc w:val="both"/>
              <w:rPr>
                <w:rFonts w:ascii="Arial" w:hAnsi="Arial" w:cs="Arial"/>
              </w:rPr>
            </w:pPr>
          </w:p>
        </w:tc>
        <w:tc>
          <w:tcPr>
            <w:tcW w:w="708" w:type="dxa"/>
          </w:tcPr>
          <w:p w14:paraId="3613ABF9" w14:textId="77777777" w:rsidR="00F607B2" w:rsidRPr="00F607B2" w:rsidRDefault="00F607B2" w:rsidP="007F7B79">
            <w:pPr>
              <w:jc w:val="both"/>
              <w:rPr>
                <w:rFonts w:ascii="Arial" w:hAnsi="Arial" w:cs="Arial"/>
              </w:rPr>
            </w:pPr>
          </w:p>
        </w:tc>
      </w:tr>
      <w:tr w:rsidR="00F607B2" w:rsidRPr="00F607B2" w14:paraId="5FBF87B0" w14:textId="77777777" w:rsidTr="007F7B79">
        <w:tc>
          <w:tcPr>
            <w:tcW w:w="6629" w:type="dxa"/>
            <w:vAlign w:val="bottom"/>
          </w:tcPr>
          <w:p w14:paraId="7EED1264" w14:textId="77777777" w:rsidR="00F607B2" w:rsidRPr="00F607B2" w:rsidRDefault="00F607B2" w:rsidP="007F7B79">
            <w:pPr>
              <w:jc w:val="both"/>
              <w:rPr>
                <w:rFonts w:ascii="Arial" w:hAnsi="Arial" w:cs="Arial"/>
                <w:color w:val="000000"/>
              </w:rPr>
            </w:pPr>
            <w:r w:rsidRPr="00F607B2">
              <w:rPr>
                <w:rFonts w:ascii="Arial" w:hAnsi="Arial" w:cs="Arial"/>
                <w:color w:val="000000"/>
              </w:rPr>
              <w:t>Driving</w:t>
            </w:r>
          </w:p>
        </w:tc>
        <w:tc>
          <w:tcPr>
            <w:tcW w:w="709" w:type="dxa"/>
          </w:tcPr>
          <w:p w14:paraId="67E770E0"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34E2269B" w14:textId="77777777" w:rsidR="00F607B2" w:rsidRPr="00F607B2" w:rsidRDefault="00F607B2" w:rsidP="007F7B79">
            <w:pPr>
              <w:jc w:val="both"/>
              <w:rPr>
                <w:rFonts w:ascii="Arial" w:hAnsi="Arial" w:cs="Arial"/>
              </w:rPr>
            </w:pPr>
          </w:p>
        </w:tc>
        <w:tc>
          <w:tcPr>
            <w:tcW w:w="789" w:type="dxa"/>
          </w:tcPr>
          <w:p w14:paraId="62EFCAFE" w14:textId="77777777" w:rsidR="00F607B2" w:rsidRPr="00F607B2" w:rsidRDefault="00F607B2" w:rsidP="007F7B79">
            <w:pPr>
              <w:jc w:val="both"/>
              <w:rPr>
                <w:rFonts w:ascii="Arial" w:hAnsi="Arial" w:cs="Arial"/>
              </w:rPr>
            </w:pPr>
          </w:p>
        </w:tc>
        <w:tc>
          <w:tcPr>
            <w:tcW w:w="709" w:type="dxa"/>
          </w:tcPr>
          <w:p w14:paraId="244B6571" w14:textId="77777777" w:rsidR="00F607B2" w:rsidRPr="00F607B2" w:rsidRDefault="00F607B2" w:rsidP="007F7B79">
            <w:pPr>
              <w:jc w:val="both"/>
              <w:rPr>
                <w:rFonts w:ascii="Arial" w:hAnsi="Arial" w:cs="Arial"/>
              </w:rPr>
            </w:pPr>
          </w:p>
        </w:tc>
        <w:tc>
          <w:tcPr>
            <w:tcW w:w="708" w:type="dxa"/>
          </w:tcPr>
          <w:p w14:paraId="7B7F5A7E" w14:textId="77777777" w:rsidR="00F607B2" w:rsidRPr="00F607B2" w:rsidRDefault="00F607B2" w:rsidP="007F7B79">
            <w:pPr>
              <w:jc w:val="both"/>
              <w:rPr>
                <w:rFonts w:ascii="Arial" w:hAnsi="Arial" w:cs="Arial"/>
              </w:rPr>
            </w:pPr>
          </w:p>
        </w:tc>
      </w:tr>
      <w:tr w:rsidR="00F607B2" w:rsidRPr="00F607B2" w14:paraId="3F5B6FAE" w14:textId="77777777" w:rsidTr="007F7B79">
        <w:tc>
          <w:tcPr>
            <w:tcW w:w="6629" w:type="dxa"/>
            <w:vAlign w:val="bottom"/>
          </w:tcPr>
          <w:p w14:paraId="51C544C7" w14:textId="77777777" w:rsidR="00F607B2" w:rsidRPr="00F607B2" w:rsidRDefault="00F607B2" w:rsidP="007F7B79">
            <w:pPr>
              <w:jc w:val="both"/>
              <w:rPr>
                <w:rFonts w:ascii="Arial" w:hAnsi="Arial" w:cs="Arial"/>
                <w:color w:val="000000"/>
              </w:rPr>
            </w:pPr>
            <w:r w:rsidRPr="00F607B2">
              <w:rPr>
                <w:rFonts w:ascii="Arial" w:hAnsi="Arial" w:cs="Arial"/>
                <w:color w:val="000000"/>
              </w:rPr>
              <w:t>Food handling</w:t>
            </w:r>
          </w:p>
        </w:tc>
        <w:tc>
          <w:tcPr>
            <w:tcW w:w="709" w:type="dxa"/>
          </w:tcPr>
          <w:p w14:paraId="17EC57F8"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60F7781E" w14:textId="77777777" w:rsidR="00F607B2" w:rsidRPr="00F607B2" w:rsidRDefault="00F607B2" w:rsidP="007F7B79">
            <w:pPr>
              <w:jc w:val="both"/>
              <w:rPr>
                <w:rFonts w:ascii="Arial" w:hAnsi="Arial" w:cs="Arial"/>
              </w:rPr>
            </w:pPr>
          </w:p>
        </w:tc>
        <w:tc>
          <w:tcPr>
            <w:tcW w:w="789" w:type="dxa"/>
          </w:tcPr>
          <w:p w14:paraId="10C80B7D" w14:textId="77777777" w:rsidR="00F607B2" w:rsidRPr="00F607B2" w:rsidRDefault="00F607B2" w:rsidP="007F7B79">
            <w:pPr>
              <w:jc w:val="both"/>
              <w:rPr>
                <w:rFonts w:ascii="Arial" w:hAnsi="Arial" w:cs="Arial"/>
              </w:rPr>
            </w:pPr>
          </w:p>
        </w:tc>
        <w:tc>
          <w:tcPr>
            <w:tcW w:w="709" w:type="dxa"/>
          </w:tcPr>
          <w:p w14:paraId="656D8629" w14:textId="77777777" w:rsidR="00F607B2" w:rsidRPr="00F607B2" w:rsidRDefault="00F607B2" w:rsidP="007F7B79">
            <w:pPr>
              <w:jc w:val="both"/>
              <w:rPr>
                <w:rFonts w:ascii="Arial" w:hAnsi="Arial" w:cs="Arial"/>
              </w:rPr>
            </w:pPr>
          </w:p>
        </w:tc>
        <w:tc>
          <w:tcPr>
            <w:tcW w:w="708" w:type="dxa"/>
          </w:tcPr>
          <w:p w14:paraId="35C0C53C" w14:textId="77777777" w:rsidR="00F607B2" w:rsidRPr="00F607B2" w:rsidRDefault="00F607B2" w:rsidP="007F7B79">
            <w:pPr>
              <w:jc w:val="both"/>
              <w:rPr>
                <w:rFonts w:ascii="Arial" w:hAnsi="Arial" w:cs="Arial"/>
              </w:rPr>
            </w:pPr>
          </w:p>
        </w:tc>
      </w:tr>
      <w:tr w:rsidR="00F607B2" w:rsidRPr="00F607B2" w14:paraId="3DFB8E8D" w14:textId="77777777" w:rsidTr="007F7B79">
        <w:tc>
          <w:tcPr>
            <w:tcW w:w="6629" w:type="dxa"/>
            <w:vAlign w:val="bottom"/>
          </w:tcPr>
          <w:p w14:paraId="31D83ABB" w14:textId="77777777" w:rsidR="00F607B2" w:rsidRPr="00F607B2" w:rsidRDefault="00F607B2" w:rsidP="007F7B79">
            <w:pPr>
              <w:jc w:val="both"/>
              <w:rPr>
                <w:rFonts w:ascii="Arial" w:hAnsi="Arial" w:cs="Arial"/>
                <w:color w:val="000000"/>
              </w:rPr>
            </w:pPr>
            <w:r w:rsidRPr="00F607B2">
              <w:rPr>
                <w:rFonts w:ascii="Arial" w:hAnsi="Arial" w:cs="Arial"/>
                <w:color w:val="000000"/>
              </w:rPr>
              <w:t>Night working</w:t>
            </w:r>
          </w:p>
        </w:tc>
        <w:tc>
          <w:tcPr>
            <w:tcW w:w="709" w:type="dxa"/>
          </w:tcPr>
          <w:p w14:paraId="4F51ED93"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151411D9" w14:textId="77777777" w:rsidR="00F607B2" w:rsidRPr="00F607B2" w:rsidRDefault="00F607B2" w:rsidP="007F7B79">
            <w:pPr>
              <w:jc w:val="both"/>
              <w:rPr>
                <w:rFonts w:ascii="Arial" w:hAnsi="Arial" w:cs="Arial"/>
              </w:rPr>
            </w:pPr>
          </w:p>
        </w:tc>
        <w:tc>
          <w:tcPr>
            <w:tcW w:w="789" w:type="dxa"/>
          </w:tcPr>
          <w:p w14:paraId="3DFD6575" w14:textId="77777777" w:rsidR="00F607B2" w:rsidRPr="00F607B2" w:rsidRDefault="00F607B2" w:rsidP="007F7B79">
            <w:pPr>
              <w:jc w:val="both"/>
              <w:rPr>
                <w:rFonts w:ascii="Arial" w:hAnsi="Arial" w:cs="Arial"/>
              </w:rPr>
            </w:pPr>
          </w:p>
        </w:tc>
        <w:tc>
          <w:tcPr>
            <w:tcW w:w="709" w:type="dxa"/>
          </w:tcPr>
          <w:p w14:paraId="3D2A191D" w14:textId="77777777" w:rsidR="00F607B2" w:rsidRPr="00F607B2" w:rsidRDefault="00F607B2" w:rsidP="007F7B79">
            <w:pPr>
              <w:jc w:val="both"/>
              <w:rPr>
                <w:rFonts w:ascii="Arial" w:hAnsi="Arial" w:cs="Arial"/>
              </w:rPr>
            </w:pPr>
          </w:p>
        </w:tc>
        <w:tc>
          <w:tcPr>
            <w:tcW w:w="708" w:type="dxa"/>
          </w:tcPr>
          <w:p w14:paraId="13123EB0" w14:textId="77777777" w:rsidR="00F607B2" w:rsidRPr="00F607B2" w:rsidRDefault="00F607B2" w:rsidP="007F7B79">
            <w:pPr>
              <w:jc w:val="both"/>
              <w:rPr>
                <w:rFonts w:ascii="Arial" w:hAnsi="Arial" w:cs="Arial"/>
              </w:rPr>
            </w:pPr>
          </w:p>
        </w:tc>
      </w:tr>
      <w:tr w:rsidR="00F607B2" w:rsidRPr="00F607B2" w14:paraId="3F0A8740" w14:textId="77777777" w:rsidTr="007F7B79">
        <w:tc>
          <w:tcPr>
            <w:tcW w:w="6629" w:type="dxa"/>
            <w:vAlign w:val="bottom"/>
          </w:tcPr>
          <w:p w14:paraId="76987BEE" w14:textId="77777777" w:rsidR="00F607B2" w:rsidRPr="00F607B2" w:rsidRDefault="00F607B2" w:rsidP="007F7B79">
            <w:pPr>
              <w:jc w:val="both"/>
              <w:rPr>
                <w:rFonts w:ascii="Arial" w:hAnsi="Arial" w:cs="Arial"/>
                <w:color w:val="000000"/>
              </w:rPr>
            </w:pPr>
            <w:r w:rsidRPr="00F607B2">
              <w:rPr>
                <w:rFonts w:ascii="Arial" w:hAnsi="Arial" w:cs="Arial"/>
                <w:color w:val="000000"/>
              </w:rPr>
              <w:t>Electrical work</w:t>
            </w:r>
          </w:p>
        </w:tc>
        <w:tc>
          <w:tcPr>
            <w:tcW w:w="709" w:type="dxa"/>
          </w:tcPr>
          <w:p w14:paraId="52D748F4"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28169D45" w14:textId="77777777" w:rsidR="00F607B2" w:rsidRPr="00F607B2" w:rsidRDefault="00F607B2" w:rsidP="007F7B79">
            <w:pPr>
              <w:jc w:val="both"/>
              <w:rPr>
                <w:rFonts w:ascii="Arial" w:hAnsi="Arial" w:cs="Arial"/>
              </w:rPr>
            </w:pPr>
          </w:p>
        </w:tc>
        <w:tc>
          <w:tcPr>
            <w:tcW w:w="789" w:type="dxa"/>
          </w:tcPr>
          <w:p w14:paraId="069C37BD" w14:textId="77777777" w:rsidR="00F607B2" w:rsidRPr="00F607B2" w:rsidRDefault="00F607B2" w:rsidP="007F7B79">
            <w:pPr>
              <w:jc w:val="both"/>
              <w:rPr>
                <w:rFonts w:ascii="Arial" w:hAnsi="Arial" w:cs="Arial"/>
              </w:rPr>
            </w:pPr>
          </w:p>
        </w:tc>
        <w:tc>
          <w:tcPr>
            <w:tcW w:w="709" w:type="dxa"/>
          </w:tcPr>
          <w:p w14:paraId="3212EEB4" w14:textId="77777777" w:rsidR="00F607B2" w:rsidRPr="00F607B2" w:rsidRDefault="00F607B2" w:rsidP="007F7B79">
            <w:pPr>
              <w:jc w:val="both"/>
              <w:rPr>
                <w:rFonts w:ascii="Arial" w:hAnsi="Arial" w:cs="Arial"/>
              </w:rPr>
            </w:pPr>
          </w:p>
        </w:tc>
        <w:tc>
          <w:tcPr>
            <w:tcW w:w="708" w:type="dxa"/>
          </w:tcPr>
          <w:p w14:paraId="1B5C4D34" w14:textId="77777777" w:rsidR="00F607B2" w:rsidRPr="00F607B2" w:rsidRDefault="00F607B2" w:rsidP="007F7B79">
            <w:pPr>
              <w:jc w:val="both"/>
              <w:rPr>
                <w:rFonts w:ascii="Arial" w:hAnsi="Arial" w:cs="Arial"/>
              </w:rPr>
            </w:pPr>
          </w:p>
        </w:tc>
      </w:tr>
      <w:tr w:rsidR="00615705" w:rsidRPr="00F607B2" w14:paraId="269D2DD1" w14:textId="77777777" w:rsidTr="007F7B79">
        <w:tc>
          <w:tcPr>
            <w:tcW w:w="6629" w:type="dxa"/>
          </w:tcPr>
          <w:p w14:paraId="11F38768" w14:textId="77777777" w:rsidR="00615705" w:rsidRPr="00F607B2" w:rsidRDefault="00615705" w:rsidP="007F7B79">
            <w:pPr>
              <w:jc w:val="both"/>
              <w:rPr>
                <w:rFonts w:ascii="Arial" w:hAnsi="Arial" w:cs="Arial"/>
              </w:rPr>
            </w:pPr>
            <w:r>
              <w:rPr>
                <w:rFonts w:ascii="Arial" w:hAnsi="Arial" w:cs="Arial"/>
              </w:rPr>
              <w:t xml:space="preserve">Physical Effort </w:t>
            </w:r>
          </w:p>
        </w:tc>
        <w:tc>
          <w:tcPr>
            <w:tcW w:w="709" w:type="dxa"/>
          </w:tcPr>
          <w:p w14:paraId="469E5C80" w14:textId="77777777" w:rsidR="00615705" w:rsidRDefault="00615705" w:rsidP="007F7B79">
            <w:r w:rsidRPr="00A52C35">
              <w:rPr>
                <w:rFonts w:ascii="Arial" w:hAnsi="Arial" w:cs="Arial"/>
              </w:rPr>
              <w:t>Y/N</w:t>
            </w:r>
          </w:p>
        </w:tc>
        <w:tc>
          <w:tcPr>
            <w:tcW w:w="770" w:type="dxa"/>
          </w:tcPr>
          <w:p w14:paraId="444F6B6C" w14:textId="77777777" w:rsidR="00615705" w:rsidRPr="00F607B2" w:rsidRDefault="00615705" w:rsidP="007F7B79">
            <w:pPr>
              <w:jc w:val="both"/>
              <w:rPr>
                <w:rFonts w:ascii="Arial" w:hAnsi="Arial" w:cs="Arial"/>
              </w:rPr>
            </w:pPr>
          </w:p>
        </w:tc>
        <w:tc>
          <w:tcPr>
            <w:tcW w:w="789" w:type="dxa"/>
          </w:tcPr>
          <w:p w14:paraId="35D8EEAB" w14:textId="77777777" w:rsidR="00615705" w:rsidRPr="00F607B2" w:rsidRDefault="00615705" w:rsidP="007F7B79">
            <w:pPr>
              <w:jc w:val="both"/>
              <w:rPr>
                <w:rFonts w:ascii="Arial" w:hAnsi="Arial" w:cs="Arial"/>
              </w:rPr>
            </w:pPr>
          </w:p>
        </w:tc>
        <w:tc>
          <w:tcPr>
            <w:tcW w:w="709" w:type="dxa"/>
          </w:tcPr>
          <w:p w14:paraId="5E48E731" w14:textId="77777777" w:rsidR="00615705" w:rsidRPr="00F607B2" w:rsidRDefault="00615705" w:rsidP="007F7B79">
            <w:pPr>
              <w:jc w:val="both"/>
              <w:rPr>
                <w:rFonts w:ascii="Arial" w:hAnsi="Arial" w:cs="Arial"/>
              </w:rPr>
            </w:pPr>
          </w:p>
        </w:tc>
        <w:tc>
          <w:tcPr>
            <w:tcW w:w="708" w:type="dxa"/>
          </w:tcPr>
          <w:p w14:paraId="2DDA312C" w14:textId="77777777" w:rsidR="00615705" w:rsidRPr="00F607B2" w:rsidRDefault="00792B09" w:rsidP="007F7B79">
            <w:pPr>
              <w:jc w:val="both"/>
              <w:rPr>
                <w:rFonts w:ascii="Arial" w:hAnsi="Arial" w:cs="Arial"/>
              </w:rPr>
            </w:pPr>
            <w:r>
              <w:rPr>
                <w:rFonts w:ascii="Arial" w:hAnsi="Arial" w:cs="Arial"/>
              </w:rPr>
              <w:t>Y</w:t>
            </w:r>
          </w:p>
        </w:tc>
      </w:tr>
      <w:tr w:rsidR="00615705" w:rsidRPr="00F607B2" w14:paraId="41611B1C" w14:textId="77777777" w:rsidTr="007F7B79">
        <w:tc>
          <w:tcPr>
            <w:tcW w:w="6629" w:type="dxa"/>
          </w:tcPr>
          <w:p w14:paraId="76F373AE" w14:textId="77777777" w:rsidR="00615705" w:rsidRPr="00F607B2" w:rsidRDefault="00615705" w:rsidP="007F7B79">
            <w:pPr>
              <w:jc w:val="both"/>
              <w:rPr>
                <w:rFonts w:ascii="Arial" w:hAnsi="Arial" w:cs="Arial"/>
              </w:rPr>
            </w:pPr>
            <w:r>
              <w:rPr>
                <w:rFonts w:ascii="Arial" w:hAnsi="Arial" w:cs="Arial"/>
              </w:rPr>
              <w:t xml:space="preserve">Mental Effort </w:t>
            </w:r>
          </w:p>
        </w:tc>
        <w:tc>
          <w:tcPr>
            <w:tcW w:w="709" w:type="dxa"/>
          </w:tcPr>
          <w:p w14:paraId="74A9C25C" w14:textId="77777777" w:rsidR="00615705" w:rsidRDefault="00615705" w:rsidP="007F7B79">
            <w:r w:rsidRPr="00A52C35">
              <w:rPr>
                <w:rFonts w:ascii="Arial" w:hAnsi="Arial" w:cs="Arial"/>
              </w:rPr>
              <w:t>Y/N</w:t>
            </w:r>
          </w:p>
        </w:tc>
        <w:tc>
          <w:tcPr>
            <w:tcW w:w="770" w:type="dxa"/>
          </w:tcPr>
          <w:p w14:paraId="2F922FD8" w14:textId="77777777" w:rsidR="00615705" w:rsidRPr="00F607B2" w:rsidRDefault="00615705" w:rsidP="007F7B79">
            <w:pPr>
              <w:jc w:val="both"/>
              <w:rPr>
                <w:rFonts w:ascii="Arial" w:hAnsi="Arial" w:cs="Arial"/>
              </w:rPr>
            </w:pPr>
          </w:p>
        </w:tc>
        <w:tc>
          <w:tcPr>
            <w:tcW w:w="789" w:type="dxa"/>
          </w:tcPr>
          <w:p w14:paraId="16424504" w14:textId="77777777" w:rsidR="00615705" w:rsidRPr="00F607B2" w:rsidRDefault="00615705" w:rsidP="007F7B79">
            <w:pPr>
              <w:jc w:val="both"/>
              <w:rPr>
                <w:rFonts w:ascii="Arial" w:hAnsi="Arial" w:cs="Arial"/>
              </w:rPr>
            </w:pPr>
          </w:p>
        </w:tc>
        <w:tc>
          <w:tcPr>
            <w:tcW w:w="709" w:type="dxa"/>
          </w:tcPr>
          <w:p w14:paraId="075E723D" w14:textId="77777777" w:rsidR="00615705" w:rsidRPr="00F607B2" w:rsidRDefault="00615705" w:rsidP="007F7B79">
            <w:pPr>
              <w:jc w:val="both"/>
              <w:rPr>
                <w:rFonts w:ascii="Arial" w:hAnsi="Arial" w:cs="Arial"/>
              </w:rPr>
            </w:pPr>
          </w:p>
        </w:tc>
        <w:tc>
          <w:tcPr>
            <w:tcW w:w="708" w:type="dxa"/>
          </w:tcPr>
          <w:p w14:paraId="4D514216" w14:textId="77777777" w:rsidR="00615705" w:rsidRPr="00F607B2" w:rsidRDefault="00792B09" w:rsidP="007F7B79">
            <w:pPr>
              <w:jc w:val="both"/>
              <w:rPr>
                <w:rFonts w:ascii="Arial" w:hAnsi="Arial" w:cs="Arial"/>
              </w:rPr>
            </w:pPr>
            <w:r>
              <w:rPr>
                <w:rFonts w:ascii="Arial" w:hAnsi="Arial" w:cs="Arial"/>
              </w:rPr>
              <w:t>Y</w:t>
            </w:r>
          </w:p>
        </w:tc>
      </w:tr>
      <w:tr w:rsidR="00615705" w:rsidRPr="00F607B2" w14:paraId="3E5EF6B9" w14:textId="77777777" w:rsidTr="007F7B79">
        <w:tc>
          <w:tcPr>
            <w:tcW w:w="6629" w:type="dxa"/>
          </w:tcPr>
          <w:p w14:paraId="4559E833" w14:textId="77777777" w:rsidR="00615705" w:rsidRPr="00F607B2" w:rsidRDefault="00615705" w:rsidP="007F7B79">
            <w:pPr>
              <w:jc w:val="both"/>
              <w:rPr>
                <w:rFonts w:ascii="Arial" w:hAnsi="Arial" w:cs="Arial"/>
              </w:rPr>
            </w:pPr>
            <w:r>
              <w:rPr>
                <w:rFonts w:ascii="Arial" w:hAnsi="Arial" w:cs="Arial"/>
              </w:rPr>
              <w:t xml:space="preserve">Emotional Effort </w:t>
            </w:r>
          </w:p>
        </w:tc>
        <w:tc>
          <w:tcPr>
            <w:tcW w:w="709" w:type="dxa"/>
          </w:tcPr>
          <w:p w14:paraId="252DBD01" w14:textId="77777777" w:rsidR="00615705" w:rsidRDefault="00615705" w:rsidP="007F7B79">
            <w:r w:rsidRPr="00A52C35">
              <w:rPr>
                <w:rFonts w:ascii="Arial" w:hAnsi="Arial" w:cs="Arial"/>
              </w:rPr>
              <w:t>Y/N</w:t>
            </w:r>
          </w:p>
        </w:tc>
        <w:tc>
          <w:tcPr>
            <w:tcW w:w="770" w:type="dxa"/>
          </w:tcPr>
          <w:p w14:paraId="66B885FC" w14:textId="77777777" w:rsidR="00615705" w:rsidRPr="00F607B2" w:rsidRDefault="00615705" w:rsidP="007F7B79">
            <w:pPr>
              <w:jc w:val="both"/>
              <w:rPr>
                <w:rFonts w:ascii="Arial" w:hAnsi="Arial" w:cs="Arial"/>
              </w:rPr>
            </w:pPr>
          </w:p>
        </w:tc>
        <w:tc>
          <w:tcPr>
            <w:tcW w:w="789" w:type="dxa"/>
          </w:tcPr>
          <w:p w14:paraId="4FF8FE58" w14:textId="77777777" w:rsidR="00615705" w:rsidRPr="00F607B2" w:rsidRDefault="00615705" w:rsidP="007F7B79">
            <w:pPr>
              <w:jc w:val="both"/>
              <w:rPr>
                <w:rFonts w:ascii="Arial" w:hAnsi="Arial" w:cs="Arial"/>
              </w:rPr>
            </w:pPr>
          </w:p>
        </w:tc>
        <w:tc>
          <w:tcPr>
            <w:tcW w:w="709" w:type="dxa"/>
          </w:tcPr>
          <w:p w14:paraId="1E426218" w14:textId="77777777" w:rsidR="00615705" w:rsidRPr="00F607B2" w:rsidRDefault="002C0FFC" w:rsidP="007F7B79">
            <w:pPr>
              <w:jc w:val="both"/>
              <w:rPr>
                <w:rFonts w:ascii="Arial" w:hAnsi="Arial" w:cs="Arial"/>
              </w:rPr>
            </w:pPr>
            <w:r>
              <w:rPr>
                <w:rFonts w:ascii="Arial" w:hAnsi="Arial" w:cs="Arial"/>
              </w:rPr>
              <w:t>Y</w:t>
            </w:r>
          </w:p>
        </w:tc>
        <w:tc>
          <w:tcPr>
            <w:tcW w:w="708" w:type="dxa"/>
          </w:tcPr>
          <w:p w14:paraId="73B9EA50" w14:textId="77777777" w:rsidR="00615705" w:rsidRPr="00F607B2" w:rsidRDefault="00615705" w:rsidP="007F7B79">
            <w:pPr>
              <w:jc w:val="both"/>
              <w:rPr>
                <w:rFonts w:ascii="Arial" w:hAnsi="Arial" w:cs="Arial"/>
              </w:rPr>
            </w:pPr>
          </w:p>
        </w:tc>
      </w:tr>
      <w:tr w:rsidR="00F607B2" w:rsidRPr="00F607B2" w14:paraId="5C9AD8E7" w14:textId="77777777" w:rsidTr="007F7B79">
        <w:tc>
          <w:tcPr>
            <w:tcW w:w="6629" w:type="dxa"/>
          </w:tcPr>
          <w:p w14:paraId="5C2BF431" w14:textId="77777777" w:rsidR="00F607B2" w:rsidRPr="00F607B2" w:rsidRDefault="00F607B2" w:rsidP="007F7B79">
            <w:pPr>
              <w:jc w:val="both"/>
              <w:rPr>
                <w:rFonts w:ascii="Arial" w:hAnsi="Arial" w:cs="Arial"/>
              </w:rPr>
            </w:pPr>
            <w:r w:rsidRPr="00F607B2">
              <w:rPr>
                <w:rFonts w:ascii="Arial" w:hAnsi="Arial" w:cs="Arial"/>
              </w:rPr>
              <w:t>Working in isolation</w:t>
            </w:r>
          </w:p>
        </w:tc>
        <w:tc>
          <w:tcPr>
            <w:tcW w:w="709" w:type="dxa"/>
          </w:tcPr>
          <w:p w14:paraId="1D43E59A"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50CC0AB4" w14:textId="77777777" w:rsidR="00F607B2" w:rsidRPr="00F607B2" w:rsidRDefault="00F607B2" w:rsidP="007F7B79">
            <w:pPr>
              <w:jc w:val="both"/>
              <w:rPr>
                <w:rFonts w:ascii="Arial" w:hAnsi="Arial" w:cs="Arial"/>
              </w:rPr>
            </w:pPr>
          </w:p>
        </w:tc>
        <w:tc>
          <w:tcPr>
            <w:tcW w:w="789" w:type="dxa"/>
          </w:tcPr>
          <w:p w14:paraId="3EC3795A" w14:textId="77777777" w:rsidR="00F607B2" w:rsidRPr="00F607B2" w:rsidRDefault="00F607B2" w:rsidP="007F7B79">
            <w:pPr>
              <w:jc w:val="both"/>
              <w:rPr>
                <w:rFonts w:ascii="Arial" w:hAnsi="Arial" w:cs="Arial"/>
              </w:rPr>
            </w:pPr>
          </w:p>
        </w:tc>
        <w:tc>
          <w:tcPr>
            <w:tcW w:w="709" w:type="dxa"/>
          </w:tcPr>
          <w:p w14:paraId="6C1342FD" w14:textId="77777777" w:rsidR="00F607B2" w:rsidRPr="00F607B2" w:rsidRDefault="00F607B2" w:rsidP="007F7B79">
            <w:pPr>
              <w:jc w:val="both"/>
              <w:rPr>
                <w:rFonts w:ascii="Arial" w:hAnsi="Arial" w:cs="Arial"/>
              </w:rPr>
            </w:pPr>
          </w:p>
        </w:tc>
        <w:tc>
          <w:tcPr>
            <w:tcW w:w="708" w:type="dxa"/>
          </w:tcPr>
          <w:p w14:paraId="39FDE72F" w14:textId="77777777" w:rsidR="00F607B2" w:rsidRPr="00F607B2" w:rsidRDefault="00F607B2" w:rsidP="007F7B79">
            <w:pPr>
              <w:jc w:val="both"/>
              <w:rPr>
                <w:rFonts w:ascii="Arial" w:hAnsi="Arial" w:cs="Arial"/>
              </w:rPr>
            </w:pPr>
          </w:p>
        </w:tc>
      </w:tr>
      <w:tr w:rsidR="00F607B2" w:rsidRPr="00F607B2" w14:paraId="456C0158" w14:textId="77777777" w:rsidTr="007F7B79">
        <w:tc>
          <w:tcPr>
            <w:tcW w:w="6629" w:type="dxa"/>
          </w:tcPr>
          <w:p w14:paraId="3B800629" w14:textId="77777777" w:rsidR="00F607B2" w:rsidRPr="00F607B2" w:rsidRDefault="00F607B2" w:rsidP="007F7B79">
            <w:pPr>
              <w:jc w:val="both"/>
              <w:rPr>
                <w:rFonts w:ascii="Arial" w:hAnsi="Arial" w:cs="Arial"/>
              </w:rPr>
            </w:pPr>
            <w:r w:rsidRPr="00F607B2">
              <w:rPr>
                <w:rFonts w:ascii="Arial" w:hAnsi="Arial" w:cs="Arial"/>
              </w:rPr>
              <w:t>Challenging behaviour</w:t>
            </w:r>
          </w:p>
        </w:tc>
        <w:tc>
          <w:tcPr>
            <w:tcW w:w="709" w:type="dxa"/>
          </w:tcPr>
          <w:p w14:paraId="3979307B" w14:textId="77777777" w:rsidR="00F607B2" w:rsidRPr="00F607B2" w:rsidRDefault="00F607B2" w:rsidP="007F7B79">
            <w:pPr>
              <w:jc w:val="both"/>
              <w:rPr>
                <w:rFonts w:ascii="Arial" w:hAnsi="Arial" w:cs="Arial"/>
              </w:rPr>
            </w:pPr>
            <w:r w:rsidRPr="00F607B2">
              <w:rPr>
                <w:rFonts w:ascii="Arial" w:hAnsi="Arial" w:cs="Arial"/>
              </w:rPr>
              <w:t>Y/N</w:t>
            </w:r>
          </w:p>
        </w:tc>
        <w:tc>
          <w:tcPr>
            <w:tcW w:w="770" w:type="dxa"/>
          </w:tcPr>
          <w:p w14:paraId="7945B380" w14:textId="77777777" w:rsidR="00F607B2" w:rsidRPr="00F607B2" w:rsidRDefault="00F607B2" w:rsidP="007F7B79">
            <w:pPr>
              <w:jc w:val="both"/>
              <w:rPr>
                <w:rFonts w:ascii="Arial" w:hAnsi="Arial" w:cs="Arial"/>
              </w:rPr>
            </w:pPr>
          </w:p>
        </w:tc>
        <w:tc>
          <w:tcPr>
            <w:tcW w:w="789" w:type="dxa"/>
          </w:tcPr>
          <w:p w14:paraId="02042705" w14:textId="77777777" w:rsidR="00F607B2" w:rsidRPr="00F607B2" w:rsidRDefault="0095136F" w:rsidP="007F7B79">
            <w:pPr>
              <w:jc w:val="both"/>
              <w:rPr>
                <w:rFonts w:ascii="Arial" w:hAnsi="Arial" w:cs="Arial"/>
              </w:rPr>
            </w:pPr>
            <w:r>
              <w:rPr>
                <w:rFonts w:ascii="Arial" w:hAnsi="Arial" w:cs="Arial"/>
              </w:rPr>
              <w:t>Y</w:t>
            </w:r>
          </w:p>
        </w:tc>
        <w:tc>
          <w:tcPr>
            <w:tcW w:w="709" w:type="dxa"/>
          </w:tcPr>
          <w:p w14:paraId="7459A57B" w14:textId="77777777" w:rsidR="00F607B2" w:rsidRPr="00F607B2" w:rsidRDefault="00F607B2" w:rsidP="007F7B79">
            <w:pPr>
              <w:jc w:val="both"/>
              <w:rPr>
                <w:rFonts w:ascii="Arial" w:hAnsi="Arial" w:cs="Arial"/>
              </w:rPr>
            </w:pPr>
          </w:p>
        </w:tc>
        <w:tc>
          <w:tcPr>
            <w:tcW w:w="708" w:type="dxa"/>
          </w:tcPr>
          <w:p w14:paraId="2E2E6882" w14:textId="77777777" w:rsidR="00F607B2" w:rsidRPr="00F607B2" w:rsidRDefault="00F607B2" w:rsidP="007F7B79">
            <w:pPr>
              <w:jc w:val="both"/>
              <w:rPr>
                <w:rFonts w:ascii="Arial" w:hAnsi="Arial" w:cs="Arial"/>
              </w:rPr>
            </w:pPr>
          </w:p>
        </w:tc>
      </w:tr>
    </w:tbl>
    <w:p w14:paraId="5B7C56B2" w14:textId="77777777" w:rsidR="00A1395C" w:rsidRDefault="00A1395C" w:rsidP="00F607B2">
      <w:pPr>
        <w:tabs>
          <w:tab w:val="left" w:pos="2340"/>
        </w:tabs>
        <w:spacing w:after="0" w:line="240" w:lineRule="auto"/>
        <w:jc w:val="both"/>
        <w:rPr>
          <w:rFonts w:ascii="Arial" w:hAnsi="Arial" w:cs="Arial"/>
        </w:rPr>
      </w:pPr>
    </w:p>
    <w:p w14:paraId="4C16E0AD" w14:textId="77777777" w:rsidR="00A1395C" w:rsidRPr="00A1395C" w:rsidRDefault="00A1395C" w:rsidP="00A1395C">
      <w:pPr>
        <w:rPr>
          <w:rFonts w:ascii="Arial" w:hAnsi="Arial" w:cs="Arial"/>
        </w:rPr>
      </w:pPr>
    </w:p>
    <w:p w14:paraId="24B629E9" w14:textId="77777777" w:rsidR="00A1395C" w:rsidRDefault="00A1395C" w:rsidP="00A1395C">
      <w:pPr>
        <w:tabs>
          <w:tab w:val="left" w:pos="1080"/>
        </w:tabs>
        <w:rPr>
          <w:rFonts w:ascii="Arial" w:hAnsi="Arial" w:cs="Arial"/>
        </w:rPr>
      </w:pPr>
      <w:r>
        <w:rPr>
          <w:rFonts w:ascii="Arial" w:hAnsi="Arial" w:cs="Arial"/>
        </w:rPr>
        <w:tab/>
      </w:r>
    </w:p>
    <w:p w14:paraId="7B729A0C" w14:textId="77777777" w:rsidR="00A1395C" w:rsidRDefault="00A1395C" w:rsidP="00A1395C">
      <w:pPr>
        <w:tabs>
          <w:tab w:val="left" w:pos="1080"/>
        </w:tabs>
        <w:rPr>
          <w:rFonts w:ascii="Arial" w:hAnsi="Arial" w:cs="Arial"/>
        </w:rPr>
      </w:pPr>
    </w:p>
    <w:p w14:paraId="768CA65B" w14:textId="77777777" w:rsidR="00A1395C" w:rsidRDefault="00A1395C" w:rsidP="00A1395C">
      <w:pPr>
        <w:tabs>
          <w:tab w:val="left" w:pos="1080"/>
        </w:tabs>
        <w:rPr>
          <w:rFonts w:ascii="Arial" w:hAnsi="Arial" w:cs="Arial"/>
        </w:rPr>
      </w:pPr>
    </w:p>
    <w:p w14:paraId="0CD6F5C3" w14:textId="77777777" w:rsidR="00A1395C" w:rsidRDefault="00A1395C" w:rsidP="00A1395C">
      <w:pPr>
        <w:tabs>
          <w:tab w:val="left" w:pos="1080"/>
        </w:tabs>
        <w:rPr>
          <w:rFonts w:ascii="Arial" w:hAnsi="Arial" w:cs="Arial"/>
        </w:rPr>
        <w:sectPr w:rsidR="00A1395C" w:rsidSect="0079132F">
          <w:headerReference w:type="default" r:id="rId10"/>
          <w:footerReference w:type="default" r:id="rId11"/>
          <w:pgSz w:w="11906" w:h="16838"/>
          <w:pgMar w:top="962" w:right="1440" w:bottom="1440" w:left="1440" w:header="284" w:footer="708" w:gutter="0"/>
          <w:cols w:space="708"/>
          <w:docGrid w:linePitch="360"/>
        </w:sectPr>
      </w:pPr>
    </w:p>
    <w:p w14:paraId="2D9EE154" w14:textId="77777777"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14:paraId="433722CA"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14:paraId="353E7FF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Please tick wh</w:t>
      </w:r>
      <w:r w:rsidR="00175462">
        <w:rPr>
          <w:rFonts w:ascii="Arial" w:eastAsia="Times New Roman" w:hAnsi="Arial" w:cs="Arial"/>
          <w:sz w:val="20"/>
          <w:szCs w:val="20"/>
        </w:rPr>
        <w:t>ich of these essential learning</w:t>
      </w:r>
      <w:r w:rsidRPr="00A1395C">
        <w:rPr>
          <w:rFonts w:ascii="Arial" w:eastAsia="Times New Roman" w:hAnsi="Arial" w:cs="Arial"/>
          <w:sz w:val="20"/>
          <w:szCs w:val="20"/>
        </w:rPr>
        <w:t xml:space="preserve">s is applicable to this role </w:t>
      </w:r>
    </w:p>
    <w:p w14:paraId="39C005B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14:paraId="16A909CA" w14:textId="77777777" w:rsidR="00A1395C" w:rsidRPr="00A1395C" w:rsidRDefault="00A1395C" w:rsidP="00A1395C">
      <w:pPr>
        <w:spacing w:after="0" w:line="240" w:lineRule="auto"/>
        <w:rPr>
          <w:rFonts w:ascii="Arial" w:eastAsia="Times New Roman" w:hAnsi="Arial" w:cs="Arial"/>
          <w:sz w:val="20"/>
          <w:szCs w:val="20"/>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693"/>
        <w:gridCol w:w="567"/>
        <w:gridCol w:w="4111"/>
        <w:gridCol w:w="709"/>
      </w:tblGrid>
      <w:tr w:rsidR="00A1395C" w:rsidRPr="00A1395C" w14:paraId="0D89DA4D" w14:textId="77777777" w:rsidTr="00103ABC">
        <w:tc>
          <w:tcPr>
            <w:tcW w:w="2835" w:type="dxa"/>
            <w:tcBorders>
              <w:top w:val="single" w:sz="12" w:space="0" w:color="auto"/>
              <w:left w:val="single" w:sz="12" w:space="0" w:color="auto"/>
              <w:bottom w:val="nil"/>
            </w:tcBorders>
            <w:shd w:val="clear" w:color="auto" w:fill="auto"/>
          </w:tcPr>
          <w:p w14:paraId="6DE953F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14:paraId="2B46EC72"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14:paraId="5AE9906D" w14:textId="77777777" w:rsidR="00A1395C" w:rsidRPr="00A1395C" w:rsidRDefault="00792B09"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single" w:sz="12" w:space="0" w:color="auto"/>
              <w:left w:val="single" w:sz="12" w:space="0" w:color="auto"/>
              <w:bottom w:val="nil"/>
            </w:tcBorders>
            <w:shd w:val="clear" w:color="auto" w:fill="auto"/>
          </w:tcPr>
          <w:p w14:paraId="4D569C95"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tcBorders>
              <w:top w:val="single" w:sz="12" w:space="0" w:color="auto"/>
            </w:tcBorders>
            <w:shd w:val="clear" w:color="auto" w:fill="auto"/>
            <w:vAlign w:val="center"/>
          </w:tcPr>
          <w:p w14:paraId="0EC1EB0E" w14:textId="77777777" w:rsidR="00A1395C" w:rsidRPr="00A1395C" w:rsidRDefault="00A1395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14:paraId="4063334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single" w:sz="12" w:space="0" w:color="auto"/>
              <w:left w:val="single" w:sz="12" w:space="0" w:color="auto"/>
            </w:tcBorders>
            <w:shd w:val="clear" w:color="auto" w:fill="auto"/>
            <w:vAlign w:val="center"/>
          </w:tcPr>
          <w:p w14:paraId="38B317AA"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14:paraId="499FABAD"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6F"/>
            </w:r>
          </w:p>
        </w:tc>
      </w:tr>
      <w:tr w:rsidR="00A1395C" w:rsidRPr="00A1395C" w14:paraId="044B6F7B" w14:textId="77777777" w:rsidTr="00103ABC">
        <w:tc>
          <w:tcPr>
            <w:tcW w:w="2835" w:type="dxa"/>
            <w:tcBorders>
              <w:top w:val="nil"/>
              <w:left w:val="single" w:sz="12" w:space="0" w:color="auto"/>
              <w:bottom w:val="nil"/>
            </w:tcBorders>
            <w:shd w:val="clear" w:color="auto" w:fill="auto"/>
          </w:tcPr>
          <w:p w14:paraId="7C887643"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1A2DF4A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14:paraId="7010994A"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47D5A32B" w14:textId="77777777"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14:paraId="69E1890D" w14:textId="77777777" w:rsidR="00A1395C" w:rsidRPr="00A1395C" w:rsidRDefault="00A1395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BDS 19 &amp; 20</w:t>
            </w:r>
          </w:p>
          <w:p w14:paraId="0C53AF29" w14:textId="77777777" w:rsidR="00A1395C" w:rsidRPr="00A1395C" w:rsidRDefault="00A1395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Preparing &amp; Administering</w:t>
            </w:r>
          </w:p>
        </w:tc>
        <w:tc>
          <w:tcPr>
            <w:tcW w:w="567" w:type="dxa"/>
            <w:tcBorders>
              <w:right w:val="single" w:sz="12" w:space="0" w:color="auto"/>
            </w:tcBorders>
            <w:shd w:val="clear" w:color="auto" w:fill="auto"/>
          </w:tcPr>
          <w:p w14:paraId="01737FE8"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left w:val="single" w:sz="12" w:space="0" w:color="auto"/>
            </w:tcBorders>
            <w:shd w:val="clear" w:color="auto" w:fill="auto"/>
            <w:vAlign w:val="center"/>
          </w:tcPr>
          <w:p w14:paraId="46FE89C0"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14:paraId="2DF75382"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3AE0D12F" w14:textId="77777777" w:rsidTr="00103ABC">
        <w:tc>
          <w:tcPr>
            <w:tcW w:w="2835" w:type="dxa"/>
            <w:tcBorders>
              <w:top w:val="nil"/>
              <w:left w:val="single" w:sz="12" w:space="0" w:color="auto"/>
              <w:bottom w:val="nil"/>
            </w:tcBorders>
            <w:shd w:val="clear" w:color="auto" w:fill="auto"/>
            <w:vAlign w:val="center"/>
          </w:tcPr>
          <w:p w14:paraId="5D007F93"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772B0596"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14:paraId="48824DDE"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49F21996" w14:textId="77777777"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14:paraId="67CC6475" w14:textId="77777777" w:rsidR="00A1395C" w:rsidRPr="00A1395C" w:rsidRDefault="00A1395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14:paraId="2736DBF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left w:val="single" w:sz="12" w:space="0" w:color="auto"/>
            </w:tcBorders>
            <w:shd w:val="clear" w:color="auto" w:fill="auto"/>
            <w:vAlign w:val="center"/>
          </w:tcPr>
          <w:p w14:paraId="7EA11EB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14:paraId="06245516"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1DCCDEB2" w14:textId="77777777" w:rsidTr="00103ABC">
        <w:trPr>
          <w:trHeight w:val="233"/>
        </w:trPr>
        <w:tc>
          <w:tcPr>
            <w:tcW w:w="2835" w:type="dxa"/>
            <w:vMerge w:val="restart"/>
            <w:tcBorders>
              <w:top w:val="nil"/>
              <w:left w:val="single" w:sz="12" w:space="0" w:color="auto"/>
            </w:tcBorders>
            <w:shd w:val="clear" w:color="auto" w:fill="auto"/>
            <w:vAlign w:val="center"/>
          </w:tcPr>
          <w:p w14:paraId="5DC5C7A6"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14:paraId="0789016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14:paraId="2E077495"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14:paraId="6F103964" w14:textId="77777777" w:rsidR="00A1395C" w:rsidRPr="00A1395C" w:rsidRDefault="00A1395C" w:rsidP="00A1395C">
            <w:pPr>
              <w:spacing w:after="0" w:line="240" w:lineRule="auto"/>
              <w:rPr>
                <w:rFonts w:ascii="Arial" w:eastAsia="Times New Roman" w:hAnsi="Arial" w:cs="Arial"/>
                <w:sz w:val="24"/>
                <w:szCs w:val="24"/>
              </w:rPr>
            </w:pPr>
          </w:p>
        </w:tc>
        <w:tc>
          <w:tcPr>
            <w:tcW w:w="2693" w:type="dxa"/>
            <w:vMerge w:val="restart"/>
            <w:shd w:val="clear" w:color="auto" w:fill="auto"/>
            <w:vAlign w:val="center"/>
          </w:tcPr>
          <w:p w14:paraId="5C76932F" w14:textId="77777777" w:rsidR="00A1395C" w:rsidRPr="00A1395C" w:rsidRDefault="00A1395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14:paraId="4BF9549B"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vMerge w:val="restart"/>
            <w:tcBorders>
              <w:left w:val="single" w:sz="12" w:space="0" w:color="auto"/>
            </w:tcBorders>
            <w:shd w:val="clear" w:color="auto" w:fill="auto"/>
            <w:vAlign w:val="center"/>
          </w:tcPr>
          <w:p w14:paraId="372F92A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14:paraId="371AE4EB" w14:textId="77777777"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14:paraId="7EAE22E2" w14:textId="77777777" w:rsidTr="00103ABC">
        <w:trPr>
          <w:trHeight w:val="232"/>
        </w:trPr>
        <w:tc>
          <w:tcPr>
            <w:tcW w:w="2835" w:type="dxa"/>
            <w:vMerge/>
            <w:tcBorders>
              <w:left w:val="single" w:sz="12" w:space="0" w:color="auto"/>
              <w:bottom w:val="nil"/>
            </w:tcBorders>
            <w:shd w:val="clear" w:color="auto" w:fill="auto"/>
            <w:vAlign w:val="center"/>
          </w:tcPr>
          <w:p w14:paraId="5788058A"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14:paraId="184965CA" w14:textId="77777777"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14:paraId="52D2A403" w14:textId="77777777"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14:paraId="75EAF8AE" w14:textId="77777777" w:rsidR="00A1395C" w:rsidRPr="00A1395C" w:rsidRDefault="00A1395C" w:rsidP="00A1395C">
            <w:pPr>
              <w:spacing w:after="0" w:line="240" w:lineRule="auto"/>
              <w:rPr>
                <w:rFonts w:ascii="Arial" w:eastAsia="Times New Roman" w:hAnsi="Arial" w:cs="Arial"/>
                <w:sz w:val="24"/>
                <w:szCs w:val="24"/>
              </w:rPr>
            </w:pPr>
          </w:p>
        </w:tc>
        <w:tc>
          <w:tcPr>
            <w:tcW w:w="2693" w:type="dxa"/>
            <w:vMerge/>
            <w:shd w:val="clear" w:color="auto" w:fill="auto"/>
            <w:vAlign w:val="center"/>
          </w:tcPr>
          <w:p w14:paraId="52531323" w14:textId="77777777" w:rsidR="00A1395C" w:rsidRPr="00A1395C" w:rsidRDefault="00A1395C" w:rsidP="00103AB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14:paraId="5811FD28" w14:textId="77777777" w:rsidR="00A1395C" w:rsidRPr="00A1395C" w:rsidRDefault="00A1395C" w:rsidP="00A1395C">
            <w:pPr>
              <w:spacing w:after="0" w:line="240" w:lineRule="auto"/>
              <w:rPr>
                <w:rFonts w:ascii="Arial" w:eastAsia="Times New Roman" w:hAnsi="Arial" w:cs="Arial"/>
                <w:sz w:val="36"/>
                <w:szCs w:val="36"/>
              </w:rPr>
            </w:pPr>
          </w:p>
        </w:tc>
        <w:tc>
          <w:tcPr>
            <w:tcW w:w="4111" w:type="dxa"/>
            <w:vMerge/>
            <w:tcBorders>
              <w:left w:val="single" w:sz="12" w:space="0" w:color="auto"/>
            </w:tcBorders>
            <w:shd w:val="clear" w:color="auto" w:fill="auto"/>
            <w:vAlign w:val="center"/>
          </w:tcPr>
          <w:p w14:paraId="4529C065" w14:textId="77777777"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14:paraId="6DC6CCDD" w14:textId="77777777" w:rsidR="00A1395C" w:rsidRPr="00A1395C" w:rsidRDefault="00A1395C" w:rsidP="00A1395C">
            <w:pPr>
              <w:spacing w:after="0" w:line="240" w:lineRule="auto"/>
              <w:rPr>
                <w:rFonts w:ascii="Arial" w:eastAsia="Times New Roman" w:hAnsi="Arial" w:cs="Arial"/>
                <w:sz w:val="36"/>
                <w:szCs w:val="36"/>
              </w:rPr>
            </w:pPr>
          </w:p>
        </w:tc>
      </w:tr>
      <w:tr w:rsidR="00A1395C" w:rsidRPr="00A1395C" w14:paraId="4288718E" w14:textId="77777777" w:rsidTr="00103ABC">
        <w:tc>
          <w:tcPr>
            <w:tcW w:w="2835" w:type="dxa"/>
            <w:tcBorders>
              <w:top w:val="nil"/>
              <w:left w:val="single" w:sz="12" w:space="0" w:color="auto"/>
              <w:bottom w:val="nil"/>
            </w:tcBorders>
            <w:shd w:val="clear" w:color="auto" w:fill="auto"/>
            <w:vAlign w:val="center"/>
          </w:tcPr>
          <w:p w14:paraId="797D27D1" w14:textId="77777777"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516D7689"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14:paraId="6F69381D"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14:paraId="329AA247" w14:textId="77777777" w:rsidR="00A1395C" w:rsidRPr="00A1395C" w:rsidRDefault="00A1395C" w:rsidP="00A1395C">
            <w:pPr>
              <w:spacing w:after="0" w:line="240" w:lineRule="auto"/>
              <w:rPr>
                <w:rFonts w:ascii="Arial" w:eastAsia="Times New Roman" w:hAnsi="Arial" w:cs="Arial"/>
                <w:sz w:val="24"/>
                <w:szCs w:val="24"/>
              </w:rPr>
            </w:pPr>
          </w:p>
        </w:tc>
        <w:tc>
          <w:tcPr>
            <w:tcW w:w="2693" w:type="dxa"/>
            <w:tcBorders>
              <w:bottom w:val="single" w:sz="4" w:space="0" w:color="auto"/>
            </w:tcBorders>
            <w:shd w:val="clear" w:color="auto" w:fill="auto"/>
            <w:vAlign w:val="center"/>
          </w:tcPr>
          <w:p w14:paraId="71504D70" w14:textId="77777777" w:rsidR="00A1395C" w:rsidRPr="00A1395C" w:rsidRDefault="00DE0848" w:rsidP="00103ABC">
            <w:pPr>
              <w:spacing w:after="0" w:line="240" w:lineRule="auto"/>
              <w:rPr>
                <w:rFonts w:ascii="Arial" w:eastAsia="Times New Roman" w:hAnsi="Arial" w:cs="Arial"/>
                <w:sz w:val="20"/>
                <w:szCs w:val="20"/>
              </w:rPr>
            </w:pPr>
            <w:r>
              <w:rPr>
                <w:rFonts w:ascii="Arial" w:eastAsia="Times New Roman" w:hAnsi="Arial" w:cs="Arial"/>
                <w:sz w:val="20"/>
                <w:szCs w:val="20"/>
              </w:rPr>
              <w:t>Annual Update</w:t>
            </w:r>
          </w:p>
        </w:tc>
        <w:tc>
          <w:tcPr>
            <w:tcW w:w="567" w:type="dxa"/>
            <w:tcBorders>
              <w:right w:val="single" w:sz="12" w:space="0" w:color="auto"/>
            </w:tcBorders>
            <w:shd w:val="clear" w:color="auto" w:fill="auto"/>
          </w:tcPr>
          <w:p w14:paraId="30B7C51D" w14:textId="77777777"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4111" w:type="dxa"/>
            <w:tcBorders>
              <w:left w:val="single" w:sz="12" w:space="0" w:color="auto"/>
            </w:tcBorders>
            <w:shd w:val="clear" w:color="auto" w:fill="auto"/>
            <w:vAlign w:val="center"/>
          </w:tcPr>
          <w:p w14:paraId="1511B417"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14:paraId="6336A5ED" w14:textId="77777777"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103ABC" w:rsidRPr="00A1395C" w14:paraId="58866380" w14:textId="77777777" w:rsidTr="00103ABC">
        <w:tc>
          <w:tcPr>
            <w:tcW w:w="2835" w:type="dxa"/>
            <w:tcBorders>
              <w:top w:val="nil"/>
              <w:left w:val="single" w:sz="12" w:space="0" w:color="auto"/>
              <w:bottom w:val="nil"/>
            </w:tcBorders>
            <w:shd w:val="clear" w:color="auto" w:fill="auto"/>
            <w:vAlign w:val="center"/>
          </w:tcPr>
          <w:p w14:paraId="0779231D" w14:textId="77777777" w:rsidR="00103ABC" w:rsidRPr="00A1395C" w:rsidRDefault="00103AB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4D44D0CC"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14:paraId="640B03F7"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14:paraId="15A3FD1D" w14:textId="77777777" w:rsidR="00103ABC" w:rsidRPr="00A1395C" w:rsidRDefault="00103AB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Safeguarding Adults Awareness</w:t>
            </w:r>
          </w:p>
        </w:tc>
        <w:tc>
          <w:tcPr>
            <w:tcW w:w="2693" w:type="dxa"/>
            <w:tcBorders>
              <w:top w:val="single" w:sz="4" w:space="0" w:color="auto"/>
            </w:tcBorders>
            <w:shd w:val="clear" w:color="auto" w:fill="auto"/>
            <w:vAlign w:val="center"/>
          </w:tcPr>
          <w:p w14:paraId="4F3207F8" w14:textId="77777777" w:rsidR="00103ABC" w:rsidRPr="00A1395C" w:rsidRDefault="00103AB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Staff</w:t>
            </w:r>
          </w:p>
        </w:tc>
        <w:tc>
          <w:tcPr>
            <w:tcW w:w="567" w:type="dxa"/>
            <w:tcBorders>
              <w:right w:val="single" w:sz="12" w:space="0" w:color="auto"/>
            </w:tcBorders>
            <w:shd w:val="clear" w:color="auto" w:fill="auto"/>
          </w:tcPr>
          <w:p w14:paraId="4D68850B"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left w:val="single" w:sz="12" w:space="0" w:color="auto"/>
            </w:tcBorders>
            <w:shd w:val="clear" w:color="auto" w:fill="auto"/>
            <w:vAlign w:val="center"/>
          </w:tcPr>
          <w:p w14:paraId="3DC4C991"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14:paraId="41759FF5" w14:textId="77777777" w:rsidR="00103ABC" w:rsidRPr="00A1395C" w:rsidRDefault="00103AB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840B02" w:rsidRPr="00A1395C" w14:paraId="42A870F0" w14:textId="77777777" w:rsidTr="00103ABC">
        <w:tc>
          <w:tcPr>
            <w:tcW w:w="2835" w:type="dxa"/>
            <w:vMerge w:val="restart"/>
            <w:tcBorders>
              <w:top w:val="nil"/>
              <w:left w:val="single" w:sz="12" w:space="0" w:color="auto"/>
            </w:tcBorders>
            <w:shd w:val="clear" w:color="auto" w:fill="auto"/>
            <w:vAlign w:val="center"/>
          </w:tcPr>
          <w:p w14:paraId="36A41C1D" w14:textId="77777777" w:rsidR="00840B02" w:rsidRPr="00A1395C" w:rsidRDefault="00840B02"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14:paraId="50D74C9E" w14:textId="77777777" w:rsidR="00840B02" w:rsidRPr="00A1395C" w:rsidRDefault="00840B02"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14:paraId="6EA31932" w14:textId="77777777" w:rsidR="00840B02" w:rsidRPr="00A1395C" w:rsidRDefault="00840B0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14:paraId="020A7E2A" w14:textId="77777777" w:rsidR="00840B02" w:rsidRPr="00A1395C" w:rsidRDefault="00840B02" w:rsidP="00A1395C">
            <w:pPr>
              <w:spacing w:after="0" w:line="240" w:lineRule="auto"/>
              <w:rPr>
                <w:rFonts w:ascii="Arial" w:eastAsia="Times New Roman" w:hAnsi="Arial" w:cs="Arial"/>
                <w:sz w:val="24"/>
                <w:szCs w:val="24"/>
              </w:rPr>
            </w:pPr>
          </w:p>
        </w:tc>
        <w:tc>
          <w:tcPr>
            <w:tcW w:w="2693" w:type="dxa"/>
            <w:shd w:val="clear" w:color="auto" w:fill="auto"/>
            <w:vAlign w:val="center"/>
          </w:tcPr>
          <w:p w14:paraId="6796D36B" w14:textId="77777777" w:rsidR="00840B02" w:rsidRPr="00A1395C" w:rsidRDefault="00840B02"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Non Clinical Staff</w:t>
            </w:r>
          </w:p>
        </w:tc>
        <w:tc>
          <w:tcPr>
            <w:tcW w:w="567" w:type="dxa"/>
            <w:tcBorders>
              <w:right w:val="single" w:sz="12" w:space="0" w:color="auto"/>
            </w:tcBorders>
            <w:shd w:val="clear" w:color="auto" w:fill="auto"/>
          </w:tcPr>
          <w:p w14:paraId="203998A0" w14:textId="77777777" w:rsidR="00840B02" w:rsidRPr="00A1395C" w:rsidRDefault="00840B0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111" w:type="dxa"/>
            <w:tcBorders>
              <w:left w:val="single" w:sz="12" w:space="0" w:color="auto"/>
              <w:bottom w:val="single" w:sz="4" w:space="0" w:color="auto"/>
            </w:tcBorders>
            <w:shd w:val="clear" w:color="auto" w:fill="auto"/>
            <w:vAlign w:val="center"/>
          </w:tcPr>
          <w:p w14:paraId="5CA0FA0E" w14:textId="77777777" w:rsidR="00840B02" w:rsidRPr="00A1395C" w:rsidRDefault="00840B02"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bottom w:val="single" w:sz="4" w:space="0" w:color="auto"/>
              <w:right w:val="single" w:sz="12" w:space="0" w:color="auto"/>
            </w:tcBorders>
            <w:shd w:val="clear" w:color="auto" w:fill="auto"/>
          </w:tcPr>
          <w:p w14:paraId="26A5D350" w14:textId="77777777" w:rsidR="00840B02" w:rsidRPr="00A1395C" w:rsidRDefault="00840B02"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840B02" w:rsidRPr="00A1395C" w14:paraId="172F0B22" w14:textId="77777777" w:rsidTr="00FE63E6">
        <w:tc>
          <w:tcPr>
            <w:tcW w:w="2835" w:type="dxa"/>
            <w:vMerge/>
            <w:tcBorders>
              <w:left w:val="single" w:sz="12" w:space="0" w:color="auto"/>
            </w:tcBorders>
            <w:shd w:val="clear" w:color="auto" w:fill="auto"/>
            <w:vAlign w:val="center"/>
          </w:tcPr>
          <w:p w14:paraId="53018EF6" w14:textId="77777777" w:rsidR="00840B02" w:rsidRPr="00A1395C" w:rsidRDefault="00840B02"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14:paraId="7DD66328" w14:textId="77777777" w:rsidR="00840B02" w:rsidRPr="00A1395C" w:rsidRDefault="00840B02"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14:paraId="24A6F609" w14:textId="77777777" w:rsidR="00840B02" w:rsidRPr="00A1395C" w:rsidRDefault="00840B02"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val="restart"/>
            <w:tcBorders>
              <w:left w:val="single" w:sz="12" w:space="0" w:color="auto"/>
            </w:tcBorders>
            <w:shd w:val="clear" w:color="auto" w:fill="auto"/>
          </w:tcPr>
          <w:p w14:paraId="34397E87" w14:textId="77777777" w:rsidR="00840B02" w:rsidRPr="00A1395C" w:rsidRDefault="00840B02"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Falls, slips, trips &amp; falls</w:t>
            </w:r>
          </w:p>
        </w:tc>
        <w:tc>
          <w:tcPr>
            <w:tcW w:w="2693" w:type="dxa"/>
            <w:shd w:val="clear" w:color="auto" w:fill="auto"/>
            <w:vAlign w:val="center"/>
          </w:tcPr>
          <w:p w14:paraId="1CB7D0EB" w14:textId="77777777" w:rsidR="00840B02" w:rsidRPr="00A1395C" w:rsidRDefault="00840B02"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14:paraId="52D692F9" w14:textId="77777777" w:rsidR="00840B02" w:rsidRPr="00A1395C" w:rsidRDefault="00840B0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left w:val="single" w:sz="12" w:space="0" w:color="auto"/>
              <w:bottom w:val="nil"/>
              <w:right w:val="nil"/>
            </w:tcBorders>
            <w:shd w:val="clear" w:color="auto" w:fill="auto"/>
            <w:vAlign w:val="center"/>
          </w:tcPr>
          <w:p w14:paraId="0CD13EDD" w14:textId="77777777" w:rsidR="00840B02" w:rsidRPr="00A1395C" w:rsidRDefault="00840B02" w:rsidP="00A1395C">
            <w:pPr>
              <w:spacing w:after="0" w:line="240" w:lineRule="auto"/>
              <w:rPr>
                <w:rFonts w:ascii="Arial" w:eastAsia="Times New Roman" w:hAnsi="Arial" w:cs="Arial"/>
                <w:sz w:val="20"/>
                <w:szCs w:val="20"/>
              </w:rPr>
            </w:pPr>
          </w:p>
        </w:tc>
        <w:tc>
          <w:tcPr>
            <w:tcW w:w="709" w:type="dxa"/>
            <w:tcBorders>
              <w:left w:val="nil"/>
              <w:bottom w:val="nil"/>
              <w:right w:val="nil"/>
            </w:tcBorders>
            <w:shd w:val="clear" w:color="auto" w:fill="auto"/>
          </w:tcPr>
          <w:p w14:paraId="5265670C" w14:textId="77777777" w:rsidR="00840B02" w:rsidRPr="00A1395C" w:rsidRDefault="00840B02" w:rsidP="00A1395C">
            <w:pPr>
              <w:spacing w:after="0" w:line="240" w:lineRule="auto"/>
              <w:rPr>
                <w:rFonts w:ascii="Arial" w:eastAsia="Times New Roman" w:hAnsi="Arial" w:cs="Arial"/>
                <w:sz w:val="24"/>
                <w:szCs w:val="24"/>
              </w:rPr>
            </w:pPr>
          </w:p>
        </w:tc>
      </w:tr>
      <w:tr w:rsidR="00103ABC" w:rsidRPr="00A1395C" w14:paraId="1E602E29" w14:textId="77777777" w:rsidTr="00103ABC">
        <w:tc>
          <w:tcPr>
            <w:tcW w:w="5529" w:type="dxa"/>
            <w:gridSpan w:val="3"/>
            <w:tcBorders>
              <w:left w:val="single" w:sz="12" w:space="0" w:color="auto"/>
            </w:tcBorders>
            <w:shd w:val="clear" w:color="auto" w:fill="auto"/>
            <w:vAlign w:val="center"/>
          </w:tcPr>
          <w:p w14:paraId="02CACDAE"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14:paraId="394133C6"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vMerge/>
            <w:tcBorders>
              <w:left w:val="single" w:sz="12" w:space="0" w:color="auto"/>
              <w:bottom w:val="single" w:sz="4" w:space="0" w:color="auto"/>
            </w:tcBorders>
            <w:shd w:val="clear" w:color="auto" w:fill="auto"/>
          </w:tcPr>
          <w:p w14:paraId="156C092D" w14:textId="77777777" w:rsidR="00103ABC" w:rsidRPr="00A1395C" w:rsidRDefault="00103ABC" w:rsidP="00A1395C">
            <w:pPr>
              <w:spacing w:after="0" w:line="240" w:lineRule="auto"/>
              <w:rPr>
                <w:rFonts w:ascii="Arial" w:eastAsia="Times New Roman" w:hAnsi="Arial" w:cs="Arial"/>
                <w:sz w:val="20"/>
                <w:szCs w:val="20"/>
              </w:rPr>
            </w:pPr>
          </w:p>
        </w:tc>
        <w:tc>
          <w:tcPr>
            <w:tcW w:w="2693" w:type="dxa"/>
            <w:shd w:val="clear" w:color="auto" w:fill="auto"/>
            <w:vAlign w:val="center"/>
          </w:tcPr>
          <w:p w14:paraId="6CA8D072" w14:textId="77777777" w:rsidR="00103ABC" w:rsidRPr="00A1395C" w:rsidRDefault="00103AB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14:paraId="2351A219"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0DC45627" w14:textId="77777777" w:rsidR="00103ABC" w:rsidRPr="00A1395C" w:rsidRDefault="00103ABC" w:rsidP="00A1395C">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tcPr>
          <w:p w14:paraId="4029CB11" w14:textId="77777777" w:rsidR="00103ABC" w:rsidRPr="00A1395C" w:rsidRDefault="00103ABC" w:rsidP="00A1395C">
            <w:pPr>
              <w:spacing w:after="0" w:line="240" w:lineRule="auto"/>
              <w:rPr>
                <w:rFonts w:ascii="Arial" w:eastAsia="Times New Roman" w:hAnsi="Arial" w:cs="Arial"/>
                <w:sz w:val="24"/>
                <w:szCs w:val="24"/>
              </w:rPr>
            </w:pPr>
          </w:p>
        </w:tc>
      </w:tr>
      <w:tr w:rsidR="00103ABC" w:rsidRPr="00A1395C" w14:paraId="7558B2B8" w14:textId="77777777" w:rsidTr="00103ABC">
        <w:tc>
          <w:tcPr>
            <w:tcW w:w="5529" w:type="dxa"/>
            <w:gridSpan w:val="3"/>
            <w:tcBorders>
              <w:left w:val="single" w:sz="12" w:space="0" w:color="auto"/>
            </w:tcBorders>
            <w:shd w:val="clear" w:color="auto" w:fill="auto"/>
            <w:vAlign w:val="center"/>
          </w:tcPr>
          <w:p w14:paraId="6AD78C58"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14:paraId="6A3007AC"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2"/>
            <w:tcBorders>
              <w:top w:val="nil"/>
              <w:left w:val="single" w:sz="12" w:space="0" w:color="auto"/>
            </w:tcBorders>
            <w:shd w:val="clear" w:color="auto" w:fill="auto"/>
          </w:tcPr>
          <w:p w14:paraId="4FA34D7D"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14:paraId="46E0A5DA"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3347762F" w14:textId="77777777" w:rsidR="00103ABC" w:rsidRPr="00A1395C" w:rsidRDefault="00103ABC" w:rsidP="00A1395C">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tcPr>
          <w:p w14:paraId="578DC8AE" w14:textId="77777777" w:rsidR="00103ABC" w:rsidRPr="00A1395C" w:rsidRDefault="00103ABC" w:rsidP="00A1395C">
            <w:pPr>
              <w:spacing w:after="0" w:line="240" w:lineRule="auto"/>
              <w:rPr>
                <w:rFonts w:ascii="Arial" w:eastAsia="Times New Roman" w:hAnsi="Arial" w:cs="Arial"/>
                <w:sz w:val="24"/>
                <w:szCs w:val="24"/>
              </w:rPr>
            </w:pPr>
          </w:p>
        </w:tc>
      </w:tr>
      <w:tr w:rsidR="00A1395C" w:rsidRPr="00A1395C" w14:paraId="02E571DA" w14:textId="77777777" w:rsidTr="00103ABC">
        <w:tc>
          <w:tcPr>
            <w:tcW w:w="2977" w:type="dxa"/>
            <w:gridSpan w:val="2"/>
            <w:tcBorders>
              <w:left w:val="single" w:sz="12" w:space="0" w:color="auto"/>
              <w:bottom w:val="nil"/>
            </w:tcBorders>
            <w:shd w:val="clear" w:color="auto" w:fill="auto"/>
            <w:vAlign w:val="center"/>
          </w:tcPr>
          <w:p w14:paraId="66CD322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14:paraId="690AF9E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14:paraId="65231CE4" w14:textId="77777777" w:rsidR="00A1395C" w:rsidRPr="00A1395C" w:rsidRDefault="00840B0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2"/>
            <w:tcBorders>
              <w:left w:val="single" w:sz="12" w:space="0" w:color="auto"/>
            </w:tcBorders>
            <w:shd w:val="clear" w:color="auto" w:fill="auto"/>
            <w:vAlign w:val="center"/>
          </w:tcPr>
          <w:p w14:paraId="0F183338" w14:textId="77777777" w:rsidR="00A1395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14:paraId="2E719D66" w14:textId="77777777" w:rsidR="00A1395C" w:rsidRPr="00A1395C" w:rsidRDefault="00792B09"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111" w:type="dxa"/>
            <w:tcBorders>
              <w:top w:val="nil"/>
              <w:left w:val="single" w:sz="12" w:space="0" w:color="auto"/>
              <w:bottom w:val="nil"/>
              <w:right w:val="nil"/>
            </w:tcBorders>
            <w:shd w:val="clear" w:color="auto" w:fill="auto"/>
            <w:vAlign w:val="center"/>
          </w:tcPr>
          <w:p w14:paraId="57B0126B" w14:textId="77777777" w:rsidR="00A1395C" w:rsidRPr="00A1395C" w:rsidRDefault="00A1395C" w:rsidP="00A1395C">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tcPr>
          <w:p w14:paraId="18BF6DD6"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12F7B0F4" w14:textId="77777777" w:rsidTr="00103ABC">
        <w:tc>
          <w:tcPr>
            <w:tcW w:w="2977" w:type="dxa"/>
            <w:gridSpan w:val="2"/>
            <w:tcBorders>
              <w:top w:val="nil"/>
              <w:left w:val="single" w:sz="12" w:space="0" w:color="auto"/>
              <w:bottom w:val="single" w:sz="4" w:space="0" w:color="auto"/>
            </w:tcBorders>
            <w:shd w:val="clear" w:color="auto" w:fill="auto"/>
            <w:vAlign w:val="center"/>
          </w:tcPr>
          <w:p w14:paraId="374D7A22" w14:textId="77777777"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14:paraId="32533E33"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14:paraId="3E85FED2" w14:textId="77777777" w:rsidR="00A1395C" w:rsidRPr="00A1395C" w:rsidRDefault="00840B0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2"/>
            <w:tcBorders>
              <w:left w:val="single" w:sz="12" w:space="0" w:color="auto"/>
            </w:tcBorders>
            <w:shd w:val="clear" w:color="auto" w:fill="auto"/>
            <w:vAlign w:val="center"/>
          </w:tcPr>
          <w:p w14:paraId="358DA564" w14:textId="77777777" w:rsidR="00A1395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Waterlow</w:t>
            </w:r>
          </w:p>
        </w:tc>
        <w:tc>
          <w:tcPr>
            <w:tcW w:w="567" w:type="dxa"/>
            <w:tcBorders>
              <w:right w:val="single" w:sz="12" w:space="0" w:color="auto"/>
            </w:tcBorders>
            <w:shd w:val="clear" w:color="auto" w:fill="auto"/>
          </w:tcPr>
          <w:p w14:paraId="160EC4C6"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4F9F926E" w14:textId="77777777"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top w:val="nil"/>
              <w:left w:val="nil"/>
              <w:bottom w:val="nil"/>
              <w:right w:val="nil"/>
            </w:tcBorders>
            <w:shd w:val="clear" w:color="auto" w:fill="auto"/>
          </w:tcPr>
          <w:p w14:paraId="37C17023" w14:textId="77777777" w:rsidR="00A1395C" w:rsidRPr="00A1395C" w:rsidRDefault="00A1395C" w:rsidP="00A1395C">
            <w:pPr>
              <w:spacing w:after="0" w:line="240" w:lineRule="auto"/>
              <w:rPr>
                <w:rFonts w:ascii="Arial" w:eastAsia="Times New Roman" w:hAnsi="Arial" w:cs="Arial"/>
                <w:sz w:val="24"/>
                <w:szCs w:val="24"/>
              </w:rPr>
            </w:pPr>
          </w:p>
        </w:tc>
      </w:tr>
      <w:tr w:rsidR="00A1395C" w:rsidRPr="00A1395C" w14:paraId="5E26F369" w14:textId="77777777" w:rsidTr="00103ABC">
        <w:tc>
          <w:tcPr>
            <w:tcW w:w="2977" w:type="dxa"/>
            <w:gridSpan w:val="2"/>
            <w:tcBorders>
              <w:left w:val="single" w:sz="12" w:space="0" w:color="auto"/>
              <w:bottom w:val="nil"/>
            </w:tcBorders>
            <w:shd w:val="clear" w:color="auto" w:fill="auto"/>
            <w:vAlign w:val="center"/>
          </w:tcPr>
          <w:p w14:paraId="434C49FF"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14:paraId="60BF8ECE" w14:textId="77777777"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14:paraId="2FD66681"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2"/>
            <w:tcBorders>
              <w:left w:val="single" w:sz="12" w:space="0" w:color="auto"/>
              <w:bottom w:val="single" w:sz="4" w:space="0" w:color="auto"/>
            </w:tcBorders>
            <w:shd w:val="clear" w:color="auto" w:fill="auto"/>
            <w:vAlign w:val="center"/>
          </w:tcPr>
          <w:p w14:paraId="4F272B65" w14:textId="77777777" w:rsidR="00A1395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PUCLAS</w:t>
            </w:r>
          </w:p>
        </w:tc>
        <w:tc>
          <w:tcPr>
            <w:tcW w:w="567" w:type="dxa"/>
            <w:tcBorders>
              <w:right w:val="single" w:sz="12" w:space="0" w:color="auto"/>
            </w:tcBorders>
            <w:shd w:val="clear" w:color="auto" w:fill="auto"/>
          </w:tcPr>
          <w:p w14:paraId="2CB894F0" w14:textId="77777777"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40368D76" w14:textId="77777777" w:rsidR="00A1395C" w:rsidRPr="00A1395C" w:rsidRDefault="00A1395C" w:rsidP="00A1395C">
            <w:pPr>
              <w:spacing w:after="0" w:line="240" w:lineRule="auto"/>
              <w:rPr>
                <w:rFonts w:ascii="Arial" w:eastAsia="Times New Roman" w:hAnsi="Arial" w:cs="Arial"/>
                <w:sz w:val="24"/>
                <w:szCs w:val="24"/>
              </w:rPr>
            </w:pPr>
          </w:p>
        </w:tc>
        <w:tc>
          <w:tcPr>
            <w:tcW w:w="709" w:type="dxa"/>
            <w:tcBorders>
              <w:top w:val="nil"/>
              <w:left w:val="nil"/>
              <w:bottom w:val="nil"/>
              <w:right w:val="nil"/>
            </w:tcBorders>
            <w:shd w:val="clear" w:color="auto" w:fill="auto"/>
          </w:tcPr>
          <w:p w14:paraId="07DDAC48" w14:textId="77777777" w:rsidR="00A1395C" w:rsidRPr="00A1395C" w:rsidRDefault="00A1395C" w:rsidP="00A1395C">
            <w:pPr>
              <w:spacing w:after="0" w:line="240" w:lineRule="auto"/>
              <w:rPr>
                <w:rFonts w:ascii="Arial" w:eastAsia="Times New Roman" w:hAnsi="Arial" w:cs="Arial"/>
                <w:sz w:val="24"/>
                <w:szCs w:val="24"/>
              </w:rPr>
            </w:pPr>
          </w:p>
        </w:tc>
      </w:tr>
      <w:tr w:rsidR="00103ABC" w:rsidRPr="00A1395C" w14:paraId="0D1DF11A" w14:textId="77777777" w:rsidTr="00103ABC">
        <w:trPr>
          <w:trHeight w:val="405"/>
        </w:trPr>
        <w:tc>
          <w:tcPr>
            <w:tcW w:w="2977" w:type="dxa"/>
            <w:gridSpan w:val="2"/>
            <w:tcBorders>
              <w:top w:val="nil"/>
              <w:left w:val="single" w:sz="12" w:space="0" w:color="auto"/>
              <w:bottom w:val="single" w:sz="4" w:space="0" w:color="auto"/>
            </w:tcBorders>
            <w:shd w:val="clear" w:color="auto" w:fill="auto"/>
            <w:vAlign w:val="center"/>
          </w:tcPr>
          <w:p w14:paraId="1754F843" w14:textId="77777777" w:rsidR="00103ABC" w:rsidRPr="00A1395C" w:rsidRDefault="00103ABC" w:rsidP="00A1395C">
            <w:pPr>
              <w:spacing w:after="0" w:line="240" w:lineRule="auto"/>
              <w:rPr>
                <w:rFonts w:ascii="Arial" w:eastAsia="Times New Roman" w:hAnsi="Arial" w:cs="Arial"/>
                <w:sz w:val="20"/>
                <w:szCs w:val="20"/>
              </w:rPr>
            </w:pPr>
          </w:p>
        </w:tc>
        <w:tc>
          <w:tcPr>
            <w:tcW w:w="2552" w:type="dxa"/>
            <w:shd w:val="clear" w:color="auto" w:fill="auto"/>
            <w:vAlign w:val="center"/>
          </w:tcPr>
          <w:p w14:paraId="31C4D225"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14:paraId="66BEAAEF" w14:textId="77777777" w:rsidR="00103ABC" w:rsidRPr="00A1395C" w:rsidRDefault="00792B09"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vMerge w:val="restart"/>
            <w:tcBorders>
              <w:left w:val="single" w:sz="12" w:space="0" w:color="auto"/>
              <w:bottom w:val="nil"/>
              <w:right w:val="single" w:sz="4" w:space="0" w:color="auto"/>
            </w:tcBorders>
            <w:shd w:val="clear" w:color="auto" w:fill="auto"/>
          </w:tcPr>
          <w:p w14:paraId="3BB07654" w14:textId="77777777" w:rsidR="00103ABC" w:rsidRPr="00A1395C" w:rsidRDefault="00103ABC" w:rsidP="00103AB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693" w:type="dxa"/>
            <w:tcBorders>
              <w:left w:val="single" w:sz="4" w:space="0" w:color="auto"/>
              <w:bottom w:val="single" w:sz="4" w:space="0" w:color="auto"/>
            </w:tcBorders>
            <w:shd w:val="clear" w:color="auto" w:fill="auto"/>
            <w:vAlign w:val="center"/>
          </w:tcPr>
          <w:p w14:paraId="7BB856BE"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clinical staff</w:t>
            </w:r>
          </w:p>
        </w:tc>
        <w:tc>
          <w:tcPr>
            <w:tcW w:w="567" w:type="dxa"/>
            <w:tcBorders>
              <w:right w:val="single" w:sz="12" w:space="0" w:color="auto"/>
            </w:tcBorders>
            <w:shd w:val="clear" w:color="auto" w:fill="auto"/>
          </w:tcPr>
          <w:p w14:paraId="69E4BC3E"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0716953B" w14:textId="77777777" w:rsidR="00103ABC" w:rsidRPr="00A1395C" w:rsidRDefault="00103ABC" w:rsidP="00A1395C">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tcPr>
          <w:p w14:paraId="0867B1D5" w14:textId="77777777" w:rsidR="00103ABC" w:rsidRPr="00A1395C" w:rsidRDefault="00103ABC" w:rsidP="00A1395C">
            <w:pPr>
              <w:spacing w:after="0" w:line="240" w:lineRule="auto"/>
              <w:rPr>
                <w:rFonts w:ascii="Arial" w:eastAsia="Times New Roman" w:hAnsi="Arial" w:cs="Arial"/>
                <w:sz w:val="24"/>
                <w:szCs w:val="24"/>
              </w:rPr>
            </w:pPr>
          </w:p>
        </w:tc>
      </w:tr>
      <w:tr w:rsidR="00103ABC" w:rsidRPr="00A1395C" w14:paraId="1A66B728" w14:textId="77777777" w:rsidTr="00103ABC">
        <w:trPr>
          <w:gridAfter w:val="1"/>
          <w:wAfter w:w="709" w:type="dxa"/>
          <w:trHeight w:val="410"/>
        </w:trPr>
        <w:tc>
          <w:tcPr>
            <w:tcW w:w="5529" w:type="dxa"/>
            <w:gridSpan w:val="3"/>
            <w:tcBorders>
              <w:left w:val="single" w:sz="12" w:space="0" w:color="auto"/>
            </w:tcBorders>
            <w:shd w:val="clear" w:color="auto" w:fill="auto"/>
          </w:tcPr>
          <w:p w14:paraId="50B7392D" w14:textId="77777777" w:rsidR="00103ABC" w:rsidRPr="00A1395C" w:rsidRDefault="00103AB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14:paraId="20195F2C" w14:textId="77777777" w:rsidR="00103ABC" w:rsidRPr="00A1395C" w:rsidRDefault="00103AB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vMerge/>
            <w:tcBorders>
              <w:top w:val="nil"/>
              <w:left w:val="single" w:sz="12" w:space="0" w:color="auto"/>
              <w:bottom w:val="nil"/>
            </w:tcBorders>
            <w:shd w:val="clear" w:color="auto" w:fill="auto"/>
          </w:tcPr>
          <w:p w14:paraId="0864DD13" w14:textId="77777777" w:rsidR="00103ABC" w:rsidRPr="00A1395C" w:rsidRDefault="00103ABC" w:rsidP="00A1395C">
            <w:pPr>
              <w:spacing w:after="0" w:line="240" w:lineRule="auto"/>
              <w:rPr>
                <w:rFonts w:ascii="Arial" w:eastAsia="Times New Roman" w:hAnsi="Arial" w:cs="Arial"/>
                <w:sz w:val="20"/>
                <w:szCs w:val="20"/>
              </w:rPr>
            </w:pPr>
          </w:p>
        </w:tc>
        <w:tc>
          <w:tcPr>
            <w:tcW w:w="2693" w:type="dxa"/>
            <w:tcBorders>
              <w:top w:val="single" w:sz="4" w:space="0" w:color="auto"/>
              <w:bottom w:val="single" w:sz="4" w:space="0" w:color="auto"/>
            </w:tcBorders>
            <w:shd w:val="clear" w:color="auto" w:fill="auto"/>
          </w:tcPr>
          <w:p w14:paraId="2081DD53"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housekeeping</w:t>
            </w:r>
          </w:p>
        </w:tc>
        <w:tc>
          <w:tcPr>
            <w:tcW w:w="567" w:type="dxa"/>
            <w:tcBorders>
              <w:right w:val="single" w:sz="12" w:space="0" w:color="auto"/>
            </w:tcBorders>
            <w:shd w:val="clear" w:color="auto" w:fill="auto"/>
          </w:tcPr>
          <w:p w14:paraId="31146E34" w14:textId="77777777" w:rsidR="00103ABC" w:rsidRPr="00A1395C" w:rsidRDefault="00103AB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77D48B71" w14:textId="77777777" w:rsidR="00103ABC" w:rsidRDefault="00103ABC" w:rsidP="00A1395C">
            <w:pPr>
              <w:spacing w:after="0" w:line="240" w:lineRule="auto"/>
              <w:rPr>
                <w:rFonts w:ascii="Arial" w:eastAsia="Times New Roman" w:hAnsi="Arial" w:cs="Arial"/>
                <w:sz w:val="24"/>
                <w:szCs w:val="24"/>
              </w:rPr>
            </w:pPr>
          </w:p>
          <w:p w14:paraId="2FF663FD" w14:textId="77777777" w:rsidR="00103ABC" w:rsidRPr="00A1395C" w:rsidRDefault="00103ABC" w:rsidP="00A1395C">
            <w:pPr>
              <w:spacing w:after="0" w:line="240" w:lineRule="auto"/>
              <w:rPr>
                <w:rFonts w:ascii="Arial" w:eastAsia="Times New Roman" w:hAnsi="Arial" w:cs="Arial"/>
                <w:sz w:val="24"/>
                <w:szCs w:val="24"/>
              </w:rPr>
            </w:pPr>
          </w:p>
        </w:tc>
      </w:tr>
      <w:tr w:rsidR="00103ABC" w:rsidRPr="00A1395C" w14:paraId="0839CDAE" w14:textId="77777777" w:rsidTr="00103ABC">
        <w:tc>
          <w:tcPr>
            <w:tcW w:w="5529" w:type="dxa"/>
            <w:gridSpan w:val="3"/>
            <w:tcBorders>
              <w:left w:val="single" w:sz="12" w:space="0" w:color="auto"/>
              <w:bottom w:val="single" w:sz="4" w:space="0" w:color="auto"/>
            </w:tcBorders>
            <w:shd w:val="clear" w:color="auto" w:fill="auto"/>
            <w:vAlign w:val="center"/>
          </w:tcPr>
          <w:p w14:paraId="718D2FA0"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14:paraId="506912DF"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vMerge/>
            <w:tcBorders>
              <w:top w:val="nil"/>
              <w:left w:val="single" w:sz="12" w:space="0" w:color="auto"/>
              <w:bottom w:val="single" w:sz="4" w:space="0" w:color="auto"/>
            </w:tcBorders>
            <w:shd w:val="clear" w:color="auto" w:fill="auto"/>
          </w:tcPr>
          <w:p w14:paraId="6A05D7B1" w14:textId="77777777" w:rsidR="00103ABC" w:rsidRPr="00A1395C" w:rsidRDefault="00103ABC" w:rsidP="00A1395C">
            <w:pPr>
              <w:spacing w:after="0" w:line="240" w:lineRule="auto"/>
              <w:rPr>
                <w:rFonts w:ascii="Arial" w:eastAsia="Times New Roman" w:hAnsi="Arial" w:cs="Arial"/>
                <w:sz w:val="20"/>
                <w:szCs w:val="20"/>
              </w:rPr>
            </w:pPr>
          </w:p>
        </w:tc>
        <w:tc>
          <w:tcPr>
            <w:tcW w:w="2693" w:type="dxa"/>
            <w:tcBorders>
              <w:top w:val="single" w:sz="4" w:space="0" w:color="auto"/>
              <w:bottom w:val="single" w:sz="4" w:space="0" w:color="auto"/>
            </w:tcBorders>
            <w:shd w:val="clear" w:color="auto" w:fill="auto"/>
          </w:tcPr>
          <w:p w14:paraId="7D30839A" w14:textId="77777777" w:rsidR="00103ABC" w:rsidRPr="00A1395C" w:rsidRDefault="00103AB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Application principles for portering and waste</w:t>
            </w:r>
          </w:p>
        </w:tc>
        <w:tc>
          <w:tcPr>
            <w:tcW w:w="567" w:type="dxa"/>
            <w:tcBorders>
              <w:bottom w:val="single" w:sz="4" w:space="0" w:color="auto"/>
              <w:right w:val="single" w:sz="12" w:space="0" w:color="auto"/>
            </w:tcBorders>
            <w:shd w:val="clear" w:color="auto" w:fill="auto"/>
          </w:tcPr>
          <w:p w14:paraId="4935B723" w14:textId="77777777" w:rsidR="00103ABC" w:rsidRPr="00A1395C" w:rsidRDefault="00103AB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111" w:type="dxa"/>
            <w:tcBorders>
              <w:top w:val="nil"/>
              <w:left w:val="single" w:sz="12" w:space="0" w:color="auto"/>
              <w:bottom w:val="nil"/>
              <w:right w:val="nil"/>
            </w:tcBorders>
            <w:shd w:val="clear" w:color="auto" w:fill="auto"/>
            <w:vAlign w:val="center"/>
          </w:tcPr>
          <w:p w14:paraId="2CBF8DDC" w14:textId="77777777" w:rsidR="00103ABC" w:rsidRPr="00A1395C" w:rsidRDefault="00103ABC" w:rsidP="00A1395C">
            <w:pPr>
              <w:spacing w:after="0" w:line="240" w:lineRule="auto"/>
              <w:rPr>
                <w:rFonts w:ascii="Arial" w:eastAsia="Times New Roman" w:hAnsi="Arial" w:cs="Arial"/>
                <w:sz w:val="20"/>
                <w:szCs w:val="20"/>
              </w:rPr>
            </w:pPr>
          </w:p>
        </w:tc>
        <w:tc>
          <w:tcPr>
            <w:tcW w:w="709" w:type="dxa"/>
            <w:tcBorders>
              <w:top w:val="nil"/>
              <w:left w:val="nil"/>
              <w:bottom w:val="nil"/>
              <w:right w:val="nil"/>
            </w:tcBorders>
            <w:shd w:val="clear" w:color="auto" w:fill="auto"/>
          </w:tcPr>
          <w:p w14:paraId="4BB20A16" w14:textId="77777777" w:rsidR="00103ABC" w:rsidRPr="00A1395C" w:rsidRDefault="00103ABC" w:rsidP="00A1395C">
            <w:pPr>
              <w:spacing w:after="0" w:line="240" w:lineRule="auto"/>
              <w:rPr>
                <w:rFonts w:ascii="Arial" w:eastAsia="Times New Roman" w:hAnsi="Arial" w:cs="Arial"/>
                <w:sz w:val="24"/>
                <w:szCs w:val="24"/>
              </w:rPr>
            </w:pPr>
          </w:p>
        </w:tc>
      </w:tr>
    </w:tbl>
    <w:p w14:paraId="2C943DF7" w14:textId="77777777" w:rsidR="003B43F4" w:rsidRPr="00A1395C" w:rsidRDefault="003B43F4" w:rsidP="00103ABC">
      <w:pPr>
        <w:rPr>
          <w:rFonts w:ascii="Arial" w:hAnsi="Arial" w:cs="Arial"/>
        </w:rPr>
      </w:pPr>
    </w:p>
    <w:sectPr w:rsidR="003B43F4" w:rsidRPr="00A1395C" w:rsidSect="00103A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5041" w14:textId="77777777" w:rsidR="00915696" w:rsidRDefault="00915696" w:rsidP="008D6EE5">
      <w:pPr>
        <w:spacing w:after="0" w:line="240" w:lineRule="auto"/>
      </w:pPr>
      <w:r>
        <w:separator/>
      </w:r>
    </w:p>
  </w:endnote>
  <w:endnote w:type="continuationSeparator" w:id="0">
    <w:p w14:paraId="2757CB0B" w14:textId="77777777" w:rsidR="00915696" w:rsidRDefault="0091569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2801" w14:textId="77777777" w:rsidR="00442550" w:rsidRDefault="00442550">
    <w:pPr>
      <w:pStyle w:val="Footer"/>
    </w:pPr>
    <w:r>
      <w:rPr>
        <w:noProof/>
        <w:lang w:eastAsia="en-GB"/>
      </w:rPr>
      <w:drawing>
        <wp:anchor distT="0" distB="0" distL="114300" distR="114300" simplePos="0" relativeHeight="251663360" behindDoc="1" locked="0" layoutInCell="1" allowOverlap="1" wp14:anchorId="7ECC3C6C" wp14:editId="7C3704A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5BA599A" wp14:editId="390C482E">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2739E162" wp14:editId="728829D1">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6CB9201F" wp14:editId="1512465E">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4673" w14:textId="77777777" w:rsidR="00915696" w:rsidRDefault="00915696" w:rsidP="008D6EE5">
      <w:pPr>
        <w:spacing w:after="0" w:line="240" w:lineRule="auto"/>
      </w:pPr>
      <w:r>
        <w:separator/>
      </w:r>
    </w:p>
  </w:footnote>
  <w:footnote w:type="continuationSeparator" w:id="0">
    <w:p w14:paraId="51A16F7A" w14:textId="77777777" w:rsidR="00915696" w:rsidRDefault="0091569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AB8A" w14:textId="77777777" w:rsidR="00442550" w:rsidRDefault="00442550">
    <w:pPr>
      <w:pStyle w:val="Header"/>
    </w:pPr>
  </w:p>
  <w:p w14:paraId="57F2B428" w14:textId="77777777" w:rsidR="00442550" w:rsidRDefault="0044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BAF"/>
    <w:multiLevelType w:val="hybridMultilevel"/>
    <w:tmpl w:val="8780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11B8E"/>
    <w:multiLevelType w:val="hybridMultilevel"/>
    <w:tmpl w:val="713A33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B4031"/>
    <w:multiLevelType w:val="hybridMultilevel"/>
    <w:tmpl w:val="95EC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7316C"/>
    <w:multiLevelType w:val="hybridMultilevel"/>
    <w:tmpl w:val="6982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4F2D6C"/>
    <w:multiLevelType w:val="hybridMultilevel"/>
    <w:tmpl w:val="5DAC1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C75889"/>
    <w:multiLevelType w:val="hybridMultilevel"/>
    <w:tmpl w:val="7E2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271D55"/>
    <w:multiLevelType w:val="hybridMultilevel"/>
    <w:tmpl w:val="EBBC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D00FD"/>
    <w:multiLevelType w:val="hybridMultilevel"/>
    <w:tmpl w:val="2AF0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56C71"/>
    <w:multiLevelType w:val="hybridMultilevel"/>
    <w:tmpl w:val="DEBC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E45072"/>
    <w:multiLevelType w:val="hybridMultilevel"/>
    <w:tmpl w:val="BD10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87013"/>
    <w:multiLevelType w:val="hybridMultilevel"/>
    <w:tmpl w:val="A366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231B7A"/>
    <w:multiLevelType w:val="hybridMultilevel"/>
    <w:tmpl w:val="AC3A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339A2"/>
    <w:multiLevelType w:val="hybridMultilevel"/>
    <w:tmpl w:val="82649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2D1FDB"/>
    <w:multiLevelType w:val="hybridMultilevel"/>
    <w:tmpl w:val="9B860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DC15BA"/>
    <w:multiLevelType w:val="hybridMultilevel"/>
    <w:tmpl w:val="6726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4"/>
  </w:num>
  <w:num w:numId="4">
    <w:abstractNumId w:val="4"/>
  </w:num>
  <w:num w:numId="5">
    <w:abstractNumId w:val="11"/>
  </w:num>
  <w:num w:numId="6">
    <w:abstractNumId w:val="0"/>
  </w:num>
  <w:num w:numId="7">
    <w:abstractNumId w:val="8"/>
  </w:num>
  <w:num w:numId="8">
    <w:abstractNumId w:val="3"/>
  </w:num>
  <w:num w:numId="9">
    <w:abstractNumId w:val="10"/>
  </w:num>
  <w:num w:numId="10">
    <w:abstractNumId w:val="2"/>
  </w:num>
  <w:num w:numId="11">
    <w:abstractNumId w:val="13"/>
  </w:num>
  <w:num w:numId="12">
    <w:abstractNumId w:val="7"/>
  </w:num>
  <w:num w:numId="13">
    <w:abstractNumId w:val="12"/>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5C9E"/>
    <w:rsid w:val="000447CF"/>
    <w:rsid w:val="0005796B"/>
    <w:rsid w:val="000C5D5B"/>
    <w:rsid w:val="000E5016"/>
    <w:rsid w:val="000F4B28"/>
    <w:rsid w:val="00103ABC"/>
    <w:rsid w:val="001126F6"/>
    <w:rsid w:val="00120D94"/>
    <w:rsid w:val="0012295B"/>
    <w:rsid w:val="00172534"/>
    <w:rsid w:val="00175462"/>
    <w:rsid w:val="00176539"/>
    <w:rsid w:val="001B750B"/>
    <w:rsid w:val="001D2D93"/>
    <w:rsid w:val="001E7B5A"/>
    <w:rsid w:val="00210F7C"/>
    <w:rsid w:val="00213541"/>
    <w:rsid w:val="00255F0E"/>
    <w:rsid w:val="0027581A"/>
    <w:rsid w:val="002C0FFC"/>
    <w:rsid w:val="002C2146"/>
    <w:rsid w:val="002D28B3"/>
    <w:rsid w:val="002D3A5F"/>
    <w:rsid w:val="002D66A1"/>
    <w:rsid w:val="00301A19"/>
    <w:rsid w:val="0033257D"/>
    <w:rsid w:val="0039705C"/>
    <w:rsid w:val="003B04AD"/>
    <w:rsid w:val="003B43F4"/>
    <w:rsid w:val="00431F44"/>
    <w:rsid w:val="00442550"/>
    <w:rsid w:val="004570BA"/>
    <w:rsid w:val="004733A7"/>
    <w:rsid w:val="004823D1"/>
    <w:rsid w:val="00495863"/>
    <w:rsid w:val="004B25E6"/>
    <w:rsid w:val="004C789F"/>
    <w:rsid w:val="005033D7"/>
    <w:rsid w:val="00531696"/>
    <w:rsid w:val="005351A2"/>
    <w:rsid w:val="005537DA"/>
    <w:rsid w:val="005776BB"/>
    <w:rsid w:val="00582FFF"/>
    <w:rsid w:val="005936CA"/>
    <w:rsid w:val="005A35A8"/>
    <w:rsid w:val="00615705"/>
    <w:rsid w:val="0065668D"/>
    <w:rsid w:val="006C38CB"/>
    <w:rsid w:val="006E2781"/>
    <w:rsid w:val="006F4F61"/>
    <w:rsid w:val="006F5D1E"/>
    <w:rsid w:val="00771DEE"/>
    <w:rsid w:val="0079132F"/>
    <w:rsid w:val="00792B09"/>
    <w:rsid w:val="007F7B79"/>
    <w:rsid w:val="00840B02"/>
    <w:rsid w:val="00841543"/>
    <w:rsid w:val="00853F7E"/>
    <w:rsid w:val="008571EC"/>
    <w:rsid w:val="0086334C"/>
    <w:rsid w:val="00863ED6"/>
    <w:rsid w:val="0087013E"/>
    <w:rsid w:val="008D6EE5"/>
    <w:rsid w:val="008E2A79"/>
    <w:rsid w:val="00915696"/>
    <w:rsid w:val="0095136F"/>
    <w:rsid w:val="009631CA"/>
    <w:rsid w:val="009A2853"/>
    <w:rsid w:val="009B1823"/>
    <w:rsid w:val="009D0DEA"/>
    <w:rsid w:val="00A04F4A"/>
    <w:rsid w:val="00A1395C"/>
    <w:rsid w:val="00A400B0"/>
    <w:rsid w:val="00AC177C"/>
    <w:rsid w:val="00B233D6"/>
    <w:rsid w:val="00BF126B"/>
    <w:rsid w:val="00C53DC7"/>
    <w:rsid w:val="00C7545C"/>
    <w:rsid w:val="00CC2ED7"/>
    <w:rsid w:val="00CC2F4E"/>
    <w:rsid w:val="00D03281"/>
    <w:rsid w:val="00D109FB"/>
    <w:rsid w:val="00D244DD"/>
    <w:rsid w:val="00D44AB0"/>
    <w:rsid w:val="00D85E27"/>
    <w:rsid w:val="00DE0848"/>
    <w:rsid w:val="00E06039"/>
    <w:rsid w:val="00F33245"/>
    <w:rsid w:val="00F607B2"/>
    <w:rsid w:val="00F739CD"/>
    <w:rsid w:val="00FB0925"/>
    <w:rsid w:val="00FE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273F2"/>
  <w15:docId w15:val="{F85101E2-8DB3-4353-AA59-AB9881F2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E7B5A"/>
    <w:pPr>
      <w:ind w:left="720"/>
      <w:contextualSpacing/>
    </w:pPr>
  </w:style>
  <w:style w:type="paragraph" w:styleId="NormalWeb">
    <w:name w:val="Normal (Web)"/>
    <w:basedOn w:val="Normal"/>
    <w:uiPriority w:val="99"/>
    <w:semiHidden/>
    <w:unhideWhenUsed/>
    <w:rsid w:val="00005C9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5A35A8"/>
    <w:rPr>
      <w:sz w:val="16"/>
      <w:szCs w:val="16"/>
    </w:rPr>
  </w:style>
  <w:style w:type="paragraph" w:styleId="CommentText">
    <w:name w:val="annotation text"/>
    <w:basedOn w:val="Normal"/>
    <w:link w:val="CommentTextChar"/>
    <w:uiPriority w:val="99"/>
    <w:semiHidden/>
    <w:unhideWhenUsed/>
    <w:rsid w:val="005A35A8"/>
    <w:pPr>
      <w:spacing w:line="240" w:lineRule="auto"/>
    </w:pPr>
    <w:rPr>
      <w:sz w:val="20"/>
      <w:szCs w:val="20"/>
    </w:rPr>
  </w:style>
  <w:style w:type="character" w:customStyle="1" w:styleId="CommentTextChar">
    <w:name w:val="Comment Text Char"/>
    <w:basedOn w:val="DefaultParagraphFont"/>
    <w:link w:val="CommentText"/>
    <w:uiPriority w:val="99"/>
    <w:semiHidden/>
    <w:rsid w:val="005A35A8"/>
    <w:rPr>
      <w:sz w:val="20"/>
      <w:szCs w:val="20"/>
    </w:rPr>
  </w:style>
  <w:style w:type="paragraph" w:styleId="CommentSubject">
    <w:name w:val="annotation subject"/>
    <w:basedOn w:val="CommentText"/>
    <w:next w:val="CommentText"/>
    <w:link w:val="CommentSubjectChar"/>
    <w:uiPriority w:val="99"/>
    <w:semiHidden/>
    <w:unhideWhenUsed/>
    <w:rsid w:val="005A35A8"/>
    <w:rPr>
      <w:b/>
      <w:bCs/>
    </w:rPr>
  </w:style>
  <w:style w:type="character" w:customStyle="1" w:styleId="CommentSubjectChar">
    <w:name w:val="Comment Subject Char"/>
    <w:basedOn w:val="CommentTextChar"/>
    <w:link w:val="CommentSubject"/>
    <w:uiPriority w:val="99"/>
    <w:semiHidden/>
    <w:rsid w:val="005A35A8"/>
    <w:rPr>
      <w:b/>
      <w:bCs/>
      <w:sz w:val="20"/>
      <w:szCs w:val="20"/>
    </w:rPr>
  </w:style>
  <w:style w:type="paragraph" w:styleId="BodyTextIndent">
    <w:name w:val="Body Text Indent"/>
    <w:basedOn w:val="Normal"/>
    <w:link w:val="BodyTextIndentChar"/>
    <w:uiPriority w:val="99"/>
    <w:unhideWhenUsed/>
    <w:rsid w:val="00442550"/>
    <w:pPr>
      <w:spacing w:after="120"/>
      <w:ind w:left="283"/>
    </w:pPr>
  </w:style>
  <w:style w:type="character" w:customStyle="1" w:styleId="BodyTextIndentChar">
    <w:name w:val="Body Text Indent Char"/>
    <w:basedOn w:val="DefaultParagraphFont"/>
    <w:link w:val="BodyTextIndent"/>
    <w:uiPriority w:val="99"/>
    <w:rsid w:val="0044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EAE-2017-4A32-BF9E-919D7F5A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Robjohns Jodie (Royal Devon and Exeter Foundation Trust)</cp:lastModifiedBy>
  <cp:revision>4</cp:revision>
  <cp:lastPrinted>2019-08-10T14:57:00Z</cp:lastPrinted>
  <dcterms:created xsi:type="dcterms:W3CDTF">2024-04-10T08:45:00Z</dcterms:created>
  <dcterms:modified xsi:type="dcterms:W3CDTF">2024-04-10T13:19:00Z</dcterms:modified>
</cp:coreProperties>
</file>