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431F44">
      <w:r>
        <w:rPr>
          <w:noProof/>
          <w:lang w:eastAsia="en-GB"/>
        </w:rPr>
        <mc:AlternateContent>
          <mc:Choice Requires="wps">
            <w:drawing>
              <wp:anchor distT="0" distB="0" distL="114300" distR="114300" simplePos="0" relativeHeight="251659264" behindDoc="0" locked="0" layoutInCell="1" allowOverlap="1" wp14:anchorId="775EAD31" wp14:editId="0627308F">
                <wp:simplePos x="0" y="0"/>
                <wp:positionH relativeFrom="column">
                  <wp:posOffset>-676275</wp:posOffset>
                </wp:positionH>
                <wp:positionV relativeFrom="paragraph">
                  <wp:posOffset>161926</wp:posOffset>
                </wp:positionV>
                <wp:extent cx="533400" cy="86677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667750"/>
                        </a:xfrm>
                        <a:prstGeom prst="rect">
                          <a:avLst/>
                        </a:prstGeom>
                        <a:solidFill>
                          <a:srgbClr val="002060"/>
                        </a:solidFill>
                        <a:ln w="9525">
                          <a:solidFill>
                            <a:srgbClr val="000000"/>
                          </a:solidFill>
                          <a:miter lim="800000"/>
                          <a:headEnd/>
                          <a:tailEnd/>
                        </a:ln>
                      </wps:spPr>
                      <wps:txb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5EAD31" id="_x0000_t202" coordsize="21600,21600" o:spt="202" path="m,l,21600r21600,l21600,xe">
                <v:stroke joinstyle="miter"/>
                <v:path gradientshapeok="t" o:connecttype="rect"/>
              </v:shapetype>
              <v:shape id="Text Box 2" o:spid="_x0000_s1026" type="#_x0000_t202" style="position:absolute;margin-left:-53.25pt;margin-top:12.75pt;width:42pt;height:6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" fillcolor="#002060">
                <v:textbox>
                  <w:txbxContent>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J</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B</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D</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213541">
                      <w:pPr>
                        <w:pStyle w:val="NoSpacing"/>
                        <w:rPr>
                          <w:rFonts w:ascii="Arial" w:hAnsi="Arial" w:cs="Arial"/>
                          <w:sz w:val="72"/>
                          <w:szCs w:val="72"/>
                        </w:rPr>
                      </w:pPr>
                    </w:p>
                  </w:txbxContent>
                </v:textbox>
              </v:shape>
            </w:pict>
          </mc:Fallback>
        </mc:AlternateContent>
      </w:r>
    </w:p>
    <w:p w:rsidR="00213541" w:rsidRDefault="0079132F" w:rsidP="0079132F">
      <w:pPr>
        <w:jc w:val="right"/>
      </w:pPr>
      <w:r>
        <w:rPr>
          <w:noProof/>
          <w:lang w:eastAsia="en-GB"/>
        </w:rPr>
        <mc:AlternateContent>
          <mc:Choice Requires="wps">
            <w:drawing>
              <wp:anchor distT="0" distB="0" distL="114300" distR="114300" simplePos="0" relativeHeight="251666432" behindDoc="0" locked="0" layoutInCell="1" allowOverlap="1" wp14:anchorId="73A07BA3" wp14:editId="6EB4209C">
                <wp:simplePos x="0" y="0"/>
                <wp:positionH relativeFrom="column">
                  <wp:posOffset>114300</wp:posOffset>
                </wp:positionH>
                <wp:positionV relativeFrom="paragraph">
                  <wp:posOffset>799465</wp:posOffset>
                </wp:positionV>
                <wp:extent cx="5943600" cy="138112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381125"/>
                        </a:xfrm>
                        <a:prstGeom prst="rect">
                          <a:avLst/>
                        </a:prstGeom>
                        <a:noFill/>
                        <a:ln w="9525">
                          <a:noFill/>
                          <a:miter lim="800000"/>
                          <a:headEnd/>
                          <a:tailEnd/>
                        </a:ln>
                      </wps:spPr>
                      <wps:txb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Our vision is to provide safe, high quality seamless service delivered with courtesy and respect. To achieve our vision we expect all our staff to uphold our Trust</w:t>
                            </w:r>
                            <w:r>
                              <w:rPr>
                                <w:rFonts w:ascii="Arial" w:hAnsi="Arial" w:cs="Arial"/>
                                <w:b/>
                                <w:i/>
                                <w:color w:val="002060"/>
                                <w:sz w:val="40"/>
                                <w:szCs w:val="48"/>
                              </w:rPr>
                              <w:t xml:space="preserve"> Values”</w:t>
                            </w:r>
                          </w:p>
                          <w:p w:rsidR="0030688F" w:rsidRDefault="0030688F" w:rsidP="006157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3A07BA3" id="_x0000_s1027" type="#_x0000_t202" style="position:absolute;left:0;text-align:left;margin-left:9pt;margin-top:62.95pt;width:468pt;height:108.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" filled="f" stroked="f">
                <v:textbox>
                  <w:txbxContent>
                    <w:p w:rsidR="0030688F" w:rsidRPr="0097537F" w:rsidRDefault="0030688F" w:rsidP="00615705">
                      <w:pPr>
                        <w:jc w:val="both"/>
                        <w:rPr>
                          <w:i/>
                          <w:color w:val="002060"/>
                          <w:sz w:val="40"/>
                          <w:szCs w:val="48"/>
                        </w:rPr>
                      </w:pPr>
                      <w:r>
                        <w:rPr>
                          <w:rFonts w:ascii="Arial" w:hAnsi="Arial" w:cs="Arial"/>
                          <w:b/>
                          <w:i/>
                          <w:color w:val="002060"/>
                          <w:sz w:val="40"/>
                          <w:szCs w:val="48"/>
                        </w:rPr>
                        <w:t>“</w:t>
                      </w:r>
                      <w:r w:rsidRPr="0097537F">
                        <w:rPr>
                          <w:rFonts w:ascii="Arial" w:hAnsi="Arial" w:cs="Arial"/>
                          <w:b/>
                          <w:i/>
                          <w:color w:val="002060"/>
                          <w:sz w:val="40"/>
                          <w:szCs w:val="48"/>
                        </w:rPr>
                        <w:t xml:space="preserve">Our vision is to provide safe, high quality seamless service delivered with courtesy and respect. To achieve our </w:t>
                      </w:r>
                      <w:proofErr w:type="gramStart"/>
                      <w:r w:rsidRPr="0097537F">
                        <w:rPr>
                          <w:rFonts w:ascii="Arial" w:hAnsi="Arial" w:cs="Arial"/>
                          <w:b/>
                          <w:i/>
                          <w:color w:val="002060"/>
                          <w:sz w:val="40"/>
                          <w:szCs w:val="48"/>
                        </w:rPr>
                        <w:t>vision</w:t>
                      </w:r>
                      <w:proofErr w:type="gramEnd"/>
                      <w:r w:rsidRPr="0097537F">
                        <w:rPr>
                          <w:rFonts w:ascii="Arial" w:hAnsi="Arial" w:cs="Arial"/>
                          <w:b/>
                          <w:i/>
                          <w:color w:val="002060"/>
                          <w:sz w:val="40"/>
                          <w:szCs w:val="48"/>
                        </w:rPr>
                        <w:t xml:space="preserve"> we expect all our staff to uphold our Trust</w:t>
                      </w:r>
                      <w:r>
                        <w:rPr>
                          <w:rFonts w:ascii="Arial" w:hAnsi="Arial" w:cs="Arial"/>
                          <w:b/>
                          <w:i/>
                          <w:color w:val="002060"/>
                          <w:sz w:val="40"/>
                          <w:szCs w:val="48"/>
                        </w:rPr>
                        <w:t xml:space="preserve"> Values”</w:t>
                      </w:r>
                    </w:p>
                    <w:p w:rsidR="0030688F" w:rsidRDefault="0030688F" w:rsidP="00615705"/>
                  </w:txbxContent>
                </v:textbox>
              </v:shape>
            </w:pict>
          </mc:Fallback>
        </mc:AlternateContent>
      </w:r>
      <w:r>
        <w:rPr>
          <w:noProof/>
          <w:lang w:eastAsia="en-GB"/>
        </w:rPr>
        <w:drawing>
          <wp:inline distT="0" distB="0" distL="0" distR="0" wp14:anchorId="4B762318" wp14:editId="0E2D1C39">
            <wp:extent cx="2219325" cy="72517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19325" cy="725170"/>
                    </a:xfrm>
                    <a:prstGeom prst="rect">
                      <a:avLst/>
                    </a:prstGeom>
                    <a:noFill/>
                  </pic:spPr>
                </pic:pic>
              </a:graphicData>
            </a:graphic>
          </wp:inline>
        </w:drawing>
      </w:r>
    </w:p>
    <w:p w:rsidR="00F607B2" w:rsidRPr="00F607B2" w:rsidRDefault="00F607B2" w:rsidP="0079132F">
      <w:pP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79132F" w:rsidRDefault="0079132F" w:rsidP="00F607B2">
      <w:pPr>
        <w:spacing w:after="0" w:line="240" w:lineRule="auto"/>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9128" w:type="dxa"/>
        <w:tblInd w:w="534" w:type="dxa"/>
        <w:tblLook w:val="04A0" w:firstRow="1" w:lastRow="0" w:firstColumn="1" w:lastColumn="0" w:noHBand="0" w:noVBand="1"/>
      </w:tblPr>
      <w:tblGrid>
        <w:gridCol w:w="3147"/>
        <w:gridCol w:w="5981"/>
      </w:tblGrid>
      <w:tr w:rsidR="00213541" w:rsidRPr="00F607B2" w:rsidTr="00213541">
        <w:tc>
          <w:tcPr>
            <w:tcW w:w="9128"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Job Title </w:t>
            </w:r>
          </w:p>
        </w:tc>
        <w:tc>
          <w:tcPr>
            <w:tcW w:w="5981" w:type="dxa"/>
          </w:tcPr>
          <w:p w:rsidR="00213541" w:rsidRPr="005648B2" w:rsidRDefault="00730CA5" w:rsidP="0064564C">
            <w:pPr>
              <w:rPr>
                <w:rFonts w:ascii="Arial" w:hAnsi="Arial" w:cs="Arial"/>
                <w:szCs w:val="24"/>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213541" w:rsidRPr="00F607B2" w:rsidTr="00F17099">
        <w:tc>
          <w:tcPr>
            <w:tcW w:w="3147" w:type="dxa"/>
          </w:tcPr>
          <w:p w:rsidR="00213541" w:rsidRPr="00F607B2" w:rsidRDefault="00213541" w:rsidP="00F607B2">
            <w:pPr>
              <w:jc w:val="both"/>
              <w:rPr>
                <w:rFonts w:ascii="Arial" w:hAnsi="Arial" w:cs="Arial"/>
                <w:b/>
              </w:rPr>
            </w:pPr>
            <w:r w:rsidRPr="00F607B2">
              <w:rPr>
                <w:rFonts w:ascii="Arial" w:hAnsi="Arial" w:cs="Arial"/>
                <w:b/>
              </w:rPr>
              <w:t xml:space="preserve">Reports to </w:t>
            </w:r>
          </w:p>
        </w:tc>
        <w:tc>
          <w:tcPr>
            <w:tcW w:w="5981" w:type="dxa"/>
          </w:tcPr>
          <w:p w:rsidR="00213541" w:rsidRPr="005648B2" w:rsidRDefault="00F17099" w:rsidP="00F607B2">
            <w:pPr>
              <w:jc w:val="both"/>
              <w:rPr>
                <w:rFonts w:ascii="Arial" w:hAnsi="Arial" w:cs="Arial"/>
              </w:rPr>
            </w:pPr>
            <w:r>
              <w:rPr>
                <w:rFonts w:ascii="Arial" w:hAnsi="Arial" w:cs="Arial"/>
              </w:rPr>
              <w:t>Clinical Nurse Manager</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Band </w:t>
            </w:r>
          </w:p>
        </w:tc>
        <w:tc>
          <w:tcPr>
            <w:tcW w:w="5981" w:type="dxa"/>
          </w:tcPr>
          <w:p w:rsidR="00D1325A" w:rsidRPr="005648B2" w:rsidRDefault="00F17099" w:rsidP="00D1325A">
            <w:pPr>
              <w:jc w:val="both"/>
              <w:rPr>
                <w:rFonts w:ascii="Arial" w:hAnsi="Arial" w:cs="Arial"/>
              </w:rPr>
            </w:pPr>
            <w:r w:rsidRPr="00F17099">
              <w:rPr>
                <w:rFonts w:ascii="Arial" w:hAnsi="Arial" w:cs="Arial"/>
              </w:rPr>
              <w:t xml:space="preserve">Band </w:t>
            </w:r>
            <w:r w:rsidR="00730CA5">
              <w:rPr>
                <w:rFonts w:ascii="Arial" w:hAnsi="Arial" w:cs="Arial"/>
              </w:rPr>
              <w:t>5</w:t>
            </w:r>
          </w:p>
        </w:tc>
      </w:tr>
      <w:tr w:rsidR="00D1325A" w:rsidRPr="00F607B2" w:rsidTr="00F17099">
        <w:tc>
          <w:tcPr>
            <w:tcW w:w="3147" w:type="dxa"/>
          </w:tcPr>
          <w:p w:rsidR="00D1325A" w:rsidRPr="00F607B2" w:rsidRDefault="00D1325A" w:rsidP="00F607B2">
            <w:pPr>
              <w:jc w:val="both"/>
              <w:rPr>
                <w:rFonts w:ascii="Arial" w:hAnsi="Arial" w:cs="Arial"/>
                <w:b/>
              </w:rPr>
            </w:pPr>
            <w:r w:rsidRPr="00F607B2">
              <w:rPr>
                <w:rFonts w:ascii="Arial" w:hAnsi="Arial" w:cs="Arial"/>
                <w:b/>
              </w:rPr>
              <w:t xml:space="preserve">Department/Directorate </w:t>
            </w:r>
          </w:p>
        </w:tc>
        <w:tc>
          <w:tcPr>
            <w:tcW w:w="5981" w:type="dxa"/>
          </w:tcPr>
          <w:p w:rsidR="00D1325A" w:rsidRPr="005648B2" w:rsidRDefault="00F17099" w:rsidP="00F607B2">
            <w:pPr>
              <w:jc w:val="both"/>
              <w:rPr>
                <w:rFonts w:ascii="Arial" w:hAnsi="Arial" w:cs="Arial"/>
              </w:rPr>
            </w:pPr>
            <w:r w:rsidRPr="00F17099">
              <w:rPr>
                <w:rFonts w:ascii="Arial" w:hAnsi="Arial" w:cs="Arial"/>
              </w:rPr>
              <w:t>Renal Medicine</w:t>
            </w:r>
          </w:p>
        </w:tc>
      </w:tr>
    </w:tbl>
    <w:p w:rsidR="00213541" w:rsidRPr="00F607B2" w:rsidRDefault="00213541" w:rsidP="00F607B2">
      <w:pPr>
        <w:spacing w:after="0" w:line="240" w:lineRule="auto"/>
        <w:jc w:val="both"/>
        <w:rPr>
          <w:rFonts w:ascii="Arial" w:hAnsi="Arial" w:cs="Arial"/>
        </w:rPr>
      </w:pPr>
    </w:p>
    <w:tbl>
      <w:tblPr>
        <w:tblStyle w:val="TableGrid"/>
        <w:tblW w:w="9128" w:type="dxa"/>
        <w:tblInd w:w="534" w:type="dxa"/>
        <w:tblLook w:val="04A0" w:firstRow="1" w:lastRow="0" w:firstColumn="1" w:lastColumn="0" w:noHBand="0" w:noVBand="1"/>
      </w:tblPr>
      <w:tblGrid>
        <w:gridCol w:w="1275"/>
        <w:gridCol w:w="3232"/>
        <w:gridCol w:w="4621"/>
      </w:tblGrid>
      <w:tr w:rsidR="00213541" w:rsidRPr="00F607B2" w:rsidTr="00183DAD">
        <w:tc>
          <w:tcPr>
            <w:tcW w:w="9128" w:type="dxa"/>
            <w:gridSpan w:val="3"/>
            <w:shd w:val="clear" w:color="auto" w:fill="002060"/>
          </w:tcPr>
          <w:p w:rsidR="00213541" w:rsidRPr="00183DAD" w:rsidRDefault="00213541" w:rsidP="00183DAD">
            <w:pPr>
              <w:rPr>
                <w:rFonts w:ascii="Arial" w:hAnsi="Arial" w:cs="Arial"/>
                <w:b/>
              </w:rPr>
            </w:pPr>
            <w:r w:rsidRPr="00183DAD">
              <w:rPr>
                <w:rFonts w:ascii="Arial" w:hAnsi="Arial" w:cs="Arial"/>
                <w:b/>
              </w:rPr>
              <w:t xml:space="preserve">JOB PURPOSE </w:t>
            </w:r>
          </w:p>
        </w:tc>
      </w:tr>
      <w:tr w:rsidR="00213541" w:rsidRPr="00F607B2" w:rsidTr="00183DAD">
        <w:tc>
          <w:tcPr>
            <w:tcW w:w="9128" w:type="dxa"/>
            <w:gridSpan w:val="3"/>
            <w:tcBorders>
              <w:bottom w:val="single" w:sz="4" w:space="0" w:color="auto"/>
            </w:tcBorders>
          </w:tcPr>
          <w:p w:rsidR="00730CA5" w:rsidRPr="00682BA2" w:rsidRDefault="00730CA5" w:rsidP="00682BA2">
            <w:pPr>
              <w:pStyle w:val="ListParagraph"/>
              <w:numPr>
                <w:ilvl w:val="0"/>
                <w:numId w:val="3"/>
              </w:numPr>
              <w:ind w:left="360"/>
              <w:jc w:val="both"/>
              <w:rPr>
                <w:rFonts w:ascii="Arial" w:hAnsi="Arial" w:cs="Arial"/>
              </w:rPr>
            </w:pPr>
            <w:bookmarkStart w:id="0" w:name="_GoBack"/>
            <w:r w:rsidRPr="00730CA5">
              <w:rPr>
                <w:rFonts w:ascii="Arial" w:hAnsi="Arial" w:cs="Arial"/>
              </w:rPr>
              <w:t>To plan and manage the implementation of individual care programmes for patients, using the nursing process and the designated nursing model for the ward/unit.</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guide, instruct and monitor student nurses and support workers.</w:t>
            </w:r>
          </w:p>
          <w:p w:rsidR="00730CA5" w:rsidRPr="00682BA2" w:rsidRDefault="00730CA5" w:rsidP="00682BA2">
            <w:pPr>
              <w:pStyle w:val="ListParagraph"/>
              <w:numPr>
                <w:ilvl w:val="0"/>
                <w:numId w:val="3"/>
              </w:numPr>
              <w:ind w:left="360"/>
              <w:jc w:val="both"/>
              <w:rPr>
                <w:rFonts w:ascii="Arial" w:hAnsi="Arial" w:cs="Arial"/>
              </w:rPr>
            </w:pPr>
            <w:r w:rsidRPr="00730CA5">
              <w:rPr>
                <w:rFonts w:ascii="Arial" w:hAnsi="Arial" w:cs="Arial"/>
              </w:rPr>
              <w:t>To practice in accordance with NMC Codes, statutory requirements and the Trust’s Vision for Nursing.</w:t>
            </w:r>
          </w:p>
          <w:p w:rsidR="00730CA5" w:rsidRPr="00730CA5" w:rsidRDefault="00730CA5" w:rsidP="00730CA5">
            <w:pPr>
              <w:pStyle w:val="ListParagraph"/>
              <w:numPr>
                <w:ilvl w:val="0"/>
                <w:numId w:val="3"/>
              </w:numPr>
              <w:tabs>
                <w:tab w:val="left" w:pos="918"/>
                <w:tab w:val="left" w:pos="9018"/>
              </w:tabs>
              <w:ind w:left="360"/>
              <w:rPr>
                <w:rFonts w:ascii="Arial" w:hAnsi="Arial" w:cs="Arial"/>
              </w:rPr>
            </w:pPr>
            <w:r w:rsidRPr="00730CA5">
              <w:rPr>
                <w:rFonts w:ascii="Arial" w:hAnsi="Arial" w:cs="Arial"/>
              </w:rPr>
              <w:t>To work flexibly within any area of the Trust as directed by the Senior Nurse.</w:t>
            </w:r>
          </w:p>
          <w:bookmarkEnd w:id="0"/>
          <w:p w:rsidR="00183DAD" w:rsidRPr="00183DAD" w:rsidRDefault="00183DAD" w:rsidP="00A9177B">
            <w:pPr>
              <w:pStyle w:val="BlockText"/>
              <w:tabs>
                <w:tab w:val="clear" w:pos="726"/>
              </w:tabs>
              <w:ind w:left="0"/>
              <w:rPr>
                <w:rFonts w:cs="Arial"/>
                <w:sz w:val="22"/>
              </w:rPr>
            </w:pPr>
          </w:p>
        </w:tc>
      </w:tr>
      <w:tr w:rsidR="00213541" w:rsidRPr="00F607B2" w:rsidTr="00213541">
        <w:tc>
          <w:tcPr>
            <w:tcW w:w="4507" w:type="dxa"/>
            <w:gridSpan w:val="2"/>
            <w:shd w:val="clear" w:color="auto" w:fill="002060"/>
          </w:tcPr>
          <w:p w:rsidR="00213541" w:rsidRPr="00F607B2" w:rsidRDefault="00213541" w:rsidP="0077194E">
            <w:pPr>
              <w:rPr>
                <w:rFonts w:ascii="Arial" w:hAnsi="Arial" w:cs="Arial"/>
                <w:b/>
              </w:rPr>
            </w:pPr>
            <w:r w:rsidRPr="00F607B2">
              <w:rPr>
                <w:rFonts w:ascii="Arial" w:hAnsi="Arial" w:cs="Arial"/>
                <w:b/>
              </w:rPr>
              <w:t xml:space="preserve">KEY WORKING RELATIONSHIPS </w:t>
            </w:r>
          </w:p>
        </w:tc>
        <w:tc>
          <w:tcPr>
            <w:tcW w:w="4621" w:type="dxa"/>
            <w:shd w:val="clear" w:color="auto" w:fill="002060"/>
          </w:tcPr>
          <w:p w:rsidR="00213541" w:rsidRPr="00F607B2" w:rsidRDefault="00213541" w:rsidP="0077194E">
            <w:pPr>
              <w:rPr>
                <w:rFonts w:ascii="Arial" w:hAnsi="Arial" w:cs="Arial"/>
              </w:rPr>
            </w:pPr>
          </w:p>
        </w:tc>
      </w:tr>
      <w:tr w:rsidR="00213541" w:rsidRPr="00F607B2" w:rsidTr="0087013E">
        <w:tc>
          <w:tcPr>
            <w:tcW w:w="9128" w:type="dxa"/>
            <w:gridSpan w:val="3"/>
            <w:tcBorders>
              <w:bottom w:val="single" w:sz="4" w:space="0" w:color="auto"/>
            </w:tcBorders>
          </w:tcPr>
          <w:p w:rsidR="00183DAD" w:rsidRDefault="00183DAD" w:rsidP="00183DAD">
            <w:pPr>
              <w:ind w:left="360"/>
              <w:jc w:val="both"/>
              <w:rPr>
                <w:rFonts w:ascii="Arial" w:hAnsi="Arial" w:cs="Arial"/>
              </w:rPr>
            </w:pP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Matron haemodialysis unit at all RDE sites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practice facilitators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Medical staff in hub unit</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Nursing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Renal technologists</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Clinical service manager</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Other Satellite unit staff</w:t>
            </w:r>
          </w:p>
          <w:p w:rsidR="00F17099" w:rsidRPr="00F17099" w:rsidRDefault="00F17099" w:rsidP="00730CA5">
            <w:pPr>
              <w:pStyle w:val="ListParagraph"/>
              <w:numPr>
                <w:ilvl w:val="0"/>
                <w:numId w:val="2"/>
              </w:numPr>
              <w:tabs>
                <w:tab w:val="left" w:pos="648"/>
                <w:tab w:val="left" w:pos="1368"/>
                <w:tab w:val="left" w:pos="4428"/>
              </w:tabs>
              <w:rPr>
                <w:rFonts w:ascii="Arial" w:hAnsi="Arial" w:cs="Arial"/>
              </w:rPr>
            </w:pPr>
            <w:r w:rsidRPr="00F17099">
              <w:rPr>
                <w:rFonts w:ascii="Arial" w:hAnsi="Arial" w:cs="Arial"/>
              </w:rPr>
              <w:t xml:space="preserve">Senior matron </w:t>
            </w:r>
          </w:p>
          <w:p w:rsidR="00183DAD" w:rsidRDefault="00F17099" w:rsidP="00730CA5">
            <w:pPr>
              <w:numPr>
                <w:ilvl w:val="0"/>
                <w:numId w:val="1"/>
              </w:numPr>
              <w:jc w:val="both"/>
              <w:rPr>
                <w:rFonts w:ascii="Arial" w:hAnsi="Arial" w:cs="Arial"/>
              </w:rPr>
            </w:pPr>
            <w:r w:rsidRPr="00885D87">
              <w:rPr>
                <w:rFonts w:ascii="Arial" w:hAnsi="Arial" w:cs="Arial"/>
              </w:rPr>
              <w:t>Clerical staff</w:t>
            </w:r>
            <w:r w:rsidRPr="00885D87">
              <w:rPr>
                <w:rFonts w:ascii="Arial" w:hAnsi="Arial" w:cs="Arial"/>
              </w:rPr>
              <w:tab/>
            </w:r>
          </w:p>
          <w:p w:rsidR="00F17099" w:rsidRDefault="00F17099" w:rsidP="00F17099">
            <w:pPr>
              <w:ind w:left="360"/>
              <w:jc w:val="both"/>
              <w:rPr>
                <w:rFonts w:ascii="Arial" w:hAnsi="Arial" w:cs="Arial"/>
              </w:rPr>
            </w:pPr>
          </w:p>
          <w:p w:rsidR="00F17099" w:rsidRDefault="00F17099"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730CA5" w:rsidRDefault="00730CA5"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682BA2" w:rsidRDefault="00682BA2" w:rsidP="00F17099">
            <w:pPr>
              <w:ind w:left="360"/>
              <w:jc w:val="both"/>
              <w:rPr>
                <w:rFonts w:ascii="Arial" w:hAnsi="Arial" w:cs="Arial"/>
              </w:rPr>
            </w:pPr>
          </w:p>
          <w:p w:rsidR="00730CA5" w:rsidRDefault="00730CA5" w:rsidP="00682BA2">
            <w:pPr>
              <w:jc w:val="both"/>
              <w:rPr>
                <w:rFonts w:ascii="Arial" w:hAnsi="Arial" w:cs="Arial"/>
              </w:rPr>
            </w:pPr>
          </w:p>
          <w:p w:rsidR="00F17099" w:rsidRPr="00183DAD" w:rsidRDefault="00F17099" w:rsidP="00F17099">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F607B2">
            <w:pPr>
              <w:jc w:val="both"/>
              <w:rPr>
                <w:rFonts w:ascii="Arial" w:hAnsi="Arial" w:cs="Arial"/>
                <w:b/>
              </w:rPr>
            </w:pPr>
            <w:r w:rsidRPr="00F607B2">
              <w:rPr>
                <w:rFonts w:ascii="Arial" w:hAnsi="Arial" w:cs="Arial"/>
                <w:b/>
              </w:rPr>
              <w:lastRenderedPageBreak/>
              <w:t xml:space="preserve">ORGANISATIONAL CHART </w:t>
            </w:r>
          </w:p>
        </w:tc>
      </w:tr>
      <w:tr w:rsidR="0087013E" w:rsidRPr="00F607B2" w:rsidTr="000240E4">
        <w:tc>
          <w:tcPr>
            <w:tcW w:w="9128" w:type="dxa"/>
            <w:gridSpan w:val="3"/>
            <w:tcBorders>
              <w:bottom w:val="single" w:sz="4" w:space="0" w:color="auto"/>
            </w:tcBorders>
          </w:tcPr>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F17099" w:rsidP="00F607B2">
            <w:pPr>
              <w:jc w:val="both"/>
              <w:rPr>
                <w:rFonts w:ascii="Arial" w:hAnsi="Arial" w:cs="Arial"/>
              </w:rPr>
            </w:pPr>
            <w:r>
              <w:rPr>
                <w:rFonts w:ascii="Arial" w:hAnsi="Arial" w:cs="Arial"/>
                <w:noProof/>
                <w:lang w:eastAsia="en-GB"/>
              </w:rPr>
              <mc:AlternateContent>
                <mc:Choice Requires="wps">
                  <w:drawing>
                    <wp:anchor distT="0" distB="0" distL="114300" distR="114300" simplePos="0" relativeHeight="251667456" behindDoc="0" locked="0" layoutInCell="1" allowOverlap="1">
                      <wp:simplePos x="0" y="0"/>
                      <wp:positionH relativeFrom="column">
                        <wp:posOffset>2777627</wp:posOffset>
                      </wp:positionH>
                      <wp:positionV relativeFrom="paragraph">
                        <wp:posOffset>826632</wp:posOffset>
                      </wp:positionV>
                      <wp:extent cx="628153" cy="453224"/>
                      <wp:effectExtent l="0" t="0" r="19685" b="23495"/>
                      <wp:wrapNone/>
                      <wp:docPr id="7" name="Rectangle 7"/>
                      <wp:cNvGraphicFramePr/>
                      <a:graphic xmlns:a="http://schemas.openxmlformats.org/drawingml/2006/main">
                        <a:graphicData uri="http://schemas.microsoft.com/office/word/2010/wordprocessingShape">
                          <wps:wsp>
                            <wps:cNvSpPr/>
                            <wps:spPr>
                              <a:xfrm>
                                <a:off x="0" y="0"/>
                                <a:ext cx="628153" cy="453224"/>
                              </a:xfrm>
                              <a:prstGeom prst="rect">
                                <a:avLst/>
                              </a:prstGeom>
                              <a:ln>
                                <a:solidFill>
                                  <a:schemeClr val="bg1"/>
                                </a:solidFill>
                              </a:ln>
                            </wps:spPr>
                            <wps:style>
                              <a:lnRef idx="2">
                                <a:schemeClr val="dk1"/>
                              </a:lnRef>
                              <a:fillRef idx="1">
                                <a:schemeClr val="lt1"/>
                              </a:fillRef>
                              <a:effectRef idx="0">
                                <a:schemeClr val="dk1"/>
                              </a:effectRef>
                              <a:fontRef idx="minor">
                                <a:schemeClr val="dk1"/>
                              </a:fontRef>
                            </wps:style>
                            <wps:txbx>
                              <w:txbxContent>
                                <w:p w:rsidR="00F17099" w:rsidRDefault="00F17099" w:rsidP="00F17099"/>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8" style="position:absolute;left:0;text-align:left;margin-left:218.7pt;margin-top:65.1pt;width:49.45pt;height:35.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" fillcolor="white [3201]" strokecolor="white [3212]" strokeweight="2pt">
                      <v:textbox>
                        <w:txbxContent>
                          <w:p w:rsidR="00F17099" w:rsidRDefault="00F17099" w:rsidP="00F17099"/>
                        </w:txbxContent>
                      </v:textbox>
                    </v:rect>
                  </w:pict>
                </mc:Fallback>
              </mc:AlternateContent>
            </w:r>
            <w:r w:rsidR="00516406">
              <w:rPr>
                <w:rFonts w:ascii="Arial" w:hAnsi="Arial" w:cs="Arial"/>
                <w:noProof/>
                <w:lang w:eastAsia="en-GB"/>
              </w:rPr>
              <w:drawing>
                <wp:inline distT="0" distB="0" distL="0" distR="0" wp14:anchorId="598A2579" wp14:editId="23CC7856">
                  <wp:extent cx="5486400" cy="6575729"/>
                  <wp:effectExtent l="0" t="0" r="0" b="0"/>
                  <wp:docPr id="3" name="Diagram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p w:rsidR="005033D7" w:rsidRDefault="005033D7"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Default="00F17099" w:rsidP="00F607B2">
            <w:pPr>
              <w:jc w:val="both"/>
              <w:rPr>
                <w:rFonts w:ascii="Arial" w:hAnsi="Arial" w:cs="Arial"/>
              </w:rPr>
            </w:pPr>
          </w:p>
          <w:p w:rsidR="00F17099" w:rsidRPr="00F607B2" w:rsidRDefault="00F17099"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Default="005033D7" w:rsidP="00F607B2">
            <w:pPr>
              <w:jc w:val="both"/>
              <w:rPr>
                <w:rFonts w:ascii="Arial" w:hAnsi="Arial" w:cs="Arial"/>
              </w:rPr>
            </w:pPr>
          </w:p>
          <w:p w:rsidR="00730CA5" w:rsidRDefault="00730CA5" w:rsidP="00F607B2">
            <w:pPr>
              <w:jc w:val="both"/>
              <w:rPr>
                <w:rFonts w:ascii="Arial" w:hAnsi="Arial" w:cs="Arial"/>
              </w:rPr>
            </w:pPr>
          </w:p>
          <w:p w:rsidR="00183DAD" w:rsidRPr="00F607B2" w:rsidRDefault="00183DAD" w:rsidP="00F607B2">
            <w:pPr>
              <w:jc w:val="both"/>
              <w:rPr>
                <w:rFonts w:ascii="Arial" w:hAnsi="Arial" w:cs="Arial"/>
              </w:rPr>
            </w:pPr>
          </w:p>
        </w:tc>
      </w:tr>
      <w:tr w:rsidR="0087013E" w:rsidRPr="00F607B2" w:rsidTr="000240E4">
        <w:tc>
          <w:tcPr>
            <w:tcW w:w="9128" w:type="dxa"/>
            <w:gridSpan w:val="3"/>
            <w:shd w:val="clear" w:color="auto" w:fill="002060"/>
          </w:tcPr>
          <w:p w:rsidR="0087013E" w:rsidRPr="00F607B2" w:rsidRDefault="0087013E" w:rsidP="0077194E">
            <w:pPr>
              <w:rPr>
                <w:rFonts w:ascii="Arial" w:hAnsi="Arial" w:cs="Arial"/>
              </w:rPr>
            </w:pPr>
            <w:r w:rsidRPr="00F607B2">
              <w:rPr>
                <w:rFonts w:ascii="Arial" w:hAnsi="Arial" w:cs="Arial"/>
                <w:b/>
              </w:rPr>
              <w:lastRenderedPageBreak/>
              <w:t xml:space="preserve">KEY RESULT AREAS/PRINCIPAL DUTIES AND RESPONSIBILITIES </w:t>
            </w: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0240E4">
        <w:tc>
          <w:tcPr>
            <w:tcW w:w="9128" w:type="dxa"/>
            <w:gridSpan w:val="3"/>
            <w:tcBorders>
              <w:bottom w:val="single" w:sz="4" w:space="0" w:color="auto"/>
            </w:tcBorders>
          </w:tcPr>
          <w:p w:rsidR="00730CA5" w:rsidRPr="00730CA5" w:rsidRDefault="00730CA5" w:rsidP="00730CA5">
            <w:pPr>
              <w:rPr>
                <w:rFonts w:ascii="Arial" w:hAnsi="Arial" w:cs="Arial"/>
                <w:b/>
              </w:rPr>
            </w:pPr>
            <w:r w:rsidRPr="00730CA5">
              <w:rPr>
                <w:rFonts w:ascii="Arial" w:hAnsi="Arial" w:cs="Arial"/>
                <w:b/>
              </w:rPr>
              <w:t>Care Management:</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assess, plan, deliver and evaluate the individual care requirements of patients using the designated nursing model and processes.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liaise with, supervise and instruct student nurses and support workers in the implementation of specified care programmes.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perform and manage Haemodialysis treatments.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complete Haemodialysis key skill competency and then facilitate other more junior staff.</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learn the skill of therapeutic plasma exchange when suitably skilled in HD.</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contribute to the management of all complications of renal replacement therapy by attending Quality assurance sessions and the use of accurate care plans.</w:t>
            </w:r>
          </w:p>
          <w:p w:rsidR="00730CA5" w:rsidRPr="00730CA5" w:rsidRDefault="00730CA5" w:rsidP="00682BA2">
            <w:pPr>
              <w:pStyle w:val="ListParagraph"/>
              <w:numPr>
                <w:ilvl w:val="0"/>
                <w:numId w:val="4"/>
              </w:numPr>
              <w:ind w:left="417"/>
              <w:rPr>
                <w:rFonts w:ascii="Arial" w:hAnsi="Arial" w:cs="Arial"/>
              </w:rPr>
            </w:pPr>
            <w:r w:rsidRPr="00730CA5">
              <w:rPr>
                <w:rFonts w:ascii="Arial" w:hAnsi="Arial" w:cs="Arial"/>
              </w:rPr>
              <w:t>To mentor students and other members of the nursing team as directed by the matron.</w:t>
            </w:r>
          </w:p>
          <w:p w:rsidR="000F5D31" w:rsidRDefault="000F5D31" w:rsidP="0064564C">
            <w:pPr>
              <w:pStyle w:val="ListParagraph"/>
              <w:ind w:left="360"/>
              <w:rPr>
                <w:rFonts w:ascii="Arial" w:hAnsi="Arial" w:cs="Arial"/>
              </w:rPr>
            </w:pPr>
          </w:p>
          <w:p w:rsidR="00730CA5" w:rsidRPr="00047D8B" w:rsidRDefault="00730CA5" w:rsidP="00730CA5">
            <w:pPr>
              <w:tabs>
                <w:tab w:val="left" w:pos="612"/>
              </w:tabs>
              <w:jc w:val="both"/>
              <w:rPr>
                <w:rFonts w:ascii="Arial" w:hAnsi="Arial" w:cs="Arial"/>
                <w:b/>
              </w:rPr>
            </w:pPr>
            <w:r w:rsidRPr="00047D8B">
              <w:rPr>
                <w:rFonts w:ascii="Arial" w:hAnsi="Arial" w:cs="Arial"/>
                <w:b/>
              </w:rPr>
              <w:t>Quality Management:</w:t>
            </w:r>
          </w:p>
          <w:p w:rsidR="00730CA5" w:rsidRPr="00047D8B" w:rsidRDefault="00730CA5" w:rsidP="00730CA5">
            <w:pPr>
              <w:numPr>
                <w:ilvl w:val="0"/>
                <w:numId w:val="5"/>
              </w:numPr>
              <w:jc w:val="both"/>
              <w:rPr>
                <w:rFonts w:ascii="Arial" w:hAnsi="Arial" w:cs="Arial"/>
              </w:rPr>
            </w:pPr>
            <w:r w:rsidRPr="00047D8B">
              <w:rPr>
                <w:rFonts w:ascii="Arial" w:hAnsi="Arial" w:cs="Arial"/>
              </w:rPr>
              <w:t>To contribute to the monitoring and use of nursing and patients care standards.</w:t>
            </w:r>
          </w:p>
          <w:p w:rsidR="00730CA5" w:rsidRPr="00047D8B" w:rsidRDefault="00730CA5" w:rsidP="00730CA5">
            <w:pPr>
              <w:numPr>
                <w:ilvl w:val="0"/>
                <w:numId w:val="6"/>
              </w:numPr>
              <w:jc w:val="both"/>
              <w:rPr>
                <w:rFonts w:ascii="Arial" w:hAnsi="Arial" w:cs="Arial"/>
              </w:rPr>
            </w:pPr>
            <w:r w:rsidRPr="00047D8B">
              <w:rPr>
                <w:rFonts w:ascii="Arial" w:hAnsi="Arial" w:cs="Arial"/>
              </w:rPr>
              <w:t>To contribute to the implementation of action plans to improve patient care standards and services.</w:t>
            </w:r>
          </w:p>
          <w:p w:rsidR="00730CA5" w:rsidRPr="00047D8B" w:rsidRDefault="00730CA5" w:rsidP="00730CA5">
            <w:pPr>
              <w:numPr>
                <w:ilvl w:val="0"/>
                <w:numId w:val="7"/>
              </w:numPr>
              <w:jc w:val="both"/>
              <w:rPr>
                <w:rFonts w:ascii="Arial" w:hAnsi="Arial" w:cs="Arial"/>
              </w:rPr>
            </w:pPr>
            <w:r w:rsidRPr="00047D8B">
              <w:rPr>
                <w:rFonts w:ascii="Arial" w:hAnsi="Arial" w:cs="Arial"/>
              </w:rPr>
              <w:t>To contribute to the implementation of improvements to working methods and practices.</w:t>
            </w:r>
          </w:p>
          <w:p w:rsidR="00730CA5" w:rsidRPr="00047D8B" w:rsidRDefault="00730CA5" w:rsidP="00730CA5">
            <w:pPr>
              <w:numPr>
                <w:ilvl w:val="0"/>
                <w:numId w:val="8"/>
              </w:numPr>
              <w:jc w:val="both"/>
              <w:rPr>
                <w:rFonts w:ascii="Arial" w:hAnsi="Arial" w:cs="Arial"/>
              </w:rPr>
            </w:pPr>
            <w:r w:rsidRPr="00047D8B">
              <w:rPr>
                <w:rFonts w:ascii="Arial" w:hAnsi="Arial" w:cs="Arial"/>
              </w:rPr>
              <w:t>To participate in and contribute to changes and improvements within the Directorate and Trust.</w:t>
            </w:r>
          </w:p>
          <w:p w:rsidR="00730CA5" w:rsidRPr="00047D8B" w:rsidRDefault="00730CA5" w:rsidP="00730CA5">
            <w:pPr>
              <w:numPr>
                <w:ilvl w:val="0"/>
                <w:numId w:val="8"/>
              </w:numPr>
              <w:jc w:val="both"/>
              <w:rPr>
                <w:rFonts w:ascii="Arial" w:hAnsi="Arial" w:cs="Arial"/>
              </w:rPr>
            </w:pPr>
            <w:r w:rsidRPr="00047D8B">
              <w:rPr>
                <w:rFonts w:ascii="Arial" w:hAnsi="Arial" w:cs="Arial"/>
              </w:rPr>
              <w:t>To have an understanding of transonic monitoring and its relation to vascular access preservation.</w:t>
            </w:r>
          </w:p>
          <w:p w:rsidR="00730CA5" w:rsidRPr="00047D8B" w:rsidRDefault="00730CA5" w:rsidP="00730CA5">
            <w:pPr>
              <w:numPr>
                <w:ilvl w:val="0"/>
                <w:numId w:val="8"/>
              </w:numPr>
              <w:jc w:val="both"/>
              <w:rPr>
                <w:rFonts w:ascii="Arial" w:hAnsi="Arial" w:cs="Arial"/>
              </w:rPr>
            </w:pPr>
            <w:r w:rsidRPr="00047D8B">
              <w:rPr>
                <w:rFonts w:ascii="Arial" w:hAnsi="Arial" w:cs="Arial"/>
              </w:rPr>
              <w:t>To actively participate in group work relating to the essence of care framework.</w:t>
            </w:r>
          </w:p>
          <w:p w:rsidR="00730CA5" w:rsidRPr="00047D8B" w:rsidRDefault="00730CA5" w:rsidP="00730CA5">
            <w:pPr>
              <w:numPr>
                <w:ilvl w:val="0"/>
                <w:numId w:val="8"/>
              </w:numPr>
              <w:jc w:val="both"/>
              <w:rPr>
                <w:rFonts w:ascii="Arial" w:hAnsi="Arial" w:cs="Arial"/>
              </w:rPr>
            </w:pPr>
            <w:r w:rsidRPr="00047D8B">
              <w:rPr>
                <w:rFonts w:ascii="Arial" w:hAnsi="Arial" w:cs="Arial"/>
              </w:rPr>
              <w:t>To comply with Trust policy in relation to hand hygiene compliance.</w:t>
            </w:r>
          </w:p>
          <w:p w:rsidR="00F17099" w:rsidRPr="009749B6" w:rsidRDefault="00F17099" w:rsidP="00F17099">
            <w:pPr>
              <w:rPr>
                <w:rFonts w:ascii="Arial" w:hAnsi="Arial" w:cs="Arial"/>
              </w:rPr>
            </w:pPr>
          </w:p>
          <w:p w:rsidR="00730CA5" w:rsidRPr="00730CA5" w:rsidRDefault="00730CA5" w:rsidP="00730CA5">
            <w:pPr>
              <w:rPr>
                <w:rFonts w:ascii="Arial" w:hAnsi="Arial" w:cs="Arial"/>
                <w:b/>
              </w:rPr>
            </w:pPr>
            <w:r w:rsidRPr="00730CA5">
              <w:rPr>
                <w:rFonts w:ascii="Arial" w:hAnsi="Arial" w:cs="Arial"/>
                <w:b/>
              </w:rPr>
              <w:t>Financial Management:</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monitoring and control of the use of resources within budgetary limits.</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contribute to the analysis of staffing requirements against workload activity.</w:t>
            </w:r>
          </w:p>
          <w:p w:rsidR="00730CA5" w:rsidRPr="00730CA5" w:rsidRDefault="00730CA5" w:rsidP="00682BA2">
            <w:pPr>
              <w:pStyle w:val="ListParagraph"/>
              <w:numPr>
                <w:ilvl w:val="0"/>
                <w:numId w:val="9"/>
              </w:numPr>
              <w:ind w:left="417"/>
              <w:rPr>
                <w:rFonts w:ascii="Arial" w:hAnsi="Arial" w:cs="Arial"/>
              </w:rPr>
            </w:pPr>
            <w:r w:rsidRPr="00730CA5">
              <w:rPr>
                <w:rFonts w:ascii="Arial" w:hAnsi="Arial" w:cs="Arial"/>
              </w:rPr>
              <w:t>To assist with developing the financial awareness of the team so that individual staff contribute to the efficient use of resources.</w:t>
            </w:r>
          </w:p>
          <w:p w:rsidR="00730CA5" w:rsidRPr="00047D8B" w:rsidRDefault="00730CA5" w:rsidP="00730CA5">
            <w:pPr>
              <w:jc w:val="both"/>
              <w:rPr>
                <w:rFonts w:ascii="Arial" w:hAnsi="Arial" w:cs="Arial"/>
              </w:rPr>
            </w:pPr>
          </w:p>
          <w:p w:rsidR="00730CA5" w:rsidRPr="00047D8B" w:rsidRDefault="00730CA5" w:rsidP="00730CA5">
            <w:pPr>
              <w:jc w:val="both"/>
              <w:rPr>
                <w:rFonts w:ascii="Arial" w:hAnsi="Arial" w:cs="Arial"/>
                <w:b/>
              </w:rPr>
            </w:pPr>
            <w:r w:rsidRPr="00047D8B">
              <w:rPr>
                <w:rFonts w:ascii="Arial" w:hAnsi="Arial" w:cs="Arial"/>
                <w:b/>
              </w:rPr>
              <w:t>Information Management:</w:t>
            </w:r>
          </w:p>
          <w:p w:rsidR="00730CA5" w:rsidRPr="00047D8B" w:rsidRDefault="00730CA5" w:rsidP="00730CA5">
            <w:pPr>
              <w:numPr>
                <w:ilvl w:val="0"/>
                <w:numId w:val="10"/>
              </w:numPr>
              <w:jc w:val="both"/>
              <w:rPr>
                <w:rFonts w:ascii="Arial" w:hAnsi="Arial" w:cs="Arial"/>
              </w:rPr>
            </w:pPr>
            <w:r w:rsidRPr="00047D8B">
              <w:rPr>
                <w:rFonts w:ascii="Arial" w:hAnsi="Arial" w:cs="Arial"/>
              </w:rPr>
              <w:t>To contribute to the collection, recording and storage of information.</w:t>
            </w:r>
          </w:p>
          <w:p w:rsidR="00730CA5" w:rsidRPr="00047D8B" w:rsidRDefault="00730CA5" w:rsidP="00730CA5">
            <w:pPr>
              <w:numPr>
                <w:ilvl w:val="0"/>
                <w:numId w:val="11"/>
              </w:numPr>
              <w:jc w:val="both"/>
              <w:rPr>
                <w:rFonts w:ascii="Arial" w:hAnsi="Arial" w:cs="Arial"/>
              </w:rPr>
            </w:pPr>
            <w:r w:rsidRPr="00047D8B">
              <w:rPr>
                <w:rFonts w:ascii="Arial" w:hAnsi="Arial" w:cs="Arial"/>
              </w:rPr>
              <w:t>To make use of relevant information in decision making, problem solving and care management.</w:t>
            </w:r>
          </w:p>
          <w:p w:rsidR="00730CA5" w:rsidRPr="00467107" w:rsidRDefault="00730CA5" w:rsidP="00730CA5">
            <w:pPr>
              <w:numPr>
                <w:ilvl w:val="0"/>
                <w:numId w:val="11"/>
              </w:numPr>
              <w:jc w:val="both"/>
              <w:rPr>
                <w:rFonts w:ascii="Arial" w:hAnsi="Arial" w:cs="Arial"/>
              </w:rPr>
            </w:pPr>
            <w:r w:rsidRPr="00047D8B">
              <w:rPr>
                <w:rFonts w:ascii="Arial" w:hAnsi="Arial" w:cs="Arial"/>
              </w:rPr>
              <w:t>To complete all access audit forms as requested by access specialist nurse or other specialist nurse.</w:t>
            </w:r>
          </w:p>
          <w:p w:rsidR="00730CA5" w:rsidRPr="00467107" w:rsidRDefault="00730CA5" w:rsidP="00730CA5">
            <w:pPr>
              <w:numPr>
                <w:ilvl w:val="0"/>
                <w:numId w:val="11"/>
              </w:numPr>
              <w:jc w:val="both"/>
              <w:rPr>
                <w:rFonts w:ascii="Arial" w:hAnsi="Arial" w:cs="Arial"/>
              </w:rPr>
            </w:pPr>
            <w:r w:rsidRPr="00467107">
              <w:rPr>
                <w:rFonts w:ascii="Arial" w:hAnsi="Arial" w:cs="Arial"/>
              </w:rPr>
              <w:t>To provide clear instructions and accurate information to student nurses and support workers, taking care to monitor and evaluate their work to ensure that standards are maintained and care programmes implemented effectively.</w:t>
            </w:r>
          </w:p>
          <w:p w:rsidR="00730CA5" w:rsidRPr="00047D8B" w:rsidRDefault="00730CA5" w:rsidP="00730CA5">
            <w:pPr>
              <w:numPr>
                <w:ilvl w:val="0"/>
                <w:numId w:val="12"/>
              </w:numPr>
              <w:jc w:val="both"/>
              <w:rPr>
                <w:rFonts w:ascii="Arial" w:hAnsi="Arial" w:cs="Arial"/>
              </w:rPr>
            </w:pPr>
            <w:r w:rsidRPr="00047D8B">
              <w:rPr>
                <w:rFonts w:ascii="Arial" w:hAnsi="Arial" w:cs="Arial"/>
              </w:rPr>
              <w:t>To contribute to the supervision, development and coaching of individual staff so that they function effectively within the roles and responsibilities as laid down by the Trust’s Vision for Nursing.</w:t>
            </w:r>
          </w:p>
          <w:p w:rsidR="00730CA5" w:rsidRDefault="00730CA5" w:rsidP="00005D59">
            <w:pPr>
              <w:numPr>
                <w:ilvl w:val="0"/>
                <w:numId w:val="13"/>
              </w:numPr>
              <w:jc w:val="both"/>
              <w:rPr>
                <w:rFonts w:ascii="Arial" w:hAnsi="Arial" w:cs="Arial"/>
              </w:rPr>
            </w:pPr>
            <w:r w:rsidRPr="00005D59">
              <w:rPr>
                <w:rFonts w:ascii="Arial" w:hAnsi="Arial" w:cs="Arial"/>
              </w:rPr>
              <w:t>To assist with the process of allocating workload to student nurses and support workers, which is within each individual’s competence and capability.</w:t>
            </w:r>
          </w:p>
          <w:p w:rsidR="00005D59" w:rsidRPr="0017087D" w:rsidRDefault="00005D59" w:rsidP="00005D59">
            <w:pPr>
              <w:ind w:left="360"/>
              <w:jc w:val="both"/>
              <w:rPr>
                <w:rFonts w:ascii="Arial" w:hAnsi="Arial" w:cs="Arial"/>
              </w:rPr>
            </w:pPr>
          </w:p>
        </w:tc>
      </w:tr>
      <w:tr w:rsidR="0087013E" w:rsidRPr="00F607B2" w:rsidTr="000240E4">
        <w:tc>
          <w:tcPr>
            <w:tcW w:w="9128" w:type="dxa"/>
            <w:gridSpan w:val="3"/>
            <w:shd w:val="clear" w:color="auto" w:fill="002060"/>
          </w:tcPr>
          <w:p w:rsidR="0087013E" w:rsidRPr="00F607B2" w:rsidRDefault="00D44AB0" w:rsidP="0077194E">
            <w:pPr>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7013E">
        <w:tc>
          <w:tcPr>
            <w:tcW w:w="9128" w:type="dxa"/>
            <w:gridSpan w:val="3"/>
            <w:tcBorders>
              <w:bottom w:val="single" w:sz="4" w:space="0" w:color="auto"/>
            </w:tcBorders>
          </w:tcPr>
          <w:p w:rsidR="00730CA5" w:rsidRPr="00047D8B" w:rsidRDefault="00730CA5" w:rsidP="00730CA5">
            <w:pPr>
              <w:jc w:val="both"/>
              <w:rPr>
                <w:rFonts w:ascii="Arial" w:hAnsi="Arial" w:cs="Arial"/>
                <w:b/>
              </w:rPr>
            </w:pPr>
            <w:r w:rsidRPr="00047D8B">
              <w:rPr>
                <w:rFonts w:ascii="Arial" w:hAnsi="Arial" w:cs="Arial"/>
                <w:b/>
              </w:rPr>
              <w:t>Professional Development:</w:t>
            </w:r>
          </w:p>
          <w:p w:rsidR="00730CA5" w:rsidRPr="00047D8B" w:rsidRDefault="00730CA5" w:rsidP="00730CA5">
            <w:pPr>
              <w:numPr>
                <w:ilvl w:val="0"/>
                <w:numId w:val="14"/>
              </w:numPr>
              <w:jc w:val="both"/>
              <w:rPr>
                <w:rFonts w:ascii="Arial" w:hAnsi="Arial" w:cs="Arial"/>
              </w:rPr>
            </w:pPr>
            <w:r w:rsidRPr="00047D8B">
              <w:rPr>
                <w:rFonts w:ascii="Arial" w:hAnsi="Arial" w:cs="Arial"/>
              </w:rPr>
              <w:t>To practice in accordance with NMC Codes and Standards.</w:t>
            </w:r>
          </w:p>
          <w:p w:rsidR="00730CA5" w:rsidRPr="00047D8B" w:rsidRDefault="00730CA5" w:rsidP="00730CA5">
            <w:pPr>
              <w:numPr>
                <w:ilvl w:val="0"/>
                <w:numId w:val="15"/>
              </w:numPr>
              <w:jc w:val="both"/>
              <w:rPr>
                <w:rFonts w:ascii="Arial" w:hAnsi="Arial" w:cs="Arial"/>
              </w:rPr>
            </w:pPr>
            <w:r w:rsidRPr="00047D8B">
              <w:rPr>
                <w:rFonts w:ascii="Arial" w:hAnsi="Arial" w:cs="Arial"/>
              </w:rPr>
              <w:t>To contribute to the development of professional knowledge and skills of other staff within the team.</w:t>
            </w:r>
          </w:p>
          <w:p w:rsidR="0064564C" w:rsidRPr="00005D59" w:rsidRDefault="00730CA5" w:rsidP="00730CA5">
            <w:pPr>
              <w:numPr>
                <w:ilvl w:val="0"/>
                <w:numId w:val="16"/>
              </w:numPr>
              <w:jc w:val="both"/>
              <w:rPr>
                <w:rFonts w:ascii="Arial" w:hAnsi="Arial" w:cs="Arial"/>
              </w:rPr>
            </w:pPr>
            <w:r w:rsidRPr="00047D8B">
              <w:rPr>
                <w:rFonts w:ascii="Arial" w:hAnsi="Arial" w:cs="Arial"/>
              </w:rPr>
              <w:t>To develop own knowledge and practice.</w:t>
            </w: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lastRenderedPageBreak/>
              <w:t xml:space="preserve">THE TRUST- VISION AND VALUES </w:t>
            </w:r>
          </w:p>
        </w:tc>
      </w:tr>
      <w:tr w:rsidR="003B43F4" w:rsidRPr="00F607B2" w:rsidTr="003B43F4">
        <w:tc>
          <w:tcPr>
            <w:tcW w:w="9128" w:type="dxa"/>
            <w:gridSpan w:val="3"/>
            <w:tcBorders>
              <w:bottom w:val="single" w:sz="4" w:space="0" w:color="auto"/>
            </w:tcBorders>
          </w:tcPr>
          <w:p w:rsidR="003B43F4" w:rsidRPr="00F607B2" w:rsidRDefault="003B43F4" w:rsidP="0077194E">
            <w:pPr>
              <w:rPr>
                <w:rFonts w:ascii="Arial" w:hAnsi="Arial" w:cs="Arial"/>
              </w:rPr>
            </w:pPr>
            <w:r w:rsidRPr="00F607B2">
              <w:rPr>
                <w:rFonts w:ascii="Arial" w:hAnsi="Arial" w:cs="Arial"/>
              </w:rPr>
              <w:t>Our vision is to provide safe, high quality seamless services delivered with courtesy and respect. To achieve our vision we expect all our staff to uphold our Trust values. Our Trust values are:</w:t>
            </w:r>
          </w:p>
          <w:p w:rsidR="003B43F4" w:rsidRPr="00F607B2" w:rsidRDefault="003B43F4" w:rsidP="0077194E">
            <w:pPr>
              <w:ind w:left="720"/>
              <w:rPr>
                <w:rFonts w:ascii="Arial" w:hAnsi="Arial" w:cs="Arial"/>
              </w:rPr>
            </w:pPr>
          </w:p>
          <w:p w:rsidR="003B43F4" w:rsidRPr="00F607B2" w:rsidRDefault="003B43F4" w:rsidP="0077194E">
            <w:pPr>
              <w:rPr>
                <w:rFonts w:ascii="Arial" w:hAnsi="Arial" w:cs="Arial"/>
              </w:rPr>
            </w:pPr>
            <w:r w:rsidRPr="00F607B2">
              <w:rPr>
                <w:rFonts w:ascii="Arial" w:hAnsi="Arial" w:cs="Arial"/>
              </w:rPr>
              <w:t>Honesty, Openness &amp; Integrity</w:t>
            </w:r>
          </w:p>
          <w:p w:rsidR="003B43F4" w:rsidRPr="00F607B2" w:rsidRDefault="003B43F4" w:rsidP="0077194E">
            <w:pPr>
              <w:rPr>
                <w:rFonts w:ascii="Arial" w:hAnsi="Arial" w:cs="Arial"/>
              </w:rPr>
            </w:pPr>
            <w:r w:rsidRPr="00F607B2">
              <w:rPr>
                <w:rFonts w:ascii="Arial" w:hAnsi="Arial" w:cs="Arial"/>
              </w:rPr>
              <w:t>Fairness,</w:t>
            </w:r>
          </w:p>
          <w:p w:rsidR="003B43F4" w:rsidRPr="00F607B2" w:rsidRDefault="003B43F4" w:rsidP="0077194E">
            <w:pPr>
              <w:rPr>
                <w:rFonts w:ascii="Arial" w:hAnsi="Arial" w:cs="Arial"/>
              </w:rPr>
            </w:pPr>
            <w:r w:rsidRPr="00F607B2">
              <w:rPr>
                <w:rFonts w:ascii="Arial" w:hAnsi="Arial" w:cs="Arial"/>
              </w:rPr>
              <w:t>Inclusion &amp; Collaboration</w:t>
            </w:r>
          </w:p>
          <w:p w:rsidR="003B43F4" w:rsidRPr="00F607B2" w:rsidRDefault="003B43F4" w:rsidP="0077194E">
            <w:pPr>
              <w:rPr>
                <w:rFonts w:ascii="Arial" w:hAnsi="Arial" w:cs="Arial"/>
              </w:rPr>
            </w:pPr>
            <w:r w:rsidRPr="00F607B2">
              <w:rPr>
                <w:rFonts w:ascii="Arial" w:hAnsi="Arial" w:cs="Arial"/>
              </w:rPr>
              <w:t>Respect &amp; Dignity</w:t>
            </w:r>
          </w:p>
          <w:p w:rsidR="003B43F4" w:rsidRPr="00F607B2" w:rsidRDefault="003B43F4" w:rsidP="0077194E">
            <w:pPr>
              <w:rPr>
                <w:rFonts w:ascii="Arial" w:hAnsi="Arial" w:cs="Arial"/>
              </w:rPr>
            </w:pPr>
          </w:p>
          <w:p w:rsidR="003B43F4" w:rsidRPr="00F607B2" w:rsidRDefault="003B43F4" w:rsidP="0077194E">
            <w:pPr>
              <w:pStyle w:val="BodyText"/>
              <w:jc w:val="left"/>
              <w:rPr>
                <w:rFonts w:ascii="Arial" w:hAnsi="Arial" w:cs="Arial"/>
                <w:b w:val="0"/>
                <w:sz w:val="22"/>
                <w:szCs w:val="22"/>
              </w:rPr>
            </w:pPr>
            <w:r w:rsidRPr="00F607B2">
              <w:rPr>
                <w:rFonts w:ascii="Arial" w:hAnsi="Arial" w:cs="Arial"/>
                <w:b w:val="0"/>
                <w:sz w:val="22"/>
                <w:szCs w:val="22"/>
              </w:rPr>
              <w:t>We recruit competent staff that we support in maintaining and extending their skills in accordance with the needs of the people we serve.  We will pay staff fairly and recognise the whole staff’s commitment to meeting the needs of our patients.</w:t>
            </w:r>
          </w:p>
          <w:p w:rsidR="003B43F4" w:rsidRPr="00F607B2" w:rsidRDefault="003B43F4" w:rsidP="0077194E">
            <w:pPr>
              <w:pStyle w:val="BodyText"/>
              <w:ind w:left="720"/>
              <w:jc w:val="left"/>
              <w:rPr>
                <w:rFonts w:ascii="Arial" w:hAnsi="Arial" w:cs="Arial"/>
                <w:sz w:val="22"/>
                <w:szCs w:val="22"/>
              </w:rPr>
            </w:pPr>
          </w:p>
          <w:p w:rsidR="003B43F4" w:rsidRPr="00F607B2" w:rsidRDefault="003B43F4" w:rsidP="0077194E">
            <w:pPr>
              <w:rPr>
                <w:rFonts w:ascii="Arial" w:hAnsi="Arial" w:cs="Arial"/>
              </w:rPr>
            </w:pPr>
            <w:r w:rsidRPr="00F607B2">
              <w:rPr>
                <w:rFonts w:ascii="Arial" w:hAnsi="Arial" w:cs="Arial"/>
              </w:rPr>
              <w:t xml:space="preserve">We are committed to equal opportunity for all and encourage flexible working arrangements including job sharing. </w:t>
            </w:r>
          </w:p>
          <w:p w:rsidR="003B43F4" w:rsidRPr="00F607B2" w:rsidRDefault="003B43F4" w:rsidP="0077194E">
            <w:pPr>
              <w:ind w:left="720"/>
              <w:rPr>
                <w:rFonts w:ascii="Arial" w:hAnsi="Arial" w:cs="Arial"/>
              </w:rPr>
            </w:pPr>
          </w:p>
          <w:p w:rsidR="003B43F4" w:rsidRDefault="003B43F4" w:rsidP="0077194E">
            <w:pPr>
              <w:rPr>
                <w:rFonts w:ascii="Arial" w:hAnsi="Arial" w:cs="Arial"/>
                <w:lang w:eastAsia="en-GB"/>
              </w:rPr>
            </w:pPr>
            <w:r w:rsidRPr="00F607B2">
              <w:rPr>
                <w:rFonts w:ascii="Arial" w:hAnsi="Arial" w:cs="Arial"/>
                <w:lang w:eastAsia="en-GB"/>
              </w:rPr>
              <w:t xml:space="preserve">We are committed to recruiting and supporting a diverse workforce and welcome applications from all sections of the community, regardless of age, disability, gender, race, religion, sexual orientation, maternity/pregnancy, marriage/civil partnership or transgender status.  We expect all staff to behave in a way which recognises and respects this diversity, in line </w:t>
            </w:r>
            <w:r w:rsidR="0027307C">
              <w:rPr>
                <w:rFonts w:ascii="Arial" w:hAnsi="Arial" w:cs="Arial"/>
                <w:lang w:eastAsia="en-GB"/>
              </w:rPr>
              <w:t>with the appropriate standards.</w:t>
            </w:r>
          </w:p>
          <w:p w:rsidR="003417D0" w:rsidRPr="00F607B2" w:rsidRDefault="003417D0" w:rsidP="0077194E">
            <w:pPr>
              <w:rPr>
                <w:rFonts w:ascii="Arial" w:hAnsi="Arial" w:cs="Arial"/>
                <w:lang w:eastAsia="en-GB"/>
              </w:rPr>
            </w:pPr>
          </w:p>
        </w:tc>
      </w:tr>
      <w:tr w:rsidR="003B43F4" w:rsidRPr="00F607B2" w:rsidTr="000240E4">
        <w:tc>
          <w:tcPr>
            <w:tcW w:w="9128" w:type="dxa"/>
            <w:gridSpan w:val="3"/>
            <w:shd w:val="clear" w:color="auto" w:fill="002060"/>
          </w:tcPr>
          <w:p w:rsidR="003B43F4" w:rsidRPr="00F607B2" w:rsidRDefault="003B43F4" w:rsidP="0077194E">
            <w:pPr>
              <w:rPr>
                <w:rFonts w:ascii="Arial" w:hAnsi="Arial" w:cs="Arial"/>
              </w:rPr>
            </w:pPr>
            <w:r w:rsidRPr="00F607B2">
              <w:rPr>
                <w:rFonts w:ascii="Arial" w:hAnsi="Arial" w:cs="Arial"/>
                <w:b/>
              </w:rPr>
              <w:t xml:space="preserve">GENERAL </w:t>
            </w:r>
          </w:p>
        </w:tc>
      </w:tr>
      <w:tr w:rsidR="003B43F4" w:rsidRPr="00F607B2" w:rsidTr="000240E4">
        <w:tc>
          <w:tcPr>
            <w:tcW w:w="9128" w:type="dxa"/>
            <w:gridSpan w:val="3"/>
          </w:tcPr>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the Trust reserves the right to insist on changes to your job description after consultation with you.</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The RD&amp;E is a totally smoke-free Trust.  Smoking is not permitted anywhere on Trust property, including all buildings, grounds and car parks.  For help to quit call: 01392 207462.</w:t>
            </w:r>
          </w:p>
          <w:p w:rsidR="003417D0" w:rsidRPr="003417D0" w:rsidRDefault="003417D0" w:rsidP="003417D0">
            <w:pPr>
              <w:pStyle w:val="BodyText"/>
              <w:jc w:val="left"/>
              <w:rPr>
                <w:rFonts w:ascii="Arial" w:hAnsi="Arial" w:cs="Arial"/>
                <w:b w:val="0"/>
                <w:sz w:val="22"/>
              </w:rPr>
            </w:pPr>
          </w:p>
          <w:p w:rsidR="003417D0" w:rsidRPr="003417D0" w:rsidRDefault="003417D0" w:rsidP="003417D0">
            <w:pPr>
              <w:pStyle w:val="BodyText"/>
              <w:jc w:val="left"/>
              <w:rPr>
                <w:rFonts w:ascii="Arial" w:hAnsi="Arial" w:cs="Arial"/>
                <w:b w:val="0"/>
                <w:sz w:val="22"/>
              </w:rPr>
            </w:pPr>
            <w:r w:rsidRPr="003417D0">
              <w:rPr>
                <w:rFonts w:ascii="Arial" w:hAnsi="Arial" w:cs="Arial"/>
                <w:b w:val="0"/>
                <w:sz w:val="22"/>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3417D0" w:rsidRPr="003417D0" w:rsidRDefault="003417D0" w:rsidP="003417D0">
            <w:pPr>
              <w:pStyle w:val="BodyText"/>
              <w:jc w:val="left"/>
              <w:rPr>
                <w:rFonts w:ascii="Arial" w:hAnsi="Arial" w:cs="Arial"/>
                <w:b w:val="0"/>
                <w:sz w:val="22"/>
              </w:rPr>
            </w:pPr>
          </w:p>
          <w:p w:rsidR="009B61AE" w:rsidRDefault="003417D0" w:rsidP="003417D0">
            <w:pPr>
              <w:pStyle w:val="BodyText"/>
              <w:jc w:val="left"/>
              <w:rPr>
                <w:rFonts w:ascii="Arial" w:hAnsi="Arial" w:cs="Arial"/>
                <w:b w:val="0"/>
                <w:sz w:val="22"/>
              </w:rPr>
            </w:pPr>
            <w:r w:rsidRPr="003417D0">
              <w:rPr>
                <w:rFonts w:ascii="Arial" w:hAnsi="Arial" w:cs="Arial"/>
                <w:b w:val="0"/>
                <w:sz w:val="22"/>
              </w:rPr>
              <w:t>The post holder is expected to comply with Trust Infection Control Policies and conduct him/her at all times in such a manner as to minimise the risk of healthcare associated infection.</w:t>
            </w:r>
          </w:p>
          <w:p w:rsidR="00730CA5" w:rsidRPr="003417D0" w:rsidRDefault="00730CA5" w:rsidP="003417D0">
            <w:pPr>
              <w:pStyle w:val="BodyText"/>
              <w:jc w:val="left"/>
              <w:rPr>
                <w:rFonts w:ascii="Arial" w:hAnsi="Arial" w:cs="Arial"/>
                <w:b w:val="0"/>
                <w:sz w:val="22"/>
              </w:rPr>
            </w:pPr>
          </w:p>
        </w:tc>
      </w:tr>
      <w:tr w:rsidR="003B43F4" w:rsidRPr="00F607B2" w:rsidTr="00F607B2">
        <w:tc>
          <w:tcPr>
            <w:tcW w:w="1275" w:type="dxa"/>
          </w:tcPr>
          <w:p w:rsidR="003B43F4" w:rsidRPr="00F607B2" w:rsidRDefault="008D6EE5" w:rsidP="00F607B2">
            <w:pPr>
              <w:jc w:val="both"/>
              <w:rPr>
                <w:rFonts w:ascii="Arial" w:hAnsi="Arial" w:cs="Arial"/>
                <w:b/>
              </w:rPr>
            </w:pPr>
            <w:r w:rsidRPr="00F607B2">
              <w:rPr>
                <w:rFonts w:ascii="Arial" w:hAnsi="Arial" w:cs="Arial"/>
                <w:b/>
              </w:rPr>
              <w:t>P</w:t>
            </w:r>
            <w:r w:rsidR="003B43F4" w:rsidRPr="00F607B2">
              <w:rPr>
                <w:rFonts w:ascii="Arial" w:hAnsi="Arial" w:cs="Arial"/>
                <w:b/>
              </w:rPr>
              <w:t xml:space="preserve">OST  </w:t>
            </w:r>
          </w:p>
        </w:tc>
        <w:tc>
          <w:tcPr>
            <w:tcW w:w="7853" w:type="dxa"/>
            <w:gridSpan w:val="2"/>
          </w:tcPr>
          <w:p w:rsidR="003B43F4" w:rsidRPr="00F607B2" w:rsidRDefault="00730CA5" w:rsidP="00196515">
            <w:pPr>
              <w:jc w:val="both"/>
              <w:rPr>
                <w:rFonts w:ascii="Arial" w:hAnsi="Arial" w:cs="Arial"/>
              </w:rPr>
            </w:pPr>
            <w:r w:rsidRPr="00730CA5">
              <w:rPr>
                <w:rFonts w:ascii="Arial" w:hAnsi="Arial" w:cs="Arial"/>
                <w:szCs w:val="24"/>
              </w:rPr>
              <w:t>Registered Nurse</w:t>
            </w:r>
            <w:r>
              <w:rPr>
                <w:rFonts w:ascii="Arial" w:hAnsi="Arial" w:cs="Arial"/>
                <w:szCs w:val="24"/>
              </w:rPr>
              <w:t xml:space="preserve"> </w:t>
            </w:r>
            <w:r w:rsidRPr="00730CA5">
              <w:rPr>
                <w:rFonts w:ascii="Arial" w:hAnsi="Arial" w:cs="Arial"/>
                <w:szCs w:val="24"/>
              </w:rPr>
              <w:t>- Haemodialysis Renal Service</w:t>
            </w:r>
          </w:p>
        </w:tc>
      </w:tr>
      <w:tr w:rsidR="003B43F4" w:rsidRPr="00F607B2" w:rsidTr="00F607B2">
        <w:tc>
          <w:tcPr>
            <w:tcW w:w="1275" w:type="dxa"/>
          </w:tcPr>
          <w:p w:rsidR="003B43F4" w:rsidRPr="00F607B2" w:rsidRDefault="003B43F4" w:rsidP="00F607B2">
            <w:pPr>
              <w:jc w:val="both"/>
              <w:rPr>
                <w:rFonts w:ascii="Arial" w:hAnsi="Arial" w:cs="Arial"/>
                <w:b/>
              </w:rPr>
            </w:pPr>
            <w:r w:rsidRPr="00F607B2">
              <w:rPr>
                <w:rFonts w:ascii="Arial" w:hAnsi="Arial" w:cs="Arial"/>
                <w:b/>
              </w:rPr>
              <w:t xml:space="preserve">BAND  </w:t>
            </w:r>
          </w:p>
        </w:tc>
        <w:tc>
          <w:tcPr>
            <w:tcW w:w="7853" w:type="dxa"/>
            <w:gridSpan w:val="2"/>
          </w:tcPr>
          <w:p w:rsidR="003B43F4" w:rsidRPr="00F607B2" w:rsidRDefault="003417D0" w:rsidP="00F607B2">
            <w:pPr>
              <w:jc w:val="both"/>
              <w:rPr>
                <w:rFonts w:ascii="Arial" w:hAnsi="Arial" w:cs="Arial"/>
              </w:rPr>
            </w:pPr>
            <w:r>
              <w:rPr>
                <w:rFonts w:ascii="Arial" w:hAnsi="Arial" w:cs="Arial"/>
              </w:rPr>
              <w:t xml:space="preserve">Band </w:t>
            </w:r>
            <w:r w:rsidR="00730CA5">
              <w:rPr>
                <w:rFonts w:ascii="Arial" w:hAnsi="Arial" w:cs="Arial"/>
              </w:rPr>
              <w:t>5</w:t>
            </w:r>
          </w:p>
        </w:tc>
      </w:tr>
    </w:tbl>
    <w:p w:rsidR="00196515" w:rsidRDefault="001D2D93" w:rsidP="00BD6421">
      <w:pPr>
        <w:spacing w:after="0" w:line="240" w:lineRule="auto"/>
        <w:jc w:val="both"/>
        <w:rPr>
          <w:rFonts w:ascii="Arial" w:hAnsi="Arial" w:cs="Arial"/>
          <w:color w:val="FF0000"/>
        </w:rPr>
      </w:pPr>
      <w:r w:rsidRPr="00F607B2">
        <w:rPr>
          <w:rFonts w:ascii="Arial" w:hAnsi="Arial" w:cs="Arial"/>
          <w:color w:val="FF0000"/>
        </w:rPr>
        <w:t xml:space="preserve"> </w:t>
      </w:r>
    </w:p>
    <w:p w:rsidR="001D2D93" w:rsidRPr="00F607B2" w:rsidRDefault="00196515" w:rsidP="00BD6421">
      <w:pPr>
        <w:spacing w:after="0" w:line="240" w:lineRule="auto"/>
        <w:jc w:val="both"/>
        <w:rPr>
          <w:rFonts w:ascii="Arial" w:hAnsi="Arial" w:cs="Arial"/>
          <w:color w:val="FF0000"/>
        </w:rPr>
      </w:pPr>
      <w:r>
        <w:rPr>
          <w:rFonts w:ascii="Arial" w:hAnsi="Arial" w:cs="Arial"/>
          <w:color w:val="FF0000"/>
        </w:rPr>
        <w:br w:type="column"/>
      </w:r>
      <w:r w:rsidRPr="00F607B2">
        <w:rPr>
          <w:rFonts w:ascii="Arial" w:hAnsi="Arial" w:cs="Arial"/>
          <w:noProof/>
          <w:lang w:eastAsia="en-GB"/>
        </w:rPr>
        <w:lastRenderedPageBreak/>
        <mc:AlternateContent>
          <mc:Choice Requires="wps">
            <w:drawing>
              <wp:anchor distT="0" distB="0" distL="114300" distR="114300" simplePos="0" relativeHeight="251663360" behindDoc="0" locked="0" layoutInCell="1" allowOverlap="1" wp14:anchorId="790EBD51" wp14:editId="4581D04D">
                <wp:simplePos x="0" y="0"/>
                <wp:positionH relativeFrom="column">
                  <wp:posOffset>-460375</wp:posOffset>
                </wp:positionH>
                <wp:positionV relativeFrom="paragraph">
                  <wp:posOffset>173990</wp:posOffset>
                </wp:positionV>
                <wp:extent cx="533400" cy="8582025"/>
                <wp:effectExtent l="0" t="0" r="19050" b="2857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8582025"/>
                        </a:xfrm>
                        <a:prstGeom prst="rect">
                          <a:avLst/>
                        </a:prstGeom>
                        <a:solidFill>
                          <a:srgbClr val="002060"/>
                        </a:solidFill>
                        <a:ln w="9525">
                          <a:solidFill>
                            <a:srgbClr val="000000"/>
                          </a:solidFill>
                          <a:miter lim="800000"/>
                          <a:headEnd/>
                          <a:tailEnd/>
                        </a:ln>
                      </wps:spPr>
                      <wps:txb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0EBD51" id="_x0000_s1029" type="#_x0000_t202" style="position:absolute;left:0;text-align:left;margin-left:-36.25pt;margin-top:13.7pt;width:42pt;height:675.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" fillcolor="#002060">
                <v:textbox>
                  <w:txbxContent>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R</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431F44" w:rsidRDefault="0030688F" w:rsidP="00431F44">
                      <w:pPr>
                        <w:pStyle w:val="NoSpacing"/>
                        <w:jc w:val="center"/>
                        <w:rPr>
                          <w:rFonts w:ascii="Arial" w:hAnsi="Arial" w:cs="Arial"/>
                          <w:sz w:val="56"/>
                          <w:szCs w:val="56"/>
                        </w:rPr>
                      </w:pP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S</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P</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E</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F</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C</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A</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T</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I</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O</w:t>
                      </w:r>
                    </w:p>
                    <w:p w:rsidR="0030688F" w:rsidRPr="00431F44" w:rsidRDefault="0030688F" w:rsidP="00431F44">
                      <w:pPr>
                        <w:pStyle w:val="NoSpacing"/>
                        <w:jc w:val="center"/>
                        <w:rPr>
                          <w:rFonts w:ascii="Arial" w:hAnsi="Arial" w:cs="Arial"/>
                          <w:sz w:val="56"/>
                          <w:szCs w:val="56"/>
                        </w:rPr>
                      </w:pPr>
                      <w:r w:rsidRPr="00431F44">
                        <w:rPr>
                          <w:rFonts w:ascii="Arial" w:hAnsi="Arial" w:cs="Arial"/>
                          <w:sz w:val="56"/>
                          <w:szCs w:val="56"/>
                        </w:rPr>
                        <w:t>N</w:t>
                      </w:r>
                    </w:p>
                    <w:p w:rsidR="0030688F" w:rsidRPr="003860B6" w:rsidRDefault="0030688F" w:rsidP="008D6EE5">
                      <w:pPr>
                        <w:pStyle w:val="NoSpacing"/>
                        <w:rPr>
                          <w:rFonts w:ascii="Arial" w:hAnsi="Arial" w:cs="Arial"/>
                          <w:sz w:val="72"/>
                          <w:szCs w:val="72"/>
                        </w:rPr>
                      </w:pPr>
                    </w:p>
                    <w:p w:rsidR="0030688F" w:rsidRPr="003860B6" w:rsidRDefault="0030688F" w:rsidP="008D6EE5">
                      <w:pPr>
                        <w:pStyle w:val="NoSpacing"/>
                        <w:rPr>
                          <w:rFonts w:ascii="Arial" w:hAnsi="Arial" w:cs="Arial"/>
                          <w:sz w:val="72"/>
                          <w:szCs w:val="72"/>
                        </w:rPr>
                      </w:pPr>
                    </w:p>
                  </w:txbxContent>
                </v:textbox>
              </v:shape>
            </w:pict>
          </mc:Fallback>
        </mc:AlternateContent>
      </w:r>
    </w:p>
    <w:tbl>
      <w:tblPr>
        <w:tblStyle w:val="TableGrid"/>
        <w:tblpPr w:leftFromText="180" w:rightFromText="180" w:vertAnchor="text" w:horzAnchor="page" w:tblpX="2003" w:tblpY="13"/>
        <w:tblW w:w="9039" w:type="dxa"/>
        <w:tblLook w:val="04A0" w:firstRow="1" w:lastRow="0" w:firstColumn="1" w:lastColumn="0" w:noHBand="0" w:noVBand="1"/>
      </w:tblPr>
      <w:tblGrid>
        <w:gridCol w:w="6275"/>
        <w:gridCol w:w="1500"/>
        <w:gridCol w:w="1264"/>
      </w:tblGrid>
      <w:tr w:rsidR="001D2D93" w:rsidRPr="00F607B2" w:rsidTr="005B44CE">
        <w:tc>
          <w:tcPr>
            <w:tcW w:w="6275" w:type="dxa"/>
            <w:shd w:val="clear" w:color="auto" w:fill="002060"/>
          </w:tcPr>
          <w:p w:rsidR="001D2D93" w:rsidRPr="00F607B2" w:rsidRDefault="001D2D93" w:rsidP="00F607B2">
            <w:pPr>
              <w:jc w:val="both"/>
              <w:rPr>
                <w:rFonts w:ascii="Arial" w:hAnsi="Arial" w:cs="Arial"/>
                <w:b/>
              </w:rPr>
            </w:pPr>
            <w:r w:rsidRPr="00F607B2">
              <w:rPr>
                <w:rFonts w:ascii="Arial" w:hAnsi="Arial" w:cs="Arial"/>
                <w:b/>
              </w:rPr>
              <w:t>Requirements</w:t>
            </w:r>
          </w:p>
        </w:tc>
        <w:tc>
          <w:tcPr>
            <w:tcW w:w="1500" w:type="dxa"/>
            <w:shd w:val="clear" w:color="auto" w:fill="002060"/>
          </w:tcPr>
          <w:p w:rsidR="001D2D93" w:rsidRPr="00F607B2" w:rsidRDefault="003417D0" w:rsidP="00F607B2">
            <w:pPr>
              <w:jc w:val="both"/>
              <w:rPr>
                <w:rFonts w:ascii="Arial" w:hAnsi="Arial" w:cs="Arial"/>
                <w:b/>
              </w:rPr>
            </w:pPr>
            <w:r w:rsidRPr="00C64E9E">
              <w:rPr>
                <w:rFonts w:ascii="Arial" w:hAnsi="Arial" w:cs="Arial"/>
                <w:b/>
              </w:rPr>
              <w:t>At Recruitment</w:t>
            </w:r>
          </w:p>
        </w:tc>
        <w:tc>
          <w:tcPr>
            <w:tcW w:w="1264" w:type="dxa"/>
            <w:shd w:val="clear" w:color="auto" w:fill="002060"/>
          </w:tcPr>
          <w:p w:rsidR="001D2D93" w:rsidRPr="00F607B2" w:rsidRDefault="003417D0" w:rsidP="003417D0">
            <w:pPr>
              <w:rPr>
                <w:rFonts w:ascii="Arial" w:hAnsi="Arial" w:cs="Arial"/>
                <w:b/>
              </w:rPr>
            </w:pPr>
            <w:r w:rsidRPr="003417D0">
              <w:rPr>
                <w:rFonts w:ascii="Arial" w:hAnsi="Arial" w:cs="Arial"/>
                <w:b/>
              </w:rPr>
              <w:t>At KSF 2nd Gateway</w:t>
            </w:r>
          </w:p>
        </w:tc>
      </w:tr>
      <w:tr w:rsidR="005B44CE" w:rsidRPr="00F607B2" w:rsidTr="005B44CE">
        <w:tc>
          <w:tcPr>
            <w:tcW w:w="6275" w:type="dxa"/>
          </w:tcPr>
          <w:p w:rsidR="005B44CE" w:rsidRPr="00685924" w:rsidRDefault="005B44CE" w:rsidP="005B44CE">
            <w:pPr>
              <w:jc w:val="center"/>
              <w:rPr>
                <w:rFonts w:ascii="Arial" w:hAnsi="Arial" w:cs="Arial"/>
                <w:b/>
              </w:rPr>
            </w:pPr>
            <w:r w:rsidRPr="00685924">
              <w:rPr>
                <w:rFonts w:ascii="Arial" w:hAnsi="Arial" w:cs="Arial"/>
                <w:b/>
              </w:rPr>
              <w:t>REQUIREMENTS</w:t>
            </w:r>
          </w:p>
        </w:tc>
        <w:tc>
          <w:tcPr>
            <w:tcW w:w="1500" w:type="dxa"/>
          </w:tcPr>
          <w:p w:rsidR="005B44CE" w:rsidRPr="00685924" w:rsidRDefault="005B44CE" w:rsidP="005B44CE">
            <w:pPr>
              <w:jc w:val="center"/>
              <w:rPr>
                <w:rFonts w:ascii="Arial" w:hAnsi="Arial" w:cs="Arial"/>
                <w:b/>
              </w:rPr>
            </w:pPr>
            <w:r w:rsidRPr="00685924">
              <w:rPr>
                <w:rFonts w:ascii="Arial" w:hAnsi="Arial" w:cs="Arial"/>
                <w:b/>
              </w:rPr>
              <w:t xml:space="preserve">At </w:t>
            </w:r>
          </w:p>
          <w:p w:rsidR="005B44CE" w:rsidRPr="00685924" w:rsidRDefault="005B44CE" w:rsidP="005B44CE">
            <w:pPr>
              <w:jc w:val="center"/>
              <w:rPr>
                <w:rFonts w:ascii="Arial" w:hAnsi="Arial" w:cs="Arial"/>
                <w:b/>
              </w:rPr>
            </w:pPr>
            <w:smartTag w:uri="urn:schemas-microsoft-com:office:smarttags" w:element="PersonName">
              <w:r w:rsidRPr="00685924">
                <w:rPr>
                  <w:rFonts w:ascii="Arial" w:hAnsi="Arial" w:cs="Arial"/>
                  <w:b/>
                </w:rPr>
                <w:t>Recruitment</w:t>
              </w:r>
            </w:smartTag>
          </w:p>
        </w:tc>
        <w:tc>
          <w:tcPr>
            <w:tcW w:w="1264" w:type="dxa"/>
          </w:tcPr>
          <w:p w:rsidR="005B44CE" w:rsidRPr="00467107" w:rsidRDefault="005B44CE" w:rsidP="005B44CE">
            <w:pPr>
              <w:jc w:val="center"/>
              <w:rPr>
                <w:rFonts w:ascii="Arial" w:hAnsi="Arial" w:cs="Arial"/>
                <w:b/>
              </w:rPr>
            </w:pPr>
            <w:r w:rsidRPr="00467107">
              <w:rPr>
                <w:rFonts w:ascii="Arial" w:hAnsi="Arial" w:cs="Arial"/>
                <w:b/>
              </w:rPr>
              <w:t>At 2</w:t>
            </w:r>
            <w:r w:rsidRPr="00467107">
              <w:rPr>
                <w:rFonts w:ascii="Arial" w:hAnsi="Arial" w:cs="Arial"/>
                <w:b/>
                <w:vertAlign w:val="superscript"/>
              </w:rPr>
              <w:t>nd</w:t>
            </w:r>
            <w:r w:rsidRPr="00467107">
              <w:rPr>
                <w:rFonts w:ascii="Arial" w:hAnsi="Arial" w:cs="Arial"/>
                <w:b/>
              </w:rPr>
              <w:t xml:space="preserve"> KSF </w:t>
            </w:r>
          </w:p>
          <w:p w:rsidR="005B44CE" w:rsidRPr="00467107" w:rsidRDefault="005B44CE" w:rsidP="005B44CE">
            <w:pPr>
              <w:jc w:val="center"/>
              <w:rPr>
                <w:rFonts w:ascii="Arial" w:hAnsi="Arial" w:cs="Arial"/>
                <w:b/>
              </w:rPr>
            </w:pPr>
            <w:r w:rsidRPr="00467107">
              <w:rPr>
                <w:rFonts w:ascii="Arial" w:hAnsi="Arial" w:cs="Arial"/>
                <w:b/>
              </w:rPr>
              <w:t>Gateway</w:t>
            </w:r>
          </w:p>
        </w:tc>
      </w:tr>
      <w:tr w:rsidR="005B44CE" w:rsidRPr="00F607B2"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QUALIFICATIONS / TRAINING</w:t>
            </w:r>
          </w:p>
          <w:p w:rsidR="005B44CE" w:rsidRPr="00467107" w:rsidRDefault="005B44CE" w:rsidP="005B44CE">
            <w:pPr>
              <w:rPr>
                <w:rFonts w:ascii="Arial" w:hAnsi="Arial" w:cs="Arial"/>
              </w:rPr>
            </w:pPr>
            <w:r w:rsidRPr="00467107">
              <w:rPr>
                <w:rFonts w:ascii="Arial" w:hAnsi="Arial" w:cs="Arial"/>
              </w:rPr>
              <w:t>Registered Nurse</w:t>
            </w:r>
          </w:p>
          <w:p w:rsidR="005B44CE" w:rsidRPr="00467107" w:rsidRDefault="005B44CE" w:rsidP="005B44CE">
            <w:pPr>
              <w:rPr>
                <w:rFonts w:ascii="Arial" w:hAnsi="Arial" w:cs="Arial"/>
              </w:rPr>
            </w:pPr>
            <w:r w:rsidRPr="00467107">
              <w:rPr>
                <w:rFonts w:ascii="Arial" w:hAnsi="Arial" w:cs="Arial"/>
              </w:rPr>
              <w:t>Diploma in nursing studies</w:t>
            </w:r>
          </w:p>
          <w:p w:rsidR="005B44CE" w:rsidRPr="00467107" w:rsidRDefault="005B44CE" w:rsidP="005B44CE">
            <w:pPr>
              <w:rPr>
                <w:rFonts w:ascii="Arial" w:hAnsi="Arial" w:cs="Arial"/>
              </w:rPr>
            </w:pPr>
            <w:r w:rsidRPr="00467107">
              <w:rPr>
                <w:rFonts w:ascii="Arial" w:hAnsi="Arial" w:cs="Arial"/>
              </w:rPr>
              <w:t>HEA 356 renal nursing course</w:t>
            </w:r>
          </w:p>
        </w:tc>
        <w:tc>
          <w:tcPr>
            <w:tcW w:w="1500" w:type="dxa"/>
          </w:tcPr>
          <w:p w:rsidR="005B44CE" w:rsidRPr="00685924" w:rsidRDefault="005B44CE" w:rsidP="005B44CE">
            <w:pPr>
              <w:jc w:val="center"/>
              <w:rPr>
                <w:rFonts w:ascii="Arial" w:hAnsi="Arial" w:cs="Arial"/>
              </w:rPr>
            </w:pPr>
          </w:p>
          <w:p w:rsidR="005B44CE" w:rsidRPr="00047D8B" w:rsidRDefault="005B44CE" w:rsidP="005B44CE">
            <w:pPr>
              <w:jc w:val="center"/>
              <w:rPr>
                <w:rFonts w:ascii="Arial" w:hAnsi="Arial" w:cs="Arial"/>
                <w:b/>
              </w:rPr>
            </w:pPr>
            <w:r w:rsidRPr="00047D8B">
              <w:rPr>
                <w:rFonts w:ascii="Arial" w:hAnsi="Arial" w:cs="Arial"/>
                <w:b/>
              </w:rPr>
              <w:t>E</w:t>
            </w:r>
          </w:p>
          <w:p w:rsidR="005B44CE" w:rsidRPr="00047D8B" w:rsidRDefault="005B44CE" w:rsidP="005B44CE">
            <w:pPr>
              <w:jc w:val="center"/>
              <w:rPr>
                <w:rFonts w:ascii="Arial" w:hAnsi="Arial" w:cs="Arial"/>
                <w:b/>
              </w:rPr>
            </w:pPr>
            <w:r w:rsidRPr="00047D8B">
              <w:rPr>
                <w:rFonts w:ascii="Arial" w:hAnsi="Arial" w:cs="Arial"/>
                <w:b/>
              </w:rPr>
              <w:t>D</w:t>
            </w:r>
          </w:p>
          <w:p w:rsidR="005B44CE" w:rsidRPr="00467107" w:rsidRDefault="005B44CE" w:rsidP="005B44CE">
            <w:pPr>
              <w:jc w:val="center"/>
              <w:rPr>
                <w:rFonts w:ascii="Arial" w:hAnsi="Arial" w:cs="Arial"/>
                <w:b/>
              </w:rPr>
            </w:pPr>
            <w:r w:rsidRPr="00047D8B">
              <w:rPr>
                <w:rFonts w:ascii="Arial" w:hAnsi="Arial" w:cs="Arial"/>
                <w:b/>
              </w:rPr>
              <w:t>D</w:t>
            </w:r>
          </w:p>
        </w:tc>
        <w:tc>
          <w:tcPr>
            <w:tcW w:w="1264" w:type="dxa"/>
          </w:tcPr>
          <w:p w:rsidR="005B44CE" w:rsidRPr="00467107" w:rsidRDefault="005B44CE" w:rsidP="005B44CE">
            <w:pPr>
              <w:jc w:val="center"/>
              <w:rPr>
                <w:rFonts w:ascii="Arial" w:hAnsi="Arial" w:cs="Arial"/>
                <w:b/>
              </w:rPr>
            </w:pP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sidRPr="00467107">
              <w:rPr>
                <w:rFonts w:ascii="Arial" w:hAnsi="Arial" w:cs="Arial"/>
                <w:b/>
              </w:rPr>
              <w:t>E</w:t>
            </w:r>
          </w:p>
          <w:p w:rsidR="005B44CE" w:rsidRPr="00467107" w:rsidRDefault="005B44CE" w:rsidP="005B44CE">
            <w:pPr>
              <w:jc w:val="center"/>
              <w:rPr>
                <w:rFonts w:ascii="Arial" w:hAnsi="Arial" w:cs="Arial"/>
                <w:b/>
              </w:rPr>
            </w:pPr>
            <w:r>
              <w:rPr>
                <w:rFonts w:ascii="Arial" w:hAnsi="Arial" w:cs="Arial"/>
                <w:b/>
              </w:rPr>
              <w:t>D</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KNOWLEDGE / SKILLS</w:t>
            </w:r>
          </w:p>
          <w:p w:rsidR="005B44CE" w:rsidRPr="00467107" w:rsidRDefault="005B44CE" w:rsidP="005B44CE">
            <w:pPr>
              <w:rPr>
                <w:rFonts w:ascii="Arial" w:hAnsi="Arial" w:cs="Arial"/>
              </w:rPr>
            </w:pPr>
            <w:r w:rsidRPr="00467107">
              <w:rPr>
                <w:rFonts w:ascii="Arial" w:hAnsi="Arial" w:cs="Arial"/>
              </w:rPr>
              <w:t>Able to work within NMC Codes of Conduct</w:t>
            </w:r>
          </w:p>
          <w:p w:rsidR="005B44CE" w:rsidRPr="00467107" w:rsidRDefault="005B44CE" w:rsidP="005B44CE">
            <w:pPr>
              <w:rPr>
                <w:rFonts w:ascii="Arial" w:hAnsi="Arial" w:cs="Arial"/>
              </w:rPr>
            </w:pPr>
            <w:r w:rsidRPr="00467107">
              <w:rPr>
                <w:rFonts w:ascii="Arial" w:hAnsi="Arial" w:cs="Arial"/>
              </w:rPr>
              <w:t>Full und</w:t>
            </w:r>
            <w:r>
              <w:rPr>
                <w:rFonts w:ascii="Arial" w:hAnsi="Arial" w:cs="Arial"/>
              </w:rPr>
              <w:t>erstanding of the role and its limitations</w:t>
            </w:r>
          </w:p>
          <w:p w:rsidR="005B44CE" w:rsidRPr="00467107" w:rsidRDefault="005B44CE" w:rsidP="005B44CE">
            <w:pPr>
              <w:rPr>
                <w:rFonts w:ascii="Arial" w:hAnsi="Arial" w:cs="Arial"/>
              </w:rPr>
            </w:pPr>
            <w:r w:rsidRPr="00467107">
              <w:rPr>
                <w:rFonts w:ascii="Arial" w:hAnsi="Arial" w:cs="Arial"/>
              </w:rPr>
              <w:t>Basic supervisory skills</w:t>
            </w:r>
          </w:p>
          <w:p w:rsidR="005B44CE" w:rsidRPr="00467107" w:rsidRDefault="005B44CE" w:rsidP="005B44CE">
            <w:pPr>
              <w:rPr>
                <w:rFonts w:ascii="Arial" w:hAnsi="Arial" w:cs="Arial"/>
              </w:rPr>
            </w:pPr>
            <w:r w:rsidRPr="00467107">
              <w:rPr>
                <w:rFonts w:ascii="Arial" w:hAnsi="Arial" w:cs="Arial"/>
              </w:rPr>
              <w:t>Effective written &amp; verbal communication skills</w:t>
            </w:r>
          </w:p>
          <w:p w:rsidR="005B44CE" w:rsidRPr="00467107" w:rsidRDefault="005B44CE" w:rsidP="005B44CE">
            <w:pPr>
              <w:rPr>
                <w:rFonts w:ascii="Arial" w:hAnsi="Arial" w:cs="Arial"/>
              </w:rPr>
            </w:pPr>
            <w:r w:rsidRPr="00467107">
              <w:rPr>
                <w:rFonts w:ascii="Arial" w:hAnsi="Arial" w:cs="Arial"/>
              </w:rPr>
              <w:t>Application of research to practice</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tc>
      </w:tr>
      <w:tr w:rsidR="005B44CE" w:rsidRPr="003417D0" w:rsidTr="005B44CE">
        <w:tc>
          <w:tcPr>
            <w:tcW w:w="6275" w:type="dxa"/>
          </w:tcPr>
          <w:p w:rsidR="005B44CE" w:rsidRPr="00467107" w:rsidRDefault="005B44CE" w:rsidP="005B44CE">
            <w:pPr>
              <w:rPr>
                <w:rFonts w:ascii="Arial" w:hAnsi="Arial" w:cs="Arial"/>
                <w:b/>
                <w:u w:val="single"/>
              </w:rPr>
            </w:pPr>
            <w:r w:rsidRPr="00467107">
              <w:rPr>
                <w:rFonts w:ascii="Arial" w:hAnsi="Arial" w:cs="Arial"/>
                <w:b/>
                <w:u w:val="single"/>
              </w:rPr>
              <w:t>EXPERIENCE</w:t>
            </w:r>
          </w:p>
          <w:p w:rsidR="005B44CE" w:rsidRPr="00467107" w:rsidRDefault="005B44CE" w:rsidP="005B44CE">
            <w:pPr>
              <w:rPr>
                <w:rFonts w:ascii="Arial" w:hAnsi="Arial" w:cs="Arial"/>
              </w:rPr>
            </w:pPr>
            <w:r w:rsidRPr="00467107">
              <w:rPr>
                <w:rFonts w:ascii="Arial" w:hAnsi="Arial" w:cs="Arial"/>
              </w:rPr>
              <w:t>6 months recent experience nursing patients in an acute/community setting or recently completed a Return to Nursing Course</w:t>
            </w:r>
          </w:p>
          <w:p w:rsidR="005B44CE" w:rsidRPr="00467107" w:rsidRDefault="005B44CE" w:rsidP="005B44CE">
            <w:pPr>
              <w:rPr>
                <w:rFonts w:ascii="Arial" w:hAnsi="Arial" w:cs="Arial"/>
              </w:rPr>
            </w:pPr>
            <w:r w:rsidRPr="00467107">
              <w:rPr>
                <w:rFonts w:ascii="Arial" w:hAnsi="Arial" w:cs="Arial"/>
              </w:rPr>
              <w:t>Interest in caring for patients within the speciality</w:t>
            </w:r>
          </w:p>
          <w:p w:rsidR="005B44CE" w:rsidRPr="00467107" w:rsidRDefault="005B44CE" w:rsidP="005B44CE">
            <w:pPr>
              <w:rPr>
                <w:rFonts w:ascii="Arial" w:hAnsi="Arial" w:cs="Arial"/>
              </w:rPr>
            </w:pPr>
            <w:r w:rsidRPr="00467107">
              <w:rPr>
                <w:rFonts w:ascii="Arial" w:hAnsi="Arial" w:cs="Arial"/>
              </w:rPr>
              <w:t>Ability to perform Haemodialysis.</w:t>
            </w:r>
          </w:p>
        </w:tc>
        <w:tc>
          <w:tcPr>
            <w:tcW w:w="1500"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sidRPr="006A5BFF">
              <w:rPr>
                <w:rFonts w:ascii="Arial" w:hAnsi="Arial" w:cs="Arial"/>
                <w:b/>
              </w:rPr>
              <w:t>D</w:t>
            </w:r>
          </w:p>
          <w:p w:rsidR="005B44CE" w:rsidRPr="006A5BFF" w:rsidRDefault="005B44CE" w:rsidP="005B44CE">
            <w:pPr>
              <w:jc w:val="center"/>
              <w:rPr>
                <w:rFonts w:ascii="Arial" w:hAnsi="Arial" w:cs="Arial"/>
                <w:b/>
              </w:rPr>
            </w:pPr>
            <w:r w:rsidRPr="006A5BFF">
              <w:rPr>
                <w:rFonts w:ascii="Arial" w:hAnsi="Arial" w:cs="Arial"/>
                <w:b/>
              </w:rPr>
              <w:t>D</w:t>
            </w:r>
          </w:p>
        </w:tc>
        <w:tc>
          <w:tcPr>
            <w:tcW w:w="1264" w:type="dxa"/>
          </w:tcPr>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sidRPr="006A5BFF">
              <w:rPr>
                <w:rFonts w:ascii="Arial" w:hAnsi="Arial" w:cs="Arial"/>
                <w:b/>
              </w:rPr>
              <w:t>E</w:t>
            </w:r>
          </w:p>
          <w:p w:rsidR="005B44CE" w:rsidRPr="006A5BFF" w:rsidRDefault="005B44CE" w:rsidP="005B44CE">
            <w:pPr>
              <w:jc w:val="center"/>
              <w:rPr>
                <w:rFonts w:ascii="Arial" w:hAnsi="Arial" w:cs="Arial"/>
                <w:b/>
              </w:rPr>
            </w:pPr>
          </w:p>
          <w:p w:rsidR="005B44CE" w:rsidRPr="006A5BFF" w:rsidRDefault="005B44CE" w:rsidP="005B44CE">
            <w:pPr>
              <w:jc w:val="center"/>
              <w:rPr>
                <w:rFonts w:ascii="Arial" w:hAnsi="Arial" w:cs="Arial"/>
                <w:b/>
              </w:rPr>
            </w:pPr>
            <w:r>
              <w:rPr>
                <w:rFonts w:ascii="Arial" w:hAnsi="Arial" w:cs="Arial"/>
                <w:b/>
              </w:rPr>
              <w:t>E</w:t>
            </w:r>
          </w:p>
          <w:p w:rsidR="005B44CE" w:rsidRPr="006A5BFF" w:rsidRDefault="005B44CE" w:rsidP="005B44CE">
            <w:pPr>
              <w:jc w:val="center"/>
              <w:rPr>
                <w:rFonts w:ascii="Arial" w:hAnsi="Arial" w:cs="Arial"/>
                <w:b/>
              </w:rPr>
            </w:pPr>
            <w:r>
              <w:rPr>
                <w:rFonts w:ascii="Arial" w:hAnsi="Arial" w:cs="Arial"/>
                <w:b/>
              </w:rPr>
              <w:t>E</w:t>
            </w:r>
          </w:p>
        </w:tc>
      </w:tr>
    </w:tbl>
    <w:p w:rsidR="0077194E" w:rsidRPr="003417D0" w:rsidRDefault="0077194E" w:rsidP="00F607B2">
      <w:pPr>
        <w:spacing w:after="0" w:line="240" w:lineRule="auto"/>
        <w:jc w:val="both"/>
        <w:rPr>
          <w:rFonts w:ascii="Arial" w:hAnsi="Arial" w:cs="Arial"/>
        </w:rPr>
      </w:pPr>
    </w:p>
    <w:p w:rsidR="0077194E" w:rsidRPr="003417D0" w:rsidRDefault="0077194E" w:rsidP="00F607B2">
      <w:pPr>
        <w:spacing w:after="0" w:line="240" w:lineRule="auto"/>
        <w:jc w:val="both"/>
        <w:rPr>
          <w:rFonts w:ascii="Arial" w:hAnsi="Arial" w:cs="Arial"/>
        </w:rPr>
      </w:pPr>
    </w:p>
    <w:p w:rsidR="008D6EE5" w:rsidRPr="003417D0" w:rsidRDefault="008D6EE5" w:rsidP="00F607B2">
      <w:pPr>
        <w:spacing w:after="0" w:line="240" w:lineRule="auto"/>
        <w:jc w:val="both"/>
        <w:rPr>
          <w:rFonts w:ascii="Arial" w:hAnsi="Arial" w:cs="Arial"/>
        </w:rPr>
      </w:pPr>
    </w:p>
    <w:p w:rsidR="00431F44" w:rsidRPr="003417D0" w:rsidRDefault="00431F44"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Pr="003417D0" w:rsidRDefault="0064564C" w:rsidP="00BD6421">
      <w:pPr>
        <w:tabs>
          <w:tab w:val="left" w:pos="2340"/>
        </w:tabs>
        <w:spacing w:after="0" w:line="240" w:lineRule="auto"/>
        <w:rPr>
          <w:rFonts w:ascii="Arial" w:hAnsi="Arial" w:cs="Arial"/>
        </w:rPr>
      </w:pPr>
    </w:p>
    <w:p w:rsidR="0064564C" w:rsidRDefault="0064564C"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Default="003417D0" w:rsidP="00BD6421">
      <w:pPr>
        <w:tabs>
          <w:tab w:val="left" w:pos="2340"/>
        </w:tabs>
        <w:spacing w:after="0" w:line="240" w:lineRule="auto"/>
        <w:rPr>
          <w:rFonts w:ascii="Arial" w:hAnsi="Arial" w:cs="Arial"/>
        </w:rPr>
      </w:pPr>
    </w:p>
    <w:p w:rsidR="003417D0" w:rsidRPr="003417D0" w:rsidRDefault="003417D0" w:rsidP="00BD6421">
      <w:pPr>
        <w:tabs>
          <w:tab w:val="left" w:pos="2340"/>
        </w:tabs>
        <w:spacing w:after="0" w:line="240" w:lineRule="auto"/>
        <w:rPr>
          <w:rFonts w:ascii="Arial" w:hAnsi="Arial" w:cs="Arial"/>
        </w:rPr>
      </w:pPr>
    </w:p>
    <w:tbl>
      <w:tblPr>
        <w:tblStyle w:val="TableGrid"/>
        <w:tblpPr w:leftFromText="180" w:rightFromText="180" w:vertAnchor="text" w:horzAnchor="margin" w:tblpXSpec="center" w:tblpY="329"/>
        <w:tblW w:w="10314" w:type="dxa"/>
        <w:tblLayout w:type="fixed"/>
        <w:tblLook w:val="04A0" w:firstRow="1" w:lastRow="0" w:firstColumn="1" w:lastColumn="0" w:noHBand="0" w:noVBand="1"/>
      </w:tblPr>
      <w:tblGrid>
        <w:gridCol w:w="6629"/>
        <w:gridCol w:w="709"/>
        <w:gridCol w:w="770"/>
        <w:gridCol w:w="789"/>
        <w:gridCol w:w="709"/>
        <w:gridCol w:w="708"/>
      </w:tblGrid>
      <w:tr w:rsidR="003417D0" w:rsidRPr="003417D0" w:rsidTr="003417D0">
        <w:tc>
          <w:tcPr>
            <w:tcW w:w="7338" w:type="dxa"/>
            <w:gridSpan w:val="2"/>
            <w:shd w:val="clear" w:color="auto" w:fill="002060"/>
          </w:tcPr>
          <w:p w:rsidR="003417D0" w:rsidRPr="003417D0" w:rsidRDefault="003417D0" w:rsidP="003417D0">
            <w:pPr>
              <w:jc w:val="both"/>
              <w:rPr>
                <w:rFonts w:ascii="Arial" w:hAnsi="Arial" w:cs="Arial"/>
                <w:b/>
              </w:rPr>
            </w:pPr>
          </w:p>
        </w:tc>
        <w:tc>
          <w:tcPr>
            <w:tcW w:w="2976" w:type="dxa"/>
            <w:gridSpan w:val="4"/>
            <w:shd w:val="clear" w:color="auto" w:fill="002060"/>
          </w:tcPr>
          <w:p w:rsidR="003417D0" w:rsidRPr="003417D0" w:rsidRDefault="003417D0" w:rsidP="003417D0">
            <w:pPr>
              <w:jc w:val="center"/>
              <w:rPr>
                <w:rFonts w:ascii="Arial" w:hAnsi="Arial" w:cs="Arial"/>
                <w:b/>
              </w:rPr>
            </w:pPr>
            <w:r w:rsidRPr="003417D0">
              <w:rPr>
                <w:rFonts w:ascii="Arial" w:hAnsi="Arial" w:cs="Arial"/>
                <w:b/>
              </w:rPr>
              <w:t>FREQUENCY</w:t>
            </w:r>
          </w:p>
          <w:p w:rsidR="003417D0" w:rsidRPr="003417D0" w:rsidRDefault="003417D0" w:rsidP="003417D0">
            <w:pPr>
              <w:jc w:val="center"/>
              <w:rPr>
                <w:rFonts w:ascii="Arial" w:hAnsi="Arial" w:cs="Arial"/>
                <w:b/>
              </w:rPr>
            </w:pPr>
          </w:p>
          <w:p w:rsidR="003417D0" w:rsidRPr="003417D0" w:rsidRDefault="003417D0" w:rsidP="003417D0">
            <w:pPr>
              <w:tabs>
                <w:tab w:val="left" w:pos="2585"/>
              </w:tabs>
              <w:ind w:right="317"/>
              <w:jc w:val="center"/>
              <w:rPr>
                <w:rFonts w:ascii="Arial" w:hAnsi="Arial" w:cs="Arial"/>
                <w:b/>
              </w:rPr>
            </w:pPr>
            <w:r w:rsidRPr="003417D0">
              <w:rPr>
                <w:rFonts w:ascii="Arial" w:hAnsi="Arial" w:cs="Arial"/>
                <w:b/>
              </w:rPr>
              <w:t>(Rare/ Occasional/ Moderate/ Frequent)</w:t>
            </w:r>
          </w:p>
        </w:tc>
      </w:tr>
      <w:tr w:rsidR="003417D0" w:rsidRPr="00F607B2" w:rsidTr="003417D0">
        <w:tc>
          <w:tcPr>
            <w:tcW w:w="7338" w:type="dxa"/>
            <w:gridSpan w:val="2"/>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WORKING CONDITIONS/</w:t>
            </w:r>
            <w:r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3417D0" w:rsidRPr="00F607B2" w:rsidRDefault="003417D0" w:rsidP="003417D0">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3417D0" w:rsidRDefault="003417D0" w:rsidP="003417D0">
            <w:pPr>
              <w:jc w:val="center"/>
              <w:rPr>
                <w:rFonts w:ascii="Arial" w:hAnsi="Arial" w:cs="Arial"/>
                <w:b/>
                <w:color w:val="FFFFFF" w:themeColor="background1"/>
              </w:rPr>
            </w:pPr>
            <w:r>
              <w:rPr>
                <w:rFonts w:ascii="Arial" w:hAnsi="Arial" w:cs="Arial"/>
                <w:b/>
                <w:color w:val="FFFFFF" w:themeColor="background1"/>
              </w:rPr>
              <w:t>F</w:t>
            </w:r>
          </w:p>
        </w:tc>
      </w:tr>
      <w:tr w:rsidR="003417D0" w:rsidRPr="00F607B2" w:rsidTr="003417D0">
        <w:trPr>
          <w:trHeight w:val="288"/>
        </w:trPr>
        <w:tc>
          <w:tcPr>
            <w:tcW w:w="10314" w:type="dxa"/>
            <w:gridSpan w:val="6"/>
            <w:shd w:val="clear" w:color="auto" w:fill="auto"/>
          </w:tcPr>
          <w:p w:rsidR="003417D0" w:rsidRPr="00F607B2" w:rsidRDefault="003417D0" w:rsidP="003417D0">
            <w:pPr>
              <w:jc w:val="center"/>
              <w:rPr>
                <w:rFonts w:ascii="Arial" w:hAnsi="Arial" w:cs="Arial"/>
                <w:b/>
              </w:rPr>
            </w:pPr>
          </w:p>
        </w:tc>
      </w:tr>
      <w:tr w:rsidR="003417D0" w:rsidRPr="00F607B2" w:rsidTr="003417D0">
        <w:trPr>
          <w:trHeight w:val="288"/>
        </w:trPr>
        <w:tc>
          <w:tcPr>
            <w:tcW w:w="7338" w:type="dxa"/>
            <w:gridSpan w:val="2"/>
            <w:shd w:val="clear" w:color="auto" w:fill="002060"/>
          </w:tcPr>
          <w:p w:rsidR="003417D0" w:rsidRPr="00F607B2" w:rsidRDefault="003417D0" w:rsidP="003417D0">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3417D0" w:rsidRPr="00F607B2" w:rsidRDefault="003417D0" w:rsidP="003417D0">
            <w:pPr>
              <w:jc w:val="center"/>
              <w:rPr>
                <w:rFonts w:ascii="Arial" w:hAnsi="Arial" w:cs="Arial"/>
                <w:b/>
              </w:rPr>
            </w:pPr>
          </w:p>
        </w:tc>
        <w:tc>
          <w:tcPr>
            <w:tcW w:w="789" w:type="dxa"/>
            <w:shd w:val="clear" w:color="auto" w:fill="002060"/>
          </w:tcPr>
          <w:p w:rsidR="003417D0" w:rsidRPr="00F607B2" w:rsidRDefault="003417D0" w:rsidP="003417D0">
            <w:pPr>
              <w:jc w:val="center"/>
              <w:rPr>
                <w:rFonts w:ascii="Arial" w:hAnsi="Arial" w:cs="Arial"/>
                <w:b/>
              </w:rPr>
            </w:pPr>
          </w:p>
        </w:tc>
        <w:tc>
          <w:tcPr>
            <w:tcW w:w="709" w:type="dxa"/>
            <w:shd w:val="clear" w:color="auto" w:fill="002060"/>
          </w:tcPr>
          <w:p w:rsidR="003417D0" w:rsidRPr="00F607B2" w:rsidRDefault="003417D0" w:rsidP="003417D0">
            <w:pPr>
              <w:jc w:val="center"/>
              <w:rPr>
                <w:rFonts w:ascii="Arial" w:hAnsi="Arial" w:cs="Arial"/>
                <w:b/>
              </w:rPr>
            </w:pPr>
          </w:p>
        </w:tc>
        <w:tc>
          <w:tcPr>
            <w:tcW w:w="708" w:type="dxa"/>
            <w:shd w:val="clear" w:color="auto" w:fill="002060"/>
          </w:tcPr>
          <w:p w:rsidR="003417D0" w:rsidRPr="00F607B2" w:rsidRDefault="003417D0" w:rsidP="003417D0">
            <w:pPr>
              <w:jc w:val="center"/>
              <w:rPr>
                <w:rFonts w:ascii="Arial" w:hAnsi="Arial" w:cs="Arial"/>
                <w:b/>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Laboratory specimens</w:t>
            </w:r>
          </w:p>
        </w:tc>
        <w:tc>
          <w:tcPr>
            <w:tcW w:w="709" w:type="dxa"/>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Contact with patients</w:t>
            </w:r>
          </w:p>
        </w:tc>
        <w:tc>
          <w:tcPr>
            <w:tcW w:w="709" w:type="dxa"/>
          </w:tcPr>
          <w:p w:rsidR="003417D0" w:rsidRPr="00F607B2" w:rsidRDefault="003417D0" w:rsidP="003417D0">
            <w:pPr>
              <w:jc w:val="both"/>
              <w:rPr>
                <w:rFonts w:ascii="Arial" w:hAnsi="Arial" w:cs="Arial"/>
              </w:rPr>
            </w:pPr>
          </w:p>
        </w:tc>
        <w:tc>
          <w:tcPr>
            <w:tcW w:w="770" w:type="dxa"/>
            <w:shd w:val="clear" w:color="auto" w:fill="auto"/>
          </w:tcPr>
          <w:p w:rsidR="003417D0" w:rsidRPr="00F607B2" w:rsidRDefault="003417D0" w:rsidP="003417D0">
            <w:pPr>
              <w:jc w:val="both"/>
              <w:rPr>
                <w:rFonts w:ascii="Arial" w:hAnsi="Arial" w:cs="Arial"/>
              </w:rPr>
            </w:pPr>
          </w:p>
        </w:tc>
        <w:tc>
          <w:tcPr>
            <w:tcW w:w="789" w:type="dxa"/>
            <w:shd w:val="clear" w:color="auto" w:fill="auto"/>
          </w:tcPr>
          <w:p w:rsidR="003417D0" w:rsidRPr="00F607B2" w:rsidRDefault="003417D0" w:rsidP="003417D0">
            <w:pPr>
              <w:jc w:val="both"/>
              <w:rPr>
                <w:rFonts w:ascii="Arial" w:hAnsi="Arial" w:cs="Arial"/>
              </w:rPr>
            </w:pPr>
          </w:p>
        </w:tc>
        <w:tc>
          <w:tcPr>
            <w:tcW w:w="709" w:type="dxa"/>
            <w:shd w:val="clear" w:color="auto" w:fill="auto"/>
          </w:tcPr>
          <w:p w:rsidR="003417D0" w:rsidRPr="00F607B2" w:rsidRDefault="003417D0" w:rsidP="003417D0">
            <w:pPr>
              <w:jc w:val="both"/>
              <w:rPr>
                <w:rFonts w:ascii="Arial" w:hAnsi="Arial" w:cs="Arial"/>
              </w:rPr>
            </w:pPr>
          </w:p>
        </w:tc>
        <w:tc>
          <w:tcPr>
            <w:tcW w:w="708" w:type="dxa"/>
            <w:shd w:val="clear" w:color="auto" w:fill="auto"/>
          </w:tcPr>
          <w:p w:rsidR="003417D0" w:rsidRPr="00F607B2" w:rsidRDefault="005B44CE" w:rsidP="003417D0">
            <w:pPr>
              <w:jc w:val="both"/>
              <w:rPr>
                <w:rFonts w:ascii="Arial" w:hAnsi="Arial" w:cs="Arial"/>
              </w:rPr>
            </w:pPr>
            <w:r w:rsidRPr="00047D8B">
              <w:rPr>
                <w:rFonts w:ascii="Arial" w:hAnsi="Arial" w:cs="Arial"/>
              </w:rPr>
              <w:sym w:font="Marlett" w:char="F061"/>
            </w: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Exposure Prone Procedures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Blood/body fluids</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5B44CE" w:rsidP="003417D0">
            <w:pPr>
              <w:jc w:val="both"/>
              <w:rPr>
                <w:rFonts w:ascii="Arial" w:hAnsi="Arial" w:cs="Arial"/>
              </w:rPr>
            </w:pPr>
            <w:r w:rsidRPr="00047D8B">
              <w:rPr>
                <w:rFonts w:ascii="Arial" w:hAnsi="Arial" w:cs="Arial"/>
              </w:rPr>
              <w:sym w:font="Marlett" w:char="F061"/>
            </w: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color w:val="002060"/>
              </w:rPr>
            </w:pPr>
          </w:p>
        </w:tc>
      </w:tr>
      <w:tr w:rsidR="003417D0" w:rsidRPr="00F607B2" w:rsidTr="003417D0">
        <w:tc>
          <w:tcPr>
            <w:tcW w:w="6629" w:type="dxa"/>
            <w:shd w:val="clear" w:color="auto" w:fill="002060"/>
          </w:tcPr>
          <w:p w:rsidR="003417D0" w:rsidRPr="00F607B2" w:rsidRDefault="003417D0" w:rsidP="003417D0">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3417D0" w:rsidRPr="00F607B2" w:rsidRDefault="003417D0" w:rsidP="003417D0">
            <w:pPr>
              <w:jc w:val="both"/>
              <w:rPr>
                <w:rFonts w:ascii="Arial" w:hAnsi="Arial" w:cs="Arial"/>
                <w:color w:val="002060"/>
              </w:rPr>
            </w:pPr>
          </w:p>
        </w:tc>
        <w:tc>
          <w:tcPr>
            <w:tcW w:w="770"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8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9"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c>
          <w:tcPr>
            <w:tcW w:w="708" w:type="dxa"/>
            <w:tcBorders>
              <w:bottom w:val="single" w:sz="4" w:space="0" w:color="auto"/>
            </w:tcBorders>
            <w:shd w:val="clear" w:color="auto" w:fill="002060"/>
          </w:tcPr>
          <w:p w:rsidR="003417D0" w:rsidRPr="00F607B2" w:rsidRDefault="003417D0" w:rsidP="003417D0">
            <w:pPr>
              <w:jc w:val="both"/>
              <w:rPr>
                <w:rFonts w:ascii="Arial" w:hAnsi="Arial" w:cs="Arial"/>
                <w:color w:val="002060"/>
              </w:rPr>
            </w:pPr>
          </w:p>
        </w:tc>
      </w:tr>
      <w:tr w:rsidR="003417D0" w:rsidRPr="00F607B2" w:rsidTr="003417D0">
        <w:tc>
          <w:tcPr>
            <w:tcW w:w="10314" w:type="dxa"/>
            <w:gridSpan w:val="6"/>
            <w:vAlign w:val="bottom"/>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Respiratory sensitisers (e.g isocyanates)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 xml:space="preserve">Chlorine based cleaning solutions </w:t>
            </w:r>
          </w:p>
          <w:p w:rsidR="003417D0" w:rsidRPr="00F607B2" w:rsidRDefault="003417D0" w:rsidP="003417D0">
            <w:pPr>
              <w:jc w:val="both"/>
              <w:rPr>
                <w:rFonts w:ascii="Arial" w:hAnsi="Arial" w:cs="Arial"/>
              </w:rPr>
            </w:pPr>
            <w:r w:rsidRPr="00F607B2">
              <w:rPr>
                <w:rFonts w:ascii="Arial" w:hAnsi="Arial" w:cs="Arial"/>
              </w:rPr>
              <w:t>(e.g. Chlorclean, Actichlor, Tristel)</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Animals</w:t>
            </w:r>
          </w:p>
        </w:tc>
        <w:tc>
          <w:tcPr>
            <w:tcW w:w="709" w:type="dxa"/>
          </w:tcPr>
          <w:p w:rsidR="003417D0" w:rsidRPr="00F607B2" w:rsidRDefault="003417D0" w:rsidP="003417D0">
            <w:pPr>
              <w:jc w:val="both"/>
              <w:rPr>
                <w:rFonts w:ascii="Arial" w:hAnsi="Arial" w:cs="Arial"/>
              </w:rPr>
            </w:pPr>
          </w:p>
        </w:tc>
        <w:tc>
          <w:tcPr>
            <w:tcW w:w="770"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3417D0" w:rsidRPr="009D0DEA" w:rsidRDefault="003417D0" w:rsidP="003417D0">
            <w:pPr>
              <w:jc w:val="both"/>
              <w:rPr>
                <w:rFonts w:ascii="Arial" w:hAnsi="Arial" w:cs="Arial"/>
                <w:color w:val="FFFFFF" w:themeColor="background1"/>
              </w:rPr>
            </w:pPr>
          </w:p>
        </w:tc>
      </w:tr>
      <w:tr w:rsidR="003417D0" w:rsidRPr="00F607B2" w:rsidTr="003417D0">
        <w:tc>
          <w:tcPr>
            <w:tcW w:w="7338" w:type="dxa"/>
            <w:gridSpan w:val="2"/>
            <w:shd w:val="clear" w:color="auto" w:fill="auto"/>
          </w:tcPr>
          <w:p w:rsidR="003417D0" w:rsidRPr="00F607B2" w:rsidRDefault="003417D0" w:rsidP="003417D0">
            <w:pPr>
              <w:jc w:val="both"/>
              <w:rPr>
                <w:rFonts w:ascii="Arial" w:hAnsi="Arial" w:cs="Arial"/>
                <w:b/>
                <w:color w:val="FFFFFF" w:themeColor="background1"/>
              </w:rPr>
            </w:pPr>
          </w:p>
        </w:tc>
        <w:tc>
          <w:tcPr>
            <w:tcW w:w="770" w:type="dxa"/>
            <w:shd w:val="clear" w:color="auto" w:fill="auto"/>
          </w:tcPr>
          <w:p w:rsidR="003417D0" w:rsidRPr="00F607B2" w:rsidRDefault="003417D0" w:rsidP="003417D0">
            <w:pPr>
              <w:jc w:val="both"/>
              <w:rPr>
                <w:rFonts w:ascii="Arial" w:hAnsi="Arial" w:cs="Arial"/>
                <w:b/>
                <w:color w:val="FFFFFF" w:themeColor="background1"/>
              </w:rPr>
            </w:pPr>
          </w:p>
        </w:tc>
        <w:tc>
          <w:tcPr>
            <w:tcW w:w="789" w:type="dxa"/>
            <w:shd w:val="clear" w:color="auto" w:fill="auto"/>
          </w:tcPr>
          <w:p w:rsidR="003417D0" w:rsidRPr="00F607B2" w:rsidRDefault="003417D0" w:rsidP="003417D0">
            <w:pPr>
              <w:jc w:val="both"/>
              <w:rPr>
                <w:rFonts w:ascii="Arial" w:hAnsi="Arial" w:cs="Arial"/>
                <w:b/>
                <w:color w:val="FFFFFF" w:themeColor="background1"/>
              </w:rPr>
            </w:pPr>
          </w:p>
        </w:tc>
        <w:tc>
          <w:tcPr>
            <w:tcW w:w="709" w:type="dxa"/>
            <w:shd w:val="clear" w:color="auto" w:fill="auto"/>
          </w:tcPr>
          <w:p w:rsidR="003417D0" w:rsidRPr="00F607B2" w:rsidRDefault="003417D0" w:rsidP="003417D0">
            <w:pPr>
              <w:jc w:val="both"/>
              <w:rPr>
                <w:rFonts w:ascii="Arial" w:hAnsi="Arial" w:cs="Arial"/>
                <w:b/>
                <w:color w:val="FFFFFF" w:themeColor="background1"/>
              </w:rPr>
            </w:pPr>
          </w:p>
        </w:tc>
        <w:tc>
          <w:tcPr>
            <w:tcW w:w="708" w:type="dxa"/>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Radiation (&gt;6mSv)</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Laser (Class 3R, 3B, 4)</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Dusty environment (&gt;4mg/m3)</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Noise (over 80dBA)</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Borders>
              <w:bottom w:val="single" w:sz="4" w:space="0" w:color="auto"/>
            </w:tcBorders>
          </w:tcPr>
          <w:p w:rsidR="003417D0" w:rsidRPr="00F607B2" w:rsidRDefault="003417D0" w:rsidP="003417D0">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70" w:type="dxa"/>
            <w:tcBorders>
              <w:bottom w:val="single" w:sz="4" w:space="0" w:color="auto"/>
            </w:tcBorders>
          </w:tcPr>
          <w:p w:rsidR="003417D0" w:rsidRPr="00F607B2" w:rsidRDefault="003417D0" w:rsidP="003417D0">
            <w:pPr>
              <w:jc w:val="both"/>
              <w:rPr>
                <w:rFonts w:ascii="Arial" w:hAnsi="Arial" w:cs="Arial"/>
              </w:rPr>
            </w:pPr>
          </w:p>
        </w:tc>
        <w:tc>
          <w:tcPr>
            <w:tcW w:w="789" w:type="dxa"/>
            <w:tcBorders>
              <w:bottom w:val="single" w:sz="4" w:space="0" w:color="auto"/>
            </w:tcBorders>
          </w:tcPr>
          <w:p w:rsidR="003417D0" w:rsidRPr="00F607B2" w:rsidRDefault="003417D0" w:rsidP="003417D0">
            <w:pPr>
              <w:jc w:val="both"/>
              <w:rPr>
                <w:rFonts w:ascii="Arial" w:hAnsi="Arial" w:cs="Arial"/>
              </w:rPr>
            </w:pPr>
          </w:p>
        </w:tc>
        <w:tc>
          <w:tcPr>
            <w:tcW w:w="709" w:type="dxa"/>
            <w:tcBorders>
              <w:bottom w:val="single" w:sz="4" w:space="0" w:color="auto"/>
            </w:tcBorders>
          </w:tcPr>
          <w:p w:rsidR="003417D0" w:rsidRPr="00F607B2" w:rsidRDefault="003417D0" w:rsidP="003417D0">
            <w:pPr>
              <w:jc w:val="both"/>
              <w:rPr>
                <w:rFonts w:ascii="Arial" w:hAnsi="Arial" w:cs="Arial"/>
              </w:rPr>
            </w:pPr>
          </w:p>
        </w:tc>
        <w:tc>
          <w:tcPr>
            <w:tcW w:w="708" w:type="dxa"/>
            <w:tcBorders>
              <w:bottom w:val="single" w:sz="4" w:space="0" w:color="auto"/>
            </w:tcBorders>
          </w:tcPr>
          <w:p w:rsidR="003417D0" w:rsidRPr="00F607B2" w:rsidRDefault="003417D0" w:rsidP="003417D0">
            <w:pPr>
              <w:jc w:val="both"/>
              <w:rPr>
                <w:rFonts w:ascii="Arial" w:hAnsi="Arial" w:cs="Arial"/>
              </w:rPr>
            </w:pPr>
          </w:p>
        </w:tc>
      </w:tr>
      <w:tr w:rsidR="003417D0" w:rsidRPr="00F607B2" w:rsidTr="003417D0">
        <w:tc>
          <w:tcPr>
            <w:tcW w:w="10314" w:type="dxa"/>
            <w:gridSpan w:val="6"/>
            <w:shd w:val="clear" w:color="auto" w:fill="auto"/>
          </w:tcPr>
          <w:p w:rsidR="003417D0" w:rsidRPr="00F607B2" w:rsidRDefault="003417D0" w:rsidP="003417D0">
            <w:pPr>
              <w:jc w:val="both"/>
              <w:rPr>
                <w:rFonts w:ascii="Arial" w:hAnsi="Arial" w:cs="Arial"/>
                <w:b/>
                <w:color w:val="FFFFFF" w:themeColor="background1"/>
              </w:rPr>
            </w:pPr>
          </w:p>
        </w:tc>
      </w:tr>
      <w:tr w:rsidR="003417D0" w:rsidRPr="00F607B2" w:rsidTr="003417D0">
        <w:tc>
          <w:tcPr>
            <w:tcW w:w="7338" w:type="dxa"/>
            <w:gridSpan w:val="2"/>
            <w:shd w:val="clear" w:color="auto" w:fill="002060"/>
          </w:tcPr>
          <w:p w:rsidR="003417D0" w:rsidRPr="00F607B2" w:rsidRDefault="003417D0" w:rsidP="003417D0">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3417D0" w:rsidRPr="00F607B2" w:rsidRDefault="003417D0" w:rsidP="003417D0">
            <w:pPr>
              <w:jc w:val="both"/>
              <w:rPr>
                <w:rFonts w:ascii="Arial" w:hAnsi="Arial" w:cs="Arial"/>
                <w:b/>
                <w:color w:val="FFFFFF" w:themeColor="background1"/>
              </w:rPr>
            </w:pPr>
          </w:p>
        </w:tc>
        <w:tc>
          <w:tcPr>
            <w:tcW w:w="789" w:type="dxa"/>
            <w:shd w:val="clear" w:color="auto" w:fill="002060"/>
          </w:tcPr>
          <w:p w:rsidR="003417D0" w:rsidRPr="00F607B2" w:rsidRDefault="003417D0" w:rsidP="003417D0">
            <w:pPr>
              <w:jc w:val="both"/>
              <w:rPr>
                <w:rFonts w:ascii="Arial" w:hAnsi="Arial" w:cs="Arial"/>
                <w:b/>
                <w:color w:val="FFFFFF" w:themeColor="background1"/>
              </w:rPr>
            </w:pPr>
          </w:p>
        </w:tc>
        <w:tc>
          <w:tcPr>
            <w:tcW w:w="709" w:type="dxa"/>
            <w:shd w:val="clear" w:color="auto" w:fill="002060"/>
          </w:tcPr>
          <w:p w:rsidR="003417D0" w:rsidRPr="00F607B2" w:rsidRDefault="003417D0" w:rsidP="003417D0">
            <w:pPr>
              <w:jc w:val="both"/>
              <w:rPr>
                <w:rFonts w:ascii="Arial" w:hAnsi="Arial" w:cs="Arial"/>
                <w:b/>
                <w:color w:val="FFFFFF" w:themeColor="background1"/>
              </w:rPr>
            </w:pPr>
          </w:p>
        </w:tc>
        <w:tc>
          <w:tcPr>
            <w:tcW w:w="708" w:type="dxa"/>
            <w:shd w:val="clear" w:color="auto" w:fill="002060"/>
          </w:tcPr>
          <w:p w:rsidR="003417D0" w:rsidRPr="00F607B2" w:rsidRDefault="003417D0" w:rsidP="003417D0">
            <w:pPr>
              <w:jc w:val="both"/>
              <w:rPr>
                <w:rFonts w:ascii="Arial" w:hAnsi="Arial" w:cs="Arial"/>
                <w:b/>
                <w:color w:val="FFFFFF" w:themeColor="background1"/>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VDU use ( &gt; 1 hour daily)</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Heavy manual handling (&gt;10kg)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Driving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Food handling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Night working</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vAlign w:val="bottom"/>
          </w:tcPr>
          <w:p w:rsidR="003417D0" w:rsidRPr="00F607B2" w:rsidRDefault="003417D0" w:rsidP="003417D0">
            <w:pPr>
              <w:jc w:val="both"/>
              <w:rPr>
                <w:rFonts w:ascii="Arial" w:hAnsi="Arial" w:cs="Arial"/>
                <w:color w:val="000000"/>
              </w:rPr>
            </w:pPr>
            <w:r w:rsidRPr="00F607B2">
              <w:rPr>
                <w:rFonts w:ascii="Arial" w:hAnsi="Arial" w:cs="Arial"/>
                <w:color w:val="000000"/>
              </w:rPr>
              <w:t>Electrical work</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Physical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Mental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Pr>
                <w:rFonts w:ascii="Arial" w:hAnsi="Arial" w:cs="Arial"/>
              </w:rPr>
              <w:t xml:space="preserve">Emotional Effort </w:t>
            </w:r>
          </w:p>
        </w:tc>
        <w:tc>
          <w:tcPr>
            <w:tcW w:w="709" w:type="dxa"/>
          </w:tcPr>
          <w:p w:rsidR="003417D0" w:rsidRDefault="003417D0" w:rsidP="003417D0"/>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Working in isolation</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3417D0" w:rsidP="003417D0">
            <w:pPr>
              <w:jc w:val="both"/>
              <w:rPr>
                <w:rFonts w:ascii="Arial" w:hAnsi="Arial" w:cs="Arial"/>
              </w:rPr>
            </w:pP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r w:rsidR="003417D0" w:rsidRPr="00F607B2" w:rsidTr="003417D0">
        <w:tc>
          <w:tcPr>
            <w:tcW w:w="6629" w:type="dxa"/>
          </w:tcPr>
          <w:p w:rsidR="003417D0" w:rsidRPr="00F607B2" w:rsidRDefault="003417D0" w:rsidP="003417D0">
            <w:pPr>
              <w:jc w:val="both"/>
              <w:rPr>
                <w:rFonts w:ascii="Arial" w:hAnsi="Arial" w:cs="Arial"/>
              </w:rPr>
            </w:pPr>
            <w:r w:rsidRPr="00F607B2">
              <w:rPr>
                <w:rFonts w:ascii="Arial" w:hAnsi="Arial" w:cs="Arial"/>
              </w:rPr>
              <w:t>Challenging behaviour</w:t>
            </w:r>
          </w:p>
        </w:tc>
        <w:tc>
          <w:tcPr>
            <w:tcW w:w="709" w:type="dxa"/>
          </w:tcPr>
          <w:p w:rsidR="003417D0" w:rsidRPr="00F607B2" w:rsidRDefault="003417D0" w:rsidP="003417D0">
            <w:pPr>
              <w:jc w:val="both"/>
              <w:rPr>
                <w:rFonts w:ascii="Arial" w:hAnsi="Arial" w:cs="Arial"/>
              </w:rPr>
            </w:pPr>
          </w:p>
        </w:tc>
        <w:tc>
          <w:tcPr>
            <w:tcW w:w="770" w:type="dxa"/>
          </w:tcPr>
          <w:p w:rsidR="003417D0" w:rsidRPr="00F607B2" w:rsidRDefault="003417D0" w:rsidP="003417D0">
            <w:pPr>
              <w:jc w:val="both"/>
              <w:rPr>
                <w:rFonts w:ascii="Arial" w:hAnsi="Arial" w:cs="Arial"/>
              </w:rPr>
            </w:pPr>
          </w:p>
        </w:tc>
        <w:tc>
          <w:tcPr>
            <w:tcW w:w="789" w:type="dxa"/>
          </w:tcPr>
          <w:p w:rsidR="003417D0" w:rsidRPr="00F607B2" w:rsidRDefault="005B44CE" w:rsidP="003417D0">
            <w:pPr>
              <w:jc w:val="both"/>
              <w:rPr>
                <w:rFonts w:ascii="Arial" w:hAnsi="Arial" w:cs="Arial"/>
              </w:rPr>
            </w:pPr>
            <w:r w:rsidRPr="00047D8B">
              <w:rPr>
                <w:rFonts w:ascii="Arial" w:hAnsi="Arial" w:cs="Arial"/>
              </w:rPr>
              <w:sym w:font="Marlett" w:char="F061"/>
            </w:r>
          </w:p>
        </w:tc>
        <w:tc>
          <w:tcPr>
            <w:tcW w:w="709" w:type="dxa"/>
          </w:tcPr>
          <w:p w:rsidR="003417D0" w:rsidRPr="00F607B2" w:rsidRDefault="003417D0" w:rsidP="003417D0">
            <w:pPr>
              <w:jc w:val="both"/>
              <w:rPr>
                <w:rFonts w:ascii="Arial" w:hAnsi="Arial" w:cs="Arial"/>
              </w:rPr>
            </w:pPr>
          </w:p>
        </w:tc>
        <w:tc>
          <w:tcPr>
            <w:tcW w:w="708" w:type="dxa"/>
          </w:tcPr>
          <w:p w:rsidR="003417D0" w:rsidRPr="00F607B2" w:rsidRDefault="003417D0" w:rsidP="003417D0">
            <w:pPr>
              <w:jc w:val="both"/>
              <w:rPr>
                <w:rFonts w:ascii="Arial" w:hAnsi="Arial" w:cs="Arial"/>
              </w:rPr>
            </w:pPr>
          </w:p>
        </w:tc>
      </w:tr>
    </w:tbl>
    <w:p w:rsidR="00A1395C" w:rsidRDefault="00A1395C" w:rsidP="00F607B2">
      <w:pPr>
        <w:tabs>
          <w:tab w:val="left" w:pos="2340"/>
        </w:tabs>
        <w:spacing w:after="0" w:line="240" w:lineRule="auto"/>
        <w:jc w:val="both"/>
        <w:rPr>
          <w:rFonts w:ascii="Arial" w:hAnsi="Arial" w:cs="Arial"/>
        </w:rPr>
      </w:pPr>
    </w:p>
    <w:p w:rsidR="0077194E" w:rsidRDefault="0077194E"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pPr>
    </w:p>
    <w:p w:rsidR="003417D0" w:rsidRDefault="003417D0" w:rsidP="00A1395C">
      <w:pPr>
        <w:rPr>
          <w:rFonts w:ascii="Arial" w:hAnsi="Arial" w:cs="Arial"/>
        </w:rPr>
        <w:sectPr w:rsidR="003417D0" w:rsidSect="0079132F">
          <w:headerReference w:type="default" r:id="rId14"/>
          <w:footerReference w:type="default" r:id="rId15"/>
          <w:pgSz w:w="11906" w:h="16838"/>
          <w:pgMar w:top="962" w:right="1440" w:bottom="1440" w:left="1440" w:header="284" w:footer="708" w:gutter="0"/>
          <w:cols w:space="708"/>
          <w:docGrid w:linePitch="360"/>
        </w:sectPr>
      </w:pPr>
    </w:p>
    <w:p w:rsidR="00A1395C" w:rsidRPr="00A1395C" w:rsidRDefault="00A1395C" w:rsidP="00A1395C">
      <w:pPr>
        <w:spacing w:after="0" w:line="240" w:lineRule="auto"/>
        <w:rPr>
          <w:rFonts w:ascii="Arial" w:eastAsia="Times New Roman" w:hAnsi="Arial" w:cs="Arial"/>
          <w:b/>
          <w:sz w:val="24"/>
          <w:szCs w:val="24"/>
        </w:rPr>
      </w:pPr>
      <w:r w:rsidRPr="00A1395C">
        <w:rPr>
          <w:rFonts w:ascii="Arial" w:eastAsia="Times New Roman" w:hAnsi="Arial" w:cs="Arial"/>
          <w:b/>
          <w:sz w:val="24"/>
          <w:szCs w:val="24"/>
        </w:rPr>
        <w:lastRenderedPageBreak/>
        <w:t xml:space="preserve">COMPETENCY REQUIREMENTS </w:t>
      </w:r>
      <w:r w:rsidRPr="00A1395C">
        <w:rPr>
          <w:rFonts w:ascii="Arial" w:eastAsia="Times New Roman" w:hAnsi="Arial" w:cs="Arial"/>
          <w:b/>
          <w:sz w:val="24"/>
          <w:szCs w:val="24"/>
        </w:rPr>
        <w:tab/>
      </w:r>
    </w:p>
    <w:p w:rsidR="00A1395C" w:rsidRPr="0077194E" w:rsidRDefault="00A1395C" w:rsidP="00A1395C">
      <w:pPr>
        <w:spacing w:after="0" w:line="240" w:lineRule="auto"/>
        <w:rPr>
          <w:rFonts w:ascii="Arial" w:eastAsia="Times New Roman" w:hAnsi="Arial" w:cs="Arial"/>
          <w:sz w:val="16"/>
          <w:szCs w:val="16"/>
        </w:rPr>
      </w:pPr>
    </w:p>
    <w:tbl>
      <w:tblPr>
        <w:tblW w:w="15593" w:type="dxa"/>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5"/>
        <w:gridCol w:w="142"/>
        <w:gridCol w:w="2552"/>
        <w:gridCol w:w="567"/>
        <w:gridCol w:w="1984"/>
        <w:gridCol w:w="2693"/>
        <w:gridCol w:w="567"/>
        <w:gridCol w:w="3544"/>
        <w:gridCol w:w="709"/>
      </w:tblGrid>
      <w:tr w:rsidR="00A1395C" w:rsidRPr="00A1395C" w:rsidTr="005776BB">
        <w:tc>
          <w:tcPr>
            <w:tcW w:w="2835"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Safeguarding Children</w:t>
            </w:r>
          </w:p>
        </w:tc>
        <w:tc>
          <w:tcPr>
            <w:tcW w:w="2694" w:type="dxa"/>
            <w:gridSpan w:val="2"/>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1</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single" w:sz="12" w:space="0" w:color="auto"/>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Blood Transfusion</w:t>
            </w:r>
          </w:p>
        </w:tc>
        <w:tc>
          <w:tcPr>
            <w:tcW w:w="2693" w:type="dxa"/>
            <w:tcBorders>
              <w:top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BDS18 collection</w:t>
            </w:r>
          </w:p>
        </w:tc>
        <w:tc>
          <w:tcPr>
            <w:tcW w:w="567" w:type="dxa"/>
            <w:tcBorders>
              <w:top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top w:val="single" w:sz="12" w:space="0" w:color="auto"/>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Consent Training</w:t>
            </w:r>
          </w:p>
        </w:tc>
        <w:tc>
          <w:tcPr>
            <w:tcW w:w="709" w:type="dxa"/>
            <w:tcBorders>
              <w:top w:val="single" w:sz="12"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0"/>
                <w:szCs w:val="20"/>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2</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BDS 19 &amp; 20 </w:t>
            </w:r>
          </w:p>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Preparing &amp; Administering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VTE Training</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3</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BDS 17 Receipting</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Record management and the nhs code of practice</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rPr>
          <w:trHeight w:val="233"/>
        </w:trPr>
        <w:tc>
          <w:tcPr>
            <w:tcW w:w="2835" w:type="dxa"/>
            <w:vMerge w:val="restart"/>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4</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val="restart"/>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Obtaining a blood sample for transfusion</w:t>
            </w:r>
          </w:p>
        </w:tc>
        <w:tc>
          <w:tcPr>
            <w:tcW w:w="567" w:type="dxa"/>
            <w:vMerge w:val="restart"/>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vMerge w:val="restart"/>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The importance of good clinical record keeping </w:t>
            </w:r>
          </w:p>
        </w:tc>
        <w:tc>
          <w:tcPr>
            <w:tcW w:w="709" w:type="dxa"/>
            <w:vMerge w:val="restart"/>
            <w:tcBorders>
              <w:right w:val="single" w:sz="12" w:space="0" w:color="auto"/>
            </w:tcBorders>
            <w:shd w:val="clear" w:color="auto" w:fill="auto"/>
          </w:tcPr>
          <w:p w:rsidR="00A1395C" w:rsidRPr="00A1395C" w:rsidRDefault="00DF3A0C" w:rsidP="00A1395C">
            <w:pPr>
              <w:tabs>
                <w:tab w:val="left" w:pos="459"/>
                <w:tab w:val="left" w:pos="601"/>
              </w:tabs>
              <w:spacing w:after="0" w:line="240" w:lineRule="auto"/>
              <w:ind w:right="578"/>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rPr>
          <w:trHeight w:val="232"/>
        </w:trPr>
        <w:tc>
          <w:tcPr>
            <w:tcW w:w="2835" w:type="dxa"/>
            <w:vMerge/>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vMerge/>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vMerge/>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vMerge/>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5</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Update</w:t>
            </w:r>
          </w:p>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Antimicrobial Prudent Prescribing </w:t>
            </w: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Group 6</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tcBorders>
              <w:top w:val="nil"/>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Control &amp; Restraint </w:t>
            </w:r>
            <w:r w:rsidR="0077194E">
              <w:rPr>
                <w:rFonts w:ascii="Arial" w:eastAsia="Times New Roman" w:hAnsi="Arial" w:cs="Arial"/>
                <w:sz w:val="20"/>
                <w:szCs w:val="20"/>
              </w:rPr>
              <w:t xml:space="preserve">- </w:t>
            </w:r>
            <w:r w:rsidRPr="00A1395C">
              <w:rPr>
                <w:rFonts w:ascii="Arial" w:eastAsia="Times New Roman" w:hAnsi="Arial" w:cs="Arial"/>
                <w:sz w:val="20"/>
                <w:szCs w:val="20"/>
              </w:rPr>
              <w:t>Annual</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Not mapped this one</w:t>
            </w: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1984" w:type="dxa"/>
            <w:vMerge w:val="restart"/>
            <w:tcBorders>
              <w:top w:val="single" w:sz="4" w:space="0" w:color="auto"/>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Safeguarding Adults Awareness </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Clinical Staff  </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Mental Capacity/DOL’s</w:t>
            </w:r>
          </w:p>
        </w:tc>
        <w:tc>
          <w:tcPr>
            <w:tcW w:w="709"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24"/>
                <w:szCs w:val="24"/>
              </w:rPr>
            </w:pPr>
            <w:r>
              <w:rPr>
                <w:rFonts w:ascii="Arial" w:eastAsia="Times New Roman" w:hAnsi="Arial" w:cs="Arial"/>
                <w:sz w:val="36"/>
                <w:szCs w:val="36"/>
              </w:rPr>
              <w:sym w:font="Wingdings" w:char="F06F"/>
            </w:r>
          </w:p>
        </w:tc>
      </w:tr>
      <w:tr w:rsidR="00A1395C" w:rsidRPr="00A1395C" w:rsidTr="005776BB">
        <w:tc>
          <w:tcPr>
            <w:tcW w:w="2835" w:type="dxa"/>
            <w:tcBorders>
              <w:top w:val="nil"/>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694" w:type="dxa"/>
            <w:gridSpan w:val="2"/>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Group 8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b/>
                <w:sz w:val="36"/>
                <w:szCs w:val="36"/>
              </w:rPr>
            </w:pPr>
            <w:r w:rsidRPr="00A1395C">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Non Clinical Staff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Manual Handling – Two Year</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left w:val="single" w:sz="12" w:space="0" w:color="auto"/>
              <w:bottom w:val="nil"/>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Falls, slips, trips &amp; falls </w:t>
            </w: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Patients</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5529" w:type="dxa"/>
            <w:gridSpan w:val="3"/>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Equality &amp; Diversity – One-Off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tcBorders>
              <w:top w:val="nil"/>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Staff/Others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Fire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Investigations of incidents, complaints and claims</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Two Yearly</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Conflict Resolution – 3 yearly</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c>
          <w:tcPr>
            <w:tcW w:w="2977" w:type="dxa"/>
            <w:gridSpan w:val="2"/>
            <w:tcBorders>
              <w:left w:val="single" w:sz="12" w:space="0" w:color="auto"/>
              <w:bottom w:val="nil"/>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Infection Control/Hand Hygiene</w:t>
            </w: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Annual requirement</w:t>
            </w:r>
          </w:p>
        </w:tc>
        <w:tc>
          <w:tcPr>
            <w:tcW w:w="567" w:type="dxa"/>
            <w:tcBorders>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Waterlow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5776BB">
        <w:trPr>
          <w:trHeight w:val="405"/>
        </w:trPr>
        <w:tc>
          <w:tcPr>
            <w:tcW w:w="2977" w:type="dxa"/>
            <w:gridSpan w:val="2"/>
            <w:tcBorders>
              <w:top w:val="nil"/>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2552" w:type="dxa"/>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One-Off requirement</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4677" w:type="dxa"/>
            <w:gridSpan w:val="2"/>
            <w:tcBorders>
              <w:left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PUCLAS </w:t>
            </w:r>
          </w:p>
        </w:tc>
        <w:tc>
          <w:tcPr>
            <w:tcW w:w="567"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rPr>
          <w:gridAfter w:val="1"/>
          <w:wAfter w:w="709" w:type="dxa"/>
          <w:trHeight w:val="410"/>
        </w:trPr>
        <w:tc>
          <w:tcPr>
            <w:tcW w:w="5529" w:type="dxa"/>
            <w:gridSpan w:val="3"/>
            <w:tcBorders>
              <w:left w:val="single" w:sz="12" w:space="0" w:color="auto"/>
            </w:tcBorders>
            <w:shd w:val="clear" w:color="auto" w:fill="auto"/>
          </w:tcPr>
          <w:p w:rsidR="00A1395C" w:rsidRPr="00A1395C" w:rsidRDefault="00A1395C" w:rsidP="005776BB">
            <w:pPr>
              <w:spacing w:after="0" w:line="240" w:lineRule="auto"/>
              <w:rPr>
                <w:rFonts w:ascii="Arial" w:eastAsia="Times New Roman" w:hAnsi="Arial" w:cs="Arial"/>
                <w:sz w:val="20"/>
                <w:szCs w:val="20"/>
              </w:rPr>
            </w:pPr>
            <w:r w:rsidRPr="00A1395C">
              <w:rPr>
                <w:rFonts w:ascii="Arial" w:eastAsia="Times New Roman" w:hAnsi="Arial" w:cs="Arial"/>
                <w:sz w:val="20"/>
                <w:szCs w:val="20"/>
              </w:rPr>
              <w:t>Information Governance</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val="restart"/>
            <w:tcBorders>
              <w:lef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Clinical Waste Management</w:t>
            </w:r>
          </w:p>
        </w:tc>
        <w:tc>
          <w:tcPr>
            <w:tcW w:w="2693" w:type="dxa"/>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clinical staff </w:t>
            </w:r>
          </w:p>
        </w:tc>
        <w:tc>
          <w:tcPr>
            <w:tcW w:w="567" w:type="dxa"/>
            <w:tcBorders>
              <w:right w:val="single" w:sz="12" w:space="0" w:color="auto"/>
            </w:tcBorders>
            <w:shd w:val="clear" w:color="auto" w:fill="auto"/>
          </w:tcPr>
          <w:p w:rsidR="00A1395C" w:rsidRPr="00A1395C" w:rsidRDefault="00DF3A0C" w:rsidP="005776BB">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3544" w:type="dxa"/>
            <w:tcBorders>
              <w:left w:val="single" w:sz="12" w:space="0" w:color="auto"/>
              <w:right w:val="single" w:sz="4" w:space="0" w:color="auto"/>
            </w:tcBorders>
            <w:shd w:val="clear" w:color="auto" w:fill="auto"/>
            <w:vAlign w:val="center"/>
          </w:tcPr>
          <w:p w:rsidR="00A1395C" w:rsidRDefault="00A1395C" w:rsidP="00A1395C">
            <w:pPr>
              <w:spacing w:after="0" w:line="240" w:lineRule="auto"/>
              <w:rPr>
                <w:rFonts w:ascii="Arial" w:eastAsia="Times New Roman" w:hAnsi="Arial" w:cs="Arial"/>
                <w:sz w:val="24"/>
                <w:szCs w:val="24"/>
              </w:rPr>
            </w:pPr>
          </w:p>
          <w:p w:rsidR="005776BB" w:rsidRPr="00A1395C" w:rsidRDefault="005776BB"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Harassment &amp; Bullying (Self Declaration – One off requirement)</w:t>
            </w:r>
          </w:p>
        </w:tc>
        <w:tc>
          <w:tcPr>
            <w:tcW w:w="567" w:type="dxa"/>
            <w:tcBorders>
              <w:bottom w:val="single" w:sz="4" w:space="0" w:color="auto"/>
              <w:right w:val="single" w:sz="12" w:space="0" w:color="auto"/>
            </w:tcBorders>
            <w:shd w:val="clear" w:color="auto" w:fill="auto"/>
          </w:tcPr>
          <w:p w:rsidR="00A1395C" w:rsidRPr="00A1395C" w:rsidRDefault="00DF3A0C" w:rsidP="00A1395C">
            <w:pPr>
              <w:spacing w:after="0" w:line="240" w:lineRule="auto"/>
              <w:rPr>
                <w:rFonts w:ascii="Arial" w:eastAsia="Times New Roman" w:hAnsi="Arial" w:cs="Arial"/>
                <w:sz w:val="36"/>
                <w:szCs w:val="36"/>
              </w:rPr>
            </w:pPr>
            <w:r>
              <w:rPr>
                <w:rFonts w:ascii="Arial" w:eastAsia="Times New Roman" w:hAnsi="Arial" w:cs="Arial"/>
                <w:sz w:val="36"/>
                <w:szCs w:val="36"/>
              </w:rPr>
              <w:sym w:font="Wingdings" w:char="F06F"/>
            </w:r>
          </w:p>
        </w:tc>
        <w:tc>
          <w:tcPr>
            <w:tcW w:w="1984" w:type="dxa"/>
            <w:vMerge/>
            <w:tcBorders>
              <w:left w:val="single" w:sz="12" w:space="0" w:color="auto"/>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p>
        </w:tc>
        <w:tc>
          <w:tcPr>
            <w:tcW w:w="2693" w:type="dxa"/>
            <w:tcBorders>
              <w:bottom w:val="single" w:sz="4" w:space="0" w:color="auto"/>
            </w:tcBorders>
            <w:shd w:val="clear" w:color="auto" w:fill="auto"/>
          </w:tcPr>
          <w:p w:rsidR="00A1395C" w:rsidRPr="00A1395C" w:rsidRDefault="00A1395C" w:rsidP="00A1395C">
            <w:pPr>
              <w:spacing w:after="0" w:line="240" w:lineRule="auto"/>
              <w:rPr>
                <w:rFonts w:ascii="Arial" w:eastAsia="Times New Roman" w:hAnsi="Arial" w:cs="Arial"/>
                <w:sz w:val="20"/>
                <w:szCs w:val="20"/>
              </w:rPr>
            </w:pPr>
            <w:r w:rsidRPr="00A1395C">
              <w:rPr>
                <w:rFonts w:ascii="Arial" w:eastAsia="Times New Roman" w:hAnsi="Arial" w:cs="Arial"/>
                <w:sz w:val="20"/>
                <w:szCs w:val="20"/>
              </w:rPr>
              <w:t xml:space="preserve">Application principles for housekeeping </w:t>
            </w:r>
          </w:p>
        </w:tc>
        <w:tc>
          <w:tcPr>
            <w:tcW w:w="567"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36"/>
                <w:szCs w:val="36"/>
              </w:rPr>
            </w:pPr>
            <w:r w:rsidRPr="00A1395C">
              <w:rPr>
                <w:rFonts w:ascii="Arial" w:eastAsia="Times New Roman" w:hAnsi="Arial" w:cs="Arial"/>
                <w:sz w:val="36"/>
                <w:szCs w:val="36"/>
              </w:rPr>
              <w:sym w:font="Wingdings" w:char="F06F"/>
            </w:r>
          </w:p>
        </w:tc>
        <w:tc>
          <w:tcPr>
            <w:tcW w:w="3544" w:type="dxa"/>
            <w:tcBorders>
              <w:left w:val="single" w:sz="12" w:space="0" w:color="auto"/>
              <w:bottom w:val="single" w:sz="4"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rPr>
            </w:pPr>
          </w:p>
        </w:tc>
        <w:tc>
          <w:tcPr>
            <w:tcW w:w="709" w:type="dxa"/>
            <w:tcBorders>
              <w:bottom w:val="single" w:sz="4"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r w:rsidR="00A1395C" w:rsidRPr="00A1395C" w:rsidTr="0077194E">
        <w:tc>
          <w:tcPr>
            <w:tcW w:w="5529" w:type="dxa"/>
            <w:gridSpan w:val="3"/>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0"/>
                <w:szCs w:val="20"/>
                <w:highlight w:val="green"/>
              </w:rPr>
            </w:pP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1984" w:type="dxa"/>
            <w:vMerge/>
            <w:tcBorders>
              <w:left w:val="single" w:sz="12" w:space="0" w:color="auto"/>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c>
          <w:tcPr>
            <w:tcW w:w="2693" w:type="dxa"/>
            <w:tcBorders>
              <w:bottom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20"/>
                <w:szCs w:val="20"/>
              </w:rPr>
              <w:t xml:space="preserve">Application principles for portering and waste </w:t>
            </w:r>
          </w:p>
        </w:tc>
        <w:tc>
          <w:tcPr>
            <w:tcW w:w="567"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r w:rsidRPr="00A1395C">
              <w:rPr>
                <w:rFonts w:ascii="Arial" w:eastAsia="Times New Roman" w:hAnsi="Arial" w:cs="Arial"/>
                <w:sz w:val="36"/>
                <w:szCs w:val="36"/>
              </w:rPr>
              <w:sym w:font="Wingdings" w:char="F06F"/>
            </w:r>
          </w:p>
        </w:tc>
        <w:tc>
          <w:tcPr>
            <w:tcW w:w="3544" w:type="dxa"/>
            <w:tcBorders>
              <w:left w:val="single" w:sz="12" w:space="0" w:color="auto"/>
              <w:bottom w:val="single" w:sz="12" w:space="0" w:color="auto"/>
            </w:tcBorders>
            <w:shd w:val="clear" w:color="auto" w:fill="auto"/>
            <w:vAlign w:val="center"/>
          </w:tcPr>
          <w:p w:rsidR="00A1395C" w:rsidRPr="00A1395C" w:rsidRDefault="00A1395C" w:rsidP="00A1395C">
            <w:pPr>
              <w:spacing w:after="0" w:line="240" w:lineRule="auto"/>
              <w:rPr>
                <w:rFonts w:ascii="Arial" w:eastAsia="Times New Roman" w:hAnsi="Arial" w:cs="Arial"/>
                <w:sz w:val="24"/>
                <w:szCs w:val="24"/>
              </w:rPr>
            </w:pPr>
          </w:p>
        </w:tc>
        <w:tc>
          <w:tcPr>
            <w:tcW w:w="709" w:type="dxa"/>
            <w:tcBorders>
              <w:bottom w:val="single" w:sz="12" w:space="0" w:color="auto"/>
              <w:right w:val="single" w:sz="12" w:space="0" w:color="auto"/>
            </w:tcBorders>
            <w:shd w:val="clear" w:color="auto" w:fill="auto"/>
          </w:tcPr>
          <w:p w:rsidR="00A1395C" w:rsidRPr="00A1395C" w:rsidRDefault="00A1395C" w:rsidP="00A1395C">
            <w:pPr>
              <w:spacing w:after="0" w:line="240" w:lineRule="auto"/>
              <w:rPr>
                <w:rFonts w:ascii="Arial" w:eastAsia="Times New Roman" w:hAnsi="Arial" w:cs="Arial"/>
                <w:sz w:val="24"/>
                <w:szCs w:val="24"/>
              </w:rPr>
            </w:pPr>
          </w:p>
        </w:tc>
      </w:tr>
    </w:tbl>
    <w:p w:rsidR="003B43F4" w:rsidRPr="00A1395C" w:rsidRDefault="003B43F4" w:rsidP="0077194E">
      <w:pPr>
        <w:keepNext/>
        <w:spacing w:after="0" w:line="240" w:lineRule="auto"/>
        <w:outlineLvl w:val="0"/>
        <w:rPr>
          <w:rFonts w:ascii="Arial" w:hAnsi="Arial" w:cs="Arial"/>
        </w:rPr>
      </w:pPr>
    </w:p>
    <w:sectPr w:rsidR="003B43F4" w:rsidRPr="00A1395C" w:rsidSect="0077194E">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688F" w:rsidRDefault="0030688F" w:rsidP="008D6EE5">
      <w:pPr>
        <w:spacing w:after="0" w:line="240" w:lineRule="auto"/>
      </w:pPr>
      <w:r>
        <w:separator/>
      </w:r>
    </w:p>
  </w:endnote>
  <w:endnote w:type="continuationSeparator" w:id="0">
    <w:p w:rsidR="0030688F" w:rsidRDefault="0030688F"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arlett">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Footer"/>
    </w:pPr>
    <w:r>
      <w:rPr>
        <w:noProof/>
        <w:lang w:eastAsia="en-GB"/>
      </w:rPr>
      <w:drawing>
        <wp:anchor distT="0" distB="0" distL="114300" distR="114300" simplePos="0" relativeHeight="251663360" behindDoc="1" locked="0" layoutInCell="1" allowOverlap="1" wp14:anchorId="6CA6D80C" wp14:editId="57BB2D42">
          <wp:simplePos x="0" y="0"/>
          <wp:positionH relativeFrom="column">
            <wp:posOffset>1289685</wp:posOffset>
          </wp:positionH>
          <wp:positionV relativeFrom="paragraph">
            <wp:posOffset>-137160</wp:posOffset>
          </wp:positionV>
          <wp:extent cx="1062990" cy="590550"/>
          <wp:effectExtent l="0" t="0" r="3810" b="0"/>
          <wp:wrapTight wrapText="bothSides">
            <wp:wrapPolygon edited="0">
              <wp:start x="0" y="0"/>
              <wp:lineTo x="0" y="20903"/>
              <wp:lineTo x="21290" y="20903"/>
              <wp:lineTo x="21290" y="0"/>
              <wp:lineTo x="0" y="0"/>
            </wp:wrapPolygon>
          </wp:wrapTight>
          <wp:docPr id="5" name="Picture 5" descr="C:\Users\CrossmanR\AppData\Local\Microsoft\Windows\Temporary Internet Files\Content.IE5\4VX9IG7D\we-work-together-logo-on-white-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CrossmanR\AppData\Local\Microsoft\Windows\Temporary Internet Files\Content.IE5\4VX9IG7D\we-work-together-logo-on-white-background.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2990" cy="5905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7456" behindDoc="1" locked="0" layoutInCell="1" allowOverlap="1" wp14:anchorId="42C42234" wp14:editId="79610DF0">
          <wp:simplePos x="0" y="0"/>
          <wp:positionH relativeFrom="column">
            <wp:posOffset>4931410</wp:posOffset>
          </wp:positionH>
          <wp:positionV relativeFrom="paragraph">
            <wp:posOffset>-141605</wp:posOffset>
          </wp:positionV>
          <wp:extent cx="1351280" cy="514350"/>
          <wp:effectExtent l="0" t="0" r="1270" b="0"/>
          <wp:wrapTight wrapText="bothSides">
            <wp:wrapPolygon edited="0">
              <wp:start x="0" y="0"/>
              <wp:lineTo x="0" y="20800"/>
              <wp:lineTo x="21316" y="20800"/>
              <wp:lineTo x="21316" y="0"/>
              <wp:lineTo x="0" y="0"/>
            </wp:wrapPolygon>
          </wp:wrapTight>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351280" cy="51435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5408" behindDoc="1" locked="0" layoutInCell="1" allowOverlap="1" wp14:anchorId="1B60A35B" wp14:editId="65679493">
          <wp:simplePos x="0" y="0"/>
          <wp:positionH relativeFrom="column">
            <wp:posOffset>3143250</wp:posOffset>
          </wp:positionH>
          <wp:positionV relativeFrom="paragraph">
            <wp:posOffset>-140335</wp:posOffset>
          </wp:positionV>
          <wp:extent cx="936625" cy="533400"/>
          <wp:effectExtent l="0" t="0" r="0" b="0"/>
          <wp:wrapTight wrapText="bothSides">
            <wp:wrapPolygon edited="0">
              <wp:start x="0" y="0"/>
              <wp:lineTo x="0" y="20829"/>
              <wp:lineTo x="21087" y="20829"/>
              <wp:lineTo x="21087" y="0"/>
              <wp:lineTo x="0" y="0"/>
            </wp:wrapPolygon>
          </wp:wrapTight>
          <wp:docPr id="10" name="Picture 10" descr="Image result for disability friendly employers">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disability friendly employers">
                    <a:hlinkClick r:id="rId3"/>
                  </pic:cNvPr>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936625" cy="5334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color w:val="0000FF"/>
        <w:lang w:eastAsia="en-GB"/>
      </w:rPr>
      <w:drawing>
        <wp:anchor distT="0" distB="0" distL="114300" distR="114300" simplePos="0" relativeHeight="251661312" behindDoc="1" locked="0" layoutInCell="1" allowOverlap="1" wp14:anchorId="51BBC649" wp14:editId="2BB2B42A">
          <wp:simplePos x="0" y="0"/>
          <wp:positionH relativeFrom="column">
            <wp:posOffset>-619125</wp:posOffset>
          </wp:positionH>
          <wp:positionV relativeFrom="paragraph">
            <wp:posOffset>-137160</wp:posOffset>
          </wp:positionV>
          <wp:extent cx="1057275" cy="517525"/>
          <wp:effectExtent l="0" t="0" r="9525" b="0"/>
          <wp:wrapTight wrapText="bothSides">
            <wp:wrapPolygon edited="0">
              <wp:start x="0" y="0"/>
              <wp:lineTo x="0" y="20672"/>
              <wp:lineTo x="21405" y="20672"/>
              <wp:lineTo x="21405" y="0"/>
              <wp:lineTo x="0" y="0"/>
            </wp:wrapPolygon>
          </wp:wrapTight>
          <wp:docPr id="11" name="Picture 11" descr="Image result for RDE Hospital Logo">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RDE Hospital Logo">
                    <a:hlinkClick r:id="rId5"/>
                  </pic:cNvPr>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57275" cy="5175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688F" w:rsidRDefault="0030688F" w:rsidP="008D6EE5">
      <w:pPr>
        <w:spacing w:after="0" w:line="240" w:lineRule="auto"/>
      </w:pPr>
      <w:r>
        <w:separator/>
      </w:r>
    </w:p>
  </w:footnote>
  <w:footnote w:type="continuationSeparator" w:id="0">
    <w:p w:rsidR="0030688F" w:rsidRDefault="0030688F"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0688F" w:rsidRDefault="0030688F">
    <w:pPr>
      <w:pStyle w:val="Header"/>
    </w:pPr>
  </w:p>
  <w:p w:rsidR="0030688F" w:rsidRDefault="0030688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E3E0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9B27C4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D443D98"/>
    <w:multiLevelType w:val="hybridMultilevel"/>
    <w:tmpl w:val="5524DA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2FC25B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E463D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F461CF2"/>
    <w:multiLevelType w:val="hybridMultilevel"/>
    <w:tmpl w:val="3F5E6E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FA96C0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2C07DB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1F7332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601D0C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412507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4E737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6F51363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08209F3"/>
    <w:multiLevelType w:val="hybridMultilevel"/>
    <w:tmpl w:val="6840B758"/>
    <w:lvl w:ilvl="0" w:tplc="04090001">
      <w:start w:val="1"/>
      <w:numFmt w:val="bullet"/>
      <w:lvlText w:val=""/>
      <w:lvlJc w:val="left"/>
      <w:pPr>
        <w:tabs>
          <w:tab w:val="num" w:pos="360"/>
        </w:tabs>
        <w:ind w:left="360" w:hanging="360"/>
      </w:pPr>
      <w:rPr>
        <w:rFonts w:ascii="Symbol" w:hAnsi="Symbol" w:hint="default"/>
      </w:rPr>
    </w:lvl>
    <w:lvl w:ilvl="1" w:tplc="40404074">
      <w:numFmt w:val="bullet"/>
      <w:lvlText w:val="•"/>
      <w:lvlJc w:val="left"/>
      <w:pPr>
        <w:ind w:left="1800" w:hanging="72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36F3111"/>
    <w:multiLevelType w:val="hybridMultilevel"/>
    <w:tmpl w:val="395628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B4473E"/>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13"/>
  </w:num>
  <w:num w:numId="3">
    <w:abstractNumId w:val="2"/>
  </w:num>
  <w:num w:numId="4">
    <w:abstractNumId w:val="5"/>
  </w:num>
  <w:num w:numId="5">
    <w:abstractNumId w:val="6"/>
  </w:num>
  <w:num w:numId="6">
    <w:abstractNumId w:val="3"/>
  </w:num>
  <w:num w:numId="7">
    <w:abstractNumId w:val="12"/>
  </w:num>
  <w:num w:numId="8">
    <w:abstractNumId w:val="8"/>
  </w:num>
  <w:num w:numId="9">
    <w:abstractNumId w:val="14"/>
  </w:num>
  <w:num w:numId="10">
    <w:abstractNumId w:val="7"/>
  </w:num>
  <w:num w:numId="11">
    <w:abstractNumId w:val="1"/>
  </w:num>
  <w:num w:numId="12">
    <w:abstractNumId w:val="0"/>
  </w:num>
  <w:num w:numId="13">
    <w:abstractNumId w:val="10"/>
  </w:num>
  <w:num w:numId="14">
    <w:abstractNumId w:val="15"/>
  </w:num>
  <w:num w:numId="15">
    <w:abstractNumId w:val="9"/>
  </w:num>
  <w:num w:numId="1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15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05D59"/>
    <w:rsid w:val="000240E4"/>
    <w:rsid w:val="00053ACC"/>
    <w:rsid w:val="000569EA"/>
    <w:rsid w:val="0005796B"/>
    <w:rsid w:val="000D669B"/>
    <w:rsid w:val="000E3384"/>
    <w:rsid w:val="000E5016"/>
    <w:rsid w:val="000F4B28"/>
    <w:rsid w:val="000F5D31"/>
    <w:rsid w:val="00120D94"/>
    <w:rsid w:val="00121728"/>
    <w:rsid w:val="00140082"/>
    <w:rsid w:val="00144C6B"/>
    <w:rsid w:val="00146FE7"/>
    <w:rsid w:val="0017087D"/>
    <w:rsid w:val="00172534"/>
    <w:rsid w:val="00183DAD"/>
    <w:rsid w:val="00196515"/>
    <w:rsid w:val="001B750B"/>
    <w:rsid w:val="001C6512"/>
    <w:rsid w:val="001D2D93"/>
    <w:rsid w:val="00213541"/>
    <w:rsid w:val="00214E16"/>
    <w:rsid w:val="00272066"/>
    <w:rsid w:val="0027307C"/>
    <w:rsid w:val="002C2146"/>
    <w:rsid w:val="002C750C"/>
    <w:rsid w:val="0030688F"/>
    <w:rsid w:val="003417D0"/>
    <w:rsid w:val="00346A7C"/>
    <w:rsid w:val="003649FF"/>
    <w:rsid w:val="00396B44"/>
    <w:rsid w:val="003B04AD"/>
    <w:rsid w:val="003B43F4"/>
    <w:rsid w:val="004317F7"/>
    <w:rsid w:val="00431F44"/>
    <w:rsid w:val="004733A7"/>
    <w:rsid w:val="00495863"/>
    <w:rsid w:val="005033D7"/>
    <w:rsid w:val="00516406"/>
    <w:rsid w:val="00520EAC"/>
    <w:rsid w:val="005247FA"/>
    <w:rsid w:val="00531696"/>
    <w:rsid w:val="005648B2"/>
    <w:rsid w:val="005776BB"/>
    <w:rsid w:val="005B44CE"/>
    <w:rsid w:val="00615705"/>
    <w:rsid w:val="0064564C"/>
    <w:rsid w:val="00682BA2"/>
    <w:rsid w:val="00696C71"/>
    <w:rsid w:val="006972BA"/>
    <w:rsid w:val="006C38CB"/>
    <w:rsid w:val="006F19A7"/>
    <w:rsid w:val="006F4F61"/>
    <w:rsid w:val="006F5D1E"/>
    <w:rsid w:val="00716EF3"/>
    <w:rsid w:val="00730CA5"/>
    <w:rsid w:val="0077194E"/>
    <w:rsid w:val="00774DBC"/>
    <w:rsid w:val="0079132F"/>
    <w:rsid w:val="00793E55"/>
    <w:rsid w:val="00806F54"/>
    <w:rsid w:val="008265C9"/>
    <w:rsid w:val="00833104"/>
    <w:rsid w:val="00856F8E"/>
    <w:rsid w:val="00863ED6"/>
    <w:rsid w:val="00866E48"/>
    <w:rsid w:val="0087013E"/>
    <w:rsid w:val="00877444"/>
    <w:rsid w:val="008A05C4"/>
    <w:rsid w:val="008A1C06"/>
    <w:rsid w:val="008B0BAB"/>
    <w:rsid w:val="008D6EE5"/>
    <w:rsid w:val="009A2853"/>
    <w:rsid w:val="009B61AE"/>
    <w:rsid w:val="009D0DEA"/>
    <w:rsid w:val="009D3A13"/>
    <w:rsid w:val="00A1395C"/>
    <w:rsid w:val="00A15277"/>
    <w:rsid w:val="00A26429"/>
    <w:rsid w:val="00A400B0"/>
    <w:rsid w:val="00A40DC0"/>
    <w:rsid w:val="00A7038A"/>
    <w:rsid w:val="00A738B8"/>
    <w:rsid w:val="00A9177B"/>
    <w:rsid w:val="00AA7302"/>
    <w:rsid w:val="00AC177C"/>
    <w:rsid w:val="00B241DD"/>
    <w:rsid w:val="00BB030E"/>
    <w:rsid w:val="00BD6421"/>
    <w:rsid w:val="00BF126B"/>
    <w:rsid w:val="00BF7B22"/>
    <w:rsid w:val="00CC2F4E"/>
    <w:rsid w:val="00CF7556"/>
    <w:rsid w:val="00D1325A"/>
    <w:rsid w:val="00D244DD"/>
    <w:rsid w:val="00D44AB0"/>
    <w:rsid w:val="00D84000"/>
    <w:rsid w:val="00D85E27"/>
    <w:rsid w:val="00DC0046"/>
    <w:rsid w:val="00DE4C20"/>
    <w:rsid w:val="00DF3A0C"/>
    <w:rsid w:val="00E06039"/>
    <w:rsid w:val="00E47024"/>
    <w:rsid w:val="00E9491F"/>
    <w:rsid w:val="00EA4C8F"/>
    <w:rsid w:val="00ED64CB"/>
    <w:rsid w:val="00F10393"/>
    <w:rsid w:val="00F17099"/>
    <w:rsid w:val="00F607B2"/>
    <w:rsid w:val="00F611AF"/>
    <w:rsid w:val="00F739CD"/>
    <w:rsid w:val="00F81D85"/>
    <w:rsid w:val="00F94ACA"/>
    <w:rsid w:val="00FB1736"/>
    <w:rsid w:val="00FC39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1505"/>
    <o:shapelayout v:ext="edit">
      <o:idmap v:ext="edit" data="1"/>
    </o:shapelayout>
  </w:shapeDefaults>
  <w:decimalSymbol w:val="."/>
  <w:listSeparator w:val=","/>
  <w15:docId w15:val="{50D7E502-CD52-45D4-85CC-3F20FA146F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972BA"/>
  </w:style>
  <w:style w:type="paragraph" w:styleId="Heading1">
    <w:name w:val="heading 1"/>
    <w:basedOn w:val="Normal"/>
    <w:next w:val="Normal"/>
    <w:link w:val="Heading1Char"/>
    <w:uiPriority w:val="9"/>
    <w:qFormat/>
    <w:rsid w:val="00F17099"/>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qFormat/>
    <w:rsid w:val="009D3A13"/>
    <w:pPr>
      <w:keepNext/>
      <w:spacing w:after="0" w:line="240" w:lineRule="auto"/>
      <w:ind w:left="720" w:hanging="720"/>
      <w:outlineLvl w:val="1"/>
    </w:pPr>
    <w:rPr>
      <w:rFonts w:ascii="Times New Roman" w:eastAsia="Times New Roman" w:hAnsi="Times New Roman" w:cs="Times New Roman"/>
      <w:b/>
      <w:caps/>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character" w:customStyle="1" w:styleId="Heading2Char">
    <w:name w:val="Heading 2 Char"/>
    <w:basedOn w:val="DefaultParagraphFont"/>
    <w:link w:val="Heading2"/>
    <w:rsid w:val="009D3A13"/>
    <w:rPr>
      <w:rFonts w:ascii="Times New Roman" w:eastAsia="Times New Roman" w:hAnsi="Times New Roman" w:cs="Times New Roman"/>
      <w:b/>
      <w:caps/>
      <w:sz w:val="24"/>
      <w:szCs w:val="20"/>
    </w:rPr>
  </w:style>
  <w:style w:type="paragraph" w:customStyle="1" w:styleId="Default">
    <w:name w:val="Default"/>
    <w:rsid w:val="009D3A13"/>
    <w:pPr>
      <w:autoSpaceDE w:val="0"/>
      <w:autoSpaceDN w:val="0"/>
      <w:adjustRightInd w:val="0"/>
      <w:spacing w:after="0" w:line="240" w:lineRule="auto"/>
    </w:pPr>
    <w:rPr>
      <w:rFonts w:ascii="Arial" w:eastAsia="Calibri" w:hAnsi="Arial" w:cs="Arial"/>
      <w:color w:val="000000"/>
      <w:sz w:val="24"/>
      <w:szCs w:val="24"/>
    </w:rPr>
  </w:style>
  <w:style w:type="character" w:styleId="CommentReference">
    <w:name w:val="annotation reference"/>
    <w:rsid w:val="00FB1736"/>
    <w:rPr>
      <w:sz w:val="16"/>
      <w:szCs w:val="16"/>
    </w:rPr>
  </w:style>
  <w:style w:type="paragraph" w:styleId="CommentText">
    <w:name w:val="annotation text"/>
    <w:basedOn w:val="Normal"/>
    <w:link w:val="CommentTextChar"/>
    <w:rsid w:val="00FB1736"/>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B1736"/>
    <w:rPr>
      <w:rFonts w:ascii="Times New Roman" w:eastAsia="Times New Roman" w:hAnsi="Times New Roman" w:cs="Times New Roman"/>
      <w:sz w:val="20"/>
      <w:szCs w:val="20"/>
    </w:rPr>
  </w:style>
  <w:style w:type="paragraph" w:styleId="ListParagraph">
    <w:name w:val="List Paragraph"/>
    <w:basedOn w:val="Normal"/>
    <w:uiPriority w:val="34"/>
    <w:qFormat/>
    <w:rsid w:val="000F5D31"/>
    <w:pPr>
      <w:ind w:left="720"/>
      <w:contextualSpacing/>
    </w:pPr>
  </w:style>
  <w:style w:type="paragraph" w:styleId="BlockText">
    <w:name w:val="Block Text"/>
    <w:basedOn w:val="Normal"/>
    <w:unhideWhenUsed/>
    <w:rsid w:val="00183DAD"/>
    <w:pPr>
      <w:widowControl w:val="0"/>
      <w:tabs>
        <w:tab w:val="left" w:pos="726"/>
        <w:tab w:val="left" w:pos="4410"/>
        <w:tab w:val="left" w:pos="4950"/>
      </w:tabs>
      <w:snapToGrid w:val="0"/>
      <w:spacing w:after="0" w:line="240" w:lineRule="auto"/>
      <w:ind w:left="144" w:right="144"/>
    </w:pPr>
    <w:rPr>
      <w:rFonts w:ascii="Arial" w:eastAsia="Times New Roman" w:hAnsi="Arial" w:cs="Times New Roman"/>
      <w:sz w:val="20"/>
      <w:szCs w:val="20"/>
    </w:rPr>
  </w:style>
  <w:style w:type="character" w:customStyle="1" w:styleId="Heading1Char">
    <w:name w:val="Heading 1 Char"/>
    <w:basedOn w:val="DefaultParagraphFont"/>
    <w:link w:val="Heading1"/>
    <w:uiPriority w:val="9"/>
    <w:rsid w:val="00F17099"/>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google.co.uk/url?sa=i&amp;rct=j&amp;q=&amp;esrc=s&amp;source=images&amp;cd=&amp;cad=rja&amp;uact=8&amp;ved=2ahUKEwju9bPW0avfAhVBCxoKHc-kDNQQjRx6BAgBEAU&amp;url=https://www.rnib.org.uk/young-people-starting-work/two-tick-symbol&amp;psig=AOvVaw0zVLHAq8O3MJ7d2DhaBTh_&amp;ust=1545300116367228" TargetMode="External"/><Relationship Id="rId2" Type="http://schemas.openxmlformats.org/officeDocument/2006/relationships/image" Target="media/image3.emf"/><Relationship Id="rId1" Type="http://schemas.openxmlformats.org/officeDocument/2006/relationships/image" Target="media/image2.jpeg"/><Relationship Id="rId6" Type="http://schemas.openxmlformats.org/officeDocument/2006/relationships/image" Target="media/image5.jpeg"/><Relationship Id="rId5" Type="http://schemas.openxmlformats.org/officeDocument/2006/relationships/hyperlink" Target="https://www.rdemembers.com/why-caring-is-such-a-rewarding-role/" TargetMode="External"/><Relationship Id="rId4" Type="http://schemas.openxmlformats.org/officeDocument/2006/relationships/image" Target="media/image4.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95C851C9-B9FA-4650-9308-C1913480110C}"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9EACB00E-74A8-4A34-B344-20B63EAFDDF8}">
      <dgm:prSet phldrT="[Text]"/>
      <dgm:spPr/>
      <dgm:t>
        <a:bodyPr/>
        <a:lstStyle/>
        <a:p>
          <a:r>
            <a:rPr lang="en-GB"/>
            <a:t>Cluster Manager - Renal Services</a:t>
          </a:r>
        </a:p>
      </dgm:t>
    </dgm:pt>
    <dgm:pt modelId="{D4B2F0CA-0639-456B-AF48-848D13528AA4}" type="parTrans" cxnId="{D7C13C30-3D39-43E6-B66D-368E7C1180D2}">
      <dgm:prSet/>
      <dgm:spPr/>
      <dgm:t>
        <a:bodyPr/>
        <a:lstStyle/>
        <a:p>
          <a:endParaRPr lang="en-GB"/>
        </a:p>
      </dgm:t>
    </dgm:pt>
    <dgm:pt modelId="{13D9388E-DCBD-43C5-81D7-DAF6E551FFD4}" type="sibTrans" cxnId="{D7C13C30-3D39-43E6-B66D-368E7C1180D2}">
      <dgm:prSet/>
      <dgm:spPr/>
      <dgm:t>
        <a:bodyPr/>
        <a:lstStyle/>
        <a:p>
          <a:endParaRPr lang="en-GB"/>
        </a:p>
      </dgm:t>
    </dgm:pt>
    <dgm:pt modelId="{32F2DA2F-0322-4F64-BFBB-BDE87AAD6D95}">
      <dgm:prSet phldrT="[Text]"/>
      <dgm:spPr/>
      <dgm:t>
        <a:bodyPr/>
        <a:lstStyle/>
        <a:p>
          <a:r>
            <a:rPr lang="en-GB"/>
            <a:t>Clinical Nurse Manager </a:t>
          </a:r>
        </a:p>
      </dgm:t>
    </dgm:pt>
    <dgm:pt modelId="{AD1DDE59-13A9-4A42-A974-781655E7E273}" type="parTrans" cxnId="{09439381-356C-4ACC-AE2E-7FF51D0EE26A}">
      <dgm:prSet/>
      <dgm:spPr/>
      <dgm:t>
        <a:bodyPr/>
        <a:lstStyle/>
        <a:p>
          <a:endParaRPr lang="en-GB"/>
        </a:p>
      </dgm:t>
    </dgm:pt>
    <dgm:pt modelId="{1F822A8D-E6BF-4FE5-9157-3B005CDE538A}" type="sibTrans" cxnId="{09439381-356C-4ACC-AE2E-7FF51D0EE26A}">
      <dgm:prSet/>
      <dgm:spPr/>
      <dgm:t>
        <a:bodyPr/>
        <a:lstStyle/>
        <a:p>
          <a:endParaRPr lang="en-GB"/>
        </a:p>
      </dgm:t>
    </dgm:pt>
    <dgm:pt modelId="{E9A3BF1F-B2F4-45AD-A36D-B92B7C5C8125}">
      <dgm:prSet phldrT="[Text]"/>
      <dgm:spPr/>
      <dgm:t>
        <a:bodyPr/>
        <a:lstStyle/>
        <a:p>
          <a:r>
            <a:rPr lang="en-GB"/>
            <a:t>Charge Nurse</a:t>
          </a:r>
        </a:p>
      </dgm:t>
    </dgm:pt>
    <dgm:pt modelId="{3962E9D0-CF6C-4CB8-BA3E-F513411D8279}" type="parTrans" cxnId="{94353E3B-A7E5-47FF-B958-411209AA57E7}">
      <dgm:prSet/>
      <dgm:spPr/>
      <dgm:t>
        <a:bodyPr/>
        <a:lstStyle/>
        <a:p>
          <a:endParaRPr lang="en-GB"/>
        </a:p>
      </dgm:t>
    </dgm:pt>
    <dgm:pt modelId="{577A1E7A-FC05-4FFD-B748-6AF93FF78FC3}" type="sibTrans" cxnId="{94353E3B-A7E5-47FF-B958-411209AA57E7}">
      <dgm:prSet/>
      <dgm:spPr/>
      <dgm:t>
        <a:bodyPr/>
        <a:lstStyle/>
        <a:p>
          <a:endParaRPr lang="en-GB"/>
        </a:p>
      </dgm:t>
    </dgm:pt>
    <dgm:pt modelId="{3F6126F3-E51A-4779-B83E-1F2BF55C8446}" type="asst">
      <dgm:prSet phldrT="[Text]"/>
      <dgm:spPr/>
      <dgm:t>
        <a:bodyPr/>
        <a:lstStyle/>
        <a:p>
          <a:r>
            <a:rPr lang="en-GB" b="0"/>
            <a:t>Senior Clinical  Nurse Manager – Renal Services</a:t>
          </a:r>
        </a:p>
      </dgm:t>
    </dgm:pt>
    <dgm:pt modelId="{44EE826B-C009-4BF2-821F-10B374147EE8}" type="sibTrans" cxnId="{ECAE2F62-F027-4B40-8930-10DE9462F18B}">
      <dgm:prSet/>
      <dgm:spPr/>
      <dgm:t>
        <a:bodyPr/>
        <a:lstStyle/>
        <a:p>
          <a:endParaRPr lang="en-GB"/>
        </a:p>
      </dgm:t>
    </dgm:pt>
    <dgm:pt modelId="{7D8AF2F2-290D-461D-B121-4B8C99890B1F}" type="parTrans" cxnId="{ECAE2F62-F027-4B40-8930-10DE9462F18B}">
      <dgm:prSet/>
      <dgm:spPr/>
      <dgm:t>
        <a:bodyPr/>
        <a:lstStyle/>
        <a:p>
          <a:endParaRPr lang="en-GB"/>
        </a:p>
      </dgm:t>
    </dgm:pt>
    <dgm:pt modelId="{13DE7C73-1D8A-4E84-B90B-0F9F4C7C0433}">
      <dgm:prSet/>
      <dgm:spPr/>
      <dgm:t>
        <a:bodyPr/>
        <a:lstStyle/>
        <a:p>
          <a:r>
            <a:rPr lang="en-GB"/>
            <a:t>Registered and Non-Registered Haemodialysis Nurses and Support Workers</a:t>
          </a:r>
        </a:p>
      </dgm:t>
    </dgm:pt>
    <dgm:pt modelId="{F0AA50D2-2350-4EBB-90AC-ED23AB292975}" type="parTrans" cxnId="{BDAF57FF-BF46-4C72-8245-3D79F8678669}">
      <dgm:prSet/>
      <dgm:spPr/>
      <dgm:t>
        <a:bodyPr/>
        <a:lstStyle/>
        <a:p>
          <a:endParaRPr lang="en-GB"/>
        </a:p>
      </dgm:t>
    </dgm:pt>
    <dgm:pt modelId="{14D79113-8B3D-4364-BA56-20C6BBDE0D77}" type="sibTrans" cxnId="{BDAF57FF-BF46-4C72-8245-3D79F8678669}">
      <dgm:prSet/>
      <dgm:spPr/>
      <dgm:t>
        <a:bodyPr/>
        <a:lstStyle/>
        <a:p>
          <a:endParaRPr lang="en-GB"/>
        </a:p>
      </dgm:t>
    </dgm:pt>
    <dgm:pt modelId="{3476E769-6B97-4546-ADDC-F3A69C6DDD80}" type="pres">
      <dgm:prSet presAssocID="{95C851C9-B9FA-4650-9308-C1913480110C}" presName="hierChild1" presStyleCnt="0">
        <dgm:presLayoutVars>
          <dgm:orgChart val="1"/>
          <dgm:chPref val="1"/>
          <dgm:dir/>
          <dgm:animOne val="branch"/>
          <dgm:animLvl val="lvl"/>
          <dgm:resizeHandles/>
        </dgm:presLayoutVars>
      </dgm:prSet>
      <dgm:spPr/>
    </dgm:pt>
    <dgm:pt modelId="{6553FC14-AA82-4BA2-A4E1-6DE05C1CFD4B}" type="pres">
      <dgm:prSet presAssocID="{9EACB00E-74A8-4A34-B344-20B63EAFDDF8}" presName="hierRoot1" presStyleCnt="0">
        <dgm:presLayoutVars>
          <dgm:hierBranch val="init"/>
        </dgm:presLayoutVars>
      </dgm:prSet>
      <dgm:spPr/>
    </dgm:pt>
    <dgm:pt modelId="{6697E0AA-D5A0-4FEA-A55A-B44F879A7996}" type="pres">
      <dgm:prSet presAssocID="{9EACB00E-74A8-4A34-B344-20B63EAFDDF8}" presName="rootComposite1" presStyleCnt="0"/>
      <dgm:spPr/>
    </dgm:pt>
    <dgm:pt modelId="{CE9AD717-7DCA-44EE-9075-CD8F6482DEF9}" type="pres">
      <dgm:prSet presAssocID="{9EACB00E-74A8-4A34-B344-20B63EAFDDF8}" presName="rootText1" presStyleLbl="node0" presStyleIdx="0" presStyleCnt="1" custLinFactY="-100000" custLinFactNeighborY="-144502">
        <dgm:presLayoutVars>
          <dgm:chPref val="3"/>
        </dgm:presLayoutVars>
      </dgm:prSet>
      <dgm:spPr/>
    </dgm:pt>
    <dgm:pt modelId="{4722F56F-D4FB-48C8-B302-F47112A4818D}" type="pres">
      <dgm:prSet presAssocID="{9EACB00E-74A8-4A34-B344-20B63EAFDDF8}" presName="rootConnector1" presStyleLbl="node1" presStyleIdx="0" presStyleCnt="0"/>
      <dgm:spPr/>
    </dgm:pt>
    <dgm:pt modelId="{B88EDCDF-6CAF-4C92-8177-ABB8A7FF4568}" type="pres">
      <dgm:prSet presAssocID="{9EACB00E-74A8-4A34-B344-20B63EAFDDF8}" presName="hierChild2" presStyleCnt="0"/>
      <dgm:spPr/>
    </dgm:pt>
    <dgm:pt modelId="{1D56F77E-7C27-436B-939C-AEEC0B99BDFC}" type="pres">
      <dgm:prSet presAssocID="{AD1DDE59-13A9-4A42-A974-781655E7E273}" presName="Name37" presStyleLbl="parChTrans1D2" presStyleIdx="0" presStyleCnt="4"/>
      <dgm:spPr/>
    </dgm:pt>
    <dgm:pt modelId="{C36D7276-36AC-4931-AFF7-4A1266F95D87}" type="pres">
      <dgm:prSet presAssocID="{32F2DA2F-0322-4F64-BFBB-BDE87AAD6D95}" presName="hierRoot2" presStyleCnt="0">
        <dgm:presLayoutVars>
          <dgm:hierBranch val="init"/>
        </dgm:presLayoutVars>
      </dgm:prSet>
      <dgm:spPr/>
    </dgm:pt>
    <dgm:pt modelId="{2A1029BF-5D3C-4FE4-9582-5F3F50AC2D2F}" type="pres">
      <dgm:prSet presAssocID="{32F2DA2F-0322-4F64-BFBB-BDE87AAD6D95}" presName="rootComposite" presStyleCnt="0"/>
      <dgm:spPr/>
    </dgm:pt>
    <dgm:pt modelId="{1DBE6776-A0EE-47C2-BED7-41EDAE95440F}" type="pres">
      <dgm:prSet presAssocID="{32F2DA2F-0322-4F64-BFBB-BDE87AAD6D95}" presName="rootText" presStyleLbl="node2" presStyleIdx="0" presStyleCnt="3" custLinFactX="20886" custLinFactY="-73845" custLinFactNeighborX="100000" custLinFactNeighborY="-100000">
        <dgm:presLayoutVars>
          <dgm:chPref val="3"/>
        </dgm:presLayoutVars>
      </dgm:prSet>
      <dgm:spPr/>
    </dgm:pt>
    <dgm:pt modelId="{269526B4-C5B5-4427-ACD4-B8E57F072C2B}" type="pres">
      <dgm:prSet presAssocID="{32F2DA2F-0322-4F64-BFBB-BDE87AAD6D95}" presName="rootConnector" presStyleLbl="node2" presStyleIdx="0" presStyleCnt="3"/>
      <dgm:spPr/>
    </dgm:pt>
    <dgm:pt modelId="{206BDA3F-A970-4567-B7A0-7867C2EEAA74}" type="pres">
      <dgm:prSet presAssocID="{32F2DA2F-0322-4F64-BFBB-BDE87AAD6D95}" presName="hierChild4" presStyleCnt="0"/>
      <dgm:spPr/>
    </dgm:pt>
    <dgm:pt modelId="{FCFBA74E-2238-4438-A3FE-8D0D046D570F}" type="pres">
      <dgm:prSet presAssocID="{32F2DA2F-0322-4F64-BFBB-BDE87AAD6D95}" presName="hierChild5" presStyleCnt="0"/>
      <dgm:spPr/>
    </dgm:pt>
    <dgm:pt modelId="{7367ED5C-6909-439B-8D3B-E85454B6BF00}" type="pres">
      <dgm:prSet presAssocID="{F0AA50D2-2350-4EBB-90AC-ED23AB292975}" presName="Name37" presStyleLbl="parChTrans1D2" presStyleIdx="1" presStyleCnt="4"/>
      <dgm:spPr/>
    </dgm:pt>
    <dgm:pt modelId="{DD9DD057-A5D1-4AC7-8020-75BAA594A903}" type="pres">
      <dgm:prSet presAssocID="{13DE7C73-1D8A-4E84-B90B-0F9F4C7C0433}" presName="hierRoot2" presStyleCnt="0">
        <dgm:presLayoutVars>
          <dgm:hierBranch val="init"/>
        </dgm:presLayoutVars>
      </dgm:prSet>
      <dgm:spPr/>
    </dgm:pt>
    <dgm:pt modelId="{E8351F11-82A9-4C85-B7AF-0B004F9EFF3C}" type="pres">
      <dgm:prSet presAssocID="{13DE7C73-1D8A-4E84-B90B-0F9F4C7C0433}" presName="rootComposite" presStyleCnt="0"/>
      <dgm:spPr/>
    </dgm:pt>
    <dgm:pt modelId="{4137B18C-0801-44C8-B56E-EF502AE18F42}" type="pres">
      <dgm:prSet presAssocID="{13DE7C73-1D8A-4E84-B90B-0F9F4C7C0433}" presName="rootText" presStyleLbl="node2" presStyleIdx="1" presStyleCnt="3" custLinFactY="63670" custLinFactNeighborX="-217" custLinFactNeighborY="100000">
        <dgm:presLayoutVars>
          <dgm:chPref val="3"/>
        </dgm:presLayoutVars>
      </dgm:prSet>
      <dgm:spPr/>
    </dgm:pt>
    <dgm:pt modelId="{B56E1EEC-BBBD-447C-8F19-AE449E86ABFC}" type="pres">
      <dgm:prSet presAssocID="{13DE7C73-1D8A-4E84-B90B-0F9F4C7C0433}" presName="rootConnector" presStyleLbl="node2" presStyleIdx="1" presStyleCnt="3"/>
      <dgm:spPr/>
    </dgm:pt>
    <dgm:pt modelId="{8C348E2E-1F5B-4169-8C34-85E5EDE6983E}" type="pres">
      <dgm:prSet presAssocID="{13DE7C73-1D8A-4E84-B90B-0F9F4C7C0433}" presName="hierChild4" presStyleCnt="0"/>
      <dgm:spPr/>
    </dgm:pt>
    <dgm:pt modelId="{2D78F3C2-4E31-4A86-B3B6-113BB71369D8}" type="pres">
      <dgm:prSet presAssocID="{13DE7C73-1D8A-4E84-B90B-0F9F4C7C0433}" presName="hierChild5" presStyleCnt="0"/>
      <dgm:spPr/>
    </dgm:pt>
    <dgm:pt modelId="{10FCD8C3-2804-4C62-8D4F-C4237F69AE6F}" type="pres">
      <dgm:prSet presAssocID="{3962E9D0-CF6C-4CB8-BA3E-F513411D8279}" presName="Name37" presStyleLbl="parChTrans1D2" presStyleIdx="2" presStyleCnt="4"/>
      <dgm:spPr/>
    </dgm:pt>
    <dgm:pt modelId="{CC8CE3FD-3156-4D1D-A51C-7B28FD060C35}" type="pres">
      <dgm:prSet presAssocID="{E9A3BF1F-B2F4-45AD-A36D-B92B7C5C8125}" presName="hierRoot2" presStyleCnt="0">
        <dgm:presLayoutVars>
          <dgm:hierBranch val="init"/>
        </dgm:presLayoutVars>
      </dgm:prSet>
      <dgm:spPr/>
    </dgm:pt>
    <dgm:pt modelId="{9B7C8A26-6052-4AEE-8CD7-ADBE7516BA35}" type="pres">
      <dgm:prSet presAssocID="{E9A3BF1F-B2F4-45AD-A36D-B92B7C5C8125}" presName="rootComposite" presStyleCnt="0"/>
      <dgm:spPr/>
    </dgm:pt>
    <dgm:pt modelId="{C5DF8EE9-1202-4038-98D1-8B14DC574E88}" type="pres">
      <dgm:prSet presAssocID="{E9A3BF1F-B2F4-45AD-A36D-B92B7C5C8125}" presName="rootText" presStyleLbl="node2" presStyleIdx="2" presStyleCnt="3" custLinFactX="-21714" custLinFactNeighborX="-100000" custLinFactNeighborY="8552">
        <dgm:presLayoutVars>
          <dgm:chPref val="3"/>
        </dgm:presLayoutVars>
      </dgm:prSet>
      <dgm:spPr/>
    </dgm:pt>
    <dgm:pt modelId="{2ADD9A9F-4450-4F26-A934-D25E97EA185E}" type="pres">
      <dgm:prSet presAssocID="{E9A3BF1F-B2F4-45AD-A36D-B92B7C5C8125}" presName="rootConnector" presStyleLbl="node2" presStyleIdx="2" presStyleCnt="3"/>
      <dgm:spPr/>
    </dgm:pt>
    <dgm:pt modelId="{EBC96DB5-E5D0-499A-AC0A-B5406531AB33}" type="pres">
      <dgm:prSet presAssocID="{E9A3BF1F-B2F4-45AD-A36D-B92B7C5C8125}" presName="hierChild4" presStyleCnt="0"/>
      <dgm:spPr/>
    </dgm:pt>
    <dgm:pt modelId="{53F5F9F1-215A-4506-8CB7-277CD7CA03EC}" type="pres">
      <dgm:prSet presAssocID="{E9A3BF1F-B2F4-45AD-A36D-B92B7C5C8125}" presName="hierChild5" presStyleCnt="0"/>
      <dgm:spPr/>
    </dgm:pt>
    <dgm:pt modelId="{3BFF732D-3BE2-44F7-90BA-C9879EA1A990}" type="pres">
      <dgm:prSet presAssocID="{9EACB00E-74A8-4A34-B344-20B63EAFDDF8}" presName="hierChild3" presStyleCnt="0"/>
      <dgm:spPr/>
    </dgm:pt>
    <dgm:pt modelId="{C8564506-5F54-4A12-B02D-7F67734499F4}" type="pres">
      <dgm:prSet presAssocID="{7D8AF2F2-290D-461D-B121-4B8C99890B1F}" presName="Name111" presStyleLbl="parChTrans1D2" presStyleIdx="3" presStyleCnt="4"/>
      <dgm:spPr/>
    </dgm:pt>
    <dgm:pt modelId="{661CE7B3-3A41-454E-9D84-5000BC82587D}" type="pres">
      <dgm:prSet presAssocID="{3F6126F3-E51A-4779-B83E-1F2BF55C8446}" presName="hierRoot3" presStyleCnt="0">
        <dgm:presLayoutVars>
          <dgm:hierBranch val="init"/>
        </dgm:presLayoutVars>
      </dgm:prSet>
      <dgm:spPr/>
    </dgm:pt>
    <dgm:pt modelId="{91BA90F7-2535-468C-9164-688D092C0A7F}" type="pres">
      <dgm:prSet presAssocID="{3F6126F3-E51A-4779-B83E-1F2BF55C8446}" presName="rootComposite3" presStyleCnt="0"/>
      <dgm:spPr/>
    </dgm:pt>
    <dgm:pt modelId="{42B26815-340E-4C7D-B671-E0087FEC769E}" type="pres">
      <dgm:prSet presAssocID="{3F6126F3-E51A-4779-B83E-1F2BF55C8446}" presName="rootText3" presStyleLbl="asst1" presStyleIdx="0" presStyleCnt="1" custLinFactY="-97489" custLinFactNeighborX="57975" custLinFactNeighborY="-100000">
        <dgm:presLayoutVars>
          <dgm:chPref val="3"/>
        </dgm:presLayoutVars>
      </dgm:prSet>
      <dgm:spPr/>
    </dgm:pt>
    <dgm:pt modelId="{9FD39B46-78D1-4CD7-91C1-95F77CF311F4}" type="pres">
      <dgm:prSet presAssocID="{3F6126F3-E51A-4779-B83E-1F2BF55C8446}" presName="rootConnector3" presStyleLbl="asst1" presStyleIdx="0" presStyleCnt="1"/>
      <dgm:spPr/>
    </dgm:pt>
    <dgm:pt modelId="{2C88EADE-D3FB-4019-896A-C07D81FFE8A7}" type="pres">
      <dgm:prSet presAssocID="{3F6126F3-E51A-4779-B83E-1F2BF55C8446}" presName="hierChild6" presStyleCnt="0"/>
      <dgm:spPr/>
    </dgm:pt>
    <dgm:pt modelId="{4B65A8A1-A474-4B49-8A58-E6F18D5B176B}" type="pres">
      <dgm:prSet presAssocID="{3F6126F3-E51A-4779-B83E-1F2BF55C8446}" presName="hierChild7" presStyleCnt="0"/>
      <dgm:spPr/>
    </dgm:pt>
  </dgm:ptLst>
  <dgm:cxnLst>
    <dgm:cxn modelId="{F6363224-E012-4564-B0BF-08F4658E8527}" type="presOf" srcId="{13DE7C73-1D8A-4E84-B90B-0F9F4C7C0433}" destId="{B56E1EEC-BBBD-447C-8F19-AE449E86ABFC}" srcOrd="1" destOrd="0" presId="urn:microsoft.com/office/officeart/2005/8/layout/orgChart1"/>
    <dgm:cxn modelId="{D7C13C30-3D39-43E6-B66D-368E7C1180D2}" srcId="{95C851C9-B9FA-4650-9308-C1913480110C}" destId="{9EACB00E-74A8-4A34-B344-20B63EAFDDF8}" srcOrd="0" destOrd="0" parTransId="{D4B2F0CA-0639-456B-AF48-848D13528AA4}" sibTransId="{13D9388E-DCBD-43C5-81D7-DAF6E551FFD4}"/>
    <dgm:cxn modelId="{A1DA6335-268C-4D36-A5DB-7271E6F9B36C}" type="presOf" srcId="{3F6126F3-E51A-4779-B83E-1F2BF55C8446}" destId="{9FD39B46-78D1-4CD7-91C1-95F77CF311F4}" srcOrd="1" destOrd="0" presId="urn:microsoft.com/office/officeart/2005/8/layout/orgChart1"/>
    <dgm:cxn modelId="{94353E3B-A7E5-47FF-B958-411209AA57E7}" srcId="{9EACB00E-74A8-4A34-B344-20B63EAFDDF8}" destId="{E9A3BF1F-B2F4-45AD-A36D-B92B7C5C8125}" srcOrd="3" destOrd="0" parTransId="{3962E9D0-CF6C-4CB8-BA3E-F513411D8279}" sibTransId="{577A1E7A-FC05-4FFD-B748-6AF93FF78FC3}"/>
    <dgm:cxn modelId="{CAC33561-C76B-4A55-BE61-594548E0A672}" type="presOf" srcId="{9EACB00E-74A8-4A34-B344-20B63EAFDDF8}" destId="{4722F56F-D4FB-48C8-B302-F47112A4818D}" srcOrd="1" destOrd="0" presId="urn:microsoft.com/office/officeart/2005/8/layout/orgChart1"/>
    <dgm:cxn modelId="{ECAE2F62-F027-4B40-8930-10DE9462F18B}" srcId="{9EACB00E-74A8-4A34-B344-20B63EAFDDF8}" destId="{3F6126F3-E51A-4779-B83E-1F2BF55C8446}" srcOrd="0" destOrd="0" parTransId="{7D8AF2F2-290D-461D-B121-4B8C99890B1F}" sibTransId="{44EE826B-C009-4BF2-821F-10B374147EE8}"/>
    <dgm:cxn modelId="{C4D89163-0F70-428C-A981-5D722FDD41F0}" type="presOf" srcId="{32F2DA2F-0322-4F64-BFBB-BDE87AAD6D95}" destId="{1DBE6776-A0EE-47C2-BED7-41EDAE95440F}" srcOrd="0" destOrd="0" presId="urn:microsoft.com/office/officeart/2005/8/layout/orgChart1"/>
    <dgm:cxn modelId="{01055248-D28E-4B7F-9D43-83C2B66D1FD0}" type="presOf" srcId="{AD1DDE59-13A9-4A42-A974-781655E7E273}" destId="{1D56F77E-7C27-436B-939C-AEEC0B99BDFC}" srcOrd="0" destOrd="0" presId="urn:microsoft.com/office/officeart/2005/8/layout/orgChart1"/>
    <dgm:cxn modelId="{455E9B4E-4F9A-47C6-8E6D-BA0761897B6D}" type="presOf" srcId="{32F2DA2F-0322-4F64-BFBB-BDE87AAD6D95}" destId="{269526B4-C5B5-4427-ACD4-B8E57F072C2B}" srcOrd="1" destOrd="0" presId="urn:microsoft.com/office/officeart/2005/8/layout/orgChart1"/>
    <dgm:cxn modelId="{09439381-356C-4ACC-AE2E-7FF51D0EE26A}" srcId="{9EACB00E-74A8-4A34-B344-20B63EAFDDF8}" destId="{32F2DA2F-0322-4F64-BFBB-BDE87AAD6D95}" srcOrd="1" destOrd="0" parTransId="{AD1DDE59-13A9-4A42-A974-781655E7E273}" sibTransId="{1F822A8D-E6BF-4FE5-9157-3B005CDE538A}"/>
    <dgm:cxn modelId="{B449EC9A-A4A4-427E-9F5F-881959A1F635}" type="presOf" srcId="{9EACB00E-74A8-4A34-B344-20B63EAFDDF8}" destId="{CE9AD717-7DCA-44EE-9075-CD8F6482DEF9}" srcOrd="0" destOrd="0" presId="urn:microsoft.com/office/officeart/2005/8/layout/orgChart1"/>
    <dgm:cxn modelId="{8C7378A6-38BD-4853-9FF7-2D677DA58B98}" type="presOf" srcId="{7D8AF2F2-290D-461D-B121-4B8C99890B1F}" destId="{C8564506-5F54-4A12-B02D-7F67734499F4}" srcOrd="0" destOrd="0" presId="urn:microsoft.com/office/officeart/2005/8/layout/orgChart1"/>
    <dgm:cxn modelId="{4EF520BD-E861-466D-BF59-BEB1C51385CC}" type="presOf" srcId="{3F6126F3-E51A-4779-B83E-1F2BF55C8446}" destId="{42B26815-340E-4C7D-B671-E0087FEC769E}" srcOrd="0" destOrd="0" presId="urn:microsoft.com/office/officeart/2005/8/layout/orgChart1"/>
    <dgm:cxn modelId="{A6162EC0-0527-4AE4-925D-7048D78E6906}" type="presOf" srcId="{E9A3BF1F-B2F4-45AD-A36D-B92B7C5C8125}" destId="{2ADD9A9F-4450-4F26-A934-D25E97EA185E}" srcOrd="1" destOrd="0" presId="urn:microsoft.com/office/officeart/2005/8/layout/orgChart1"/>
    <dgm:cxn modelId="{9E8385C0-CCD4-4D0C-AB0A-686A73511CFE}" type="presOf" srcId="{3962E9D0-CF6C-4CB8-BA3E-F513411D8279}" destId="{10FCD8C3-2804-4C62-8D4F-C4237F69AE6F}" srcOrd="0" destOrd="0" presId="urn:microsoft.com/office/officeart/2005/8/layout/orgChart1"/>
    <dgm:cxn modelId="{CC399ECE-0E45-4480-A9F8-D7E0C4EFBA11}" type="presOf" srcId="{F0AA50D2-2350-4EBB-90AC-ED23AB292975}" destId="{7367ED5C-6909-439B-8D3B-E85454B6BF00}" srcOrd="0" destOrd="0" presId="urn:microsoft.com/office/officeart/2005/8/layout/orgChart1"/>
    <dgm:cxn modelId="{4DD9EAD5-EED2-4C87-B839-EBCBA25DB820}" type="presOf" srcId="{E9A3BF1F-B2F4-45AD-A36D-B92B7C5C8125}" destId="{C5DF8EE9-1202-4038-98D1-8B14DC574E88}" srcOrd="0" destOrd="0" presId="urn:microsoft.com/office/officeart/2005/8/layout/orgChart1"/>
    <dgm:cxn modelId="{238737DF-FEC4-4E13-9D29-8006A1638668}" type="presOf" srcId="{95C851C9-B9FA-4650-9308-C1913480110C}" destId="{3476E769-6B97-4546-ADDC-F3A69C6DDD80}" srcOrd="0" destOrd="0" presId="urn:microsoft.com/office/officeart/2005/8/layout/orgChart1"/>
    <dgm:cxn modelId="{306FB0FA-0860-49DF-BDDE-70F3F83D93E4}" type="presOf" srcId="{13DE7C73-1D8A-4E84-B90B-0F9F4C7C0433}" destId="{4137B18C-0801-44C8-B56E-EF502AE18F42}" srcOrd="0" destOrd="0" presId="urn:microsoft.com/office/officeart/2005/8/layout/orgChart1"/>
    <dgm:cxn modelId="{BDAF57FF-BF46-4C72-8245-3D79F8678669}" srcId="{9EACB00E-74A8-4A34-B344-20B63EAFDDF8}" destId="{13DE7C73-1D8A-4E84-B90B-0F9F4C7C0433}" srcOrd="2" destOrd="0" parTransId="{F0AA50D2-2350-4EBB-90AC-ED23AB292975}" sibTransId="{14D79113-8B3D-4364-BA56-20C6BBDE0D77}"/>
    <dgm:cxn modelId="{83AD0000-7114-47EB-84B6-14747B49837B}" type="presParOf" srcId="{3476E769-6B97-4546-ADDC-F3A69C6DDD80}" destId="{6553FC14-AA82-4BA2-A4E1-6DE05C1CFD4B}" srcOrd="0" destOrd="0" presId="urn:microsoft.com/office/officeart/2005/8/layout/orgChart1"/>
    <dgm:cxn modelId="{34FD10CC-DEF6-4905-8F9D-D970090EF275}" type="presParOf" srcId="{6553FC14-AA82-4BA2-A4E1-6DE05C1CFD4B}" destId="{6697E0AA-D5A0-4FEA-A55A-B44F879A7996}" srcOrd="0" destOrd="0" presId="urn:microsoft.com/office/officeart/2005/8/layout/orgChart1"/>
    <dgm:cxn modelId="{245BD27A-47D7-4C4C-8847-0AC405B33DB9}" type="presParOf" srcId="{6697E0AA-D5A0-4FEA-A55A-B44F879A7996}" destId="{CE9AD717-7DCA-44EE-9075-CD8F6482DEF9}" srcOrd="0" destOrd="0" presId="urn:microsoft.com/office/officeart/2005/8/layout/orgChart1"/>
    <dgm:cxn modelId="{A6BAC8EE-A408-4616-9D9F-25EE554CCCB3}" type="presParOf" srcId="{6697E0AA-D5A0-4FEA-A55A-B44F879A7996}" destId="{4722F56F-D4FB-48C8-B302-F47112A4818D}" srcOrd="1" destOrd="0" presId="urn:microsoft.com/office/officeart/2005/8/layout/orgChart1"/>
    <dgm:cxn modelId="{B692E5FA-07D6-4466-BC70-15C138A9354D}" type="presParOf" srcId="{6553FC14-AA82-4BA2-A4E1-6DE05C1CFD4B}" destId="{B88EDCDF-6CAF-4C92-8177-ABB8A7FF4568}" srcOrd="1" destOrd="0" presId="urn:microsoft.com/office/officeart/2005/8/layout/orgChart1"/>
    <dgm:cxn modelId="{7C70C9EE-E4AE-4E8D-84AB-AAF815370945}" type="presParOf" srcId="{B88EDCDF-6CAF-4C92-8177-ABB8A7FF4568}" destId="{1D56F77E-7C27-436B-939C-AEEC0B99BDFC}" srcOrd="0" destOrd="0" presId="urn:microsoft.com/office/officeart/2005/8/layout/orgChart1"/>
    <dgm:cxn modelId="{47A2C677-F336-4CE9-B41F-5430502E4DDC}" type="presParOf" srcId="{B88EDCDF-6CAF-4C92-8177-ABB8A7FF4568}" destId="{C36D7276-36AC-4931-AFF7-4A1266F95D87}" srcOrd="1" destOrd="0" presId="urn:microsoft.com/office/officeart/2005/8/layout/orgChart1"/>
    <dgm:cxn modelId="{CB859B83-C1F2-425A-ADF3-8C4ECD71C0EB}" type="presParOf" srcId="{C36D7276-36AC-4931-AFF7-4A1266F95D87}" destId="{2A1029BF-5D3C-4FE4-9582-5F3F50AC2D2F}" srcOrd="0" destOrd="0" presId="urn:microsoft.com/office/officeart/2005/8/layout/orgChart1"/>
    <dgm:cxn modelId="{23E83357-7894-45C1-A447-43949051EF7E}" type="presParOf" srcId="{2A1029BF-5D3C-4FE4-9582-5F3F50AC2D2F}" destId="{1DBE6776-A0EE-47C2-BED7-41EDAE95440F}" srcOrd="0" destOrd="0" presId="urn:microsoft.com/office/officeart/2005/8/layout/orgChart1"/>
    <dgm:cxn modelId="{0CC3220A-B14B-41EA-BA25-33A7ED0F709E}" type="presParOf" srcId="{2A1029BF-5D3C-4FE4-9582-5F3F50AC2D2F}" destId="{269526B4-C5B5-4427-ACD4-B8E57F072C2B}" srcOrd="1" destOrd="0" presId="urn:microsoft.com/office/officeart/2005/8/layout/orgChart1"/>
    <dgm:cxn modelId="{F7E533F6-8A2A-4C9D-85CE-0B2F7C59B75A}" type="presParOf" srcId="{C36D7276-36AC-4931-AFF7-4A1266F95D87}" destId="{206BDA3F-A970-4567-B7A0-7867C2EEAA74}" srcOrd="1" destOrd="0" presId="urn:microsoft.com/office/officeart/2005/8/layout/orgChart1"/>
    <dgm:cxn modelId="{08D81071-307D-4D61-8639-2264786FE3DC}" type="presParOf" srcId="{C36D7276-36AC-4931-AFF7-4A1266F95D87}" destId="{FCFBA74E-2238-4438-A3FE-8D0D046D570F}" srcOrd="2" destOrd="0" presId="urn:microsoft.com/office/officeart/2005/8/layout/orgChart1"/>
    <dgm:cxn modelId="{1AA7BF33-67A5-4EF5-BD02-0C1CF1F18C8A}" type="presParOf" srcId="{B88EDCDF-6CAF-4C92-8177-ABB8A7FF4568}" destId="{7367ED5C-6909-439B-8D3B-E85454B6BF00}" srcOrd="2" destOrd="0" presId="urn:microsoft.com/office/officeart/2005/8/layout/orgChart1"/>
    <dgm:cxn modelId="{D15D8CF0-CCC0-4857-89A4-EF4EB4D2AE19}" type="presParOf" srcId="{B88EDCDF-6CAF-4C92-8177-ABB8A7FF4568}" destId="{DD9DD057-A5D1-4AC7-8020-75BAA594A903}" srcOrd="3" destOrd="0" presId="urn:microsoft.com/office/officeart/2005/8/layout/orgChart1"/>
    <dgm:cxn modelId="{273767A2-1A1D-49C6-9D4B-C713D4C57AEB}" type="presParOf" srcId="{DD9DD057-A5D1-4AC7-8020-75BAA594A903}" destId="{E8351F11-82A9-4C85-B7AF-0B004F9EFF3C}" srcOrd="0" destOrd="0" presId="urn:microsoft.com/office/officeart/2005/8/layout/orgChart1"/>
    <dgm:cxn modelId="{F08F6E87-CAEE-47A7-A0C2-207642B65D06}" type="presParOf" srcId="{E8351F11-82A9-4C85-B7AF-0B004F9EFF3C}" destId="{4137B18C-0801-44C8-B56E-EF502AE18F42}" srcOrd="0" destOrd="0" presId="urn:microsoft.com/office/officeart/2005/8/layout/orgChart1"/>
    <dgm:cxn modelId="{B59FBAA8-5E06-4035-8D9E-F6D591E5AE78}" type="presParOf" srcId="{E8351F11-82A9-4C85-B7AF-0B004F9EFF3C}" destId="{B56E1EEC-BBBD-447C-8F19-AE449E86ABFC}" srcOrd="1" destOrd="0" presId="urn:microsoft.com/office/officeart/2005/8/layout/orgChart1"/>
    <dgm:cxn modelId="{5A5B9F59-7014-4D86-B1B9-DA46DE74A392}" type="presParOf" srcId="{DD9DD057-A5D1-4AC7-8020-75BAA594A903}" destId="{8C348E2E-1F5B-4169-8C34-85E5EDE6983E}" srcOrd="1" destOrd="0" presId="urn:microsoft.com/office/officeart/2005/8/layout/orgChart1"/>
    <dgm:cxn modelId="{CC894AB6-AD49-4211-B0D6-8565B0BD4B70}" type="presParOf" srcId="{DD9DD057-A5D1-4AC7-8020-75BAA594A903}" destId="{2D78F3C2-4E31-4A86-B3B6-113BB71369D8}" srcOrd="2" destOrd="0" presId="urn:microsoft.com/office/officeart/2005/8/layout/orgChart1"/>
    <dgm:cxn modelId="{8E2856EB-2495-4484-8C0B-8879AEDF59C2}" type="presParOf" srcId="{B88EDCDF-6CAF-4C92-8177-ABB8A7FF4568}" destId="{10FCD8C3-2804-4C62-8D4F-C4237F69AE6F}" srcOrd="4" destOrd="0" presId="urn:microsoft.com/office/officeart/2005/8/layout/orgChart1"/>
    <dgm:cxn modelId="{CF7FC257-F5A0-40AD-86C3-386B29185A52}" type="presParOf" srcId="{B88EDCDF-6CAF-4C92-8177-ABB8A7FF4568}" destId="{CC8CE3FD-3156-4D1D-A51C-7B28FD060C35}" srcOrd="5" destOrd="0" presId="urn:microsoft.com/office/officeart/2005/8/layout/orgChart1"/>
    <dgm:cxn modelId="{9A67C5BC-F715-4494-A90D-0C75C306E87F}" type="presParOf" srcId="{CC8CE3FD-3156-4D1D-A51C-7B28FD060C35}" destId="{9B7C8A26-6052-4AEE-8CD7-ADBE7516BA35}" srcOrd="0" destOrd="0" presId="urn:microsoft.com/office/officeart/2005/8/layout/orgChart1"/>
    <dgm:cxn modelId="{741ADB13-31C5-47D7-8675-1B88083D80AD}" type="presParOf" srcId="{9B7C8A26-6052-4AEE-8CD7-ADBE7516BA35}" destId="{C5DF8EE9-1202-4038-98D1-8B14DC574E88}" srcOrd="0" destOrd="0" presId="urn:microsoft.com/office/officeart/2005/8/layout/orgChart1"/>
    <dgm:cxn modelId="{C77C6862-2A10-439F-907D-9201996E4FD8}" type="presParOf" srcId="{9B7C8A26-6052-4AEE-8CD7-ADBE7516BA35}" destId="{2ADD9A9F-4450-4F26-A934-D25E97EA185E}" srcOrd="1" destOrd="0" presId="urn:microsoft.com/office/officeart/2005/8/layout/orgChart1"/>
    <dgm:cxn modelId="{F33D1EC1-01D6-40AC-8FEE-F3F93D2423CD}" type="presParOf" srcId="{CC8CE3FD-3156-4D1D-A51C-7B28FD060C35}" destId="{EBC96DB5-E5D0-499A-AC0A-B5406531AB33}" srcOrd="1" destOrd="0" presId="urn:microsoft.com/office/officeart/2005/8/layout/orgChart1"/>
    <dgm:cxn modelId="{3A80D9A8-45EB-4B10-BCB0-C7BE2AD59C65}" type="presParOf" srcId="{CC8CE3FD-3156-4D1D-A51C-7B28FD060C35}" destId="{53F5F9F1-215A-4506-8CB7-277CD7CA03EC}" srcOrd="2" destOrd="0" presId="urn:microsoft.com/office/officeart/2005/8/layout/orgChart1"/>
    <dgm:cxn modelId="{048DC045-2D72-4E01-9EC3-0FD9DFA2153E}" type="presParOf" srcId="{6553FC14-AA82-4BA2-A4E1-6DE05C1CFD4B}" destId="{3BFF732D-3BE2-44F7-90BA-C9879EA1A990}" srcOrd="2" destOrd="0" presId="urn:microsoft.com/office/officeart/2005/8/layout/orgChart1"/>
    <dgm:cxn modelId="{C36A308E-E4F8-4537-BF84-8A89A493C80D}" type="presParOf" srcId="{3BFF732D-3BE2-44F7-90BA-C9879EA1A990}" destId="{C8564506-5F54-4A12-B02D-7F67734499F4}" srcOrd="0" destOrd="0" presId="urn:microsoft.com/office/officeart/2005/8/layout/orgChart1"/>
    <dgm:cxn modelId="{14C7404C-BFEF-4583-AC15-9DD75692939A}" type="presParOf" srcId="{3BFF732D-3BE2-44F7-90BA-C9879EA1A990}" destId="{661CE7B3-3A41-454E-9D84-5000BC82587D}" srcOrd="1" destOrd="0" presId="urn:microsoft.com/office/officeart/2005/8/layout/orgChart1"/>
    <dgm:cxn modelId="{317A0841-F1C1-41FB-9312-DDACCC619853}" type="presParOf" srcId="{661CE7B3-3A41-454E-9D84-5000BC82587D}" destId="{91BA90F7-2535-468C-9164-688D092C0A7F}" srcOrd="0" destOrd="0" presId="urn:microsoft.com/office/officeart/2005/8/layout/orgChart1"/>
    <dgm:cxn modelId="{F68F0218-920C-4D47-9659-106371ACB307}" type="presParOf" srcId="{91BA90F7-2535-468C-9164-688D092C0A7F}" destId="{42B26815-340E-4C7D-B671-E0087FEC769E}" srcOrd="0" destOrd="0" presId="urn:microsoft.com/office/officeart/2005/8/layout/orgChart1"/>
    <dgm:cxn modelId="{76CAE820-1548-4AFD-88E7-29C1A84B7809}" type="presParOf" srcId="{91BA90F7-2535-468C-9164-688D092C0A7F}" destId="{9FD39B46-78D1-4CD7-91C1-95F77CF311F4}" srcOrd="1" destOrd="0" presId="urn:microsoft.com/office/officeart/2005/8/layout/orgChart1"/>
    <dgm:cxn modelId="{5E184D86-B498-4F1E-AAF5-D81A1FCBBA42}" type="presParOf" srcId="{661CE7B3-3A41-454E-9D84-5000BC82587D}" destId="{2C88EADE-D3FB-4019-896A-C07D81FFE8A7}" srcOrd="1" destOrd="0" presId="urn:microsoft.com/office/officeart/2005/8/layout/orgChart1"/>
    <dgm:cxn modelId="{07FBA1AC-4BF0-474C-839C-CADB4F952907}" type="presParOf" srcId="{661CE7B3-3A41-454E-9D84-5000BC82587D}" destId="{4B65A8A1-A474-4B49-8A58-E6F18D5B176B}" srcOrd="2" destOrd="0" presId="urn:microsoft.com/office/officeart/2005/8/layout/orgChart1"/>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8564506-5F54-4A12-B02D-7F67734499F4}">
      <dsp:nvSpPr>
        <dsp:cNvPr id="0" name=""/>
        <dsp:cNvSpPr/>
      </dsp:nvSpPr>
      <dsp:spPr>
        <a:xfrm>
          <a:off x="2743200" y="801997"/>
          <a:ext cx="761496" cy="902009"/>
        </a:xfrm>
        <a:custGeom>
          <a:avLst/>
          <a:gdLst/>
          <a:ahLst/>
          <a:cxnLst/>
          <a:rect l="0" t="0" r="0" b="0"/>
          <a:pathLst>
            <a:path>
              <a:moveTo>
                <a:pt x="0" y="0"/>
              </a:moveTo>
              <a:lnTo>
                <a:pt x="761496" y="90200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0FCD8C3-2804-4C62-8D4F-C4237F69AE6F}">
      <dsp:nvSpPr>
        <dsp:cNvPr id="0" name=""/>
        <dsp:cNvSpPr/>
      </dsp:nvSpPr>
      <dsp:spPr>
        <a:xfrm>
          <a:off x="2686027" y="801997"/>
          <a:ext cx="91440" cy="3292291"/>
        </a:xfrm>
        <a:custGeom>
          <a:avLst/>
          <a:gdLst/>
          <a:ahLst/>
          <a:cxnLst/>
          <a:rect l="0" t="0" r="0" b="0"/>
          <a:pathLst>
            <a:path>
              <a:moveTo>
                <a:pt x="57172" y="0"/>
              </a:moveTo>
              <a:lnTo>
                <a:pt x="57172" y="3123872"/>
              </a:lnTo>
              <a:lnTo>
                <a:pt x="45720" y="3123872"/>
              </a:lnTo>
              <a:lnTo>
                <a:pt x="45720" y="329229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367ED5C-6909-439B-8D3B-E85454B6BF00}">
      <dsp:nvSpPr>
        <dsp:cNvPr id="0" name=""/>
        <dsp:cNvSpPr/>
      </dsp:nvSpPr>
      <dsp:spPr>
        <a:xfrm>
          <a:off x="2693999" y="801997"/>
          <a:ext cx="91440" cy="4536334"/>
        </a:xfrm>
        <a:custGeom>
          <a:avLst/>
          <a:gdLst/>
          <a:ahLst/>
          <a:cxnLst/>
          <a:rect l="0" t="0" r="0" b="0"/>
          <a:pathLst>
            <a:path>
              <a:moveTo>
                <a:pt x="49200" y="0"/>
              </a:moveTo>
              <a:lnTo>
                <a:pt x="49200" y="4367914"/>
              </a:lnTo>
              <a:lnTo>
                <a:pt x="45720" y="4367914"/>
              </a:lnTo>
              <a:lnTo>
                <a:pt x="45720" y="453633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D56F77E-7C27-436B-939C-AEEC0B99BDFC}">
      <dsp:nvSpPr>
        <dsp:cNvPr id="0" name=""/>
        <dsp:cNvSpPr/>
      </dsp:nvSpPr>
      <dsp:spPr>
        <a:xfrm>
          <a:off x="2695651" y="801997"/>
          <a:ext cx="91440" cy="1829472"/>
        </a:xfrm>
        <a:custGeom>
          <a:avLst/>
          <a:gdLst/>
          <a:ahLst/>
          <a:cxnLst/>
          <a:rect l="0" t="0" r="0" b="0"/>
          <a:pathLst>
            <a:path>
              <a:moveTo>
                <a:pt x="47548" y="0"/>
              </a:moveTo>
              <a:lnTo>
                <a:pt x="47548" y="1661052"/>
              </a:lnTo>
              <a:lnTo>
                <a:pt x="45720" y="1661052"/>
              </a:lnTo>
              <a:lnTo>
                <a:pt x="45720" y="1829472"/>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CE9AD717-7DCA-44EE-9075-CD8F6482DEF9}">
      <dsp:nvSpPr>
        <dsp:cNvPr id="0" name=""/>
        <dsp:cNvSpPr/>
      </dsp:nvSpPr>
      <dsp:spPr>
        <a:xfrm>
          <a:off x="1941202" y="0"/>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Cluster Manager - Renal Services</a:t>
          </a:r>
        </a:p>
      </dsp:txBody>
      <dsp:txXfrm>
        <a:off x="1941202" y="0"/>
        <a:ext cx="1603995" cy="801997"/>
      </dsp:txXfrm>
    </dsp:sp>
    <dsp:sp modelId="{1DBE6776-A0EE-47C2-BED7-41EDAE95440F}">
      <dsp:nvSpPr>
        <dsp:cNvPr id="0" name=""/>
        <dsp:cNvSpPr/>
      </dsp:nvSpPr>
      <dsp:spPr>
        <a:xfrm>
          <a:off x="1939373" y="263146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Clinical Nurse Manager </a:t>
          </a:r>
        </a:p>
      </dsp:txBody>
      <dsp:txXfrm>
        <a:off x="1939373" y="2631469"/>
        <a:ext cx="1603995" cy="801997"/>
      </dsp:txXfrm>
    </dsp:sp>
    <dsp:sp modelId="{4137B18C-0801-44C8-B56E-EF502AE18F42}">
      <dsp:nvSpPr>
        <dsp:cNvPr id="0" name=""/>
        <dsp:cNvSpPr/>
      </dsp:nvSpPr>
      <dsp:spPr>
        <a:xfrm>
          <a:off x="1937721" y="5338331"/>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Registered and Non-Registered Haemodialysis Nurses and Support Workers</a:t>
          </a:r>
        </a:p>
      </dsp:txBody>
      <dsp:txXfrm>
        <a:off x="1937721" y="5338331"/>
        <a:ext cx="1603995" cy="801997"/>
      </dsp:txXfrm>
    </dsp:sp>
    <dsp:sp modelId="{C5DF8EE9-1202-4038-98D1-8B14DC574E88}">
      <dsp:nvSpPr>
        <dsp:cNvPr id="0" name=""/>
        <dsp:cNvSpPr/>
      </dsp:nvSpPr>
      <dsp:spPr>
        <a:xfrm>
          <a:off x="1929749" y="4094289"/>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kern="1200"/>
            <a:t>Charge Nurse</a:t>
          </a:r>
        </a:p>
      </dsp:txBody>
      <dsp:txXfrm>
        <a:off x="1929749" y="4094289"/>
        <a:ext cx="1603995" cy="801997"/>
      </dsp:txXfrm>
    </dsp:sp>
    <dsp:sp modelId="{42B26815-340E-4C7D-B671-E0087FEC769E}">
      <dsp:nvSpPr>
        <dsp:cNvPr id="0" name=""/>
        <dsp:cNvSpPr/>
      </dsp:nvSpPr>
      <dsp:spPr>
        <a:xfrm>
          <a:off x="1900701" y="1303008"/>
          <a:ext cx="1603995" cy="801997"/>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890" tIns="8890" rIns="8890" bIns="8890" numCol="1" spcCol="1270" anchor="ctr" anchorCtr="0">
          <a:noAutofit/>
        </a:bodyPr>
        <a:lstStyle/>
        <a:p>
          <a:pPr marL="0" lvl="0" indent="0" algn="ctr" defTabSz="622300">
            <a:lnSpc>
              <a:spcPct val="90000"/>
            </a:lnSpc>
            <a:spcBef>
              <a:spcPct val="0"/>
            </a:spcBef>
            <a:spcAft>
              <a:spcPct val="35000"/>
            </a:spcAft>
            <a:buNone/>
          </a:pPr>
          <a:r>
            <a:rPr lang="en-GB" sz="1400" b="0" kern="1200"/>
            <a:t>Senior Clinical  Nurse Manager – Renal Services</a:t>
          </a:r>
        </a:p>
      </dsp:txBody>
      <dsp:txXfrm>
        <a:off x="1900701" y="1303008"/>
        <a:ext cx="1603995" cy="801997"/>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FA150B-F43B-4207-9605-4819FB5683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1394</Words>
  <Characters>7948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9324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CrossmanR</dc:creator>
  <cp:keywords/>
  <dc:description/>
  <cp:lastModifiedBy>Tillotson Harry (Royal Devon and Exeter Foundation Trust)</cp:lastModifiedBy>
  <cp:revision>2</cp:revision>
  <cp:lastPrinted>2019-01-24T10:03:00Z</cp:lastPrinted>
  <dcterms:created xsi:type="dcterms:W3CDTF">2023-02-02T11:02:00Z</dcterms:created>
  <dcterms:modified xsi:type="dcterms:W3CDTF">2023-02-02T11:02:00Z</dcterms:modified>
</cp:coreProperties>
</file>