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431F44">
      <w:r>
        <w:rPr>
          <w:noProof/>
          <w:lang w:eastAsia="en-GB"/>
        </w:rPr>
        <mc:AlternateContent>
          <mc:Choice Requires="wps">
            <w:drawing>
              <wp:anchor distT="0" distB="0" distL="114300" distR="114300" simplePos="0" relativeHeight="251659264" behindDoc="0" locked="0" layoutInCell="1" allowOverlap="1" wp14:anchorId="5A74B337" wp14:editId="4A0C1E85">
                <wp:simplePos x="0" y="0"/>
                <wp:positionH relativeFrom="column">
                  <wp:posOffset>-676275</wp:posOffset>
                </wp:positionH>
                <wp:positionV relativeFrom="paragraph">
                  <wp:posOffset>161926</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rsidR="00470C31" w:rsidRDefault="00470C31" w:rsidP="00431F44">
                            <w:pPr>
                              <w:pStyle w:val="NoSpacing"/>
                              <w:jc w:val="center"/>
                              <w:rPr>
                                <w:rFonts w:ascii="Arial" w:hAnsi="Arial" w:cs="Arial"/>
                                <w:sz w:val="56"/>
                                <w:szCs w:val="56"/>
                              </w:rPr>
                            </w:pPr>
                          </w:p>
                          <w:p w:rsidR="00470C31" w:rsidRDefault="00470C31" w:rsidP="00431F44">
                            <w:pPr>
                              <w:pStyle w:val="NoSpacing"/>
                              <w:jc w:val="center"/>
                              <w:rPr>
                                <w:rFonts w:ascii="Arial" w:hAnsi="Arial" w:cs="Arial"/>
                                <w:sz w:val="56"/>
                                <w:szCs w:val="56"/>
                              </w:rPr>
                            </w:pPr>
                          </w:p>
                          <w:p w:rsidR="00470C31" w:rsidRDefault="00470C31" w:rsidP="00431F44">
                            <w:pPr>
                              <w:pStyle w:val="NoSpacing"/>
                              <w:jc w:val="center"/>
                              <w:rPr>
                                <w:rFonts w:ascii="Arial" w:hAnsi="Arial" w:cs="Arial"/>
                                <w:sz w:val="56"/>
                                <w:szCs w:val="56"/>
                              </w:rPr>
                            </w:pP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J</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B</w:t>
                            </w:r>
                          </w:p>
                          <w:p w:rsidR="00470C31" w:rsidRPr="00431F44" w:rsidRDefault="00470C31" w:rsidP="00431F44">
                            <w:pPr>
                              <w:pStyle w:val="NoSpacing"/>
                              <w:jc w:val="center"/>
                              <w:rPr>
                                <w:rFonts w:ascii="Arial" w:hAnsi="Arial" w:cs="Arial"/>
                                <w:sz w:val="56"/>
                                <w:szCs w:val="56"/>
                              </w:rPr>
                            </w:pP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D</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E</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S</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C</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R</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P</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T</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N</w:t>
                            </w:r>
                          </w:p>
                          <w:p w:rsidR="00470C31" w:rsidRPr="003860B6" w:rsidRDefault="00470C31"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4B337" id="_x0000_t202" coordsize="21600,21600" o:spt="202" path="m,l,21600r21600,l21600,xe">
                <v:stroke joinstyle="miter"/>
                <v:path gradientshapeok="t" o:connecttype="rect"/>
              </v:shapetype>
              <v:shape id="Text Box 2" o:spid="_x0000_s1026" type="#_x0000_t202" style="position:absolute;margin-left:-53.25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" fillcolor="#002060">
                <v:textbox>
                  <w:txbxContent>
                    <w:p w:rsidR="00470C31" w:rsidRDefault="00470C31" w:rsidP="00431F44">
                      <w:pPr>
                        <w:pStyle w:val="NoSpacing"/>
                        <w:jc w:val="center"/>
                        <w:rPr>
                          <w:rFonts w:ascii="Arial" w:hAnsi="Arial" w:cs="Arial"/>
                          <w:sz w:val="56"/>
                          <w:szCs w:val="56"/>
                        </w:rPr>
                      </w:pPr>
                    </w:p>
                    <w:p w:rsidR="00470C31" w:rsidRDefault="00470C31" w:rsidP="00431F44">
                      <w:pPr>
                        <w:pStyle w:val="NoSpacing"/>
                        <w:jc w:val="center"/>
                        <w:rPr>
                          <w:rFonts w:ascii="Arial" w:hAnsi="Arial" w:cs="Arial"/>
                          <w:sz w:val="56"/>
                          <w:szCs w:val="56"/>
                        </w:rPr>
                      </w:pPr>
                    </w:p>
                    <w:p w:rsidR="00470C31" w:rsidRDefault="00470C31" w:rsidP="00431F44">
                      <w:pPr>
                        <w:pStyle w:val="NoSpacing"/>
                        <w:jc w:val="center"/>
                        <w:rPr>
                          <w:rFonts w:ascii="Arial" w:hAnsi="Arial" w:cs="Arial"/>
                          <w:sz w:val="56"/>
                          <w:szCs w:val="56"/>
                        </w:rPr>
                      </w:pP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J</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B</w:t>
                      </w:r>
                    </w:p>
                    <w:p w:rsidR="00470C31" w:rsidRPr="00431F44" w:rsidRDefault="00470C31" w:rsidP="00431F44">
                      <w:pPr>
                        <w:pStyle w:val="NoSpacing"/>
                        <w:jc w:val="center"/>
                        <w:rPr>
                          <w:rFonts w:ascii="Arial" w:hAnsi="Arial" w:cs="Arial"/>
                          <w:sz w:val="56"/>
                          <w:szCs w:val="56"/>
                        </w:rPr>
                      </w:pP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D</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E</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S</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C</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R</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P</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T</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N</w:t>
                      </w:r>
                    </w:p>
                    <w:p w:rsidR="00470C31" w:rsidRPr="003860B6" w:rsidRDefault="00470C31" w:rsidP="00213541">
                      <w:pPr>
                        <w:pStyle w:val="NoSpacing"/>
                        <w:rPr>
                          <w:rFonts w:ascii="Arial" w:hAnsi="Arial" w:cs="Arial"/>
                          <w:sz w:val="72"/>
                          <w:szCs w:val="72"/>
                        </w:rPr>
                      </w:pPr>
                    </w:p>
                  </w:txbxContent>
                </v:textbox>
              </v:shape>
            </w:pict>
          </mc:Fallback>
        </mc:AlternateContent>
      </w:r>
      <w:r w:rsidR="003F161B">
        <w:t xml:space="preserve">                    </w:t>
      </w:r>
    </w:p>
    <w:p w:rsidR="00213541" w:rsidRDefault="0079132F" w:rsidP="0079132F">
      <w:pPr>
        <w:jc w:val="right"/>
      </w:pPr>
      <w:r>
        <w:rPr>
          <w:noProof/>
          <w:lang w:eastAsia="en-GB"/>
        </w:rPr>
        <mc:AlternateContent>
          <mc:Choice Requires="wps">
            <w:drawing>
              <wp:anchor distT="0" distB="0" distL="114300" distR="114300" simplePos="0" relativeHeight="251666432" behindDoc="0" locked="0" layoutInCell="1" allowOverlap="1" wp14:anchorId="4DFBB07A" wp14:editId="4BAE2232">
                <wp:simplePos x="0" y="0"/>
                <wp:positionH relativeFrom="column">
                  <wp:posOffset>114300</wp:posOffset>
                </wp:positionH>
                <wp:positionV relativeFrom="paragraph">
                  <wp:posOffset>799465</wp:posOffset>
                </wp:positionV>
                <wp:extent cx="5943600" cy="13811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81125"/>
                        </a:xfrm>
                        <a:prstGeom prst="rect">
                          <a:avLst/>
                        </a:prstGeom>
                        <a:noFill/>
                        <a:ln w="9525">
                          <a:noFill/>
                          <a:miter lim="800000"/>
                          <a:headEnd/>
                          <a:tailEnd/>
                        </a:ln>
                      </wps:spPr>
                      <wps:txbx>
                        <w:txbxContent>
                          <w:p w:rsidR="00470C31" w:rsidRPr="0097537F" w:rsidRDefault="00470C31"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Our vision is to provide safe, high quality seamless service delivered with courtesy and respect. To achieve our vision we expect all our staff to uphold our Trust</w:t>
                            </w:r>
                            <w:r>
                              <w:rPr>
                                <w:rFonts w:ascii="Arial" w:hAnsi="Arial" w:cs="Arial"/>
                                <w:b/>
                                <w:i/>
                                <w:color w:val="002060"/>
                                <w:sz w:val="40"/>
                                <w:szCs w:val="48"/>
                              </w:rPr>
                              <w:t xml:space="preserve"> Values”</w:t>
                            </w:r>
                          </w:p>
                          <w:p w:rsidR="00470C31" w:rsidRDefault="00470C31" w:rsidP="006157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BB07A" id="_x0000_s1027" type="#_x0000_t202" style="position:absolute;left:0;text-align:left;margin-left:9pt;margin-top:62.95pt;width:468pt;height:10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" filled="f" stroked="f">
                <v:textbox>
                  <w:txbxContent>
                    <w:p w:rsidR="00470C31" w:rsidRPr="0097537F" w:rsidRDefault="00470C31"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Our vision is to provide safe, high quality seamless service delivered with courtesy and respect. To achieve our vision we expect all our staff to uphold our Trust</w:t>
                      </w:r>
                      <w:r>
                        <w:rPr>
                          <w:rFonts w:ascii="Arial" w:hAnsi="Arial" w:cs="Arial"/>
                          <w:b/>
                          <w:i/>
                          <w:color w:val="002060"/>
                          <w:sz w:val="40"/>
                          <w:szCs w:val="48"/>
                        </w:rPr>
                        <w:t xml:space="preserve"> Values”</w:t>
                      </w:r>
                    </w:p>
                    <w:p w:rsidR="00470C31" w:rsidRDefault="00470C31" w:rsidP="00615705"/>
                  </w:txbxContent>
                </v:textbox>
              </v:shape>
            </w:pict>
          </mc:Fallback>
        </mc:AlternateContent>
      </w:r>
      <w:r>
        <w:rPr>
          <w:noProof/>
          <w:lang w:eastAsia="en-GB"/>
        </w:rPr>
        <w:drawing>
          <wp:inline distT="0" distB="0" distL="0" distR="0" wp14:anchorId="7262A4E3" wp14:editId="4D5C98AB">
            <wp:extent cx="2219325" cy="72517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725170"/>
                    </a:xfrm>
                    <a:prstGeom prst="rect">
                      <a:avLst/>
                    </a:prstGeom>
                    <a:noFill/>
                  </pic:spPr>
                </pic:pic>
              </a:graphicData>
            </a:graphic>
          </wp:inline>
        </w:drawing>
      </w:r>
    </w:p>
    <w:p w:rsidR="00F607B2" w:rsidRPr="00F607B2" w:rsidRDefault="00F607B2" w:rsidP="0079132F">
      <w:pP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213541" w:rsidRDefault="00213541" w:rsidP="00F607B2">
      <w:pPr>
        <w:spacing w:after="0" w:line="240" w:lineRule="auto"/>
        <w:jc w:val="center"/>
        <w:rPr>
          <w:rFonts w:ascii="Arial" w:hAnsi="Arial" w:cs="Arial"/>
          <w:color w:val="FF0000"/>
        </w:rPr>
      </w:pPr>
    </w:p>
    <w:p w:rsidR="00F607B2" w:rsidRPr="00F607B2" w:rsidRDefault="00F607B2" w:rsidP="00F607B2">
      <w:pPr>
        <w:spacing w:after="0" w:line="240" w:lineRule="auto"/>
        <w:jc w:val="center"/>
        <w:rPr>
          <w:rFonts w:ascii="Arial" w:hAnsi="Arial" w:cs="Arial"/>
        </w:rPr>
      </w:pPr>
    </w:p>
    <w:tbl>
      <w:tblPr>
        <w:tblStyle w:val="TableGrid"/>
        <w:tblW w:w="9128" w:type="dxa"/>
        <w:tblInd w:w="534" w:type="dxa"/>
        <w:tblLook w:val="04A0" w:firstRow="1" w:lastRow="0" w:firstColumn="1" w:lastColumn="0" w:noHBand="0" w:noVBand="1"/>
      </w:tblPr>
      <w:tblGrid>
        <w:gridCol w:w="4507"/>
        <w:gridCol w:w="4621"/>
      </w:tblGrid>
      <w:tr w:rsidR="00213541" w:rsidRPr="00F607B2" w:rsidTr="00213541">
        <w:tc>
          <w:tcPr>
            <w:tcW w:w="9128"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621" w:type="dxa"/>
          </w:tcPr>
          <w:p w:rsidR="00213541" w:rsidRPr="004B78DC" w:rsidRDefault="003F161B" w:rsidP="00F607B2">
            <w:pPr>
              <w:jc w:val="both"/>
              <w:rPr>
                <w:rFonts w:ascii="Arial" w:hAnsi="Arial" w:cs="Arial"/>
              </w:rPr>
            </w:pPr>
            <w:r w:rsidRPr="004B78DC">
              <w:rPr>
                <w:rFonts w:ascii="Arial" w:hAnsi="Arial" w:cs="Arial"/>
              </w:rPr>
              <w:t xml:space="preserve">Cardiology Nurse Specialist </w:t>
            </w:r>
            <w:r w:rsidR="001523B5" w:rsidRPr="004B78DC">
              <w:rPr>
                <w:rFonts w:ascii="Arial" w:hAnsi="Arial" w:cs="Arial"/>
              </w:rPr>
              <w:t>Chest Pain</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621" w:type="dxa"/>
          </w:tcPr>
          <w:p w:rsidR="00213541" w:rsidRPr="004B78DC" w:rsidRDefault="00C115FD" w:rsidP="00F607B2">
            <w:pPr>
              <w:jc w:val="both"/>
              <w:rPr>
                <w:rFonts w:ascii="Arial" w:hAnsi="Arial" w:cs="Arial"/>
              </w:rPr>
            </w:pPr>
            <w:r>
              <w:rPr>
                <w:rFonts w:ascii="Arial" w:hAnsi="Arial" w:cs="Arial"/>
              </w:rPr>
              <w:t>Rebecca Chawner</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4621" w:type="dxa"/>
          </w:tcPr>
          <w:p w:rsidR="00213541" w:rsidRPr="004B78DC" w:rsidRDefault="00C115FD" w:rsidP="00F607B2">
            <w:pPr>
              <w:jc w:val="both"/>
              <w:rPr>
                <w:rFonts w:ascii="Arial" w:hAnsi="Arial" w:cs="Arial"/>
              </w:rPr>
            </w:pPr>
            <w:r>
              <w:rPr>
                <w:rFonts w:ascii="Arial" w:hAnsi="Arial" w:cs="Arial"/>
              </w:rPr>
              <w:t>6</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621" w:type="dxa"/>
          </w:tcPr>
          <w:p w:rsidR="00213541" w:rsidRPr="004B78DC" w:rsidRDefault="003F161B" w:rsidP="00F607B2">
            <w:pPr>
              <w:jc w:val="both"/>
              <w:rPr>
                <w:rFonts w:ascii="Arial" w:hAnsi="Arial" w:cs="Arial"/>
              </w:rPr>
            </w:pPr>
            <w:r w:rsidRPr="004B78DC">
              <w:rPr>
                <w:rFonts w:ascii="Arial" w:hAnsi="Arial" w:cs="Arial"/>
              </w:rPr>
              <w:t>Cardiology</w:t>
            </w:r>
          </w:p>
        </w:tc>
      </w:tr>
    </w:tbl>
    <w:p w:rsidR="00213541" w:rsidRPr="00F607B2" w:rsidRDefault="00213541" w:rsidP="00F607B2">
      <w:pPr>
        <w:spacing w:after="0" w:line="240" w:lineRule="auto"/>
        <w:jc w:val="both"/>
        <w:rPr>
          <w:rFonts w:ascii="Arial" w:hAnsi="Arial" w:cs="Arial"/>
        </w:rPr>
      </w:pPr>
    </w:p>
    <w:tbl>
      <w:tblPr>
        <w:tblStyle w:val="TableGrid"/>
        <w:tblW w:w="9072" w:type="dxa"/>
        <w:tblInd w:w="534" w:type="dxa"/>
        <w:tblLook w:val="04A0" w:firstRow="1" w:lastRow="0" w:firstColumn="1" w:lastColumn="0" w:noHBand="0" w:noVBand="1"/>
      </w:tblPr>
      <w:tblGrid>
        <w:gridCol w:w="2247"/>
        <w:gridCol w:w="2645"/>
        <w:gridCol w:w="4180"/>
      </w:tblGrid>
      <w:tr w:rsidR="00213541" w:rsidRPr="00F607B2" w:rsidTr="00E92273">
        <w:tc>
          <w:tcPr>
            <w:tcW w:w="9072" w:type="dxa"/>
            <w:gridSpan w:val="3"/>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E92273">
        <w:tc>
          <w:tcPr>
            <w:tcW w:w="9072" w:type="dxa"/>
            <w:gridSpan w:val="3"/>
            <w:tcBorders>
              <w:bottom w:val="single" w:sz="4" w:space="0" w:color="auto"/>
            </w:tcBorders>
          </w:tcPr>
          <w:p w:rsidR="001523B5" w:rsidRDefault="001523B5" w:rsidP="001523B5">
            <w:pPr>
              <w:ind w:left="360"/>
              <w:jc w:val="both"/>
              <w:rPr>
                <w:rFonts w:ascii="Arial" w:hAnsi="Arial" w:cs="Arial"/>
              </w:rPr>
            </w:pPr>
            <w:r>
              <w:rPr>
                <w:rFonts w:ascii="Arial" w:hAnsi="Arial" w:cs="Arial"/>
              </w:rPr>
              <w:t>The Post holder will have overall responsibility for the day to day management and development of:</w:t>
            </w:r>
          </w:p>
          <w:p w:rsidR="001523B5" w:rsidRDefault="001523B5" w:rsidP="001523B5">
            <w:pPr>
              <w:jc w:val="both"/>
              <w:rPr>
                <w:rFonts w:ascii="Arial" w:hAnsi="Arial" w:cs="Arial"/>
              </w:rPr>
            </w:pPr>
          </w:p>
          <w:p w:rsidR="001523B5" w:rsidRDefault="001523B5" w:rsidP="001523B5">
            <w:pPr>
              <w:numPr>
                <w:ilvl w:val="0"/>
                <w:numId w:val="1"/>
              </w:numPr>
              <w:rPr>
                <w:rFonts w:ascii="Arial" w:hAnsi="Arial" w:cs="Arial"/>
              </w:rPr>
            </w:pPr>
            <w:r w:rsidRPr="00570188">
              <w:rPr>
                <w:rFonts w:ascii="Arial" w:hAnsi="Arial" w:cs="Arial"/>
              </w:rPr>
              <w:t>The Rapid Access Chest Pai</w:t>
            </w:r>
            <w:r>
              <w:rPr>
                <w:rFonts w:ascii="Arial" w:hAnsi="Arial" w:cs="Arial"/>
              </w:rPr>
              <w:t>n Clinic, according to agreed protocols with the expectation to deliver high standards of evidence based care.</w:t>
            </w:r>
          </w:p>
          <w:p w:rsidR="00470C31" w:rsidRPr="00470C31" w:rsidRDefault="001523B5" w:rsidP="00470C31">
            <w:pPr>
              <w:numPr>
                <w:ilvl w:val="0"/>
                <w:numId w:val="1"/>
              </w:numPr>
              <w:rPr>
                <w:rFonts w:ascii="Arial" w:hAnsi="Arial" w:cs="Arial"/>
                <w:lang w:val="en-US"/>
              </w:rPr>
            </w:pPr>
            <w:r>
              <w:rPr>
                <w:rFonts w:ascii="Arial" w:hAnsi="Arial" w:cs="Arial"/>
              </w:rPr>
              <w:t xml:space="preserve">Autonomously assess, plan and implement care pathway, for those referred to the rapid access chest pain clinic with chest pain of new onset and suspected or confirmed stable angina.  </w:t>
            </w:r>
          </w:p>
          <w:p w:rsidR="001523B5" w:rsidRDefault="001523B5" w:rsidP="001523B5">
            <w:pPr>
              <w:numPr>
                <w:ilvl w:val="0"/>
                <w:numId w:val="1"/>
              </w:numPr>
              <w:rPr>
                <w:rFonts w:ascii="Arial" w:hAnsi="Arial" w:cs="Arial"/>
              </w:rPr>
            </w:pPr>
            <w:r>
              <w:rPr>
                <w:rFonts w:ascii="Arial" w:hAnsi="Arial" w:cs="Arial"/>
              </w:rPr>
              <w:t xml:space="preserve">Provide specialist advice for patients, carers </w:t>
            </w:r>
            <w:r w:rsidRPr="00570188">
              <w:rPr>
                <w:rFonts w:ascii="Arial" w:hAnsi="Arial" w:cs="Arial"/>
              </w:rPr>
              <w:t>who attend the Rapid Access Chest Pain Clinic.</w:t>
            </w:r>
          </w:p>
          <w:p w:rsidR="001523B5" w:rsidRPr="008218B4" w:rsidRDefault="001523B5" w:rsidP="001523B5">
            <w:pPr>
              <w:numPr>
                <w:ilvl w:val="0"/>
                <w:numId w:val="1"/>
              </w:numPr>
              <w:rPr>
                <w:rFonts w:ascii="Arial" w:hAnsi="Arial" w:cs="Arial"/>
              </w:rPr>
            </w:pPr>
            <w:r w:rsidRPr="008218B4">
              <w:rPr>
                <w:rFonts w:ascii="Arial" w:hAnsi="Arial" w:cs="Arial"/>
              </w:rPr>
              <w:t>Act as a specialist resource for other health care professionals.</w:t>
            </w:r>
          </w:p>
          <w:p w:rsidR="001523B5" w:rsidRPr="007C5C51" w:rsidRDefault="007C5C51" w:rsidP="007C5C51">
            <w:pPr>
              <w:pStyle w:val="ListParagraph"/>
              <w:numPr>
                <w:ilvl w:val="0"/>
                <w:numId w:val="1"/>
              </w:numPr>
              <w:rPr>
                <w:rFonts w:ascii="Arial" w:hAnsi="Arial" w:cs="Arial"/>
              </w:rPr>
            </w:pPr>
            <w:r w:rsidRPr="007C5C51">
              <w:rPr>
                <w:rFonts w:ascii="Arial" w:hAnsi="Arial" w:cs="Arial"/>
                <w:lang w:val="en-US"/>
              </w:rPr>
              <w:t>C</w:t>
            </w:r>
            <w:r w:rsidR="003C686B" w:rsidRPr="007C5C51">
              <w:rPr>
                <w:rFonts w:ascii="Arial" w:hAnsi="Arial" w:cs="Arial"/>
                <w:lang w:val="en-US"/>
              </w:rPr>
              <w:t xml:space="preserve">ontribute </w:t>
            </w:r>
            <w:r w:rsidR="000039C7" w:rsidRPr="007C5C51">
              <w:rPr>
                <w:rFonts w:ascii="Arial" w:hAnsi="Arial" w:cs="Arial"/>
                <w:lang w:val="en-US"/>
              </w:rPr>
              <w:t xml:space="preserve">to the development </w:t>
            </w:r>
            <w:r w:rsidR="008218B4" w:rsidRPr="007C5C51">
              <w:rPr>
                <w:rFonts w:ascii="Arial" w:hAnsi="Arial" w:cs="Arial"/>
                <w:lang w:val="en-US"/>
              </w:rPr>
              <w:t xml:space="preserve">of a comprehensive chest pain service – that would streamline AMU referrals, facilitate admission and angiography and arrange onward investigations. </w:t>
            </w:r>
          </w:p>
          <w:p w:rsidR="008218B4" w:rsidRDefault="008218B4" w:rsidP="001523B5">
            <w:pPr>
              <w:jc w:val="both"/>
              <w:rPr>
                <w:rFonts w:ascii="Arial" w:hAnsi="Arial" w:cs="Arial"/>
              </w:rPr>
            </w:pPr>
          </w:p>
          <w:p w:rsidR="001523B5" w:rsidRDefault="001523B5" w:rsidP="001523B5">
            <w:pPr>
              <w:jc w:val="both"/>
              <w:rPr>
                <w:rFonts w:ascii="Arial" w:hAnsi="Arial" w:cs="Arial"/>
              </w:rPr>
            </w:pPr>
            <w:r w:rsidRPr="00570188">
              <w:rPr>
                <w:rFonts w:ascii="Arial" w:hAnsi="Arial" w:cs="Arial"/>
              </w:rPr>
              <w:t>The post holder in conjunction with Matron for Cardiology will develop policies and protocols to ensure excellent standards of care are delivered in all of the above areas.</w:t>
            </w:r>
          </w:p>
          <w:p w:rsidR="001523B5" w:rsidRDefault="001523B5" w:rsidP="001523B5">
            <w:pPr>
              <w:jc w:val="both"/>
              <w:rPr>
                <w:rFonts w:ascii="Arial" w:hAnsi="Arial" w:cs="Arial"/>
              </w:rPr>
            </w:pPr>
          </w:p>
          <w:p w:rsidR="001523B5" w:rsidRDefault="001523B5" w:rsidP="001523B5">
            <w:pPr>
              <w:numPr>
                <w:ilvl w:val="0"/>
                <w:numId w:val="1"/>
              </w:numPr>
              <w:jc w:val="both"/>
              <w:rPr>
                <w:rFonts w:ascii="Arial" w:hAnsi="Arial" w:cs="Arial"/>
              </w:rPr>
            </w:pPr>
            <w:r>
              <w:rPr>
                <w:rFonts w:ascii="Arial" w:hAnsi="Arial" w:cs="Arial"/>
              </w:rPr>
              <w:t xml:space="preserve">Works as a member of a specialist team contributing to the delivery of specialist service </w:t>
            </w:r>
          </w:p>
          <w:p w:rsidR="001523B5" w:rsidRDefault="001523B5" w:rsidP="001523B5">
            <w:pPr>
              <w:numPr>
                <w:ilvl w:val="0"/>
                <w:numId w:val="1"/>
              </w:numPr>
              <w:jc w:val="both"/>
              <w:rPr>
                <w:rFonts w:ascii="Arial" w:hAnsi="Arial" w:cs="Arial"/>
              </w:rPr>
            </w:pPr>
            <w:r>
              <w:rPr>
                <w:rFonts w:ascii="Arial" w:hAnsi="Arial" w:cs="Arial"/>
              </w:rPr>
              <w:t>Assesses patients, plans and implements care, provides specialist advice; maintains records.</w:t>
            </w:r>
          </w:p>
          <w:p w:rsidR="001523B5" w:rsidRDefault="001523B5" w:rsidP="001523B5">
            <w:pPr>
              <w:numPr>
                <w:ilvl w:val="0"/>
                <w:numId w:val="1"/>
              </w:numPr>
              <w:jc w:val="both"/>
              <w:rPr>
                <w:rFonts w:ascii="Arial" w:hAnsi="Arial" w:cs="Arial"/>
              </w:rPr>
            </w:pPr>
            <w:r>
              <w:rPr>
                <w:rFonts w:ascii="Arial" w:hAnsi="Arial" w:cs="Arial"/>
              </w:rPr>
              <w:t>Carries out specialist nursing procedures</w:t>
            </w:r>
          </w:p>
          <w:p w:rsidR="001523B5" w:rsidRDefault="001523B5" w:rsidP="001523B5">
            <w:pPr>
              <w:numPr>
                <w:ilvl w:val="0"/>
                <w:numId w:val="1"/>
              </w:numPr>
              <w:jc w:val="both"/>
              <w:rPr>
                <w:rFonts w:ascii="Arial" w:hAnsi="Arial" w:cs="Arial"/>
              </w:rPr>
            </w:pPr>
            <w:r>
              <w:rPr>
                <w:rFonts w:ascii="Arial" w:hAnsi="Arial" w:cs="Arial"/>
              </w:rPr>
              <w:t>Provides clinical supervision to other staff/students</w:t>
            </w:r>
          </w:p>
          <w:p w:rsidR="00E92273" w:rsidRPr="00A25424" w:rsidRDefault="001523B5" w:rsidP="001523B5">
            <w:pPr>
              <w:numPr>
                <w:ilvl w:val="0"/>
                <w:numId w:val="1"/>
              </w:numPr>
              <w:jc w:val="both"/>
              <w:rPr>
                <w:rFonts w:ascii="Arial" w:hAnsi="Arial" w:cs="Arial"/>
              </w:rPr>
            </w:pPr>
            <w:r>
              <w:rPr>
                <w:rFonts w:ascii="Arial" w:hAnsi="Arial" w:cs="Arial"/>
              </w:rPr>
              <w:t xml:space="preserve">Leads clinical audits in own </w:t>
            </w:r>
            <w:r w:rsidR="00BC4D2A">
              <w:rPr>
                <w:rFonts w:ascii="Arial" w:hAnsi="Arial" w:cs="Arial"/>
              </w:rPr>
              <w:t>specialist area</w:t>
            </w:r>
          </w:p>
          <w:p w:rsidR="00E92273" w:rsidRPr="003F161B" w:rsidRDefault="00E92273" w:rsidP="001523B5">
            <w:pPr>
              <w:jc w:val="both"/>
              <w:rPr>
                <w:rFonts w:ascii="Arial" w:eastAsia="Times New Roman" w:hAnsi="Arial" w:cs="Arial"/>
                <w:lang w:eastAsia="en-GB"/>
              </w:rPr>
            </w:pPr>
          </w:p>
          <w:p w:rsidR="00213541" w:rsidRPr="00F607B2" w:rsidRDefault="00213541" w:rsidP="00F607B2">
            <w:pPr>
              <w:jc w:val="both"/>
              <w:rPr>
                <w:rFonts w:ascii="Arial" w:hAnsi="Arial" w:cs="Arial"/>
                <w:color w:val="FF0000"/>
              </w:rPr>
            </w:pPr>
          </w:p>
        </w:tc>
      </w:tr>
      <w:tr w:rsidR="00213541" w:rsidRPr="00F607B2" w:rsidTr="00E92273">
        <w:tc>
          <w:tcPr>
            <w:tcW w:w="4892"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KEY WORKING RELATIONSHIPS </w:t>
            </w:r>
          </w:p>
        </w:tc>
        <w:tc>
          <w:tcPr>
            <w:tcW w:w="4180" w:type="dxa"/>
            <w:shd w:val="clear" w:color="auto" w:fill="002060"/>
          </w:tcPr>
          <w:p w:rsidR="00213541" w:rsidRPr="00F607B2" w:rsidRDefault="00213541" w:rsidP="00F607B2">
            <w:pPr>
              <w:jc w:val="both"/>
              <w:rPr>
                <w:rFonts w:ascii="Arial" w:hAnsi="Arial" w:cs="Arial"/>
              </w:rPr>
            </w:pPr>
          </w:p>
        </w:tc>
      </w:tr>
      <w:tr w:rsidR="00213541" w:rsidRPr="00F607B2" w:rsidTr="00E92273">
        <w:tc>
          <w:tcPr>
            <w:tcW w:w="9072" w:type="dxa"/>
            <w:gridSpan w:val="3"/>
            <w:tcBorders>
              <w:bottom w:val="single" w:sz="4" w:space="0" w:color="auto"/>
            </w:tcBorders>
          </w:tcPr>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Senior Nurse</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lastRenderedPageBreak/>
              <w:t>Lead cl</w:t>
            </w:r>
            <w:r>
              <w:rPr>
                <w:rFonts w:ascii="Arial" w:eastAsia="Times New Roman" w:hAnsi="Arial" w:cs="Arial"/>
                <w:sz w:val="20"/>
                <w:szCs w:val="20"/>
                <w:lang w:eastAsia="en-GB"/>
              </w:rPr>
              <w:t>inical Interventional cardiologist</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Cardiac Technicians/ physiologists</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Ward/ CCU Matrons</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Clinical Nurse Specialist</w:t>
            </w:r>
            <w:r>
              <w:rPr>
                <w:rFonts w:ascii="Arial" w:eastAsia="Times New Roman" w:hAnsi="Arial" w:cs="Arial"/>
                <w:sz w:val="20"/>
                <w:szCs w:val="20"/>
                <w:lang w:eastAsia="en-GB"/>
              </w:rPr>
              <w:t xml:space="preserve"> team</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Support Workers</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 xml:space="preserve">Admin and Clerical support team </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Local Heart Support Groups</w:t>
            </w:r>
          </w:p>
          <w:p w:rsidR="00BC4D2A" w:rsidRPr="00BC4D2A" w:rsidRDefault="00BC4D2A" w:rsidP="00BC4D2A">
            <w:pPr>
              <w:spacing w:before="60"/>
              <w:ind w:left="720"/>
              <w:jc w:val="both"/>
              <w:rPr>
                <w:rFonts w:ascii="Arial" w:eastAsia="Times New Roman" w:hAnsi="Arial" w:cs="Arial"/>
                <w:sz w:val="20"/>
                <w:szCs w:val="20"/>
                <w:lang w:eastAsia="en-GB"/>
              </w:rPr>
            </w:pPr>
            <w:r w:rsidRPr="00BC4D2A">
              <w:rPr>
                <w:rFonts w:ascii="Arial" w:eastAsia="Times New Roman" w:hAnsi="Arial" w:cs="Arial"/>
                <w:sz w:val="20"/>
                <w:szCs w:val="20"/>
                <w:lang w:eastAsia="en-GB"/>
              </w:rPr>
              <w:t>British Heart Foundation</w:t>
            </w:r>
          </w:p>
          <w:p w:rsidR="00213541" w:rsidRPr="00F607B2" w:rsidRDefault="00213541" w:rsidP="00F607B2">
            <w:pPr>
              <w:jc w:val="both"/>
              <w:rPr>
                <w:rFonts w:ascii="Arial" w:hAnsi="Arial" w:cs="Arial"/>
                <w:color w:val="FF0000"/>
              </w:rPr>
            </w:pPr>
          </w:p>
        </w:tc>
      </w:tr>
      <w:tr w:rsidR="0087013E" w:rsidRPr="00F607B2" w:rsidTr="00E92273">
        <w:tc>
          <w:tcPr>
            <w:tcW w:w="9072" w:type="dxa"/>
            <w:gridSpan w:val="3"/>
            <w:shd w:val="clear" w:color="auto" w:fill="002060"/>
          </w:tcPr>
          <w:p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rsidTr="00E92273">
        <w:tc>
          <w:tcPr>
            <w:tcW w:w="9072" w:type="dxa"/>
            <w:gridSpan w:val="3"/>
            <w:tcBorders>
              <w:bottom w:val="single" w:sz="4" w:space="0" w:color="auto"/>
            </w:tcBorders>
          </w:tcPr>
          <w:p w:rsidR="005033D7" w:rsidRPr="00F607B2" w:rsidRDefault="00BC4D2A" w:rsidP="00F607B2">
            <w:pPr>
              <w:jc w:val="both"/>
              <w:rPr>
                <w:rFonts w:ascii="Arial" w:hAnsi="Arial" w:cs="Arial"/>
              </w:rPr>
            </w:pPr>
            <w:r>
              <w:rPr>
                <w:rFonts w:ascii="Arial" w:eastAsia="Times New Roman" w:hAnsi="Arial" w:cs="Arial"/>
                <w:b/>
                <w:noProof/>
                <w:lang w:eastAsia="en-GB"/>
              </w:rPr>
              <w:drawing>
                <wp:inline distT="0" distB="0" distL="0" distR="0" wp14:anchorId="4A8311AB" wp14:editId="21499727">
                  <wp:extent cx="4267200" cy="2198370"/>
                  <wp:effectExtent l="0" t="19050" r="0" b="4953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B43F4" w:rsidRPr="00F607B2" w:rsidRDefault="003B43F4" w:rsidP="00BC4D2A">
            <w:pPr>
              <w:jc w:val="both"/>
              <w:rPr>
                <w:rFonts w:ascii="Arial" w:hAnsi="Arial" w:cs="Arial"/>
              </w:rPr>
            </w:pPr>
          </w:p>
        </w:tc>
      </w:tr>
      <w:tr w:rsidR="0087013E" w:rsidRPr="00F607B2" w:rsidTr="00E92273">
        <w:tc>
          <w:tcPr>
            <w:tcW w:w="9072" w:type="dxa"/>
            <w:gridSpan w:val="3"/>
            <w:shd w:val="clear" w:color="auto" w:fill="002060"/>
          </w:tcPr>
          <w:p w:rsidR="0087013E" w:rsidRPr="00F607B2" w:rsidRDefault="0087013E" w:rsidP="00F607B2">
            <w:pPr>
              <w:jc w:val="both"/>
              <w:rPr>
                <w:rFonts w:ascii="Arial" w:hAnsi="Arial" w:cs="Arial"/>
              </w:rPr>
            </w:pPr>
            <w:r w:rsidRPr="00F607B2">
              <w:rPr>
                <w:rFonts w:ascii="Arial" w:hAnsi="Arial" w:cs="Arial"/>
                <w:b/>
              </w:rPr>
              <w:t xml:space="preserve">KEY RESULT AREAS/PRINCIPAL DUTIES AND RESPONSIBILITIES </w:t>
            </w:r>
          </w:p>
        </w:tc>
      </w:tr>
      <w:tr w:rsidR="0087013E" w:rsidRPr="00F607B2" w:rsidTr="00E92273">
        <w:tc>
          <w:tcPr>
            <w:tcW w:w="9072" w:type="dxa"/>
            <w:gridSpan w:val="3"/>
            <w:tcBorders>
              <w:bottom w:val="single" w:sz="4" w:space="0" w:color="auto"/>
            </w:tcBorders>
          </w:tcPr>
          <w:p w:rsidR="001C69CE" w:rsidRPr="001C69CE" w:rsidRDefault="001C69CE" w:rsidP="001C69CE">
            <w:pPr>
              <w:rPr>
                <w:rFonts w:ascii="Arial" w:eastAsia="Times New Roman" w:hAnsi="Arial" w:cs="Arial"/>
                <w:b/>
                <w:lang w:eastAsia="en-GB"/>
              </w:rPr>
            </w:pPr>
            <w:r w:rsidRPr="001C69CE">
              <w:rPr>
                <w:rFonts w:ascii="Arial" w:eastAsia="Times New Roman" w:hAnsi="Arial" w:cs="Arial"/>
                <w:b/>
                <w:lang w:eastAsia="en-GB"/>
              </w:rPr>
              <w:t xml:space="preserve">Clinical Practice </w:t>
            </w:r>
          </w:p>
          <w:p w:rsidR="001C69CE" w:rsidRDefault="001C69CE" w:rsidP="00470C31">
            <w:pPr>
              <w:numPr>
                <w:ilvl w:val="0"/>
                <w:numId w:val="3"/>
              </w:numPr>
              <w:rPr>
                <w:rFonts w:ascii="Arial" w:eastAsia="Times New Roman" w:hAnsi="Arial" w:cs="Arial"/>
                <w:lang w:eastAsia="en-GB"/>
              </w:rPr>
            </w:pPr>
            <w:r>
              <w:rPr>
                <w:rFonts w:ascii="Arial" w:eastAsia="Times New Roman" w:hAnsi="Arial" w:cs="Arial"/>
                <w:lang w:eastAsia="en-GB"/>
              </w:rPr>
              <w:t xml:space="preserve">Undertake nurse led </w:t>
            </w:r>
            <w:r w:rsidRPr="001C69CE">
              <w:rPr>
                <w:rFonts w:ascii="Arial" w:eastAsia="Times New Roman" w:hAnsi="Arial" w:cs="Arial"/>
                <w:lang w:eastAsia="en-GB"/>
              </w:rPr>
              <w:t>Rapid Access</w:t>
            </w:r>
            <w:r>
              <w:rPr>
                <w:rFonts w:ascii="Arial" w:eastAsia="Times New Roman" w:hAnsi="Arial" w:cs="Arial"/>
                <w:lang w:eastAsia="en-GB"/>
              </w:rPr>
              <w:t xml:space="preserve"> chest pain</w:t>
            </w:r>
            <w:r w:rsidRPr="001C69CE">
              <w:rPr>
                <w:rFonts w:ascii="Arial" w:eastAsia="Times New Roman" w:hAnsi="Arial" w:cs="Arial"/>
                <w:lang w:eastAsia="en-GB"/>
              </w:rPr>
              <w:t xml:space="preserve"> clinics</w:t>
            </w:r>
            <w:r>
              <w:rPr>
                <w:rFonts w:ascii="Arial" w:eastAsia="Times New Roman" w:hAnsi="Arial" w:cs="Arial"/>
                <w:lang w:eastAsia="en-GB"/>
              </w:rPr>
              <w:t xml:space="preserve">, providing a specialist and comprehensive assessment based on </w:t>
            </w:r>
            <w:r w:rsidR="002916F7">
              <w:rPr>
                <w:rFonts w:ascii="Arial" w:eastAsia="Times New Roman" w:hAnsi="Arial" w:cs="Arial"/>
                <w:lang w:eastAsia="en-GB"/>
              </w:rPr>
              <w:t>specialist knowledge and evidence based practice</w:t>
            </w:r>
          </w:p>
          <w:p w:rsidR="00470C31" w:rsidRPr="007C5C51" w:rsidRDefault="007C5C51" w:rsidP="00470C31">
            <w:pPr>
              <w:numPr>
                <w:ilvl w:val="0"/>
                <w:numId w:val="3"/>
              </w:numPr>
              <w:rPr>
                <w:rFonts w:ascii="Arial" w:hAnsi="Arial" w:cs="Arial"/>
                <w:lang w:val="en-US"/>
              </w:rPr>
            </w:pPr>
            <w:r w:rsidRPr="007C5C51">
              <w:rPr>
                <w:rFonts w:ascii="Arial" w:hAnsi="Arial" w:cs="Arial"/>
                <w:lang w:val="en-US"/>
              </w:rPr>
              <w:t xml:space="preserve">Practice autonomously </w:t>
            </w:r>
            <w:r w:rsidR="00470C31" w:rsidRPr="007C5C51">
              <w:rPr>
                <w:rFonts w:ascii="Arial" w:hAnsi="Arial" w:cs="Arial"/>
                <w:lang w:val="en-US"/>
              </w:rPr>
              <w:t>with</w:t>
            </w:r>
            <w:r w:rsidRPr="007C5C51">
              <w:rPr>
                <w:rFonts w:ascii="Arial" w:hAnsi="Arial" w:cs="Arial"/>
                <w:lang w:val="en-US"/>
              </w:rPr>
              <w:t xml:space="preserve">in </w:t>
            </w:r>
            <w:proofErr w:type="gramStart"/>
            <w:r w:rsidRPr="007C5C51">
              <w:rPr>
                <w:rFonts w:ascii="Arial" w:hAnsi="Arial" w:cs="Arial"/>
                <w:lang w:val="en-US"/>
              </w:rPr>
              <w:t>specialist  role</w:t>
            </w:r>
            <w:proofErr w:type="gramEnd"/>
            <w:r w:rsidRPr="007C5C51">
              <w:rPr>
                <w:rFonts w:ascii="Arial" w:hAnsi="Arial" w:cs="Arial"/>
                <w:lang w:val="en-US"/>
              </w:rPr>
              <w:t xml:space="preserve">. Where applicable and qualified as </w:t>
            </w:r>
            <w:proofErr w:type="gramStart"/>
            <w:r w:rsidRPr="007C5C51">
              <w:rPr>
                <w:rFonts w:ascii="Arial" w:hAnsi="Arial" w:cs="Arial"/>
                <w:lang w:val="en-US"/>
              </w:rPr>
              <w:t xml:space="preserve">an </w:t>
            </w:r>
            <w:r w:rsidR="00470C31" w:rsidRPr="007C5C51">
              <w:rPr>
                <w:rFonts w:ascii="Arial" w:hAnsi="Arial" w:cs="Arial"/>
                <w:lang w:val="en-US"/>
              </w:rPr>
              <w:t xml:space="preserve"> Independent</w:t>
            </w:r>
            <w:proofErr w:type="gramEnd"/>
            <w:r w:rsidR="00470C31" w:rsidRPr="007C5C51">
              <w:rPr>
                <w:rFonts w:ascii="Arial" w:hAnsi="Arial" w:cs="Arial"/>
                <w:lang w:val="en-US"/>
              </w:rPr>
              <w:t xml:space="preserve"> Prescriber, may prescribe drugs within clinical competencies. Following NICE Guidelines put a plan of care in place for these patients’, including recommendations to GP’s. The role involves assessment, investigations, diagnosis and treatment of patients presenting with chest pain; signposting patients to the most appropriate place of care and where possible supporting admission avoidance or direct admission within cardiology/MTU. </w:t>
            </w:r>
          </w:p>
          <w:p w:rsidR="001C69CE" w:rsidRPr="00470C31" w:rsidRDefault="001C69CE" w:rsidP="00470C31">
            <w:pPr>
              <w:numPr>
                <w:ilvl w:val="0"/>
                <w:numId w:val="3"/>
              </w:numPr>
              <w:rPr>
                <w:rFonts w:ascii="Arial" w:hAnsi="Arial" w:cs="Arial"/>
                <w:color w:val="FF0000"/>
              </w:rPr>
            </w:pPr>
            <w:r w:rsidRPr="007C5C51">
              <w:rPr>
                <w:rFonts w:ascii="Arial" w:eastAsia="Times New Roman" w:hAnsi="Arial" w:cs="Arial"/>
                <w:lang w:eastAsia="en-GB"/>
              </w:rPr>
              <w:t xml:space="preserve">Support and develop pathways as required </w:t>
            </w:r>
            <w:r w:rsidRPr="00470C31">
              <w:rPr>
                <w:rFonts w:ascii="Arial" w:eastAsia="Times New Roman" w:hAnsi="Arial" w:cs="Arial"/>
                <w:lang w:eastAsia="en-GB"/>
              </w:rPr>
              <w:t>within the scope of chest pain</w:t>
            </w:r>
            <w:r w:rsidR="002916F7" w:rsidRPr="00470C31">
              <w:rPr>
                <w:rFonts w:ascii="Arial" w:eastAsia="Times New Roman" w:hAnsi="Arial" w:cs="Arial"/>
                <w:lang w:eastAsia="en-GB"/>
              </w:rPr>
              <w:t xml:space="preserve"> and to assess, examine, investigate diagnose and treat patients with both differential a</w:t>
            </w:r>
            <w:r w:rsidR="007E7F6A">
              <w:rPr>
                <w:rFonts w:ascii="Arial" w:eastAsia="Times New Roman" w:hAnsi="Arial" w:cs="Arial"/>
                <w:lang w:eastAsia="en-GB"/>
              </w:rPr>
              <w:t>nd un-differentiated</w:t>
            </w:r>
            <w:r w:rsidR="002916F7" w:rsidRPr="00470C31">
              <w:rPr>
                <w:rFonts w:ascii="Arial" w:eastAsia="Times New Roman" w:hAnsi="Arial" w:cs="Arial"/>
                <w:lang w:eastAsia="en-GB"/>
              </w:rPr>
              <w:t xml:space="preserve"> chest pain.  </w:t>
            </w:r>
          </w:p>
          <w:p w:rsidR="001C69CE" w:rsidRPr="001C69CE" w:rsidRDefault="001C69CE" w:rsidP="00470C31">
            <w:pPr>
              <w:numPr>
                <w:ilvl w:val="0"/>
                <w:numId w:val="3"/>
              </w:numPr>
              <w:rPr>
                <w:rFonts w:ascii="Arial" w:eastAsia="Times New Roman" w:hAnsi="Arial" w:cs="Arial"/>
                <w:lang w:eastAsia="en-GB"/>
              </w:rPr>
            </w:pPr>
            <w:r w:rsidRPr="001C69CE">
              <w:rPr>
                <w:rFonts w:ascii="Arial" w:eastAsia="Times New Roman" w:hAnsi="Arial" w:cs="Arial"/>
                <w:lang w:eastAsia="en-GB"/>
              </w:rPr>
              <w:t>Contribute to the development and review of the protocols of care required within the post</w:t>
            </w:r>
          </w:p>
          <w:p w:rsidR="001C69CE" w:rsidRPr="001C69CE" w:rsidRDefault="001C69CE" w:rsidP="00470C31">
            <w:pPr>
              <w:numPr>
                <w:ilvl w:val="0"/>
                <w:numId w:val="3"/>
              </w:numPr>
              <w:rPr>
                <w:rFonts w:ascii="Arial" w:eastAsia="Times New Roman" w:hAnsi="Arial" w:cs="Arial"/>
                <w:lang w:eastAsia="en-GB"/>
              </w:rPr>
            </w:pPr>
            <w:r w:rsidRPr="001C69CE">
              <w:rPr>
                <w:rFonts w:ascii="Arial" w:eastAsia="Times New Roman" w:hAnsi="Arial" w:cs="Arial"/>
                <w:lang w:eastAsia="en-GB"/>
              </w:rPr>
              <w:t>Promote health and wellbeing for all cardiac patients</w:t>
            </w:r>
          </w:p>
          <w:p w:rsidR="001C69CE" w:rsidRPr="001C69CE" w:rsidRDefault="001C69CE" w:rsidP="00470C31">
            <w:pPr>
              <w:numPr>
                <w:ilvl w:val="0"/>
                <w:numId w:val="3"/>
              </w:numPr>
              <w:rPr>
                <w:rFonts w:ascii="Arial" w:eastAsia="Times New Roman" w:hAnsi="Arial" w:cs="Arial"/>
                <w:lang w:eastAsia="en-GB"/>
              </w:rPr>
            </w:pPr>
            <w:r w:rsidRPr="001C69CE">
              <w:rPr>
                <w:rFonts w:ascii="Arial" w:eastAsia="Times New Roman" w:hAnsi="Arial" w:cs="Arial"/>
                <w:lang w:eastAsia="en-GB"/>
              </w:rPr>
              <w:t xml:space="preserve">Contribute to and assist the Cardiology audit team in managing data and audit within the department </w:t>
            </w:r>
          </w:p>
          <w:p w:rsidR="001C69CE" w:rsidRPr="001C69CE" w:rsidRDefault="007E7F6A" w:rsidP="00470C31">
            <w:pPr>
              <w:numPr>
                <w:ilvl w:val="0"/>
                <w:numId w:val="3"/>
              </w:numPr>
              <w:rPr>
                <w:rFonts w:ascii="Arial" w:eastAsia="Times New Roman" w:hAnsi="Arial" w:cs="Arial"/>
                <w:lang w:eastAsia="en-GB"/>
              </w:rPr>
            </w:pPr>
            <w:r>
              <w:rPr>
                <w:rFonts w:ascii="Arial" w:eastAsia="Times New Roman" w:hAnsi="Arial" w:cs="Arial"/>
                <w:lang w:eastAsia="en-GB"/>
              </w:rPr>
              <w:t>Provide</w:t>
            </w:r>
            <w:r w:rsidR="001C69CE" w:rsidRPr="001C69CE">
              <w:rPr>
                <w:rFonts w:ascii="Arial" w:eastAsia="Times New Roman" w:hAnsi="Arial" w:cs="Arial"/>
                <w:lang w:eastAsia="en-GB"/>
              </w:rPr>
              <w:t xml:space="preserve"> specialist advice to patients and their families/carers, staff and students and ensure that care is delivered in a style appropriate to the individual’s needs</w:t>
            </w:r>
          </w:p>
          <w:p w:rsidR="001C69CE" w:rsidRPr="00E162CF" w:rsidRDefault="007E7F6A" w:rsidP="00470C31">
            <w:pPr>
              <w:numPr>
                <w:ilvl w:val="0"/>
                <w:numId w:val="3"/>
              </w:numPr>
              <w:rPr>
                <w:rFonts w:ascii="Arial" w:eastAsia="Times New Roman" w:hAnsi="Arial" w:cs="Arial"/>
                <w:lang w:val="en-US"/>
              </w:rPr>
            </w:pPr>
            <w:r>
              <w:rPr>
                <w:rFonts w:ascii="Arial" w:eastAsia="Times New Roman" w:hAnsi="Arial" w:cs="Arial"/>
                <w:lang w:val="en-US"/>
              </w:rPr>
              <w:t>P</w:t>
            </w:r>
            <w:r w:rsidR="001C69CE" w:rsidRPr="001C69CE">
              <w:rPr>
                <w:rFonts w:ascii="Arial" w:eastAsia="Times New Roman" w:hAnsi="Arial" w:cs="Arial"/>
                <w:lang w:val="en-US"/>
              </w:rPr>
              <w:t xml:space="preserve">rovide health information / promotion which support life style changes that may improve health. To promote ways of working </w:t>
            </w:r>
            <w:r w:rsidR="002916F7" w:rsidRPr="001C69CE">
              <w:rPr>
                <w:rFonts w:ascii="Arial" w:eastAsia="Times New Roman" w:hAnsi="Arial" w:cs="Arial"/>
                <w:lang w:val="en-US"/>
              </w:rPr>
              <w:t>that acknowledges</w:t>
            </w:r>
            <w:r w:rsidR="001C69CE" w:rsidRPr="001C69CE">
              <w:rPr>
                <w:rFonts w:ascii="Arial" w:eastAsia="Times New Roman" w:hAnsi="Arial" w:cs="Arial"/>
                <w:lang w:val="en-US"/>
              </w:rPr>
              <w:t xml:space="preserve"> individuals’ rights to make their own decisions and recognize their own responsibilities, supporting informed consent.</w:t>
            </w:r>
          </w:p>
          <w:p w:rsidR="001C69CE" w:rsidRDefault="001C69CE" w:rsidP="00470C31">
            <w:pPr>
              <w:numPr>
                <w:ilvl w:val="0"/>
                <w:numId w:val="3"/>
              </w:numPr>
              <w:rPr>
                <w:rFonts w:ascii="Arial" w:eastAsia="Times New Roman" w:hAnsi="Arial" w:cs="Arial"/>
                <w:lang w:val="en-US"/>
              </w:rPr>
            </w:pPr>
            <w:r w:rsidRPr="001C69CE">
              <w:rPr>
                <w:rFonts w:ascii="Arial" w:eastAsia="Times New Roman" w:hAnsi="Arial" w:cs="Arial"/>
                <w:lang w:val="en-US"/>
              </w:rPr>
              <w:t>Be responsible for risk management within clinical area.</w:t>
            </w:r>
          </w:p>
          <w:p w:rsidR="00F66534" w:rsidRPr="007C5C51" w:rsidRDefault="00F66534" w:rsidP="00470C31">
            <w:pPr>
              <w:pStyle w:val="ListParagraph"/>
              <w:numPr>
                <w:ilvl w:val="0"/>
                <w:numId w:val="3"/>
              </w:numPr>
              <w:jc w:val="both"/>
              <w:rPr>
                <w:rFonts w:ascii="Arial" w:hAnsi="Arial" w:cs="Arial"/>
                <w:lang w:val="en-US"/>
              </w:rPr>
            </w:pPr>
            <w:r w:rsidRPr="007C5C51">
              <w:rPr>
                <w:rFonts w:ascii="Arial" w:hAnsi="Arial" w:cs="Arial"/>
                <w:lang w:val="en-US"/>
              </w:rPr>
              <w:t xml:space="preserve">Develop and educate staff, participating in supervision and mentorship as required. </w:t>
            </w:r>
          </w:p>
          <w:p w:rsidR="00F66534" w:rsidRPr="00F607B2" w:rsidRDefault="00F66534" w:rsidP="00F66534">
            <w:pPr>
              <w:jc w:val="both"/>
              <w:rPr>
                <w:rFonts w:ascii="Arial" w:hAnsi="Arial" w:cs="Arial"/>
                <w:color w:val="FF0000"/>
              </w:rPr>
            </w:pPr>
          </w:p>
        </w:tc>
      </w:tr>
      <w:tr w:rsidR="0087013E" w:rsidRPr="00F607B2" w:rsidTr="00E92273">
        <w:tc>
          <w:tcPr>
            <w:tcW w:w="9072" w:type="dxa"/>
            <w:gridSpan w:val="3"/>
            <w:shd w:val="clear" w:color="auto" w:fill="002060"/>
          </w:tcPr>
          <w:p w:rsidR="0087013E" w:rsidRPr="00F607B2" w:rsidRDefault="00D44AB0" w:rsidP="00F607B2">
            <w:pPr>
              <w:jc w:val="both"/>
              <w:rPr>
                <w:rFonts w:ascii="Arial" w:hAnsi="Arial" w:cs="Arial"/>
              </w:rPr>
            </w:pPr>
            <w:r w:rsidRPr="00F607B2">
              <w:rPr>
                <w:rFonts w:ascii="Arial" w:hAnsi="Arial" w:cs="Arial"/>
                <w:b/>
              </w:rPr>
              <w:lastRenderedPageBreak/>
              <w:t>COMMUNICATION/</w:t>
            </w:r>
            <w:r w:rsidR="0087013E" w:rsidRPr="00F607B2">
              <w:rPr>
                <w:rFonts w:ascii="Arial" w:hAnsi="Arial" w:cs="Arial"/>
                <w:b/>
              </w:rPr>
              <w:t xml:space="preserve">RELATIONSHIP SKILLS </w:t>
            </w:r>
          </w:p>
        </w:tc>
      </w:tr>
      <w:tr w:rsidR="0087013E" w:rsidRPr="00F607B2" w:rsidTr="00E92273">
        <w:tc>
          <w:tcPr>
            <w:tcW w:w="9072" w:type="dxa"/>
            <w:gridSpan w:val="3"/>
            <w:tcBorders>
              <w:bottom w:val="single" w:sz="4" w:space="0" w:color="auto"/>
            </w:tcBorders>
          </w:tcPr>
          <w:p w:rsidR="005E0D53" w:rsidRDefault="005E0D53" w:rsidP="005E0D53">
            <w:pPr>
              <w:numPr>
                <w:ilvl w:val="0"/>
                <w:numId w:val="3"/>
              </w:numPr>
              <w:rPr>
                <w:rFonts w:ascii="Arial" w:eastAsia="Times New Roman" w:hAnsi="Arial" w:cs="Arial"/>
                <w:lang w:eastAsia="en-GB"/>
              </w:rPr>
            </w:pPr>
            <w:r w:rsidRPr="001C69CE">
              <w:rPr>
                <w:rFonts w:ascii="Arial" w:eastAsia="Times New Roman" w:hAnsi="Arial" w:cs="Arial"/>
                <w:lang w:eastAsia="en-GB"/>
              </w:rPr>
              <w:t>Provides and receives sensitive or complex information from patients, their relatives and members of the public with empathy</w:t>
            </w:r>
          </w:p>
          <w:p w:rsidR="005E0D53" w:rsidRPr="001C69CE" w:rsidRDefault="005E0D53" w:rsidP="005E0D53">
            <w:pPr>
              <w:numPr>
                <w:ilvl w:val="0"/>
                <w:numId w:val="3"/>
              </w:numPr>
              <w:rPr>
                <w:rFonts w:ascii="Arial" w:eastAsia="Times New Roman" w:hAnsi="Arial" w:cs="Arial"/>
                <w:lang w:eastAsia="en-GB"/>
              </w:rPr>
            </w:pPr>
            <w:r w:rsidRPr="001C69CE">
              <w:rPr>
                <w:rFonts w:ascii="Arial" w:eastAsia="Times New Roman" w:hAnsi="Arial" w:cs="Arial"/>
                <w:lang w:eastAsia="en-GB"/>
              </w:rPr>
              <w:t>Communi</w:t>
            </w:r>
            <w:r>
              <w:rPr>
                <w:rFonts w:ascii="Arial" w:eastAsia="Times New Roman" w:hAnsi="Arial" w:cs="Arial"/>
                <w:lang w:eastAsia="en-GB"/>
              </w:rPr>
              <w:t>cates with a range other health professionals</w:t>
            </w:r>
            <w:r w:rsidRPr="001C69CE">
              <w:rPr>
                <w:rFonts w:ascii="Arial" w:eastAsia="Times New Roman" w:hAnsi="Arial" w:cs="Arial"/>
                <w:lang w:eastAsia="en-GB"/>
              </w:rPr>
              <w:t>, acting as a specialist resource</w:t>
            </w:r>
          </w:p>
          <w:p w:rsidR="007E7F6A" w:rsidRPr="007E7F6A" w:rsidRDefault="005E0D53" w:rsidP="007E7F6A">
            <w:pPr>
              <w:numPr>
                <w:ilvl w:val="0"/>
                <w:numId w:val="3"/>
              </w:numPr>
              <w:rPr>
                <w:rFonts w:ascii="Arial" w:eastAsia="Times New Roman" w:hAnsi="Arial" w:cs="Arial"/>
                <w:lang w:eastAsia="en-GB"/>
              </w:rPr>
            </w:pPr>
            <w:r w:rsidRPr="001C69CE">
              <w:rPr>
                <w:rFonts w:ascii="Arial" w:eastAsia="Times New Roman" w:hAnsi="Arial" w:cs="Arial"/>
                <w:lang w:eastAsia="en-GB"/>
              </w:rPr>
              <w:t>Develops the skills to assess and interpret specialist information and conditions and takes appropriate action</w:t>
            </w:r>
          </w:p>
          <w:p w:rsidR="005E0D53" w:rsidRDefault="007E7F6A" w:rsidP="008C040E">
            <w:pPr>
              <w:numPr>
                <w:ilvl w:val="0"/>
                <w:numId w:val="3"/>
              </w:numPr>
              <w:rPr>
                <w:rFonts w:ascii="Arial" w:eastAsia="Times New Roman" w:hAnsi="Arial" w:cs="Arial"/>
                <w:lang w:eastAsia="en-GB"/>
              </w:rPr>
            </w:pPr>
            <w:r>
              <w:rPr>
                <w:rFonts w:ascii="Arial" w:eastAsia="Times New Roman" w:hAnsi="Arial" w:cs="Arial"/>
                <w:lang w:eastAsia="en-GB"/>
              </w:rPr>
              <w:t>P</w:t>
            </w:r>
            <w:r w:rsidR="005E0D53" w:rsidRPr="001C69CE">
              <w:rPr>
                <w:rFonts w:ascii="Arial" w:eastAsia="Times New Roman" w:hAnsi="Arial" w:cs="Arial"/>
                <w:lang w:eastAsia="en-GB"/>
              </w:rPr>
              <w:t>rovide</w:t>
            </w:r>
            <w:r>
              <w:rPr>
                <w:rFonts w:ascii="Arial" w:eastAsia="Times New Roman" w:hAnsi="Arial" w:cs="Arial"/>
                <w:lang w:eastAsia="en-GB"/>
              </w:rPr>
              <w:t>s</w:t>
            </w:r>
            <w:r w:rsidR="005E0D53" w:rsidRPr="001C69CE">
              <w:rPr>
                <w:rFonts w:ascii="Arial" w:eastAsia="Times New Roman" w:hAnsi="Arial" w:cs="Arial"/>
                <w:lang w:eastAsia="en-GB"/>
              </w:rPr>
              <w:t xml:space="preserve"> advice and support to patients, their families and carers, regard</w:t>
            </w:r>
            <w:r w:rsidR="000079E7">
              <w:rPr>
                <w:rFonts w:ascii="Arial" w:eastAsia="Times New Roman" w:hAnsi="Arial" w:cs="Arial"/>
                <w:lang w:eastAsia="en-GB"/>
              </w:rPr>
              <w:t xml:space="preserve">ing ongoing care and </w:t>
            </w:r>
            <w:r w:rsidR="00A25424">
              <w:rPr>
                <w:rFonts w:ascii="Arial" w:eastAsia="Times New Roman" w:hAnsi="Arial" w:cs="Arial"/>
                <w:lang w:eastAsia="en-GB"/>
              </w:rPr>
              <w:t>conditions</w:t>
            </w:r>
          </w:p>
          <w:p w:rsidR="00E162CF" w:rsidRPr="00E162CF" w:rsidRDefault="00E162CF" w:rsidP="00E162CF">
            <w:pPr>
              <w:pStyle w:val="ListParagraph"/>
              <w:numPr>
                <w:ilvl w:val="0"/>
                <w:numId w:val="3"/>
              </w:numPr>
              <w:rPr>
                <w:rFonts w:ascii="Arial" w:eastAsia="Times New Roman" w:hAnsi="Arial" w:cs="Arial"/>
                <w:lang w:eastAsia="en-GB"/>
              </w:rPr>
            </w:pPr>
            <w:r>
              <w:rPr>
                <w:rFonts w:ascii="Arial" w:eastAsia="Times New Roman" w:hAnsi="Arial" w:cs="Arial"/>
                <w:lang w:eastAsia="en-GB"/>
              </w:rPr>
              <w:t>Deliver</w:t>
            </w:r>
            <w:r w:rsidR="007E7F6A">
              <w:rPr>
                <w:rFonts w:ascii="Arial" w:eastAsia="Times New Roman" w:hAnsi="Arial" w:cs="Arial"/>
                <w:lang w:eastAsia="en-GB"/>
              </w:rPr>
              <w:t>s</w:t>
            </w:r>
            <w:r>
              <w:rPr>
                <w:rFonts w:ascii="Arial" w:eastAsia="Times New Roman" w:hAnsi="Arial" w:cs="Arial"/>
                <w:lang w:eastAsia="en-GB"/>
              </w:rPr>
              <w:t xml:space="preserve"> and participate</w:t>
            </w:r>
            <w:r w:rsidR="007E7F6A">
              <w:rPr>
                <w:rFonts w:ascii="Arial" w:eastAsia="Times New Roman" w:hAnsi="Arial" w:cs="Arial"/>
                <w:lang w:eastAsia="en-GB"/>
              </w:rPr>
              <w:t>s</w:t>
            </w:r>
            <w:r>
              <w:rPr>
                <w:rFonts w:ascii="Arial" w:eastAsia="Times New Roman" w:hAnsi="Arial" w:cs="Arial"/>
                <w:lang w:eastAsia="en-GB"/>
              </w:rPr>
              <w:t xml:space="preserve"> in the clinical care of those attending ED or AMU to screen, and assess to avoid unnecessary admission.</w:t>
            </w:r>
          </w:p>
          <w:p w:rsidR="0087013E" w:rsidRPr="00F607B2" w:rsidRDefault="0087013E" w:rsidP="00F607B2">
            <w:pPr>
              <w:jc w:val="both"/>
              <w:rPr>
                <w:rFonts w:ascii="Arial" w:hAnsi="Arial" w:cs="Arial"/>
              </w:rPr>
            </w:pPr>
          </w:p>
        </w:tc>
      </w:tr>
      <w:tr w:rsidR="0087013E" w:rsidRPr="00F607B2" w:rsidTr="00E92273">
        <w:tc>
          <w:tcPr>
            <w:tcW w:w="9072" w:type="dxa"/>
            <w:gridSpan w:val="3"/>
            <w:shd w:val="clear" w:color="auto" w:fill="002060"/>
          </w:tcPr>
          <w:p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rsidTr="00E92273">
        <w:tc>
          <w:tcPr>
            <w:tcW w:w="9072" w:type="dxa"/>
            <w:gridSpan w:val="3"/>
            <w:tcBorders>
              <w:bottom w:val="single" w:sz="4" w:space="0" w:color="auto"/>
            </w:tcBorders>
          </w:tcPr>
          <w:p w:rsidR="005E0D53" w:rsidRPr="001C69CE" w:rsidRDefault="005E0D53" w:rsidP="005E0D53">
            <w:pPr>
              <w:numPr>
                <w:ilvl w:val="0"/>
                <w:numId w:val="3"/>
              </w:numPr>
              <w:rPr>
                <w:rFonts w:ascii="Arial" w:eastAsia="Times New Roman" w:hAnsi="Arial" w:cs="Arial"/>
                <w:lang w:eastAsia="en-GB"/>
              </w:rPr>
            </w:pPr>
            <w:r w:rsidRPr="001C69CE">
              <w:rPr>
                <w:rFonts w:ascii="Arial" w:eastAsia="Times New Roman" w:hAnsi="Arial" w:cs="Arial"/>
                <w:lang w:eastAsia="en-GB"/>
              </w:rPr>
              <w:t>Understands and recognise</w:t>
            </w:r>
            <w:r w:rsidR="007E7F6A">
              <w:rPr>
                <w:rFonts w:ascii="Arial" w:eastAsia="Times New Roman" w:hAnsi="Arial" w:cs="Arial"/>
                <w:lang w:eastAsia="en-GB"/>
              </w:rPr>
              <w:t>s</w:t>
            </w:r>
            <w:r w:rsidRPr="001C69CE">
              <w:rPr>
                <w:rFonts w:ascii="Arial" w:eastAsia="Times New Roman" w:hAnsi="Arial" w:cs="Arial"/>
                <w:lang w:eastAsia="en-GB"/>
              </w:rPr>
              <w:t xml:space="preserve"> own limitations and refers to a more experienced specialist when required</w:t>
            </w:r>
          </w:p>
          <w:p w:rsidR="005E0D53" w:rsidRPr="001C69CE" w:rsidRDefault="005E0D53" w:rsidP="005E0D53">
            <w:pPr>
              <w:numPr>
                <w:ilvl w:val="0"/>
                <w:numId w:val="3"/>
              </w:numPr>
              <w:rPr>
                <w:rFonts w:ascii="Arial" w:eastAsia="Times New Roman" w:hAnsi="Arial" w:cs="Arial"/>
                <w:lang w:eastAsia="en-GB"/>
              </w:rPr>
            </w:pPr>
            <w:r w:rsidRPr="001C69CE">
              <w:rPr>
                <w:rFonts w:ascii="Arial" w:eastAsia="Times New Roman" w:hAnsi="Arial" w:cs="Arial"/>
                <w:lang w:eastAsia="en-GB"/>
              </w:rPr>
              <w:t xml:space="preserve">ECG interpretation </w:t>
            </w:r>
            <w:r w:rsidR="00E162CF">
              <w:rPr>
                <w:rFonts w:ascii="Arial" w:eastAsia="Times New Roman" w:hAnsi="Arial" w:cs="Arial"/>
                <w:lang w:eastAsia="en-GB"/>
              </w:rPr>
              <w:t xml:space="preserve">, </w:t>
            </w:r>
            <w:r w:rsidRPr="001C69CE">
              <w:rPr>
                <w:rFonts w:ascii="Arial" w:eastAsia="Times New Roman" w:hAnsi="Arial" w:cs="Arial"/>
                <w:lang w:eastAsia="en-GB"/>
              </w:rPr>
              <w:t xml:space="preserve">triage of RACPAC patients, patient physical assessment and </w:t>
            </w:r>
            <w:r w:rsidRPr="002916F7">
              <w:rPr>
                <w:rFonts w:ascii="Arial" w:eastAsia="Times New Roman" w:hAnsi="Arial" w:cs="Arial"/>
                <w:lang w:eastAsia="en-GB"/>
              </w:rPr>
              <w:t>interpretation</w:t>
            </w:r>
          </w:p>
          <w:p w:rsidR="0087013E" w:rsidRPr="00F607B2" w:rsidRDefault="0087013E" w:rsidP="00F607B2">
            <w:pPr>
              <w:jc w:val="both"/>
              <w:rPr>
                <w:rFonts w:ascii="Arial" w:hAnsi="Arial" w:cs="Arial"/>
                <w:color w:val="FF0000"/>
              </w:rPr>
            </w:pPr>
          </w:p>
        </w:tc>
      </w:tr>
      <w:tr w:rsidR="0087013E" w:rsidRPr="00F607B2" w:rsidTr="00E92273">
        <w:tc>
          <w:tcPr>
            <w:tcW w:w="9072" w:type="dxa"/>
            <w:gridSpan w:val="3"/>
            <w:shd w:val="clear" w:color="auto" w:fill="002060"/>
          </w:tcPr>
          <w:p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rsidTr="00E92273">
        <w:tc>
          <w:tcPr>
            <w:tcW w:w="9072" w:type="dxa"/>
            <w:gridSpan w:val="3"/>
            <w:tcBorders>
              <w:bottom w:val="single" w:sz="4" w:space="0" w:color="auto"/>
            </w:tcBorders>
          </w:tcPr>
          <w:p w:rsidR="005E0D53" w:rsidRPr="001C69CE" w:rsidRDefault="007E7F6A" w:rsidP="005E0D53">
            <w:pPr>
              <w:numPr>
                <w:ilvl w:val="0"/>
                <w:numId w:val="3"/>
              </w:numPr>
              <w:rPr>
                <w:rFonts w:ascii="Arial" w:eastAsia="Times New Roman" w:hAnsi="Arial" w:cs="Arial"/>
                <w:lang w:eastAsia="en-GB"/>
              </w:rPr>
            </w:pPr>
            <w:r>
              <w:rPr>
                <w:rFonts w:ascii="Arial" w:eastAsia="Times New Roman" w:hAnsi="Arial" w:cs="Arial"/>
                <w:lang w:eastAsia="en-GB"/>
              </w:rPr>
              <w:t>Works f</w:t>
            </w:r>
            <w:r w:rsidR="005E0D53" w:rsidRPr="001C69CE">
              <w:rPr>
                <w:rFonts w:ascii="Arial" w:eastAsia="Times New Roman" w:hAnsi="Arial" w:cs="Arial"/>
                <w:lang w:eastAsia="en-GB"/>
              </w:rPr>
              <w:t>lexibly in order to meet demands of the service</w:t>
            </w:r>
          </w:p>
          <w:p w:rsidR="005E0D53" w:rsidRPr="001C69CE" w:rsidRDefault="005E0D53" w:rsidP="005E0D53">
            <w:pPr>
              <w:numPr>
                <w:ilvl w:val="0"/>
                <w:numId w:val="3"/>
              </w:numPr>
              <w:rPr>
                <w:rFonts w:ascii="Arial" w:eastAsia="Times New Roman" w:hAnsi="Arial" w:cs="Arial"/>
                <w:lang w:eastAsia="en-GB"/>
              </w:rPr>
            </w:pPr>
            <w:r w:rsidRPr="001C69CE">
              <w:rPr>
                <w:rFonts w:ascii="Arial" w:eastAsia="Times New Roman" w:hAnsi="Arial" w:cs="Arial"/>
                <w:lang w:eastAsia="en-GB"/>
              </w:rPr>
              <w:t>Liaise</w:t>
            </w:r>
            <w:r w:rsidR="007E7F6A">
              <w:rPr>
                <w:rFonts w:ascii="Arial" w:eastAsia="Times New Roman" w:hAnsi="Arial" w:cs="Arial"/>
                <w:lang w:eastAsia="en-GB"/>
              </w:rPr>
              <w:t>s</w:t>
            </w:r>
            <w:r w:rsidRPr="001C69CE">
              <w:rPr>
                <w:rFonts w:ascii="Arial" w:eastAsia="Times New Roman" w:hAnsi="Arial" w:cs="Arial"/>
                <w:lang w:eastAsia="en-GB"/>
              </w:rPr>
              <w:t xml:space="preserve"> directly with Consultant medical staff and other hospital staff involved in bed management to arrange admission of patients into hospital</w:t>
            </w:r>
          </w:p>
          <w:p w:rsidR="005E0D53" w:rsidRPr="001C69CE" w:rsidRDefault="005E0D53" w:rsidP="005E0D53">
            <w:pPr>
              <w:numPr>
                <w:ilvl w:val="0"/>
                <w:numId w:val="3"/>
              </w:numPr>
              <w:rPr>
                <w:rFonts w:ascii="Arial" w:eastAsia="Times New Roman" w:hAnsi="Arial" w:cs="Arial"/>
                <w:lang w:eastAsia="en-GB"/>
              </w:rPr>
            </w:pPr>
            <w:r w:rsidRPr="001C69CE">
              <w:rPr>
                <w:rFonts w:ascii="Arial" w:eastAsia="Times New Roman" w:hAnsi="Arial" w:cs="Arial"/>
                <w:lang w:eastAsia="en-GB"/>
              </w:rPr>
              <w:t>Provides cross cover with Cardiology CNS team</w:t>
            </w:r>
          </w:p>
          <w:p w:rsidR="005E0D53" w:rsidRPr="001C69CE" w:rsidRDefault="005E0D53" w:rsidP="005E0D53">
            <w:pPr>
              <w:numPr>
                <w:ilvl w:val="0"/>
                <w:numId w:val="3"/>
              </w:numPr>
              <w:jc w:val="both"/>
              <w:rPr>
                <w:rFonts w:ascii="Arial" w:eastAsia="Times New Roman" w:hAnsi="Arial" w:cs="Arial"/>
                <w:lang w:eastAsia="en-GB"/>
              </w:rPr>
            </w:pPr>
            <w:r w:rsidRPr="001C69CE">
              <w:rPr>
                <w:rFonts w:ascii="Arial" w:eastAsia="Times New Roman" w:hAnsi="Arial" w:cs="Arial"/>
                <w:lang w:eastAsia="en-GB"/>
              </w:rPr>
              <w:t>Takes responsibility for his/her own patient caseload/workload within the designated clinical area and for the assessment and treatment of patients on a day to day basis, without direct guidance from line manager.</w:t>
            </w:r>
          </w:p>
          <w:p w:rsidR="0087013E" w:rsidRPr="00F607B2" w:rsidRDefault="0087013E" w:rsidP="00F607B2">
            <w:pPr>
              <w:jc w:val="both"/>
              <w:rPr>
                <w:rFonts w:ascii="Arial" w:hAnsi="Arial" w:cs="Arial"/>
                <w:color w:val="FF0000"/>
              </w:rPr>
            </w:pPr>
          </w:p>
        </w:tc>
      </w:tr>
      <w:tr w:rsidR="0087013E" w:rsidRPr="00F607B2" w:rsidTr="00E92273">
        <w:tc>
          <w:tcPr>
            <w:tcW w:w="9072" w:type="dxa"/>
            <w:gridSpan w:val="3"/>
            <w:shd w:val="clear" w:color="auto" w:fill="002060"/>
          </w:tcPr>
          <w:p w:rsidR="0087013E" w:rsidRPr="00F607B2" w:rsidRDefault="0087013E" w:rsidP="00F607B2">
            <w:pPr>
              <w:jc w:val="both"/>
              <w:rPr>
                <w:rFonts w:ascii="Arial" w:hAnsi="Arial" w:cs="Arial"/>
              </w:rPr>
            </w:pPr>
            <w:r w:rsidRPr="00F607B2">
              <w:rPr>
                <w:rFonts w:ascii="Arial" w:hAnsi="Arial" w:cs="Arial"/>
                <w:b/>
              </w:rPr>
              <w:t xml:space="preserve">PHYSICAL SKILLS </w:t>
            </w:r>
          </w:p>
        </w:tc>
      </w:tr>
      <w:tr w:rsidR="0087013E" w:rsidRPr="00F607B2" w:rsidTr="00E92273">
        <w:tc>
          <w:tcPr>
            <w:tcW w:w="9072" w:type="dxa"/>
            <w:gridSpan w:val="3"/>
            <w:tcBorders>
              <w:bottom w:val="single" w:sz="4" w:space="0" w:color="auto"/>
            </w:tcBorders>
          </w:tcPr>
          <w:p w:rsidR="0087013E" w:rsidRDefault="0087013E" w:rsidP="00F607B2">
            <w:pPr>
              <w:jc w:val="both"/>
              <w:rPr>
                <w:rFonts w:ascii="Arial" w:hAnsi="Arial" w:cs="Arial"/>
                <w:color w:val="FF0000"/>
              </w:rPr>
            </w:pPr>
          </w:p>
          <w:p w:rsidR="002916F7" w:rsidRPr="008C040E" w:rsidRDefault="002916F7" w:rsidP="008C040E">
            <w:pPr>
              <w:pStyle w:val="ListParagraph"/>
              <w:numPr>
                <w:ilvl w:val="0"/>
                <w:numId w:val="5"/>
              </w:numPr>
              <w:jc w:val="both"/>
              <w:rPr>
                <w:rFonts w:ascii="Arial" w:hAnsi="Arial" w:cs="Arial"/>
              </w:rPr>
            </w:pPr>
            <w:r w:rsidRPr="008C040E">
              <w:rPr>
                <w:rFonts w:ascii="Arial" w:hAnsi="Arial" w:cs="Arial"/>
              </w:rPr>
              <w:t>Able to perform and interpret basic observations of pulse, respiration, blood pressure and oxygen saturations</w:t>
            </w:r>
          </w:p>
          <w:p w:rsidR="002916F7" w:rsidRPr="000039C7" w:rsidRDefault="002916F7" w:rsidP="008C040E">
            <w:pPr>
              <w:pStyle w:val="ListParagraph"/>
              <w:numPr>
                <w:ilvl w:val="0"/>
                <w:numId w:val="5"/>
              </w:numPr>
              <w:jc w:val="both"/>
              <w:rPr>
                <w:rFonts w:ascii="Arial" w:hAnsi="Arial" w:cs="Arial"/>
              </w:rPr>
            </w:pPr>
            <w:r w:rsidRPr="000039C7">
              <w:rPr>
                <w:rFonts w:ascii="Arial" w:hAnsi="Arial" w:cs="Arial"/>
              </w:rPr>
              <w:t>Able to perform and interpret ECG</w:t>
            </w:r>
          </w:p>
          <w:p w:rsidR="008C040E" w:rsidRPr="000039C7" w:rsidRDefault="008C040E" w:rsidP="00F607B2">
            <w:pPr>
              <w:pStyle w:val="ListParagraph"/>
              <w:numPr>
                <w:ilvl w:val="0"/>
                <w:numId w:val="5"/>
              </w:numPr>
              <w:jc w:val="both"/>
              <w:rPr>
                <w:rFonts w:ascii="Arial" w:hAnsi="Arial" w:cs="Arial"/>
              </w:rPr>
            </w:pPr>
            <w:r w:rsidRPr="000039C7">
              <w:rPr>
                <w:rFonts w:ascii="Arial" w:hAnsi="Arial" w:cs="Arial"/>
              </w:rPr>
              <w:t>Pe</w:t>
            </w:r>
            <w:r w:rsidR="002916F7" w:rsidRPr="000039C7">
              <w:rPr>
                <w:rFonts w:ascii="Arial" w:hAnsi="Arial" w:cs="Arial"/>
              </w:rPr>
              <w:t>rforms cardiovascular assessment appropriate for</w:t>
            </w:r>
            <w:r w:rsidRPr="000039C7">
              <w:rPr>
                <w:rFonts w:ascii="Arial" w:hAnsi="Arial" w:cs="Arial"/>
              </w:rPr>
              <w:t xml:space="preserve"> rapid access chest pain clinic</w:t>
            </w:r>
          </w:p>
          <w:p w:rsidR="002916F7" w:rsidRPr="000039C7" w:rsidRDefault="002916F7" w:rsidP="00F607B2">
            <w:pPr>
              <w:pStyle w:val="ListParagraph"/>
              <w:numPr>
                <w:ilvl w:val="0"/>
                <w:numId w:val="5"/>
              </w:numPr>
              <w:jc w:val="both"/>
              <w:rPr>
                <w:rFonts w:ascii="Arial" w:hAnsi="Arial" w:cs="Arial"/>
              </w:rPr>
            </w:pPr>
            <w:r w:rsidRPr="000039C7">
              <w:rPr>
                <w:rFonts w:ascii="Arial" w:hAnsi="Arial" w:cs="Arial"/>
              </w:rPr>
              <w:t>Can differentiate heart sounds and take appropriate action.</w:t>
            </w:r>
          </w:p>
          <w:p w:rsidR="005E0D53" w:rsidRPr="000039C7" w:rsidRDefault="005E0D53" w:rsidP="008C040E">
            <w:pPr>
              <w:pStyle w:val="ListParagraph"/>
              <w:numPr>
                <w:ilvl w:val="0"/>
                <w:numId w:val="5"/>
              </w:numPr>
              <w:jc w:val="both"/>
              <w:rPr>
                <w:rFonts w:ascii="Arial" w:hAnsi="Arial" w:cs="Arial"/>
              </w:rPr>
            </w:pPr>
            <w:r w:rsidRPr="000039C7">
              <w:rPr>
                <w:rFonts w:ascii="Arial" w:eastAsia="Times New Roman" w:hAnsi="Arial" w:cs="Arial"/>
                <w:lang w:eastAsia="en-GB"/>
              </w:rPr>
              <w:t>To perform basic and intermediate life support if and when needed</w:t>
            </w:r>
          </w:p>
          <w:p w:rsidR="00861227" w:rsidRPr="008C040E" w:rsidRDefault="00861227" w:rsidP="000039C7">
            <w:pPr>
              <w:pStyle w:val="ListParagraph"/>
              <w:numPr>
                <w:ilvl w:val="0"/>
                <w:numId w:val="5"/>
              </w:numPr>
              <w:jc w:val="both"/>
              <w:rPr>
                <w:rFonts w:ascii="Arial" w:hAnsi="Arial" w:cs="Arial"/>
                <w:color w:val="FF0000"/>
              </w:rPr>
            </w:pPr>
            <w:r w:rsidRPr="000039C7">
              <w:rPr>
                <w:rFonts w:ascii="Arial" w:eastAsia="Times New Roman" w:hAnsi="Arial" w:cs="Arial"/>
                <w:lang w:eastAsia="en-GB"/>
              </w:rPr>
              <w:t>Ability to perform venepuncture and cannulation procedure</w:t>
            </w:r>
          </w:p>
        </w:tc>
      </w:tr>
      <w:tr w:rsidR="00D44AB0" w:rsidRPr="00F607B2" w:rsidTr="00E92273">
        <w:tc>
          <w:tcPr>
            <w:tcW w:w="9072" w:type="dxa"/>
            <w:gridSpan w:val="3"/>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rsidTr="00E92273">
        <w:tc>
          <w:tcPr>
            <w:tcW w:w="9072" w:type="dxa"/>
            <w:gridSpan w:val="3"/>
            <w:tcBorders>
              <w:bottom w:val="single" w:sz="4" w:space="0" w:color="auto"/>
            </w:tcBorders>
          </w:tcPr>
          <w:p w:rsidR="008C040E" w:rsidRPr="001C69CE" w:rsidRDefault="008C040E" w:rsidP="008C040E">
            <w:pPr>
              <w:numPr>
                <w:ilvl w:val="0"/>
                <w:numId w:val="4"/>
              </w:numPr>
              <w:rPr>
                <w:rFonts w:ascii="Arial" w:eastAsia="Times New Roman" w:hAnsi="Arial" w:cs="Arial"/>
                <w:lang w:eastAsia="en-GB"/>
              </w:rPr>
            </w:pPr>
            <w:r w:rsidRPr="001C69CE">
              <w:rPr>
                <w:rFonts w:ascii="Arial" w:eastAsia="Times New Roman" w:hAnsi="Arial" w:cs="Arial"/>
                <w:lang w:eastAsia="en-GB"/>
              </w:rPr>
              <w:t>Provides specialist advice to patients and their families/carers, staff and students and ensure that care is delivered in a style appropriate to the individual’s needs</w:t>
            </w:r>
          </w:p>
          <w:p w:rsidR="008C040E" w:rsidRDefault="008C040E" w:rsidP="008C040E">
            <w:pPr>
              <w:numPr>
                <w:ilvl w:val="0"/>
                <w:numId w:val="2"/>
              </w:numPr>
              <w:rPr>
                <w:rFonts w:ascii="Arial" w:eastAsia="Times New Roman" w:hAnsi="Arial" w:cs="Arial"/>
                <w:lang w:val="en-US"/>
              </w:rPr>
            </w:pPr>
            <w:r w:rsidRPr="001C69CE">
              <w:rPr>
                <w:rFonts w:ascii="Arial" w:eastAsia="Times New Roman" w:hAnsi="Arial" w:cs="Arial"/>
                <w:lang w:val="en-US"/>
              </w:rPr>
              <w:t>To provide health information / promotion which support life style changes that may improve health. To promote ways of working that acknowledges individuals’ rights to make their own decisions and recognize their own responsibilities, supporting informed consent.</w:t>
            </w:r>
          </w:p>
          <w:p w:rsidR="00E162CF" w:rsidRPr="001C69CE" w:rsidRDefault="00E162CF" w:rsidP="008C040E">
            <w:pPr>
              <w:numPr>
                <w:ilvl w:val="0"/>
                <w:numId w:val="2"/>
              </w:numPr>
              <w:rPr>
                <w:rFonts w:ascii="Arial" w:eastAsia="Times New Roman" w:hAnsi="Arial" w:cs="Arial"/>
                <w:lang w:val="en-US"/>
              </w:rPr>
            </w:pPr>
            <w:r>
              <w:rPr>
                <w:rFonts w:ascii="Arial" w:eastAsia="Times New Roman" w:hAnsi="Arial" w:cs="Arial"/>
                <w:lang w:val="en-US"/>
              </w:rPr>
              <w:t>Refer for invasive or non-invasive tests for coronary artery disease in accordance with agreed protocols and follow up results</w:t>
            </w:r>
          </w:p>
          <w:p w:rsidR="0087013E" w:rsidRPr="00F607B2" w:rsidRDefault="0087013E" w:rsidP="00F607B2">
            <w:pPr>
              <w:jc w:val="both"/>
              <w:rPr>
                <w:rFonts w:ascii="Arial" w:hAnsi="Arial" w:cs="Arial"/>
              </w:rPr>
            </w:pPr>
          </w:p>
        </w:tc>
      </w:tr>
      <w:tr w:rsidR="00D44AB0" w:rsidRPr="00F607B2" w:rsidTr="00E92273">
        <w:tc>
          <w:tcPr>
            <w:tcW w:w="9072" w:type="dxa"/>
            <w:gridSpan w:val="3"/>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rsidTr="00E92273">
        <w:tc>
          <w:tcPr>
            <w:tcW w:w="9072" w:type="dxa"/>
            <w:gridSpan w:val="3"/>
            <w:tcBorders>
              <w:bottom w:val="single" w:sz="4" w:space="0" w:color="auto"/>
            </w:tcBorders>
          </w:tcPr>
          <w:p w:rsidR="004B78DC" w:rsidRPr="004B78DC" w:rsidRDefault="004B78DC" w:rsidP="004B78DC">
            <w:pPr>
              <w:pStyle w:val="ListParagraph"/>
              <w:numPr>
                <w:ilvl w:val="0"/>
                <w:numId w:val="7"/>
              </w:numPr>
              <w:jc w:val="both"/>
              <w:rPr>
                <w:rFonts w:ascii="Arial" w:hAnsi="Arial" w:cs="Arial"/>
              </w:rPr>
            </w:pPr>
            <w:r>
              <w:rPr>
                <w:rFonts w:ascii="Arial" w:hAnsi="Arial" w:cs="Arial"/>
              </w:rPr>
              <w:t>D</w:t>
            </w:r>
            <w:r w:rsidRPr="004B78DC">
              <w:rPr>
                <w:rFonts w:ascii="Arial" w:hAnsi="Arial" w:cs="Arial"/>
              </w:rPr>
              <w:t>evelop policies and protocols to ensure excellent standards of care are delivered in all of the above areas.</w:t>
            </w:r>
          </w:p>
          <w:p w:rsidR="004B78DC" w:rsidRDefault="004B78DC" w:rsidP="004B78DC">
            <w:pPr>
              <w:numPr>
                <w:ilvl w:val="0"/>
                <w:numId w:val="7"/>
              </w:numPr>
              <w:rPr>
                <w:rFonts w:ascii="Arial" w:eastAsia="Times New Roman" w:hAnsi="Arial" w:cs="Arial"/>
                <w:lang w:eastAsia="en-GB"/>
              </w:rPr>
            </w:pPr>
            <w:r w:rsidRPr="001C69CE">
              <w:rPr>
                <w:rFonts w:ascii="Arial" w:eastAsia="Times New Roman" w:hAnsi="Arial" w:cs="Arial"/>
                <w:lang w:eastAsia="en-GB"/>
              </w:rPr>
              <w:t>Support and develop pathways as required within the scope of chest pain</w:t>
            </w:r>
            <w:r>
              <w:rPr>
                <w:rFonts w:ascii="Arial" w:eastAsia="Times New Roman" w:hAnsi="Arial" w:cs="Arial"/>
                <w:lang w:eastAsia="en-GB"/>
              </w:rPr>
              <w:t xml:space="preserve"> and to assess, examine, investigate diagnose and treat patients with both differential and un-differential chest pain.  </w:t>
            </w:r>
          </w:p>
          <w:p w:rsidR="00E162CF" w:rsidRPr="001C69CE" w:rsidRDefault="00E162CF" w:rsidP="004B78DC">
            <w:pPr>
              <w:numPr>
                <w:ilvl w:val="0"/>
                <w:numId w:val="7"/>
              </w:numPr>
              <w:rPr>
                <w:rFonts w:ascii="Arial" w:eastAsia="Times New Roman" w:hAnsi="Arial" w:cs="Arial"/>
                <w:lang w:eastAsia="en-GB"/>
              </w:rPr>
            </w:pPr>
            <w:r>
              <w:rPr>
                <w:rFonts w:ascii="Arial" w:eastAsia="Times New Roman" w:hAnsi="Arial" w:cs="Arial"/>
                <w:lang w:eastAsia="en-GB"/>
              </w:rPr>
              <w:lastRenderedPageBreak/>
              <w:t xml:space="preserve">Adapt specialist </w:t>
            </w:r>
            <w:r w:rsidR="00861227">
              <w:rPr>
                <w:rFonts w:ascii="Arial" w:eastAsia="Times New Roman" w:hAnsi="Arial" w:cs="Arial"/>
                <w:lang w:eastAsia="en-GB"/>
              </w:rPr>
              <w:t>clinical knowledge and skills to influence service delivery and patient care</w:t>
            </w:r>
          </w:p>
          <w:p w:rsidR="00D44AB0" w:rsidRPr="00F607B2" w:rsidRDefault="00D44AB0" w:rsidP="00F607B2">
            <w:pPr>
              <w:jc w:val="both"/>
              <w:rPr>
                <w:rFonts w:ascii="Arial" w:hAnsi="Arial" w:cs="Arial"/>
              </w:rPr>
            </w:pPr>
          </w:p>
        </w:tc>
      </w:tr>
      <w:tr w:rsidR="00D44AB0" w:rsidRPr="00F607B2" w:rsidTr="00E92273">
        <w:tc>
          <w:tcPr>
            <w:tcW w:w="9072" w:type="dxa"/>
            <w:gridSpan w:val="3"/>
            <w:shd w:val="clear" w:color="auto" w:fill="002060"/>
          </w:tcPr>
          <w:p w:rsidR="00D44AB0" w:rsidRPr="00F607B2" w:rsidRDefault="00D44AB0" w:rsidP="00F607B2">
            <w:pPr>
              <w:jc w:val="both"/>
              <w:rPr>
                <w:rFonts w:ascii="Arial" w:hAnsi="Arial" w:cs="Arial"/>
              </w:rPr>
            </w:pPr>
            <w:r w:rsidRPr="00F607B2">
              <w:rPr>
                <w:rFonts w:ascii="Arial" w:hAnsi="Arial" w:cs="Arial"/>
                <w:b/>
              </w:rPr>
              <w:lastRenderedPageBreak/>
              <w:t xml:space="preserve">HUMAN RESOURCES </w:t>
            </w:r>
          </w:p>
        </w:tc>
      </w:tr>
      <w:tr w:rsidR="00D44AB0" w:rsidRPr="00F607B2" w:rsidTr="00E92273">
        <w:tc>
          <w:tcPr>
            <w:tcW w:w="9072" w:type="dxa"/>
            <w:gridSpan w:val="3"/>
            <w:tcBorders>
              <w:bottom w:val="single" w:sz="4" w:space="0" w:color="auto"/>
            </w:tcBorders>
          </w:tcPr>
          <w:p w:rsidR="004B78DC" w:rsidRPr="004B78DC" w:rsidRDefault="000079E7" w:rsidP="004B78DC">
            <w:pPr>
              <w:numPr>
                <w:ilvl w:val="0"/>
                <w:numId w:val="1"/>
              </w:numPr>
              <w:rPr>
                <w:rFonts w:ascii="Arial" w:hAnsi="Arial" w:cs="Arial"/>
              </w:rPr>
            </w:pPr>
            <w:r>
              <w:rPr>
                <w:rFonts w:ascii="Arial" w:hAnsi="Arial" w:cs="Arial"/>
              </w:rPr>
              <w:t xml:space="preserve">Act as </w:t>
            </w:r>
            <w:r w:rsidR="004B78DC">
              <w:rPr>
                <w:rFonts w:ascii="Arial" w:hAnsi="Arial" w:cs="Arial"/>
              </w:rPr>
              <w:t>a specialist resource for other health care professionals.</w:t>
            </w:r>
          </w:p>
          <w:p w:rsidR="004B78DC" w:rsidRPr="004B78DC" w:rsidRDefault="004B78DC" w:rsidP="004B78DC">
            <w:pPr>
              <w:pStyle w:val="ListParagraph"/>
              <w:numPr>
                <w:ilvl w:val="0"/>
                <w:numId w:val="1"/>
              </w:numPr>
              <w:rPr>
                <w:rFonts w:ascii="Arial" w:eastAsia="Times New Roman" w:hAnsi="Arial" w:cs="Arial"/>
                <w:lang w:eastAsia="en-GB"/>
              </w:rPr>
            </w:pPr>
            <w:r w:rsidRPr="004B78DC">
              <w:rPr>
                <w:rFonts w:ascii="Arial" w:eastAsia="Times New Roman" w:hAnsi="Arial" w:cs="Arial"/>
                <w:lang w:eastAsia="en-GB"/>
              </w:rPr>
              <w:t>Provides teaching in practice to other staff and students through clinical supervision/facilitation</w:t>
            </w:r>
          </w:p>
          <w:p w:rsidR="004B78DC" w:rsidRPr="004B78DC" w:rsidRDefault="004B78DC" w:rsidP="004B78DC">
            <w:pPr>
              <w:pStyle w:val="ListParagraph"/>
              <w:numPr>
                <w:ilvl w:val="0"/>
                <w:numId w:val="1"/>
              </w:numPr>
              <w:rPr>
                <w:rFonts w:ascii="Arial" w:eastAsia="Times New Roman" w:hAnsi="Arial" w:cs="Arial"/>
                <w:lang w:eastAsia="en-GB"/>
              </w:rPr>
            </w:pPr>
            <w:r>
              <w:rPr>
                <w:rFonts w:ascii="Arial" w:eastAsia="Times New Roman" w:hAnsi="Arial" w:cs="Arial"/>
                <w:lang w:eastAsia="en-GB"/>
              </w:rPr>
              <w:t>Act</w:t>
            </w:r>
            <w:r w:rsidRPr="004B78DC">
              <w:rPr>
                <w:rFonts w:ascii="Arial" w:eastAsia="Times New Roman" w:hAnsi="Arial" w:cs="Arial"/>
                <w:lang w:eastAsia="en-GB"/>
              </w:rPr>
              <w:t>s as a positive role model for other staff and students</w:t>
            </w:r>
          </w:p>
          <w:p w:rsidR="004B78DC" w:rsidRPr="004B78DC" w:rsidRDefault="004B78DC" w:rsidP="004B78DC">
            <w:pPr>
              <w:pStyle w:val="ListParagraph"/>
              <w:numPr>
                <w:ilvl w:val="0"/>
                <w:numId w:val="1"/>
              </w:numPr>
              <w:rPr>
                <w:rFonts w:ascii="Arial" w:eastAsia="Times New Roman" w:hAnsi="Arial" w:cs="Arial"/>
                <w:lang w:eastAsia="en-GB"/>
              </w:rPr>
            </w:pPr>
            <w:r w:rsidRPr="004B78DC">
              <w:rPr>
                <w:rFonts w:ascii="Arial" w:eastAsia="Times New Roman" w:hAnsi="Arial" w:cs="Arial"/>
                <w:lang w:eastAsia="en-GB"/>
              </w:rPr>
              <w:t>Teaches patients and their families/carers about managing own condition</w:t>
            </w:r>
          </w:p>
          <w:p w:rsidR="004B78DC" w:rsidRDefault="004B78DC" w:rsidP="004B78DC">
            <w:pPr>
              <w:pStyle w:val="ListParagraph"/>
              <w:numPr>
                <w:ilvl w:val="0"/>
                <w:numId w:val="1"/>
              </w:numPr>
              <w:jc w:val="both"/>
              <w:rPr>
                <w:rFonts w:ascii="Arial" w:eastAsia="Times New Roman" w:hAnsi="Arial" w:cs="Arial"/>
                <w:lang w:eastAsia="en-GB"/>
              </w:rPr>
            </w:pPr>
            <w:r w:rsidRPr="004B78DC">
              <w:rPr>
                <w:rFonts w:ascii="Arial" w:eastAsia="Times New Roman" w:hAnsi="Arial" w:cs="Arial"/>
                <w:lang w:eastAsia="en-GB"/>
              </w:rPr>
              <w:t>Participates in the planning, delivery and evaluation of the in-house education and training programme for all disciplines of staff.</w:t>
            </w:r>
          </w:p>
          <w:p w:rsidR="00E162CF" w:rsidRPr="004B78DC" w:rsidRDefault="00E162CF" w:rsidP="004B78DC">
            <w:pPr>
              <w:pStyle w:val="ListParagraph"/>
              <w:numPr>
                <w:ilvl w:val="0"/>
                <w:numId w:val="1"/>
              </w:numPr>
              <w:jc w:val="both"/>
              <w:rPr>
                <w:rFonts w:ascii="Arial" w:eastAsia="Times New Roman" w:hAnsi="Arial" w:cs="Arial"/>
                <w:lang w:eastAsia="en-GB"/>
              </w:rPr>
            </w:pPr>
            <w:r>
              <w:rPr>
                <w:rFonts w:ascii="Arial" w:eastAsia="Times New Roman" w:hAnsi="Arial" w:cs="Arial"/>
                <w:lang w:eastAsia="en-GB"/>
              </w:rPr>
              <w:t>Works in partnership with other team members to cover the nurse led clinic when required</w:t>
            </w:r>
          </w:p>
          <w:p w:rsidR="00D44AB0" w:rsidRPr="00F607B2" w:rsidRDefault="00D44AB0" w:rsidP="004B78DC">
            <w:pPr>
              <w:ind w:left="360"/>
              <w:rPr>
                <w:rFonts w:ascii="Arial" w:hAnsi="Arial" w:cs="Arial"/>
              </w:rPr>
            </w:pPr>
          </w:p>
        </w:tc>
      </w:tr>
      <w:tr w:rsidR="00D44AB0" w:rsidRPr="00F607B2" w:rsidTr="00E92273">
        <w:tc>
          <w:tcPr>
            <w:tcW w:w="9072" w:type="dxa"/>
            <w:gridSpan w:val="3"/>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rsidTr="00E92273">
        <w:tc>
          <w:tcPr>
            <w:tcW w:w="9072" w:type="dxa"/>
            <w:gridSpan w:val="3"/>
            <w:tcBorders>
              <w:bottom w:val="single" w:sz="4" w:space="0" w:color="auto"/>
            </w:tcBorders>
          </w:tcPr>
          <w:p w:rsidR="00D44AB0" w:rsidRDefault="00E162CF" w:rsidP="00E162CF">
            <w:pPr>
              <w:pStyle w:val="ListParagraph"/>
              <w:numPr>
                <w:ilvl w:val="0"/>
                <w:numId w:val="8"/>
              </w:numPr>
              <w:jc w:val="both"/>
              <w:rPr>
                <w:rFonts w:ascii="Arial" w:hAnsi="Arial" w:cs="Arial"/>
              </w:rPr>
            </w:pPr>
            <w:r>
              <w:rPr>
                <w:rFonts w:ascii="Arial" w:hAnsi="Arial" w:cs="Arial"/>
              </w:rPr>
              <w:t>Contributes to the development and improvement of systems and processes that facilitate patient flow</w:t>
            </w:r>
          </w:p>
          <w:p w:rsidR="00E162CF" w:rsidRDefault="00E162CF" w:rsidP="00E162CF">
            <w:pPr>
              <w:pStyle w:val="ListParagraph"/>
              <w:numPr>
                <w:ilvl w:val="0"/>
                <w:numId w:val="8"/>
              </w:numPr>
              <w:jc w:val="both"/>
              <w:rPr>
                <w:rFonts w:ascii="Arial" w:hAnsi="Arial" w:cs="Arial"/>
              </w:rPr>
            </w:pPr>
            <w:r>
              <w:rPr>
                <w:rFonts w:ascii="Arial" w:hAnsi="Arial" w:cs="Arial"/>
              </w:rPr>
              <w:t>Audit service activity to ensure timely patient assessment and satisfaction</w:t>
            </w:r>
          </w:p>
          <w:p w:rsidR="00E162CF" w:rsidRPr="00E162CF" w:rsidRDefault="00E162CF" w:rsidP="00E162CF">
            <w:pPr>
              <w:pStyle w:val="ListParagraph"/>
              <w:numPr>
                <w:ilvl w:val="0"/>
                <w:numId w:val="8"/>
              </w:numPr>
              <w:jc w:val="both"/>
              <w:rPr>
                <w:rFonts w:ascii="Arial" w:hAnsi="Arial" w:cs="Arial"/>
              </w:rPr>
            </w:pPr>
            <w:r>
              <w:rPr>
                <w:rFonts w:ascii="Arial" w:hAnsi="Arial" w:cs="Arial"/>
              </w:rPr>
              <w:t>Implements assessment systems and processes</w:t>
            </w:r>
          </w:p>
        </w:tc>
      </w:tr>
      <w:tr w:rsidR="00D44AB0" w:rsidRPr="00F607B2" w:rsidTr="00E92273">
        <w:tc>
          <w:tcPr>
            <w:tcW w:w="9072" w:type="dxa"/>
            <w:gridSpan w:val="3"/>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rsidTr="00E92273">
        <w:tc>
          <w:tcPr>
            <w:tcW w:w="9072" w:type="dxa"/>
            <w:gridSpan w:val="3"/>
            <w:tcBorders>
              <w:bottom w:val="single" w:sz="4" w:space="0" w:color="auto"/>
            </w:tcBorders>
          </w:tcPr>
          <w:p w:rsidR="00D44AB0" w:rsidRDefault="004B78DC" w:rsidP="004B78DC">
            <w:pPr>
              <w:pStyle w:val="ListParagraph"/>
              <w:numPr>
                <w:ilvl w:val="0"/>
                <w:numId w:val="1"/>
              </w:numPr>
              <w:jc w:val="both"/>
              <w:rPr>
                <w:rFonts w:ascii="Arial" w:hAnsi="Arial" w:cs="Arial"/>
              </w:rPr>
            </w:pPr>
            <w:r>
              <w:rPr>
                <w:rFonts w:ascii="Arial" w:hAnsi="Arial" w:cs="Arial"/>
              </w:rPr>
              <w:t xml:space="preserve">Ensure clinical practice developments are evidence based </w:t>
            </w:r>
          </w:p>
          <w:p w:rsidR="004B78DC" w:rsidRPr="004B78DC" w:rsidRDefault="004B78DC" w:rsidP="004B78DC">
            <w:pPr>
              <w:pStyle w:val="ListParagraph"/>
              <w:numPr>
                <w:ilvl w:val="0"/>
                <w:numId w:val="1"/>
              </w:numPr>
              <w:jc w:val="both"/>
              <w:rPr>
                <w:rFonts w:ascii="Arial" w:hAnsi="Arial" w:cs="Arial"/>
              </w:rPr>
            </w:pPr>
            <w:r>
              <w:rPr>
                <w:rFonts w:ascii="Arial" w:hAnsi="Arial" w:cs="Arial"/>
              </w:rPr>
              <w:t>Review and disseminate new information</w:t>
            </w:r>
          </w:p>
          <w:p w:rsidR="004B78DC" w:rsidRPr="004B78DC" w:rsidRDefault="004B78DC" w:rsidP="004B78DC">
            <w:pPr>
              <w:pStyle w:val="Header"/>
              <w:numPr>
                <w:ilvl w:val="0"/>
                <w:numId w:val="1"/>
              </w:numPr>
              <w:tabs>
                <w:tab w:val="left" w:pos="720"/>
              </w:tabs>
              <w:rPr>
                <w:rFonts w:ascii="Arial" w:hAnsi="Arial" w:cs="Arial"/>
              </w:rPr>
            </w:pPr>
            <w:r w:rsidRPr="003D70CA">
              <w:rPr>
                <w:rFonts w:ascii="Arial" w:hAnsi="Arial" w:cs="Arial"/>
              </w:rPr>
              <w:t>Evaluate clinical practice in relation to its evidence base and clinical effectiveness</w:t>
            </w:r>
          </w:p>
          <w:p w:rsidR="004B78DC" w:rsidRDefault="004B78DC" w:rsidP="004B78DC">
            <w:pPr>
              <w:pStyle w:val="Header"/>
              <w:numPr>
                <w:ilvl w:val="0"/>
                <w:numId w:val="1"/>
              </w:numPr>
              <w:tabs>
                <w:tab w:val="left" w:pos="720"/>
              </w:tabs>
              <w:rPr>
                <w:rFonts w:ascii="Arial" w:hAnsi="Arial" w:cs="Arial"/>
              </w:rPr>
            </w:pPr>
            <w:r w:rsidRPr="003D70CA">
              <w:rPr>
                <w:rFonts w:ascii="Arial" w:hAnsi="Arial" w:cs="Arial"/>
              </w:rPr>
              <w:t>Use core audit skills to enable the specialist team and other health professionals to improve quality of care</w:t>
            </w:r>
          </w:p>
          <w:p w:rsidR="004B78DC" w:rsidRPr="004B78DC" w:rsidRDefault="004B78DC" w:rsidP="004B78DC">
            <w:pPr>
              <w:pStyle w:val="ListParagraph"/>
              <w:numPr>
                <w:ilvl w:val="0"/>
                <w:numId w:val="1"/>
              </w:numPr>
              <w:rPr>
                <w:rFonts w:ascii="Arial" w:hAnsi="Arial" w:cs="Arial"/>
              </w:rPr>
            </w:pPr>
            <w:r w:rsidRPr="004B78DC">
              <w:rPr>
                <w:rFonts w:ascii="Arial" w:hAnsi="Arial" w:cs="Arial"/>
              </w:rPr>
              <w:t>Collect and collate epidemiological data to enable the team to inform independent or collaborative review of clinical practice</w:t>
            </w:r>
          </w:p>
          <w:p w:rsidR="004B78DC" w:rsidRPr="004B78DC" w:rsidRDefault="004B78DC" w:rsidP="004B78DC">
            <w:pPr>
              <w:jc w:val="both"/>
              <w:rPr>
                <w:rFonts w:ascii="Arial" w:hAnsi="Arial" w:cs="Arial"/>
              </w:rPr>
            </w:pPr>
          </w:p>
        </w:tc>
      </w:tr>
      <w:tr w:rsidR="00D44AB0" w:rsidRPr="00F607B2" w:rsidTr="00E92273">
        <w:tc>
          <w:tcPr>
            <w:tcW w:w="9072" w:type="dxa"/>
            <w:gridSpan w:val="3"/>
            <w:shd w:val="clear" w:color="auto" w:fill="002060"/>
          </w:tcPr>
          <w:p w:rsidR="00D44AB0" w:rsidRPr="00F607B2" w:rsidRDefault="00D44AB0" w:rsidP="00F607B2">
            <w:pPr>
              <w:jc w:val="both"/>
              <w:rPr>
                <w:rFonts w:ascii="Arial" w:hAnsi="Arial" w:cs="Arial"/>
              </w:rPr>
            </w:pPr>
            <w:r w:rsidRPr="00F607B2">
              <w:rPr>
                <w:rFonts w:ascii="Arial" w:hAnsi="Arial" w:cs="Arial"/>
                <w:b/>
              </w:rPr>
              <w:t xml:space="preserve">FREEDOM TO ACT </w:t>
            </w:r>
          </w:p>
        </w:tc>
      </w:tr>
      <w:tr w:rsidR="00495863" w:rsidRPr="00F607B2" w:rsidTr="00E92273">
        <w:trPr>
          <w:trHeight w:val="1289"/>
        </w:trPr>
        <w:tc>
          <w:tcPr>
            <w:tcW w:w="9072" w:type="dxa"/>
            <w:gridSpan w:val="3"/>
          </w:tcPr>
          <w:p w:rsidR="007C5C51" w:rsidRDefault="00495863" w:rsidP="007C5C51">
            <w:pPr>
              <w:numPr>
                <w:ilvl w:val="0"/>
                <w:numId w:val="3"/>
              </w:numPr>
              <w:rPr>
                <w:rFonts w:ascii="Arial" w:eastAsia="Times New Roman" w:hAnsi="Arial" w:cs="Arial"/>
                <w:lang w:eastAsia="en-GB"/>
              </w:rPr>
            </w:pPr>
            <w:r w:rsidRPr="00F607B2">
              <w:rPr>
                <w:rFonts w:ascii="Arial" w:hAnsi="Arial" w:cs="Arial"/>
                <w:color w:val="FF0000"/>
              </w:rPr>
              <w:t xml:space="preserve">. </w:t>
            </w:r>
            <w:r w:rsidR="007C5C51">
              <w:rPr>
                <w:rFonts w:ascii="Arial" w:eastAsia="Times New Roman" w:hAnsi="Arial" w:cs="Arial"/>
                <w:lang w:eastAsia="en-GB"/>
              </w:rPr>
              <w:t xml:space="preserve">Undertake nurse led </w:t>
            </w:r>
            <w:r w:rsidR="007C5C51" w:rsidRPr="001C69CE">
              <w:rPr>
                <w:rFonts w:ascii="Arial" w:eastAsia="Times New Roman" w:hAnsi="Arial" w:cs="Arial"/>
                <w:lang w:eastAsia="en-GB"/>
              </w:rPr>
              <w:t>Rapid Access</w:t>
            </w:r>
            <w:r w:rsidR="007C5C51">
              <w:rPr>
                <w:rFonts w:ascii="Arial" w:eastAsia="Times New Roman" w:hAnsi="Arial" w:cs="Arial"/>
                <w:lang w:eastAsia="en-GB"/>
              </w:rPr>
              <w:t xml:space="preserve"> chest pain</w:t>
            </w:r>
            <w:r w:rsidR="007C5C51" w:rsidRPr="001C69CE">
              <w:rPr>
                <w:rFonts w:ascii="Arial" w:eastAsia="Times New Roman" w:hAnsi="Arial" w:cs="Arial"/>
                <w:lang w:eastAsia="en-GB"/>
              </w:rPr>
              <w:t xml:space="preserve"> clinics</w:t>
            </w:r>
            <w:r w:rsidR="007C5C51">
              <w:rPr>
                <w:rFonts w:ascii="Arial" w:eastAsia="Times New Roman" w:hAnsi="Arial" w:cs="Arial"/>
                <w:lang w:eastAsia="en-GB"/>
              </w:rPr>
              <w:t>, providing a specialist and comprehensive assessment based on specialist knowledge and evidence based practice</w:t>
            </w:r>
          </w:p>
          <w:p w:rsidR="007C5C51" w:rsidRPr="007C5C51" w:rsidRDefault="007C5C51" w:rsidP="007C5C51">
            <w:pPr>
              <w:numPr>
                <w:ilvl w:val="0"/>
                <w:numId w:val="3"/>
              </w:numPr>
              <w:rPr>
                <w:rFonts w:ascii="Arial" w:hAnsi="Arial" w:cs="Arial"/>
                <w:lang w:val="en-US"/>
              </w:rPr>
            </w:pPr>
            <w:r w:rsidRPr="007C5C51">
              <w:rPr>
                <w:rFonts w:ascii="Arial" w:hAnsi="Arial" w:cs="Arial"/>
                <w:lang w:val="en-US"/>
              </w:rPr>
              <w:t xml:space="preserve">Practice autonomously within </w:t>
            </w:r>
            <w:proofErr w:type="gramStart"/>
            <w:r w:rsidRPr="007C5C51">
              <w:rPr>
                <w:rFonts w:ascii="Arial" w:hAnsi="Arial" w:cs="Arial"/>
                <w:lang w:val="en-US"/>
              </w:rPr>
              <w:t>specialist  role</w:t>
            </w:r>
            <w:proofErr w:type="gramEnd"/>
            <w:r w:rsidRPr="007C5C51">
              <w:rPr>
                <w:rFonts w:ascii="Arial" w:hAnsi="Arial" w:cs="Arial"/>
                <w:lang w:val="en-US"/>
              </w:rPr>
              <w:t xml:space="preserve">. Where applicable and </w:t>
            </w:r>
            <w:bookmarkStart w:id="0" w:name="_GoBack"/>
            <w:bookmarkEnd w:id="0"/>
            <w:r w:rsidRPr="007C5C51">
              <w:rPr>
                <w:rFonts w:ascii="Arial" w:hAnsi="Arial" w:cs="Arial"/>
                <w:lang w:val="en-US"/>
              </w:rPr>
              <w:t xml:space="preserve">qualified as an  Independent Prescriber, may prescribe drugs within clinical competencies. Following NICE Guidelines put a plan of care in place for these patients’, including recommendations to GP’s. The role involves assessment, investigations, diagnosis and treatment of patients presenting with chest pain; signposting patients to the most appropriate place of care and where possible supporting admission avoidance or direct admission within cardiology/MTU. </w:t>
            </w:r>
          </w:p>
          <w:p w:rsidR="007C5C51" w:rsidRPr="00470C31" w:rsidRDefault="007C5C51" w:rsidP="007C5C51">
            <w:pPr>
              <w:numPr>
                <w:ilvl w:val="0"/>
                <w:numId w:val="3"/>
              </w:numPr>
              <w:rPr>
                <w:rFonts w:ascii="Arial" w:hAnsi="Arial" w:cs="Arial"/>
                <w:color w:val="FF0000"/>
              </w:rPr>
            </w:pPr>
            <w:r w:rsidRPr="007C5C51">
              <w:rPr>
                <w:rFonts w:ascii="Arial" w:eastAsia="Times New Roman" w:hAnsi="Arial" w:cs="Arial"/>
                <w:lang w:eastAsia="en-GB"/>
              </w:rPr>
              <w:t xml:space="preserve">Support and develop pathways as required </w:t>
            </w:r>
            <w:r w:rsidRPr="00470C31">
              <w:rPr>
                <w:rFonts w:ascii="Arial" w:eastAsia="Times New Roman" w:hAnsi="Arial" w:cs="Arial"/>
                <w:lang w:eastAsia="en-GB"/>
              </w:rPr>
              <w:t>within the scope of chest pain and to assess, examine, investigate diagnose and treat patients with both differential a</w:t>
            </w:r>
            <w:r>
              <w:rPr>
                <w:rFonts w:ascii="Arial" w:eastAsia="Times New Roman" w:hAnsi="Arial" w:cs="Arial"/>
                <w:lang w:eastAsia="en-GB"/>
              </w:rPr>
              <w:t>nd un-differentiated</w:t>
            </w:r>
            <w:r w:rsidRPr="00470C31">
              <w:rPr>
                <w:rFonts w:ascii="Arial" w:eastAsia="Times New Roman" w:hAnsi="Arial" w:cs="Arial"/>
                <w:lang w:eastAsia="en-GB"/>
              </w:rPr>
              <w:t xml:space="preserve"> chest pain.  </w:t>
            </w:r>
          </w:p>
          <w:p w:rsidR="007C5C51" w:rsidRPr="001C69CE" w:rsidRDefault="007C5C51" w:rsidP="007C5C51">
            <w:pPr>
              <w:numPr>
                <w:ilvl w:val="0"/>
                <w:numId w:val="3"/>
              </w:numPr>
              <w:rPr>
                <w:rFonts w:ascii="Arial" w:eastAsia="Times New Roman" w:hAnsi="Arial" w:cs="Arial"/>
                <w:lang w:eastAsia="en-GB"/>
              </w:rPr>
            </w:pPr>
            <w:r w:rsidRPr="001C69CE">
              <w:rPr>
                <w:rFonts w:ascii="Arial" w:eastAsia="Times New Roman" w:hAnsi="Arial" w:cs="Arial"/>
                <w:lang w:eastAsia="en-GB"/>
              </w:rPr>
              <w:t>Contribute to the development and review of the protocols of care required within the post</w:t>
            </w:r>
          </w:p>
          <w:p w:rsidR="00495863" w:rsidRPr="00F607B2" w:rsidRDefault="00495863" w:rsidP="007C5C51">
            <w:pPr>
              <w:jc w:val="both"/>
              <w:rPr>
                <w:rFonts w:ascii="Arial" w:hAnsi="Arial" w:cs="Arial"/>
              </w:rPr>
            </w:pPr>
          </w:p>
        </w:tc>
      </w:tr>
      <w:tr w:rsidR="003B43F4" w:rsidRPr="00F607B2" w:rsidTr="00E92273">
        <w:tc>
          <w:tcPr>
            <w:tcW w:w="9072" w:type="dxa"/>
            <w:gridSpan w:val="3"/>
            <w:shd w:val="clear" w:color="auto" w:fill="002060"/>
          </w:tcPr>
          <w:p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rsidTr="00E92273">
        <w:tc>
          <w:tcPr>
            <w:tcW w:w="9072" w:type="dxa"/>
            <w:gridSpan w:val="3"/>
            <w:tcBorders>
              <w:bottom w:val="single" w:sz="4" w:space="0" w:color="auto"/>
            </w:tcBorders>
          </w:tcPr>
          <w:p w:rsidR="003B43F4" w:rsidRPr="00F607B2" w:rsidRDefault="003B43F4" w:rsidP="00F607B2">
            <w:pPr>
              <w:jc w:val="both"/>
              <w:rPr>
                <w:rFonts w:ascii="Arial" w:hAnsi="Arial" w:cs="Arial"/>
              </w:rPr>
            </w:pPr>
            <w:r w:rsidRPr="00F607B2">
              <w:rPr>
                <w:rFonts w:ascii="Arial" w:hAnsi="Arial" w:cs="Arial"/>
              </w:rPr>
              <w:t>To take part in regular performance appraisal.</w:t>
            </w:r>
          </w:p>
          <w:p w:rsidR="004B78DC" w:rsidRPr="004B78DC" w:rsidRDefault="004B78DC" w:rsidP="004B78DC">
            <w:pPr>
              <w:rPr>
                <w:rFonts w:ascii="Arial" w:eastAsia="Times New Roman" w:hAnsi="Arial" w:cs="Arial"/>
                <w:lang w:eastAsia="en-GB"/>
              </w:rPr>
            </w:pPr>
            <w:r w:rsidRPr="004B78DC">
              <w:rPr>
                <w:rFonts w:ascii="Arial" w:eastAsia="Times New Roman" w:hAnsi="Arial" w:cs="Arial"/>
                <w:lang w:eastAsia="en-GB"/>
              </w:rPr>
              <w:t>Maintain responsibility for own professional and specialist development.</w:t>
            </w:r>
          </w:p>
          <w:p w:rsidR="003B43F4" w:rsidRPr="00F607B2" w:rsidRDefault="003B43F4" w:rsidP="00F607B2">
            <w:pPr>
              <w:jc w:val="both"/>
              <w:rPr>
                <w:rFonts w:ascii="Arial" w:hAnsi="Arial" w:cs="Arial"/>
              </w:rPr>
            </w:pPr>
          </w:p>
          <w:p w:rsidR="003B43F4" w:rsidRPr="00F607B2" w:rsidRDefault="003B43F4" w:rsidP="00F607B2">
            <w:pPr>
              <w:jc w:val="both"/>
              <w:rPr>
                <w:rFonts w:ascii="Arial" w:hAnsi="Arial" w:cs="Arial"/>
              </w:rPr>
            </w:pPr>
            <w:r w:rsidRPr="00F607B2">
              <w:rPr>
                <w:rFonts w:ascii="Arial" w:hAnsi="Arial" w:cs="Arial"/>
              </w:rPr>
              <w:t>To undertake any training required in order to maintain competency including mandatory training, e.g. Manual Handling</w:t>
            </w:r>
          </w:p>
          <w:p w:rsidR="004B78DC" w:rsidRPr="004B78DC" w:rsidRDefault="004B78DC" w:rsidP="004B78DC">
            <w:pPr>
              <w:rPr>
                <w:rFonts w:ascii="Arial" w:eastAsia="Times New Roman" w:hAnsi="Arial" w:cs="Arial"/>
                <w:lang w:eastAsia="en-GB"/>
              </w:rPr>
            </w:pPr>
            <w:r w:rsidRPr="004B78DC">
              <w:rPr>
                <w:rFonts w:ascii="Arial" w:eastAsia="Times New Roman" w:hAnsi="Arial" w:cs="Arial"/>
                <w:lang w:eastAsia="en-GB"/>
              </w:rPr>
              <w:t xml:space="preserve">Use reflection to identify and prioritise education/development needs. </w:t>
            </w:r>
          </w:p>
          <w:p w:rsidR="004B78DC" w:rsidRPr="004B78DC" w:rsidRDefault="004B78DC" w:rsidP="004B78DC">
            <w:pPr>
              <w:rPr>
                <w:rFonts w:ascii="Arial" w:eastAsia="Times New Roman" w:hAnsi="Arial" w:cs="Arial"/>
                <w:lang w:eastAsia="en-GB"/>
              </w:rPr>
            </w:pPr>
          </w:p>
          <w:p w:rsidR="004B78DC" w:rsidRPr="004B78DC" w:rsidRDefault="004B78DC" w:rsidP="004B78DC">
            <w:pPr>
              <w:rPr>
                <w:rFonts w:ascii="Arial" w:eastAsia="Times New Roman" w:hAnsi="Arial" w:cs="Arial"/>
                <w:lang w:eastAsia="en-GB"/>
              </w:rPr>
            </w:pPr>
            <w:r w:rsidRPr="004B78DC">
              <w:rPr>
                <w:rFonts w:ascii="Arial" w:eastAsia="Times New Roman" w:hAnsi="Arial" w:cs="Arial"/>
                <w:lang w:eastAsia="en-GB"/>
              </w:rPr>
              <w:lastRenderedPageBreak/>
              <w:t xml:space="preserve">Pursue an ongoing programme of professional education/development relevant to the specialty </w:t>
            </w:r>
          </w:p>
          <w:p w:rsidR="004B78DC" w:rsidRPr="004B78DC" w:rsidRDefault="004B78DC" w:rsidP="004B78DC">
            <w:pPr>
              <w:rPr>
                <w:rFonts w:ascii="Arial" w:eastAsia="Times New Roman" w:hAnsi="Arial" w:cs="Arial"/>
                <w:lang w:eastAsia="en-GB"/>
              </w:rPr>
            </w:pPr>
          </w:p>
          <w:p w:rsidR="004B78DC" w:rsidRPr="004B78DC" w:rsidRDefault="004B78DC" w:rsidP="004B78DC">
            <w:pPr>
              <w:rPr>
                <w:rFonts w:ascii="Arial" w:eastAsia="Times New Roman" w:hAnsi="Arial" w:cs="Arial"/>
                <w:lang w:eastAsia="en-GB"/>
              </w:rPr>
            </w:pPr>
            <w:r w:rsidRPr="004B78DC">
              <w:rPr>
                <w:rFonts w:ascii="Arial" w:eastAsia="Times New Roman" w:hAnsi="Arial" w:cs="Arial"/>
                <w:lang w:eastAsia="en-GB"/>
              </w:rPr>
              <w:t>Be a member of a professional specialist forum/association, if such exists, and attend regional and national meetings and conferences, when possible.</w:t>
            </w:r>
          </w:p>
          <w:p w:rsidR="004B78DC" w:rsidRPr="004B78DC" w:rsidRDefault="004B78DC" w:rsidP="004B78DC">
            <w:pPr>
              <w:ind w:left="360"/>
              <w:rPr>
                <w:rFonts w:ascii="Arial" w:eastAsia="Times New Roman" w:hAnsi="Arial" w:cs="Arial"/>
                <w:lang w:eastAsia="en-GB"/>
              </w:rPr>
            </w:pPr>
          </w:p>
          <w:p w:rsidR="004B78DC" w:rsidRPr="004B78DC" w:rsidRDefault="004B78DC" w:rsidP="004B78DC">
            <w:pPr>
              <w:jc w:val="both"/>
              <w:rPr>
                <w:rFonts w:ascii="Arial" w:eastAsia="Times New Roman" w:hAnsi="Arial" w:cs="Arial"/>
                <w:lang w:eastAsia="en-GB"/>
              </w:rPr>
            </w:pPr>
            <w:r w:rsidRPr="004B78DC">
              <w:rPr>
                <w:rFonts w:ascii="Arial" w:eastAsia="Times New Roman" w:hAnsi="Arial" w:cs="Arial"/>
                <w:szCs w:val="24"/>
                <w:lang w:eastAsia="en-GB"/>
              </w:rPr>
              <w:t>Undertake any training required in order to maintain competency including essential training i.e. infection control, fire, moving and handling, resuscitation</w:t>
            </w:r>
          </w:p>
          <w:p w:rsidR="004B78DC" w:rsidRPr="004B78DC" w:rsidRDefault="004B78DC" w:rsidP="004B78DC">
            <w:pPr>
              <w:jc w:val="both"/>
              <w:rPr>
                <w:rFonts w:ascii="Arial" w:eastAsia="Times New Roman" w:hAnsi="Arial" w:cs="Arial"/>
                <w:szCs w:val="24"/>
                <w:lang w:eastAsia="en-GB"/>
              </w:rPr>
            </w:pPr>
          </w:p>
          <w:p w:rsidR="003B43F4" w:rsidRPr="00F607B2" w:rsidRDefault="003B43F4" w:rsidP="00F607B2">
            <w:pPr>
              <w:jc w:val="both"/>
              <w:rPr>
                <w:rFonts w:ascii="Arial" w:hAnsi="Arial" w:cs="Arial"/>
              </w:rPr>
            </w:pPr>
          </w:p>
          <w:p w:rsidR="003B43F4" w:rsidRPr="00F607B2" w:rsidRDefault="003B43F4" w:rsidP="00F607B2">
            <w:pPr>
              <w:jc w:val="both"/>
              <w:rPr>
                <w:rFonts w:ascii="Arial" w:hAnsi="Arial" w:cs="Arial"/>
              </w:rPr>
            </w:pPr>
            <w:r w:rsidRPr="00F607B2">
              <w:rPr>
                <w:rFonts w:ascii="Arial" w:hAnsi="Arial" w:cs="Arial"/>
              </w:rPr>
              <w:t xml:space="preserve">To contribute to and work within a safe working environment </w:t>
            </w:r>
          </w:p>
          <w:p w:rsidR="003B43F4" w:rsidRPr="00F607B2" w:rsidRDefault="003B43F4" w:rsidP="00F607B2">
            <w:pPr>
              <w:jc w:val="both"/>
              <w:rPr>
                <w:rFonts w:ascii="Arial" w:hAnsi="Arial" w:cs="Arial"/>
                <w:b/>
              </w:rPr>
            </w:pPr>
          </w:p>
          <w:p w:rsidR="003B43F4" w:rsidRPr="00F607B2" w:rsidRDefault="003B43F4" w:rsidP="00F607B2">
            <w:pPr>
              <w:jc w:val="both"/>
              <w:rPr>
                <w:rFonts w:ascii="Arial" w:hAnsi="Arial" w:cs="Arial"/>
              </w:rPr>
            </w:pPr>
            <w:r w:rsidRPr="00F607B2">
              <w:rPr>
                <w:rFonts w:ascii="Arial" w:hAnsi="Arial" w:cs="Arial"/>
              </w:rPr>
              <w:t>The post holder is expected to comply with Trust Infection Control Policies and conduct him/herself at all times in such a manner as to minimise the risk of healthcare associated infection</w:t>
            </w:r>
          </w:p>
          <w:p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3B43F4" w:rsidRPr="00F607B2"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3B43F4" w:rsidRPr="00F607B2" w:rsidRDefault="003B43F4" w:rsidP="00F607B2">
            <w:pPr>
              <w:jc w:val="both"/>
              <w:rPr>
                <w:rFonts w:ascii="Arial" w:hAnsi="Arial" w:cs="Arial"/>
              </w:rPr>
            </w:pPr>
          </w:p>
        </w:tc>
      </w:tr>
      <w:tr w:rsidR="003B43F4" w:rsidRPr="00F607B2" w:rsidTr="00E92273">
        <w:tc>
          <w:tcPr>
            <w:tcW w:w="9072" w:type="dxa"/>
            <w:gridSpan w:val="3"/>
            <w:shd w:val="clear" w:color="auto" w:fill="002060"/>
          </w:tcPr>
          <w:p w:rsidR="003B43F4" w:rsidRPr="00F607B2" w:rsidRDefault="003B43F4" w:rsidP="00F607B2">
            <w:pPr>
              <w:jc w:val="both"/>
              <w:rPr>
                <w:rFonts w:ascii="Arial" w:hAnsi="Arial" w:cs="Arial"/>
              </w:rPr>
            </w:pPr>
            <w:r w:rsidRPr="00F607B2">
              <w:rPr>
                <w:rFonts w:ascii="Arial" w:hAnsi="Arial" w:cs="Arial"/>
                <w:b/>
              </w:rPr>
              <w:lastRenderedPageBreak/>
              <w:t>APPLICABLE TO MANAGERS ONLY</w:t>
            </w:r>
          </w:p>
        </w:tc>
      </w:tr>
      <w:tr w:rsidR="003B43F4" w:rsidRPr="00F607B2" w:rsidTr="00E92273">
        <w:tc>
          <w:tcPr>
            <w:tcW w:w="9072" w:type="dxa"/>
            <w:gridSpan w:val="3"/>
            <w:tcBorders>
              <w:bottom w:val="single" w:sz="4" w:space="0" w:color="auto"/>
            </w:tcBorders>
          </w:tcPr>
          <w:p w:rsidR="003B43F4" w:rsidRPr="00F607B2"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color w:val="0E0E0E"/>
              </w:rPr>
            </w:pPr>
            <w:r w:rsidRPr="00F607B2">
              <w:rPr>
                <w:rFonts w:ascii="Arial" w:hAnsi="Arial" w:cs="Arial"/>
                <w:color w:val="0E0E0E"/>
              </w:rPr>
              <w:t>Evidence that supporting employee health and wellbeing is included in any documents outlining the skills and knowledge that line managers need.</w:t>
            </w:r>
          </w:p>
          <w:p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color w:val="0E0E0E"/>
              </w:rPr>
            </w:pPr>
          </w:p>
          <w:p w:rsidR="003B43F4" w:rsidRPr="00F607B2"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color w:val="0E0E0E"/>
              </w:rPr>
              <w:t>Proportion of line managers whose job descriptions include supporting employee health and wellbeing.</w:t>
            </w:r>
          </w:p>
          <w:p w:rsidR="003B43F4" w:rsidRPr="00F607B2" w:rsidRDefault="003B43F4" w:rsidP="00F607B2">
            <w:pPr>
              <w:jc w:val="both"/>
              <w:rPr>
                <w:rFonts w:ascii="Arial" w:hAnsi="Arial" w:cs="Arial"/>
                <w:lang w:eastAsia="en-GB"/>
              </w:rPr>
            </w:pPr>
          </w:p>
          <w:p w:rsidR="003B43F4" w:rsidRPr="00F607B2" w:rsidRDefault="003B43F4" w:rsidP="00F607B2">
            <w:pPr>
              <w:jc w:val="both"/>
              <w:rPr>
                <w:rFonts w:ascii="Arial" w:hAnsi="Arial" w:cs="Arial"/>
                <w:color w:val="FF0000"/>
                <w:lang w:eastAsia="en-GB"/>
              </w:rPr>
            </w:pPr>
            <w:r w:rsidRPr="00F607B2">
              <w:rPr>
                <w:rFonts w:ascii="Arial" w:hAnsi="Arial" w:cs="Arial"/>
                <w:i/>
                <w:color w:val="FF0000"/>
                <w:lang w:eastAsia="en-GB"/>
              </w:rPr>
              <w:t>Included if appropriate</w:t>
            </w:r>
            <w:r w:rsidRPr="00F607B2">
              <w:rPr>
                <w:rFonts w:ascii="Arial" w:hAnsi="Arial" w:cs="Arial"/>
                <w:color w:val="FF0000"/>
                <w:lang w:eastAsia="en-GB"/>
              </w:rPr>
              <w:t xml:space="preserve"> -   This post has been identified as involving access to vulnerable adults and/or children and in line with Trust policy successful applicants will be required to undertake a Disclosure &amp; Barring Service Disclosure Check.</w:t>
            </w:r>
          </w:p>
          <w:p w:rsidR="003B43F4" w:rsidRPr="00F607B2" w:rsidRDefault="003B43F4" w:rsidP="00F607B2">
            <w:pPr>
              <w:jc w:val="both"/>
              <w:rPr>
                <w:rFonts w:ascii="Arial" w:hAnsi="Arial" w:cs="Arial"/>
              </w:rPr>
            </w:pPr>
          </w:p>
        </w:tc>
      </w:tr>
      <w:tr w:rsidR="003B43F4" w:rsidRPr="00F607B2" w:rsidTr="00E92273">
        <w:tc>
          <w:tcPr>
            <w:tcW w:w="9072" w:type="dxa"/>
            <w:gridSpan w:val="3"/>
            <w:shd w:val="clear" w:color="auto" w:fill="002060"/>
          </w:tcPr>
          <w:p w:rsidR="003B43F4" w:rsidRPr="00F607B2" w:rsidRDefault="003B43F4" w:rsidP="00F607B2">
            <w:pPr>
              <w:jc w:val="both"/>
              <w:rPr>
                <w:rFonts w:ascii="Arial" w:hAnsi="Arial" w:cs="Arial"/>
              </w:rPr>
            </w:pPr>
            <w:r w:rsidRPr="00F607B2">
              <w:rPr>
                <w:rFonts w:ascii="Arial" w:hAnsi="Arial" w:cs="Arial"/>
                <w:b/>
              </w:rPr>
              <w:t xml:space="preserve">THE TRUST- VISION AND VALUES </w:t>
            </w:r>
          </w:p>
        </w:tc>
      </w:tr>
      <w:tr w:rsidR="003B43F4" w:rsidRPr="00F607B2" w:rsidTr="00E92273">
        <w:tc>
          <w:tcPr>
            <w:tcW w:w="9072" w:type="dxa"/>
            <w:gridSpan w:val="3"/>
            <w:tcBorders>
              <w:bottom w:val="single" w:sz="4" w:space="0" w:color="auto"/>
            </w:tcBorders>
          </w:tcPr>
          <w:p w:rsidR="003B43F4" w:rsidRPr="00F607B2" w:rsidRDefault="003B43F4" w:rsidP="00F607B2">
            <w:pPr>
              <w:jc w:val="both"/>
              <w:rPr>
                <w:rFonts w:ascii="Arial" w:hAnsi="Arial" w:cs="Arial"/>
              </w:rPr>
            </w:pPr>
            <w:r w:rsidRPr="00F607B2">
              <w:rPr>
                <w:rFonts w:ascii="Arial" w:hAnsi="Arial" w:cs="Arial"/>
              </w:rPr>
              <w:t>Our vision is to provide safe, high quality seamless services delivered with courtesy and respect. To achieve our vision we expect all our staff to uphold our Trust values. Our Trust values are:</w:t>
            </w:r>
          </w:p>
          <w:p w:rsidR="003B43F4" w:rsidRPr="00F607B2" w:rsidRDefault="003B43F4" w:rsidP="00F607B2">
            <w:pPr>
              <w:ind w:left="720"/>
              <w:jc w:val="both"/>
              <w:rPr>
                <w:rFonts w:ascii="Arial" w:hAnsi="Arial" w:cs="Arial"/>
              </w:rPr>
            </w:pPr>
          </w:p>
          <w:p w:rsidR="003B43F4" w:rsidRPr="00F607B2" w:rsidRDefault="003B43F4" w:rsidP="00F607B2">
            <w:pPr>
              <w:jc w:val="both"/>
              <w:rPr>
                <w:rFonts w:ascii="Arial" w:hAnsi="Arial" w:cs="Arial"/>
              </w:rPr>
            </w:pPr>
            <w:r w:rsidRPr="00F607B2">
              <w:rPr>
                <w:rFonts w:ascii="Arial" w:hAnsi="Arial" w:cs="Arial"/>
              </w:rPr>
              <w:t>Honesty, Openness &amp; Integrity</w:t>
            </w:r>
          </w:p>
          <w:p w:rsidR="003B43F4" w:rsidRPr="00F607B2" w:rsidRDefault="003B43F4" w:rsidP="00F607B2">
            <w:pPr>
              <w:jc w:val="both"/>
              <w:rPr>
                <w:rFonts w:ascii="Arial" w:hAnsi="Arial" w:cs="Arial"/>
              </w:rPr>
            </w:pPr>
            <w:r w:rsidRPr="00F607B2">
              <w:rPr>
                <w:rFonts w:ascii="Arial" w:hAnsi="Arial" w:cs="Arial"/>
              </w:rPr>
              <w:t>Fairness,</w:t>
            </w:r>
          </w:p>
          <w:p w:rsidR="003B43F4" w:rsidRPr="00F607B2" w:rsidRDefault="003B43F4" w:rsidP="00F607B2">
            <w:pPr>
              <w:jc w:val="both"/>
              <w:rPr>
                <w:rFonts w:ascii="Arial" w:hAnsi="Arial" w:cs="Arial"/>
              </w:rPr>
            </w:pPr>
            <w:r w:rsidRPr="00F607B2">
              <w:rPr>
                <w:rFonts w:ascii="Arial" w:hAnsi="Arial" w:cs="Arial"/>
              </w:rPr>
              <w:t>Inclusion &amp; Collaboration</w:t>
            </w:r>
          </w:p>
          <w:p w:rsidR="003B43F4" w:rsidRPr="00F607B2" w:rsidRDefault="003B43F4" w:rsidP="00F607B2">
            <w:pPr>
              <w:jc w:val="both"/>
              <w:rPr>
                <w:rFonts w:ascii="Arial" w:hAnsi="Arial" w:cs="Arial"/>
              </w:rPr>
            </w:pPr>
            <w:r w:rsidRPr="00F607B2">
              <w:rPr>
                <w:rFonts w:ascii="Arial" w:hAnsi="Arial" w:cs="Arial"/>
              </w:rPr>
              <w:t>Respect &amp; Dignity</w:t>
            </w:r>
          </w:p>
          <w:p w:rsidR="003B43F4" w:rsidRPr="00F607B2" w:rsidRDefault="003B43F4" w:rsidP="00F607B2">
            <w:pPr>
              <w:jc w:val="both"/>
              <w:rPr>
                <w:rFonts w:ascii="Arial" w:hAnsi="Arial" w:cs="Arial"/>
              </w:rPr>
            </w:pPr>
          </w:p>
          <w:p w:rsidR="003B43F4" w:rsidRPr="00F607B2" w:rsidRDefault="003B43F4" w:rsidP="00F607B2">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rsidR="003B43F4" w:rsidRPr="00F607B2" w:rsidRDefault="003B43F4" w:rsidP="00F607B2">
            <w:pPr>
              <w:pStyle w:val="BodyText"/>
              <w:ind w:left="720"/>
              <w:jc w:val="both"/>
              <w:rPr>
                <w:rFonts w:ascii="Arial" w:hAnsi="Arial" w:cs="Arial"/>
                <w:sz w:val="22"/>
                <w:szCs w:val="22"/>
              </w:rPr>
            </w:pPr>
          </w:p>
          <w:p w:rsidR="003B43F4" w:rsidRPr="00F607B2" w:rsidRDefault="003B43F4" w:rsidP="00F607B2">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rsidR="003B43F4" w:rsidRPr="00F607B2" w:rsidRDefault="003B43F4" w:rsidP="00F607B2">
            <w:pPr>
              <w:ind w:left="720"/>
              <w:jc w:val="both"/>
              <w:rPr>
                <w:rFonts w:ascii="Arial" w:hAnsi="Arial" w:cs="Arial"/>
              </w:rPr>
            </w:pPr>
          </w:p>
          <w:p w:rsidR="003B43F4" w:rsidRPr="00F607B2" w:rsidRDefault="003B43F4" w:rsidP="00F607B2">
            <w:pPr>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rsidR="003B43F4" w:rsidRPr="00F607B2" w:rsidRDefault="003B43F4" w:rsidP="00F607B2">
            <w:pPr>
              <w:jc w:val="both"/>
              <w:rPr>
                <w:rFonts w:ascii="Arial" w:hAnsi="Arial" w:cs="Arial"/>
              </w:rPr>
            </w:pPr>
          </w:p>
        </w:tc>
      </w:tr>
      <w:tr w:rsidR="003B43F4" w:rsidRPr="00F607B2" w:rsidTr="00E92273">
        <w:tc>
          <w:tcPr>
            <w:tcW w:w="9072" w:type="dxa"/>
            <w:gridSpan w:val="3"/>
            <w:shd w:val="clear" w:color="auto" w:fill="002060"/>
          </w:tcPr>
          <w:p w:rsidR="003B43F4" w:rsidRPr="00F607B2" w:rsidRDefault="003B43F4" w:rsidP="00F607B2">
            <w:pPr>
              <w:jc w:val="both"/>
              <w:rPr>
                <w:rFonts w:ascii="Arial" w:hAnsi="Arial" w:cs="Arial"/>
              </w:rPr>
            </w:pPr>
            <w:r w:rsidRPr="00F607B2">
              <w:rPr>
                <w:rFonts w:ascii="Arial" w:hAnsi="Arial" w:cs="Arial"/>
                <w:b/>
              </w:rPr>
              <w:lastRenderedPageBreak/>
              <w:t xml:space="preserve">GENERAL </w:t>
            </w:r>
          </w:p>
        </w:tc>
      </w:tr>
      <w:tr w:rsidR="003B43F4" w:rsidRPr="00F607B2" w:rsidTr="00E92273">
        <w:tc>
          <w:tcPr>
            <w:tcW w:w="9072" w:type="dxa"/>
            <w:gridSpan w:val="3"/>
          </w:tcPr>
          <w:p w:rsidR="008D6EE5" w:rsidRPr="00F607B2" w:rsidRDefault="008D6EE5" w:rsidP="00F607B2">
            <w:pPr>
              <w:pStyle w:val="BodyText"/>
              <w:jc w:val="both"/>
              <w:rPr>
                <w:rFonts w:ascii="Arial" w:hAnsi="Arial" w:cs="Arial"/>
                <w:b w:val="0"/>
                <w:sz w:val="22"/>
                <w:szCs w:val="22"/>
              </w:rPr>
            </w:pPr>
          </w:p>
          <w:p w:rsidR="008D6EE5" w:rsidRPr="00F607B2" w:rsidRDefault="008D6EE5" w:rsidP="00F607B2">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D6EE5" w:rsidRPr="00F607B2" w:rsidRDefault="008D6EE5" w:rsidP="00F607B2">
            <w:pPr>
              <w:ind w:left="720"/>
              <w:jc w:val="both"/>
              <w:rPr>
                <w:rFonts w:ascii="Arial" w:hAnsi="Arial" w:cs="Arial"/>
              </w:rPr>
            </w:pPr>
          </w:p>
          <w:p w:rsidR="003B43F4" w:rsidRDefault="008D6EE5" w:rsidP="00F607B2">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RD&amp;E is a totally smoke-free Trust.  Smoking is not permitted anywhere on Trust property, including all buildings, grounds and car parks.  For help to quit call: 01392 207462.</w:t>
            </w:r>
          </w:p>
          <w:p w:rsidR="00F607B2" w:rsidRPr="00F607B2" w:rsidRDefault="00F607B2" w:rsidP="00F607B2">
            <w:pPr>
              <w:autoSpaceDE w:val="0"/>
              <w:autoSpaceDN w:val="0"/>
              <w:adjustRightInd w:val="0"/>
              <w:jc w:val="both"/>
              <w:rPr>
                <w:rFonts w:ascii="Arial" w:hAnsi="Arial" w:cs="Arial"/>
              </w:rPr>
            </w:pPr>
          </w:p>
        </w:tc>
      </w:tr>
      <w:tr w:rsidR="003B43F4" w:rsidRPr="00F607B2" w:rsidTr="00E92273">
        <w:tc>
          <w:tcPr>
            <w:tcW w:w="2247" w:type="dxa"/>
          </w:tcPr>
          <w:p w:rsidR="003B43F4" w:rsidRPr="00F607B2" w:rsidRDefault="008D6EE5" w:rsidP="00F607B2">
            <w:pPr>
              <w:jc w:val="both"/>
              <w:rPr>
                <w:rFonts w:ascii="Arial" w:hAnsi="Arial" w:cs="Arial"/>
                <w:b/>
              </w:rPr>
            </w:pPr>
            <w:r w:rsidRPr="00F607B2">
              <w:rPr>
                <w:rFonts w:ascii="Arial" w:hAnsi="Arial" w:cs="Arial"/>
                <w:b/>
              </w:rPr>
              <w:t>P</w:t>
            </w:r>
            <w:r w:rsidR="003B43F4" w:rsidRPr="00F607B2">
              <w:rPr>
                <w:rFonts w:ascii="Arial" w:hAnsi="Arial" w:cs="Arial"/>
                <w:b/>
              </w:rPr>
              <w:t xml:space="preserve">OST  </w:t>
            </w:r>
          </w:p>
        </w:tc>
        <w:tc>
          <w:tcPr>
            <w:tcW w:w="6825" w:type="dxa"/>
            <w:gridSpan w:val="2"/>
          </w:tcPr>
          <w:p w:rsidR="003B43F4" w:rsidRPr="00F607B2" w:rsidRDefault="00BE0DE5" w:rsidP="00F607B2">
            <w:pPr>
              <w:jc w:val="both"/>
              <w:rPr>
                <w:rFonts w:ascii="Arial" w:hAnsi="Arial" w:cs="Arial"/>
              </w:rPr>
            </w:pPr>
            <w:r>
              <w:rPr>
                <w:rFonts w:ascii="Arial" w:hAnsi="Arial" w:cs="Arial"/>
              </w:rPr>
              <w:t>Cardiology Nurse Specialist Chest Pain</w:t>
            </w:r>
          </w:p>
        </w:tc>
      </w:tr>
      <w:tr w:rsidR="003B43F4" w:rsidRPr="00F607B2" w:rsidTr="00E92273">
        <w:tc>
          <w:tcPr>
            <w:tcW w:w="2247" w:type="dxa"/>
          </w:tcPr>
          <w:p w:rsidR="003B43F4" w:rsidRPr="00F607B2" w:rsidRDefault="003B43F4" w:rsidP="00F607B2">
            <w:pPr>
              <w:jc w:val="both"/>
              <w:rPr>
                <w:rFonts w:ascii="Arial" w:hAnsi="Arial" w:cs="Arial"/>
                <w:b/>
              </w:rPr>
            </w:pPr>
            <w:r w:rsidRPr="00F607B2">
              <w:rPr>
                <w:rFonts w:ascii="Arial" w:hAnsi="Arial" w:cs="Arial"/>
                <w:b/>
              </w:rPr>
              <w:t xml:space="preserve">BAND  </w:t>
            </w:r>
          </w:p>
        </w:tc>
        <w:tc>
          <w:tcPr>
            <w:tcW w:w="6825" w:type="dxa"/>
            <w:gridSpan w:val="2"/>
          </w:tcPr>
          <w:p w:rsidR="003B43F4" w:rsidRPr="00F607B2" w:rsidRDefault="00C115FD" w:rsidP="00F607B2">
            <w:pPr>
              <w:jc w:val="both"/>
              <w:rPr>
                <w:rFonts w:ascii="Arial" w:hAnsi="Arial" w:cs="Arial"/>
              </w:rPr>
            </w:pPr>
            <w:r>
              <w:rPr>
                <w:rFonts w:ascii="Arial" w:hAnsi="Arial" w:cs="Arial"/>
              </w:rPr>
              <w:t>6</w:t>
            </w:r>
          </w:p>
        </w:tc>
      </w:tr>
    </w:tbl>
    <w:p w:rsidR="003B43F4" w:rsidRPr="00F607B2" w:rsidRDefault="003B43F4" w:rsidP="00F607B2">
      <w:pPr>
        <w:spacing w:after="0" w:line="240" w:lineRule="auto"/>
        <w:jc w:val="both"/>
        <w:rPr>
          <w:rFonts w:ascii="Arial" w:hAnsi="Arial" w:cs="Arial"/>
        </w:rPr>
      </w:pPr>
    </w:p>
    <w:p w:rsidR="001D2D93" w:rsidRDefault="001D2D93" w:rsidP="00F607B2">
      <w:pPr>
        <w:spacing w:after="0" w:line="240" w:lineRule="auto"/>
        <w:ind w:left="720"/>
        <w:jc w:val="both"/>
        <w:rPr>
          <w:rFonts w:ascii="Arial" w:hAnsi="Arial" w:cs="Arial"/>
          <w:color w:val="FF0000"/>
        </w:rPr>
      </w:pPr>
      <w:r w:rsidRPr="00F607B2">
        <w:rPr>
          <w:rFonts w:ascii="Arial" w:hAnsi="Arial" w:cs="Arial"/>
          <w:color w:val="FF0000"/>
        </w:rPr>
        <w:t xml:space="preserve"> </w:t>
      </w:r>
    </w:p>
    <w:p w:rsidR="00E92273" w:rsidRDefault="00E92273" w:rsidP="00F607B2">
      <w:pPr>
        <w:spacing w:after="0" w:line="240" w:lineRule="auto"/>
        <w:ind w:left="720"/>
        <w:jc w:val="both"/>
        <w:rPr>
          <w:rFonts w:ascii="Arial" w:hAnsi="Arial" w:cs="Arial"/>
          <w:color w:val="FF0000"/>
        </w:rPr>
      </w:pPr>
    </w:p>
    <w:p w:rsidR="00E92273" w:rsidRDefault="00E92273" w:rsidP="00F607B2">
      <w:pPr>
        <w:spacing w:after="0" w:line="240" w:lineRule="auto"/>
        <w:ind w:left="720"/>
        <w:jc w:val="both"/>
        <w:rPr>
          <w:rFonts w:ascii="Arial" w:hAnsi="Arial" w:cs="Arial"/>
          <w:color w:val="FF0000"/>
        </w:rPr>
      </w:pPr>
    </w:p>
    <w:p w:rsidR="00E92273" w:rsidRDefault="00E92273" w:rsidP="00F607B2">
      <w:pPr>
        <w:spacing w:after="0" w:line="240" w:lineRule="auto"/>
        <w:ind w:left="720"/>
        <w:jc w:val="both"/>
        <w:rPr>
          <w:rFonts w:ascii="Arial" w:hAnsi="Arial" w:cs="Arial"/>
          <w:color w:val="FF0000"/>
        </w:rPr>
      </w:pPr>
    </w:p>
    <w:p w:rsidR="00E92273" w:rsidRPr="00F607B2" w:rsidRDefault="00E92273" w:rsidP="00F607B2">
      <w:pPr>
        <w:spacing w:after="0" w:line="240" w:lineRule="auto"/>
        <w:ind w:left="720"/>
        <w:jc w:val="both"/>
        <w:rPr>
          <w:rFonts w:ascii="Arial" w:hAnsi="Arial" w:cs="Arial"/>
          <w:color w:val="FF0000"/>
        </w:rPr>
      </w:pPr>
    </w:p>
    <w:tbl>
      <w:tblPr>
        <w:tblStyle w:val="TableGrid"/>
        <w:tblpPr w:leftFromText="180" w:rightFromText="180" w:vertAnchor="text" w:horzAnchor="page" w:tblpX="2003" w:tblpY="13"/>
        <w:tblW w:w="9039" w:type="dxa"/>
        <w:tblLook w:val="04A0" w:firstRow="1" w:lastRow="0" w:firstColumn="1" w:lastColumn="0" w:noHBand="0" w:noVBand="1"/>
      </w:tblPr>
      <w:tblGrid>
        <w:gridCol w:w="6580"/>
        <w:gridCol w:w="1183"/>
        <w:gridCol w:w="1276"/>
      </w:tblGrid>
      <w:tr w:rsidR="001D2D93" w:rsidRPr="00F607B2" w:rsidTr="00F607B2">
        <w:tc>
          <w:tcPr>
            <w:tcW w:w="6580" w:type="dxa"/>
            <w:shd w:val="clear" w:color="auto" w:fill="002060"/>
          </w:tcPr>
          <w:p w:rsidR="001D2D93" w:rsidRPr="00F607B2" w:rsidRDefault="001D2D93" w:rsidP="00F607B2">
            <w:pPr>
              <w:jc w:val="both"/>
              <w:rPr>
                <w:rFonts w:ascii="Arial" w:hAnsi="Arial" w:cs="Arial"/>
                <w:b/>
              </w:rPr>
            </w:pPr>
            <w:r w:rsidRPr="00F607B2">
              <w:rPr>
                <w:rFonts w:ascii="Arial" w:hAnsi="Arial" w:cs="Arial"/>
                <w:b/>
              </w:rPr>
              <w:t>Requirements</w:t>
            </w:r>
          </w:p>
        </w:tc>
        <w:tc>
          <w:tcPr>
            <w:tcW w:w="1183" w:type="dxa"/>
            <w:shd w:val="clear" w:color="auto" w:fill="002060"/>
          </w:tcPr>
          <w:p w:rsidR="001D2D93" w:rsidRPr="00F607B2" w:rsidRDefault="001D2D93" w:rsidP="00F607B2">
            <w:pPr>
              <w:jc w:val="both"/>
              <w:rPr>
                <w:rFonts w:ascii="Arial" w:hAnsi="Arial" w:cs="Arial"/>
                <w:b/>
              </w:rPr>
            </w:pPr>
            <w:r w:rsidRPr="00F607B2">
              <w:rPr>
                <w:rFonts w:ascii="Arial" w:hAnsi="Arial" w:cs="Arial"/>
                <w:b/>
              </w:rPr>
              <w:t>Essential</w:t>
            </w:r>
          </w:p>
        </w:tc>
        <w:tc>
          <w:tcPr>
            <w:tcW w:w="1276" w:type="dxa"/>
            <w:shd w:val="clear" w:color="auto" w:fill="002060"/>
          </w:tcPr>
          <w:p w:rsidR="001D2D93" w:rsidRPr="00F607B2" w:rsidRDefault="001D2D93" w:rsidP="00F607B2">
            <w:pPr>
              <w:jc w:val="both"/>
              <w:rPr>
                <w:rFonts w:ascii="Arial" w:hAnsi="Arial" w:cs="Arial"/>
                <w:b/>
              </w:rPr>
            </w:pPr>
            <w:r w:rsidRPr="00F607B2">
              <w:rPr>
                <w:rFonts w:ascii="Arial" w:hAnsi="Arial" w:cs="Arial"/>
                <w:b/>
              </w:rPr>
              <w:t>Desirable</w:t>
            </w: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QUALIFICATION/ SPECIAL TRAINING</w:t>
            </w:r>
          </w:p>
          <w:p w:rsidR="00BE0DE5" w:rsidRPr="00BE0DE5" w:rsidRDefault="00BE0DE5" w:rsidP="00BE0DE5">
            <w:pPr>
              <w:widowControl w:val="0"/>
              <w:tabs>
                <w:tab w:val="left" w:pos="204"/>
              </w:tabs>
              <w:autoSpaceDE w:val="0"/>
              <w:autoSpaceDN w:val="0"/>
              <w:adjustRightInd w:val="0"/>
              <w:spacing w:line="232" w:lineRule="exact"/>
              <w:rPr>
                <w:rFonts w:ascii="Arial" w:eastAsia="Times New Roman" w:hAnsi="Arial" w:cs="Arial"/>
                <w:lang w:val="en-US" w:eastAsia="en-GB"/>
              </w:rPr>
            </w:pPr>
            <w:r w:rsidRPr="00BE0DE5">
              <w:rPr>
                <w:rFonts w:ascii="Arial" w:eastAsia="Times New Roman" w:hAnsi="Arial" w:cs="Arial"/>
                <w:lang w:val="en-US" w:eastAsia="en-GB"/>
              </w:rPr>
              <w:t>First level Registered Nurse/Midwife</w:t>
            </w:r>
          </w:p>
          <w:p w:rsidR="00BE0DE5" w:rsidRPr="00BE0DE5" w:rsidRDefault="00BE0DE5" w:rsidP="00BE0DE5">
            <w:pPr>
              <w:widowControl w:val="0"/>
              <w:tabs>
                <w:tab w:val="left" w:pos="204"/>
              </w:tabs>
              <w:autoSpaceDE w:val="0"/>
              <w:autoSpaceDN w:val="0"/>
              <w:adjustRightInd w:val="0"/>
              <w:spacing w:line="232" w:lineRule="exact"/>
              <w:rPr>
                <w:rFonts w:ascii="Arial" w:eastAsia="Times New Roman" w:hAnsi="Arial" w:cs="Arial"/>
                <w:lang w:val="en-US" w:eastAsia="en-GB"/>
              </w:rPr>
            </w:pPr>
            <w:r w:rsidRPr="00BE0DE5">
              <w:rPr>
                <w:rFonts w:ascii="Arial" w:eastAsia="Times New Roman" w:hAnsi="Arial" w:cs="Arial"/>
                <w:lang w:val="en-US" w:eastAsia="en-GB"/>
              </w:rPr>
              <w:t>Evidence of specific training or learning relevant to post with cardiology experience</w:t>
            </w:r>
          </w:p>
          <w:p w:rsidR="00BE0DE5" w:rsidRPr="00BE0DE5" w:rsidRDefault="00BE0DE5" w:rsidP="00BE0DE5">
            <w:pPr>
              <w:widowControl w:val="0"/>
              <w:tabs>
                <w:tab w:val="left" w:pos="204"/>
              </w:tabs>
              <w:autoSpaceDE w:val="0"/>
              <w:autoSpaceDN w:val="0"/>
              <w:adjustRightInd w:val="0"/>
              <w:spacing w:line="232" w:lineRule="exact"/>
              <w:rPr>
                <w:rFonts w:ascii="Arial" w:eastAsia="Times New Roman" w:hAnsi="Arial" w:cs="Arial"/>
                <w:lang w:val="en-US" w:eastAsia="en-GB"/>
              </w:rPr>
            </w:pPr>
            <w:r w:rsidRPr="00BE0DE5">
              <w:rPr>
                <w:rFonts w:ascii="Arial" w:eastAsia="Times New Roman" w:hAnsi="Arial" w:cs="Arial"/>
                <w:lang w:val="en-US" w:eastAsia="en-GB"/>
              </w:rPr>
              <w:t xml:space="preserve">Degree in Nursing qualification or equivalent in health related study or equivalent </w:t>
            </w:r>
          </w:p>
          <w:p w:rsidR="00BE0DE5" w:rsidRPr="00BE0DE5" w:rsidRDefault="00BE0DE5" w:rsidP="00BE0DE5">
            <w:pPr>
              <w:widowControl w:val="0"/>
              <w:tabs>
                <w:tab w:val="left" w:pos="204"/>
              </w:tabs>
              <w:autoSpaceDE w:val="0"/>
              <w:autoSpaceDN w:val="0"/>
              <w:adjustRightInd w:val="0"/>
              <w:spacing w:line="232" w:lineRule="exact"/>
              <w:rPr>
                <w:rFonts w:ascii="Arial" w:eastAsia="Times New Roman" w:hAnsi="Arial" w:cs="Arial"/>
                <w:lang w:val="en-US" w:eastAsia="en-GB"/>
              </w:rPr>
            </w:pPr>
            <w:r w:rsidRPr="00BE0DE5">
              <w:rPr>
                <w:rFonts w:ascii="Arial" w:eastAsia="Times New Roman" w:hAnsi="Arial" w:cs="Arial"/>
                <w:lang w:val="en-US" w:eastAsia="en-GB"/>
              </w:rPr>
              <w:t xml:space="preserve">Recognized qualification in teaching or equivalent </w:t>
            </w:r>
          </w:p>
          <w:p w:rsidR="001D2D93" w:rsidRDefault="00BE0DE5" w:rsidP="00BE0DE5">
            <w:pPr>
              <w:jc w:val="both"/>
              <w:rPr>
                <w:rFonts w:ascii="Arial" w:eastAsia="Times New Roman" w:hAnsi="Arial" w:cs="Arial"/>
                <w:lang w:val="en-US" w:eastAsia="en-GB"/>
              </w:rPr>
            </w:pPr>
            <w:r w:rsidRPr="00BE0DE5">
              <w:rPr>
                <w:rFonts w:ascii="Arial" w:eastAsia="Times New Roman" w:hAnsi="Arial" w:cs="Arial"/>
                <w:lang w:val="en-US" w:eastAsia="en-GB"/>
              </w:rPr>
              <w:t>Nurse prescribing qualification</w:t>
            </w:r>
          </w:p>
          <w:p w:rsidR="004B78DC" w:rsidRPr="00F607B2" w:rsidRDefault="004B78DC" w:rsidP="00BE0DE5">
            <w:pPr>
              <w:jc w:val="both"/>
              <w:rPr>
                <w:rFonts w:ascii="Arial" w:hAnsi="Arial" w:cs="Arial"/>
                <w:b/>
              </w:rPr>
            </w:pPr>
            <w:r>
              <w:rPr>
                <w:rFonts w:ascii="Arial" w:eastAsia="Times New Roman" w:hAnsi="Arial" w:cs="Arial"/>
                <w:lang w:val="en-US" w:eastAsia="en-GB"/>
              </w:rPr>
              <w:t>Physical examination especially cardiovascular</w:t>
            </w:r>
          </w:p>
          <w:p w:rsidR="001D2D93" w:rsidRPr="00F607B2" w:rsidRDefault="000E5016" w:rsidP="00F607B2">
            <w:pPr>
              <w:jc w:val="both"/>
              <w:rPr>
                <w:rFonts w:ascii="Arial" w:hAnsi="Arial" w:cs="Arial"/>
                <w:color w:val="FF0000"/>
              </w:rPr>
            </w:pPr>
            <w:r w:rsidRPr="00F607B2">
              <w:rPr>
                <w:rFonts w:ascii="Arial" w:hAnsi="Arial" w:cs="Arial"/>
                <w:color w:val="FF0000"/>
              </w:rPr>
              <w:t xml:space="preserve">. </w:t>
            </w:r>
          </w:p>
        </w:tc>
        <w:tc>
          <w:tcPr>
            <w:tcW w:w="1183"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p>
          <w:p w:rsidR="00BE0DE5" w:rsidRDefault="00C115FD" w:rsidP="00F607B2">
            <w:pPr>
              <w:jc w:val="both"/>
              <w:rPr>
                <w:rFonts w:ascii="Arial" w:hAnsi="Arial" w:cs="Arial"/>
              </w:rPr>
            </w:pPr>
            <w:r>
              <w:rPr>
                <w:rFonts w:ascii="Arial" w:hAnsi="Arial" w:cs="Arial"/>
              </w:rPr>
              <w:t>D</w:t>
            </w:r>
          </w:p>
          <w:p w:rsidR="00BE0DE5" w:rsidRPr="00F607B2" w:rsidRDefault="00BE0DE5" w:rsidP="00F607B2">
            <w:pPr>
              <w:jc w:val="both"/>
              <w:rPr>
                <w:rFonts w:ascii="Arial" w:hAnsi="Arial" w:cs="Arial"/>
              </w:rPr>
            </w:pPr>
            <w:r w:rsidRPr="007E7F6A">
              <w:rPr>
                <w:rFonts w:ascii="Arial" w:hAnsi="Arial" w:cs="Arial"/>
                <w:color w:val="FF0000"/>
              </w:rPr>
              <w:t>D</w:t>
            </w:r>
          </w:p>
        </w:tc>
        <w:tc>
          <w:tcPr>
            <w:tcW w:w="1276"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p>
          <w:p w:rsidR="00BE0DE5" w:rsidRDefault="00C115FD" w:rsidP="00F607B2">
            <w:pPr>
              <w:jc w:val="both"/>
              <w:rPr>
                <w:rFonts w:ascii="Arial" w:hAnsi="Arial" w:cs="Arial"/>
              </w:rPr>
            </w:pPr>
            <w:r>
              <w:rPr>
                <w:rFonts w:ascii="Arial" w:hAnsi="Arial" w:cs="Arial"/>
              </w:rPr>
              <w:t>D</w:t>
            </w:r>
          </w:p>
          <w:p w:rsidR="00BE0DE5" w:rsidRPr="00F607B2" w:rsidRDefault="00C115FD" w:rsidP="00F607B2">
            <w:pPr>
              <w:jc w:val="both"/>
              <w:rPr>
                <w:rFonts w:ascii="Arial" w:hAnsi="Arial" w:cs="Arial"/>
              </w:rPr>
            </w:pPr>
            <w:r>
              <w:rPr>
                <w:rFonts w:ascii="Arial" w:hAnsi="Arial" w:cs="Arial"/>
              </w:rPr>
              <w:t>D</w:t>
            </w: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KNOWLEDGE/SKILLS</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Understanding of quality and audit cycle and application</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 xml:space="preserve">IV Drug administration </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Ability to work unsupervised/ manage own work load</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 xml:space="preserve">Ability to critically analyze research </w:t>
            </w:r>
          </w:p>
          <w:p w:rsidR="000E5016" w:rsidRPr="00F607B2" w:rsidRDefault="00BE0DE5" w:rsidP="00BE0DE5">
            <w:pPr>
              <w:jc w:val="both"/>
              <w:rPr>
                <w:rFonts w:ascii="Arial" w:hAnsi="Arial" w:cs="Arial"/>
                <w:b/>
              </w:rPr>
            </w:pPr>
            <w:r>
              <w:rPr>
                <w:rFonts w:ascii="Arial" w:eastAsia="Times New Roman" w:hAnsi="Arial" w:cs="Arial"/>
                <w:lang w:val="en-US" w:eastAsia="en-GB"/>
              </w:rPr>
              <w:t>Intermediate</w:t>
            </w:r>
            <w:r w:rsidRPr="00BE0DE5">
              <w:rPr>
                <w:rFonts w:ascii="Arial" w:eastAsia="Times New Roman" w:hAnsi="Arial" w:cs="Arial"/>
                <w:lang w:val="en-US" w:eastAsia="en-GB"/>
              </w:rPr>
              <w:t xml:space="preserve"> Life support</w:t>
            </w:r>
          </w:p>
          <w:p w:rsidR="000E5016" w:rsidRPr="00F607B2" w:rsidRDefault="000E5016" w:rsidP="00F607B2">
            <w:pPr>
              <w:jc w:val="both"/>
              <w:rPr>
                <w:rFonts w:ascii="Arial" w:hAnsi="Arial" w:cs="Arial"/>
                <w:color w:val="FF0000"/>
              </w:rPr>
            </w:pPr>
            <w:r w:rsidRPr="00F607B2">
              <w:rPr>
                <w:rFonts w:ascii="Arial" w:hAnsi="Arial" w:cs="Arial"/>
                <w:color w:val="FF0000"/>
              </w:rPr>
              <w:t xml:space="preserve">. </w:t>
            </w:r>
          </w:p>
          <w:p w:rsidR="000E5016" w:rsidRPr="00F607B2" w:rsidRDefault="000E5016" w:rsidP="00F607B2">
            <w:pPr>
              <w:jc w:val="both"/>
              <w:rPr>
                <w:rFonts w:ascii="Arial" w:hAnsi="Arial" w:cs="Arial"/>
                <w:b/>
              </w:rPr>
            </w:pPr>
          </w:p>
        </w:tc>
        <w:tc>
          <w:tcPr>
            <w:tcW w:w="1183"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r>
              <w:rPr>
                <w:rFonts w:ascii="Arial" w:hAnsi="Arial" w:cs="Arial"/>
              </w:rPr>
              <w:t>E</w:t>
            </w:r>
          </w:p>
        </w:tc>
        <w:tc>
          <w:tcPr>
            <w:tcW w:w="1276"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r>
              <w:rPr>
                <w:rFonts w:ascii="Arial" w:hAnsi="Arial" w:cs="Arial"/>
              </w:rPr>
              <w:t>E</w:t>
            </w: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 xml:space="preserve">EXPERIENCE </w:t>
            </w:r>
          </w:p>
          <w:p w:rsid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 xml:space="preserve">Minimum three years post registration </w:t>
            </w:r>
          </w:p>
          <w:p w:rsidR="00BE0DE5" w:rsidRPr="00BE0DE5" w:rsidRDefault="00BE0DE5" w:rsidP="00BE0DE5">
            <w:pPr>
              <w:rPr>
                <w:rFonts w:ascii="Arial" w:eastAsia="Times New Roman" w:hAnsi="Arial" w:cs="Arial"/>
                <w:lang w:val="en-US" w:eastAsia="en-GB"/>
              </w:rPr>
            </w:pPr>
            <w:r>
              <w:rPr>
                <w:rFonts w:ascii="Arial" w:eastAsia="Times New Roman" w:hAnsi="Arial" w:cs="Arial"/>
                <w:lang w:val="en-US" w:eastAsia="en-GB"/>
              </w:rPr>
              <w:t>Evidence of working at band 6</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Previous experience of teaching in informal and formal setting</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Experience of working within Cardiology</w:t>
            </w:r>
          </w:p>
          <w:p w:rsidR="000E5016" w:rsidRPr="00BE0DE5" w:rsidRDefault="00BE0DE5" w:rsidP="00F607B2">
            <w:pPr>
              <w:jc w:val="both"/>
              <w:rPr>
                <w:rFonts w:ascii="Arial" w:hAnsi="Arial" w:cs="Arial"/>
                <w:b/>
              </w:rPr>
            </w:pPr>
            <w:r w:rsidRPr="00BE0DE5">
              <w:rPr>
                <w:rFonts w:ascii="Arial" w:eastAsia="Times New Roman" w:hAnsi="Arial" w:cs="Arial"/>
                <w:lang w:val="en-US" w:eastAsia="en-GB"/>
              </w:rPr>
              <w:t>Demonstrate ECG recognition and interpretation</w:t>
            </w:r>
          </w:p>
        </w:tc>
        <w:tc>
          <w:tcPr>
            <w:tcW w:w="1183"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r>
              <w:rPr>
                <w:rFonts w:ascii="Arial" w:hAnsi="Arial" w:cs="Arial"/>
              </w:rPr>
              <w:t>E</w:t>
            </w:r>
          </w:p>
        </w:tc>
        <w:tc>
          <w:tcPr>
            <w:tcW w:w="1276"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r>
              <w:rPr>
                <w:rFonts w:ascii="Arial" w:hAnsi="Arial" w:cs="Arial"/>
              </w:rPr>
              <w:t>E</w:t>
            </w: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t xml:space="preserve">PERSONAL ATTRIBUTES </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Enthusiastic, highly motivated and committed to develop the service</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Excellent interpersonal skills</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Ability to work as team member</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Flexible and adaptable</w:t>
            </w:r>
          </w:p>
          <w:p w:rsidR="00BE0DE5" w:rsidRPr="00BE0DE5" w:rsidRDefault="00BE0DE5" w:rsidP="00BE0DE5">
            <w:pPr>
              <w:rPr>
                <w:rFonts w:ascii="Arial" w:eastAsia="Times New Roman" w:hAnsi="Arial" w:cs="Arial"/>
                <w:lang w:val="en-US" w:eastAsia="en-GB"/>
              </w:rPr>
            </w:pPr>
            <w:r w:rsidRPr="00BE0DE5">
              <w:rPr>
                <w:rFonts w:ascii="Arial" w:eastAsia="Times New Roman" w:hAnsi="Arial" w:cs="Arial"/>
                <w:lang w:val="en-US" w:eastAsia="en-GB"/>
              </w:rPr>
              <w:t>Good communication and interpersonal skills</w:t>
            </w:r>
          </w:p>
          <w:p w:rsidR="000E5016" w:rsidRPr="00BE0DE5" w:rsidRDefault="00BE0DE5" w:rsidP="00F607B2">
            <w:pPr>
              <w:jc w:val="both"/>
              <w:rPr>
                <w:rFonts w:ascii="Arial" w:hAnsi="Arial" w:cs="Arial"/>
                <w:b/>
              </w:rPr>
            </w:pPr>
            <w:r w:rsidRPr="00BE0DE5">
              <w:rPr>
                <w:rFonts w:ascii="Arial" w:eastAsia="Times New Roman" w:hAnsi="Arial" w:cs="Arial"/>
                <w:lang w:val="en-US" w:eastAsia="en-GB"/>
              </w:rPr>
              <w:lastRenderedPageBreak/>
              <w:t>Able to priorities and work unsupervised</w:t>
            </w:r>
            <w:r w:rsidR="000E5016" w:rsidRPr="00F607B2">
              <w:rPr>
                <w:rFonts w:ascii="Arial" w:hAnsi="Arial" w:cs="Arial"/>
                <w:color w:val="FF0000"/>
              </w:rPr>
              <w:t xml:space="preserve"> </w:t>
            </w:r>
          </w:p>
        </w:tc>
        <w:tc>
          <w:tcPr>
            <w:tcW w:w="1183"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r>
              <w:rPr>
                <w:rFonts w:ascii="Arial" w:hAnsi="Arial" w:cs="Arial"/>
              </w:rPr>
              <w:lastRenderedPageBreak/>
              <w:t>E</w:t>
            </w:r>
          </w:p>
        </w:tc>
        <w:tc>
          <w:tcPr>
            <w:tcW w:w="1276"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r>
              <w:rPr>
                <w:rFonts w:ascii="Arial" w:hAnsi="Arial" w:cs="Arial"/>
              </w:rPr>
              <w:lastRenderedPageBreak/>
              <w:t>E</w:t>
            </w:r>
          </w:p>
        </w:tc>
      </w:tr>
      <w:tr w:rsidR="001D2D93" w:rsidRPr="00F607B2" w:rsidTr="00F607B2">
        <w:tc>
          <w:tcPr>
            <w:tcW w:w="6580" w:type="dxa"/>
          </w:tcPr>
          <w:p w:rsidR="001D2D93" w:rsidRPr="00F607B2" w:rsidRDefault="001D2D93" w:rsidP="00F607B2">
            <w:pPr>
              <w:jc w:val="both"/>
              <w:rPr>
                <w:rFonts w:ascii="Arial" w:hAnsi="Arial" w:cs="Arial"/>
                <w:b/>
              </w:rPr>
            </w:pPr>
            <w:r w:rsidRPr="00F607B2">
              <w:rPr>
                <w:rFonts w:ascii="Arial" w:hAnsi="Arial" w:cs="Arial"/>
                <w:b/>
              </w:rPr>
              <w:lastRenderedPageBreak/>
              <w:t xml:space="preserve">OTHER REQUIRMENTS </w:t>
            </w:r>
          </w:p>
          <w:p w:rsidR="000E5016" w:rsidRPr="00F607B2" w:rsidRDefault="00BE0DE5" w:rsidP="00F607B2">
            <w:pPr>
              <w:jc w:val="both"/>
              <w:rPr>
                <w:rFonts w:ascii="Arial" w:hAnsi="Arial" w:cs="Arial"/>
                <w:b/>
              </w:rPr>
            </w:pPr>
            <w:r>
              <w:rPr>
                <w:rFonts w:ascii="Arial" w:hAnsi="Arial" w:cs="Arial"/>
                <w:lang w:val="en-US"/>
              </w:rPr>
              <w:t>Coordination of own work load</w:t>
            </w:r>
            <w:r w:rsidRPr="00F8320C">
              <w:rPr>
                <w:rFonts w:ascii="Arial" w:hAnsi="Arial" w:cs="Arial"/>
                <w:lang w:val="en-US"/>
              </w:rPr>
              <w:br/>
            </w:r>
            <w:r>
              <w:rPr>
                <w:rFonts w:ascii="Arial" w:hAnsi="Arial" w:cs="Arial"/>
                <w:lang w:val="en-US"/>
              </w:rPr>
              <w:t>The ability to plan  implement and evaluate learning across cardiology directorate</w:t>
            </w:r>
            <w:r>
              <w:rPr>
                <w:rFonts w:ascii="Arial" w:hAnsi="Arial" w:cs="Arial"/>
                <w:lang w:val="en-US"/>
              </w:rPr>
              <w:br/>
              <w:t>Professional p</w:t>
            </w:r>
            <w:r w:rsidRPr="00F8320C">
              <w:rPr>
                <w:rFonts w:ascii="Arial" w:hAnsi="Arial" w:cs="Arial"/>
                <w:lang w:val="en-US"/>
              </w:rPr>
              <w:t>rofil</w:t>
            </w:r>
            <w:r>
              <w:rPr>
                <w:rFonts w:ascii="Arial" w:hAnsi="Arial" w:cs="Arial"/>
                <w:lang w:val="en-US"/>
              </w:rPr>
              <w:t>e up to date</w:t>
            </w:r>
          </w:p>
          <w:p w:rsidR="000E5016" w:rsidRPr="00F607B2" w:rsidRDefault="000E5016" w:rsidP="00F607B2">
            <w:pPr>
              <w:jc w:val="both"/>
              <w:rPr>
                <w:rFonts w:ascii="Arial" w:hAnsi="Arial" w:cs="Arial"/>
              </w:rPr>
            </w:pPr>
          </w:p>
        </w:tc>
        <w:tc>
          <w:tcPr>
            <w:tcW w:w="1183"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p>
          <w:p w:rsidR="00BE0DE5" w:rsidRPr="00F607B2" w:rsidRDefault="00BE0DE5" w:rsidP="00F607B2">
            <w:pPr>
              <w:jc w:val="both"/>
              <w:rPr>
                <w:rFonts w:ascii="Arial" w:hAnsi="Arial" w:cs="Arial"/>
              </w:rPr>
            </w:pPr>
            <w:r>
              <w:rPr>
                <w:rFonts w:ascii="Arial" w:hAnsi="Arial" w:cs="Arial"/>
              </w:rPr>
              <w:t>E</w:t>
            </w:r>
          </w:p>
        </w:tc>
        <w:tc>
          <w:tcPr>
            <w:tcW w:w="1276" w:type="dxa"/>
          </w:tcPr>
          <w:p w:rsidR="001D2D93" w:rsidRDefault="001D2D93"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r>
              <w:rPr>
                <w:rFonts w:ascii="Arial" w:hAnsi="Arial" w:cs="Arial"/>
              </w:rPr>
              <w:t>E</w:t>
            </w:r>
          </w:p>
          <w:p w:rsidR="00BE0DE5" w:rsidRDefault="00BE0DE5" w:rsidP="00F607B2">
            <w:pPr>
              <w:jc w:val="both"/>
              <w:rPr>
                <w:rFonts w:ascii="Arial" w:hAnsi="Arial" w:cs="Arial"/>
              </w:rPr>
            </w:pPr>
          </w:p>
          <w:p w:rsidR="00BE0DE5" w:rsidRDefault="00BE0DE5" w:rsidP="00F607B2">
            <w:pPr>
              <w:jc w:val="both"/>
              <w:rPr>
                <w:rFonts w:ascii="Arial" w:hAnsi="Arial" w:cs="Arial"/>
              </w:rPr>
            </w:pPr>
            <w:r>
              <w:rPr>
                <w:rFonts w:ascii="Arial" w:hAnsi="Arial" w:cs="Arial"/>
              </w:rPr>
              <w:t>E</w:t>
            </w:r>
          </w:p>
          <w:p w:rsidR="00BE0DE5" w:rsidRPr="00F607B2" w:rsidRDefault="00BE0DE5" w:rsidP="00F607B2">
            <w:pPr>
              <w:jc w:val="both"/>
              <w:rPr>
                <w:rFonts w:ascii="Arial" w:hAnsi="Arial" w:cs="Arial"/>
              </w:rPr>
            </w:pPr>
          </w:p>
        </w:tc>
      </w:tr>
    </w:tbl>
    <w:p w:rsidR="00431F44" w:rsidRPr="00C115FD" w:rsidRDefault="00E92273" w:rsidP="00C115FD">
      <w:pPr>
        <w:spacing w:after="0" w:line="240" w:lineRule="auto"/>
        <w:jc w:val="both"/>
        <w:rPr>
          <w:rFonts w:ascii="Arial" w:hAnsi="Arial" w:cs="Arial"/>
        </w:rPr>
      </w:pPr>
      <w:r w:rsidRPr="00F607B2">
        <w:rPr>
          <w:rFonts w:ascii="Arial" w:hAnsi="Arial" w:cs="Arial"/>
          <w:noProof/>
          <w:lang w:eastAsia="en-GB"/>
        </w:rPr>
        <mc:AlternateContent>
          <mc:Choice Requires="wps">
            <w:drawing>
              <wp:anchor distT="0" distB="0" distL="114300" distR="114300" simplePos="0" relativeHeight="251663360" behindDoc="0" locked="0" layoutInCell="1" allowOverlap="1" wp14:anchorId="028C4BA8" wp14:editId="5B3F304A">
                <wp:simplePos x="0" y="0"/>
                <wp:positionH relativeFrom="column">
                  <wp:posOffset>-482600</wp:posOffset>
                </wp:positionH>
                <wp:positionV relativeFrom="paragraph">
                  <wp:posOffset>15875</wp:posOffset>
                </wp:positionV>
                <wp:extent cx="533400" cy="85820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582025"/>
                        </a:xfrm>
                        <a:prstGeom prst="rect">
                          <a:avLst/>
                        </a:prstGeom>
                        <a:solidFill>
                          <a:srgbClr val="002060"/>
                        </a:solidFill>
                        <a:ln w="9525">
                          <a:solidFill>
                            <a:srgbClr val="000000"/>
                          </a:solidFill>
                          <a:miter lim="800000"/>
                          <a:headEnd/>
                          <a:tailEnd/>
                        </a:ln>
                      </wps:spPr>
                      <wps:txbx>
                        <w:txbxContent>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P</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E</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R</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S</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N</w:t>
                            </w:r>
                          </w:p>
                          <w:p w:rsidR="00470C31" w:rsidRPr="00431F44" w:rsidRDefault="00470C31" w:rsidP="00431F44">
                            <w:pPr>
                              <w:pStyle w:val="NoSpacing"/>
                              <w:jc w:val="center"/>
                              <w:rPr>
                                <w:rFonts w:ascii="Arial" w:hAnsi="Arial" w:cs="Arial"/>
                                <w:sz w:val="56"/>
                                <w:szCs w:val="56"/>
                              </w:rPr>
                            </w:pP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S</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P</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E</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C</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F</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C</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A</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T</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N</w:t>
                            </w:r>
                          </w:p>
                          <w:p w:rsidR="00470C31" w:rsidRPr="003860B6" w:rsidRDefault="00470C31" w:rsidP="008D6EE5">
                            <w:pPr>
                              <w:pStyle w:val="NoSpacing"/>
                              <w:rPr>
                                <w:rFonts w:ascii="Arial" w:hAnsi="Arial" w:cs="Arial"/>
                                <w:sz w:val="72"/>
                                <w:szCs w:val="72"/>
                              </w:rPr>
                            </w:pPr>
                          </w:p>
                          <w:p w:rsidR="00470C31" w:rsidRPr="003860B6" w:rsidRDefault="00470C31"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C4BA8" id="_x0000_s1028" type="#_x0000_t202" style="position:absolute;left:0;text-align:left;margin-left:-38pt;margin-top:1.25pt;width:42pt;height:6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" fillcolor="#002060">
                <v:textbox>
                  <w:txbxContent>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P</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E</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R</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S</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N</w:t>
                      </w:r>
                    </w:p>
                    <w:p w:rsidR="00470C31" w:rsidRPr="00431F44" w:rsidRDefault="00470C31" w:rsidP="00431F44">
                      <w:pPr>
                        <w:pStyle w:val="NoSpacing"/>
                        <w:jc w:val="center"/>
                        <w:rPr>
                          <w:rFonts w:ascii="Arial" w:hAnsi="Arial" w:cs="Arial"/>
                          <w:sz w:val="56"/>
                          <w:szCs w:val="56"/>
                        </w:rPr>
                      </w:pP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S</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P</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E</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C</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F</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C</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A</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T</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I</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O</w:t>
                      </w:r>
                    </w:p>
                    <w:p w:rsidR="00470C31" w:rsidRPr="00431F44" w:rsidRDefault="00470C31" w:rsidP="00431F44">
                      <w:pPr>
                        <w:pStyle w:val="NoSpacing"/>
                        <w:jc w:val="center"/>
                        <w:rPr>
                          <w:rFonts w:ascii="Arial" w:hAnsi="Arial" w:cs="Arial"/>
                          <w:sz w:val="56"/>
                          <w:szCs w:val="56"/>
                        </w:rPr>
                      </w:pPr>
                      <w:r w:rsidRPr="00431F44">
                        <w:rPr>
                          <w:rFonts w:ascii="Arial" w:hAnsi="Arial" w:cs="Arial"/>
                          <w:sz w:val="56"/>
                          <w:szCs w:val="56"/>
                        </w:rPr>
                        <w:t>N</w:t>
                      </w:r>
                    </w:p>
                    <w:p w:rsidR="00470C31" w:rsidRPr="003860B6" w:rsidRDefault="00470C31" w:rsidP="008D6EE5">
                      <w:pPr>
                        <w:pStyle w:val="NoSpacing"/>
                        <w:rPr>
                          <w:rFonts w:ascii="Arial" w:hAnsi="Arial" w:cs="Arial"/>
                          <w:sz w:val="72"/>
                          <w:szCs w:val="72"/>
                        </w:rPr>
                      </w:pPr>
                    </w:p>
                    <w:p w:rsidR="00470C31" w:rsidRPr="003860B6" w:rsidRDefault="00470C31" w:rsidP="008D6EE5">
                      <w:pPr>
                        <w:pStyle w:val="NoSpacing"/>
                        <w:rPr>
                          <w:rFonts w:ascii="Arial" w:hAnsi="Arial" w:cs="Arial"/>
                          <w:sz w:val="72"/>
                          <w:szCs w:val="72"/>
                        </w:rPr>
                      </w:pPr>
                    </w:p>
                  </w:txbxContent>
                </v:textbox>
              </v:shape>
            </w:pict>
          </mc:Fallback>
        </mc:AlternateContent>
      </w: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9D0DEA">
            <w:pPr>
              <w:jc w:val="center"/>
              <w:rPr>
                <w:rFonts w:ascii="Arial" w:hAnsi="Arial" w:cs="Arial"/>
                <w:b/>
                <w:color w:val="FFFFFF" w:themeColor="background1"/>
              </w:rPr>
            </w:pPr>
          </w:p>
          <w:p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615705">
        <w:tc>
          <w:tcPr>
            <w:tcW w:w="7338" w:type="dxa"/>
            <w:gridSpan w:val="2"/>
            <w:tcBorders>
              <w:bottom w:val="single" w:sz="4" w:space="0" w:color="auto"/>
            </w:tcBorders>
            <w:shd w:val="clear" w:color="auto" w:fill="002060"/>
          </w:tcPr>
          <w:p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1523B5">
        <w:trPr>
          <w:trHeight w:val="288"/>
        </w:trPr>
        <w:tc>
          <w:tcPr>
            <w:tcW w:w="10314" w:type="dxa"/>
            <w:gridSpan w:val="6"/>
            <w:shd w:val="clear" w:color="auto" w:fill="auto"/>
          </w:tcPr>
          <w:p w:rsidR="00615705" w:rsidRPr="00F607B2" w:rsidRDefault="00615705" w:rsidP="009D0DEA">
            <w:pPr>
              <w:jc w:val="center"/>
              <w:rPr>
                <w:rFonts w:ascii="Arial" w:hAnsi="Arial" w:cs="Arial"/>
                <w:b/>
              </w:rPr>
            </w:pPr>
          </w:p>
        </w:tc>
      </w:tr>
      <w:tr w:rsidR="00F607B2" w:rsidRPr="00F607B2" w:rsidTr="009D0DEA">
        <w:trPr>
          <w:trHeight w:val="288"/>
        </w:trPr>
        <w:tc>
          <w:tcPr>
            <w:tcW w:w="7338" w:type="dxa"/>
            <w:gridSpan w:val="2"/>
            <w:shd w:val="clear" w:color="auto" w:fill="002060"/>
          </w:tcPr>
          <w:p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9D0DEA">
            <w:pPr>
              <w:jc w:val="center"/>
              <w:rPr>
                <w:rFonts w:ascii="Arial" w:hAnsi="Arial" w:cs="Arial"/>
                <w:b/>
              </w:rPr>
            </w:pPr>
          </w:p>
        </w:tc>
        <w:tc>
          <w:tcPr>
            <w:tcW w:w="789" w:type="dxa"/>
            <w:shd w:val="clear" w:color="auto" w:fill="002060"/>
          </w:tcPr>
          <w:p w:rsidR="00F607B2" w:rsidRPr="00F607B2" w:rsidRDefault="00F607B2" w:rsidP="009D0DEA">
            <w:pPr>
              <w:jc w:val="center"/>
              <w:rPr>
                <w:rFonts w:ascii="Arial" w:hAnsi="Arial" w:cs="Arial"/>
                <w:b/>
              </w:rPr>
            </w:pPr>
          </w:p>
        </w:tc>
        <w:tc>
          <w:tcPr>
            <w:tcW w:w="709" w:type="dxa"/>
            <w:shd w:val="clear" w:color="auto" w:fill="002060"/>
          </w:tcPr>
          <w:p w:rsidR="00F607B2" w:rsidRPr="00F607B2" w:rsidRDefault="00F607B2" w:rsidP="009D0DEA">
            <w:pPr>
              <w:jc w:val="center"/>
              <w:rPr>
                <w:rFonts w:ascii="Arial" w:hAnsi="Arial" w:cs="Arial"/>
                <w:b/>
              </w:rPr>
            </w:pPr>
          </w:p>
        </w:tc>
        <w:tc>
          <w:tcPr>
            <w:tcW w:w="708" w:type="dxa"/>
            <w:shd w:val="clear" w:color="auto" w:fill="002060"/>
          </w:tcPr>
          <w:p w:rsidR="00F607B2" w:rsidRPr="00F607B2" w:rsidRDefault="00F607B2" w:rsidP="009D0DEA">
            <w:pPr>
              <w:jc w:val="center"/>
              <w:rPr>
                <w:rFonts w:ascii="Arial" w:hAnsi="Arial" w:cs="Arial"/>
                <w:b/>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shd w:val="clear" w:color="auto" w:fill="002060"/>
          </w:tcPr>
          <w:p w:rsidR="00F607B2" w:rsidRPr="00F607B2" w:rsidRDefault="00F607B2" w:rsidP="00F607B2">
            <w:pPr>
              <w:jc w:val="both"/>
              <w:rPr>
                <w:rFonts w:ascii="Arial" w:hAnsi="Arial" w:cs="Arial"/>
              </w:rPr>
            </w:pPr>
          </w:p>
        </w:tc>
        <w:tc>
          <w:tcPr>
            <w:tcW w:w="789" w:type="dxa"/>
            <w:shd w:val="clear" w:color="auto" w:fill="002060"/>
          </w:tcPr>
          <w:p w:rsidR="00F607B2" w:rsidRPr="00F607B2" w:rsidRDefault="00F607B2" w:rsidP="00F607B2">
            <w:pPr>
              <w:jc w:val="both"/>
              <w:rPr>
                <w:rFonts w:ascii="Arial" w:hAnsi="Arial" w:cs="Arial"/>
              </w:rPr>
            </w:pPr>
          </w:p>
        </w:tc>
        <w:tc>
          <w:tcPr>
            <w:tcW w:w="709" w:type="dxa"/>
            <w:shd w:val="clear" w:color="auto" w:fill="002060"/>
          </w:tcPr>
          <w:p w:rsidR="00F607B2" w:rsidRPr="00F607B2" w:rsidRDefault="00F607B2" w:rsidP="00F607B2">
            <w:pPr>
              <w:jc w:val="both"/>
              <w:rPr>
                <w:rFonts w:ascii="Arial" w:hAnsi="Arial" w:cs="Arial"/>
              </w:rPr>
            </w:pPr>
          </w:p>
        </w:tc>
        <w:tc>
          <w:tcPr>
            <w:tcW w:w="708" w:type="dxa"/>
            <w:shd w:val="clear" w:color="auto" w:fill="002060"/>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Exposure Prone Procedures</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Blood/body fluids</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Y/N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615705" w:rsidRPr="00F607B2" w:rsidTr="001523B5">
        <w:tc>
          <w:tcPr>
            <w:tcW w:w="10314" w:type="dxa"/>
            <w:gridSpan w:val="6"/>
            <w:shd w:val="clear" w:color="auto" w:fill="auto"/>
          </w:tcPr>
          <w:p w:rsidR="00615705" w:rsidRPr="00F607B2" w:rsidRDefault="00615705" w:rsidP="00F607B2">
            <w:pPr>
              <w:jc w:val="both"/>
              <w:rPr>
                <w:rFonts w:ascii="Arial" w:hAnsi="Arial" w:cs="Arial"/>
                <w:color w:val="002060"/>
              </w:rPr>
            </w:pPr>
          </w:p>
        </w:tc>
      </w:tr>
      <w:tr w:rsidR="00F607B2" w:rsidRPr="00F607B2" w:rsidTr="009D0DEA">
        <w:tc>
          <w:tcPr>
            <w:tcW w:w="6629" w:type="dxa"/>
            <w:shd w:val="clear" w:color="auto" w:fill="002060"/>
          </w:tcPr>
          <w:p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r>
      <w:tr w:rsidR="00615705" w:rsidRPr="00F607B2" w:rsidTr="001523B5">
        <w:tc>
          <w:tcPr>
            <w:tcW w:w="10314" w:type="dxa"/>
            <w:gridSpan w:val="6"/>
            <w:vAlign w:val="bottom"/>
          </w:tcPr>
          <w:p w:rsidR="00615705" w:rsidRPr="009D0DEA" w:rsidRDefault="00615705"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 xml:space="preserve">Chlorine based cleaning solutions </w:t>
            </w:r>
          </w:p>
          <w:p w:rsidR="00F607B2" w:rsidRPr="00F607B2" w:rsidRDefault="00F607B2" w:rsidP="00F607B2">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Animals</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F607B2">
            <w:pPr>
              <w:jc w:val="both"/>
              <w:rPr>
                <w:rFonts w:ascii="Arial" w:hAnsi="Arial" w:cs="Arial"/>
                <w:color w:val="FFFFFF" w:themeColor="background1"/>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r>
      <w:tr w:rsidR="00615705" w:rsidRPr="00F607B2" w:rsidTr="00615705">
        <w:tc>
          <w:tcPr>
            <w:tcW w:w="7338" w:type="dxa"/>
            <w:gridSpan w:val="2"/>
            <w:shd w:val="clear" w:color="auto" w:fill="auto"/>
          </w:tcPr>
          <w:p w:rsidR="00615705" w:rsidRPr="00F607B2" w:rsidRDefault="00615705" w:rsidP="00F607B2">
            <w:pPr>
              <w:jc w:val="both"/>
              <w:rPr>
                <w:rFonts w:ascii="Arial" w:hAnsi="Arial" w:cs="Arial"/>
                <w:b/>
                <w:color w:val="FFFFFF" w:themeColor="background1"/>
              </w:rPr>
            </w:pPr>
          </w:p>
        </w:tc>
        <w:tc>
          <w:tcPr>
            <w:tcW w:w="770" w:type="dxa"/>
            <w:shd w:val="clear" w:color="auto" w:fill="auto"/>
          </w:tcPr>
          <w:p w:rsidR="00615705" w:rsidRPr="00F607B2" w:rsidRDefault="00615705" w:rsidP="00F607B2">
            <w:pPr>
              <w:jc w:val="both"/>
              <w:rPr>
                <w:rFonts w:ascii="Arial" w:hAnsi="Arial" w:cs="Arial"/>
                <w:b/>
                <w:color w:val="FFFFFF" w:themeColor="background1"/>
              </w:rPr>
            </w:pPr>
          </w:p>
        </w:tc>
        <w:tc>
          <w:tcPr>
            <w:tcW w:w="789" w:type="dxa"/>
            <w:shd w:val="clear" w:color="auto" w:fill="auto"/>
          </w:tcPr>
          <w:p w:rsidR="00615705" w:rsidRPr="00F607B2" w:rsidRDefault="00615705" w:rsidP="00F607B2">
            <w:pPr>
              <w:jc w:val="both"/>
              <w:rPr>
                <w:rFonts w:ascii="Arial" w:hAnsi="Arial" w:cs="Arial"/>
                <w:b/>
                <w:color w:val="FFFFFF" w:themeColor="background1"/>
              </w:rPr>
            </w:pPr>
          </w:p>
        </w:tc>
        <w:tc>
          <w:tcPr>
            <w:tcW w:w="709" w:type="dxa"/>
            <w:shd w:val="clear" w:color="auto" w:fill="auto"/>
          </w:tcPr>
          <w:p w:rsidR="00615705" w:rsidRPr="00F607B2" w:rsidRDefault="00615705" w:rsidP="00F607B2">
            <w:pPr>
              <w:jc w:val="both"/>
              <w:rPr>
                <w:rFonts w:ascii="Arial" w:hAnsi="Arial" w:cs="Arial"/>
                <w:b/>
                <w:color w:val="FFFFFF" w:themeColor="background1"/>
              </w:rPr>
            </w:pPr>
          </w:p>
        </w:tc>
        <w:tc>
          <w:tcPr>
            <w:tcW w:w="708" w:type="dxa"/>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Radiation (&gt;6mSv)</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Laser (Class 3R, 3B, 4)</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Dusty environment (&gt;4mg/m3)</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Noise (over 80dBA)</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Y/N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615705" w:rsidRPr="00F607B2" w:rsidTr="001523B5">
        <w:tc>
          <w:tcPr>
            <w:tcW w:w="10314" w:type="dxa"/>
            <w:gridSpan w:val="6"/>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VDU use ( &gt; 1 hour daily)</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vAlign w:val="bottom"/>
          </w:tcPr>
          <w:p w:rsidR="00F607B2" w:rsidRPr="00F607B2" w:rsidRDefault="00F607B2" w:rsidP="00F607B2">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Physical Effort </w:t>
            </w:r>
          </w:p>
        </w:tc>
        <w:tc>
          <w:tcPr>
            <w:tcW w:w="709" w:type="dxa"/>
          </w:tcPr>
          <w:p w:rsidR="00615705" w:rsidRDefault="00615705">
            <w:r w:rsidRPr="00A52C35">
              <w:rPr>
                <w:rFonts w:ascii="Arial" w:hAnsi="Arial" w:cs="Arial"/>
              </w:rPr>
              <w:t>Y/N</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Mental Effort </w:t>
            </w:r>
          </w:p>
        </w:tc>
        <w:tc>
          <w:tcPr>
            <w:tcW w:w="709" w:type="dxa"/>
          </w:tcPr>
          <w:p w:rsidR="00615705" w:rsidRDefault="00615705">
            <w:r w:rsidRPr="00A52C35">
              <w:rPr>
                <w:rFonts w:ascii="Arial" w:hAnsi="Arial" w:cs="Arial"/>
              </w:rPr>
              <w:t>Y/N</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615705" w:rsidRPr="00F607B2" w:rsidTr="009D0DEA">
        <w:tc>
          <w:tcPr>
            <w:tcW w:w="6629" w:type="dxa"/>
          </w:tcPr>
          <w:p w:rsidR="00615705" w:rsidRPr="00F607B2" w:rsidRDefault="00615705" w:rsidP="00F607B2">
            <w:pPr>
              <w:jc w:val="both"/>
              <w:rPr>
                <w:rFonts w:ascii="Arial" w:hAnsi="Arial" w:cs="Arial"/>
              </w:rPr>
            </w:pPr>
            <w:r>
              <w:rPr>
                <w:rFonts w:ascii="Arial" w:hAnsi="Arial" w:cs="Arial"/>
              </w:rPr>
              <w:t xml:space="preserve">Emotional Effort </w:t>
            </w:r>
          </w:p>
        </w:tc>
        <w:tc>
          <w:tcPr>
            <w:tcW w:w="709" w:type="dxa"/>
          </w:tcPr>
          <w:p w:rsidR="00615705" w:rsidRDefault="00615705">
            <w:r w:rsidRPr="00A52C35">
              <w:rPr>
                <w:rFonts w:ascii="Arial" w:hAnsi="Arial" w:cs="Arial"/>
              </w:rPr>
              <w:t>Y/N</w:t>
            </w:r>
          </w:p>
        </w:tc>
        <w:tc>
          <w:tcPr>
            <w:tcW w:w="770" w:type="dxa"/>
          </w:tcPr>
          <w:p w:rsidR="00615705" w:rsidRPr="00F607B2" w:rsidRDefault="00615705" w:rsidP="00F607B2">
            <w:pPr>
              <w:jc w:val="both"/>
              <w:rPr>
                <w:rFonts w:ascii="Arial" w:hAnsi="Arial" w:cs="Arial"/>
              </w:rPr>
            </w:pPr>
          </w:p>
        </w:tc>
        <w:tc>
          <w:tcPr>
            <w:tcW w:w="789" w:type="dxa"/>
          </w:tcPr>
          <w:p w:rsidR="00615705" w:rsidRPr="00F607B2" w:rsidRDefault="00615705" w:rsidP="00F607B2">
            <w:pPr>
              <w:jc w:val="both"/>
              <w:rPr>
                <w:rFonts w:ascii="Arial" w:hAnsi="Arial" w:cs="Arial"/>
              </w:rPr>
            </w:pPr>
          </w:p>
        </w:tc>
        <w:tc>
          <w:tcPr>
            <w:tcW w:w="709" w:type="dxa"/>
          </w:tcPr>
          <w:p w:rsidR="00615705" w:rsidRPr="00F607B2" w:rsidRDefault="00615705" w:rsidP="00F607B2">
            <w:pPr>
              <w:jc w:val="both"/>
              <w:rPr>
                <w:rFonts w:ascii="Arial" w:hAnsi="Arial" w:cs="Arial"/>
              </w:rPr>
            </w:pPr>
          </w:p>
        </w:tc>
        <w:tc>
          <w:tcPr>
            <w:tcW w:w="708" w:type="dxa"/>
          </w:tcPr>
          <w:p w:rsidR="00615705" w:rsidRPr="00F607B2" w:rsidRDefault="00615705"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Challenging behaviour</w:t>
            </w:r>
          </w:p>
        </w:tc>
        <w:tc>
          <w:tcPr>
            <w:tcW w:w="709" w:type="dxa"/>
          </w:tcPr>
          <w:p w:rsidR="00F607B2" w:rsidRPr="00F607B2" w:rsidRDefault="00F607B2" w:rsidP="00F607B2">
            <w:pPr>
              <w:jc w:val="both"/>
              <w:rPr>
                <w:rFonts w:ascii="Arial" w:hAnsi="Arial" w:cs="Arial"/>
              </w:rPr>
            </w:pPr>
            <w:r w:rsidRPr="00F607B2">
              <w:rPr>
                <w:rFonts w:ascii="Arial" w:hAnsi="Arial" w:cs="Arial"/>
              </w:rPr>
              <w:t>Y/N</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bl>
    <w:p w:rsidR="00A1395C" w:rsidRDefault="00A1395C" w:rsidP="00F607B2">
      <w:pPr>
        <w:tabs>
          <w:tab w:val="left" w:pos="2340"/>
        </w:tabs>
        <w:spacing w:after="0" w:line="240" w:lineRule="auto"/>
        <w:jc w:val="both"/>
        <w:rPr>
          <w:rFonts w:ascii="Arial" w:hAnsi="Arial" w:cs="Arial"/>
        </w:rPr>
      </w:pPr>
    </w:p>
    <w:p w:rsidR="00A1395C" w:rsidRPr="00A1395C" w:rsidRDefault="00A1395C" w:rsidP="00A1395C">
      <w:pPr>
        <w:rPr>
          <w:rFonts w:ascii="Arial" w:hAnsi="Arial" w:cs="Arial"/>
        </w:rPr>
      </w:pPr>
    </w:p>
    <w:p w:rsidR="00A1395C" w:rsidRDefault="00A1395C" w:rsidP="00A1395C">
      <w:pPr>
        <w:tabs>
          <w:tab w:val="left" w:pos="1080"/>
        </w:tabs>
        <w:rPr>
          <w:rFonts w:ascii="Arial" w:hAnsi="Arial" w:cs="Arial"/>
        </w:rPr>
      </w:pPr>
      <w:r>
        <w:rPr>
          <w:rFonts w:ascii="Arial" w:hAnsi="Arial" w:cs="Arial"/>
        </w:rPr>
        <w:tab/>
      </w:r>
    </w:p>
    <w:p w:rsidR="00A1395C" w:rsidRDefault="00A1395C" w:rsidP="00A1395C">
      <w:pPr>
        <w:tabs>
          <w:tab w:val="left" w:pos="1080"/>
        </w:tabs>
        <w:rPr>
          <w:rFonts w:ascii="Arial" w:hAnsi="Arial" w:cs="Arial"/>
        </w:rPr>
      </w:pPr>
    </w:p>
    <w:p w:rsidR="00A1395C" w:rsidRDefault="00A1395C" w:rsidP="00A1395C">
      <w:pPr>
        <w:tabs>
          <w:tab w:val="left" w:pos="1080"/>
        </w:tabs>
        <w:rPr>
          <w:rFonts w:ascii="Arial" w:hAnsi="Arial" w:cs="Arial"/>
        </w:rPr>
      </w:pPr>
    </w:p>
    <w:p w:rsidR="00A1395C" w:rsidRDefault="00A1395C" w:rsidP="00A1395C">
      <w:pPr>
        <w:tabs>
          <w:tab w:val="left" w:pos="1080"/>
        </w:tabs>
        <w:rPr>
          <w:rFonts w:ascii="Arial" w:hAnsi="Arial" w:cs="Arial"/>
        </w:rPr>
        <w:sectPr w:rsidR="00A1395C" w:rsidSect="00E92273">
          <w:headerReference w:type="default" r:id="rId14"/>
          <w:footerReference w:type="default" r:id="rId15"/>
          <w:pgSz w:w="11906" w:h="16838"/>
          <w:pgMar w:top="1440" w:right="1440" w:bottom="1440" w:left="1440" w:header="284" w:footer="708" w:gutter="0"/>
          <w:cols w:space="708"/>
          <w:docGrid w:linePitch="360"/>
        </w:sectPr>
      </w:pPr>
    </w:p>
    <w:p w:rsidR="00A1395C" w:rsidRPr="00A1395C" w:rsidRDefault="00A1395C" w:rsidP="00A1395C">
      <w:pPr>
        <w:spacing w:after="0" w:line="240" w:lineRule="auto"/>
        <w:rPr>
          <w:rFonts w:ascii="Arial" w:eastAsia="Times New Roman" w:hAnsi="Arial" w:cs="Arial"/>
          <w:b/>
          <w:sz w:val="24"/>
          <w:szCs w:val="24"/>
        </w:rPr>
      </w:pPr>
      <w:r w:rsidRPr="00A1395C">
        <w:rPr>
          <w:rFonts w:ascii="Arial" w:eastAsia="Times New Roman" w:hAnsi="Arial" w:cs="Arial"/>
          <w:b/>
          <w:sz w:val="24"/>
          <w:szCs w:val="24"/>
        </w:rPr>
        <w:lastRenderedPageBreak/>
        <w:t xml:space="preserve">COMPETENCY REQUIREMENTS </w:t>
      </w:r>
      <w:r w:rsidRPr="00A1395C">
        <w:rPr>
          <w:rFonts w:ascii="Arial" w:eastAsia="Times New Roman" w:hAnsi="Arial" w:cs="Arial"/>
          <w:b/>
          <w:sz w:val="24"/>
          <w:szCs w:val="24"/>
        </w:rPr>
        <w:tab/>
      </w:r>
    </w:p>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To be completed for all new positions</w:t>
      </w:r>
    </w:p>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Please tick which of these essential learning s is applicable to this role </w:t>
      </w:r>
    </w:p>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w:t>
      </w:r>
      <w:r w:rsidRPr="00A1395C">
        <w:rPr>
          <w:rFonts w:ascii="Arial" w:eastAsia="Times New Roman" w:hAnsi="Arial" w:cs="Arial"/>
          <w:b/>
          <w:sz w:val="20"/>
          <w:szCs w:val="20"/>
        </w:rPr>
        <w:t xml:space="preserve">NB </w:t>
      </w:r>
      <w:r w:rsidRPr="00A1395C">
        <w:rPr>
          <w:rFonts w:ascii="Arial" w:eastAsia="Times New Roman" w:hAnsi="Arial" w:cs="Arial"/>
          <w:sz w:val="20"/>
          <w:szCs w:val="20"/>
        </w:rPr>
        <w:t>those that are mandatory for all staff with no variation on frequency are pre-populated with a tick)</w:t>
      </w:r>
    </w:p>
    <w:p w:rsidR="00A1395C" w:rsidRPr="00A1395C" w:rsidRDefault="00A1395C" w:rsidP="00A1395C">
      <w:pPr>
        <w:spacing w:after="0" w:line="240" w:lineRule="auto"/>
        <w:rPr>
          <w:rFonts w:ascii="Arial" w:eastAsia="Times New Roman" w:hAnsi="Arial" w:cs="Arial"/>
          <w:sz w:val="20"/>
          <w:szCs w:val="20"/>
        </w:rPr>
      </w:pPr>
    </w:p>
    <w:tbl>
      <w:tblPr>
        <w:tblW w:w="1559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42"/>
        <w:gridCol w:w="2552"/>
        <w:gridCol w:w="567"/>
        <w:gridCol w:w="1984"/>
        <w:gridCol w:w="284"/>
        <w:gridCol w:w="2409"/>
        <w:gridCol w:w="567"/>
        <w:gridCol w:w="3544"/>
        <w:gridCol w:w="709"/>
      </w:tblGrid>
      <w:tr w:rsidR="00A1395C" w:rsidRPr="00A1395C" w:rsidTr="005776BB">
        <w:tc>
          <w:tcPr>
            <w:tcW w:w="2835" w:type="dxa"/>
            <w:tcBorders>
              <w:top w:val="single" w:sz="12" w:space="0" w:color="auto"/>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Safeguarding Children</w:t>
            </w:r>
          </w:p>
        </w:tc>
        <w:tc>
          <w:tcPr>
            <w:tcW w:w="2694" w:type="dxa"/>
            <w:gridSpan w:val="2"/>
            <w:tcBorders>
              <w:top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1</w:t>
            </w:r>
          </w:p>
        </w:tc>
        <w:tc>
          <w:tcPr>
            <w:tcW w:w="567" w:type="dxa"/>
            <w:tcBorders>
              <w:top w:val="single" w:sz="12"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single" w:sz="12" w:space="0" w:color="auto"/>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Blood Transfusion</w:t>
            </w:r>
          </w:p>
        </w:tc>
        <w:tc>
          <w:tcPr>
            <w:tcW w:w="2693" w:type="dxa"/>
            <w:gridSpan w:val="2"/>
            <w:tcBorders>
              <w:top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BDS18 collection</w:t>
            </w:r>
          </w:p>
        </w:tc>
        <w:tc>
          <w:tcPr>
            <w:tcW w:w="567" w:type="dxa"/>
            <w:tcBorders>
              <w:top w:val="single" w:sz="12"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top w:val="single" w:sz="12" w:space="0" w:color="auto"/>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Consent Training</w:t>
            </w:r>
          </w:p>
        </w:tc>
        <w:tc>
          <w:tcPr>
            <w:tcW w:w="709" w:type="dxa"/>
            <w:tcBorders>
              <w:top w:val="single" w:sz="12"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36"/>
                <w:szCs w:val="36"/>
              </w:rPr>
              <w:sym w:font="Wingdings" w:char="F06F"/>
            </w:r>
          </w:p>
        </w:tc>
      </w:tr>
      <w:tr w:rsidR="00A1395C" w:rsidRPr="00A1395C" w:rsidTr="005776BB">
        <w:tc>
          <w:tcPr>
            <w:tcW w:w="2835" w:type="dxa"/>
            <w:tcBorders>
              <w:top w:val="nil"/>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2</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BDS 19 &amp; 20 </w:t>
            </w:r>
          </w:p>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Preparing &amp; Administering </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VTE Training</w:t>
            </w: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rsidTr="005776BB">
        <w:tc>
          <w:tcPr>
            <w:tcW w:w="2835" w:type="dxa"/>
            <w:tcBorders>
              <w:top w:val="nil"/>
              <w:left w:val="single" w:sz="12" w:space="0" w:color="auto"/>
              <w:bottom w:val="nil"/>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3</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BDS 17 Receipting</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Record management and the </w:t>
            </w:r>
            <w:proofErr w:type="spellStart"/>
            <w:r w:rsidRPr="00A1395C">
              <w:rPr>
                <w:rFonts w:ascii="Arial" w:eastAsia="Times New Roman" w:hAnsi="Arial" w:cs="Arial"/>
                <w:sz w:val="20"/>
                <w:szCs w:val="20"/>
              </w:rPr>
              <w:t>nhs</w:t>
            </w:r>
            <w:proofErr w:type="spellEnd"/>
            <w:r w:rsidRPr="00A1395C">
              <w:rPr>
                <w:rFonts w:ascii="Arial" w:eastAsia="Times New Roman" w:hAnsi="Arial" w:cs="Arial"/>
                <w:sz w:val="20"/>
                <w:szCs w:val="20"/>
              </w:rPr>
              <w:t xml:space="preserve"> code of practice</w:t>
            </w: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rsidTr="005776BB">
        <w:trPr>
          <w:trHeight w:val="233"/>
        </w:trPr>
        <w:tc>
          <w:tcPr>
            <w:tcW w:w="2835" w:type="dxa"/>
            <w:vMerge w:val="restart"/>
            <w:tcBorders>
              <w:top w:val="nil"/>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vMerge w:val="restart"/>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4</w:t>
            </w:r>
          </w:p>
        </w:tc>
        <w:tc>
          <w:tcPr>
            <w:tcW w:w="567" w:type="dxa"/>
            <w:vMerge w:val="restart"/>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vMerge w:val="restart"/>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Obtaining a blood sample for transfusion</w:t>
            </w:r>
          </w:p>
        </w:tc>
        <w:tc>
          <w:tcPr>
            <w:tcW w:w="567" w:type="dxa"/>
            <w:vMerge w:val="restart"/>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vMerge w:val="restart"/>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The importance of good clinical record keeping </w:t>
            </w:r>
          </w:p>
        </w:tc>
        <w:tc>
          <w:tcPr>
            <w:tcW w:w="709" w:type="dxa"/>
            <w:vMerge w:val="restart"/>
            <w:tcBorders>
              <w:right w:val="single" w:sz="12" w:space="0" w:color="auto"/>
            </w:tcBorders>
            <w:shd w:val="clear" w:color="auto" w:fill="auto"/>
          </w:tcPr>
          <w:p w:rsidR="00A1395C" w:rsidRPr="00A1395C" w:rsidRDefault="00A1395C" w:rsidP="00A1395C">
            <w:pPr>
              <w:tabs>
                <w:tab w:val="left" w:pos="459"/>
                <w:tab w:val="left" w:pos="601"/>
              </w:tabs>
              <w:spacing w:after="0" w:line="240" w:lineRule="auto"/>
              <w:ind w:right="578"/>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rsidTr="005776BB">
        <w:trPr>
          <w:trHeight w:val="232"/>
        </w:trPr>
        <w:tc>
          <w:tcPr>
            <w:tcW w:w="2835" w:type="dxa"/>
            <w:vMerge/>
            <w:tcBorders>
              <w:left w:val="single" w:sz="12" w:space="0" w:color="auto"/>
              <w:bottom w:val="nil"/>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vMerge/>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567" w:type="dxa"/>
            <w:vMerge/>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p>
        </w:tc>
        <w:tc>
          <w:tcPr>
            <w:tcW w:w="1984" w:type="dxa"/>
            <w:tcBorders>
              <w:top w:val="nil"/>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vMerge/>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567" w:type="dxa"/>
            <w:vMerge/>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p>
        </w:tc>
        <w:tc>
          <w:tcPr>
            <w:tcW w:w="3544" w:type="dxa"/>
            <w:vMerge/>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vMerge/>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p>
        </w:tc>
      </w:tr>
      <w:tr w:rsidR="00A1395C" w:rsidRPr="00A1395C" w:rsidTr="005776BB">
        <w:tc>
          <w:tcPr>
            <w:tcW w:w="2835" w:type="dxa"/>
            <w:tcBorders>
              <w:top w:val="nil"/>
              <w:left w:val="single" w:sz="12" w:space="0" w:color="auto"/>
              <w:bottom w:val="nil"/>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5</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Annual Update</w:t>
            </w:r>
          </w:p>
          <w:p w:rsidR="00A1395C" w:rsidRPr="00A1395C" w:rsidRDefault="00A1395C" w:rsidP="00A1395C">
            <w:pPr>
              <w:spacing w:after="0" w:line="240" w:lineRule="auto"/>
              <w:rPr>
                <w:rFonts w:ascii="Arial" w:eastAsia="Times New Roman" w:hAnsi="Arial" w:cs="Arial"/>
                <w:sz w:val="20"/>
                <w:szCs w:val="20"/>
              </w:rPr>
            </w:pP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b/>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Antimicrobial Prudent Prescribing </w:t>
            </w: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rsidTr="005776BB">
        <w:tc>
          <w:tcPr>
            <w:tcW w:w="2835" w:type="dxa"/>
            <w:tcBorders>
              <w:top w:val="nil"/>
              <w:left w:val="single" w:sz="12" w:space="0" w:color="auto"/>
              <w:bottom w:val="nil"/>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Group 6</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tcBorders>
              <w:top w:val="nil"/>
              <w:left w:val="single" w:sz="12" w:space="0" w:color="auto"/>
              <w:bottom w:val="single" w:sz="4"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Control &amp; Restraint Annual</w:t>
            </w: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rsidTr="005776BB">
        <w:tc>
          <w:tcPr>
            <w:tcW w:w="2835" w:type="dxa"/>
            <w:tcBorders>
              <w:top w:val="nil"/>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Not mapped this one</w:t>
            </w:r>
          </w:p>
        </w:tc>
        <w:tc>
          <w:tcPr>
            <w:tcW w:w="2694"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1984" w:type="dxa"/>
            <w:vMerge w:val="restart"/>
            <w:tcBorders>
              <w:top w:val="single" w:sz="4" w:space="0" w:color="auto"/>
              <w:lef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20"/>
                <w:szCs w:val="20"/>
              </w:rPr>
              <w:t xml:space="preserve">Safeguarding Adults Awareness </w:t>
            </w:r>
          </w:p>
        </w:tc>
        <w:tc>
          <w:tcPr>
            <w:tcW w:w="2693" w:type="dxa"/>
            <w:gridSpan w:val="2"/>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Clinical Staff  </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Mental Capacity/DOL’s</w:t>
            </w: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r>
      <w:tr w:rsidR="00A1395C" w:rsidRPr="00A1395C" w:rsidTr="005776BB">
        <w:tc>
          <w:tcPr>
            <w:tcW w:w="2835" w:type="dxa"/>
            <w:tcBorders>
              <w:top w:val="nil"/>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694"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Group 8 </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b/>
                <w:sz w:val="36"/>
                <w:szCs w:val="36"/>
              </w:rPr>
            </w:pPr>
            <w:r w:rsidRPr="00A1395C">
              <w:rPr>
                <w:rFonts w:ascii="Arial" w:eastAsia="Times New Roman" w:hAnsi="Arial" w:cs="Arial"/>
                <w:sz w:val="36"/>
                <w:szCs w:val="36"/>
              </w:rPr>
              <w:sym w:font="Wingdings" w:char="F06F"/>
            </w:r>
          </w:p>
        </w:tc>
        <w:tc>
          <w:tcPr>
            <w:tcW w:w="1984" w:type="dxa"/>
            <w:vMerge/>
            <w:tcBorders>
              <w:left w:val="single" w:sz="12" w:space="0" w:color="auto"/>
              <w:bottom w:val="single" w:sz="4"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693" w:type="dxa"/>
            <w:gridSpan w:val="2"/>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Non Clinical Staff </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c>
          <w:tcPr>
            <w:tcW w:w="5529" w:type="dxa"/>
            <w:gridSpan w:val="3"/>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Manual Handling – Two Year</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1984" w:type="dxa"/>
            <w:tcBorders>
              <w:left w:val="single" w:sz="12" w:space="0" w:color="auto"/>
              <w:bottom w:val="nil"/>
            </w:tcBorders>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Falls, slips, trips &amp; falls </w:t>
            </w:r>
          </w:p>
        </w:tc>
        <w:tc>
          <w:tcPr>
            <w:tcW w:w="2693"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Patients</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c>
          <w:tcPr>
            <w:tcW w:w="5529" w:type="dxa"/>
            <w:gridSpan w:val="3"/>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Equality &amp; Diversity – One-Off requirement</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1984" w:type="dxa"/>
            <w:tcBorders>
              <w:top w:val="nil"/>
              <w:lef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0"/>
                <w:szCs w:val="20"/>
              </w:rPr>
            </w:pPr>
          </w:p>
        </w:tc>
        <w:tc>
          <w:tcPr>
            <w:tcW w:w="2693" w:type="dxa"/>
            <w:gridSpan w:val="2"/>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Staff/Others</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c>
          <w:tcPr>
            <w:tcW w:w="2977" w:type="dxa"/>
            <w:gridSpan w:val="2"/>
            <w:tcBorders>
              <w:left w:val="single" w:sz="12" w:space="0" w:color="auto"/>
              <w:bottom w:val="nil"/>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Fire</w:t>
            </w:r>
          </w:p>
        </w:tc>
        <w:tc>
          <w:tcPr>
            <w:tcW w:w="2552" w:type="dxa"/>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Annual</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Investigations of incidents, complaints and claims</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c>
          <w:tcPr>
            <w:tcW w:w="2977" w:type="dxa"/>
            <w:gridSpan w:val="2"/>
            <w:tcBorders>
              <w:top w:val="nil"/>
              <w:left w:val="single" w:sz="12" w:space="0" w:color="auto"/>
              <w:bottom w:val="single" w:sz="4"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552" w:type="dxa"/>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Two Yearly</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Conflict Resolution – 3 yearly</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highlight w:val="green"/>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c>
          <w:tcPr>
            <w:tcW w:w="2977" w:type="dxa"/>
            <w:gridSpan w:val="2"/>
            <w:tcBorders>
              <w:left w:val="single" w:sz="12" w:space="0" w:color="auto"/>
              <w:bottom w:val="nil"/>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Infection Control/Hand Hygiene</w:t>
            </w:r>
          </w:p>
        </w:tc>
        <w:tc>
          <w:tcPr>
            <w:tcW w:w="2552" w:type="dxa"/>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Annual requirement</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roofErr w:type="spellStart"/>
            <w:r w:rsidRPr="00A1395C">
              <w:rPr>
                <w:rFonts w:ascii="Arial" w:eastAsia="Times New Roman" w:hAnsi="Arial" w:cs="Arial"/>
                <w:sz w:val="20"/>
                <w:szCs w:val="20"/>
              </w:rPr>
              <w:t>Waterlow</w:t>
            </w:r>
            <w:proofErr w:type="spellEnd"/>
            <w:r w:rsidRPr="00A1395C">
              <w:rPr>
                <w:rFonts w:ascii="Arial" w:eastAsia="Times New Roman" w:hAnsi="Arial" w:cs="Arial"/>
                <w:sz w:val="20"/>
                <w:szCs w:val="20"/>
              </w:rPr>
              <w:t xml:space="preserve"> </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4"/>
                <w:szCs w:val="24"/>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rPr>
          <w:trHeight w:val="405"/>
        </w:trPr>
        <w:tc>
          <w:tcPr>
            <w:tcW w:w="2977" w:type="dxa"/>
            <w:gridSpan w:val="2"/>
            <w:tcBorders>
              <w:top w:val="nil"/>
              <w:left w:val="single" w:sz="12" w:space="0" w:color="auto"/>
              <w:bottom w:val="single" w:sz="4"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2552" w:type="dxa"/>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One-Off requirement</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4677" w:type="dxa"/>
            <w:gridSpan w:val="3"/>
            <w:tcBorders>
              <w:left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PUCLAS </w:t>
            </w:r>
          </w:p>
        </w:tc>
        <w:tc>
          <w:tcPr>
            <w:tcW w:w="567"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bottom w:val="single" w:sz="4"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tcBorders>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rPr>
          <w:gridAfter w:val="1"/>
          <w:wAfter w:w="709" w:type="dxa"/>
          <w:trHeight w:val="410"/>
        </w:trPr>
        <w:tc>
          <w:tcPr>
            <w:tcW w:w="5529" w:type="dxa"/>
            <w:gridSpan w:val="3"/>
            <w:tcBorders>
              <w:left w:val="single" w:sz="12" w:space="0" w:color="auto"/>
            </w:tcBorders>
            <w:shd w:val="clear" w:color="auto" w:fill="auto"/>
          </w:tcPr>
          <w:p w:rsidR="00A1395C" w:rsidRPr="00A1395C" w:rsidRDefault="00A1395C" w:rsidP="005776BB">
            <w:pPr>
              <w:spacing w:after="0" w:line="240" w:lineRule="auto"/>
              <w:rPr>
                <w:rFonts w:ascii="Arial" w:eastAsia="Times New Roman" w:hAnsi="Arial" w:cs="Arial"/>
                <w:sz w:val="20"/>
                <w:szCs w:val="20"/>
              </w:rPr>
            </w:pPr>
            <w:r w:rsidRPr="00A1395C">
              <w:rPr>
                <w:rFonts w:ascii="Arial" w:eastAsia="Times New Roman" w:hAnsi="Arial" w:cs="Arial"/>
                <w:sz w:val="20"/>
                <w:szCs w:val="20"/>
              </w:rPr>
              <w:t>Information Governance</w:t>
            </w:r>
          </w:p>
        </w:tc>
        <w:tc>
          <w:tcPr>
            <w:tcW w:w="567" w:type="dxa"/>
            <w:tcBorders>
              <w:right w:val="single" w:sz="12" w:space="0" w:color="auto"/>
            </w:tcBorders>
            <w:shd w:val="clear" w:color="auto" w:fill="auto"/>
          </w:tcPr>
          <w:p w:rsidR="00A1395C" w:rsidRPr="00A1395C" w:rsidRDefault="00A1395C" w:rsidP="005776BB">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2268" w:type="dxa"/>
            <w:gridSpan w:val="2"/>
            <w:vMerge w:val="restart"/>
            <w:tcBorders>
              <w:lef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Clinical Waste Management</w:t>
            </w:r>
          </w:p>
        </w:tc>
        <w:tc>
          <w:tcPr>
            <w:tcW w:w="2409" w:type="dxa"/>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Application principles for clinical staff </w:t>
            </w:r>
          </w:p>
        </w:tc>
        <w:tc>
          <w:tcPr>
            <w:tcW w:w="567" w:type="dxa"/>
            <w:tcBorders>
              <w:right w:val="single" w:sz="12" w:space="0" w:color="auto"/>
            </w:tcBorders>
            <w:shd w:val="clear" w:color="auto" w:fill="auto"/>
          </w:tcPr>
          <w:p w:rsidR="00A1395C" w:rsidRPr="00A1395C" w:rsidRDefault="00A1395C" w:rsidP="005776BB">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right w:val="single" w:sz="4" w:space="0" w:color="auto"/>
            </w:tcBorders>
            <w:shd w:val="clear" w:color="auto" w:fill="auto"/>
            <w:vAlign w:val="center"/>
          </w:tcPr>
          <w:p w:rsidR="00A1395C" w:rsidRDefault="00A1395C" w:rsidP="00A1395C">
            <w:pPr>
              <w:spacing w:after="0" w:line="240" w:lineRule="auto"/>
              <w:rPr>
                <w:rFonts w:ascii="Arial" w:eastAsia="Times New Roman" w:hAnsi="Arial" w:cs="Arial"/>
                <w:sz w:val="24"/>
                <w:szCs w:val="24"/>
              </w:rPr>
            </w:pPr>
          </w:p>
          <w:p w:rsidR="005776BB" w:rsidRPr="00A1395C" w:rsidRDefault="005776BB" w:rsidP="00A1395C">
            <w:pPr>
              <w:spacing w:after="0" w:line="240" w:lineRule="auto"/>
              <w:rPr>
                <w:rFonts w:ascii="Arial" w:eastAsia="Times New Roman" w:hAnsi="Arial" w:cs="Arial"/>
                <w:sz w:val="24"/>
                <w:szCs w:val="24"/>
              </w:rPr>
            </w:pPr>
          </w:p>
        </w:tc>
      </w:tr>
      <w:tr w:rsidR="00A1395C" w:rsidRPr="00A1395C" w:rsidTr="005776BB">
        <w:tc>
          <w:tcPr>
            <w:tcW w:w="5529" w:type="dxa"/>
            <w:gridSpan w:val="3"/>
            <w:tcBorders>
              <w:left w:val="single" w:sz="12" w:space="0" w:color="auto"/>
              <w:bottom w:val="single" w:sz="4"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Harassment &amp; Bullying (Self Declaration – One off requirement)</w:t>
            </w:r>
          </w:p>
        </w:tc>
        <w:tc>
          <w:tcPr>
            <w:tcW w:w="567" w:type="dxa"/>
            <w:tcBorders>
              <w:bottom w:val="single" w:sz="4"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FE"/>
            </w:r>
          </w:p>
        </w:tc>
        <w:tc>
          <w:tcPr>
            <w:tcW w:w="2268" w:type="dxa"/>
            <w:gridSpan w:val="2"/>
            <w:vMerge/>
            <w:tcBorders>
              <w:left w:val="single" w:sz="12" w:space="0" w:color="auto"/>
              <w:bottom w:val="single" w:sz="4" w:space="0" w:color="auto"/>
            </w:tcBorders>
            <w:shd w:val="clear" w:color="auto" w:fill="auto"/>
          </w:tcPr>
          <w:p w:rsidR="00A1395C" w:rsidRPr="00A1395C" w:rsidRDefault="00A1395C" w:rsidP="00A1395C">
            <w:pPr>
              <w:spacing w:after="0" w:line="240" w:lineRule="auto"/>
              <w:rPr>
                <w:rFonts w:ascii="Arial" w:eastAsia="Times New Roman" w:hAnsi="Arial" w:cs="Arial"/>
                <w:sz w:val="20"/>
                <w:szCs w:val="20"/>
              </w:rPr>
            </w:pPr>
          </w:p>
        </w:tc>
        <w:tc>
          <w:tcPr>
            <w:tcW w:w="2409" w:type="dxa"/>
            <w:tcBorders>
              <w:bottom w:val="single" w:sz="4" w:space="0" w:color="auto"/>
            </w:tcBorders>
            <w:shd w:val="clear" w:color="auto" w:fill="auto"/>
          </w:tcPr>
          <w:p w:rsidR="00A1395C" w:rsidRPr="00A1395C" w:rsidRDefault="00A1395C" w:rsidP="00A1395C">
            <w:pPr>
              <w:spacing w:after="0" w:line="240" w:lineRule="auto"/>
              <w:rPr>
                <w:rFonts w:ascii="Arial" w:eastAsia="Times New Roman" w:hAnsi="Arial" w:cs="Arial"/>
                <w:sz w:val="20"/>
                <w:szCs w:val="20"/>
              </w:rPr>
            </w:pPr>
            <w:r w:rsidRPr="00A1395C">
              <w:rPr>
                <w:rFonts w:ascii="Arial" w:eastAsia="Times New Roman" w:hAnsi="Arial" w:cs="Arial"/>
                <w:sz w:val="20"/>
                <w:szCs w:val="20"/>
              </w:rPr>
              <w:t xml:space="preserve">Application principles for housekeeping </w:t>
            </w:r>
          </w:p>
        </w:tc>
        <w:tc>
          <w:tcPr>
            <w:tcW w:w="567" w:type="dxa"/>
            <w:tcBorders>
              <w:bottom w:val="single" w:sz="4"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36"/>
                <w:szCs w:val="36"/>
              </w:rPr>
            </w:pPr>
            <w:r w:rsidRPr="00A1395C">
              <w:rPr>
                <w:rFonts w:ascii="Arial" w:eastAsia="Times New Roman" w:hAnsi="Arial" w:cs="Arial"/>
                <w:sz w:val="36"/>
                <w:szCs w:val="36"/>
              </w:rPr>
              <w:sym w:font="Wingdings" w:char="F06F"/>
            </w:r>
          </w:p>
        </w:tc>
        <w:tc>
          <w:tcPr>
            <w:tcW w:w="3544" w:type="dxa"/>
            <w:tcBorders>
              <w:left w:val="single" w:sz="12" w:space="0" w:color="auto"/>
              <w:bottom w:val="single" w:sz="4"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rPr>
            </w:pPr>
          </w:p>
        </w:tc>
        <w:tc>
          <w:tcPr>
            <w:tcW w:w="709" w:type="dxa"/>
            <w:tcBorders>
              <w:bottom w:val="single" w:sz="4"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r w:rsidR="00A1395C" w:rsidRPr="00A1395C" w:rsidTr="005776BB">
        <w:tc>
          <w:tcPr>
            <w:tcW w:w="5529" w:type="dxa"/>
            <w:gridSpan w:val="3"/>
            <w:tcBorders>
              <w:left w:val="single" w:sz="12" w:space="0" w:color="auto"/>
              <w:bottom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0"/>
                <w:szCs w:val="20"/>
                <w:highlight w:val="green"/>
              </w:rPr>
            </w:pPr>
          </w:p>
        </w:tc>
        <w:tc>
          <w:tcPr>
            <w:tcW w:w="567" w:type="dxa"/>
            <w:tcBorders>
              <w:bottom w:val="single" w:sz="12"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268" w:type="dxa"/>
            <w:gridSpan w:val="2"/>
            <w:vMerge/>
            <w:tcBorders>
              <w:left w:val="single" w:sz="12" w:space="0" w:color="auto"/>
              <w:bottom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c>
          <w:tcPr>
            <w:tcW w:w="2409" w:type="dxa"/>
            <w:tcBorders>
              <w:bottom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20"/>
                <w:szCs w:val="20"/>
              </w:rPr>
              <w:t xml:space="preserve">Application principles for </w:t>
            </w:r>
            <w:proofErr w:type="spellStart"/>
            <w:r w:rsidRPr="00A1395C">
              <w:rPr>
                <w:rFonts w:ascii="Arial" w:eastAsia="Times New Roman" w:hAnsi="Arial" w:cs="Arial"/>
                <w:sz w:val="20"/>
                <w:szCs w:val="20"/>
              </w:rPr>
              <w:t>portering</w:t>
            </w:r>
            <w:proofErr w:type="spellEnd"/>
            <w:r w:rsidRPr="00A1395C">
              <w:rPr>
                <w:rFonts w:ascii="Arial" w:eastAsia="Times New Roman" w:hAnsi="Arial" w:cs="Arial"/>
                <w:sz w:val="20"/>
                <w:szCs w:val="20"/>
              </w:rPr>
              <w:t xml:space="preserve"> and waste </w:t>
            </w:r>
          </w:p>
        </w:tc>
        <w:tc>
          <w:tcPr>
            <w:tcW w:w="567" w:type="dxa"/>
            <w:tcBorders>
              <w:bottom w:val="single" w:sz="12"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r w:rsidRPr="00A1395C">
              <w:rPr>
                <w:rFonts w:ascii="Arial" w:eastAsia="Times New Roman" w:hAnsi="Arial" w:cs="Arial"/>
                <w:sz w:val="36"/>
                <w:szCs w:val="36"/>
              </w:rPr>
              <w:sym w:font="Wingdings" w:char="F06F"/>
            </w:r>
          </w:p>
        </w:tc>
        <w:tc>
          <w:tcPr>
            <w:tcW w:w="3544" w:type="dxa"/>
            <w:tcBorders>
              <w:left w:val="single" w:sz="12" w:space="0" w:color="auto"/>
              <w:bottom w:val="single" w:sz="12" w:space="0" w:color="auto"/>
            </w:tcBorders>
            <w:shd w:val="clear" w:color="auto" w:fill="auto"/>
            <w:vAlign w:val="center"/>
          </w:tcPr>
          <w:p w:rsidR="00A1395C" w:rsidRPr="00A1395C" w:rsidRDefault="00A1395C" w:rsidP="00A1395C">
            <w:pPr>
              <w:spacing w:after="0" w:line="240" w:lineRule="auto"/>
              <w:rPr>
                <w:rFonts w:ascii="Arial" w:eastAsia="Times New Roman" w:hAnsi="Arial" w:cs="Arial"/>
                <w:sz w:val="24"/>
                <w:szCs w:val="24"/>
              </w:rPr>
            </w:pPr>
          </w:p>
        </w:tc>
        <w:tc>
          <w:tcPr>
            <w:tcW w:w="709" w:type="dxa"/>
            <w:tcBorders>
              <w:bottom w:val="single" w:sz="12" w:space="0" w:color="auto"/>
              <w:right w:val="single" w:sz="12" w:space="0" w:color="auto"/>
            </w:tcBorders>
            <w:shd w:val="clear" w:color="auto" w:fill="auto"/>
          </w:tcPr>
          <w:p w:rsidR="00A1395C" w:rsidRPr="00A1395C" w:rsidRDefault="00A1395C" w:rsidP="00A1395C">
            <w:pPr>
              <w:spacing w:after="0" w:line="240" w:lineRule="auto"/>
              <w:rPr>
                <w:rFonts w:ascii="Arial" w:eastAsia="Times New Roman" w:hAnsi="Arial" w:cs="Arial"/>
                <w:sz w:val="24"/>
                <w:szCs w:val="24"/>
              </w:rPr>
            </w:pPr>
          </w:p>
        </w:tc>
      </w:tr>
    </w:tbl>
    <w:p w:rsidR="00A1395C" w:rsidRDefault="00A1395C" w:rsidP="00A1395C">
      <w:pPr>
        <w:sectPr w:rsidR="00A1395C" w:rsidSect="00A1395C">
          <w:pgSz w:w="16838" w:h="11906" w:orient="landscape"/>
          <w:pgMar w:top="1440" w:right="1440" w:bottom="1440" w:left="1440" w:header="708" w:footer="708" w:gutter="0"/>
          <w:cols w:space="708"/>
          <w:docGrid w:linePitch="360"/>
        </w:sect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A1395C" w:rsidRPr="00A1395C" w:rsidRDefault="00A1395C" w:rsidP="00A1395C">
      <w:pPr>
        <w:rPr>
          <w:rFonts w:ascii="Arial" w:hAnsi="Arial" w:cs="Arial"/>
        </w:rPr>
      </w:pPr>
    </w:p>
    <w:p w:rsidR="003B43F4" w:rsidRPr="00A1395C" w:rsidRDefault="003B43F4" w:rsidP="00A1395C">
      <w:pPr>
        <w:rPr>
          <w:rFonts w:ascii="Arial" w:hAnsi="Arial" w:cs="Arial"/>
        </w:rPr>
      </w:pPr>
    </w:p>
    <w:sectPr w:rsidR="003B43F4" w:rsidRPr="00A1395C" w:rsidSect="00A139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F49" w:rsidRDefault="00CD4F49" w:rsidP="008D6EE5">
      <w:pPr>
        <w:spacing w:after="0" w:line="240" w:lineRule="auto"/>
      </w:pPr>
      <w:r>
        <w:separator/>
      </w:r>
    </w:p>
  </w:endnote>
  <w:endnote w:type="continuationSeparator" w:id="0">
    <w:p w:rsidR="00CD4F49" w:rsidRDefault="00CD4F49"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C31" w:rsidRDefault="00470C31">
    <w:pPr>
      <w:pStyle w:val="Footer"/>
    </w:pPr>
    <w:r>
      <w:rPr>
        <w:noProof/>
        <w:lang w:eastAsia="en-GB"/>
      </w:rPr>
      <w:drawing>
        <wp:anchor distT="0" distB="0" distL="114300" distR="114300" simplePos="0" relativeHeight="251663360" behindDoc="1" locked="0" layoutInCell="1" allowOverlap="1" wp14:anchorId="68104972" wp14:editId="53DE8C9B">
          <wp:simplePos x="0" y="0"/>
          <wp:positionH relativeFrom="column">
            <wp:posOffset>1289685</wp:posOffset>
          </wp:positionH>
          <wp:positionV relativeFrom="paragraph">
            <wp:posOffset>-137160</wp:posOffset>
          </wp:positionV>
          <wp:extent cx="1062990" cy="590550"/>
          <wp:effectExtent l="0" t="0" r="3810" b="0"/>
          <wp:wrapTight wrapText="bothSides">
            <wp:wrapPolygon edited="0">
              <wp:start x="0" y="0"/>
              <wp:lineTo x="0" y="20903"/>
              <wp:lineTo x="21290" y="20903"/>
              <wp:lineTo x="21290" y="0"/>
              <wp:lineTo x="0" y="0"/>
            </wp:wrapPolygon>
          </wp:wrapTight>
          <wp:docPr id="5" name="Picture 5"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1BC4E942" wp14:editId="6C353F5F">
          <wp:simplePos x="0" y="0"/>
          <wp:positionH relativeFrom="column">
            <wp:posOffset>4931410</wp:posOffset>
          </wp:positionH>
          <wp:positionV relativeFrom="paragraph">
            <wp:posOffset>-141605</wp:posOffset>
          </wp:positionV>
          <wp:extent cx="1351280" cy="514350"/>
          <wp:effectExtent l="0" t="0" r="1270" b="0"/>
          <wp:wrapTight wrapText="bothSides">
            <wp:wrapPolygon edited="0">
              <wp:start x="0" y="0"/>
              <wp:lineTo x="0" y="20800"/>
              <wp:lineTo x="21316" y="20800"/>
              <wp:lineTo x="2131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5408" behindDoc="1" locked="0" layoutInCell="1" allowOverlap="1" wp14:anchorId="51CD1AC5" wp14:editId="4488C9C3">
          <wp:simplePos x="0" y="0"/>
          <wp:positionH relativeFrom="column">
            <wp:posOffset>3143250</wp:posOffset>
          </wp:positionH>
          <wp:positionV relativeFrom="paragraph">
            <wp:posOffset>-140335</wp:posOffset>
          </wp:positionV>
          <wp:extent cx="936625" cy="533400"/>
          <wp:effectExtent l="0" t="0" r="0" b="0"/>
          <wp:wrapTight wrapText="bothSides">
            <wp:wrapPolygon edited="0">
              <wp:start x="0" y="0"/>
              <wp:lineTo x="0" y="20829"/>
              <wp:lineTo x="21087" y="20829"/>
              <wp:lineTo x="21087" y="0"/>
              <wp:lineTo x="0" y="0"/>
            </wp:wrapPolygon>
          </wp:wrapTight>
          <wp:docPr id="10" name="Picture 1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1" locked="0" layoutInCell="1" allowOverlap="1" wp14:anchorId="4EB121A5" wp14:editId="7C648EAE">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11" name="Picture 1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F49" w:rsidRDefault="00CD4F49" w:rsidP="008D6EE5">
      <w:pPr>
        <w:spacing w:after="0" w:line="240" w:lineRule="auto"/>
      </w:pPr>
      <w:r>
        <w:separator/>
      </w:r>
    </w:p>
  </w:footnote>
  <w:footnote w:type="continuationSeparator" w:id="0">
    <w:p w:rsidR="00CD4F49" w:rsidRDefault="00CD4F49"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C31" w:rsidRDefault="00470C31">
    <w:pPr>
      <w:pStyle w:val="Header"/>
    </w:pPr>
  </w:p>
  <w:p w:rsidR="00470C31" w:rsidRDefault="00470C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12EBF"/>
    <w:multiLevelType w:val="hybridMultilevel"/>
    <w:tmpl w:val="4FC4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A20FA"/>
    <w:multiLevelType w:val="hybridMultilevel"/>
    <w:tmpl w:val="B35C7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162978"/>
    <w:multiLevelType w:val="hybridMultilevel"/>
    <w:tmpl w:val="57E0B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22322"/>
    <w:multiLevelType w:val="hybridMultilevel"/>
    <w:tmpl w:val="361C58B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9224BF"/>
    <w:multiLevelType w:val="hybridMultilevel"/>
    <w:tmpl w:val="EF541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549FB"/>
    <w:multiLevelType w:val="hybridMultilevel"/>
    <w:tmpl w:val="021684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3477B38"/>
    <w:multiLevelType w:val="hybridMultilevel"/>
    <w:tmpl w:val="D85A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E751A"/>
    <w:multiLevelType w:val="hybridMultilevel"/>
    <w:tmpl w:val="7076B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D8242E"/>
    <w:multiLevelType w:val="hybridMultilevel"/>
    <w:tmpl w:val="C11CF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027383"/>
    <w:multiLevelType w:val="hybridMultilevel"/>
    <w:tmpl w:val="56F43164"/>
    <w:lvl w:ilvl="0" w:tplc="FFFFFFFF">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8"/>
  </w:num>
  <w:num w:numId="4">
    <w:abstractNumId w:val="9"/>
  </w:num>
  <w:num w:numId="5">
    <w:abstractNumId w:val="0"/>
  </w:num>
  <w:num w:numId="6">
    <w:abstractNumId w:val="1"/>
  </w:num>
  <w:num w:numId="7">
    <w:abstractNumId w:val="7"/>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039C7"/>
    <w:rsid w:val="000079E7"/>
    <w:rsid w:val="0005796B"/>
    <w:rsid w:val="000737BB"/>
    <w:rsid w:val="000E5016"/>
    <w:rsid w:val="000F4B28"/>
    <w:rsid w:val="00120D94"/>
    <w:rsid w:val="001523B5"/>
    <w:rsid w:val="00172534"/>
    <w:rsid w:val="001B750B"/>
    <w:rsid w:val="001C69CE"/>
    <w:rsid w:val="001D2D93"/>
    <w:rsid w:val="00213541"/>
    <w:rsid w:val="002916F7"/>
    <w:rsid w:val="002C2146"/>
    <w:rsid w:val="003B04AD"/>
    <w:rsid w:val="003B43F4"/>
    <w:rsid w:val="003C686B"/>
    <w:rsid w:val="003F079A"/>
    <w:rsid w:val="003F161B"/>
    <w:rsid w:val="00431F44"/>
    <w:rsid w:val="00470C31"/>
    <w:rsid w:val="004733A7"/>
    <w:rsid w:val="00493BD0"/>
    <w:rsid w:val="00495863"/>
    <w:rsid w:val="004B6F96"/>
    <w:rsid w:val="004B78DC"/>
    <w:rsid w:val="005033D7"/>
    <w:rsid w:val="00531696"/>
    <w:rsid w:val="005776BB"/>
    <w:rsid w:val="005B103A"/>
    <w:rsid w:val="005C50DE"/>
    <w:rsid w:val="005E0D53"/>
    <w:rsid w:val="00615705"/>
    <w:rsid w:val="006C38CB"/>
    <w:rsid w:val="006F4F61"/>
    <w:rsid w:val="006F5D1E"/>
    <w:rsid w:val="0079132F"/>
    <w:rsid w:val="007C5C51"/>
    <w:rsid w:val="007E7F6A"/>
    <w:rsid w:val="008218B4"/>
    <w:rsid w:val="00861227"/>
    <w:rsid w:val="00863ED6"/>
    <w:rsid w:val="0087013E"/>
    <w:rsid w:val="008C040E"/>
    <w:rsid w:val="008D6EE5"/>
    <w:rsid w:val="008E46B3"/>
    <w:rsid w:val="009A2853"/>
    <w:rsid w:val="009D0DEA"/>
    <w:rsid w:val="00A1395C"/>
    <w:rsid w:val="00A25424"/>
    <w:rsid w:val="00A400B0"/>
    <w:rsid w:val="00AC177C"/>
    <w:rsid w:val="00B21611"/>
    <w:rsid w:val="00BC4D2A"/>
    <w:rsid w:val="00BE0DE5"/>
    <w:rsid w:val="00BF126B"/>
    <w:rsid w:val="00C115FD"/>
    <w:rsid w:val="00CC2F4E"/>
    <w:rsid w:val="00CD4F49"/>
    <w:rsid w:val="00D11279"/>
    <w:rsid w:val="00D244DD"/>
    <w:rsid w:val="00D44AB0"/>
    <w:rsid w:val="00D85E27"/>
    <w:rsid w:val="00E06039"/>
    <w:rsid w:val="00E162CF"/>
    <w:rsid w:val="00E92273"/>
    <w:rsid w:val="00F227B7"/>
    <w:rsid w:val="00F607B2"/>
    <w:rsid w:val="00F66534"/>
    <w:rsid w:val="00F73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620AB1"/>
  <w15:docId w15:val="{C40AF3D7-CE9D-4A69-AE33-63235862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8C0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emf"/><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AE787-B1B8-4E27-BACB-5376B5AF60E2}" type="doc">
      <dgm:prSet loTypeId="urn:microsoft.com/office/officeart/2005/8/layout/orgChart1" loCatId="hierarchy" qsTypeId="urn:microsoft.com/office/officeart/2005/8/quickstyle/simple1" qsCatId="simple" csTypeId="urn:microsoft.com/office/officeart/2005/8/colors/accent1_2" csCatId="accent1" phldr="1"/>
      <dgm:spPr/>
    </dgm:pt>
    <dgm:pt modelId="{4C137A5C-D231-4842-B96D-E8FC76441131}">
      <dgm:prSet/>
      <dgm:spPr/>
      <dgm:t>
        <a:bodyPr/>
        <a:lstStyle/>
        <a:p>
          <a:pPr marR="0" algn="ctr" rtl="0"/>
          <a:r>
            <a:rPr lang="en-GB" b="0" i="0" u="none" strike="noStrike" baseline="0">
              <a:latin typeface="Calibri"/>
            </a:rPr>
            <a:t>Senior Nurse cardiology</a:t>
          </a:r>
          <a:endParaRPr lang="en-GB"/>
        </a:p>
      </dgm:t>
    </dgm:pt>
    <dgm:pt modelId="{8D378B6A-E627-46E5-A2F5-8F87771CE641}" type="parTrans" cxnId="{058A4EAE-E6C0-4185-9E7C-2C2EDAE6C1D8}">
      <dgm:prSet/>
      <dgm:spPr/>
      <dgm:t>
        <a:bodyPr/>
        <a:lstStyle/>
        <a:p>
          <a:endParaRPr lang="en-GB"/>
        </a:p>
      </dgm:t>
    </dgm:pt>
    <dgm:pt modelId="{76790A01-C951-433B-B19F-4C8E950164F0}" type="sibTrans" cxnId="{058A4EAE-E6C0-4185-9E7C-2C2EDAE6C1D8}">
      <dgm:prSet/>
      <dgm:spPr/>
      <dgm:t>
        <a:bodyPr/>
        <a:lstStyle/>
        <a:p>
          <a:endParaRPr lang="en-GB"/>
        </a:p>
      </dgm:t>
    </dgm:pt>
    <dgm:pt modelId="{E8CE3284-2B08-4FF0-8DE1-38253B36119D}">
      <dgm:prSet/>
      <dgm:spPr/>
      <dgm:t>
        <a:bodyPr/>
        <a:lstStyle/>
        <a:p>
          <a:pPr marR="0" algn="ctr" rtl="0"/>
          <a:endParaRPr lang="en-GB"/>
        </a:p>
      </dgm:t>
    </dgm:pt>
    <dgm:pt modelId="{5BB78EA7-30A3-4C30-9026-1117062926A2}" type="parTrans" cxnId="{3E180375-6BFB-4F57-9A8A-95AF72349531}">
      <dgm:prSet/>
      <dgm:spPr/>
      <dgm:t>
        <a:bodyPr/>
        <a:lstStyle/>
        <a:p>
          <a:endParaRPr lang="en-GB"/>
        </a:p>
      </dgm:t>
    </dgm:pt>
    <dgm:pt modelId="{CC8221BB-9953-4030-B64A-3EAC13A3EB9B}" type="sibTrans" cxnId="{3E180375-6BFB-4F57-9A8A-95AF72349531}">
      <dgm:prSet/>
      <dgm:spPr/>
      <dgm:t>
        <a:bodyPr/>
        <a:lstStyle/>
        <a:p>
          <a:endParaRPr lang="en-GB"/>
        </a:p>
      </dgm:t>
    </dgm:pt>
    <dgm:pt modelId="{F502596B-2ECC-4B30-BFAF-2E3F7BE77B53}">
      <dgm:prSet/>
      <dgm:spPr/>
      <dgm:t>
        <a:bodyPr/>
        <a:lstStyle/>
        <a:p>
          <a:pPr marR="0" algn="ctr" rtl="0"/>
          <a:r>
            <a:rPr lang="en-GB" b="0" i="0" u="none" strike="noStrike" baseline="0">
              <a:latin typeface="Calibri"/>
            </a:rPr>
            <a:t>Clinic Nurse Specialists</a:t>
          </a:r>
          <a:endParaRPr lang="en-GB"/>
        </a:p>
      </dgm:t>
    </dgm:pt>
    <dgm:pt modelId="{EF9A76CD-8D8F-4E30-ACAB-80C1854128CF}" type="parTrans" cxnId="{A7270524-F5AD-4B2A-AB3A-7DFB2E5A6163}">
      <dgm:prSet/>
      <dgm:spPr/>
      <dgm:t>
        <a:bodyPr/>
        <a:lstStyle/>
        <a:p>
          <a:endParaRPr lang="en-GB"/>
        </a:p>
      </dgm:t>
    </dgm:pt>
    <dgm:pt modelId="{35517123-8A8F-47AC-9DFF-32690FA3B6D4}" type="sibTrans" cxnId="{A7270524-F5AD-4B2A-AB3A-7DFB2E5A6163}">
      <dgm:prSet/>
      <dgm:spPr/>
      <dgm:t>
        <a:bodyPr/>
        <a:lstStyle/>
        <a:p>
          <a:endParaRPr lang="en-GB"/>
        </a:p>
      </dgm:t>
    </dgm:pt>
    <dgm:pt modelId="{A2E613B3-0BC0-44AF-B54A-235FDF29F0F6}" type="pres">
      <dgm:prSet presAssocID="{FAEAE787-B1B8-4E27-BACB-5376B5AF60E2}" presName="hierChild1" presStyleCnt="0">
        <dgm:presLayoutVars>
          <dgm:orgChart val="1"/>
          <dgm:chPref val="1"/>
          <dgm:dir/>
          <dgm:animOne val="branch"/>
          <dgm:animLvl val="lvl"/>
          <dgm:resizeHandles/>
        </dgm:presLayoutVars>
      </dgm:prSet>
      <dgm:spPr/>
    </dgm:pt>
    <dgm:pt modelId="{941D5935-08A7-4D6C-8338-3A9F4C3BEEEB}" type="pres">
      <dgm:prSet presAssocID="{4C137A5C-D231-4842-B96D-E8FC76441131}" presName="hierRoot1" presStyleCnt="0">
        <dgm:presLayoutVars>
          <dgm:hierBranch/>
        </dgm:presLayoutVars>
      </dgm:prSet>
      <dgm:spPr/>
    </dgm:pt>
    <dgm:pt modelId="{D217C1E2-D50C-46DC-9632-AA68DC5FB16F}" type="pres">
      <dgm:prSet presAssocID="{4C137A5C-D231-4842-B96D-E8FC76441131}" presName="rootComposite1" presStyleCnt="0"/>
      <dgm:spPr/>
    </dgm:pt>
    <dgm:pt modelId="{5CCDBA88-32C1-4DBA-B71A-E64D5FED61D0}" type="pres">
      <dgm:prSet presAssocID="{4C137A5C-D231-4842-B96D-E8FC76441131}" presName="rootText1" presStyleLbl="node0" presStyleIdx="0" presStyleCnt="1">
        <dgm:presLayoutVars>
          <dgm:chPref val="3"/>
        </dgm:presLayoutVars>
      </dgm:prSet>
      <dgm:spPr/>
    </dgm:pt>
    <dgm:pt modelId="{A2CEAA41-63FF-4CC6-B09C-67F7EABC0074}" type="pres">
      <dgm:prSet presAssocID="{4C137A5C-D231-4842-B96D-E8FC76441131}" presName="rootConnector1" presStyleLbl="node1" presStyleIdx="0" presStyleCnt="0"/>
      <dgm:spPr/>
    </dgm:pt>
    <dgm:pt modelId="{AB516A45-7B4C-4004-B8E7-4ABD552D0D04}" type="pres">
      <dgm:prSet presAssocID="{4C137A5C-D231-4842-B96D-E8FC76441131}" presName="hierChild2" presStyleCnt="0"/>
      <dgm:spPr/>
    </dgm:pt>
    <dgm:pt modelId="{281709E5-03BB-4C93-B5F6-ABCF584DFE2C}" type="pres">
      <dgm:prSet presAssocID="{5BB78EA7-30A3-4C30-9026-1117062926A2}" presName="Name35" presStyleLbl="parChTrans1D2" presStyleIdx="0" presStyleCnt="1"/>
      <dgm:spPr/>
    </dgm:pt>
    <dgm:pt modelId="{69DF2E6D-EB3D-4E0B-AB10-8864B4B5A88F}" type="pres">
      <dgm:prSet presAssocID="{E8CE3284-2B08-4FF0-8DE1-38253B36119D}" presName="hierRoot2" presStyleCnt="0">
        <dgm:presLayoutVars>
          <dgm:hierBranch val="r"/>
        </dgm:presLayoutVars>
      </dgm:prSet>
      <dgm:spPr/>
    </dgm:pt>
    <dgm:pt modelId="{76A71065-E8BF-451C-B276-ED44062B767C}" type="pres">
      <dgm:prSet presAssocID="{E8CE3284-2B08-4FF0-8DE1-38253B36119D}" presName="rootComposite" presStyleCnt="0"/>
      <dgm:spPr/>
    </dgm:pt>
    <dgm:pt modelId="{50A29D76-925C-4BC4-B809-1C68AA4E1394}" type="pres">
      <dgm:prSet presAssocID="{E8CE3284-2B08-4FF0-8DE1-38253B36119D}" presName="rootText" presStyleLbl="node2" presStyleIdx="0" presStyleCnt="1">
        <dgm:presLayoutVars>
          <dgm:chPref val="3"/>
        </dgm:presLayoutVars>
      </dgm:prSet>
      <dgm:spPr/>
    </dgm:pt>
    <dgm:pt modelId="{F750B725-CA11-41BC-851D-C8DB657361F3}" type="pres">
      <dgm:prSet presAssocID="{E8CE3284-2B08-4FF0-8DE1-38253B36119D}" presName="rootConnector" presStyleLbl="node2" presStyleIdx="0" presStyleCnt="1"/>
      <dgm:spPr/>
    </dgm:pt>
    <dgm:pt modelId="{4D1F3DDB-0FF1-43B4-9543-AD072DCA0472}" type="pres">
      <dgm:prSet presAssocID="{E8CE3284-2B08-4FF0-8DE1-38253B36119D}" presName="hierChild4" presStyleCnt="0"/>
      <dgm:spPr/>
    </dgm:pt>
    <dgm:pt modelId="{037C6B60-01F7-474A-AADE-C935CC7C72C6}" type="pres">
      <dgm:prSet presAssocID="{EF9A76CD-8D8F-4E30-ACAB-80C1854128CF}" presName="Name50" presStyleLbl="parChTrans1D3" presStyleIdx="0" presStyleCnt="1"/>
      <dgm:spPr/>
    </dgm:pt>
    <dgm:pt modelId="{C1ECE275-9B83-4033-A462-0D9A01047E24}" type="pres">
      <dgm:prSet presAssocID="{F502596B-2ECC-4B30-BFAF-2E3F7BE77B53}" presName="hierRoot2" presStyleCnt="0">
        <dgm:presLayoutVars>
          <dgm:hierBranch val="r"/>
        </dgm:presLayoutVars>
      </dgm:prSet>
      <dgm:spPr/>
    </dgm:pt>
    <dgm:pt modelId="{292294BE-0492-49D3-8785-5F49BAA8CE97}" type="pres">
      <dgm:prSet presAssocID="{F502596B-2ECC-4B30-BFAF-2E3F7BE77B53}" presName="rootComposite" presStyleCnt="0"/>
      <dgm:spPr/>
    </dgm:pt>
    <dgm:pt modelId="{D4010BD8-AAD8-4C49-A92E-221D13410ADD}" type="pres">
      <dgm:prSet presAssocID="{F502596B-2ECC-4B30-BFAF-2E3F7BE77B53}" presName="rootText" presStyleLbl="node3" presStyleIdx="0" presStyleCnt="1">
        <dgm:presLayoutVars>
          <dgm:chPref val="3"/>
        </dgm:presLayoutVars>
      </dgm:prSet>
      <dgm:spPr/>
    </dgm:pt>
    <dgm:pt modelId="{C95601F0-D85D-48E6-B75A-13394B04CB50}" type="pres">
      <dgm:prSet presAssocID="{F502596B-2ECC-4B30-BFAF-2E3F7BE77B53}" presName="rootConnector" presStyleLbl="node3" presStyleIdx="0" presStyleCnt="1"/>
      <dgm:spPr/>
    </dgm:pt>
    <dgm:pt modelId="{1734C75B-C3B1-462F-BAA4-4FE61946DF3B}" type="pres">
      <dgm:prSet presAssocID="{F502596B-2ECC-4B30-BFAF-2E3F7BE77B53}" presName="hierChild4" presStyleCnt="0"/>
      <dgm:spPr/>
    </dgm:pt>
    <dgm:pt modelId="{713739EF-3BE3-405A-920C-9C678A99222F}" type="pres">
      <dgm:prSet presAssocID="{F502596B-2ECC-4B30-BFAF-2E3F7BE77B53}" presName="hierChild5" presStyleCnt="0"/>
      <dgm:spPr/>
    </dgm:pt>
    <dgm:pt modelId="{125C4398-D2A4-45C6-9BF1-A7C7A082C78A}" type="pres">
      <dgm:prSet presAssocID="{E8CE3284-2B08-4FF0-8DE1-38253B36119D}" presName="hierChild5" presStyleCnt="0"/>
      <dgm:spPr/>
    </dgm:pt>
    <dgm:pt modelId="{23C28050-41B8-4A7F-A675-DF69C5252834}" type="pres">
      <dgm:prSet presAssocID="{4C137A5C-D231-4842-B96D-E8FC76441131}" presName="hierChild3" presStyleCnt="0"/>
      <dgm:spPr/>
    </dgm:pt>
  </dgm:ptLst>
  <dgm:cxnLst>
    <dgm:cxn modelId="{426B7F07-EF79-4FC4-BB53-BB87F029CC41}" type="presOf" srcId="{F502596B-2ECC-4B30-BFAF-2E3F7BE77B53}" destId="{D4010BD8-AAD8-4C49-A92E-221D13410ADD}" srcOrd="0" destOrd="0" presId="urn:microsoft.com/office/officeart/2005/8/layout/orgChart1"/>
    <dgm:cxn modelId="{3128590B-870D-427D-86F1-AB8C7265AE4D}" type="presOf" srcId="{5BB78EA7-30A3-4C30-9026-1117062926A2}" destId="{281709E5-03BB-4C93-B5F6-ABCF584DFE2C}" srcOrd="0" destOrd="0" presId="urn:microsoft.com/office/officeart/2005/8/layout/orgChart1"/>
    <dgm:cxn modelId="{A7270524-F5AD-4B2A-AB3A-7DFB2E5A6163}" srcId="{E8CE3284-2B08-4FF0-8DE1-38253B36119D}" destId="{F502596B-2ECC-4B30-BFAF-2E3F7BE77B53}" srcOrd="0" destOrd="0" parTransId="{EF9A76CD-8D8F-4E30-ACAB-80C1854128CF}" sibTransId="{35517123-8A8F-47AC-9DFF-32690FA3B6D4}"/>
    <dgm:cxn modelId="{3E180375-6BFB-4F57-9A8A-95AF72349531}" srcId="{4C137A5C-D231-4842-B96D-E8FC76441131}" destId="{E8CE3284-2B08-4FF0-8DE1-38253B36119D}" srcOrd="0" destOrd="0" parTransId="{5BB78EA7-30A3-4C30-9026-1117062926A2}" sibTransId="{CC8221BB-9953-4030-B64A-3EAC13A3EB9B}"/>
    <dgm:cxn modelId="{1F6628A4-A25E-421B-8E60-5E54B867B28F}" type="presOf" srcId="{FAEAE787-B1B8-4E27-BACB-5376B5AF60E2}" destId="{A2E613B3-0BC0-44AF-B54A-235FDF29F0F6}" srcOrd="0" destOrd="0" presId="urn:microsoft.com/office/officeart/2005/8/layout/orgChart1"/>
    <dgm:cxn modelId="{058A4EAE-E6C0-4185-9E7C-2C2EDAE6C1D8}" srcId="{FAEAE787-B1B8-4E27-BACB-5376B5AF60E2}" destId="{4C137A5C-D231-4842-B96D-E8FC76441131}" srcOrd="0" destOrd="0" parTransId="{8D378B6A-E627-46E5-A2F5-8F87771CE641}" sibTransId="{76790A01-C951-433B-B19F-4C8E950164F0}"/>
    <dgm:cxn modelId="{89FDF0AF-286F-48E8-AE61-BB6276AECA5E}" type="presOf" srcId="{EF9A76CD-8D8F-4E30-ACAB-80C1854128CF}" destId="{037C6B60-01F7-474A-AADE-C935CC7C72C6}" srcOrd="0" destOrd="0" presId="urn:microsoft.com/office/officeart/2005/8/layout/orgChart1"/>
    <dgm:cxn modelId="{FE6810C3-3581-41AB-B613-BD041CB96A68}" type="presOf" srcId="{F502596B-2ECC-4B30-BFAF-2E3F7BE77B53}" destId="{C95601F0-D85D-48E6-B75A-13394B04CB50}" srcOrd="1" destOrd="0" presId="urn:microsoft.com/office/officeart/2005/8/layout/orgChart1"/>
    <dgm:cxn modelId="{77B35CD3-0722-4364-A1F3-DB28705AF658}" type="presOf" srcId="{E8CE3284-2B08-4FF0-8DE1-38253B36119D}" destId="{F750B725-CA11-41BC-851D-C8DB657361F3}" srcOrd="1" destOrd="0" presId="urn:microsoft.com/office/officeart/2005/8/layout/orgChart1"/>
    <dgm:cxn modelId="{7A65EFE1-A86E-41FD-9B82-E8A22FDFF322}" type="presOf" srcId="{4C137A5C-D231-4842-B96D-E8FC76441131}" destId="{5CCDBA88-32C1-4DBA-B71A-E64D5FED61D0}" srcOrd="0" destOrd="0" presId="urn:microsoft.com/office/officeart/2005/8/layout/orgChart1"/>
    <dgm:cxn modelId="{CC51CCED-403C-44E2-B6E6-0FE9656FB0FC}" type="presOf" srcId="{E8CE3284-2B08-4FF0-8DE1-38253B36119D}" destId="{50A29D76-925C-4BC4-B809-1C68AA4E1394}" srcOrd="0" destOrd="0" presId="urn:microsoft.com/office/officeart/2005/8/layout/orgChart1"/>
    <dgm:cxn modelId="{C868A5FF-02E9-438B-9B4E-15C8B77A0A93}" type="presOf" srcId="{4C137A5C-D231-4842-B96D-E8FC76441131}" destId="{A2CEAA41-63FF-4CC6-B09C-67F7EABC0074}" srcOrd="1" destOrd="0" presId="urn:microsoft.com/office/officeart/2005/8/layout/orgChart1"/>
    <dgm:cxn modelId="{956A541E-82CD-411F-9B92-B4393384C0FB}" type="presParOf" srcId="{A2E613B3-0BC0-44AF-B54A-235FDF29F0F6}" destId="{941D5935-08A7-4D6C-8338-3A9F4C3BEEEB}" srcOrd="0" destOrd="0" presId="urn:microsoft.com/office/officeart/2005/8/layout/orgChart1"/>
    <dgm:cxn modelId="{C31A2ECD-B3FC-4365-A5CF-2AE91BE0B956}" type="presParOf" srcId="{941D5935-08A7-4D6C-8338-3A9F4C3BEEEB}" destId="{D217C1E2-D50C-46DC-9632-AA68DC5FB16F}" srcOrd="0" destOrd="0" presId="urn:microsoft.com/office/officeart/2005/8/layout/orgChart1"/>
    <dgm:cxn modelId="{13062870-FE2D-42F3-B74B-1395838E6161}" type="presParOf" srcId="{D217C1E2-D50C-46DC-9632-AA68DC5FB16F}" destId="{5CCDBA88-32C1-4DBA-B71A-E64D5FED61D0}" srcOrd="0" destOrd="0" presId="urn:microsoft.com/office/officeart/2005/8/layout/orgChart1"/>
    <dgm:cxn modelId="{13CDE1B6-BB58-4B7F-8427-8A2A3C76AAFD}" type="presParOf" srcId="{D217C1E2-D50C-46DC-9632-AA68DC5FB16F}" destId="{A2CEAA41-63FF-4CC6-B09C-67F7EABC0074}" srcOrd="1" destOrd="0" presId="urn:microsoft.com/office/officeart/2005/8/layout/orgChart1"/>
    <dgm:cxn modelId="{DA479641-F0BE-42CA-8327-95E5145CDCAB}" type="presParOf" srcId="{941D5935-08A7-4D6C-8338-3A9F4C3BEEEB}" destId="{AB516A45-7B4C-4004-B8E7-4ABD552D0D04}" srcOrd="1" destOrd="0" presId="urn:microsoft.com/office/officeart/2005/8/layout/orgChart1"/>
    <dgm:cxn modelId="{33E2ED7E-5EE9-4950-9588-DC339525B61A}" type="presParOf" srcId="{AB516A45-7B4C-4004-B8E7-4ABD552D0D04}" destId="{281709E5-03BB-4C93-B5F6-ABCF584DFE2C}" srcOrd="0" destOrd="0" presId="urn:microsoft.com/office/officeart/2005/8/layout/orgChart1"/>
    <dgm:cxn modelId="{75DCEF3F-7B8F-4417-A8D0-36E20A4842CF}" type="presParOf" srcId="{AB516A45-7B4C-4004-B8E7-4ABD552D0D04}" destId="{69DF2E6D-EB3D-4E0B-AB10-8864B4B5A88F}" srcOrd="1" destOrd="0" presId="urn:microsoft.com/office/officeart/2005/8/layout/orgChart1"/>
    <dgm:cxn modelId="{041E1C93-B300-42AB-9A81-AC90BBB19EFE}" type="presParOf" srcId="{69DF2E6D-EB3D-4E0B-AB10-8864B4B5A88F}" destId="{76A71065-E8BF-451C-B276-ED44062B767C}" srcOrd="0" destOrd="0" presId="urn:microsoft.com/office/officeart/2005/8/layout/orgChart1"/>
    <dgm:cxn modelId="{95ECAED1-B93E-4625-9835-20B3F0E51790}" type="presParOf" srcId="{76A71065-E8BF-451C-B276-ED44062B767C}" destId="{50A29D76-925C-4BC4-B809-1C68AA4E1394}" srcOrd="0" destOrd="0" presId="urn:microsoft.com/office/officeart/2005/8/layout/orgChart1"/>
    <dgm:cxn modelId="{B755D51E-C7E1-4BF7-A62C-0BC5E1BF9841}" type="presParOf" srcId="{76A71065-E8BF-451C-B276-ED44062B767C}" destId="{F750B725-CA11-41BC-851D-C8DB657361F3}" srcOrd="1" destOrd="0" presId="urn:microsoft.com/office/officeart/2005/8/layout/orgChart1"/>
    <dgm:cxn modelId="{D7F05D7C-E5FB-489D-9DEC-90927EAA0B0E}" type="presParOf" srcId="{69DF2E6D-EB3D-4E0B-AB10-8864B4B5A88F}" destId="{4D1F3DDB-0FF1-43B4-9543-AD072DCA0472}" srcOrd="1" destOrd="0" presId="urn:microsoft.com/office/officeart/2005/8/layout/orgChart1"/>
    <dgm:cxn modelId="{F7E32B0E-7729-425B-8E1D-894A553D1C5E}" type="presParOf" srcId="{4D1F3DDB-0FF1-43B4-9543-AD072DCA0472}" destId="{037C6B60-01F7-474A-AADE-C935CC7C72C6}" srcOrd="0" destOrd="0" presId="urn:microsoft.com/office/officeart/2005/8/layout/orgChart1"/>
    <dgm:cxn modelId="{426B4966-19AC-49FD-B685-C640CA4A23AE}" type="presParOf" srcId="{4D1F3DDB-0FF1-43B4-9543-AD072DCA0472}" destId="{C1ECE275-9B83-4033-A462-0D9A01047E24}" srcOrd="1" destOrd="0" presId="urn:microsoft.com/office/officeart/2005/8/layout/orgChart1"/>
    <dgm:cxn modelId="{8AE1EC9F-35CE-4E6E-ABA3-32ADBE74219D}" type="presParOf" srcId="{C1ECE275-9B83-4033-A462-0D9A01047E24}" destId="{292294BE-0492-49D3-8785-5F49BAA8CE97}" srcOrd="0" destOrd="0" presId="urn:microsoft.com/office/officeart/2005/8/layout/orgChart1"/>
    <dgm:cxn modelId="{AB979757-A0A3-4C92-A023-ABFDF9559351}" type="presParOf" srcId="{292294BE-0492-49D3-8785-5F49BAA8CE97}" destId="{D4010BD8-AAD8-4C49-A92E-221D13410ADD}" srcOrd="0" destOrd="0" presId="urn:microsoft.com/office/officeart/2005/8/layout/orgChart1"/>
    <dgm:cxn modelId="{6E01C70E-455D-4BBB-A3A8-28B17B69F516}" type="presParOf" srcId="{292294BE-0492-49D3-8785-5F49BAA8CE97}" destId="{C95601F0-D85D-48E6-B75A-13394B04CB50}" srcOrd="1" destOrd="0" presId="urn:microsoft.com/office/officeart/2005/8/layout/orgChart1"/>
    <dgm:cxn modelId="{90C1AF49-0989-4ACB-9F81-9A4BDB32289D}" type="presParOf" srcId="{C1ECE275-9B83-4033-A462-0D9A01047E24}" destId="{1734C75B-C3B1-462F-BAA4-4FE61946DF3B}" srcOrd="1" destOrd="0" presId="urn:microsoft.com/office/officeart/2005/8/layout/orgChart1"/>
    <dgm:cxn modelId="{83685BF5-F17C-4B75-A699-28E70D15CE67}" type="presParOf" srcId="{C1ECE275-9B83-4033-A462-0D9A01047E24}" destId="{713739EF-3BE3-405A-920C-9C678A99222F}" srcOrd="2" destOrd="0" presId="urn:microsoft.com/office/officeart/2005/8/layout/orgChart1"/>
    <dgm:cxn modelId="{A19C2547-787D-4CF9-B8B0-C794DB651392}" type="presParOf" srcId="{69DF2E6D-EB3D-4E0B-AB10-8864B4B5A88F}" destId="{125C4398-D2A4-45C6-9BF1-A7C7A082C78A}" srcOrd="2" destOrd="0" presId="urn:microsoft.com/office/officeart/2005/8/layout/orgChart1"/>
    <dgm:cxn modelId="{A01A6665-950E-49C5-BDA4-A1CDC7D78B44}" type="presParOf" srcId="{941D5935-08A7-4D6C-8338-3A9F4C3BEEEB}" destId="{23C28050-41B8-4A7F-A675-DF69C5252834}"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7C6B60-01F7-474A-AADE-C935CC7C72C6}">
      <dsp:nvSpPr>
        <dsp:cNvPr id="0" name=""/>
        <dsp:cNvSpPr/>
      </dsp:nvSpPr>
      <dsp:spPr>
        <a:xfrm>
          <a:off x="1532645" y="1385353"/>
          <a:ext cx="171701" cy="526550"/>
        </a:xfrm>
        <a:custGeom>
          <a:avLst/>
          <a:gdLst/>
          <a:ahLst/>
          <a:cxnLst/>
          <a:rect l="0" t="0" r="0" b="0"/>
          <a:pathLst>
            <a:path>
              <a:moveTo>
                <a:pt x="0" y="0"/>
              </a:moveTo>
              <a:lnTo>
                <a:pt x="0" y="526550"/>
              </a:lnTo>
              <a:lnTo>
                <a:pt x="171701" y="5265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1709E5-03BB-4C93-B5F6-ABCF584DFE2C}">
      <dsp:nvSpPr>
        <dsp:cNvPr id="0" name=""/>
        <dsp:cNvSpPr/>
      </dsp:nvSpPr>
      <dsp:spPr>
        <a:xfrm>
          <a:off x="1944795" y="572634"/>
          <a:ext cx="91440" cy="240381"/>
        </a:xfrm>
        <a:custGeom>
          <a:avLst/>
          <a:gdLst/>
          <a:ahLst/>
          <a:cxnLst/>
          <a:rect l="0" t="0" r="0" b="0"/>
          <a:pathLst>
            <a:path>
              <a:moveTo>
                <a:pt x="45720" y="0"/>
              </a:moveTo>
              <a:lnTo>
                <a:pt x="45720" y="2403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CDBA88-32C1-4DBA-B71A-E64D5FED61D0}">
      <dsp:nvSpPr>
        <dsp:cNvPr id="0" name=""/>
        <dsp:cNvSpPr/>
      </dsp:nvSpPr>
      <dsp:spPr>
        <a:xfrm>
          <a:off x="1418178" y="297"/>
          <a:ext cx="1144674" cy="5723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r>
            <a:rPr lang="en-GB" sz="1600" b="0" i="0" u="none" strike="noStrike" kern="1200" baseline="0">
              <a:latin typeface="Calibri"/>
            </a:rPr>
            <a:t>Senior Nurse cardiology</a:t>
          </a:r>
          <a:endParaRPr lang="en-GB" sz="1600" kern="1200"/>
        </a:p>
      </dsp:txBody>
      <dsp:txXfrm>
        <a:off x="1418178" y="297"/>
        <a:ext cx="1144674" cy="572337"/>
      </dsp:txXfrm>
    </dsp:sp>
    <dsp:sp modelId="{50A29D76-925C-4BC4-B809-1C68AA4E1394}">
      <dsp:nvSpPr>
        <dsp:cNvPr id="0" name=""/>
        <dsp:cNvSpPr/>
      </dsp:nvSpPr>
      <dsp:spPr>
        <a:xfrm>
          <a:off x="1418178" y="813016"/>
          <a:ext cx="1144674" cy="5723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en-GB" sz="1600" kern="1200"/>
        </a:p>
      </dsp:txBody>
      <dsp:txXfrm>
        <a:off x="1418178" y="813016"/>
        <a:ext cx="1144674" cy="572337"/>
      </dsp:txXfrm>
    </dsp:sp>
    <dsp:sp modelId="{D4010BD8-AAD8-4C49-A92E-221D13410ADD}">
      <dsp:nvSpPr>
        <dsp:cNvPr id="0" name=""/>
        <dsp:cNvSpPr/>
      </dsp:nvSpPr>
      <dsp:spPr>
        <a:xfrm>
          <a:off x="1704347" y="1625735"/>
          <a:ext cx="1144674" cy="5723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r>
            <a:rPr lang="en-GB" sz="1600" b="0" i="0" u="none" strike="noStrike" kern="1200" baseline="0">
              <a:latin typeface="Calibri"/>
            </a:rPr>
            <a:t>Clinic Nurse Specialists</a:t>
          </a:r>
          <a:endParaRPr lang="en-GB" sz="1600" kern="1200"/>
        </a:p>
      </dsp:txBody>
      <dsp:txXfrm>
        <a:off x="1704347" y="1625735"/>
        <a:ext cx="1144674" cy="57233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974A8-0D4B-40F2-A953-0230DC0D9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2441</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Chawner Rebecca (Royal Devon and Exeter Foundation Trust)</cp:lastModifiedBy>
  <cp:revision>2</cp:revision>
  <cp:lastPrinted>2019-01-24T10:03:00Z</cp:lastPrinted>
  <dcterms:created xsi:type="dcterms:W3CDTF">2023-04-25T13:26:00Z</dcterms:created>
  <dcterms:modified xsi:type="dcterms:W3CDTF">2023-04-25T13:26:00Z</dcterms:modified>
</cp:coreProperties>
</file>