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60FD4" w:rsidRDefault="004F0EE7" w:rsidP="00F607B2">
            <w:pPr>
              <w:jc w:val="both"/>
              <w:rPr>
                <w:rFonts w:ascii="Arial" w:hAnsi="Arial" w:cs="Arial"/>
              </w:rPr>
            </w:pPr>
            <w:r w:rsidRPr="00F60FD4">
              <w:rPr>
                <w:rFonts w:ascii="Arial" w:hAnsi="Arial" w:cs="Arial"/>
              </w:rPr>
              <w:t>Ward Clerk</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FD4" w:rsidRDefault="004F0EE7" w:rsidP="00F607B2">
            <w:pPr>
              <w:jc w:val="both"/>
              <w:rPr>
                <w:rFonts w:ascii="Arial" w:hAnsi="Arial" w:cs="Arial"/>
              </w:rPr>
            </w:pPr>
            <w:r w:rsidRPr="00F60FD4">
              <w:rPr>
                <w:rFonts w:ascii="Arial" w:hAnsi="Arial" w:cs="Arial"/>
              </w:rPr>
              <w:t>Admin Team Leader</w:t>
            </w:r>
            <w:r w:rsidR="005033D7" w:rsidRPr="00F60FD4">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60FD4" w:rsidRDefault="004F0EE7" w:rsidP="00F607B2">
            <w:pPr>
              <w:jc w:val="both"/>
              <w:rPr>
                <w:rFonts w:ascii="Arial" w:hAnsi="Arial" w:cs="Arial"/>
              </w:rPr>
            </w:pPr>
            <w:r w:rsidRPr="00F60FD4">
              <w:rPr>
                <w:rFonts w:ascii="Arial" w:hAnsi="Arial" w:cs="Arial"/>
              </w:rPr>
              <w:t>Band 2</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FD4" w:rsidRDefault="001D6F7E" w:rsidP="00F607B2">
            <w:pPr>
              <w:jc w:val="both"/>
              <w:rPr>
                <w:rFonts w:ascii="Arial" w:hAnsi="Arial" w:cs="Arial"/>
              </w:rPr>
            </w:pPr>
            <w:r>
              <w:rPr>
                <w:rFonts w:ascii="Arial" w:hAnsi="Arial" w:cs="Arial"/>
              </w:rPr>
              <w:t>Surgery</w:t>
            </w:r>
          </w:p>
        </w:tc>
      </w:tr>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BB4D9C" w:rsidTr="00884334">
        <w:trPr>
          <w:trHeight w:val="1838"/>
        </w:trPr>
        <w:tc>
          <w:tcPr>
            <w:tcW w:w="10206" w:type="dxa"/>
            <w:gridSpan w:val="2"/>
            <w:tcBorders>
              <w:bottom w:val="single" w:sz="4" w:space="0" w:color="auto"/>
            </w:tcBorders>
          </w:tcPr>
          <w:p w:rsidR="004F0EE7" w:rsidRPr="00BB4D9C" w:rsidRDefault="004F0EE7" w:rsidP="004F0EE7">
            <w:pPr>
              <w:numPr>
                <w:ilvl w:val="0"/>
                <w:numId w:val="8"/>
              </w:numPr>
              <w:jc w:val="both"/>
              <w:rPr>
                <w:rFonts w:ascii="Arial" w:hAnsi="Arial" w:cs="Arial"/>
              </w:rPr>
            </w:pPr>
            <w:r w:rsidRPr="00BB4D9C">
              <w:rPr>
                <w:rFonts w:ascii="Arial" w:hAnsi="Arial" w:cs="Arial"/>
              </w:rPr>
              <w:t xml:space="preserve">To provide a timely and efficient service to </w:t>
            </w:r>
            <w:r w:rsidR="001D6F7E" w:rsidRPr="00BB4D9C">
              <w:rPr>
                <w:rFonts w:ascii="Arial" w:hAnsi="Arial" w:cs="Arial"/>
              </w:rPr>
              <w:t>the busy Surgical Services Wards</w:t>
            </w:r>
            <w:r w:rsidRPr="00BB4D9C">
              <w:rPr>
                <w:rFonts w:ascii="Arial" w:hAnsi="Arial" w:cs="Arial"/>
              </w:rPr>
              <w:t>.</w:t>
            </w:r>
          </w:p>
          <w:p w:rsidR="004F0EE7" w:rsidRPr="00BB4D9C" w:rsidRDefault="004F0EE7" w:rsidP="004F0EE7">
            <w:pPr>
              <w:numPr>
                <w:ilvl w:val="0"/>
                <w:numId w:val="7"/>
              </w:numPr>
              <w:jc w:val="both"/>
              <w:rPr>
                <w:rFonts w:ascii="Arial" w:hAnsi="Arial" w:cs="Arial"/>
              </w:rPr>
            </w:pPr>
            <w:r w:rsidRPr="00BB4D9C">
              <w:rPr>
                <w:rFonts w:ascii="Arial" w:hAnsi="Arial" w:cs="Arial"/>
              </w:rPr>
              <w:t xml:space="preserve">Working as a member of the team in the </w:t>
            </w:r>
            <w:r w:rsidR="001D6F7E" w:rsidRPr="00BB4D9C">
              <w:rPr>
                <w:rFonts w:ascii="Arial" w:hAnsi="Arial" w:cs="Arial"/>
                <w:b/>
              </w:rPr>
              <w:t>in-patient Surgery Wards (Otter, Lyme, Dart, Mere, Exe</w:t>
            </w:r>
            <w:r w:rsidR="00BB4D9C">
              <w:rPr>
                <w:rFonts w:ascii="Arial" w:hAnsi="Arial" w:cs="Arial"/>
                <w:b/>
              </w:rPr>
              <w:t>,)</w:t>
            </w:r>
            <w:r w:rsidR="001D6F7E" w:rsidRPr="00BB4D9C">
              <w:rPr>
                <w:rFonts w:ascii="Arial" w:hAnsi="Arial" w:cs="Arial"/>
                <w:b/>
              </w:rPr>
              <w:t xml:space="preserve"> Surgical Elective Admission Ward (Knapp) and Surgical Emergency Admission Ward (Abbey)</w:t>
            </w:r>
            <w:r w:rsidRPr="00BB4D9C">
              <w:rPr>
                <w:rFonts w:ascii="Arial" w:hAnsi="Arial" w:cs="Arial"/>
              </w:rPr>
              <w:t xml:space="preserve"> collaborating with key teams/department</w:t>
            </w:r>
            <w:r w:rsidR="00255BC3" w:rsidRPr="00BB4D9C">
              <w:rPr>
                <w:rFonts w:ascii="Arial" w:hAnsi="Arial" w:cs="Arial"/>
              </w:rPr>
              <w:t>s</w:t>
            </w:r>
            <w:r w:rsidRPr="00BB4D9C">
              <w:rPr>
                <w:rFonts w:ascii="Arial" w:hAnsi="Arial" w:cs="Arial"/>
              </w:rPr>
              <w:t xml:space="preserve"> to ensure the smooth flow of patients through the </w:t>
            </w:r>
            <w:r w:rsidR="00825825" w:rsidRPr="00BB4D9C">
              <w:rPr>
                <w:rFonts w:ascii="Arial" w:hAnsi="Arial" w:cs="Arial"/>
              </w:rPr>
              <w:t>wards</w:t>
            </w:r>
          </w:p>
          <w:p w:rsidR="004F0EE7" w:rsidRPr="00BB4D9C" w:rsidRDefault="00C9149F" w:rsidP="004F0EE7">
            <w:pPr>
              <w:numPr>
                <w:ilvl w:val="0"/>
                <w:numId w:val="7"/>
              </w:numPr>
              <w:jc w:val="both"/>
              <w:rPr>
                <w:rFonts w:ascii="Arial" w:hAnsi="Arial" w:cs="Arial"/>
              </w:rPr>
            </w:pPr>
            <w:r w:rsidRPr="00BB4D9C">
              <w:rPr>
                <w:rFonts w:ascii="Arial" w:hAnsi="Arial" w:cs="Arial"/>
              </w:rPr>
              <w:t>T</w:t>
            </w:r>
            <w:r w:rsidR="004F0EE7" w:rsidRPr="00BB4D9C">
              <w:rPr>
                <w:rFonts w:ascii="Arial" w:hAnsi="Arial" w:cs="Arial"/>
              </w:rPr>
              <w:t xml:space="preserve">o operate and maintain, with minimum supervision, a range of clerical and administrative duties, providing a first point of contact for Trust staff and visitors reporting to the </w:t>
            </w:r>
            <w:r w:rsidR="001D6F7E" w:rsidRPr="00BB4D9C">
              <w:rPr>
                <w:rFonts w:ascii="Arial" w:hAnsi="Arial" w:cs="Arial"/>
              </w:rPr>
              <w:t>Wards</w:t>
            </w:r>
            <w:r w:rsidR="00BB4D9C">
              <w:rPr>
                <w:rFonts w:ascii="Arial" w:hAnsi="Arial" w:cs="Arial"/>
              </w:rPr>
              <w:t>.</w:t>
            </w:r>
          </w:p>
          <w:p w:rsidR="004F0EE7" w:rsidRPr="00BB4D9C" w:rsidRDefault="004F0EE7" w:rsidP="004F0EE7">
            <w:pPr>
              <w:numPr>
                <w:ilvl w:val="0"/>
                <w:numId w:val="7"/>
              </w:numPr>
              <w:jc w:val="both"/>
              <w:rPr>
                <w:rFonts w:ascii="Arial" w:hAnsi="Arial" w:cs="Arial"/>
              </w:rPr>
            </w:pPr>
            <w:r w:rsidRPr="00BB4D9C">
              <w:rPr>
                <w:rFonts w:ascii="Arial" w:hAnsi="Arial" w:cs="Arial"/>
              </w:rPr>
              <w:t xml:space="preserve">To track patient progress through the </w:t>
            </w:r>
            <w:r w:rsidR="001D6F7E" w:rsidRPr="00BB4D9C">
              <w:rPr>
                <w:rFonts w:ascii="Arial" w:hAnsi="Arial" w:cs="Arial"/>
              </w:rPr>
              <w:t>Wards</w:t>
            </w:r>
            <w:r w:rsidR="00BB4D9C">
              <w:rPr>
                <w:rFonts w:ascii="Arial" w:hAnsi="Arial" w:cs="Arial"/>
              </w:rPr>
              <w:t>.</w:t>
            </w:r>
            <w:r w:rsidRPr="00BB4D9C">
              <w:rPr>
                <w:rFonts w:ascii="Arial" w:hAnsi="Arial" w:cs="Arial"/>
              </w:rPr>
              <w:t xml:space="preserve"> </w:t>
            </w:r>
          </w:p>
          <w:p w:rsidR="004F0EE7" w:rsidRPr="00BB4D9C" w:rsidRDefault="004F0EE7" w:rsidP="004F0EE7">
            <w:pPr>
              <w:numPr>
                <w:ilvl w:val="0"/>
                <w:numId w:val="7"/>
              </w:numPr>
              <w:jc w:val="both"/>
              <w:rPr>
                <w:rFonts w:ascii="Arial" w:hAnsi="Arial" w:cs="Arial"/>
              </w:rPr>
            </w:pPr>
            <w:r w:rsidRPr="00BB4D9C">
              <w:rPr>
                <w:rFonts w:ascii="Arial" w:hAnsi="Arial" w:cs="Arial"/>
              </w:rPr>
              <w:t xml:space="preserve">Please note that the workstation for this position is in a frontline clinical area and therefore the post holder will be exposed to patients who may present to </w:t>
            </w:r>
            <w:r w:rsidR="00825825" w:rsidRPr="00BB4D9C">
              <w:rPr>
                <w:rFonts w:ascii="Arial" w:hAnsi="Arial" w:cs="Arial"/>
              </w:rPr>
              <w:t>the Surgical Wards</w:t>
            </w:r>
            <w:r w:rsidRPr="00BB4D9C">
              <w:rPr>
                <w:rFonts w:ascii="Arial" w:hAnsi="Arial" w:cs="Arial"/>
              </w:rPr>
              <w:t xml:space="preserve"> in </w:t>
            </w:r>
            <w:r w:rsidR="00825825" w:rsidRPr="00BB4D9C">
              <w:rPr>
                <w:rFonts w:ascii="Arial" w:hAnsi="Arial" w:cs="Arial"/>
              </w:rPr>
              <w:t>an</w:t>
            </w:r>
            <w:r w:rsidRPr="00BB4D9C">
              <w:rPr>
                <w:rFonts w:ascii="Arial" w:hAnsi="Arial" w:cs="Arial"/>
              </w:rPr>
              <w:t xml:space="preserve"> aggressive, distressed or severely ill state</w:t>
            </w:r>
            <w:r w:rsidR="00BB4D9C">
              <w:rPr>
                <w:rFonts w:ascii="Arial" w:hAnsi="Arial" w:cs="Arial"/>
              </w:rPr>
              <w:t>.</w:t>
            </w:r>
          </w:p>
          <w:p w:rsidR="004F0EE7" w:rsidRPr="00BB4D9C" w:rsidRDefault="004F0EE7" w:rsidP="004F0EE7">
            <w:pPr>
              <w:numPr>
                <w:ilvl w:val="0"/>
                <w:numId w:val="7"/>
              </w:numPr>
              <w:jc w:val="both"/>
              <w:rPr>
                <w:rFonts w:ascii="Arial" w:hAnsi="Arial" w:cs="Arial"/>
              </w:rPr>
            </w:pPr>
            <w:r w:rsidRPr="00BB4D9C">
              <w:rPr>
                <w:rFonts w:ascii="Arial" w:hAnsi="Arial" w:cs="Arial"/>
              </w:rPr>
              <w:t>Please note that this position requires a relatively high level of physical activity (i.e. walking)</w:t>
            </w:r>
          </w:p>
          <w:p w:rsidR="004F0EE7" w:rsidRPr="00BB4D9C" w:rsidRDefault="004F0EE7" w:rsidP="004F0EE7">
            <w:pPr>
              <w:numPr>
                <w:ilvl w:val="0"/>
                <w:numId w:val="7"/>
              </w:numPr>
              <w:jc w:val="both"/>
              <w:rPr>
                <w:rFonts w:ascii="Arial" w:hAnsi="Arial" w:cs="Arial"/>
                <w:b/>
              </w:rPr>
            </w:pPr>
            <w:r w:rsidRPr="00BB4D9C">
              <w:rPr>
                <w:rFonts w:ascii="Arial" w:hAnsi="Arial" w:cs="Arial"/>
              </w:rPr>
              <w:t xml:space="preserve">Working to a </w:t>
            </w:r>
            <w:r w:rsidR="001D6F7E" w:rsidRPr="00BB4D9C">
              <w:rPr>
                <w:rFonts w:ascii="Arial" w:hAnsi="Arial" w:cs="Arial"/>
              </w:rPr>
              <w:t>flexible</w:t>
            </w:r>
            <w:r w:rsidRPr="00BB4D9C">
              <w:rPr>
                <w:rFonts w:ascii="Arial" w:hAnsi="Arial" w:cs="Arial"/>
              </w:rPr>
              <w:t xml:space="preserve"> rota</w:t>
            </w:r>
            <w:r w:rsidR="00255BC3" w:rsidRPr="00BB4D9C">
              <w:rPr>
                <w:rFonts w:ascii="Arial" w:hAnsi="Arial" w:cs="Arial"/>
              </w:rPr>
              <w:t>; to include providing cover on any ward required</w:t>
            </w:r>
          </w:p>
          <w:p w:rsidR="00213541" w:rsidRPr="00BB4D9C" w:rsidRDefault="004F0EE7" w:rsidP="00255BC3">
            <w:pPr>
              <w:numPr>
                <w:ilvl w:val="0"/>
                <w:numId w:val="7"/>
              </w:numPr>
              <w:jc w:val="both"/>
              <w:rPr>
                <w:rFonts w:ascii="Arial" w:hAnsi="Arial" w:cs="Arial"/>
                <w:b/>
                <w:bCs/>
                <w:color w:val="FFFFFF" w:themeColor="background1"/>
              </w:rPr>
            </w:pPr>
            <w:r w:rsidRPr="00BB4D9C">
              <w:rPr>
                <w:rFonts w:ascii="Arial" w:hAnsi="Arial" w:cs="Arial"/>
              </w:rPr>
              <w:t>The post holder will be required to undertake additional hours to cover for colleagues during periods of annual/sick leave/bank holidays</w:t>
            </w:r>
          </w:p>
        </w:tc>
      </w:tr>
      <w:tr w:rsidR="00884334" w:rsidRPr="00BB4D9C" w:rsidTr="00492F20">
        <w:tc>
          <w:tcPr>
            <w:tcW w:w="10206" w:type="dxa"/>
            <w:gridSpan w:val="2"/>
            <w:shd w:val="clear" w:color="auto" w:fill="002060"/>
          </w:tcPr>
          <w:p w:rsidR="00884334" w:rsidRPr="00BB4D9C" w:rsidRDefault="00884334" w:rsidP="00F607B2">
            <w:pPr>
              <w:jc w:val="both"/>
              <w:rPr>
                <w:rFonts w:ascii="Arial" w:hAnsi="Arial" w:cs="Arial"/>
              </w:rPr>
            </w:pPr>
            <w:r w:rsidRPr="00BB4D9C">
              <w:rPr>
                <w:rFonts w:ascii="Arial" w:hAnsi="Arial" w:cs="Arial"/>
                <w:b/>
              </w:rPr>
              <w:t>KEY RESULT AREAS/PRINCIPAL DUTIES AND RESPONSIBILITIES</w:t>
            </w:r>
          </w:p>
        </w:tc>
      </w:tr>
      <w:tr w:rsidR="00884334" w:rsidRPr="00BB4D9C" w:rsidTr="00884334">
        <w:tc>
          <w:tcPr>
            <w:tcW w:w="10206" w:type="dxa"/>
            <w:gridSpan w:val="2"/>
            <w:shd w:val="clear" w:color="auto" w:fill="auto"/>
          </w:tcPr>
          <w:p w:rsidR="004F0EE7" w:rsidRPr="00BB4D9C" w:rsidRDefault="004F0EE7" w:rsidP="004F0EE7">
            <w:pPr>
              <w:numPr>
                <w:ilvl w:val="0"/>
                <w:numId w:val="9"/>
              </w:numPr>
              <w:rPr>
                <w:rFonts w:ascii="Arial" w:hAnsi="Arial" w:cs="Arial"/>
              </w:rPr>
            </w:pPr>
            <w:r w:rsidRPr="00BB4D9C">
              <w:rPr>
                <w:rFonts w:ascii="Arial" w:hAnsi="Arial" w:cs="Arial"/>
              </w:rPr>
              <w:t>Provide a proactive welcoming reception service to the</w:t>
            </w:r>
            <w:r w:rsidR="00825825" w:rsidRPr="00BB4D9C">
              <w:rPr>
                <w:rFonts w:ascii="Arial" w:hAnsi="Arial" w:cs="Arial"/>
              </w:rPr>
              <w:t xml:space="preserve"> Wards</w:t>
            </w:r>
          </w:p>
          <w:p w:rsidR="004F0EE7" w:rsidRPr="00BB4D9C" w:rsidRDefault="004F0EE7" w:rsidP="004F0EE7">
            <w:pPr>
              <w:numPr>
                <w:ilvl w:val="0"/>
                <w:numId w:val="9"/>
              </w:numPr>
              <w:rPr>
                <w:rFonts w:ascii="Arial" w:hAnsi="Arial" w:cs="Arial"/>
              </w:rPr>
            </w:pPr>
            <w:r w:rsidRPr="00BB4D9C">
              <w:rPr>
                <w:rFonts w:ascii="Arial" w:hAnsi="Arial" w:cs="Arial"/>
              </w:rPr>
              <w:t>To receive telephone calls from:</w:t>
            </w:r>
          </w:p>
          <w:p w:rsidR="004F0EE7" w:rsidRPr="00BB4D9C" w:rsidRDefault="004F0EE7" w:rsidP="00255BC3">
            <w:pPr>
              <w:pStyle w:val="ListParagraph"/>
              <w:numPr>
                <w:ilvl w:val="0"/>
                <w:numId w:val="16"/>
              </w:numPr>
              <w:spacing w:before="0"/>
              <w:rPr>
                <w:rFonts w:cs="Arial"/>
              </w:rPr>
            </w:pPr>
            <w:r w:rsidRPr="00BB4D9C">
              <w:rPr>
                <w:rFonts w:cs="Arial"/>
              </w:rPr>
              <w:t>Internal Trust Speciality Staff regarding expected emergency admissions, ensuring that an accurate record is kept and all appropriate documentation/case notes are retrieved;</w:t>
            </w:r>
            <w:r w:rsidRPr="00BB4D9C" w:rsidDel="00022D9A">
              <w:rPr>
                <w:rFonts w:cs="Arial"/>
              </w:rPr>
              <w:t xml:space="preserve"> </w:t>
            </w:r>
          </w:p>
          <w:p w:rsidR="004F0EE7" w:rsidRPr="00BB4D9C" w:rsidRDefault="004F0EE7" w:rsidP="00255BC3">
            <w:pPr>
              <w:pStyle w:val="ListParagraph"/>
              <w:numPr>
                <w:ilvl w:val="0"/>
                <w:numId w:val="16"/>
              </w:numPr>
              <w:spacing w:before="0"/>
              <w:rPr>
                <w:rFonts w:cs="Arial"/>
              </w:rPr>
            </w:pPr>
            <w:r w:rsidRPr="00BB4D9C">
              <w:rPr>
                <w:rFonts w:cs="Arial"/>
              </w:rPr>
              <w:t>Answer all enquires by phone or in person in a courteous, tactful, timely manner, whilst adhering to the Trust’s Confidentiality Policy;</w:t>
            </w:r>
          </w:p>
          <w:p w:rsidR="004F0EE7" w:rsidRPr="00BB4D9C" w:rsidRDefault="004F0EE7" w:rsidP="00255BC3">
            <w:pPr>
              <w:pStyle w:val="ListParagraph"/>
              <w:numPr>
                <w:ilvl w:val="0"/>
                <w:numId w:val="16"/>
              </w:numPr>
              <w:spacing w:before="0"/>
              <w:rPr>
                <w:rFonts w:cs="Arial"/>
              </w:rPr>
            </w:pPr>
            <w:r w:rsidRPr="00BB4D9C">
              <w:rPr>
                <w:rFonts w:cs="Arial"/>
              </w:rPr>
              <w:t>GP’s</w:t>
            </w:r>
          </w:p>
          <w:p w:rsidR="004F0EE7" w:rsidRPr="00BB4D9C" w:rsidRDefault="004F0EE7" w:rsidP="004F0EE7">
            <w:pPr>
              <w:numPr>
                <w:ilvl w:val="0"/>
                <w:numId w:val="9"/>
              </w:numPr>
              <w:rPr>
                <w:rFonts w:ascii="Arial" w:hAnsi="Arial" w:cs="Arial"/>
              </w:rPr>
            </w:pPr>
            <w:r w:rsidRPr="00BB4D9C">
              <w:rPr>
                <w:rFonts w:ascii="Arial" w:hAnsi="Arial" w:cs="Arial"/>
              </w:rPr>
              <w:t xml:space="preserve">Liaise closely with clinical staff, in particular the </w:t>
            </w:r>
            <w:r w:rsidR="00825825" w:rsidRPr="00BB4D9C">
              <w:rPr>
                <w:rFonts w:ascii="Arial" w:hAnsi="Arial" w:cs="Arial"/>
              </w:rPr>
              <w:t>Rotational Doctors, Clinical Nurse Matrons</w:t>
            </w:r>
            <w:r w:rsidRPr="00BB4D9C">
              <w:rPr>
                <w:rFonts w:ascii="Arial" w:hAnsi="Arial" w:cs="Arial"/>
              </w:rPr>
              <w:t>.</w:t>
            </w:r>
          </w:p>
          <w:p w:rsidR="00884334" w:rsidRPr="00BB4D9C" w:rsidRDefault="004F0EE7" w:rsidP="00255BC3">
            <w:pPr>
              <w:numPr>
                <w:ilvl w:val="0"/>
                <w:numId w:val="10"/>
              </w:numPr>
              <w:tabs>
                <w:tab w:val="num" w:pos="1080"/>
                <w:tab w:val="left" w:pos="2070"/>
              </w:tabs>
              <w:rPr>
                <w:rFonts w:ascii="Arial" w:hAnsi="Arial" w:cs="Arial"/>
              </w:rPr>
            </w:pPr>
            <w:r w:rsidRPr="00BB4D9C">
              <w:rPr>
                <w:rFonts w:ascii="Arial" w:hAnsi="Arial" w:cs="Arial"/>
              </w:rPr>
              <w:t>When requested support the medical staff or pharmacist in contacting GPs or Community Hospitals to obtain information on the patients’ current medication</w:t>
            </w:r>
          </w:p>
        </w:tc>
      </w:tr>
      <w:tr w:rsidR="00884334" w:rsidRPr="00BB4D9C" w:rsidTr="009D3363">
        <w:tc>
          <w:tcPr>
            <w:tcW w:w="10206" w:type="dxa"/>
            <w:gridSpan w:val="2"/>
            <w:shd w:val="clear" w:color="auto" w:fill="002060"/>
          </w:tcPr>
          <w:p w:rsidR="00884334" w:rsidRPr="00BB4D9C" w:rsidRDefault="00884334" w:rsidP="00F607B2">
            <w:pPr>
              <w:jc w:val="both"/>
              <w:rPr>
                <w:rFonts w:ascii="Arial" w:hAnsi="Arial" w:cs="Arial"/>
              </w:rPr>
            </w:pPr>
            <w:r w:rsidRPr="00BB4D9C">
              <w:rPr>
                <w:rFonts w:ascii="Arial" w:hAnsi="Arial" w:cs="Arial"/>
                <w:b/>
              </w:rPr>
              <w:t xml:space="preserve">KEY WORKING RELATIONSHIPS </w:t>
            </w:r>
          </w:p>
        </w:tc>
      </w:tr>
      <w:tr w:rsidR="00213541" w:rsidRPr="00BB4D9C" w:rsidTr="00884334">
        <w:tc>
          <w:tcPr>
            <w:tcW w:w="10206" w:type="dxa"/>
            <w:gridSpan w:val="2"/>
            <w:tcBorders>
              <w:bottom w:val="single" w:sz="4" w:space="0" w:color="auto"/>
            </w:tcBorders>
          </w:tcPr>
          <w:p w:rsidR="0026716D" w:rsidRPr="00BB4D9C"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BB4D9C">
              <w:rPr>
                <w:rStyle w:val="normaltextrun"/>
                <w:rFonts w:ascii="Arial" w:hAnsi="Arial" w:cs="Arial"/>
                <w:sz w:val="22"/>
                <w:szCs w:val="22"/>
              </w:rPr>
              <w:t>Areas of Responsibility: </w:t>
            </w:r>
          </w:p>
          <w:p w:rsidR="004F0EE7" w:rsidRPr="00BB4D9C" w:rsidRDefault="004F0EE7" w:rsidP="004F0EE7">
            <w:pPr>
              <w:numPr>
                <w:ilvl w:val="0"/>
                <w:numId w:val="11"/>
              </w:numPr>
              <w:rPr>
                <w:rFonts w:ascii="Arial" w:hAnsi="Arial" w:cs="Arial"/>
              </w:rPr>
            </w:pPr>
            <w:r w:rsidRPr="00BB4D9C">
              <w:rPr>
                <w:rFonts w:ascii="Arial" w:hAnsi="Arial" w:cs="Arial"/>
              </w:rPr>
              <w:t>Actively contribute to the smooth running of the service by ensuring harmonious working relationships with all colleagues.</w:t>
            </w:r>
          </w:p>
          <w:p w:rsidR="00F8071E" w:rsidRPr="00BB4D9C" w:rsidRDefault="004F0EE7" w:rsidP="004F0EE7">
            <w:pPr>
              <w:numPr>
                <w:ilvl w:val="0"/>
                <w:numId w:val="11"/>
              </w:numPr>
              <w:rPr>
                <w:rStyle w:val="normaltextrun"/>
                <w:rFonts w:ascii="Arial" w:hAnsi="Arial" w:cs="Arial"/>
              </w:rPr>
            </w:pPr>
            <w:r w:rsidRPr="00BB4D9C">
              <w:rPr>
                <w:rFonts w:ascii="Arial" w:hAnsi="Arial" w:cs="Arial"/>
              </w:rPr>
              <w:t>Assist with on the job training of new staff</w:t>
            </w:r>
          </w:p>
          <w:p w:rsidR="00ED356C" w:rsidRPr="00BB4D9C" w:rsidRDefault="0026716D" w:rsidP="008F7F1E">
            <w:pPr>
              <w:pStyle w:val="paragraph"/>
              <w:spacing w:before="0" w:beforeAutospacing="0" w:after="0" w:afterAutospacing="0"/>
              <w:jc w:val="both"/>
              <w:textAlignment w:val="baseline"/>
              <w:rPr>
                <w:rStyle w:val="normaltextrun"/>
                <w:rFonts w:ascii="Arial" w:hAnsi="Arial"/>
                <w:sz w:val="22"/>
              </w:rPr>
            </w:pPr>
            <w:r w:rsidRPr="00BB4D9C">
              <w:rPr>
                <w:rStyle w:val="eop"/>
                <w:rFonts w:ascii="Arial" w:hAnsi="Arial" w:cs="Arial"/>
                <w:sz w:val="22"/>
                <w:szCs w:val="22"/>
              </w:rPr>
              <w:t> </w:t>
            </w:r>
            <w:r w:rsidR="001D629F" w:rsidRPr="00BB4D9C">
              <w:rPr>
                <w:rStyle w:val="normaltextrun"/>
                <w:rFonts w:ascii="Arial" w:hAnsi="Arial"/>
                <w:sz w:val="22"/>
              </w:rPr>
              <w:t>The post holder is required to deal effectively with staff of all levels throughout the Trust</w:t>
            </w:r>
            <w:r w:rsidR="00ED356C" w:rsidRPr="00BB4D9C">
              <w:rPr>
                <w:rStyle w:val="normaltextrun"/>
                <w:rFonts w:ascii="Arial" w:hAnsi="Arial"/>
                <w:sz w:val="22"/>
              </w:rPr>
              <w:t xml:space="preserve"> as and when they encounter on a day to day basis </w:t>
            </w:r>
          </w:p>
          <w:p w:rsidR="003A5DEC" w:rsidRPr="00BB4D9C" w:rsidRDefault="00ED356C" w:rsidP="008F7F1E">
            <w:pPr>
              <w:pStyle w:val="paragraph"/>
              <w:spacing w:before="0" w:beforeAutospacing="0" w:after="0" w:afterAutospacing="0"/>
              <w:jc w:val="both"/>
              <w:textAlignment w:val="baseline"/>
              <w:rPr>
                <w:rStyle w:val="normaltextrun"/>
                <w:rFonts w:ascii="Arial" w:hAnsi="Arial"/>
                <w:sz w:val="22"/>
              </w:rPr>
            </w:pPr>
            <w:r w:rsidRPr="00BB4D9C">
              <w:rPr>
                <w:rStyle w:val="normaltextrun"/>
                <w:rFonts w:ascii="Arial" w:hAnsi="Arial"/>
                <w:sz w:val="22"/>
              </w:rPr>
              <w:t xml:space="preserve">In </w:t>
            </w:r>
            <w:r w:rsidR="00825825" w:rsidRPr="00BB4D9C">
              <w:rPr>
                <w:rStyle w:val="normaltextrun"/>
                <w:rFonts w:ascii="Arial" w:hAnsi="Arial"/>
                <w:sz w:val="22"/>
              </w:rPr>
              <w:t>addition,</w:t>
            </w:r>
            <w:r w:rsidRPr="00BB4D9C">
              <w:rPr>
                <w:rStyle w:val="normaltextrun"/>
                <w:rFonts w:ascii="Arial" w:hAnsi="Arial"/>
                <w:sz w:val="22"/>
              </w:rPr>
              <w:t xml:space="preserve"> the post holder will deal with </w:t>
            </w:r>
            <w:r w:rsidR="001D629F" w:rsidRPr="00BB4D9C">
              <w:rPr>
                <w:rStyle w:val="normaltextrun"/>
                <w:rFonts w:ascii="Arial" w:hAnsi="Arial"/>
                <w:sz w:val="22"/>
              </w:rPr>
              <w:t xml:space="preserve">the wider </w:t>
            </w:r>
            <w:r w:rsidR="00831738" w:rsidRPr="00BB4D9C">
              <w:rPr>
                <w:rStyle w:val="normaltextrun"/>
                <w:rFonts w:ascii="Arial" w:hAnsi="Arial"/>
                <w:sz w:val="22"/>
              </w:rPr>
              <w:t>h</w:t>
            </w:r>
            <w:r w:rsidR="001D629F" w:rsidRPr="00BB4D9C">
              <w:rPr>
                <w:rStyle w:val="normaltextrun"/>
                <w:rFonts w:ascii="Arial" w:hAnsi="Arial"/>
                <w:sz w:val="22"/>
              </w:rPr>
              <w:t xml:space="preserve">ealthcare community, external organisations and the public. </w:t>
            </w:r>
            <w:r w:rsidR="005F790A" w:rsidRPr="00BB4D9C">
              <w:rPr>
                <w:rStyle w:val="normaltextrun"/>
                <w:rFonts w:ascii="Arial" w:hAnsi="Arial"/>
                <w:sz w:val="22"/>
              </w:rPr>
              <w:t xml:space="preserve"> </w:t>
            </w:r>
            <w:r w:rsidR="001D629F" w:rsidRPr="00BB4D9C">
              <w:rPr>
                <w:rStyle w:val="normaltextrun"/>
                <w:rFonts w:ascii="Arial" w:hAnsi="Arial"/>
                <w:sz w:val="22"/>
              </w:rPr>
              <w:t>This will include verbal, written and electronic media.</w:t>
            </w:r>
            <w:r w:rsidRPr="00BB4D9C">
              <w:rPr>
                <w:rStyle w:val="normaltextrun"/>
                <w:rFonts w:ascii="Arial" w:hAnsi="Arial"/>
                <w:sz w:val="22"/>
              </w:rPr>
              <w:t xml:space="preserve"> </w:t>
            </w:r>
          </w:p>
          <w:p w:rsidR="003A5DEC" w:rsidRPr="00BB4D9C"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rsidR="005F790A" w:rsidRPr="00BB4D9C"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BB4D9C">
              <w:rPr>
                <w:rStyle w:val="normaltextrun"/>
                <w:rFonts w:ascii="Arial" w:hAnsi="Arial" w:cs="Arial"/>
                <w:sz w:val="22"/>
                <w:szCs w:val="22"/>
              </w:rPr>
              <w:t>Of particular importance are working relationships with:</w:t>
            </w:r>
          </w:p>
          <w:tbl>
            <w:tblPr>
              <w:tblW w:w="8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5"/>
              <w:gridCol w:w="4405"/>
            </w:tblGrid>
            <w:tr w:rsidR="005F790A" w:rsidRPr="00BB4D9C" w:rsidTr="005F790A">
              <w:trPr>
                <w:jc w:val="center"/>
              </w:trPr>
              <w:tc>
                <w:tcPr>
                  <w:tcW w:w="4475"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BB4D9C" w:rsidRDefault="0026716D" w:rsidP="00AE0EC0">
                  <w:pPr>
                    <w:pStyle w:val="paragraph"/>
                    <w:spacing w:before="0" w:beforeAutospacing="0" w:after="0" w:afterAutospacing="0"/>
                    <w:jc w:val="both"/>
                    <w:textAlignment w:val="baseline"/>
                  </w:pPr>
                  <w:r w:rsidRPr="00BB4D9C">
                    <w:rPr>
                      <w:rStyle w:val="normaltextrun"/>
                    </w:rPr>
                    <w:t> </w:t>
                  </w:r>
                  <w:r w:rsidR="00884334" w:rsidRPr="00BB4D9C">
                    <w:rPr>
                      <w:rStyle w:val="normaltextrun"/>
                      <w:rFonts w:ascii="Arial" w:hAnsi="Arial" w:cs="Arial"/>
                      <w:b/>
                      <w:bCs/>
                      <w:sz w:val="22"/>
                      <w:szCs w:val="22"/>
                    </w:rPr>
                    <w:t>Internal to the Trust</w:t>
                  </w:r>
                  <w:r w:rsidR="00884334" w:rsidRPr="00BB4D9C">
                    <w:rPr>
                      <w:rStyle w:val="eop"/>
                      <w:rFonts w:ascii="Arial" w:hAnsi="Arial" w:cs="Arial"/>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rsidR="00884334" w:rsidRPr="00BB4D9C" w:rsidRDefault="00884334" w:rsidP="00AE0EC0">
                  <w:pPr>
                    <w:pStyle w:val="paragraph"/>
                    <w:spacing w:before="0" w:beforeAutospacing="0" w:after="0" w:afterAutospacing="0"/>
                    <w:jc w:val="both"/>
                    <w:textAlignment w:val="baseline"/>
                  </w:pPr>
                  <w:r w:rsidRPr="00BB4D9C">
                    <w:rPr>
                      <w:rStyle w:val="normaltextrun"/>
                      <w:rFonts w:ascii="Arial" w:hAnsi="Arial" w:cs="Arial"/>
                      <w:b/>
                      <w:bCs/>
                      <w:sz w:val="22"/>
                      <w:szCs w:val="22"/>
                    </w:rPr>
                    <w:t>External to the Trust</w:t>
                  </w:r>
                  <w:r w:rsidRPr="00BB4D9C">
                    <w:rPr>
                      <w:rStyle w:val="eop"/>
                      <w:rFonts w:ascii="Arial" w:hAnsi="Arial" w:cs="Arial"/>
                      <w:sz w:val="22"/>
                      <w:szCs w:val="22"/>
                    </w:rPr>
                    <w:t> </w:t>
                  </w:r>
                </w:p>
              </w:tc>
            </w:tr>
            <w:tr w:rsidR="005F790A" w:rsidRPr="00BB4D9C" w:rsidTr="005F790A">
              <w:trPr>
                <w:jc w:val="center"/>
              </w:trPr>
              <w:tc>
                <w:tcPr>
                  <w:tcW w:w="4475" w:type="dxa"/>
                  <w:tcBorders>
                    <w:top w:val="nil"/>
                    <w:left w:val="single" w:sz="6" w:space="0" w:color="auto"/>
                    <w:bottom w:val="nil"/>
                    <w:right w:val="single" w:sz="6" w:space="0" w:color="auto"/>
                  </w:tcBorders>
                  <w:shd w:val="clear" w:color="auto" w:fill="auto"/>
                  <w:hideMark/>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BB4D9C">
                    <w:rPr>
                      <w:rFonts w:ascii="Arial" w:hAnsi="Arial" w:cs="Arial"/>
                      <w:sz w:val="22"/>
                      <w:szCs w:val="22"/>
                    </w:rPr>
                    <w:t>Emergency Department</w:t>
                  </w:r>
                </w:p>
              </w:tc>
              <w:tc>
                <w:tcPr>
                  <w:tcW w:w="4405" w:type="dxa"/>
                  <w:tcBorders>
                    <w:top w:val="nil"/>
                    <w:left w:val="nil"/>
                    <w:bottom w:val="nil"/>
                    <w:right w:val="single" w:sz="6" w:space="0" w:color="auto"/>
                  </w:tcBorders>
                  <w:shd w:val="clear" w:color="auto" w:fill="auto"/>
                  <w:hideMark/>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rPr>
                  </w:pPr>
                  <w:r w:rsidRPr="00BB4D9C">
                    <w:rPr>
                      <w:rFonts w:ascii="Arial" w:hAnsi="Arial" w:cs="Arial"/>
                    </w:rPr>
                    <w:t>GPs</w:t>
                  </w:r>
                </w:p>
              </w:tc>
            </w:tr>
            <w:tr w:rsidR="005F790A" w:rsidRPr="00BB4D9C" w:rsidTr="005F790A">
              <w:trPr>
                <w:jc w:val="center"/>
              </w:trPr>
              <w:tc>
                <w:tcPr>
                  <w:tcW w:w="4475" w:type="dxa"/>
                  <w:tcBorders>
                    <w:top w:val="nil"/>
                    <w:left w:val="single" w:sz="6" w:space="0" w:color="auto"/>
                    <w:bottom w:val="nil"/>
                    <w:right w:val="single" w:sz="6" w:space="0" w:color="auto"/>
                  </w:tcBorders>
                  <w:shd w:val="clear" w:color="auto" w:fill="auto"/>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BB4D9C">
                    <w:rPr>
                      <w:rFonts w:ascii="Arial" w:hAnsi="Arial" w:cs="Arial"/>
                      <w:sz w:val="22"/>
                      <w:szCs w:val="22"/>
                    </w:rPr>
                    <w:t>Speciality wards</w:t>
                  </w:r>
                </w:p>
              </w:tc>
              <w:tc>
                <w:tcPr>
                  <w:tcW w:w="4405" w:type="dxa"/>
                  <w:tcBorders>
                    <w:top w:val="nil"/>
                    <w:left w:val="nil"/>
                    <w:bottom w:val="nil"/>
                    <w:right w:val="single" w:sz="6" w:space="0" w:color="auto"/>
                  </w:tcBorders>
                  <w:shd w:val="clear" w:color="auto" w:fill="auto"/>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rPr>
                  </w:pPr>
                  <w:r w:rsidRPr="00BB4D9C">
                    <w:rPr>
                      <w:rFonts w:ascii="Arial" w:hAnsi="Arial" w:cs="Arial"/>
                    </w:rPr>
                    <w:t>Care providers</w:t>
                  </w:r>
                </w:p>
              </w:tc>
            </w:tr>
            <w:tr w:rsidR="005F790A" w:rsidRPr="00BB4D9C" w:rsidTr="005F790A">
              <w:trPr>
                <w:jc w:val="center"/>
              </w:trPr>
              <w:tc>
                <w:tcPr>
                  <w:tcW w:w="4475" w:type="dxa"/>
                  <w:tcBorders>
                    <w:top w:val="nil"/>
                    <w:left w:val="single" w:sz="6" w:space="0" w:color="auto"/>
                    <w:bottom w:val="nil"/>
                    <w:right w:val="single" w:sz="6" w:space="0" w:color="auto"/>
                  </w:tcBorders>
                  <w:shd w:val="clear" w:color="auto" w:fill="auto"/>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BB4D9C">
                    <w:rPr>
                      <w:rFonts w:ascii="Arial" w:hAnsi="Arial" w:cs="Arial"/>
                      <w:sz w:val="22"/>
                      <w:szCs w:val="22"/>
                    </w:rPr>
                    <w:t>Housekeeping</w:t>
                  </w:r>
                </w:p>
                <w:p w:rsidR="0091307D" w:rsidRPr="00BB4D9C" w:rsidRDefault="0091307D"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BB4D9C">
                    <w:rPr>
                      <w:rFonts w:ascii="Arial" w:hAnsi="Arial" w:cs="Arial"/>
                      <w:sz w:val="22"/>
                      <w:szCs w:val="22"/>
                    </w:rPr>
                    <w:t>Domestic Services</w:t>
                  </w:r>
                </w:p>
              </w:tc>
              <w:tc>
                <w:tcPr>
                  <w:tcW w:w="4405" w:type="dxa"/>
                  <w:tcBorders>
                    <w:top w:val="nil"/>
                    <w:left w:val="nil"/>
                    <w:bottom w:val="nil"/>
                    <w:right w:val="single" w:sz="6" w:space="0" w:color="auto"/>
                  </w:tcBorders>
                  <w:shd w:val="clear" w:color="auto" w:fill="auto"/>
                </w:tcPr>
                <w:p w:rsidR="00884334" w:rsidRPr="00BB4D9C" w:rsidRDefault="005F790A" w:rsidP="00AE0EC0">
                  <w:pPr>
                    <w:pStyle w:val="paragraph"/>
                    <w:numPr>
                      <w:ilvl w:val="0"/>
                      <w:numId w:val="3"/>
                    </w:numPr>
                    <w:spacing w:before="0" w:beforeAutospacing="0" w:after="0" w:afterAutospacing="0"/>
                    <w:jc w:val="both"/>
                    <w:textAlignment w:val="baseline"/>
                    <w:rPr>
                      <w:rFonts w:ascii="Arial" w:hAnsi="Arial" w:cs="Arial"/>
                    </w:rPr>
                  </w:pPr>
                  <w:r w:rsidRPr="00BB4D9C">
                    <w:rPr>
                      <w:rFonts w:ascii="Arial" w:hAnsi="Arial" w:cs="Arial"/>
                    </w:rPr>
                    <w:t>Transport</w:t>
                  </w:r>
                </w:p>
              </w:tc>
            </w:tr>
            <w:tr w:rsidR="005F790A" w:rsidRPr="00BB4D9C" w:rsidTr="005F790A">
              <w:trPr>
                <w:jc w:val="center"/>
              </w:trPr>
              <w:tc>
                <w:tcPr>
                  <w:tcW w:w="4475" w:type="dxa"/>
                  <w:tcBorders>
                    <w:top w:val="nil"/>
                    <w:left w:val="single" w:sz="6" w:space="0" w:color="auto"/>
                    <w:bottom w:val="single" w:sz="6" w:space="0" w:color="auto"/>
                    <w:right w:val="single" w:sz="6" w:space="0" w:color="auto"/>
                  </w:tcBorders>
                  <w:shd w:val="clear" w:color="auto" w:fill="auto"/>
                </w:tcPr>
                <w:p w:rsidR="00884334" w:rsidRPr="00BB4D9C" w:rsidRDefault="00884334" w:rsidP="005F790A">
                  <w:pPr>
                    <w:pStyle w:val="paragraph"/>
                    <w:spacing w:before="0" w:beforeAutospacing="0" w:after="0" w:afterAutospacing="0"/>
                    <w:ind w:left="720"/>
                    <w:jc w:val="both"/>
                    <w:textAlignment w:val="baseline"/>
                    <w:rPr>
                      <w:rFonts w:ascii="Arial" w:hAnsi="Arial" w:cs="Arial"/>
                      <w:sz w:val="22"/>
                      <w:szCs w:val="22"/>
                    </w:rPr>
                  </w:pPr>
                </w:p>
              </w:tc>
              <w:tc>
                <w:tcPr>
                  <w:tcW w:w="4405" w:type="dxa"/>
                  <w:tcBorders>
                    <w:top w:val="nil"/>
                    <w:left w:val="nil"/>
                    <w:bottom w:val="single" w:sz="6" w:space="0" w:color="auto"/>
                    <w:right w:val="single" w:sz="6" w:space="0" w:color="auto"/>
                  </w:tcBorders>
                  <w:shd w:val="clear" w:color="auto" w:fill="auto"/>
                </w:tcPr>
                <w:p w:rsidR="00884334" w:rsidRPr="00BB4D9C" w:rsidRDefault="00884334" w:rsidP="005F790A">
                  <w:pPr>
                    <w:pStyle w:val="paragraph"/>
                    <w:spacing w:before="0" w:beforeAutospacing="0" w:after="0" w:afterAutospacing="0"/>
                    <w:ind w:left="720"/>
                    <w:jc w:val="both"/>
                    <w:textAlignment w:val="baseline"/>
                  </w:pPr>
                </w:p>
              </w:tc>
            </w:tr>
          </w:tbl>
          <w:p w:rsidR="008E0D89" w:rsidRPr="00BB4D9C" w:rsidRDefault="008E0D89" w:rsidP="00F607B2">
            <w:pPr>
              <w:jc w:val="both"/>
              <w:rPr>
                <w:rFonts w:ascii="Arial" w:hAnsi="Arial" w:cs="Arial"/>
              </w:rPr>
            </w:pPr>
          </w:p>
        </w:tc>
      </w:tr>
    </w:tbl>
    <w:p w:rsidR="00884334" w:rsidRPr="00BB4D9C" w:rsidRDefault="00884334" w:rsidP="00F607B2">
      <w:pPr>
        <w:jc w:val="both"/>
        <w:rPr>
          <w:rFonts w:ascii="Arial" w:hAnsi="Arial" w:cs="Arial"/>
          <w:b/>
        </w:rPr>
        <w:sectPr w:rsidR="00884334" w:rsidRPr="00BB4D9C"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BB4D9C">
              <w:rPr>
                <w:rFonts w:ascii="Arial" w:hAnsi="Arial" w:cs="Arial"/>
                <w:b/>
              </w:rPr>
              <w:lastRenderedPageBreak/>
              <w:t>ORGANISATIONAL CHART</w:t>
            </w:r>
            <w:r w:rsidRPr="00F607B2">
              <w:rPr>
                <w:rFonts w:ascii="Arial" w:hAnsi="Arial" w:cs="Arial"/>
                <w:b/>
              </w:rPr>
              <w:t xml:space="preserve">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6014283">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9704" y="-457"/>
                      <wp:lineTo x="9704" y="5257"/>
                      <wp:lineTo x="11010" y="7314"/>
                      <wp:lineTo x="6905" y="7543"/>
                      <wp:lineTo x="6905" y="13257"/>
                      <wp:lineTo x="8864" y="14629"/>
                      <wp:lineTo x="9704" y="15543"/>
                      <wp:lineTo x="9704" y="21486"/>
                      <wp:lineTo x="14649" y="21486"/>
                      <wp:lineTo x="14835" y="16000"/>
                      <wp:lineTo x="12410" y="14629"/>
                      <wp:lineTo x="12410" y="7314"/>
                      <wp:lineTo x="13249" y="7314"/>
                      <wp:lineTo x="14742" y="5029"/>
                      <wp:lineTo x="14649" y="-457"/>
                      <wp:lineTo x="97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F60FD4" w:rsidRDefault="00F60FD4" w:rsidP="00F607B2">
            <w:pPr>
              <w:jc w:val="both"/>
              <w:rPr>
                <w:rFonts w:ascii="Arial" w:hAnsi="Arial" w:cs="Arial"/>
              </w:rPr>
            </w:pPr>
            <w:r>
              <w:rPr>
                <w:rFonts w:ascii="Arial" w:hAnsi="Arial" w:cs="Arial"/>
              </w:rPr>
              <w:t>Line denotes a reporting relationship</w:t>
            </w: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F790A" w:rsidRDefault="005249E3" w:rsidP="00ED356C">
            <w:pPr>
              <w:rPr>
                <w:rFonts w:ascii="Arial" w:hAnsi="Arial" w:cs="Arial"/>
              </w:rPr>
            </w:pPr>
            <w:r>
              <w:rPr>
                <w:rFonts w:ascii="Arial" w:hAnsi="Arial" w:cs="Arial"/>
              </w:rPr>
              <w:t>The post holder is guided by Standard Operational Procedures and will organise own workload on a day to day basis and work within Trust policies and procedures. Use initiative to deal with routine matters and refer more complex queries to a supervisor or other appropriate colleague.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5249E3" w:rsidRDefault="005249E3" w:rsidP="005249E3">
            <w:pPr>
              <w:jc w:val="both"/>
              <w:rPr>
                <w:rFonts w:ascii="Arial" w:hAnsi="Arial" w:cs="Arial"/>
              </w:rPr>
            </w:pPr>
            <w:r>
              <w:rPr>
                <w:rFonts w:ascii="Arial" w:eastAsia="Calibri" w:hAnsi="Arial" w:cs="Arial"/>
              </w:rPr>
              <w:t xml:space="preserve">The post holder will be required to adhere to the organisations standards of customer care when communicating with a range of clients on day to day matters. The post holder is responsible for </w:t>
            </w:r>
            <w:r>
              <w:rPr>
                <w:rFonts w:ascii="Arial" w:hAnsi="Arial" w:cs="Arial"/>
              </w:rPr>
              <w:t>receiving enquiries and taking messages via email, over the phone or face to face from staff and patients and ensuring that these are dealt with efficiently and passed onto the appropriate person.</w:t>
            </w:r>
          </w:p>
          <w:p w:rsidR="0087013E" w:rsidRPr="00F607B2" w:rsidRDefault="005249E3" w:rsidP="005249E3">
            <w:pPr>
              <w:jc w:val="both"/>
              <w:rPr>
                <w:rFonts w:ascii="Arial" w:hAnsi="Arial" w:cs="Arial"/>
              </w:rPr>
            </w:pPr>
            <w:r>
              <w:rPr>
                <w:rFonts w:ascii="Arial" w:eastAsia="Calibri" w:hAnsi="Arial" w:cs="Arial"/>
              </w:rPr>
              <w:t>The post holder will be expected to behave in accordance with the Trust's values of demonstrating compassion, striving for excellence, respecting diversity, acting with integrity and to listen and support others.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7013E" w:rsidRPr="005249E3" w:rsidRDefault="005249E3" w:rsidP="005249E3">
            <w:pPr>
              <w:spacing w:after="120"/>
              <w:jc w:val="both"/>
              <w:rPr>
                <w:rFonts w:ascii="Arial" w:hAnsi="Arial" w:cs="Arial"/>
              </w:rPr>
            </w:pPr>
            <w:r>
              <w:rPr>
                <w:rFonts w:ascii="Arial" w:hAnsi="Arial" w:cs="Arial"/>
              </w:rPr>
              <w:t xml:space="preserve">To assist as far as possible in </w:t>
            </w:r>
            <w:proofErr w:type="spellStart"/>
            <w:proofErr w:type="gramStart"/>
            <w:r>
              <w:rPr>
                <w:rFonts w:ascii="Arial" w:hAnsi="Arial" w:cs="Arial"/>
              </w:rPr>
              <w:t>non medical</w:t>
            </w:r>
            <w:proofErr w:type="spellEnd"/>
            <w:proofErr w:type="gramEnd"/>
            <w:r>
              <w:rPr>
                <w:rFonts w:ascii="Arial" w:hAnsi="Arial" w:cs="Arial"/>
              </w:rPr>
              <w:t xml:space="preserve"> enquiries ensuring that all </w:t>
            </w:r>
            <w:proofErr w:type="spellStart"/>
            <w:r>
              <w:rPr>
                <w:rFonts w:ascii="Arial" w:hAnsi="Arial" w:cs="Arial"/>
              </w:rPr>
              <w:t>non routine</w:t>
            </w:r>
            <w:proofErr w:type="spellEnd"/>
            <w:r>
              <w:rPr>
                <w:rFonts w:ascii="Arial" w:hAnsi="Arial" w:cs="Arial"/>
              </w:rPr>
              <w:t xml:space="preserve"> and medical enquiries are referred to the appropriate person. Assess and prioritise verbal, electronic and written information from clients and resolve problems.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F607B2" w:rsidRDefault="005249E3" w:rsidP="00F607B2">
            <w:pPr>
              <w:jc w:val="both"/>
              <w:rPr>
                <w:rFonts w:ascii="Arial" w:hAnsi="Arial" w:cs="Arial"/>
                <w:color w:val="FF0000"/>
              </w:rPr>
            </w:pPr>
            <w:r>
              <w:rPr>
                <w:rFonts w:ascii="Arial" w:hAnsi="Arial" w:cs="Arial"/>
              </w:rPr>
              <w:t>The ability to work using own initiative and manage time effectively to meet deadlines. Organise own day to day activities and tasks relevant to own workload.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7013E" w:rsidRPr="00F607B2" w:rsidRDefault="005249E3" w:rsidP="00F607B2">
            <w:pPr>
              <w:jc w:val="both"/>
              <w:rPr>
                <w:rFonts w:ascii="Arial" w:hAnsi="Arial" w:cs="Arial"/>
              </w:rPr>
            </w:pPr>
            <w:r>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8F7D36" w:rsidRPr="00F607B2" w:rsidRDefault="005249E3" w:rsidP="005249E3">
            <w:pPr>
              <w:spacing w:after="120"/>
              <w:ind w:left="34"/>
              <w:jc w:val="both"/>
              <w:rPr>
                <w:rFonts w:ascii="Arial" w:hAnsi="Arial" w:cs="Arial"/>
              </w:rPr>
            </w:pPr>
            <w:r>
              <w:rPr>
                <w:rFonts w:ascii="Arial" w:hAnsi="Arial" w:cs="Arial"/>
              </w:rPr>
              <w:t>To adhere to Trust policies and contribute to the continuous improvement in the efficiency and effectiveness of the service provided to clients by attending and participating in meetings as necessary.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F607B2" w:rsidRDefault="005249E3" w:rsidP="005249E3">
            <w:pPr>
              <w:pStyle w:val="BodyText3"/>
              <w:jc w:val="both"/>
              <w:rPr>
                <w:rFonts w:ascii="Arial" w:hAnsi="Arial" w:cs="Arial"/>
              </w:rPr>
            </w:pPr>
            <w:r>
              <w:rPr>
                <w:rFonts w:ascii="Arial" w:hAnsi="Arial" w:cs="Arial"/>
                <w:sz w:val="22"/>
                <w:szCs w:val="22"/>
              </w:rPr>
              <w:t>To co-ordinate the appropriate storage of patient property in accordance with Trust policy</w:t>
            </w:r>
            <w:r w:rsidRPr="005249E3">
              <w:rPr>
                <w:rFonts w:ascii="Arial" w:hAnsi="Arial" w:cs="Arial"/>
                <w:sz w:val="22"/>
                <w:szCs w:val="22"/>
              </w:rPr>
              <w:t>. Order and maintain stock levels for the ward and ensure the efficient and effective use of all resources used within the course of one’s own duties, maintaining an awareness of the financial impact of inappropriate use.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5249E3" w:rsidRPr="00255BC3" w:rsidRDefault="005249E3" w:rsidP="00255BC3">
            <w:pPr>
              <w:spacing w:after="120"/>
              <w:ind w:left="34"/>
              <w:jc w:val="both"/>
              <w:rPr>
                <w:rFonts w:ascii="Arial" w:hAnsi="Arial" w:cs="Arial"/>
              </w:rPr>
            </w:pPr>
            <w:r>
              <w:rPr>
                <w:rFonts w:ascii="Arial" w:hAnsi="Arial" w:cs="Arial"/>
              </w:rPr>
              <w:t>Provide on the job training for new staff, taking an active part in the development review of own work, suggesting areas for learning and development in the coming year.</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D44AB0" w:rsidRPr="00F607B2" w:rsidRDefault="005249E3" w:rsidP="00F607B2">
            <w:pPr>
              <w:jc w:val="both"/>
              <w:rPr>
                <w:rFonts w:ascii="Arial" w:hAnsi="Arial" w:cs="Arial"/>
              </w:rPr>
            </w:pPr>
            <w:r>
              <w:rPr>
                <w:rFonts w:ascii="Arial" w:hAnsi="Arial" w:cs="Arial"/>
              </w:rPr>
              <w:t>Daily use of relevant IT programmes related to department activity including inputting data relating to patient administration and ensuring that patient information is up to date and accurate.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D44AB0" w:rsidRPr="00410393" w:rsidRDefault="00410393" w:rsidP="00410393">
            <w:pPr>
              <w:spacing w:after="120"/>
              <w:jc w:val="both"/>
              <w:rPr>
                <w:rFonts w:ascii="Arial" w:hAnsi="Arial" w:cs="Arial"/>
              </w:rPr>
            </w:pPr>
            <w:r>
              <w:rPr>
                <w:rFonts w:ascii="Arial" w:hAnsi="Arial" w:cs="Arial"/>
              </w:rPr>
              <w:lastRenderedPageBreak/>
              <w:t>Comply with Trust requirements and undertake surveys as necessary to own work.</w:t>
            </w:r>
          </w:p>
        </w:tc>
      </w:tr>
      <w:tr w:rsidR="00044290" w:rsidRPr="00F607B2" w:rsidTr="00884334">
        <w:tc>
          <w:tcPr>
            <w:tcW w:w="10206" w:type="dxa"/>
            <w:tcBorders>
              <w:bottom w:val="single" w:sz="4" w:space="0" w:color="auto"/>
            </w:tcBorders>
            <w:shd w:val="clear" w:color="auto" w:fill="002060"/>
          </w:tcPr>
          <w:p w:rsidR="00044290" w:rsidRPr="00263927" w:rsidRDefault="00410393" w:rsidP="00F607B2">
            <w:pPr>
              <w:jc w:val="both"/>
              <w:rPr>
                <w:rFonts w:ascii="Arial" w:hAnsi="Arial" w:cs="Arial"/>
                <w:b/>
                <w:bCs/>
                <w:color w:val="FF0000"/>
              </w:rPr>
            </w:pPr>
            <w:r w:rsidRPr="00410393">
              <w:rPr>
                <w:rFonts w:ascii="Arial" w:hAnsi="Arial" w:cs="Arial"/>
                <w:b/>
                <w:bCs/>
              </w:rPr>
              <w:t>PHYSICAL SKILLS</w:t>
            </w:r>
          </w:p>
        </w:tc>
      </w:tr>
      <w:tr w:rsidR="007D3A41" w:rsidRPr="00F607B2" w:rsidTr="00884334">
        <w:tc>
          <w:tcPr>
            <w:tcW w:w="10206" w:type="dxa"/>
            <w:tcBorders>
              <w:bottom w:val="single" w:sz="4" w:space="0" w:color="auto"/>
            </w:tcBorders>
          </w:tcPr>
          <w:p w:rsidR="007D3A41" w:rsidRPr="00410393" w:rsidRDefault="00410393" w:rsidP="00410393">
            <w:pPr>
              <w:pStyle w:val="BodyText3"/>
              <w:jc w:val="both"/>
              <w:rPr>
                <w:rFonts w:ascii="Arial" w:hAnsi="Arial" w:cs="Arial"/>
              </w:rPr>
            </w:pPr>
            <w:r>
              <w:rPr>
                <w:rFonts w:ascii="Arial" w:hAnsi="Arial" w:cs="Arial"/>
                <w:sz w:val="22"/>
                <w:szCs w:val="22"/>
              </w:rPr>
              <w:t>Use standard keyboard skills for inputting patient records on a regular basis.</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Pr="00F607B2" w:rsidRDefault="00410393" w:rsidP="003E26C9">
            <w:pPr>
              <w:rPr>
                <w:rFonts w:ascii="Arial" w:hAnsi="Arial" w:cs="Arial"/>
                <w:color w:val="FF0000"/>
              </w:rPr>
            </w:pPr>
            <w:r>
              <w:rPr>
                <w:rFonts w:ascii="Arial" w:hAnsi="Arial" w:cs="Arial"/>
              </w:rPr>
              <w:t>Frequent requirement to sit in a restricted position at display screen equipment for the majority of the working day</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410393" w:rsidRDefault="00410393" w:rsidP="00410393">
            <w:pPr>
              <w:ind w:left="33"/>
              <w:jc w:val="both"/>
              <w:rPr>
                <w:rFonts w:ascii="Arial" w:hAnsi="Arial" w:cs="Arial"/>
              </w:rPr>
            </w:pPr>
            <w:r>
              <w:rPr>
                <w:rFonts w:ascii="Arial" w:hAnsi="Arial" w:cs="Arial"/>
              </w:rPr>
              <w:t>The work pattern will be unpredictable with frequent interruptions. There will be an occasional requirement for concentration for data entry.</w:t>
            </w:r>
          </w:p>
          <w:p w:rsidR="0084654F" w:rsidRPr="00F607B2" w:rsidRDefault="00410393" w:rsidP="00410393">
            <w:pPr>
              <w:rPr>
                <w:rFonts w:ascii="Arial" w:hAnsi="Arial" w:cs="Arial"/>
                <w:color w:val="FF0000"/>
              </w:rPr>
            </w:pPr>
            <w:r>
              <w:rPr>
                <w:rFonts w:ascii="Arial" w:hAnsi="Arial" w:cs="Arial"/>
              </w:rPr>
              <w:t xml:space="preserve">The post holder will be expected to provide cover for other administration and clerical staff during busy periods, including cover due to sickness absence and annual leave. </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410393" w:rsidRDefault="00410393" w:rsidP="00410393">
            <w:pPr>
              <w:ind w:left="33"/>
              <w:rPr>
                <w:rFonts w:ascii="Arial" w:hAnsi="Arial" w:cs="Arial"/>
              </w:rPr>
            </w:pPr>
            <w:r>
              <w:rPr>
                <w:rFonts w:ascii="Arial" w:hAnsi="Arial" w:cs="Arial"/>
              </w:rPr>
              <w:t>Exposure to distressing or emotional circumstances.  Deal with difficult psychiatry patients.</w:t>
            </w:r>
          </w:p>
          <w:p w:rsidR="0084654F" w:rsidRPr="00F607B2" w:rsidRDefault="00410393" w:rsidP="00410393">
            <w:pPr>
              <w:rPr>
                <w:rFonts w:ascii="Arial" w:hAnsi="Arial" w:cs="Arial"/>
                <w:color w:val="FF0000"/>
              </w:rPr>
            </w:pPr>
            <w:r>
              <w:rPr>
                <w:rFonts w:ascii="Arial" w:hAnsi="Arial" w:cs="Arial"/>
              </w:rPr>
              <w:t xml:space="preserve">The post holder will be able to diffuse potential aggression from clients.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Pr="00F607B2" w:rsidRDefault="00410393" w:rsidP="00F607B2">
            <w:pPr>
              <w:jc w:val="both"/>
              <w:rPr>
                <w:rFonts w:ascii="Arial" w:hAnsi="Arial" w:cs="Arial"/>
                <w:color w:val="FF0000"/>
              </w:rPr>
            </w:pPr>
            <w:r>
              <w:rPr>
                <w:rFonts w:ascii="Arial" w:hAnsi="Arial" w:cs="Arial"/>
              </w:rPr>
              <w:t>Use display screen equipment for substantial proportion of working day. There will be occasional exposure to unpleasant odours.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255BC3">
        <w:trPr>
          <w:trHeight w:val="4108"/>
        </w:trPr>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410393"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F60FD4">
              <w:rPr>
                <w:rFonts w:eastAsiaTheme="minorHAnsi" w:cs="Arial"/>
                <w:szCs w:val="22"/>
                <w:lang w:eastAsia="en-US"/>
              </w:rPr>
              <w:t>.</w:t>
            </w:r>
          </w:p>
        </w:tc>
      </w:tr>
      <w:tr w:rsidR="00410393" w:rsidRPr="00F607B2" w:rsidTr="00884334">
        <w:tc>
          <w:tcPr>
            <w:tcW w:w="10206" w:type="dxa"/>
            <w:shd w:val="clear" w:color="auto" w:fill="002060"/>
          </w:tcPr>
          <w:p w:rsidR="00410393" w:rsidRPr="00F607B2" w:rsidRDefault="00410393" w:rsidP="00410393">
            <w:pPr>
              <w:jc w:val="both"/>
              <w:rPr>
                <w:rFonts w:ascii="Arial" w:hAnsi="Arial" w:cs="Arial"/>
                <w:b/>
              </w:rPr>
            </w:pPr>
            <w:r>
              <w:rPr>
                <w:rFonts w:ascii="Arial" w:hAnsi="Arial" w:cs="Arial"/>
                <w:b/>
              </w:rPr>
              <w:t xml:space="preserve">DISCLOSURE AND BARRING SERVICE CHECKS </w:t>
            </w:r>
          </w:p>
        </w:tc>
      </w:tr>
      <w:tr w:rsidR="00410393" w:rsidRPr="00F607B2" w:rsidTr="00884334">
        <w:tc>
          <w:tcPr>
            <w:tcW w:w="10206" w:type="dxa"/>
            <w:shd w:val="clear" w:color="auto" w:fill="auto"/>
          </w:tcPr>
          <w:p w:rsidR="00410393" w:rsidRPr="00F607B2" w:rsidRDefault="00410393" w:rsidP="00410393">
            <w:pPr>
              <w:jc w:val="both"/>
              <w:rPr>
                <w:rFonts w:ascii="Arial" w:hAnsi="Arial" w:cs="Arial"/>
                <w:b/>
              </w:rPr>
            </w:pPr>
            <w:r w:rsidRPr="004103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410393" w:rsidRPr="00F607B2" w:rsidTr="00884334">
        <w:tc>
          <w:tcPr>
            <w:tcW w:w="10206" w:type="dxa"/>
            <w:shd w:val="clear" w:color="auto" w:fill="002060"/>
          </w:tcPr>
          <w:p w:rsidR="00410393" w:rsidRPr="00F607B2" w:rsidRDefault="00410393" w:rsidP="00410393">
            <w:pPr>
              <w:jc w:val="both"/>
              <w:rPr>
                <w:rFonts w:ascii="Arial" w:hAnsi="Arial" w:cs="Arial"/>
              </w:rPr>
            </w:pPr>
            <w:r w:rsidRPr="00F607B2">
              <w:rPr>
                <w:rFonts w:ascii="Arial" w:hAnsi="Arial" w:cs="Arial"/>
                <w:b/>
              </w:rPr>
              <w:t xml:space="preserve">GENERAL </w:t>
            </w:r>
          </w:p>
        </w:tc>
      </w:tr>
      <w:tr w:rsidR="00410393" w:rsidRPr="00F607B2" w:rsidTr="00884334">
        <w:tc>
          <w:tcPr>
            <w:tcW w:w="10206" w:type="dxa"/>
          </w:tcPr>
          <w:p w:rsidR="00410393" w:rsidRDefault="00410393" w:rsidP="00255BC3">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10393" w:rsidRDefault="00410393" w:rsidP="00255BC3">
            <w:pPr>
              <w:pStyle w:val="BodyText"/>
              <w:jc w:val="both"/>
              <w:rPr>
                <w:rFonts w:ascii="Arial" w:hAnsi="Arial" w:cs="Arial"/>
                <w:b w:val="0"/>
                <w:sz w:val="22"/>
                <w:szCs w:val="22"/>
              </w:rPr>
            </w:pPr>
          </w:p>
          <w:p w:rsidR="00410393" w:rsidRPr="00255BC3" w:rsidRDefault="00410393" w:rsidP="00255BC3">
            <w:pPr>
              <w:pStyle w:val="ListParagraph"/>
              <w:spacing w:before="0"/>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10393" w:rsidRPr="00F607B2" w:rsidRDefault="00410393" w:rsidP="0041039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410393" w:rsidP="00AE0EC0">
            <w:pPr>
              <w:jc w:val="both"/>
              <w:rPr>
                <w:rFonts w:ascii="Arial" w:hAnsi="Arial" w:cs="Arial"/>
              </w:rPr>
            </w:pPr>
            <w:r>
              <w:rPr>
                <w:rFonts w:ascii="Arial" w:hAnsi="Arial" w:cs="Arial"/>
              </w:rPr>
              <w:t>Ward Clerk</w:t>
            </w:r>
            <w:r w:rsidR="006823F2">
              <w:rPr>
                <w:rFonts w:ascii="Arial" w:hAnsi="Arial" w:cs="Arial"/>
              </w:rPr>
              <w:t xml:space="preserve">  </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91307D" w:rsidRDefault="001D2D93" w:rsidP="00884334">
            <w:pPr>
              <w:jc w:val="both"/>
              <w:rPr>
                <w:rFonts w:ascii="Arial" w:hAnsi="Arial" w:cs="Arial"/>
                <w:b/>
              </w:rPr>
            </w:pPr>
            <w:r w:rsidRPr="0091307D">
              <w:rPr>
                <w:rFonts w:ascii="Arial" w:hAnsi="Arial" w:cs="Arial"/>
                <w:b/>
              </w:rPr>
              <w:t>QUALIFICATION/ SPECIAL TRAINING</w:t>
            </w:r>
          </w:p>
          <w:p w:rsidR="001D2D93" w:rsidRPr="0091307D" w:rsidRDefault="00331CC3" w:rsidP="00884334">
            <w:pPr>
              <w:jc w:val="both"/>
              <w:rPr>
                <w:rFonts w:ascii="Arial" w:hAnsi="Arial" w:cs="Arial"/>
              </w:rPr>
            </w:pPr>
            <w:r>
              <w:rPr>
                <w:rFonts w:ascii="Arial" w:hAnsi="Arial" w:cs="Arial"/>
              </w:rPr>
              <w:t>Customer Service Certificate</w:t>
            </w:r>
            <w:r w:rsidR="006823F2" w:rsidRPr="0091307D">
              <w:rPr>
                <w:rFonts w:ascii="Arial" w:hAnsi="Arial" w:cs="Arial"/>
              </w:rPr>
              <w:t xml:space="preserve"> or equivalent experience</w:t>
            </w:r>
            <w:r w:rsidR="000E5016" w:rsidRPr="0091307D">
              <w:rPr>
                <w:rFonts w:ascii="Arial" w:hAnsi="Arial" w:cs="Arial"/>
              </w:rPr>
              <w:t xml:space="preserve"> </w:t>
            </w:r>
          </w:p>
          <w:p w:rsidR="00331CC3" w:rsidRPr="001947CD" w:rsidRDefault="00331CC3" w:rsidP="00331CC3">
            <w:pPr>
              <w:rPr>
                <w:rFonts w:ascii="Arial" w:hAnsi="Arial" w:cs="Arial"/>
              </w:rPr>
            </w:pPr>
            <w:r w:rsidRPr="001947CD">
              <w:rPr>
                <w:rFonts w:ascii="Arial" w:hAnsi="Arial" w:cs="Arial"/>
              </w:rPr>
              <w:t>Minimum of 3 qualifications</w:t>
            </w:r>
            <w:r>
              <w:rPr>
                <w:rFonts w:ascii="Arial" w:hAnsi="Arial" w:cs="Arial"/>
              </w:rPr>
              <w:t xml:space="preserve"> at secondary level (GCSEs/O levels) or equivalent experience </w:t>
            </w:r>
          </w:p>
          <w:p w:rsidR="006823F2" w:rsidRPr="0091307D" w:rsidRDefault="006823F2" w:rsidP="00884334">
            <w:pPr>
              <w:jc w:val="both"/>
              <w:rPr>
                <w:rFonts w:ascii="Arial" w:hAnsi="Arial" w:cs="Arial"/>
              </w:rPr>
            </w:pP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6823F2" w:rsidRPr="00F607B2" w:rsidRDefault="006823F2" w:rsidP="00884334">
            <w:pPr>
              <w:jc w:val="both"/>
              <w:rPr>
                <w:rFonts w:ascii="Arial" w:hAnsi="Arial" w:cs="Arial"/>
              </w:rPr>
            </w:pPr>
            <w:r>
              <w:rPr>
                <w:rFonts w:ascii="Arial" w:hAnsi="Arial" w:cs="Arial"/>
              </w:rPr>
              <w:t>E</w:t>
            </w:r>
          </w:p>
        </w:tc>
        <w:tc>
          <w:tcPr>
            <w:tcW w:w="1275" w:type="dxa"/>
          </w:tcPr>
          <w:p w:rsidR="006823F2" w:rsidRDefault="006823F2" w:rsidP="00884334">
            <w:pPr>
              <w:jc w:val="both"/>
              <w:rPr>
                <w:rFonts w:ascii="Arial" w:hAnsi="Arial" w:cs="Arial"/>
              </w:rPr>
            </w:pPr>
          </w:p>
          <w:p w:rsidR="001D2D93" w:rsidRDefault="006823F2" w:rsidP="00884334">
            <w:pPr>
              <w:jc w:val="both"/>
              <w:rPr>
                <w:rFonts w:ascii="Arial" w:hAnsi="Arial" w:cs="Arial"/>
              </w:rPr>
            </w:pPr>
            <w:r>
              <w:rPr>
                <w:rFonts w:ascii="Arial" w:hAnsi="Arial" w:cs="Arial"/>
              </w:rPr>
              <w:t>D</w:t>
            </w:r>
          </w:p>
          <w:p w:rsidR="006823F2" w:rsidRDefault="006823F2" w:rsidP="00884334">
            <w:pPr>
              <w:jc w:val="both"/>
              <w:rPr>
                <w:rFonts w:ascii="Arial" w:hAnsi="Arial" w:cs="Arial"/>
              </w:rPr>
            </w:pPr>
          </w:p>
          <w:p w:rsidR="006823F2" w:rsidRDefault="006823F2" w:rsidP="00884334">
            <w:pPr>
              <w:jc w:val="both"/>
              <w:rPr>
                <w:rFonts w:ascii="Arial" w:hAnsi="Arial" w:cs="Arial"/>
              </w:rPr>
            </w:pPr>
            <w:r>
              <w:rPr>
                <w:rFonts w:ascii="Arial" w:hAnsi="Arial" w:cs="Arial"/>
              </w:rPr>
              <w:t>D</w:t>
            </w:r>
          </w:p>
          <w:p w:rsidR="006823F2" w:rsidRPr="00F607B2" w:rsidRDefault="006823F2" w:rsidP="00884334">
            <w:pPr>
              <w:jc w:val="both"/>
              <w:rPr>
                <w:rFonts w:ascii="Arial" w:hAnsi="Arial" w:cs="Arial"/>
              </w:rPr>
            </w:pPr>
          </w:p>
        </w:tc>
      </w:tr>
      <w:tr w:rsidR="001D2D93" w:rsidRPr="00F607B2" w:rsidTr="008F7D36">
        <w:tc>
          <w:tcPr>
            <w:tcW w:w="7641" w:type="dxa"/>
          </w:tcPr>
          <w:p w:rsidR="001D2D93" w:rsidRPr="0091307D" w:rsidRDefault="001D2D93" w:rsidP="00884334">
            <w:pPr>
              <w:jc w:val="both"/>
              <w:rPr>
                <w:rFonts w:ascii="Arial" w:hAnsi="Arial" w:cs="Arial"/>
                <w:b/>
              </w:rPr>
            </w:pPr>
            <w:r w:rsidRPr="0091307D">
              <w:rPr>
                <w:rFonts w:ascii="Arial" w:hAnsi="Arial" w:cs="Arial"/>
                <w:b/>
              </w:rPr>
              <w:t>KNOWLEDGE/SKILLS</w:t>
            </w:r>
          </w:p>
          <w:p w:rsidR="000E5016" w:rsidRPr="0091307D" w:rsidRDefault="006823F2" w:rsidP="00884334">
            <w:pPr>
              <w:jc w:val="both"/>
              <w:rPr>
                <w:rFonts w:ascii="Arial" w:hAnsi="Arial" w:cs="Arial"/>
              </w:rPr>
            </w:pPr>
            <w:r w:rsidRPr="0091307D">
              <w:rPr>
                <w:rFonts w:ascii="Arial" w:hAnsi="Arial" w:cs="Arial"/>
              </w:rPr>
              <w:t>Basic computer skills</w:t>
            </w:r>
            <w:r w:rsidR="000E5016" w:rsidRPr="0091307D">
              <w:rPr>
                <w:rFonts w:ascii="Arial" w:hAnsi="Arial" w:cs="Arial"/>
              </w:rPr>
              <w:t xml:space="preserve"> </w:t>
            </w:r>
          </w:p>
          <w:p w:rsidR="006823F2" w:rsidRPr="0091307D" w:rsidRDefault="006823F2" w:rsidP="00884334">
            <w:pPr>
              <w:jc w:val="both"/>
              <w:rPr>
                <w:rFonts w:ascii="Arial" w:hAnsi="Arial" w:cs="Arial"/>
              </w:rPr>
            </w:pPr>
            <w:r w:rsidRPr="0091307D">
              <w:rPr>
                <w:rFonts w:ascii="Arial" w:hAnsi="Arial" w:cs="Arial"/>
              </w:rPr>
              <w:t>Excellent telephone manner</w:t>
            </w:r>
          </w:p>
          <w:p w:rsidR="006823F2" w:rsidRPr="0091307D" w:rsidRDefault="006823F2" w:rsidP="00884334">
            <w:pPr>
              <w:jc w:val="both"/>
              <w:rPr>
                <w:rFonts w:ascii="Arial" w:hAnsi="Arial" w:cs="Arial"/>
              </w:rPr>
            </w:pPr>
            <w:r w:rsidRPr="0091307D">
              <w:rPr>
                <w:rFonts w:ascii="Arial" w:hAnsi="Arial" w:cs="Arial"/>
              </w:rPr>
              <w:t>Keyboard skills</w:t>
            </w:r>
          </w:p>
          <w:p w:rsidR="006823F2" w:rsidRPr="0091307D" w:rsidRDefault="006823F2" w:rsidP="00884334">
            <w:pPr>
              <w:jc w:val="both"/>
              <w:rPr>
                <w:rFonts w:ascii="Arial" w:hAnsi="Arial" w:cs="Arial"/>
              </w:rPr>
            </w:pPr>
            <w:r w:rsidRPr="0091307D">
              <w:rPr>
                <w:rFonts w:ascii="Arial" w:hAnsi="Arial" w:cs="Arial"/>
              </w:rPr>
              <w:t>Extracting information/listening skills</w:t>
            </w:r>
          </w:p>
          <w:p w:rsidR="006823F2" w:rsidRPr="0091307D" w:rsidRDefault="006823F2" w:rsidP="00884334">
            <w:pPr>
              <w:jc w:val="both"/>
              <w:rPr>
                <w:rFonts w:ascii="Arial" w:hAnsi="Arial" w:cs="Arial"/>
              </w:rPr>
            </w:pPr>
            <w:r w:rsidRPr="0091307D">
              <w:rPr>
                <w:rFonts w:ascii="Arial" w:hAnsi="Arial" w:cs="Arial"/>
              </w:rPr>
              <w:t>Motivation/negotiation skills</w:t>
            </w:r>
          </w:p>
          <w:p w:rsidR="006823F2" w:rsidRDefault="006823F2" w:rsidP="00884334">
            <w:pPr>
              <w:jc w:val="both"/>
              <w:rPr>
                <w:rFonts w:ascii="Arial" w:hAnsi="Arial" w:cs="Arial"/>
              </w:rPr>
            </w:pPr>
            <w:r w:rsidRPr="0091307D">
              <w:rPr>
                <w:rFonts w:ascii="Arial" w:hAnsi="Arial" w:cs="Arial"/>
              </w:rPr>
              <w:t>My Care</w:t>
            </w:r>
            <w:r w:rsidR="00331CC3">
              <w:rPr>
                <w:rFonts w:ascii="Arial" w:hAnsi="Arial" w:cs="Arial"/>
              </w:rPr>
              <w:t xml:space="preserve"> (In-house computer system)</w:t>
            </w:r>
          </w:p>
          <w:p w:rsidR="00331CC3" w:rsidRDefault="00331CC3" w:rsidP="00331CC3">
            <w:pPr>
              <w:rPr>
                <w:rFonts w:ascii="Arial" w:hAnsi="Arial" w:cs="Arial"/>
                <w:szCs w:val="14"/>
              </w:rPr>
            </w:pPr>
            <w:r w:rsidRPr="000D1BE1">
              <w:rPr>
                <w:rFonts w:ascii="Arial" w:hAnsi="Arial" w:cs="Arial"/>
                <w:szCs w:val="14"/>
              </w:rPr>
              <w:t xml:space="preserve">Ability to deal with challenging behaviour </w:t>
            </w:r>
          </w:p>
          <w:p w:rsidR="00331CC3" w:rsidRPr="000D1BE1" w:rsidRDefault="00331CC3" w:rsidP="00331CC3">
            <w:pPr>
              <w:rPr>
                <w:rFonts w:ascii="Arial" w:hAnsi="Arial" w:cs="Arial"/>
                <w:szCs w:val="14"/>
              </w:rPr>
            </w:pPr>
            <w:r>
              <w:rPr>
                <w:rFonts w:ascii="Arial" w:hAnsi="Arial" w:cs="Arial"/>
                <w:szCs w:val="14"/>
              </w:rPr>
              <w:t>Accurate data entry</w:t>
            </w:r>
          </w:p>
          <w:p w:rsidR="00331CC3" w:rsidRPr="0091307D" w:rsidRDefault="00331CC3" w:rsidP="00884334">
            <w:pPr>
              <w:jc w:val="both"/>
              <w:rPr>
                <w:rFonts w:ascii="Arial" w:hAnsi="Arial" w:cs="Arial"/>
              </w:rPr>
            </w:pPr>
          </w:p>
        </w:tc>
        <w:tc>
          <w:tcPr>
            <w:tcW w:w="1398" w:type="dxa"/>
          </w:tcPr>
          <w:p w:rsidR="006823F2" w:rsidRDefault="006823F2" w:rsidP="00884334">
            <w:pPr>
              <w:jc w:val="both"/>
              <w:rPr>
                <w:rFonts w:ascii="Arial" w:hAnsi="Arial" w:cs="Arial"/>
              </w:rPr>
            </w:pPr>
          </w:p>
          <w:p w:rsidR="001D2D93" w:rsidRDefault="006823F2" w:rsidP="00884334">
            <w:pPr>
              <w:jc w:val="both"/>
              <w:rPr>
                <w:rFonts w:ascii="Arial" w:hAnsi="Arial" w:cs="Arial"/>
              </w:rPr>
            </w:pPr>
            <w:r>
              <w:rPr>
                <w:rFonts w:ascii="Arial" w:hAnsi="Arial" w:cs="Arial"/>
              </w:rPr>
              <w:t>E</w:t>
            </w:r>
          </w:p>
          <w:p w:rsidR="006823F2" w:rsidRDefault="006823F2" w:rsidP="00884334">
            <w:pPr>
              <w:jc w:val="both"/>
              <w:rPr>
                <w:rFonts w:ascii="Arial" w:hAnsi="Arial" w:cs="Arial"/>
              </w:rPr>
            </w:pPr>
            <w:r>
              <w:rPr>
                <w:rFonts w:ascii="Arial" w:hAnsi="Arial" w:cs="Arial"/>
              </w:rPr>
              <w:t>E</w:t>
            </w:r>
          </w:p>
          <w:p w:rsidR="006823F2" w:rsidRDefault="006823F2" w:rsidP="00884334">
            <w:pPr>
              <w:jc w:val="both"/>
              <w:rPr>
                <w:rFonts w:ascii="Arial" w:hAnsi="Arial" w:cs="Arial"/>
              </w:rPr>
            </w:pPr>
            <w:r>
              <w:rPr>
                <w:rFonts w:ascii="Arial" w:hAnsi="Arial" w:cs="Arial"/>
              </w:rPr>
              <w:t>E</w:t>
            </w:r>
          </w:p>
          <w:p w:rsidR="006823F2" w:rsidRDefault="006823F2" w:rsidP="00884334">
            <w:pPr>
              <w:jc w:val="both"/>
              <w:rPr>
                <w:rFonts w:ascii="Arial" w:hAnsi="Arial" w:cs="Arial"/>
              </w:rPr>
            </w:pPr>
            <w:r>
              <w:rPr>
                <w:rFonts w:ascii="Arial" w:hAnsi="Arial" w:cs="Arial"/>
              </w:rPr>
              <w:t>E</w:t>
            </w:r>
          </w:p>
          <w:p w:rsidR="006823F2" w:rsidRDefault="006823F2" w:rsidP="00884334">
            <w:pPr>
              <w:jc w:val="both"/>
              <w:rPr>
                <w:rFonts w:ascii="Arial" w:hAnsi="Arial" w:cs="Arial"/>
              </w:rPr>
            </w:pPr>
            <w:r>
              <w:rPr>
                <w:rFonts w:ascii="Arial" w:hAnsi="Arial" w:cs="Arial"/>
              </w:rPr>
              <w:t>E</w:t>
            </w:r>
          </w:p>
          <w:p w:rsidR="00331CC3" w:rsidRDefault="00331CC3" w:rsidP="00884334">
            <w:pPr>
              <w:jc w:val="both"/>
              <w:rPr>
                <w:rFonts w:ascii="Arial" w:hAnsi="Arial" w:cs="Arial"/>
              </w:rPr>
            </w:pPr>
          </w:p>
          <w:p w:rsidR="00331CC3" w:rsidRDefault="00331CC3" w:rsidP="00884334">
            <w:pPr>
              <w:jc w:val="both"/>
              <w:rPr>
                <w:rFonts w:ascii="Arial" w:hAnsi="Arial" w:cs="Arial"/>
              </w:rPr>
            </w:pPr>
            <w:r>
              <w:rPr>
                <w:rFonts w:ascii="Arial" w:hAnsi="Arial" w:cs="Arial"/>
              </w:rPr>
              <w:t>E</w:t>
            </w:r>
          </w:p>
          <w:p w:rsidR="00331CC3" w:rsidRPr="00F607B2" w:rsidRDefault="00331CC3"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p>
          <w:p w:rsidR="006823F2" w:rsidRDefault="006823F2" w:rsidP="00884334">
            <w:pPr>
              <w:jc w:val="both"/>
              <w:rPr>
                <w:rFonts w:ascii="Arial" w:hAnsi="Arial" w:cs="Arial"/>
              </w:rPr>
            </w:pPr>
            <w:r>
              <w:rPr>
                <w:rFonts w:ascii="Arial" w:hAnsi="Arial" w:cs="Arial"/>
              </w:rPr>
              <w:t>D</w:t>
            </w:r>
          </w:p>
          <w:p w:rsidR="00331CC3" w:rsidRPr="00F607B2" w:rsidRDefault="00331CC3" w:rsidP="00884334">
            <w:pPr>
              <w:jc w:val="both"/>
              <w:rPr>
                <w:rFonts w:ascii="Arial" w:hAnsi="Arial" w:cs="Arial"/>
              </w:rPr>
            </w:pPr>
          </w:p>
        </w:tc>
      </w:tr>
      <w:tr w:rsidR="001D2D93" w:rsidRPr="00F607B2" w:rsidTr="008F7D36">
        <w:tc>
          <w:tcPr>
            <w:tcW w:w="7641" w:type="dxa"/>
          </w:tcPr>
          <w:p w:rsidR="001D2D93" w:rsidRPr="0091307D" w:rsidRDefault="001D2D93" w:rsidP="00884334">
            <w:pPr>
              <w:jc w:val="both"/>
              <w:rPr>
                <w:rFonts w:ascii="Arial" w:hAnsi="Arial" w:cs="Arial"/>
                <w:b/>
              </w:rPr>
            </w:pPr>
            <w:r w:rsidRPr="0091307D">
              <w:rPr>
                <w:rFonts w:ascii="Arial" w:hAnsi="Arial" w:cs="Arial"/>
                <w:b/>
              </w:rPr>
              <w:t xml:space="preserve">EXPERIENCE </w:t>
            </w:r>
          </w:p>
          <w:p w:rsidR="000E5016" w:rsidRPr="0091307D" w:rsidRDefault="006823F2" w:rsidP="00884334">
            <w:pPr>
              <w:jc w:val="both"/>
              <w:rPr>
                <w:rFonts w:ascii="Arial" w:hAnsi="Arial" w:cs="Arial"/>
              </w:rPr>
            </w:pPr>
            <w:r w:rsidRPr="0091307D">
              <w:rPr>
                <w:rFonts w:ascii="Arial" w:hAnsi="Arial" w:cs="Arial"/>
              </w:rPr>
              <w:t>Working with the public</w:t>
            </w:r>
          </w:p>
          <w:p w:rsidR="006823F2" w:rsidRPr="0091307D" w:rsidRDefault="006823F2" w:rsidP="00884334">
            <w:pPr>
              <w:jc w:val="both"/>
              <w:rPr>
                <w:rFonts w:ascii="Arial" w:hAnsi="Arial" w:cs="Arial"/>
              </w:rPr>
            </w:pPr>
            <w:r w:rsidRPr="0091307D">
              <w:rPr>
                <w:rFonts w:ascii="Arial" w:hAnsi="Arial" w:cs="Arial"/>
              </w:rPr>
              <w:t>Previous proven Clerical/Admin/Reception</w:t>
            </w:r>
          </w:p>
          <w:p w:rsidR="006823F2" w:rsidRPr="0091307D" w:rsidRDefault="006823F2" w:rsidP="00884334">
            <w:pPr>
              <w:jc w:val="both"/>
              <w:rPr>
                <w:rFonts w:ascii="Arial" w:hAnsi="Arial" w:cs="Arial"/>
              </w:rPr>
            </w:pPr>
            <w:r w:rsidRPr="0091307D">
              <w:rPr>
                <w:rFonts w:ascii="Arial" w:hAnsi="Arial" w:cs="Arial"/>
              </w:rPr>
              <w:t>Previous NHS experience</w:t>
            </w:r>
          </w:p>
          <w:p w:rsidR="006823F2" w:rsidRPr="0091307D" w:rsidRDefault="006823F2" w:rsidP="00884334">
            <w:pPr>
              <w:jc w:val="both"/>
              <w:rPr>
                <w:rFonts w:ascii="Arial" w:hAnsi="Arial" w:cs="Arial"/>
              </w:rPr>
            </w:pPr>
            <w:r w:rsidRPr="0091307D">
              <w:rPr>
                <w:rFonts w:ascii="Arial" w:hAnsi="Arial" w:cs="Arial"/>
              </w:rPr>
              <w:t>Working in a busy acute environmen</w:t>
            </w:r>
            <w:r w:rsidR="00331CC3">
              <w:rPr>
                <w:rFonts w:ascii="Arial" w:hAnsi="Arial" w:cs="Arial"/>
              </w:rPr>
              <w:t>t</w:t>
            </w:r>
          </w:p>
        </w:tc>
        <w:tc>
          <w:tcPr>
            <w:tcW w:w="1398" w:type="dxa"/>
          </w:tcPr>
          <w:p w:rsidR="001D2D93" w:rsidRDefault="001D2D93" w:rsidP="00884334">
            <w:pPr>
              <w:jc w:val="both"/>
              <w:rPr>
                <w:rFonts w:ascii="Arial" w:hAnsi="Arial" w:cs="Arial"/>
              </w:rPr>
            </w:pPr>
          </w:p>
          <w:p w:rsidR="006823F2" w:rsidRDefault="006823F2" w:rsidP="00884334">
            <w:pPr>
              <w:jc w:val="both"/>
              <w:rPr>
                <w:rFonts w:ascii="Arial" w:hAnsi="Arial" w:cs="Arial"/>
              </w:rPr>
            </w:pPr>
            <w:r>
              <w:rPr>
                <w:rFonts w:ascii="Arial" w:hAnsi="Arial" w:cs="Arial"/>
              </w:rPr>
              <w:t>E</w:t>
            </w:r>
          </w:p>
          <w:p w:rsidR="006823F2" w:rsidRPr="00F607B2" w:rsidRDefault="006823F2" w:rsidP="00884334">
            <w:pPr>
              <w:jc w:val="both"/>
              <w:rPr>
                <w:rFonts w:ascii="Arial" w:hAnsi="Arial" w:cs="Arial"/>
              </w:rPr>
            </w:pPr>
          </w:p>
        </w:tc>
        <w:tc>
          <w:tcPr>
            <w:tcW w:w="1275" w:type="dxa"/>
          </w:tcPr>
          <w:p w:rsidR="001D2D93" w:rsidRDefault="001D2D93" w:rsidP="00884334">
            <w:pPr>
              <w:jc w:val="both"/>
              <w:rPr>
                <w:rFonts w:ascii="Arial" w:hAnsi="Arial" w:cs="Arial"/>
              </w:rPr>
            </w:pPr>
          </w:p>
          <w:p w:rsidR="00331CC3" w:rsidRDefault="00331CC3" w:rsidP="00884334">
            <w:pPr>
              <w:jc w:val="both"/>
              <w:rPr>
                <w:rFonts w:ascii="Arial" w:hAnsi="Arial" w:cs="Arial"/>
              </w:rPr>
            </w:pPr>
          </w:p>
          <w:p w:rsidR="006823F2" w:rsidRDefault="00331CC3" w:rsidP="00884334">
            <w:pPr>
              <w:jc w:val="both"/>
              <w:rPr>
                <w:rFonts w:ascii="Arial" w:hAnsi="Arial" w:cs="Arial"/>
              </w:rPr>
            </w:pPr>
            <w:r>
              <w:rPr>
                <w:rFonts w:ascii="Arial" w:hAnsi="Arial" w:cs="Arial"/>
              </w:rPr>
              <w:t>D</w:t>
            </w:r>
          </w:p>
          <w:p w:rsidR="006823F2" w:rsidRDefault="006823F2" w:rsidP="00884334">
            <w:pPr>
              <w:jc w:val="both"/>
              <w:rPr>
                <w:rFonts w:ascii="Arial" w:hAnsi="Arial" w:cs="Arial"/>
              </w:rPr>
            </w:pPr>
            <w:r>
              <w:rPr>
                <w:rFonts w:ascii="Arial" w:hAnsi="Arial" w:cs="Arial"/>
              </w:rPr>
              <w:t>D</w:t>
            </w:r>
          </w:p>
          <w:p w:rsidR="006823F2" w:rsidRPr="00F607B2" w:rsidRDefault="006823F2"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91307D" w:rsidRPr="0091307D" w:rsidRDefault="0091307D" w:rsidP="00884334">
            <w:pPr>
              <w:jc w:val="both"/>
              <w:rPr>
                <w:rFonts w:ascii="Arial" w:hAnsi="Arial" w:cs="Arial"/>
              </w:rPr>
            </w:pPr>
            <w:r w:rsidRPr="0091307D">
              <w:rPr>
                <w:rFonts w:ascii="Arial" w:hAnsi="Arial" w:cs="Arial"/>
              </w:rPr>
              <w:t>Excellent communication skills</w:t>
            </w:r>
          </w:p>
          <w:p w:rsidR="0091307D" w:rsidRPr="0091307D" w:rsidRDefault="0091307D" w:rsidP="00884334">
            <w:pPr>
              <w:jc w:val="both"/>
              <w:rPr>
                <w:rFonts w:ascii="Arial" w:hAnsi="Arial" w:cs="Arial"/>
              </w:rPr>
            </w:pPr>
            <w:r w:rsidRPr="0091307D">
              <w:rPr>
                <w:rFonts w:ascii="Arial" w:hAnsi="Arial" w:cs="Arial"/>
              </w:rPr>
              <w:t>Excellent organisational skills</w:t>
            </w:r>
          </w:p>
          <w:p w:rsidR="0091307D" w:rsidRPr="0091307D" w:rsidRDefault="0091307D" w:rsidP="00884334">
            <w:pPr>
              <w:jc w:val="both"/>
              <w:rPr>
                <w:rFonts w:ascii="Arial" w:hAnsi="Arial" w:cs="Arial"/>
              </w:rPr>
            </w:pPr>
            <w:r w:rsidRPr="0091307D">
              <w:rPr>
                <w:rFonts w:ascii="Arial" w:hAnsi="Arial" w:cs="Arial"/>
              </w:rPr>
              <w:t>Ability to work in a multi-disciplinary team</w:t>
            </w:r>
          </w:p>
          <w:p w:rsidR="0091307D" w:rsidRPr="0091307D" w:rsidRDefault="0091307D" w:rsidP="00884334">
            <w:pPr>
              <w:jc w:val="both"/>
              <w:rPr>
                <w:rFonts w:ascii="Arial" w:hAnsi="Arial" w:cs="Arial"/>
              </w:rPr>
            </w:pPr>
            <w:r w:rsidRPr="0091307D">
              <w:rPr>
                <w:rFonts w:ascii="Arial" w:hAnsi="Arial" w:cs="Arial"/>
              </w:rPr>
              <w:t>Able to use own initiative and work with minimal supervision</w:t>
            </w:r>
          </w:p>
          <w:p w:rsidR="0091307D" w:rsidRPr="0091307D" w:rsidRDefault="0091307D" w:rsidP="00884334">
            <w:pPr>
              <w:jc w:val="both"/>
              <w:rPr>
                <w:rFonts w:ascii="Arial" w:hAnsi="Arial" w:cs="Arial"/>
              </w:rPr>
            </w:pPr>
            <w:r w:rsidRPr="0091307D">
              <w:rPr>
                <w:rFonts w:ascii="Arial" w:hAnsi="Arial" w:cs="Arial"/>
              </w:rPr>
              <w:t>Ability to remain calm and work in a busy environment</w:t>
            </w:r>
          </w:p>
          <w:p w:rsidR="0091307D" w:rsidRPr="0091307D" w:rsidRDefault="0091307D" w:rsidP="00884334">
            <w:pPr>
              <w:jc w:val="both"/>
              <w:rPr>
                <w:rFonts w:ascii="Arial" w:hAnsi="Arial" w:cs="Arial"/>
              </w:rPr>
            </w:pPr>
            <w:r w:rsidRPr="0091307D">
              <w:rPr>
                <w:rFonts w:ascii="Arial" w:hAnsi="Arial" w:cs="Arial"/>
              </w:rPr>
              <w:t>Ability to prioritise workload and multi-task</w:t>
            </w:r>
          </w:p>
          <w:p w:rsidR="0091307D" w:rsidRPr="0091307D" w:rsidRDefault="0091307D" w:rsidP="00884334">
            <w:pPr>
              <w:jc w:val="both"/>
              <w:rPr>
                <w:rFonts w:ascii="Arial" w:hAnsi="Arial" w:cs="Arial"/>
              </w:rPr>
            </w:pPr>
            <w:r w:rsidRPr="0091307D">
              <w:rPr>
                <w:rFonts w:ascii="Arial" w:hAnsi="Arial" w:cs="Arial"/>
              </w:rPr>
              <w:t>Flexible to meet needs of service</w:t>
            </w:r>
          </w:p>
          <w:p w:rsidR="0091307D" w:rsidRPr="0091307D" w:rsidRDefault="00825825" w:rsidP="00884334">
            <w:pPr>
              <w:jc w:val="both"/>
              <w:rPr>
                <w:rFonts w:ascii="Arial" w:hAnsi="Arial" w:cs="Arial"/>
              </w:rPr>
            </w:pPr>
            <w:r w:rsidRPr="0091307D">
              <w:rPr>
                <w:rFonts w:ascii="Arial" w:hAnsi="Arial" w:cs="Arial"/>
              </w:rPr>
              <w:t>Self-confident</w:t>
            </w:r>
          </w:p>
          <w:p w:rsidR="0091307D" w:rsidRPr="0091307D" w:rsidRDefault="0091307D" w:rsidP="00884334">
            <w:pPr>
              <w:jc w:val="both"/>
              <w:rPr>
                <w:rFonts w:ascii="Arial" w:hAnsi="Arial" w:cs="Arial"/>
              </w:rPr>
            </w:pPr>
            <w:r w:rsidRPr="0091307D">
              <w:rPr>
                <w:rFonts w:ascii="Arial" w:hAnsi="Arial" w:cs="Arial"/>
              </w:rPr>
              <w:t>Approachable</w:t>
            </w:r>
          </w:p>
          <w:p w:rsidR="0091307D" w:rsidRPr="0091307D" w:rsidRDefault="0091307D" w:rsidP="00884334">
            <w:pPr>
              <w:jc w:val="both"/>
              <w:rPr>
                <w:rFonts w:ascii="Arial" w:hAnsi="Arial" w:cs="Arial"/>
              </w:rPr>
            </w:pPr>
            <w:r w:rsidRPr="0091307D">
              <w:rPr>
                <w:rFonts w:ascii="Arial" w:hAnsi="Arial" w:cs="Arial"/>
              </w:rPr>
              <w:t>Willingness to learn new skills</w:t>
            </w:r>
          </w:p>
          <w:p w:rsidR="0091307D" w:rsidRPr="0091307D" w:rsidRDefault="0091307D" w:rsidP="00884334">
            <w:pPr>
              <w:jc w:val="both"/>
              <w:rPr>
                <w:rFonts w:ascii="Arial" w:hAnsi="Arial" w:cs="Arial"/>
              </w:rPr>
            </w:pPr>
            <w:r w:rsidRPr="0091307D">
              <w:rPr>
                <w:rFonts w:ascii="Arial" w:hAnsi="Arial" w:cs="Arial"/>
              </w:rPr>
              <w:t>Smart appearance</w:t>
            </w:r>
          </w:p>
          <w:p w:rsidR="0091307D" w:rsidRPr="0091307D" w:rsidRDefault="0091307D" w:rsidP="00884334">
            <w:pPr>
              <w:jc w:val="both"/>
              <w:rPr>
                <w:rFonts w:ascii="Arial" w:hAnsi="Arial" w:cs="Arial"/>
              </w:rPr>
            </w:pPr>
            <w:r w:rsidRPr="0091307D">
              <w:rPr>
                <w:rFonts w:ascii="Arial" w:hAnsi="Arial" w:cs="Arial"/>
              </w:rPr>
              <w:t>Professional approach</w:t>
            </w:r>
          </w:p>
          <w:p w:rsidR="000E5016" w:rsidRPr="00F607B2" w:rsidRDefault="0091307D" w:rsidP="00884334">
            <w:pPr>
              <w:jc w:val="both"/>
              <w:rPr>
                <w:rFonts w:ascii="Arial" w:hAnsi="Arial" w:cs="Arial"/>
                <w:color w:val="FF0000"/>
              </w:rPr>
            </w:pPr>
            <w:r w:rsidRPr="0091307D">
              <w:rPr>
                <w:rFonts w:ascii="Arial" w:hAnsi="Arial" w:cs="Arial"/>
              </w:rPr>
              <w:t>Caring disposition</w:t>
            </w:r>
            <w:r w:rsidR="000E5016" w:rsidRPr="0091307D">
              <w:rPr>
                <w:rFonts w:ascii="Arial" w:hAnsi="Arial" w:cs="Arial"/>
              </w:rPr>
              <w:t xml:space="preserve"> </w:t>
            </w:r>
          </w:p>
        </w:tc>
        <w:tc>
          <w:tcPr>
            <w:tcW w:w="1398" w:type="dxa"/>
          </w:tcPr>
          <w:p w:rsidR="001D2D93" w:rsidRDefault="001D2D93" w:rsidP="00884334">
            <w:pPr>
              <w:jc w:val="both"/>
              <w:rPr>
                <w:rFonts w:ascii="Arial" w:hAnsi="Arial" w:cs="Arial"/>
              </w:rPr>
            </w:pP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Pr="00F607B2" w:rsidRDefault="0091307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Default="0091307D" w:rsidP="0091307D">
            <w:pPr>
              <w:jc w:val="both"/>
              <w:rPr>
                <w:rFonts w:ascii="Arial" w:hAnsi="Arial" w:cs="Arial"/>
              </w:rPr>
            </w:pPr>
            <w:r>
              <w:rPr>
                <w:rFonts w:ascii="Arial" w:hAnsi="Arial" w:cs="Arial"/>
              </w:rPr>
              <w:t>Able to work to rota requirements including Bank Holidays</w:t>
            </w:r>
            <w:r w:rsidR="00C9149F">
              <w:rPr>
                <w:rFonts w:ascii="Arial" w:hAnsi="Arial" w:cs="Arial"/>
              </w:rPr>
              <w:t xml:space="preserve"> and Weekends</w:t>
            </w:r>
          </w:p>
          <w:p w:rsidR="00331CC3" w:rsidRDefault="00331CC3" w:rsidP="0091307D">
            <w:pPr>
              <w:jc w:val="both"/>
              <w:rPr>
                <w:rFonts w:ascii="Arial" w:hAnsi="Arial" w:cs="Arial"/>
              </w:rPr>
            </w:pPr>
            <w:r>
              <w:rPr>
                <w:rFonts w:ascii="Arial" w:hAnsi="Arial" w:cs="Arial"/>
              </w:rPr>
              <w:t>Flexibility and willingness to work across the hospital sites as required</w:t>
            </w:r>
          </w:p>
          <w:p w:rsidR="0091307D" w:rsidRDefault="0091307D" w:rsidP="0091307D">
            <w:pPr>
              <w:jc w:val="both"/>
              <w:rPr>
                <w:rFonts w:ascii="Arial" w:hAnsi="Arial" w:cs="Arial"/>
              </w:rPr>
            </w:pPr>
            <w:r>
              <w:rPr>
                <w:rFonts w:ascii="Arial" w:hAnsi="Arial" w:cs="Arial"/>
              </w:rPr>
              <w:t>Excellent attendance record</w:t>
            </w:r>
          </w:p>
          <w:p w:rsidR="0091307D" w:rsidRDefault="0091307D" w:rsidP="0091307D">
            <w:pPr>
              <w:jc w:val="both"/>
              <w:rPr>
                <w:rFonts w:ascii="Arial" w:hAnsi="Arial" w:cs="Arial"/>
              </w:rPr>
            </w:pPr>
            <w:r>
              <w:rPr>
                <w:rFonts w:ascii="Arial" w:hAnsi="Arial" w:cs="Arial"/>
              </w:rPr>
              <w:t>To work additional hours to cover annual leave/sickness</w:t>
            </w:r>
          </w:p>
          <w:p w:rsidR="0091307D" w:rsidRPr="00F607B2" w:rsidRDefault="0091307D" w:rsidP="0091307D">
            <w:pPr>
              <w:jc w:val="both"/>
              <w:rPr>
                <w:rFonts w:ascii="Arial" w:hAnsi="Arial" w:cs="Arial"/>
              </w:rPr>
            </w:pPr>
            <w:r>
              <w:rPr>
                <w:rFonts w:ascii="Arial" w:hAnsi="Arial" w:cs="Arial"/>
              </w:rPr>
              <w:t>Ability to maintain high levels of physical activity</w:t>
            </w:r>
          </w:p>
        </w:tc>
        <w:tc>
          <w:tcPr>
            <w:tcW w:w="1398" w:type="dxa"/>
          </w:tcPr>
          <w:p w:rsidR="001D2D93" w:rsidRDefault="001D2D93" w:rsidP="00884334">
            <w:pPr>
              <w:jc w:val="both"/>
              <w:rPr>
                <w:rFonts w:ascii="Arial" w:hAnsi="Arial" w:cs="Arial"/>
              </w:rPr>
            </w:pP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Default="0091307D" w:rsidP="00884334">
            <w:pPr>
              <w:jc w:val="both"/>
              <w:rPr>
                <w:rFonts w:ascii="Arial" w:hAnsi="Arial" w:cs="Arial"/>
              </w:rPr>
            </w:pPr>
            <w:r>
              <w:rPr>
                <w:rFonts w:ascii="Arial" w:hAnsi="Arial" w:cs="Arial"/>
              </w:rPr>
              <w:t>E</w:t>
            </w:r>
          </w:p>
          <w:p w:rsidR="0091307D" w:rsidRPr="00F607B2" w:rsidRDefault="0091307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FD4" w:rsidRDefault="00F607B2" w:rsidP="00F60FD4">
            <w:pPr>
              <w:pStyle w:val="ListParagraph"/>
              <w:numPr>
                <w:ilvl w:val="0"/>
                <w:numId w:val="14"/>
              </w:numPr>
              <w:rPr>
                <w:rFonts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FD4" w:rsidRDefault="00F607B2" w:rsidP="00F60FD4">
            <w:pPr>
              <w:pStyle w:val="ListParagraph"/>
              <w:numPr>
                <w:ilvl w:val="0"/>
                <w:numId w:val="13"/>
              </w:numPr>
              <w:rPr>
                <w:rFonts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FD4" w:rsidRDefault="00F607B2" w:rsidP="00F60FD4">
            <w:pPr>
              <w:pStyle w:val="ListParagraph"/>
              <w:numPr>
                <w:ilvl w:val="0"/>
                <w:numId w:val="12"/>
              </w:numPr>
              <w:rPr>
                <w:rFonts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FD4" w:rsidRDefault="00615705" w:rsidP="00F60FD4">
            <w:pPr>
              <w:pStyle w:val="ListParagraph"/>
              <w:numPr>
                <w:ilvl w:val="0"/>
                <w:numId w:val="12"/>
              </w:numPr>
              <w:rPr>
                <w:rFonts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FD4" w:rsidRDefault="00615705" w:rsidP="00F60FD4">
            <w:pPr>
              <w:pStyle w:val="ListParagraph"/>
              <w:numPr>
                <w:ilvl w:val="0"/>
                <w:numId w:val="12"/>
              </w:numPr>
              <w:rPr>
                <w:rFonts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Pr="00F60FD4" w:rsidRDefault="00F60FD4" w:rsidP="00F60FD4">
            <w:pPr>
              <w:rPr>
                <w:rFonts w:ascii="Arial" w:hAnsi="Arial" w:cs="Arial"/>
              </w:rPr>
            </w:pPr>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FD4" w:rsidRDefault="00615705" w:rsidP="00F60FD4">
            <w:pPr>
              <w:pStyle w:val="ListParagraph"/>
              <w:numPr>
                <w:ilvl w:val="0"/>
                <w:numId w:val="12"/>
              </w:numPr>
              <w:rPr>
                <w:rFonts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FD4" w:rsidRDefault="00F607B2" w:rsidP="00F60FD4">
            <w:pPr>
              <w:pStyle w:val="ListParagraph"/>
              <w:numPr>
                <w:ilvl w:val="0"/>
                <w:numId w:val="12"/>
              </w:numPr>
              <w:rPr>
                <w:rFonts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3D2" w:rsidRDefault="00CB43D2" w:rsidP="008D6EE5">
      <w:pPr>
        <w:spacing w:after="0" w:line="240" w:lineRule="auto"/>
      </w:pPr>
      <w:r>
        <w:separator/>
      </w:r>
    </w:p>
  </w:endnote>
  <w:endnote w:type="continuationSeparator" w:id="0">
    <w:p w:rsidR="00CB43D2" w:rsidRDefault="00CB43D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3D2" w:rsidRDefault="00CB43D2" w:rsidP="008D6EE5">
      <w:pPr>
        <w:spacing w:after="0" w:line="240" w:lineRule="auto"/>
      </w:pPr>
      <w:r>
        <w:separator/>
      </w:r>
    </w:p>
  </w:footnote>
  <w:footnote w:type="continuationSeparator" w:id="0">
    <w:p w:rsidR="00CB43D2" w:rsidRDefault="00CB43D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B4E"/>
    <w:multiLevelType w:val="hybridMultilevel"/>
    <w:tmpl w:val="ADCA8A62"/>
    <w:lvl w:ilvl="0" w:tplc="319C75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D16EFD"/>
    <w:multiLevelType w:val="hybridMultilevel"/>
    <w:tmpl w:val="32929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FA7"/>
    <w:multiLevelType w:val="hybridMultilevel"/>
    <w:tmpl w:val="427E4C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97277"/>
    <w:multiLevelType w:val="hybridMultilevel"/>
    <w:tmpl w:val="5C4A0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A22929"/>
    <w:multiLevelType w:val="hybridMultilevel"/>
    <w:tmpl w:val="8A44F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C2411"/>
    <w:multiLevelType w:val="hybridMultilevel"/>
    <w:tmpl w:val="DD0EE6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F70F0"/>
    <w:multiLevelType w:val="hybridMultilevel"/>
    <w:tmpl w:val="002250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A0374A3"/>
    <w:multiLevelType w:val="hybridMultilevel"/>
    <w:tmpl w:val="A97EDD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215144"/>
    <w:multiLevelType w:val="hybridMultilevel"/>
    <w:tmpl w:val="57246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5"/>
  </w:num>
  <w:num w:numId="4">
    <w:abstractNumId w:val="13"/>
  </w:num>
  <w:num w:numId="5">
    <w:abstractNumId w:val="12"/>
  </w:num>
  <w:num w:numId="6">
    <w:abstractNumId w:val="6"/>
  </w:num>
  <w:num w:numId="7">
    <w:abstractNumId w:val="14"/>
  </w:num>
  <w:num w:numId="8">
    <w:abstractNumId w:val="1"/>
  </w:num>
  <w:num w:numId="9">
    <w:abstractNumId w:val="7"/>
  </w:num>
  <w:num w:numId="10">
    <w:abstractNumId w:val="4"/>
  </w:num>
  <w:num w:numId="11">
    <w:abstractNumId w:val="15"/>
  </w:num>
  <w:num w:numId="12">
    <w:abstractNumId w:val="8"/>
  </w:num>
  <w:num w:numId="13">
    <w:abstractNumId w:val="3"/>
  </w:num>
  <w:num w:numId="14">
    <w:abstractNumId w:val="1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1D6F7E"/>
    <w:rsid w:val="00213541"/>
    <w:rsid w:val="00244F91"/>
    <w:rsid w:val="00255BC3"/>
    <w:rsid w:val="00257597"/>
    <w:rsid w:val="00263927"/>
    <w:rsid w:val="0026428B"/>
    <w:rsid w:val="0026716D"/>
    <w:rsid w:val="00273101"/>
    <w:rsid w:val="002B7A29"/>
    <w:rsid w:val="002C2146"/>
    <w:rsid w:val="002D75B4"/>
    <w:rsid w:val="002E3B93"/>
    <w:rsid w:val="00306023"/>
    <w:rsid w:val="0033014F"/>
    <w:rsid w:val="0033046E"/>
    <w:rsid w:val="00331CC3"/>
    <w:rsid w:val="00344772"/>
    <w:rsid w:val="00384D9D"/>
    <w:rsid w:val="003A1F4C"/>
    <w:rsid w:val="003A310F"/>
    <w:rsid w:val="003A5DEC"/>
    <w:rsid w:val="003A67E9"/>
    <w:rsid w:val="003B04AD"/>
    <w:rsid w:val="003B0EE4"/>
    <w:rsid w:val="003B43F4"/>
    <w:rsid w:val="003C5A3F"/>
    <w:rsid w:val="003E26C9"/>
    <w:rsid w:val="00403964"/>
    <w:rsid w:val="00405817"/>
    <w:rsid w:val="00410393"/>
    <w:rsid w:val="00426AC6"/>
    <w:rsid w:val="00431F44"/>
    <w:rsid w:val="004733A7"/>
    <w:rsid w:val="004913D6"/>
    <w:rsid w:val="00495863"/>
    <w:rsid w:val="004B4DA4"/>
    <w:rsid w:val="004C2851"/>
    <w:rsid w:val="004E5CAD"/>
    <w:rsid w:val="004F0EE7"/>
    <w:rsid w:val="004F7CE0"/>
    <w:rsid w:val="005033D7"/>
    <w:rsid w:val="005249E3"/>
    <w:rsid w:val="00531696"/>
    <w:rsid w:val="005776BB"/>
    <w:rsid w:val="00581759"/>
    <w:rsid w:val="00582311"/>
    <w:rsid w:val="005F2B85"/>
    <w:rsid w:val="005F790A"/>
    <w:rsid w:val="005F796C"/>
    <w:rsid w:val="006048C9"/>
    <w:rsid w:val="00615705"/>
    <w:rsid w:val="00655528"/>
    <w:rsid w:val="006823F2"/>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5825"/>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1307D"/>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B4D9C"/>
    <w:rsid w:val="00BD7483"/>
    <w:rsid w:val="00BE60E7"/>
    <w:rsid w:val="00BF126B"/>
    <w:rsid w:val="00C13E2F"/>
    <w:rsid w:val="00C277DE"/>
    <w:rsid w:val="00C34542"/>
    <w:rsid w:val="00C4469F"/>
    <w:rsid w:val="00C849A4"/>
    <w:rsid w:val="00C91114"/>
    <w:rsid w:val="00C9149F"/>
    <w:rsid w:val="00C931B1"/>
    <w:rsid w:val="00CB43D2"/>
    <w:rsid w:val="00CC1BBD"/>
    <w:rsid w:val="00CC2F4E"/>
    <w:rsid w:val="00CD0B18"/>
    <w:rsid w:val="00CE0BB5"/>
    <w:rsid w:val="00CF3634"/>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65C2"/>
    <w:rsid w:val="00F27783"/>
    <w:rsid w:val="00F607B2"/>
    <w:rsid w:val="00F60FD4"/>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5249E3"/>
    <w:pPr>
      <w:spacing w:after="120"/>
    </w:pPr>
    <w:rPr>
      <w:sz w:val="16"/>
      <w:szCs w:val="16"/>
    </w:rPr>
  </w:style>
  <w:style w:type="character" w:customStyle="1" w:styleId="BodyText3Char">
    <w:name w:val="Body Text 3 Char"/>
    <w:basedOn w:val="DefaultParagraphFont"/>
    <w:link w:val="BodyText3"/>
    <w:uiPriority w:val="99"/>
    <w:rsid w:val="005249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8803">
      <w:bodyDiv w:val="1"/>
      <w:marLeft w:val="0"/>
      <w:marRight w:val="0"/>
      <w:marTop w:val="0"/>
      <w:marBottom w:val="0"/>
      <w:divBdr>
        <w:top w:val="none" w:sz="0" w:space="0" w:color="auto"/>
        <w:left w:val="none" w:sz="0" w:space="0" w:color="auto"/>
        <w:bottom w:val="none" w:sz="0" w:space="0" w:color="auto"/>
        <w:right w:val="none" w:sz="0" w:space="0" w:color="auto"/>
      </w:divBdr>
    </w:div>
    <w:div w:id="232936796">
      <w:bodyDiv w:val="1"/>
      <w:marLeft w:val="0"/>
      <w:marRight w:val="0"/>
      <w:marTop w:val="0"/>
      <w:marBottom w:val="0"/>
      <w:divBdr>
        <w:top w:val="none" w:sz="0" w:space="0" w:color="auto"/>
        <w:left w:val="none" w:sz="0" w:space="0" w:color="auto"/>
        <w:bottom w:val="none" w:sz="0" w:space="0" w:color="auto"/>
        <w:right w:val="none" w:sz="0" w:space="0" w:color="auto"/>
      </w:divBdr>
    </w:div>
    <w:div w:id="33515758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1776654">
      <w:bodyDiv w:val="1"/>
      <w:marLeft w:val="0"/>
      <w:marRight w:val="0"/>
      <w:marTop w:val="0"/>
      <w:marBottom w:val="0"/>
      <w:divBdr>
        <w:top w:val="none" w:sz="0" w:space="0" w:color="auto"/>
        <w:left w:val="none" w:sz="0" w:space="0" w:color="auto"/>
        <w:bottom w:val="none" w:sz="0" w:space="0" w:color="auto"/>
        <w:right w:val="none" w:sz="0" w:space="0" w:color="auto"/>
      </w:divBdr>
    </w:div>
    <w:div w:id="52213529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76160380">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53832898">
      <w:bodyDiv w:val="1"/>
      <w:marLeft w:val="0"/>
      <w:marRight w:val="0"/>
      <w:marTop w:val="0"/>
      <w:marBottom w:val="0"/>
      <w:divBdr>
        <w:top w:val="none" w:sz="0" w:space="0" w:color="auto"/>
        <w:left w:val="none" w:sz="0" w:space="0" w:color="auto"/>
        <w:bottom w:val="none" w:sz="0" w:space="0" w:color="auto"/>
        <w:right w:val="none" w:sz="0" w:space="0" w:color="auto"/>
      </w:divBdr>
    </w:div>
    <w:div w:id="1182167613">
      <w:bodyDiv w:val="1"/>
      <w:marLeft w:val="0"/>
      <w:marRight w:val="0"/>
      <w:marTop w:val="0"/>
      <w:marBottom w:val="0"/>
      <w:divBdr>
        <w:top w:val="none" w:sz="0" w:space="0" w:color="auto"/>
        <w:left w:val="none" w:sz="0" w:space="0" w:color="auto"/>
        <w:bottom w:val="none" w:sz="0" w:space="0" w:color="auto"/>
        <w:right w:val="none" w:sz="0" w:space="0" w:color="auto"/>
      </w:divBdr>
    </w:div>
    <w:div w:id="130366008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91043188">
      <w:bodyDiv w:val="1"/>
      <w:marLeft w:val="0"/>
      <w:marRight w:val="0"/>
      <w:marTop w:val="0"/>
      <w:marBottom w:val="0"/>
      <w:divBdr>
        <w:top w:val="none" w:sz="0" w:space="0" w:color="auto"/>
        <w:left w:val="none" w:sz="0" w:space="0" w:color="auto"/>
        <w:bottom w:val="none" w:sz="0" w:space="0" w:color="auto"/>
        <w:right w:val="none" w:sz="0" w:space="0" w:color="auto"/>
      </w:divBdr>
    </w:div>
    <w:div w:id="18062378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39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a:t>
          </a:r>
        </a:p>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Ward Clerk</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Line Manager</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Ward Clerk</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a:t>
          </a:r>
        </a:p>
        <a:p>
          <a:pPr marL="0" lvl="0" indent="0" algn="ctr" defTabSz="577850">
            <a:lnSpc>
              <a:spcPct val="90000"/>
            </a:lnSpc>
            <a:spcBef>
              <a:spcPct val="0"/>
            </a:spcBef>
            <a:spcAft>
              <a:spcPct val="35000"/>
            </a:spcAft>
            <a:buNone/>
          </a:pPr>
          <a:r>
            <a:rPr lang="en-GB" sz="1300" kern="1200"/>
            <a:t>Team Leader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http://purl.org/dc/elements/1.1/"/>
    <ds:schemaRef ds:uri="37673930-7667-4b51-a54b-ef6b2eeb39bd"/>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8FFF25E-B6C5-4EC1-B6F0-C9913C40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Willis Amanda (Royal Devon and Exeter NHS Foundation Trust)</cp:lastModifiedBy>
  <cp:revision>2</cp:revision>
  <cp:lastPrinted>2019-07-04T08:11:00Z</cp:lastPrinted>
  <dcterms:created xsi:type="dcterms:W3CDTF">2024-05-17T08:32:00Z</dcterms:created>
  <dcterms:modified xsi:type="dcterms:W3CDTF">2024-05-17T08:32:00Z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