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E5F" w:rsidRDefault="00FC6E5F" w:rsidP="00FC6E5F">
      <w:pPr>
        <w:jc w:val="right"/>
      </w:pPr>
      <w:r>
        <w:rPr>
          <w:noProof/>
        </w:rPr>
        <w:drawing>
          <wp:anchor distT="0" distB="0" distL="114300" distR="114300" simplePos="0" relativeHeight="251660288" behindDoc="0" locked="0" layoutInCell="1" allowOverlap="1" wp14:anchorId="30B1F036" wp14:editId="355927A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FC6E5F" w:rsidRPr="00884334" w:rsidRDefault="00FC6E5F" w:rsidP="00FC6E5F">
      <w:pPr>
        <w:spacing w:after="0" w:line="240" w:lineRule="auto"/>
        <w:ind w:left="-567" w:right="-472"/>
        <w:jc w:val="center"/>
        <w:rPr>
          <w:rFonts w:ascii="Arial" w:hAnsi="Arial" w:cs="Arial"/>
          <w:sz w:val="20"/>
        </w:rPr>
      </w:pPr>
    </w:p>
    <w:p w:rsidR="00FC6E5F" w:rsidRPr="00884334" w:rsidRDefault="00FC6E5F" w:rsidP="00FC6E5F">
      <w:pPr>
        <w:spacing w:after="0" w:line="240" w:lineRule="auto"/>
        <w:ind w:left="-567" w:right="-472"/>
        <w:jc w:val="center"/>
        <w:rPr>
          <w:rFonts w:ascii="Arial" w:hAnsi="Arial" w:cs="Arial"/>
          <w:sz w:val="40"/>
        </w:rPr>
      </w:pPr>
      <w:r w:rsidRPr="00884334">
        <w:rPr>
          <w:rFonts w:ascii="Arial" w:hAnsi="Arial" w:cs="Arial"/>
          <w:sz w:val="40"/>
        </w:rPr>
        <w:t>JOB DESCRIPTION</w:t>
      </w:r>
    </w:p>
    <w:p w:rsidR="00FC6E5F" w:rsidRDefault="00FC6E5F" w:rsidP="00FC6E5F">
      <w:pPr>
        <w:spacing w:after="0" w:line="240" w:lineRule="auto"/>
        <w:ind w:right="-472" w:firstLine="426"/>
        <w:jc w:val="center"/>
        <w:rPr>
          <w:rFonts w:ascii="Arial" w:hAnsi="Arial" w:cs="Arial"/>
          <w:color w:val="FF0000"/>
        </w:rPr>
      </w:pPr>
    </w:p>
    <w:p w:rsidR="00FC6E5F" w:rsidRPr="00F607B2" w:rsidRDefault="00FC6E5F" w:rsidP="00FC6E5F">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FC6E5F" w:rsidRPr="00F607B2" w:rsidTr="002F755E">
        <w:tc>
          <w:tcPr>
            <w:tcW w:w="10206" w:type="dxa"/>
            <w:gridSpan w:val="2"/>
            <w:shd w:val="clear" w:color="auto" w:fill="002060"/>
          </w:tcPr>
          <w:p w:rsidR="00FC6E5F" w:rsidRPr="00F607B2" w:rsidRDefault="00FC6E5F" w:rsidP="002F755E">
            <w:pPr>
              <w:jc w:val="both"/>
              <w:rPr>
                <w:rFonts w:ascii="Arial" w:hAnsi="Arial" w:cs="Arial"/>
                <w:b/>
              </w:rPr>
            </w:pPr>
            <w:r w:rsidRPr="00F607B2">
              <w:rPr>
                <w:rFonts w:ascii="Arial" w:hAnsi="Arial" w:cs="Arial"/>
                <w:b/>
              </w:rPr>
              <w:t xml:space="preserve">JOB DETAILS </w:t>
            </w:r>
          </w:p>
        </w:tc>
      </w:tr>
      <w:tr w:rsidR="00FC6E5F" w:rsidRPr="00F607B2" w:rsidTr="002F755E">
        <w:tc>
          <w:tcPr>
            <w:tcW w:w="5500" w:type="dxa"/>
          </w:tcPr>
          <w:p w:rsidR="00FC6E5F" w:rsidRPr="00F607B2" w:rsidRDefault="00FC6E5F" w:rsidP="002F755E">
            <w:pPr>
              <w:jc w:val="both"/>
              <w:rPr>
                <w:rFonts w:ascii="Arial" w:hAnsi="Arial" w:cs="Arial"/>
                <w:b/>
              </w:rPr>
            </w:pPr>
            <w:r w:rsidRPr="00F607B2">
              <w:rPr>
                <w:rFonts w:ascii="Arial" w:hAnsi="Arial" w:cs="Arial"/>
                <w:b/>
              </w:rPr>
              <w:t xml:space="preserve">Job Title </w:t>
            </w:r>
          </w:p>
        </w:tc>
        <w:tc>
          <w:tcPr>
            <w:tcW w:w="4706" w:type="dxa"/>
          </w:tcPr>
          <w:p w:rsidR="00FC6E5F" w:rsidRPr="000E740F" w:rsidRDefault="00FC6E5F" w:rsidP="002F755E">
            <w:pPr>
              <w:jc w:val="both"/>
              <w:rPr>
                <w:rFonts w:ascii="Arial" w:hAnsi="Arial" w:cs="Arial"/>
              </w:rPr>
            </w:pPr>
            <w:r>
              <w:rPr>
                <w:rFonts w:ascii="Arial" w:hAnsi="Arial" w:cs="Arial"/>
              </w:rPr>
              <w:t>Ward Manager</w:t>
            </w:r>
          </w:p>
        </w:tc>
      </w:tr>
      <w:tr w:rsidR="00FC6E5F" w:rsidRPr="00F607B2" w:rsidTr="002F755E">
        <w:tc>
          <w:tcPr>
            <w:tcW w:w="5500" w:type="dxa"/>
          </w:tcPr>
          <w:p w:rsidR="00FC6E5F" w:rsidRPr="00F607B2" w:rsidRDefault="00FC6E5F" w:rsidP="002F755E">
            <w:pPr>
              <w:jc w:val="both"/>
              <w:rPr>
                <w:rFonts w:ascii="Arial" w:hAnsi="Arial" w:cs="Arial"/>
                <w:b/>
              </w:rPr>
            </w:pPr>
            <w:r w:rsidRPr="00F607B2">
              <w:rPr>
                <w:rFonts w:ascii="Arial" w:hAnsi="Arial" w:cs="Arial"/>
                <w:b/>
              </w:rPr>
              <w:t xml:space="preserve">Reports to </w:t>
            </w:r>
          </w:p>
        </w:tc>
        <w:tc>
          <w:tcPr>
            <w:tcW w:w="4706" w:type="dxa"/>
          </w:tcPr>
          <w:p w:rsidR="00FC6E5F" w:rsidRPr="00F607B2" w:rsidRDefault="00FC6E5F" w:rsidP="002F755E">
            <w:pPr>
              <w:jc w:val="both"/>
              <w:rPr>
                <w:rFonts w:ascii="Arial" w:hAnsi="Arial" w:cs="Arial"/>
                <w:color w:val="FF0000"/>
              </w:rPr>
            </w:pPr>
            <w:r w:rsidRPr="003D0C1C">
              <w:rPr>
                <w:rFonts w:ascii="Arial" w:hAnsi="Arial" w:cs="Arial"/>
              </w:rPr>
              <w:t>Clinical</w:t>
            </w:r>
            <w:r w:rsidRPr="003D0C1C">
              <w:rPr>
                <w:rFonts w:ascii="Arial" w:hAnsi="Arial" w:cs="Arial"/>
                <w:color w:val="FF0000"/>
              </w:rPr>
              <w:t xml:space="preserve"> </w:t>
            </w:r>
            <w:r w:rsidRPr="003F20E5">
              <w:rPr>
                <w:rFonts w:ascii="Arial" w:hAnsi="Arial" w:cs="Arial"/>
              </w:rPr>
              <w:t>Matron</w:t>
            </w:r>
          </w:p>
        </w:tc>
      </w:tr>
      <w:tr w:rsidR="00FC6E5F" w:rsidRPr="00F607B2" w:rsidTr="002F755E">
        <w:tc>
          <w:tcPr>
            <w:tcW w:w="5500" w:type="dxa"/>
          </w:tcPr>
          <w:p w:rsidR="00FC6E5F" w:rsidRPr="00F607B2" w:rsidRDefault="00FC6E5F" w:rsidP="002F755E">
            <w:pPr>
              <w:jc w:val="both"/>
              <w:rPr>
                <w:rFonts w:ascii="Arial" w:hAnsi="Arial" w:cs="Arial"/>
                <w:b/>
              </w:rPr>
            </w:pPr>
            <w:r w:rsidRPr="00F607B2">
              <w:rPr>
                <w:rFonts w:ascii="Arial" w:hAnsi="Arial" w:cs="Arial"/>
                <w:b/>
              </w:rPr>
              <w:t xml:space="preserve">Band </w:t>
            </w:r>
          </w:p>
        </w:tc>
        <w:tc>
          <w:tcPr>
            <w:tcW w:w="4706" w:type="dxa"/>
          </w:tcPr>
          <w:p w:rsidR="00FC6E5F" w:rsidRPr="000E740F" w:rsidRDefault="00FC6E5F" w:rsidP="002F755E">
            <w:pPr>
              <w:jc w:val="both"/>
              <w:rPr>
                <w:rFonts w:ascii="Arial" w:hAnsi="Arial" w:cs="Arial"/>
              </w:rPr>
            </w:pPr>
            <w:r>
              <w:rPr>
                <w:rFonts w:ascii="Arial" w:hAnsi="Arial" w:cs="Arial"/>
              </w:rPr>
              <w:t>Band 7</w:t>
            </w:r>
          </w:p>
        </w:tc>
      </w:tr>
      <w:tr w:rsidR="00FC6E5F" w:rsidRPr="00F607B2" w:rsidTr="002F755E">
        <w:tc>
          <w:tcPr>
            <w:tcW w:w="5500" w:type="dxa"/>
          </w:tcPr>
          <w:p w:rsidR="00FC6E5F" w:rsidRPr="00F607B2" w:rsidRDefault="00FC6E5F" w:rsidP="002F755E">
            <w:pPr>
              <w:jc w:val="both"/>
              <w:rPr>
                <w:rFonts w:ascii="Arial" w:hAnsi="Arial" w:cs="Arial"/>
                <w:b/>
              </w:rPr>
            </w:pPr>
            <w:r w:rsidRPr="00F607B2">
              <w:rPr>
                <w:rFonts w:ascii="Arial" w:hAnsi="Arial" w:cs="Arial"/>
                <w:b/>
              </w:rPr>
              <w:t xml:space="preserve">Department/Directorate </w:t>
            </w:r>
          </w:p>
        </w:tc>
        <w:tc>
          <w:tcPr>
            <w:tcW w:w="4706" w:type="dxa"/>
          </w:tcPr>
          <w:p w:rsidR="00FC6E5F" w:rsidRPr="00F607B2" w:rsidRDefault="00FC6E5F" w:rsidP="002F755E">
            <w:pPr>
              <w:jc w:val="both"/>
              <w:rPr>
                <w:rFonts w:ascii="Arial" w:hAnsi="Arial" w:cs="Arial"/>
                <w:color w:val="FF0000"/>
              </w:rPr>
            </w:pPr>
            <w:r w:rsidRPr="003F20E5">
              <w:rPr>
                <w:rFonts w:ascii="Arial" w:hAnsi="Arial" w:cs="Arial"/>
              </w:rPr>
              <w:t>Bolham ward</w:t>
            </w:r>
          </w:p>
        </w:tc>
      </w:tr>
    </w:tbl>
    <w:p w:rsidR="00FC6E5F" w:rsidRPr="00F607B2" w:rsidRDefault="00FC6E5F" w:rsidP="00FC6E5F">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FC6E5F" w:rsidRPr="00F607B2" w:rsidTr="002F755E">
        <w:tc>
          <w:tcPr>
            <w:tcW w:w="10206" w:type="dxa"/>
            <w:shd w:val="clear" w:color="auto" w:fill="002060"/>
          </w:tcPr>
          <w:p w:rsidR="00FC6E5F" w:rsidRPr="00F607B2" w:rsidRDefault="00FC6E5F" w:rsidP="002F755E">
            <w:pPr>
              <w:jc w:val="both"/>
              <w:rPr>
                <w:rFonts w:ascii="Arial" w:hAnsi="Arial" w:cs="Arial"/>
                <w:b/>
              </w:rPr>
            </w:pPr>
            <w:r w:rsidRPr="00F607B2">
              <w:rPr>
                <w:rFonts w:ascii="Arial" w:hAnsi="Arial" w:cs="Arial"/>
                <w:b/>
              </w:rPr>
              <w:t xml:space="preserve">JOB PURPOSE </w:t>
            </w:r>
          </w:p>
        </w:tc>
      </w:tr>
      <w:tr w:rsidR="00FC6E5F" w:rsidRPr="00F607B2" w:rsidTr="002F755E">
        <w:trPr>
          <w:trHeight w:val="1838"/>
        </w:trPr>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The Ward manager will ensure effective day to day operational management of an inpatient ward in a Community Hospital with a maximum of 24 patients.</w:t>
            </w:r>
          </w:p>
          <w:p w:rsidR="00FC6E5F" w:rsidRPr="000E740F" w:rsidRDefault="00FC6E5F" w:rsidP="002F755E">
            <w:pPr>
              <w:pStyle w:val="Header"/>
              <w:tabs>
                <w:tab w:val="left" w:pos="720"/>
              </w:tabs>
              <w:spacing w:before="120"/>
              <w:jc w:val="both"/>
              <w:rPr>
                <w:rFonts w:ascii="Arial" w:hAnsi="Arial" w:cs="Arial"/>
              </w:rPr>
            </w:pPr>
            <w:r w:rsidRPr="000E740F">
              <w:rPr>
                <w:rFonts w:ascii="Arial" w:hAnsi="Arial" w:cs="Arial"/>
              </w:rPr>
              <w:t xml:space="preserve">The post holder is expected to carry out all relevant forms of care and procedures for which they are competent to practice without direct supervision. </w:t>
            </w:r>
          </w:p>
          <w:p w:rsidR="00FC6E5F" w:rsidRDefault="00FC6E5F" w:rsidP="002F755E">
            <w:pPr>
              <w:pStyle w:val="Header"/>
              <w:tabs>
                <w:tab w:val="left" w:pos="720"/>
              </w:tabs>
              <w:spacing w:before="120"/>
              <w:jc w:val="both"/>
              <w:rPr>
                <w:rFonts w:ascii="Arial" w:hAnsi="Arial" w:cs="Arial"/>
              </w:rPr>
            </w:pPr>
            <w:r w:rsidRPr="000E740F">
              <w:rPr>
                <w:rFonts w:ascii="Arial" w:hAnsi="Arial" w:cs="Arial"/>
              </w:rPr>
              <w:t xml:space="preserve">To promote and deliver evidence-based care. </w:t>
            </w:r>
          </w:p>
          <w:p w:rsidR="00FC6E5F" w:rsidRPr="000E740F" w:rsidRDefault="00FC6E5F" w:rsidP="002F755E">
            <w:pPr>
              <w:pStyle w:val="Header"/>
              <w:tabs>
                <w:tab w:val="left" w:pos="720"/>
              </w:tabs>
              <w:spacing w:before="120"/>
              <w:jc w:val="both"/>
              <w:rPr>
                <w:rFonts w:ascii="Arial" w:hAnsi="Arial" w:cs="Arial"/>
              </w:rPr>
            </w:pPr>
          </w:p>
          <w:p w:rsidR="00FC6E5F" w:rsidRDefault="00FC6E5F" w:rsidP="002F755E">
            <w:pPr>
              <w:rPr>
                <w:rFonts w:ascii="Arial" w:hAnsi="Arial" w:cs="Arial"/>
              </w:rPr>
            </w:pPr>
            <w:r w:rsidRPr="000E740F">
              <w:rPr>
                <w:rFonts w:ascii="Arial" w:hAnsi="Arial" w:cs="Arial"/>
              </w:rPr>
              <w:t>The post holder may be required to deputise for the clinical matron as and when required.</w:t>
            </w:r>
          </w:p>
          <w:p w:rsidR="00FC6E5F" w:rsidRPr="000E740F" w:rsidRDefault="00FC6E5F" w:rsidP="002F755E">
            <w:pPr>
              <w:rPr>
                <w:rFonts w:ascii="Arial" w:hAnsi="Arial" w:cs="Arial"/>
                <w:szCs w:val="24"/>
              </w:rPr>
            </w:pPr>
          </w:p>
          <w:p w:rsidR="00FC6E5F" w:rsidRDefault="00FC6E5F" w:rsidP="002F755E">
            <w:pPr>
              <w:rPr>
                <w:rFonts w:ascii="Arial" w:hAnsi="Arial" w:cs="Arial"/>
              </w:rPr>
            </w:pPr>
            <w:r w:rsidRPr="000E740F">
              <w:rPr>
                <w:rFonts w:ascii="Arial" w:hAnsi="Arial" w:cs="Arial"/>
              </w:rPr>
              <w:t xml:space="preserve">The post holder will work closely with other Ward Managers, Nurses and the senior nursing team to ensure equality in the service across the Trust </w:t>
            </w:r>
          </w:p>
          <w:p w:rsidR="00FC6E5F" w:rsidRPr="000E740F" w:rsidRDefault="00FC6E5F" w:rsidP="002F755E">
            <w:pPr>
              <w:rPr>
                <w:rFonts w:ascii="Arial" w:hAnsi="Arial" w:cs="Arial"/>
              </w:rPr>
            </w:pPr>
          </w:p>
          <w:p w:rsidR="00FC6E5F" w:rsidRPr="000E740F" w:rsidRDefault="00FC6E5F" w:rsidP="002F755E">
            <w:pPr>
              <w:pStyle w:val="bodytext0"/>
              <w:jc w:val="both"/>
              <w:rPr>
                <w:rFonts w:cs="Arial"/>
                <w:sz w:val="22"/>
                <w:szCs w:val="22"/>
              </w:rPr>
            </w:pPr>
            <w:r w:rsidRPr="000E740F">
              <w:rPr>
                <w:rFonts w:cs="Arial"/>
                <w:sz w:val="22"/>
                <w:szCs w:val="22"/>
              </w:rPr>
              <w:t>The post holder will provide a clear focus on service quality from the patient’s point of view and developing changes and improvements as appropriate.</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The post holder will be a key member of the Nursing Team with responsibility and accountability for managing the ward and providing professional leadership support to the staff.</w:t>
            </w:r>
          </w:p>
          <w:p w:rsidR="00FC6E5F" w:rsidRPr="00884334" w:rsidRDefault="00FC6E5F" w:rsidP="002F755E">
            <w:pPr>
              <w:jc w:val="both"/>
              <w:rPr>
                <w:rFonts w:ascii="Arial" w:hAnsi="Arial" w:cs="Arial"/>
                <w:b/>
                <w:bCs/>
                <w:color w:val="FFFFFF" w:themeColor="background1"/>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Pr>
                <w:rFonts w:ascii="Arial" w:hAnsi="Arial" w:cs="Arial"/>
                <w:b/>
              </w:rPr>
              <w:t>KEY RESULT AREAS/PRINCIPAL DUTIES AND RESPONSIBILITIES</w:t>
            </w:r>
          </w:p>
        </w:tc>
      </w:tr>
      <w:tr w:rsidR="00FC6E5F" w:rsidRPr="00F607B2" w:rsidTr="002F755E">
        <w:tc>
          <w:tcPr>
            <w:tcW w:w="10206" w:type="dxa"/>
            <w:shd w:val="clear" w:color="auto" w:fill="auto"/>
          </w:tcPr>
          <w:p w:rsidR="00FC6E5F" w:rsidRPr="000E740F" w:rsidRDefault="00FC6E5F" w:rsidP="002F755E">
            <w:pPr>
              <w:pStyle w:val="Heading1"/>
              <w:numPr>
                <w:ilvl w:val="0"/>
                <w:numId w:val="0"/>
              </w:numPr>
              <w:spacing w:before="0" w:after="0"/>
              <w:outlineLvl w:val="0"/>
              <w:rPr>
                <w:b w:val="0"/>
                <w:szCs w:val="22"/>
              </w:rPr>
            </w:pPr>
            <w:r w:rsidRPr="000E740F">
              <w:rPr>
                <w:b w:val="0"/>
                <w:szCs w:val="22"/>
              </w:rPr>
              <w:lastRenderedPageBreak/>
              <w:t>The ward manager will lead the operational management of the ward to ensure that:</w:t>
            </w:r>
          </w:p>
          <w:p w:rsidR="00FC6E5F" w:rsidRPr="000E740F" w:rsidRDefault="00FC6E5F" w:rsidP="00FC6E5F">
            <w:pPr>
              <w:numPr>
                <w:ilvl w:val="0"/>
                <w:numId w:val="5"/>
              </w:numPr>
              <w:spacing w:after="0" w:line="240" w:lineRule="auto"/>
              <w:jc w:val="both"/>
              <w:rPr>
                <w:rFonts w:ascii="Arial" w:hAnsi="Arial" w:cs="Arial"/>
              </w:rPr>
            </w:pPr>
            <w:r w:rsidRPr="000E740F">
              <w:rPr>
                <w:rFonts w:ascii="Arial" w:hAnsi="Arial" w:cs="Arial"/>
              </w:rPr>
              <w:t>High standards of care delivery are achieved and maintained</w:t>
            </w:r>
          </w:p>
          <w:p w:rsidR="00FC6E5F" w:rsidRPr="000E740F" w:rsidRDefault="00FC6E5F" w:rsidP="00FC6E5F">
            <w:pPr>
              <w:numPr>
                <w:ilvl w:val="0"/>
                <w:numId w:val="5"/>
              </w:numPr>
              <w:spacing w:after="0" w:line="240" w:lineRule="auto"/>
              <w:jc w:val="both"/>
              <w:rPr>
                <w:rFonts w:ascii="Arial" w:hAnsi="Arial" w:cs="Arial"/>
              </w:rPr>
            </w:pPr>
            <w:r w:rsidRPr="000E740F">
              <w:rPr>
                <w:rFonts w:ascii="Arial" w:hAnsi="Arial" w:cs="Arial"/>
              </w:rPr>
              <w:t>Such services are delivered in an efficient and cost-effective way and within allocated resources.</w:t>
            </w:r>
          </w:p>
          <w:p w:rsidR="00FC6E5F" w:rsidRPr="000E740F" w:rsidRDefault="00FC6E5F" w:rsidP="002F755E">
            <w:pPr>
              <w:pStyle w:val="bodytext0"/>
              <w:jc w:val="both"/>
              <w:rPr>
                <w:rFonts w:cs="Arial"/>
                <w:sz w:val="22"/>
                <w:szCs w:val="22"/>
              </w:rPr>
            </w:pPr>
          </w:p>
          <w:p w:rsidR="00FC6E5F" w:rsidRDefault="00FC6E5F" w:rsidP="002F755E">
            <w:pPr>
              <w:jc w:val="both"/>
              <w:rPr>
                <w:rFonts w:ascii="Arial" w:hAnsi="Arial" w:cs="Arial"/>
              </w:rPr>
            </w:pPr>
            <w:r w:rsidRPr="000E740F">
              <w:rPr>
                <w:rFonts w:ascii="Arial" w:hAnsi="Arial" w:cs="Arial"/>
              </w:rPr>
              <w:t xml:space="preserve">The ward manager will be based in the community hospital. </w:t>
            </w:r>
          </w:p>
          <w:p w:rsidR="00FC6E5F" w:rsidRDefault="00FC6E5F" w:rsidP="002F755E">
            <w:pPr>
              <w:jc w:val="both"/>
              <w:rPr>
                <w:rFonts w:ascii="Arial" w:hAnsi="Arial" w:cs="Arial"/>
              </w:rPr>
            </w:pPr>
          </w:p>
          <w:p w:rsidR="00FC6E5F" w:rsidRDefault="00FC6E5F" w:rsidP="002F755E">
            <w:pPr>
              <w:jc w:val="both"/>
              <w:rPr>
                <w:rFonts w:ascii="Arial" w:hAnsi="Arial" w:cs="Arial"/>
              </w:rPr>
            </w:pPr>
            <w:r w:rsidRPr="000E740F">
              <w:rPr>
                <w:rFonts w:ascii="Arial" w:hAnsi="Arial" w:cs="Arial"/>
              </w:rPr>
              <w:t>The post holder will fulfil all tasks and work as part of a team.</w:t>
            </w:r>
            <w:r w:rsidRPr="000E740F">
              <w:rPr>
                <w:rFonts w:ascii="Arial" w:hAnsi="Arial" w:cs="Arial"/>
                <w:i/>
              </w:rPr>
              <w:t xml:space="preserve"> </w:t>
            </w:r>
            <w:r w:rsidRPr="000E740F">
              <w:rPr>
                <w:rFonts w:ascii="Arial" w:hAnsi="Arial" w:cs="Arial"/>
              </w:rPr>
              <w:t>To meet the needs of the service, the post holder may be required to work in other areas as appropriate as directed by the line manager.</w:t>
            </w:r>
          </w:p>
          <w:p w:rsidR="00FC6E5F" w:rsidRDefault="00FC6E5F" w:rsidP="002F755E">
            <w:pPr>
              <w:jc w:val="both"/>
              <w:rPr>
                <w:rFonts w:ascii="Arial" w:hAnsi="Arial" w:cs="Arial"/>
              </w:rPr>
            </w:pPr>
          </w:p>
          <w:p w:rsidR="00FC6E5F" w:rsidRDefault="00FC6E5F" w:rsidP="002F755E">
            <w:pPr>
              <w:pStyle w:val="bodytext0"/>
              <w:jc w:val="both"/>
              <w:rPr>
                <w:rFonts w:cs="Arial"/>
                <w:sz w:val="22"/>
                <w:szCs w:val="22"/>
              </w:rPr>
            </w:pPr>
            <w:r>
              <w:rPr>
                <w:rFonts w:cs="Arial"/>
                <w:sz w:val="22"/>
                <w:szCs w:val="22"/>
              </w:rPr>
              <w:t>To function as a professional role model and clinical leader for the nursing teams, demonstrating both clinical and managerial competence.</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To be highly visible and accessible in clinical areas to facilitate communication with staff and patients, observe clinical practice and ensure environmental standards are maintained.</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Participate in audit and produce action plans where appropriate to improve identified areas of practice.</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Promote and support innovative practice and ensure relevant research findings are incorporated into nursing practice.</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To be aware of new policies, procedures, guidelines and standards which affect care. To action as appropriate and evaluate the outcome.</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Participate in, promote and support the provision of clinical supervision.</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 xml:space="preserve">To ensure that all clinical and legal documents (both paper and electronic) are accurate, comprehensive and legible and that staff understand their relevance and the confidentiality of their nature.  </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Responsible for the maintenance of risk assessments relevant to their clinical area.  An action plan to control risks should be jointly developed with the senior team.</w:t>
            </w:r>
          </w:p>
          <w:p w:rsidR="00FC6E5F" w:rsidRPr="000E740F" w:rsidRDefault="00FC6E5F" w:rsidP="002F755E">
            <w:pPr>
              <w:pStyle w:val="bodytext0"/>
              <w:jc w:val="both"/>
              <w:rPr>
                <w:rFonts w:cs="Arial"/>
                <w:sz w:val="22"/>
                <w:szCs w:val="22"/>
              </w:rPr>
            </w:pPr>
          </w:p>
          <w:p w:rsidR="00FC6E5F" w:rsidRPr="000E740F" w:rsidRDefault="00FC6E5F" w:rsidP="002F755E">
            <w:pPr>
              <w:rPr>
                <w:rFonts w:ascii="Arial" w:hAnsi="Arial" w:cs="Arial"/>
              </w:rPr>
            </w:pPr>
            <w:r w:rsidRPr="000E740F">
              <w:rPr>
                <w:rFonts w:ascii="Arial" w:hAnsi="Arial" w:cs="Arial"/>
              </w:rPr>
              <w:t>To monitor incident forms, investigating as necessary and identifying risks.</w:t>
            </w:r>
          </w:p>
          <w:p w:rsidR="00FC6E5F" w:rsidRPr="000E740F" w:rsidRDefault="00FC6E5F" w:rsidP="002F755E">
            <w:pPr>
              <w:rPr>
                <w:rFonts w:ascii="Arial" w:hAnsi="Arial" w:cs="Arial"/>
              </w:rPr>
            </w:pPr>
          </w:p>
          <w:p w:rsidR="00FC6E5F" w:rsidRPr="00F607B2" w:rsidRDefault="00FC6E5F" w:rsidP="002F755E">
            <w:pPr>
              <w:rPr>
                <w:rFonts w:ascii="Arial" w:hAnsi="Arial" w:cs="Arial"/>
              </w:rPr>
            </w:pPr>
            <w:r w:rsidRPr="000E740F">
              <w:rPr>
                <w:rFonts w:ascii="Arial" w:hAnsi="Arial" w:cs="Arial"/>
              </w:rPr>
              <w:t xml:space="preserve">To participate in Serious Event Audits and SIRI investigations relating to own ward. </w:t>
            </w: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KEY WORKING RELATIONSHIPS </w:t>
            </w:r>
          </w:p>
        </w:tc>
      </w:tr>
      <w:tr w:rsidR="00FC6E5F" w:rsidRPr="00F607B2" w:rsidTr="002F755E">
        <w:tc>
          <w:tcPr>
            <w:tcW w:w="10206" w:type="dxa"/>
            <w:tcBorders>
              <w:bottom w:val="single" w:sz="4" w:space="0" w:color="auto"/>
            </w:tcBorders>
          </w:tcPr>
          <w:p w:rsidR="00FC6E5F" w:rsidRDefault="00FC6E5F" w:rsidP="002F755E">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 xml:space="preserve">Areas  of  Responsibility: Line manager for ward Nursing staff. </w:t>
            </w:r>
            <w:r>
              <w:rPr>
                <w:rFonts w:ascii="Segoe UI" w:hAnsi="Segoe UI" w:cs="Segoe UI"/>
                <w:b/>
                <w:bCs/>
                <w:sz w:val="18"/>
                <w:szCs w:val="18"/>
              </w:rPr>
              <w:t xml:space="preserve"> </w:t>
            </w:r>
          </w:p>
          <w:p w:rsidR="00FC6E5F" w:rsidRDefault="00FC6E5F" w:rsidP="002F755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40-50</w:t>
            </w:r>
          </w:p>
          <w:p w:rsidR="00FC6E5F" w:rsidRDefault="00FC6E5F" w:rsidP="002F755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postholder should be able to care for patients who have a tracheostomy inserted</w:t>
            </w:r>
          </w:p>
          <w:p w:rsidR="00FC6E5F" w:rsidRDefault="00FC6E5F" w:rsidP="002F755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FC6E5F" w:rsidRPr="003F20E5" w:rsidRDefault="00FC6E5F" w:rsidP="002F755E">
            <w:pPr>
              <w:pStyle w:val="paragraph"/>
              <w:spacing w:before="0" w:beforeAutospacing="0" w:after="0" w:afterAutospacing="0"/>
              <w:jc w:val="both"/>
              <w:textAlignment w:val="baseline"/>
              <w:rPr>
                <w:rStyle w:val="normaltextrun"/>
                <w:rFonts w:ascii="Arial" w:hAnsi="Arial"/>
                <w:sz w:val="22"/>
              </w:rPr>
            </w:pPr>
            <w:r w:rsidRPr="003F20E5">
              <w:rPr>
                <w:rStyle w:val="normaltextrun"/>
                <w:rFonts w:ascii="Arial" w:hAnsi="Arial"/>
                <w:sz w:val="22"/>
              </w:rPr>
              <w:t xml:space="preserve">The post holder is required to deal effectively with staff of all levels throughout the Trust as and when they encounter on a day to day basis </w:t>
            </w:r>
          </w:p>
          <w:p w:rsidR="00FC6E5F" w:rsidRPr="003F20E5" w:rsidRDefault="00FC6E5F" w:rsidP="002F755E">
            <w:pPr>
              <w:pStyle w:val="paragraph"/>
              <w:spacing w:before="0" w:beforeAutospacing="0" w:after="0" w:afterAutospacing="0"/>
              <w:jc w:val="both"/>
              <w:textAlignment w:val="baseline"/>
              <w:rPr>
                <w:rStyle w:val="normaltextrun"/>
                <w:rFonts w:ascii="Arial" w:hAnsi="Arial"/>
                <w:sz w:val="22"/>
              </w:rPr>
            </w:pPr>
            <w:r w:rsidRPr="003F20E5">
              <w:rPr>
                <w:rStyle w:val="normaltextrun"/>
                <w:rFonts w:ascii="Arial" w:hAnsi="Arial"/>
                <w:sz w:val="22"/>
              </w:rPr>
              <w:t>In addition the post holder will deal with the wider healthcare community, external organisations and the public</w:t>
            </w:r>
          </w:p>
          <w:p w:rsidR="00FC6E5F" w:rsidRPr="003F20E5" w:rsidRDefault="00FC6E5F" w:rsidP="002F755E">
            <w:pPr>
              <w:pStyle w:val="paragraph"/>
              <w:spacing w:before="0" w:beforeAutospacing="0" w:after="0" w:afterAutospacing="0"/>
              <w:jc w:val="both"/>
              <w:textAlignment w:val="baseline"/>
              <w:rPr>
                <w:rStyle w:val="normaltextrun"/>
                <w:rFonts w:ascii="Arial" w:hAnsi="Arial"/>
                <w:sz w:val="22"/>
              </w:rPr>
            </w:pPr>
            <w:r w:rsidRPr="003F20E5">
              <w:rPr>
                <w:rStyle w:val="normaltextrun"/>
                <w:rFonts w:ascii="Arial" w:hAnsi="Arial"/>
                <w:sz w:val="22"/>
              </w:rPr>
              <w:t xml:space="preserve">This will include verbal, written and electronic media. </w:t>
            </w:r>
          </w:p>
          <w:p w:rsidR="00FC6E5F" w:rsidRPr="00ED356C" w:rsidRDefault="00FC6E5F" w:rsidP="002F755E">
            <w:pPr>
              <w:pStyle w:val="paragraph"/>
              <w:spacing w:before="0" w:beforeAutospacing="0" w:after="0" w:afterAutospacing="0"/>
              <w:jc w:val="both"/>
              <w:textAlignment w:val="baseline"/>
              <w:rPr>
                <w:rStyle w:val="normaltextrun"/>
                <w:rFonts w:ascii="Arial" w:hAnsi="Arial" w:cs="Arial"/>
                <w:color w:val="FF0000"/>
                <w:sz w:val="22"/>
                <w:szCs w:val="22"/>
              </w:rPr>
            </w:pPr>
          </w:p>
          <w:p w:rsidR="00FC6E5F" w:rsidRDefault="00FC6E5F" w:rsidP="002F755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FC6E5F" w:rsidTr="002F755E">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FC6E5F" w:rsidRDefault="00FC6E5F" w:rsidP="002F755E">
                  <w:pPr>
                    <w:pStyle w:val="paragraph"/>
                    <w:spacing w:before="0" w:beforeAutospacing="0" w:after="0" w:afterAutospacing="0"/>
                    <w:jc w:val="both"/>
                    <w:textAlignment w:val="baseline"/>
                    <w:rPr>
                      <w:color w:val="000000"/>
                    </w:rPr>
                  </w:pPr>
                  <w:r w:rsidRPr="003D0C1C">
                    <w:rPr>
                      <w:rStyle w:val="normaltextrun"/>
                      <w:rFonts w:ascii="Arial" w:hAnsi="Arial" w:cs="Arial"/>
                      <w:bCs/>
                      <w:sz w:val="22"/>
                      <w:szCs w:val="22"/>
                    </w:rPr>
                    <w:t>Internal to the Trust</w:t>
                  </w:r>
                  <w:r w:rsidRPr="003D0C1C">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FC6E5F" w:rsidRDefault="00FC6E5F" w:rsidP="002F755E">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FC6E5F" w:rsidTr="002F755E">
              <w:trPr>
                <w:jc w:val="center"/>
              </w:trPr>
              <w:tc>
                <w:tcPr>
                  <w:tcW w:w="5145" w:type="dxa"/>
                  <w:tcBorders>
                    <w:top w:val="nil"/>
                    <w:left w:val="single" w:sz="6" w:space="0" w:color="auto"/>
                    <w:bottom w:val="nil"/>
                    <w:right w:val="single" w:sz="6" w:space="0" w:color="auto"/>
                  </w:tcBorders>
                  <w:shd w:val="clear" w:color="auto" w:fill="auto"/>
                  <w:hideMark/>
                </w:tcPr>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Clinical Matron</w:t>
                  </w:r>
                </w:p>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Operations Manager</w:t>
                  </w:r>
                </w:p>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Band 6 team</w:t>
                  </w:r>
                </w:p>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Nurses</w:t>
                  </w:r>
                </w:p>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Neurology Consultants</w:t>
                  </w:r>
                </w:p>
                <w:p w:rsidR="00FC6E5F" w:rsidRPr="003F20E5"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Hospital Discharge team</w:t>
                  </w:r>
                </w:p>
              </w:tc>
              <w:tc>
                <w:tcPr>
                  <w:tcW w:w="3735" w:type="dxa"/>
                  <w:tcBorders>
                    <w:top w:val="nil"/>
                    <w:left w:val="nil"/>
                    <w:bottom w:val="nil"/>
                    <w:right w:val="single" w:sz="6" w:space="0" w:color="auto"/>
                  </w:tcBorders>
                  <w:shd w:val="clear" w:color="auto" w:fill="auto"/>
                </w:tcPr>
                <w:p w:rsidR="00FC6E5F" w:rsidRDefault="00FC6E5F" w:rsidP="002F755E">
                  <w:pPr>
                    <w:pStyle w:val="paragraph"/>
                    <w:spacing w:before="0" w:beforeAutospacing="0" w:after="0" w:afterAutospacing="0"/>
                    <w:ind w:left="360"/>
                    <w:jc w:val="both"/>
                    <w:textAlignment w:val="baseline"/>
                    <w:rPr>
                      <w:color w:val="000000"/>
                    </w:rPr>
                  </w:pPr>
                  <w:r>
                    <w:rPr>
                      <w:rFonts w:ascii="Arial" w:hAnsi="Arial" w:cs="Arial"/>
                      <w:color w:val="000000"/>
                      <w:sz w:val="22"/>
                      <w:szCs w:val="22"/>
                    </w:rPr>
                    <w:t>Occupational therapists, physiotherapists, speech and language team, dietetics</w:t>
                  </w:r>
                </w:p>
              </w:tc>
            </w:tr>
            <w:tr w:rsidR="00FC6E5F" w:rsidTr="002F755E">
              <w:trPr>
                <w:jc w:val="center"/>
              </w:trPr>
              <w:tc>
                <w:tcPr>
                  <w:tcW w:w="5145" w:type="dxa"/>
                  <w:tcBorders>
                    <w:top w:val="nil"/>
                    <w:left w:val="single" w:sz="6" w:space="0" w:color="auto"/>
                    <w:bottom w:val="nil"/>
                    <w:right w:val="single" w:sz="6" w:space="0" w:color="auto"/>
                  </w:tcBorders>
                  <w:shd w:val="clear" w:color="auto" w:fill="auto"/>
                </w:tcPr>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Site management</w:t>
                  </w:r>
                </w:p>
              </w:tc>
              <w:tc>
                <w:tcPr>
                  <w:tcW w:w="3735" w:type="dxa"/>
                  <w:tcBorders>
                    <w:top w:val="nil"/>
                    <w:left w:val="nil"/>
                    <w:bottom w:val="nil"/>
                    <w:right w:val="single" w:sz="6" w:space="0" w:color="auto"/>
                  </w:tcBorders>
                  <w:shd w:val="clear" w:color="auto" w:fill="auto"/>
                </w:tcPr>
                <w:p w:rsidR="00FC6E5F" w:rsidRDefault="00FC6E5F" w:rsidP="002F755E">
                  <w:pPr>
                    <w:pStyle w:val="paragraph"/>
                    <w:spacing w:before="0" w:beforeAutospacing="0" w:after="0" w:afterAutospacing="0"/>
                    <w:jc w:val="both"/>
                    <w:textAlignment w:val="baseline"/>
                    <w:rPr>
                      <w:color w:val="000000"/>
                    </w:rPr>
                  </w:pPr>
                </w:p>
              </w:tc>
            </w:tr>
            <w:tr w:rsidR="00FC6E5F" w:rsidTr="002F755E">
              <w:trPr>
                <w:jc w:val="center"/>
              </w:trPr>
              <w:tc>
                <w:tcPr>
                  <w:tcW w:w="5145" w:type="dxa"/>
                  <w:tcBorders>
                    <w:top w:val="nil"/>
                    <w:left w:val="single" w:sz="6" w:space="0" w:color="auto"/>
                    <w:bottom w:val="nil"/>
                    <w:right w:val="single" w:sz="6" w:space="0" w:color="auto"/>
                  </w:tcBorders>
                  <w:shd w:val="clear" w:color="auto" w:fill="auto"/>
                </w:tcPr>
                <w:p w:rsidR="00FC6E5F" w:rsidRDefault="00FC6E5F" w:rsidP="00FC6E5F">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Mardon Neurorehabilitation team</w:t>
                  </w:r>
                </w:p>
              </w:tc>
              <w:tc>
                <w:tcPr>
                  <w:tcW w:w="3735" w:type="dxa"/>
                  <w:tcBorders>
                    <w:top w:val="nil"/>
                    <w:left w:val="nil"/>
                    <w:bottom w:val="nil"/>
                    <w:right w:val="single" w:sz="6" w:space="0" w:color="auto"/>
                  </w:tcBorders>
                  <w:shd w:val="clear" w:color="auto" w:fill="auto"/>
                </w:tcPr>
                <w:p w:rsidR="00FC6E5F" w:rsidRDefault="00FC6E5F" w:rsidP="00FC6E5F">
                  <w:pPr>
                    <w:pStyle w:val="paragraph"/>
                    <w:numPr>
                      <w:ilvl w:val="0"/>
                      <w:numId w:val="1"/>
                    </w:numPr>
                    <w:spacing w:before="0" w:beforeAutospacing="0" w:after="0" w:afterAutospacing="0"/>
                    <w:jc w:val="both"/>
                    <w:textAlignment w:val="baseline"/>
                    <w:rPr>
                      <w:color w:val="000000"/>
                    </w:rPr>
                  </w:pPr>
                  <w:r>
                    <w:rPr>
                      <w:color w:val="000000"/>
                    </w:rPr>
                    <w:t>Neurology Specialist Nurses</w:t>
                  </w:r>
                </w:p>
              </w:tc>
            </w:tr>
            <w:tr w:rsidR="00FC6E5F" w:rsidTr="002F755E">
              <w:trPr>
                <w:jc w:val="center"/>
              </w:trPr>
              <w:tc>
                <w:tcPr>
                  <w:tcW w:w="5145" w:type="dxa"/>
                  <w:tcBorders>
                    <w:top w:val="nil"/>
                    <w:left w:val="single" w:sz="6" w:space="0" w:color="auto"/>
                    <w:bottom w:val="single" w:sz="6" w:space="0" w:color="auto"/>
                    <w:right w:val="single" w:sz="6" w:space="0" w:color="auto"/>
                  </w:tcBorders>
                  <w:shd w:val="clear" w:color="auto" w:fill="auto"/>
                </w:tcPr>
                <w:p w:rsidR="00FC6E5F" w:rsidRDefault="00FC6E5F" w:rsidP="002F755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FC6E5F" w:rsidRPr="000C32E3" w:rsidRDefault="00FC6E5F" w:rsidP="002F755E">
                  <w:pPr>
                    <w:pStyle w:val="paragraph"/>
                    <w:spacing w:before="0" w:beforeAutospacing="0" w:after="0" w:afterAutospacing="0"/>
                    <w:jc w:val="both"/>
                    <w:textAlignment w:val="baseline"/>
                    <w:rPr>
                      <w:color w:val="000000"/>
                    </w:rPr>
                  </w:pPr>
                </w:p>
              </w:tc>
            </w:tr>
          </w:tbl>
          <w:p w:rsidR="00FC6E5F" w:rsidRPr="00F607B2" w:rsidRDefault="00FC6E5F" w:rsidP="002F755E">
            <w:pPr>
              <w:jc w:val="both"/>
              <w:rPr>
                <w:rFonts w:ascii="Arial" w:hAnsi="Arial" w:cs="Arial"/>
                <w:color w:val="FF0000"/>
              </w:rPr>
            </w:pPr>
          </w:p>
        </w:tc>
      </w:tr>
    </w:tbl>
    <w:p w:rsidR="00FC6E5F" w:rsidRDefault="00FC6E5F" w:rsidP="00FC6E5F">
      <w:pPr>
        <w:jc w:val="both"/>
        <w:rPr>
          <w:rFonts w:ascii="Arial" w:hAnsi="Arial" w:cs="Arial"/>
          <w:b/>
        </w:rPr>
      </w:pPr>
    </w:p>
    <w:p w:rsidR="00FC6E5F" w:rsidRPr="000E740F" w:rsidRDefault="00FC6E5F" w:rsidP="00FC6E5F">
      <w:pPr>
        <w:rPr>
          <w:rFonts w:ascii="Arial" w:hAnsi="Arial" w:cs="Arial"/>
        </w:rPr>
      </w:pPr>
    </w:p>
    <w:p w:rsidR="00FC6E5F" w:rsidRPr="000E740F" w:rsidRDefault="00FC6E5F" w:rsidP="00FC6E5F">
      <w:pPr>
        <w:rPr>
          <w:rFonts w:ascii="Arial" w:hAnsi="Arial" w:cs="Arial"/>
        </w:rPr>
      </w:pPr>
    </w:p>
    <w:p w:rsidR="00FC6E5F" w:rsidRPr="000E740F" w:rsidRDefault="00FC6E5F" w:rsidP="00FC6E5F">
      <w:pPr>
        <w:rPr>
          <w:rFonts w:ascii="Arial" w:hAnsi="Arial" w:cs="Arial"/>
        </w:rPr>
      </w:pPr>
    </w:p>
    <w:p w:rsidR="00FC6E5F" w:rsidRDefault="00FC6E5F" w:rsidP="00FC6E5F">
      <w:pPr>
        <w:tabs>
          <w:tab w:val="left" w:pos="1920"/>
        </w:tabs>
        <w:rPr>
          <w:rFonts w:ascii="Arial" w:hAnsi="Arial" w:cs="Arial"/>
        </w:rPr>
      </w:pPr>
      <w:r>
        <w:rPr>
          <w:rFonts w:ascii="Arial" w:hAnsi="Arial" w:cs="Arial"/>
        </w:rPr>
        <w:tab/>
      </w:r>
    </w:p>
    <w:p w:rsidR="00FC6E5F" w:rsidRPr="000E740F" w:rsidRDefault="00FC6E5F" w:rsidP="00FC6E5F">
      <w:pPr>
        <w:tabs>
          <w:tab w:val="left" w:pos="1920"/>
        </w:tabs>
        <w:rPr>
          <w:rFonts w:ascii="Arial" w:hAnsi="Arial" w:cs="Arial"/>
        </w:rPr>
        <w:sectPr w:rsidR="00FC6E5F" w:rsidRPr="000E740F" w:rsidSect="000C32E3">
          <w:headerReference w:type="default" r:id="rId6"/>
          <w:footerReference w:type="default" r:id="rId7"/>
          <w:pgSz w:w="11906" w:h="16838"/>
          <w:pgMar w:top="709" w:right="1440" w:bottom="851" w:left="1440" w:header="708" w:footer="708" w:gutter="0"/>
          <w:cols w:space="708"/>
          <w:docGrid w:linePitch="360"/>
        </w:sectPr>
      </w:pPr>
      <w:r>
        <w:rPr>
          <w:rFonts w:ascii="Arial" w:hAnsi="Arial" w:cs="Arial"/>
        </w:rPr>
        <w:tab/>
      </w:r>
    </w:p>
    <w:tbl>
      <w:tblPr>
        <w:tblStyle w:val="TableGrid"/>
        <w:tblW w:w="10206" w:type="dxa"/>
        <w:tblInd w:w="-459" w:type="dxa"/>
        <w:tblLayout w:type="fixed"/>
        <w:tblLook w:val="04A0" w:firstRow="1" w:lastRow="0" w:firstColumn="1" w:lastColumn="0" w:noHBand="0" w:noVBand="1"/>
      </w:tblPr>
      <w:tblGrid>
        <w:gridCol w:w="10206"/>
      </w:tblGrid>
      <w:tr w:rsidR="00FC6E5F" w:rsidRPr="00F607B2" w:rsidTr="002F755E">
        <w:tc>
          <w:tcPr>
            <w:tcW w:w="10206" w:type="dxa"/>
            <w:shd w:val="clear" w:color="auto" w:fill="002060"/>
          </w:tcPr>
          <w:p w:rsidR="00FC6E5F" w:rsidRPr="00F607B2" w:rsidRDefault="00FC6E5F" w:rsidP="002F755E">
            <w:pPr>
              <w:jc w:val="both"/>
              <w:rPr>
                <w:rFonts w:ascii="Arial" w:hAnsi="Arial" w:cs="Arial"/>
                <w:b/>
              </w:rPr>
            </w:pPr>
            <w:r w:rsidRPr="00F607B2">
              <w:rPr>
                <w:rFonts w:ascii="Arial" w:hAnsi="Arial" w:cs="Arial"/>
                <w:b/>
              </w:rPr>
              <w:lastRenderedPageBreak/>
              <w:t xml:space="preserve">ORGANISATIONAL CHART </w:t>
            </w:r>
          </w:p>
        </w:tc>
      </w:tr>
      <w:tr w:rsidR="00FC6E5F" w:rsidRPr="00F607B2" w:rsidTr="002F755E">
        <w:tc>
          <w:tcPr>
            <w:tcW w:w="10206" w:type="dxa"/>
            <w:tcBorders>
              <w:bottom w:val="single" w:sz="4" w:space="0" w:color="auto"/>
            </w:tcBorders>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3853EC71" wp14:editId="06A287AA">
                  <wp:simplePos x="0" y="0"/>
                  <wp:positionH relativeFrom="column">
                    <wp:posOffset>600710</wp:posOffset>
                  </wp:positionH>
                  <wp:positionV relativeFrom="paragraph">
                    <wp:posOffset>121920</wp:posOffset>
                  </wp:positionV>
                  <wp:extent cx="5172075" cy="2162175"/>
                  <wp:effectExtent l="0" t="0" r="0" b="9525"/>
                  <wp:wrapTight wrapText="bothSides">
                    <wp:wrapPolygon edited="0">
                      <wp:start x="8592" y="0"/>
                      <wp:lineTo x="8513" y="5138"/>
                      <wp:lineTo x="9070" y="6090"/>
                      <wp:lineTo x="10263" y="6090"/>
                      <wp:lineTo x="8751" y="7993"/>
                      <wp:lineTo x="8513" y="8564"/>
                      <wp:lineTo x="8513" y="13322"/>
                      <wp:lineTo x="9627" y="15225"/>
                      <wp:lineTo x="10263" y="15225"/>
                      <wp:lineTo x="8751" y="15986"/>
                      <wp:lineTo x="8513" y="16557"/>
                      <wp:lineTo x="8592" y="21505"/>
                      <wp:lineTo x="12968" y="21505"/>
                      <wp:lineTo x="13207" y="16557"/>
                      <wp:lineTo x="12809" y="15986"/>
                      <wp:lineTo x="11218" y="15225"/>
                      <wp:lineTo x="11854" y="15225"/>
                      <wp:lineTo x="13127" y="13131"/>
                      <wp:lineTo x="13207" y="8754"/>
                      <wp:lineTo x="12809" y="7993"/>
                      <wp:lineTo x="11218" y="6090"/>
                      <wp:lineTo x="12411" y="6090"/>
                      <wp:lineTo x="13127" y="4948"/>
                      <wp:lineTo x="12968" y="0"/>
                      <wp:lineTo x="859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p>
        </w:tc>
      </w:tr>
      <w:tr w:rsidR="00FC6E5F" w:rsidRPr="00F607B2" w:rsidTr="002F755E">
        <w:tc>
          <w:tcPr>
            <w:tcW w:w="10206" w:type="dxa"/>
            <w:tcBorders>
              <w:bottom w:val="single" w:sz="4" w:space="0" w:color="auto"/>
            </w:tcBorders>
            <w:shd w:val="clear" w:color="auto" w:fill="FFFFFF" w:themeFill="background1"/>
          </w:tcPr>
          <w:p w:rsidR="00FC6E5F" w:rsidRPr="00D4237D" w:rsidRDefault="00FC6E5F" w:rsidP="002F755E">
            <w:pPr>
              <w:jc w:val="both"/>
              <w:rPr>
                <w:rFonts w:ascii="Arial" w:hAnsi="Arial" w:cs="Arial"/>
                <w:b/>
                <w:color w:val="FF0000"/>
              </w:rPr>
            </w:pPr>
          </w:p>
        </w:tc>
      </w:tr>
      <w:tr w:rsidR="00FC6E5F" w:rsidRPr="00F607B2" w:rsidTr="002F755E">
        <w:tc>
          <w:tcPr>
            <w:tcW w:w="10206" w:type="dxa"/>
            <w:shd w:val="clear" w:color="auto" w:fill="002060"/>
          </w:tcPr>
          <w:p w:rsidR="00FC6E5F" w:rsidRDefault="00FC6E5F" w:rsidP="002F755E">
            <w:pPr>
              <w:jc w:val="both"/>
              <w:rPr>
                <w:rFonts w:ascii="Arial" w:hAnsi="Arial" w:cs="Arial"/>
                <w:b/>
              </w:rPr>
            </w:pPr>
            <w:r w:rsidRPr="009F37F8">
              <w:rPr>
                <w:rFonts w:ascii="Arial" w:hAnsi="Arial" w:cs="Arial"/>
                <w:b/>
                <w:color w:val="FFFFFF" w:themeColor="background1"/>
              </w:rPr>
              <w:t xml:space="preserve">FREEDOM TO ACT </w:t>
            </w:r>
          </w:p>
        </w:tc>
      </w:tr>
      <w:tr w:rsidR="00FC6E5F" w:rsidRPr="00F607B2" w:rsidTr="002F755E">
        <w:tc>
          <w:tcPr>
            <w:tcW w:w="10206" w:type="dxa"/>
            <w:shd w:val="clear" w:color="auto" w:fill="FFFFFF" w:themeFill="background1"/>
          </w:tcPr>
          <w:p w:rsidR="00FC6E5F" w:rsidRPr="000E740F" w:rsidRDefault="00FC6E5F" w:rsidP="002F755E">
            <w:pPr>
              <w:pStyle w:val="bodytext0"/>
              <w:jc w:val="both"/>
              <w:rPr>
                <w:rFonts w:cs="Arial"/>
                <w:sz w:val="22"/>
                <w:szCs w:val="22"/>
              </w:rPr>
            </w:pPr>
            <w:r w:rsidRPr="000E740F">
              <w:rPr>
                <w:rFonts w:cs="Arial"/>
                <w:sz w:val="22"/>
                <w:szCs w:val="22"/>
              </w:rPr>
              <w:t xml:space="preserve">The post holder will work autonomously to ensure the safe staffing and delivery of patient care on the ward. </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The post holder is the lead for the ward and will be accountable for their own professional actions</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The post holder will monitor incident reports, ensuring any necessary action is taken, ensuring robust mechanisms are in place to achieve corrective action and share appropriate learning;</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Investigate and act on formal complaints, including prompt handling of poor performance;</w:t>
            </w:r>
          </w:p>
          <w:p w:rsidR="00FC6E5F" w:rsidRPr="000E740F" w:rsidRDefault="00FC6E5F" w:rsidP="002F755E">
            <w:pPr>
              <w:pStyle w:val="bodytext0"/>
              <w:jc w:val="both"/>
              <w:rPr>
                <w:rFonts w:cs="Arial"/>
                <w:sz w:val="22"/>
                <w:szCs w:val="22"/>
              </w:rPr>
            </w:pPr>
          </w:p>
          <w:p w:rsidR="00FC6E5F" w:rsidRPr="000E740F" w:rsidRDefault="00FC6E5F" w:rsidP="002F755E">
            <w:pPr>
              <w:rPr>
                <w:rFonts w:ascii="Arial" w:hAnsi="Arial" w:cs="Arial"/>
              </w:rPr>
            </w:pPr>
            <w:r w:rsidRPr="000E740F">
              <w:rPr>
                <w:rFonts w:ascii="Arial" w:hAnsi="Arial" w:cs="Arial"/>
              </w:rPr>
              <w:t>Promote and participate in Clinical Audit to develop and establish standards across the ward</w:t>
            </w:r>
          </w:p>
          <w:p w:rsidR="00FC6E5F" w:rsidRPr="00A37038" w:rsidRDefault="00FC6E5F" w:rsidP="002F755E">
            <w:pPr>
              <w:rPr>
                <w:rFonts w:ascii="Arial" w:hAnsi="Arial" w:cs="Arial"/>
                <w:color w:val="FF0000"/>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lastRenderedPageBreak/>
              <w:t xml:space="preserve">COMMUNICATION/RELATIONSHIP SKILLS </w:t>
            </w:r>
          </w:p>
        </w:tc>
      </w:tr>
      <w:tr w:rsidR="00FC6E5F" w:rsidRPr="00F607B2" w:rsidTr="002F755E">
        <w:tc>
          <w:tcPr>
            <w:tcW w:w="10206" w:type="dxa"/>
            <w:tcBorders>
              <w:bottom w:val="single" w:sz="4" w:space="0" w:color="auto"/>
            </w:tcBorders>
          </w:tcPr>
          <w:p w:rsidR="00FC6E5F" w:rsidRDefault="00FC6E5F" w:rsidP="002F755E">
            <w:pPr>
              <w:rPr>
                <w:rFonts w:ascii="Arial" w:hAnsi="Arial" w:cs="Arial"/>
              </w:rPr>
            </w:pPr>
            <w:r w:rsidRPr="000E740F">
              <w:rPr>
                <w:rFonts w:ascii="Arial" w:hAnsi="Arial" w:cs="Arial"/>
              </w:rPr>
              <w:t>Provide and receive highly complex, sensitive information. Communicates very sensitive, complex condition related information to patients, relatives offering empathy and reassurance.</w:t>
            </w:r>
          </w:p>
          <w:p w:rsidR="00FC6E5F" w:rsidRPr="000E740F" w:rsidRDefault="00FC6E5F" w:rsidP="002F755E">
            <w:pPr>
              <w:rPr>
                <w:rFonts w:ascii="Arial" w:hAnsi="Arial" w:cs="Arial"/>
              </w:rPr>
            </w:pPr>
          </w:p>
          <w:p w:rsidR="00FC6E5F" w:rsidRDefault="00FC6E5F" w:rsidP="002F755E">
            <w:pPr>
              <w:rPr>
                <w:rFonts w:ascii="Arial" w:hAnsi="Arial" w:cs="Arial"/>
              </w:rPr>
            </w:pPr>
            <w:r w:rsidRPr="000E740F">
              <w:rPr>
                <w:rFonts w:ascii="Arial" w:hAnsi="Arial" w:cs="Arial"/>
              </w:rPr>
              <w:t>To communicate effectively between departments and Trusts to ensure patients journey is seamless.</w:t>
            </w:r>
          </w:p>
          <w:p w:rsidR="00FC6E5F" w:rsidRPr="000E740F" w:rsidRDefault="00FC6E5F" w:rsidP="002F755E">
            <w:pPr>
              <w:rPr>
                <w:rFonts w:ascii="Arial" w:hAnsi="Arial" w:cs="Arial"/>
              </w:rPr>
            </w:pPr>
            <w:r w:rsidRPr="000E740F">
              <w:rPr>
                <w:rFonts w:ascii="Arial" w:hAnsi="Arial" w:cs="Arial"/>
              </w:rPr>
              <w:t xml:space="preserve"> </w:t>
            </w:r>
          </w:p>
          <w:p w:rsidR="00FC6E5F" w:rsidRDefault="00FC6E5F" w:rsidP="002F755E">
            <w:pPr>
              <w:rPr>
                <w:rFonts w:ascii="Arial" w:hAnsi="Arial" w:cs="Arial"/>
              </w:rPr>
            </w:pPr>
            <w:r w:rsidRPr="000E740F">
              <w:rPr>
                <w:rFonts w:ascii="Arial" w:hAnsi="Arial" w:cs="Arial"/>
              </w:rPr>
              <w:t>To work in partnership with nurses and other health professionals to address people’s health needs through planning and delivering interventions which are based on best practice and clinical judgement</w:t>
            </w:r>
          </w:p>
          <w:p w:rsidR="00FC6E5F" w:rsidRPr="000E740F" w:rsidRDefault="00FC6E5F" w:rsidP="002F755E">
            <w:pPr>
              <w:rPr>
                <w:rFonts w:ascii="Arial" w:hAnsi="Arial" w:cs="Arial"/>
              </w:rPr>
            </w:pPr>
          </w:p>
          <w:p w:rsidR="00FC6E5F" w:rsidRPr="000E740F" w:rsidRDefault="00FC6E5F" w:rsidP="002F755E">
            <w:pPr>
              <w:rPr>
                <w:rFonts w:ascii="Arial" w:hAnsi="Arial" w:cs="Arial"/>
              </w:rPr>
            </w:pPr>
            <w:r w:rsidRPr="000E740F">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rsidR="00FC6E5F" w:rsidRPr="000E740F" w:rsidRDefault="00FC6E5F" w:rsidP="002F755E">
            <w:pPr>
              <w:rPr>
                <w:rFonts w:ascii="Arial" w:hAnsi="Arial" w:cs="Arial"/>
              </w:rPr>
            </w:pPr>
          </w:p>
          <w:p w:rsidR="00FC6E5F" w:rsidRPr="000E740F" w:rsidRDefault="00FC6E5F" w:rsidP="002F755E">
            <w:pPr>
              <w:pStyle w:val="bodytext0"/>
              <w:jc w:val="both"/>
              <w:rPr>
                <w:rFonts w:cs="Arial"/>
                <w:sz w:val="22"/>
                <w:szCs w:val="22"/>
              </w:rPr>
            </w:pPr>
            <w:r w:rsidRPr="000E740F">
              <w:rPr>
                <w:rFonts w:cs="Arial"/>
                <w:sz w:val="22"/>
                <w:szCs w:val="22"/>
              </w:rPr>
              <w:t>Ensure the development of an effective communication system within the unit between all disciplines.</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 xml:space="preserve">To hold regular team meetings in an atmosphere which encourages staff to put forward information and suggestions for improvement.  </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 xml:space="preserve">Ensure staff receive up-to-date information e.g. Trust Link, team briefings.  </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attend Divisional, Ward Manager and Patient Safety Meetings as appropriate.</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Respond to complaints and suggestions to effect improvements within the service.  In conjunction with the customer relations department, investigate and respond to complaints as required.</w:t>
            </w:r>
          </w:p>
          <w:p w:rsidR="00FC6E5F" w:rsidRPr="000E740F" w:rsidRDefault="00FC6E5F" w:rsidP="002F755E">
            <w:pPr>
              <w:pStyle w:val="bodytext0"/>
              <w:jc w:val="both"/>
              <w:rPr>
                <w:rFonts w:cs="Arial"/>
                <w:sz w:val="22"/>
                <w:szCs w:val="22"/>
              </w:rPr>
            </w:pPr>
          </w:p>
          <w:p w:rsidR="00FC6E5F" w:rsidRPr="000E740F" w:rsidRDefault="00FC6E5F" w:rsidP="002F755E">
            <w:pPr>
              <w:rPr>
                <w:rFonts w:ascii="Arial" w:hAnsi="Arial" w:cs="Arial"/>
              </w:rPr>
            </w:pPr>
            <w:r w:rsidRPr="000E740F">
              <w:rPr>
                <w:rFonts w:ascii="Arial" w:hAnsi="Arial" w:cs="Arial"/>
              </w:rPr>
              <w:t>Establish an environment which supports patients and carers as partners in the planning, delivery and evaluation of their care, to ensure that they understand and agree with the programme of care</w:t>
            </w:r>
          </w:p>
          <w:p w:rsidR="00FC6E5F" w:rsidRPr="00F607B2" w:rsidRDefault="00FC6E5F" w:rsidP="002F755E">
            <w:pPr>
              <w:jc w:val="both"/>
              <w:rPr>
                <w:rFonts w:ascii="Arial" w:hAnsi="Arial"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ANALYTICAL/JUDGEMENTAL SKILLS</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Monitoring standards and ensuring that they match national and local requirements.</w:t>
            </w:r>
          </w:p>
          <w:p w:rsidR="00FC6E5F" w:rsidRPr="000E740F" w:rsidRDefault="00FC6E5F" w:rsidP="002F755E">
            <w:pPr>
              <w:rPr>
                <w:rFonts w:ascii="Arial" w:hAnsi="Arial" w:cs="Arial"/>
              </w:rPr>
            </w:pPr>
          </w:p>
          <w:p w:rsidR="00FC6E5F" w:rsidRPr="000E740F" w:rsidRDefault="00FC6E5F" w:rsidP="002F755E">
            <w:pPr>
              <w:rPr>
                <w:rFonts w:ascii="Arial" w:hAnsi="Arial" w:cs="Arial"/>
              </w:rPr>
            </w:pPr>
            <w:r w:rsidRPr="000E740F">
              <w:rPr>
                <w:rFonts w:ascii="Arial" w:hAnsi="Arial" w:cs="Arial"/>
              </w:rPr>
              <w:t>Ensuring appropriate quality processes that support good practice are implemented throughout appropriate departments.</w:t>
            </w:r>
          </w:p>
          <w:p w:rsidR="00FC6E5F" w:rsidRPr="000E740F" w:rsidRDefault="00FC6E5F" w:rsidP="002F755E">
            <w:pPr>
              <w:rPr>
                <w:rFonts w:ascii="Arial" w:hAnsi="Arial" w:cs="Arial"/>
              </w:rPr>
            </w:pPr>
          </w:p>
          <w:p w:rsidR="00FC6E5F" w:rsidRPr="00F607B2" w:rsidRDefault="00FC6E5F" w:rsidP="002F755E">
            <w:pPr>
              <w:jc w:val="both"/>
              <w:rPr>
                <w:rFonts w:ascii="Arial" w:hAnsi="Arial" w:cs="Arial"/>
                <w:color w:val="FF0000"/>
              </w:rPr>
            </w:pPr>
            <w:r w:rsidRPr="000E740F">
              <w:rPr>
                <w:rFonts w:ascii="Arial" w:hAnsi="Arial" w:cs="Arial"/>
              </w:rPr>
              <w:t>Ensuring that arrangements for the systematic review of patients’ opinions and complaints are put in place</w:t>
            </w: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lastRenderedPageBreak/>
              <w:t>PLANNING/ORGANISATIONAL SKILLS</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Plan, organise complex activities, programmes requiring formulation and adjustment</w:t>
            </w:r>
          </w:p>
          <w:p w:rsidR="00FC6E5F" w:rsidRPr="000E740F" w:rsidRDefault="00FC6E5F" w:rsidP="002F755E">
            <w:pPr>
              <w:rPr>
                <w:rFonts w:ascii="Arial" w:hAnsi="Arial" w:cs="Arial"/>
              </w:rPr>
            </w:pPr>
          </w:p>
          <w:p w:rsidR="00FC6E5F" w:rsidRPr="000E740F" w:rsidRDefault="00FC6E5F" w:rsidP="002F755E">
            <w:pPr>
              <w:pStyle w:val="bodytext0"/>
              <w:jc w:val="both"/>
              <w:rPr>
                <w:rFonts w:cs="Arial"/>
                <w:sz w:val="22"/>
                <w:szCs w:val="22"/>
              </w:rPr>
            </w:pPr>
            <w:r w:rsidRPr="000E740F">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Participate in rota planning, review shift systems and ensure that the appropriate skill mix is maintained to meet the needs of the service at all times.</w:t>
            </w:r>
          </w:p>
          <w:p w:rsidR="00FC6E5F" w:rsidRPr="000E740F" w:rsidRDefault="00FC6E5F" w:rsidP="002F755E">
            <w:pPr>
              <w:rPr>
                <w:rFonts w:ascii="Arial" w:hAnsi="Arial" w:cs="Arial"/>
                <w:noProof/>
                <w:lang w:val="en-US"/>
              </w:rPr>
            </w:pPr>
          </w:p>
          <w:p w:rsidR="00FC6E5F" w:rsidRPr="000E740F" w:rsidRDefault="00FC6E5F" w:rsidP="002F755E">
            <w:pPr>
              <w:pStyle w:val="bodytext0"/>
              <w:jc w:val="both"/>
              <w:rPr>
                <w:rFonts w:cs="Arial"/>
                <w:sz w:val="22"/>
                <w:szCs w:val="22"/>
              </w:rPr>
            </w:pPr>
            <w:r w:rsidRPr="000E740F">
              <w:rPr>
                <w:rFonts w:cs="Arial"/>
                <w:sz w:val="22"/>
                <w:szCs w:val="22"/>
              </w:rPr>
              <w:t>The post holder will be organised and plan workload appropriately</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Plan &amp; organise day-to-day service provision</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Actively participate in strategic service planning &amp; development</w:t>
            </w:r>
          </w:p>
          <w:p w:rsidR="00FC6E5F" w:rsidRPr="00F607B2" w:rsidRDefault="00FC6E5F" w:rsidP="002F755E">
            <w:pPr>
              <w:jc w:val="both"/>
              <w:rPr>
                <w:rFonts w:ascii="Arial" w:hAnsi="Arial" w:cs="Arial"/>
                <w:color w:val="FF0000"/>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PATIENT/CLIENT CARE </w:t>
            </w:r>
          </w:p>
        </w:tc>
      </w:tr>
      <w:tr w:rsidR="00FC6E5F" w:rsidRPr="00F607B2" w:rsidTr="002F755E">
        <w:tc>
          <w:tcPr>
            <w:tcW w:w="10206" w:type="dxa"/>
            <w:tcBorders>
              <w:bottom w:val="single" w:sz="4" w:space="0" w:color="auto"/>
            </w:tcBorders>
          </w:tcPr>
          <w:p w:rsidR="00FC6E5F" w:rsidRDefault="00FC6E5F" w:rsidP="002F755E">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this will include communicating highly sensitive information about diagnosis, treatment options and issues surrounding terminal illness and bereavement.</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To recognise ethical dilemmas relating to care and act as the patient/relative’s advocate when required.</w:t>
            </w:r>
          </w:p>
          <w:p w:rsidR="00FC6E5F" w:rsidRPr="00F607B2" w:rsidRDefault="00FC6E5F" w:rsidP="002F755E">
            <w:pPr>
              <w:jc w:val="both"/>
              <w:rPr>
                <w:rFonts w:ascii="Arial" w:hAnsi="Arial"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POLICY/SERVICE DEVELOPMENT </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noProof/>
                <w:lang w:val="en-US"/>
              </w:rPr>
            </w:pPr>
            <w:r w:rsidRPr="000E740F">
              <w:rPr>
                <w:rFonts w:ascii="Arial" w:hAnsi="Arial" w:cs="Arial"/>
                <w:noProof/>
                <w:lang w:val="en-US"/>
              </w:rPr>
              <w:t>In conjunction with the Clinical Matron will develop and implement an appropriate ward strategy and philosophy which is reviewed on a regular basis.</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Lead new approaches to nursing care within the unit / ward, including changes in advanced practice.</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Participate in nursing, audit and divisional meetings as appropriate.</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Ensure ward staff receive up-to-date information via trustlink, team briefings and meetings.</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lastRenderedPageBreak/>
              <w:t>Participate in setting standards, monitoring the quality of the service and identifying how current practice can be improved.</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As part of the multidisciplinary team be responsible for actively identifying areas of risk, reporting incidents and taking action utilising the relevant Trust procedures.</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Participate in the training, education and assessment of pre and post registration nurses and other Healthcare Learners completing NVQs and other qualifications.</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Promote and participate in clinical supervision.</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 xml:space="preserve">Act formally as a mentor and ensure that other trained staff maintain their competency to provide this role to others. </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Utilise educational opportunities to facilitate learning in the clinical situation.</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Demonstrate a high commitment to professional and personal development to ensure that professional competencies are maintained and developed to continue to meet the needs of the service.</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Maintain ward training matrix and encourage staff to actively engage in identifying personal training needs which are in line with the needs of the service.  Assist staff to identify how these needs may be addressed</w:t>
            </w:r>
          </w:p>
          <w:p w:rsidR="00FC6E5F" w:rsidRPr="000E740F" w:rsidRDefault="00FC6E5F" w:rsidP="002F755E">
            <w:pPr>
              <w:jc w:val="both"/>
              <w:rPr>
                <w:rFonts w:ascii="Arial" w:hAnsi="Arial"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lastRenderedPageBreak/>
              <w:t xml:space="preserve">FINANCIAL/PHYSICAL RESOURCES </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 xml:space="preserve">The post holder has a personal duty of care in relation to equipment and resources. </w:t>
            </w:r>
          </w:p>
          <w:p w:rsidR="00FC6E5F" w:rsidRPr="000E740F" w:rsidRDefault="00FC6E5F" w:rsidP="002F755E">
            <w:pPr>
              <w:rPr>
                <w:rFonts w:ascii="Arial" w:hAnsi="Arial" w:cs="Arial"/>
              </w:rPr>
            </w:pPr>
          </w:p>
          <w:p w:rsidR="00FC6E5F" w:rsidRPr="000E740F" w:rsidRDefault="00FC6E5F" w:rsidP="002F755E">
            <w:pPr>
              <w:rPr>
                <w:rFonts w:ascii="Arial" w:hAnsi="Arial" w:cs="Arial"/>
              </w:rPr>
            </w:pPr>
            <w:r w:rsidRPr="000E740F">
              <w:rPr>
                <w:rFonts w:ascii="Arial" w:hAnsi="Arial" w:cs="Arial"/>
              </w:rPr>
              <w:t xml:space="preserve">The post holder will work within a defined day to day operational budget. Ensuring that any projects undertaken are established and managed in a financially responsible manner. </w:t>
            </w:r>
          </w:p>
          <w:p w:rsidR="00FC6E5F" w:rsidRPr="000E740F" w:rsidRDefault="00FC6E5F" w:rsidP="002F755E">
            <w:pPr>
              <w:rPr>
                <w:rFonts w:ascii="Arial" w:hAnsi="Arial" w:cs="Arial"/>
              </w:rPr>
            </w:pPr>
          </w:p>
          <w:p w:rsidR="00FC6E5F" w:rsidRPr="000E740F" w:rsidRDefault="00FC6E5F" w:rsidP="002F755E">
            <w:pPr>
              <w:pStyle w:val="Header"/>
              <w:tabs>
                <w:tab w:val="left" w:pos="720"/>
              </w:tabs>
              <w:rPr>
                <w:rFonts w:ascii="Arial" w:hAnsi="Arial" w:cs="Arial"/>
              </w:rPr>
            </w:pPr>
            <w:r w:rsidRPr="000E740F">
              <w:rPr>
                <w:rFonts w:ascii="Arial" w:hAnsi="Arial" w:cs="Arial"/>
                <w:noProof/>
                <w:lang w:val="en-US"/>
              </w:rPr>
              <w:t>Co-ordinate the ward and resources and be  responsible for running the ward in a cost effective manner.</w:t>
            </w:r>
            <w:r w:rsidRPr="000E740F">
              <w:rPr>
                <w:rFonts w:ascii="Arial" w:hAnsi="Arial" w:cs="Arial"/>
                <w:lang w:val="en-US"/>
              </w:rPr>
              <w:t xml:space="preserve"> </w:t>
            </w:r>
          </w:p>
          <w:p w:rsidR="00FC6E5F" w:rsidRPr="000E740F" w:rsidRDefault="00FC6E5F" w:rsidP="002F755E">
            <w:pPr>
              <w:pStyle w:val="Header"/>
              <w:tabs>
                <w:tab w:val="left" w:pos="720"/>
              </w:tabs>
              <w:rPr>
                <w:rFonts w:ascii="Arial" w:hAnsi="Arial" w:cs="Arial"/>
              </w:rPr>
            </w:pPr>
            <w:r w:rsidRPr="000E740F">
              <w:rPr>
                <w:rFonts w:ascii="Arial" w:hAnsi="Arial" w:cs="Arial"/>
              </w:rPr>
              <w:t xml:space="preserve">Responsible for the effective use of Trust resources and compliance with Trust Standing Financial Instructions (SFIs). </w:t>
            </w:r>
          </w:p>
          <w:p w:rsidR="00FC6E5F" w:rsidRPr="000E740F" w:rsidRDefault="00FC6E5F" w:rsidP="002F755E">
            <w:pPr>
              <w:pStyle w:val="Header"/>
              <w:tabs>
                <w:tab w:val="left" w:pos="720"/>
              </w:tabs>
              <w:rPr>
                <w:rFonts w:ascii="Arial" w:hAnsi="Arial" w:cs="Arial"/>
              </w:rPr>
            </w:pPr>
          </w:p>
          <w:p w:rsidR="00FC6E5F" w:rsidRPr="000E740F" w:rsidRDefault="00FC6E5F" w:rsidP="002F755E">
            <w:pPr>
              <w:pStyle w:val="Header"/>
              <w:tabs>
                <w:tab w:val="left" w:pos="720"/>
              </w:tabs>
              <w:rPr>
                <w:rFonts w:ascii="Arial" w:hAnsi="Arial" w:cs="Arial"/>
              </w:rPr>
            </w:pPr>
            <w:r w:rsidRPr="000E740F">
              <w:rPr>
                <w:rFonts w:ascii="Arial" w:hAnsi="Arial" w:cs="Arial"/>
              </w:rPr>
              <w:lastRenderedPageBreak/>
              <w:t xml:space="preserve">To use human and financial resources in an effective way for the benefit of patients and to achieve operational objectives. The post holder will be an authorised signatory for the unit budget within the context of the Trust’s SFIs. </w:t>
            </w:r>
          </w:p>
          <w:p w:rsidR="00FC6E5F" w:rsidRPr="000E740F" w:rsidRDefault="00FC6E5F" w:rsidP="002F755E">
            <w:pPr>
              <w:pStyle w:val="Header"/>
              <w:tabs>
                <w:tab w:val="left" w:pos="720"/>
              </w:tabs>
              <w:rPr>
                <w:rFonts w:ascii="Arial" w:hAnsi="Arial" w:cs="Arial"/>
              </w:rPr>
            </w:pPr>
          </w:p>
          <w:p w:rsidR="00FC6E5F" w:rsidRPr="000E740F" w:rsidRDefault="00FC6E5F" w:rsidP="002F755E">
            <w:pPr>
              <w:pStyle w:val="BodyText"/>
              <w:jc w:val="left"/>
              <w:rPr>
                <w:rFonts w:ascii="Arial" w:hAnsi="Arial" w:cs="Arial"/>
                <w:b w:val="0"/>
                <w:sz w:val="22"/>
                <w:szCs w:val="22"/>
              </w:rPr>
            </w:pPr>
            <w:r w:rsidRPr="000E740F">
              <w:rPr>
                <w:rFonts w:ascii="Arial" w:hAnsi="Arial" w:cs="Arial"/>
                <w:b w:val="0"/>
                <w:sz w:val="22"/>
                <w:szCs w:val="22"/>
              </w:rPr>
              <w:t xml:space="preserve">Responsible for the safe handling of patient property/valuables in line with ward procedures and Trust SFIs.  </w:t>
            </w: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lastRenderedPageBreak/>
              <w:t xml:space="preserve">HUMAN RESOURCES </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The post holder is accountable for the management of the staff in the designated ward area.</w:t>
            </w:r>
          </w:p>
          <w:p w:rsidR="00FC6E5F" w:rsidRPr="000E740F" w:rsidRDefault="00FC6E5F" w:rsidP="002F755E">
            <w:pPr>
              <w:rPr>
                <w:rFonts w:ascii="Arial" w:hAnsi="Arial" w:cs="Arial"/>
              </w:rPr>
            </w:pPr>
            <w:r w:rsidRPr="000E740F">
              <w:rPr>
                <w:rFonts w:ascii="Arial" w:hAnsi="Arial" w:cs="Arial"/>
              </w:rPr>
              <w:t xml:space="preserve"> </w:t>
            </w:r>
          </w:p>
          <w:p w:rsidR="00FC6E5F" w:rsidRPr="000E740F" w:rsidRDefault="00FC6E5F" w:rsidP="002F755E">
            <w:pPr>
              <w:rPr>
                <w:rFonts w:ascii="Arial" w:hAnsi="Arial" w:cs="Arial"/>
                <w:noProof/>
                <w:lang w:val="en-US"/>
              </w:rPr>
            </w:pPr>
            <w:r w:rsidRPr="000E740F">
              <w:rPr>
                <w:rFonts w:ascii="Arial" w:hAnsi="Arial" w:cs="Arial"/>
                <w:noProof/>
                <w:lang w:val="en-US"/>
              </w:rPr>
              <w:t>Participate in the recruitment, induction and development and review of junior members of staff.</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noProof/>
                <w:lang w:val="en-US"/>
              </w:rPr>
            </w:pPr>
            <w:r w:rsidRPr="000E740F">
              <w:rPr>
                <w:rFonts w:ascii="Arial" w:hAnsi="Arial" w:cs="Arial"/>
                <w:noProof/>
                <w:lang w:val="en-US"/>
              </w:rPr>
              <w:t>Review of human resources within the ward, helping to assess workload and identify changing skill mix as required.</w:t>
            </w:r>
          </w:p>
          <w:p w:rsidR="00FC6E5F" w:rsidRPr="000E740F" w:rsidRDefault="00FC6E5F" w:rsidP="002F755E">
            <w:pPr>
              <w:rPr>
                <w:rFonts w:ascii="Arial" w:hAnsi="Arial" w:cs="Arial"/>
                <w:noProof/>
                <w:lang w:val="en-US"/>
              </w:rPr>
            </w:pPr>
          </w:p>
          <w:p w:rsidR="00FC6E5F" w:rsidRPr="000E740F" w:rsidRDefault="00FC6E5F" w:rsidP="002F755E">
            <w:pPr>
              <w:rPr>
                <w:rFonts w:ascii="Arial" w:hAnsi="Arial" w:cs="Arial"/>
              </w:rPr>
            </w:pPr>
            <w:r w:rsidRPr="000E740F">
              <w:rPr>
                <w:rFonts w:ascii="Arial" w:hAnsi="Arial" w:cs="Arial"/>
              </w:rPr>
              <w:t>Be familiar with the Trust Disciplinary and Capability Procedure and follow this procedure as required with support from the clinical matron and HR Department</w:t>
            </w:r>
          </w:p>
          <w:p w:rsidR="00FC6E5F" w:rsidRPr="000E740F" w:rsidRDefault="00FC6E5F" w:rsidP="002F755E">
            <w:pPr>
              <w:rPr>
                <w:rFonts w:ascii="Arial" w:hAnsi="Arial" w:cs="Arial"/>
                <w:b/>
                <w:lang w:eastAsia="en-GB"/>
              </w:rPr>
            </w:pPr>
          </w:p>
          <w:p w:rsidR="00FC6E5F" w:rsidRPr="000E740F" w:rsidRDefault="00FC6E5F" w:rsidP="002F755E">
            <w:pPr>
              <w:pStyle w:val="bodytext0"/>
              <w:jc w:val="both"/>
              <w:rPr>
                <w:rFonts w:cs="Arial"/>
                <w:sz w:val="22"/>
                <w:szCs w:val="22"/>
              </w:rPr>
            </w:pPr>
            <w:r w:rsidRPr="000E740F">
              <w:rPr>
                <w:rFonts w:cs="Arial"/>
                <w:sz w:val="22"/>
                <w:szCs w:val="22"/>
              </w:rPr>
              <w:t>To promote a learning environment through identifying opportunities and seeking resources required for own and others learning.</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provide specialist input to post-registration courses and professional development programmes</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 xml:space="preserve">To reflect on own practice through clinical supervision/mentorship and to act as a clinical supervisor/mentor to others </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act as a specialist resource to advice and support healthcare professionals and others involved in the delivery of care to patients, their families and carers</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be responsible for ensuring all staff working on the ward are competent and work within their scope of practice.</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Maintain training records and annual updates for staff within the department ward</w:t>
            </w:r>
          </w:p>
          <w:p w:rsidR="00FC6E5F" w:rsidRPr="00F607B2" w:rsidRDefault="00FC6E5F" w:rsidP="002F755E">
            <w:pPr>
              <w:jc w:val="both"/>
              <w:rPr>
                <w:rFonts w:ascii="Arial" w:hAnsi="Arial"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INFORMATION RESOURCES </w:t>
            </w:r>
          </w:p>
        </w:tc>
      </w:tr>
      <w:tr w:rsidR="00FC6E5F" w:rsidRPr="00F607B2" w:rsidTr="002F755E">
        <w:tc>
          <w:tcPr>
            <w:tcW w:w="10206" w:type="dxa"/>
            <w:tcBorders>
              <w:bottom w:val="single" w:sz="4" w:space="0" w:color="auto"/>
            </w:tcBorders>
          </w:tcPr>
          <w:p w:rsidR="00FC6E5F" w:rsidRDefault="00FC6E5F" w:rsidP="002F755E">
            <w:pPr>
              <w:pStyle w:val="bodytext0"/>
              <w:jc w:val="both"/>
              <w:rPr>
                <w:rFonts w:cs="Arial"/>
                <w:sz w:val="22"/>
                <w:szCs w:val="22"/>
              </w:rPr>
            </w:pPr>
            <w:r>
              <w:rPr>
                <w:rFonts w:cs="Arial"/>
                <w:sz w:val="22"/>
                <w:szCs w:val="22"/>
              </w:rPr>
              <w:t xml:space="preserve">To document and maintain patients records as per Trust Documentation Policy </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Ensure accurate data is maintained within the department to allow monthly reports for performance.</w:t>
            </w:r>
          </w:p>
          <w:p w:rsidR="00FC6E5F" w:rsidRPr="00F607B2" w:rsidRDefault="00FC6E5F" w:rsidP="002F755E">
            <w:pPr>
              <w:jc w:val="both"/>
              <w:rPr>
                <w:rFonts w:ascii="Arial" w:hAnsi="Arial"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RESEARCH AND DEVELOPMENT </w:t>
            </w:r>
          </w:p>
        </w:tc>
      </w:tr>
      <w:tr w:rsidR="00FC6E5F" w:rsidRPr="00F607B2" w:rsidTr="002F755E">
        <w:tc>
          <w:tcPr>
            <w:tcW w:w="10206" w:type="dxa"/>
            <w:tcBorders>
              <w:bottom w:val="single" w:sz="4" w:space="0" w:color="auto"/>
            </w:tcBorders>
          </w:tcPr>
          <w:p w:rsidR="00FC6E5F" w:rsidRPr="000E740F" w:rsidRDefault="00FC6E5F" w:rsidP="002F755E">
            <w:pPr>
              <w:pStyle w:val="bodytext0"/>
              <w:jc w:val="both"/>
              <w:rPr>
                <w:rFonts w:cs="Arial"/>
                <w:sz w:val="22"/>
                <w:szCs w:val="22"/>
              </w:rPr>
            </w:pPr>
            <w:r w:rsidRPr="000E740F">
              <w:rPr>
                <w:rFonts w:cs="Arial"/>
                <w:sz w:val="22"/>
                <w:szCs w:val="22"/>
              </w:rPr>
              <w:t>To maintain own and others’ awareness of relevant research evidence related to the speciality and work with others in applying this to practice</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lastRenderedPageBreak/>
              <w:t xml:space="preserve">To identify areas of potential research relating to the speciality and to participate in relevant research activities </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participate in local and national research and audit projects and service evaluation as requested in order to improve standards of patient care.</w:t>
            </w:r>
          </w:p>
          <w:p w:rsidR="00FC6E5F" w:rsidRPr="000E740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sidRPr="000E740F">
              <w:rPr>
                <w:rFonts w:cs="Arial"/>
                <w:sz w:val="22"/>
                <w:szCs w:val="22"/>
              </w:rPr>
              <w:t>To work with the Research team as appropriate to ensure the nursing staff are supported whilst on the ward.</w:t>
            </w:r>
          </w:p>
          <w:p w:rsidR="00FC6E5F" w:rsidRPr="000E740F" w:rsidRDefault="00FC6E5F" w:rsidP="002F755E">
            <w:pPr>
              <w:pStyle w:val="bodytext0"/>
              <w:jc w:val="both"/>
              <w:rPr>
                <w:rFonts w:cs="Arial"/>
                <w:sz w:val="22"/>
                <w:szCs w:val="22"/>
              </w:rPr>
            </w:pPr>
          </w:p>
          <w:p w:rsidR="00FC6E5F" w:rsidRPr="000E740F" w:rsidRDefault="00FC6E5F" w:rsidP="002F755E">
            <w:pPr>
              <w:rPr>
                <w:rFonts w:ascii="Arial" w:hAnsi="Arial" w:cs="Arial"/>
              </w:rPr>
            </w:pPr>
            <w:r w:rsidRPr="000E740F">
              <w:rPr>
                <w:rFonts w:ascii="Arial" w:hAnsi="Arial" w:cs="Arial"/>
              </w:rPr>
              <w:t>Plan, develop, initiate and participate in such research projects as appropriate and derive conclusions applicable to practice</w:t>
            </w:r>
          </w:p>
          <w:p w:rsidR="00FC6E5F" w:rsidRPr="00F607B2" w:rsidRDefault="00FC6E5F" w:rsidP="002F755E">
            <w:pPr>
              <w:jc w:val="both"/>
              <w:rPr>
                <w:rFonts w:ascii="Arial" w:hAnsi="Arial" w:cs="Arial"/>
                <w:color w:val="FF0000"/>
              </w:rPr>
            </w:pPr>
          </w:p>
        </w:tc>
      </w:tr>
      <w:tr w:rsidR="00FC6E5F" w:rsidRPr="00F607B2" w:rsidTr="002F755E">
        <w:tc>
          <w:tcPr>
            <w:tcW w:w="10206" w:type="dxa"/>
            <w:tcBorders>
              <w:bottom w:val="single" w:sz="4" w:space="0" w:color="auto"/>
            </w:tcBorders>
            <w:shd w:val="clear" w:color="auto" w:fill="002060"/>
          </w:tcPr>
          <w:p w:rsidR="00FC6E5F" w:rsidRPr="00263927" w:rsidRDefault="00FC6E5F" w:rsidP="002F755E">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High degree of competence and dexterity in practical Nursing Skills, providing a supporting role with administering IV’s, taking blood and venesections.</w:t>
            </w:r>
          </w:p>
          <w:p w:rsidR="00FC6E5F" w:rsidRPr="00F607B2" w:rsidRDefault="00FC6E5F" w:rsidP="002F755E">
            <w:pPr>
              <w:jc w:val="both"/>
              <w:rPr>
                <w:rFonts w:ascii="Arial" w:hAnsi="Arial" w:cs="Arial"/>
                <w:color w:val="FF0000"/>
              </w:rPr>
            </w:pPr>
          </w:p>
        </w:tc>
      </w:tr>
      <w:tr w:rsidR="00FC6E5F" w:rsidRPr="00F607B2" w:rsidTr="002F755E">
        <w:tc>
          <w:tcPr>
            <w:tcW w:w="10206" w:type="dxa"/>
            <w:tcBorders>
              <w:bottom w:val="single" w:sz="4" w:space="0" w:color="auto"/>
            </w:tcBorders>
            <w:shd w:val="clear" w:color="auto" w:fill="002060"/>
          </w:tcPr>
          <w:p w:rsidR="00FC6E5F" w:rsidRPr="003E26C9" w:rsidRDefault="00FC6E5F" w:rsidP="002F755E">
            <w:pPr>
              <w:jc w:val="both"/>
              <w:rPr>
                <w:rFonts w:ascii="Arial" w:hAnsi="Arial" w:cs="Arial"/>
                <w:b/>
                <w:bCs/>
                <w:color w:val="FF0000"/>
              </w:rPr>
            </w:pPr>
            <w:r w:rsidRPr="003E26C9">
              <w:rPr>
                <w:rFonts w:ascii="Arial" w:hAnsi="Arial" w:cs="Arial"/>
                <w:b/>
                <w:bCs/>
                <w:color w:val="FFFFFF" w:themeColor="background1"/>
              </w:rPr>
              <w:t>PHYSICAL EFFORT</w:t>
            </w:r>
          </w:p>
        </w:tc>
      </w:tr>
      <w:tr w:rsidR="00FC6E5F" w:rsidRPr="00F607B2" w:rsidTr="002F755E">
        <w:tc>
          <w:tcPr>
            <w:tcW w:w="10206" w:type="dxa"/>
            <w:tcBorders>
              <w:bottom w:val="single" w:sz="4" w:space="0" w:color="auto"/>
            </w:tcBorders>
          </w:tcPr>
          <w:p w:rsidR="00FC6E5F" w:rsidRPr="000E740F" w:rsidRDefault="00FC6E5F" w:rsidP="002F755E">
            <w:pPr>
              <w:rPr>
                <w:rFonts w:ascii="Arial" w:hAnsi="Arial" w:cs="Arial"/>
              </w:rPr>
            </w:pPr>
            <w:r w:rsidRPr="000E740F">
              <w:rPr>
                <w:rFonts w:ascii="Arial" w:hAnsi="Arial" w:cs="Arial"/>
              </w:rPr>
              <w:t>High degree of competence and dexterity in practical nursing skills, providing a supporting role</w:t>
            </w:r>
          </w:p>
          <w:p w:rsidR="00FC6E5F" w:rsidRPr="000E740F" w:rsidRDefault="00FC6E5F" w:rsidP="002F755E">
            <w:pPr>
              <w:rPr>
                <w:rFonts w:ascii="Arial" w:hAnsi="Arial" w:cs="Arial"/>
              </w:rPr>
            </w:pPr>
          </w:p>
          <w:p w:rsidR="00FC6E5F" w:rsidRPr="000E740F" w:rsidRDefault="00FC6E5F" w:rsidP="002F755E">
            <w:pPr>
              <w:rPr>
                <w:rFonts w:ascii="Arial" w:hAnsi="Arial" w:cs="Arial"/>
              </w:rPr>
            </w:pPr>
            <w:r w:rsidRPr="000E740F">
              <w:rPr>
                <w:rFonts w:ascii="Arial" w:hAnsi="Arial" w:cs="Arial"/>
              </w:rPr>
              <w:t>The role will have a combination of sitting, standing and walking with occasional moderate effort for several short periods.</w:t>
            </w:r>
          </w:p>
          <w:p w:rsidR="00FC6E5F" w:rsidRPr="00F607B2" w:rsidRDefault="00FC6E5F" w:rsidP="002F755E">
            <w:pPr>
              <w:rPr>
                <w:rFonts w:ascii="Arial" w:hAnsi="Arial" w:cs="Arial"/>
                <w:color w:val="FF0000"/>
              </w:rPr>
            </w:pPr>
          </w:p>
        </w:tc>
      </w:tr>
      <w:tr w:rsidR="00FC6E5F" w:rsidRPr="00F607B2" w:rsidTr="002F755E">
        <w:tc>
          <w:tcPr>
            <w:tcW w:w="10206" w:type="dxa"/>
            <w:tcBorders>
              <w:bottom w:val="single" w:sz="4" w:space="0" w:color="auto"/>
            </w:tcBorders>
            <w:shd w:val="clear" w:color="auto" w:fill="002060"/>
          </w:tcPr>
          <w:p w:rsidR="00FC6E5F" w:rsidRPr="00263927" w:rsidRDefault="00FC6E5F" w:rsidP="002F755E">
            <w:pPr>
              <w:jc w:val="both"/>
              <w:rPr>
                <w:rFonts w:ascii="Arial" w:hAnsi="Arial" w:cs="Arial"/>
                <w:b/>
                <w:bCs/>
                <w:color w:val="FF0000"/>
              </w:rPr>
            </w:pPr>
            <w:r w:rsidRPr="00263927">
              <w:rPr>
                <w:rFonts w:ascii="Arial" w:hAnsi="Arial" w:cs="Arial"/>
                <w:b/>
                <w:bCs/>
                <w:color w:val="FFFFFF" w:themeColor="background1"/>
              </w:rPr>
              <w:t>MENTAL EFFORT</w:t>
            </w:r>
          </w:p>
        </w:tc>
      </w:tr>
      <w:tr w:rsidR="00FC6E5F" w:rsidRPr="00F607B2" w:rsidTr="002F755E">
        <w:tc>
          <w:tcPr>
            <w:tcW w:w="10206" w:type="dxa"/>
            <w:tcBorders>
              <w:bottom w:val="single" w:sz="4" w:space="0" w:color="auto"/>
            </w:tcBorders>
          </w:tcPr>
          <w:p w:rsidR="00FC6E5F" w:rsidRDefault="00FC6E5F" w:rsidP="002F755E">
            <w:pPr>
              <w:pStyle w:val="bodytext0"/>
              <w:jc w:val="both"/>
              <w:rPr>
                <w:rFonts w:cs="Arial"/>
                <w:sz w:val="22"/>
                <w:szCs w:val="22"/>
              </w:rPr>
            </w:pPr>
            <w:r>
              <w:rPr>
                <w:rFonts w:cs="Arial"/>
                <w:sz w:val="22"/>
                <w:szCs w:val="22"/>
              </w:rPr>
              <w:t>Ability to carry a caseload of clients and formulate effective treatment programmes to cure or alleviate symptoms</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 xml:space="preserve">Daily high level of concentration when delivering patient care. </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Ability to adapt to an unpredictable workload.</w:t>
            </w:r>
          </w:p>
          <w:p w:rsidR="00FC6E5F" w:rsidRDefault="00FC6E5F" w:rsidP="002F755E">
            <w:pPr>
              <w:pStyle w:val="bodytext0"/>
              <w:jc w:val="both"/>
              <w:rPr>
                <w:rFonts w:cs="Arial"/>
                <w:sz w:val="22"/>
                <w:szCs w:val="22"/>
              </w:rPr>
            </w:pPr>
          </w:p>
          <w:p w:rsidR="00FC6E5F" w:rsidRPr="000E740F" w:rsidRDefault="00FC6E5F" w:rsidP="002F755E">
            <w:pPr>
              <w:pStyle w:val="bodytext0"/>
              <w:jc w:val="both"/>
              <w:rPr>
                <w:rFonts w:cs="Arial"/>
                <w:sz w:val="22"/>
                <w:szCs w:val="22"/>
              </w:rPr>
            </w:pPr>
            <w:r>
              <w:rPr>
                <w:rFonts w:cs="Arial"/>
                <w:sz w:val="22"/>
                <w:szCs w:val="22"/>
              </w:rPr>
              <w:t>High level of mental effort when managing rosters and staffing concerns.</w:t>
            </w:r>
          </w:p>
        </w:tc>
      </w:tr>
      <w:tr w:rsidR="00FC6E5F" w:rsidRPr="008142D3" w:rsidTr="002F755E">
        <w:tc>
          <w:tcPr>
            <w:tcW w:w="10206" w:type="dxa"/>
            <w:tcBorders>
              <w:bottom w:val="single" w:sz="4" w:space="0" w:color="auto"/>
            </w:tcBorders>
            <w:shd w:val="clear" w:color="auto" w:fill="002060"/>
          </w:tcPr>
          <w:p w:rsidR="00FC6E5F" w:rsidRPr="00263927" w:rsidRDefault="00FC6E5F" w:rsidP="002F755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FC6E5F" w:rsidRPr="00F607B2" w:rsidTr="002F755E">
        <w:tc>
          <w:tcPr>
            <w:tcW w:w="10206" w:type="dxa"/>
            <w:tcBorders>
              <w:bottom w:val="single" w:sz="4" w:space="0" w:color="auto"/>
            </w:tcBorders>
          </w:tcPr>
          <w:p w:rsidR="00FC6E5F" w:rsidRDefault="00FC6E5F" w:rsidP="002F755E">
            <w:pPr>
              <w:pStyle w:val="bodytext0"/>
              <w:jc w:val="both"/>
              <w:rPr>
                <w:rFonts w:cs="Arial"/>
                <w:sz w:val="22"/>
                <w:szCs w:val="22"/>
              </w:rPr>
            </w:pPr>
            <w:r>
              <w:rPr>
                <w:rFonts w:cs="Arial"/>
                <w:sz w:val="22"/>
                <w:szCs w:val="22"/>
              </w:rPr>
              <w:t>Provide leadership and support to nursing team and deal with poor performance</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Dealing with complaints and patient feedback</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Regularly dealing with difficult conversations with patients and carers</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Exposure to distressing situations</w:t>
            </w:r>
          </w:p>
          <w:p w:rsidR="00FC6E5F" w:rsidRPr="00F607B2" w:rsidRDefault="00FC6E5F" w:rsidP="002F755E">
            <w:pPr>
              <w:rPr>
                <w:rFonts w:ascii="Arial" w:hAnsi="Arial" w:cs="Arial"/>
                <w:color w:val="FF0000"/>
              </w:rPr>
            </w:pPr>
          </w:p>
        </w:tc>
      </w:tr>
      <w:tr w:rsidR="00FC6E5F" w:rsidRPr="00F607B2" w:rsidTr="002F755E">
        <w:tc>
          <w:tcPr>
            <w:tcW w:w="10206" w:type="dxa"/>
            <w:tcBorders>
              <w:bottom w:val="single" w:sz="4" w:space="0" w:color="auto"/>
            </w:tcBorders>
            <w:shd w:val="clear" w:color="auto" w:fill="002060"/>
          </w:tcPr>
          <w:p w:rsidR="00FC6E5F" w:rsidRPr="00263927" w:rsidRDefault="00FC6E5F" w:rsidP="002F755E">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FC6E5F" w:rsidRPr="00F607B2" w:rsidTr="002F755E">
        <w:tc>
          <w:tcPr>
            <w:tcW w:w="10206" w:type="dxa"/>
            <w:tcBorders>
              <w:bottom w:val="single" w:sz="4" w:space="0" w:color="auto"/>
            </w:tcBorders>
          </w:tcPr>
          <w:p w:rsidR="00FC6E5F" w:rsidRDefault="00FC6E5F" w:rsidP="002F755E">
            <w:pPr>
              <w:pStyle w:val="bodytext0"/>
              <w:jc w:val="both"/>
              <w:rPr>
                <w:rFonts w:cs="Arial"/>
                <w:sz w:val="22"/>
                <w:szCs w:val="22"/>
              </w:rPr>
            </w:pPr>
            <w:r>
              <w:rPr>
                <w:rFonts w:cs="Arial"/>
                <w:sz w:val="22"/>
                <w:szCs w:val="22"/>
              </w:rPr>
              <w:t>Occasional working with hazardous substances (cytotoxic drugs, bodily waste and fluids) when in clinical setting</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Occasional aggressive behaviour when dealing with face to face complaints or staff conflict</w:t>
            </w:r>
          </w:p>
          <w:p w:rsidR="00FC6E5F" w:rsidRDefault="00FC6E5F" w:rsidP="002F755E">
            <w:pPr>
              <w:pStyle w:val="bodytext0"/>
              <w:jc w:val="both"/>
              <w:rPr>
                <w:rFonts w:cs="Arial"/>
                <w:sz w:val="22"/>
                <w:szCs w:val="22"/>
              </w:rPr>
            </w:pPr>
          </w:p>
          <w:p w:rsidR="00FC6E5F" w:rsidRDefault="00FC6E5F" w:rsidP="002F755E">
            <w:pPr>
              <w:pStyle w:val="bodytext0"/>
              <w:jc w:val="both"/>
              <w:rPr>
                <w:rFonts w:cs="Arial"/>
                <w:sz w:val="22"/>
                <w:szCs w:val="22"/>
              </w:rPr>
            </w:pPr>
            <w:r>
              <w:rPr>
                <w:rFonts w:cs="Arial"/>
                <w:sz w:val="22"/>
                <w:szCs w:val="22"/>
              </w:rPr>
              <w:t>Regular use of VDU</w:t>
            </w:r>
          </w:p>
          <w:p w:rsidR="00FC6E5F" w:rsidRPr="00F607B2" w:rsidRDefault="00FC6E5F" w:rsidP="002F755E">
            <w:pPr>
              <w:jc w:val="both"/>
              <w:rPr>
                <w:rFonts w:ascii="Arial" w:hAnsi="Arial" w:cs="Arial"/>
                <w:color w:val="FF0000"/>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OTHER RESPONSIBILITIES </w:t>
            </w:r>
          </w:p>
        </w:tc>
      </w:tr>
      <w:tr w:rsidR="00FC6E5F" w:rsidRPr="00F607B2" w:rsidTr="002F755E">
        <w:tc>
          <w:tcPr>
            <w:tcW w:w="10206" w:type="dxa"/>
            <w:tcBorders>
              <w:bottom w:val="single" w:sz="4" w:space="0" w:color="auto"/>
            </w:tcBorders>
          </w:tcPr>
          <w:p w:rsidR="00FC6E5F" w:rsidRPr="00F607B2" w:rsidRDefault="00FC6E5F" w:rsidP="002F755E">
            <w:pPr>
              <w:jc w:val="both"/>
              <w:rPr>
                <w:rFonts w:ascii="Arial" w:hAnsi="Arial" w:cs="Arial"/>
              </w:rPr>
            </w:pPr>
            <w:r>
              <w:rPr>
                <w:rFonts w:ascii="Arial" w:hAnsi="Arial" w:cs="Arial"/>
              </w:rPr>
              <w:t>T</w:t>
            </w:r>
            <w:r w:rsidRPr="00F607B2">
              <w:rPr>
                <w:rFonts w:ascii="Arial" w:hAnsi="Arial" w:cs="Arial"/>
              </w:rPr>
              <w:t>ake part in regular performance appraisal.</w:t>
            </w: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FC6E5F" w:rsidRPr="00F607B2"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FC6E5F" w:rsidRPr="00F607B2" w:rsidRDefault="00FC6E5F" w:rsidP="002F755E">
            <w:pPr>
              <w:jc w:val="both"/>
              <w:rPr>
                <w:rFonts w:ascii="Arial" w:hAnsi="Arial" w:cs="Arial"/>
                <w:b/>
              </w:rPr>
            </w:pPr>
          </w:p>
          <w:p w:rsidR="00FC6E5F" w:rsidRPr="00F607B2" w:rsidRDefault="00FC6E5F" w:rsidP="002F755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FC6E5F" w:rsidRPr="00F607B2" w:rsidRDefault="00FC6E5F" w:rsidP="002F755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FC6E5F" w:rsidRDefault="00FC6E5F" w:rsidP="002F755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C6E5F" w:rsidRDefault="00FC6E5F" w:rsidP="002F755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C6E5F" w:rsidRPr="00F73F8D" w:rsidRDefault="00FC6E5F" w:rsidP="002F755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FC6E5F" w:rsidRPr="00F73F8D" w:rsidRDefault="00FC6E5F" w:rsidP="00FC6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C6E5F" w:rsidRPr="00F73F8D" w:rsidRDefault="00FC6E5F" w:rsidP="00FC6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C6E5F" w:rsidRDefault="00FC6E5F" w:rsidP="00FC6E5F">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FC6E5F" w:rsidRDefault="00FC6E5F" w:rsidP="00FC6E5F">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FC6E5F" w:rsidRDefault="00FC6E5F" w:rsidP="002F755E">
            <w:pPr>
              <w:rPr>
                <w:rFonts w:cs="Arial"/>
              </w:rPr>
            </w:pPr>
          </w:p>
          <w:p w:rsidR="00FC6E5F" w:rsidRPr="008F7D36" w:rsidRDefault="00FC6E5F" w:rsidP="002F755E">
            <w:pPr>
              <w:rPr>
                <w:rFonts w:cs="Arial"/>
              </w:rPr>
            </w:pP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APPLICABLE TO MANAGERS ONLY</w:t>
            </w:r>
          </w:p>
        </w:tc>
      </w:tr>
      <w:tr w:rsidR="00FC6E5F" w:rsidRPr="00F607B2" w:rsidTr="002F755E">
        <w:tc>
          <w:tcPr>
            <w:tcW w:w="10206" w:type="dxa"/>
            <w:tcBorders>
              <w:bottom w:val="single" w:sz="4" w:space="0" w:color="auto"/>
            </w:tcBorders>
          </w:tcPr>
          <w:p w:rsidR="00FC6E5F" w:rsidRPr="00FB24AE" w:rsidRDefault="00FC6E5F" w:rsidP="002F755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4AE">
              <w:rPr>
                <w:rFonts w:ascii="Arial" w:hAnsi="Arial" w:cs="Arial"/>
              </w:rPr>
              <w:t>Leading the team effectively and supporting their wellbeing by:</w:t>
            </w:r>
          </w:p>
          <w:p w:rsidR="00FC6E5F" w:rsidRPr="00FB24AE" w:rsidRDefault="00FC6E5F" w:rsidP="00FC6E5F">
            <w:pPr>
              <w:pStyle w:val="ListParagraph"/>
              <w:numPr>
                <w:ilvl w:val="0"/>
                <w:numId w:val="3"/>
              </w:numPr>
              <w:spacing w:before="0" w:after="0"/>
              <w:jc w:val="left"/>
            </w:pPr>
            <w:r w:rsidRPr="00FB24AE">
              <w:t>Championing health and wellbeing.</w:t>
            </w:r>
          </w:p>
          <w:p w:rsidR="00FC6E5F" w:rsidRPr="00FB24AE" w:rsidRDefault="00FC6E5F" w:rsidP="00FC6E5F">
            <w:pPr>
              <w:pStyle w:val="ListParagraph"/>
              <w:numPr>
                <w:ilvl w:val="0"/>
                <w:numId w:val="3"/>
              </w:numPr>
              <w:spacing w:before="0" w:after="0"/>
              <w:jc w:val="left"/>
            </w:pPr>
            <w:r w:rsidRPr="00FB24AE">
              <w:t>Encouraging and support staff engagement in delivery of the service.</w:t>
            </w:r>
          </w:p>
          <w:p w:rsidR="00FC6E5F" w:rsidRPr="00FB24AE" w:rsidRDefault="00FC6E5F" w:rsidP="00FC6E5F">
            <w:pPr>
              <w:pStyle w:val="ListParagraph"/>
              <w:numPr>
                <w:ilvl w:val="0"/>
                <w:numId w:val="3"/>
              </w:numPr>
              <w:spacing w:before="0" w:after="0"/>
              <w:jc w:val="left"/>
            </w:pPr>
            <w:r w:rsidRPr="00FB24AE">
              <w:t>Encouraging staff to comment on development and delivery of the service.</w:t>
            </w:r>
          </w:p>
          <w:p w:rsidR="00FC6E5F" w:rsidRPr="000C32E3" w:rsidRDefault="00FC6E5F" w:rsidP="00FC6E5F">
            <w:pPr>
              <w:pStyle w:val="ListParagraph"/>
              <w:numPr>
                <w:ilvl w:val="0"/>
                <w:numId w:val="3"/>
              </w:numPr>
              <w:spacing w:before="0" w:after="0"/>
              <w:jc w:val="left"/>
              <w:rPr>
                <w:color w:val="FF0000"/>
              </w:rPr>
            </w:pPr>
            <w:r w:rsidRPr="00FB24AE">
              <w:t>Ensuring during 1:1’s / supervision with employees you always check how they are.</w:t>
            </w:r>
          </w:p>
        </w:tc>
      </w:tr>
      <w:tr w:rsidR="00FC6E5F" w:rsidRPr="00F607B2" w:rsidTr="002F755E">
        <w:tc>
          <w:tcPr>
            <w:tcW w:w="10206" w:type="dxa"/>
            <w:shd w:val="clear" w:color="auto" w:fill="002060"/>
          </w:tcPr>
          <w:p w:rsidR="00FC6E5F" w:rsidRPr="00F607B2" w:rsidRDefault="00FC6E5F" w:rsidP="002F755E">
            <w:pPr>
              <w:jc w:val="both"/>
              <w:rPr>
                <w:rFonts w:ascii="Arial" w:hAnsi="Arial" w:cs="Arial"/>
                <w:b/>
              </w:rPr>
            </w:pPr>
            <w:r>
              <w:rPr>
                <w:rFonts w:ascii="Arial" w:hAnsi="Arial" w:cs="Arial"/>
                <w:b/>
              </w:rPr>
              <w:lastRenderedPageBreak/>
              <w:t>DISCLOSURE AND BARRING SERVICE CHECKS</w:t>
            </w:r>
          </w:p>
        </w:tc>
      </w:tr>
      <w:tr w:rsidR="00FC6E5F" w:rsidRPr="00F607B2" w:rsidTr="002F755E">
        <w:tc>
          <w:tcPr>
            <w:tcW w:w="10206" w:type="dxa"/>
            <w:shd w:val="clear" w:color="auto" w:fill="auto"/>
          </w:tcPr>
          <w:p w:rsidR="00FC6E5F" w:rsidRPr="00F607B2" w:rsidRDefault="00FC6E5F" w:rsidP="002F755E">
            <w:pPr>
              <w:jc w:val="both"/>
              <w:rPr>
                <w:rFonts w:ascii="Arial" w:hAnsi="Arial" w:cs="Arial"/>
                <w:b/>
              </w:rPr>
            </w:pPr>
            <w:r w:rsidRPr="000E740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FC6E5F" w:rsidRPr="00F607B2" w:rsidTr="002F755E">
        <w:tc>
          <w:tcPr>
            <w:tcW w:w="10206" w:type="dxa"/>
            <w:shd w:val="clear" w:color="auto" w:fill="002060"/>
          </w:tcPr>
          <w:p w:rsidR="00FC6E5F" w:rsidRPr="00F607B2" w:rsidRDefault="00FC6E5F" w:rsidP="002F755E">
            <w:pPr>
              <w:jc w:val="both"/>
              <w:rPr>
                <w:rFonts w:ascii="Arial" w:hAnsi="Arial" w:cs="Arial"/>
              </w:rPr>
            </w:pPr>
            <w:r w:rsidRPr="00F607B2">
              <w:rPr>
                <w:rFonts w:ascii="Arial" w:hAnsi="Arial" w:cs="Arial"/>
                <w:b/>
              </w:rPr>
              <w:t xml:space="preserve">GENERAL </w:t>
            </w:r>
          </w:p>
        </w:tc>
      </w:tr>
      <w:tr w:rsidR="00FC6E5F" w:rsidRPr="00F607B2" w:rsidTr="002F755E">
        <w:tc>
          <w:tcPr>
            <w:tcW w:w="10206" w:type="dxa"/>
          </w:tcPr>
          <w:p w:rsidR="00FC6E5F" w:rsidRDefault="00FC6E5F" w:rsidP="002F755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C6E5F" w:rsidRDefault="00FC6E5F" w:rsidP="002F755E">
            <w:pPr>
              <w:pStyle w:val="BodyText"/>
              <w:jc w:val="both"/>
              <w:rPr>
                <w:rFonts w:ascii="Arial" w:hAnsi="Arial" w:cs="Arial"/>
                <w:b w:val="0"/>
                <w:sz w:val="22"/>
                <w:szCs w:val="22"/>
              </w:rPr>
            </w:pPr>
          </w:p>
          <w:p w:rsidR="00FC6E5F" w:rsidRPr="004E5CAD" w:rsidRDefault="00FC6E5F" w:rsidP="002F755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FC6E5F" w:rsidRDefault="00FC6E5F" w:rsidP="002F755E">
            <w:pPr>
              <w:rPr>
                <w:rFonts w:ascii="Arial" w:eastAsia="Times New Roman" w:hAnsi="Arial" w:cs="Arial"/>
              </w:rPr>
            </w:pPr>
          </w:p>
          <w:p w:rsidR="00FC6E5F" w:rsidRPr="00F607B2" w:rsidRDefault="00FC6E5F" w:rsidP="002F755E">
            <w:pPr>
              <w:ind w:left="-709"/>
              <w:rPr>
                <w:rFonts w:ascii="Arial" w:hAnsi="Arial" w:cs="Arial"/>
              </w:rPr>
            </w:pPr>
            <w:r w:rsidRPr="00BD7483">
              <w:rPr>
                <w:rFonts w:ascii="Arial" w:hAnsi="Arial" w:cs="Arial"/>
                <w:i/>
                <w:iCs/>
                <w:color w:val="000000"/>
                <w:lang w:val="en-US" w:eastAsia="en-GB"/>
              </w:rPr>
              <w:t xml:space="preserve"> </w:t>
            </w:r>
          </w:p>
        </w:tc>
      </w:tr>
    </w:tbl>
    <w:p w:rsidR="00FC6E5F" w:rsidRDefault="00FC6E5F" w:rsidP="00FC6E5F">
      <w:pPr>
        <w:spacing w:after="0" w:line="240" w:lineRule="auto"/>
        <w:jc w:val="both"/>
        <w:rPr>
          <w:rFonts w:ascii="Arial" w:hAnsi="Arial" w:cs="Arial"/>
        </w:rPr>
      </w:pPr>
    </w:p>
    <w:p w:rsidR="00FC6E5F" w:rsidRDefault="00FC6E5F" w:rsidP="00FC6E5F">
      <w:pPr>
        <w:ind w:left="-709"/>
        <w:rPr>
          <w:rFonts w:cs="Arial"/>
        </w:rPr>
        <w:sectPr w:rsidR="00FC6E5F" w:rsidSect="000C32E3">
          <w:pgSz w:w="11906" w:h="16838"/>
          <w:pgMar w:top="709" w:right="1440" w:bottom="851" w:left="1440" w:header="708" w:footer="708" w:gutter="0"/>
          <w:cols w:space="708"/>
          <w:docGrid w:linePitch="360"/>
        </w:sectPr>
      </w:pPr>
    </w:p>
    <w:p w:rsidR="00FC6E5F" w:rsidRDefault="00FC6E5F" w:rsidP="00FC6E5F">
      <w:pPr>
        <w:spacing w:after="0" w:line="240" w:lineRule="auto"/>
        <w:jc w:val="both"/>
        <w:rPr>
          <w:rFonts w:ascii="Arial" w:hAnsi="Arial" w:cs="Arial"/>
        </w:rPr>
      </w:pPr>
    </w:p>
    <w:p w:rsidR="00FC6E5F" w:rsidRPr="00884334" w:rsidRDefault="00FC6E5F" w:rsidP="00FC6E5F">
      <w:pPr>
        <w:spacing w:after="0" w:line="240" w:lineRule="auto"/>
        <w:ind w:left="-567" w:right="-472"/>
        <w:jc w:val="center"/>
        <w:rPr>
          <w:rFonts w:ascii="Arial" w:hAnsi="Arial" w:cs="Arial"/>
          <w:sz w:val="40"/>
        </w:rPr>
      </w:pPr>
      <w:r>
        <w:rPr>
          <w:rFonts w:ascii="Arial" w:hAnsi="Arial" w:cs="Arial"/>
          <w:sz w:val="40"/>
        </w:rPr>
        <w:t>PERSON SPECIFICATION</w:t>
      </w:r>
    </w:p>
    <w:p w:rsidR="00FC6E5F" w:rsidRDefault="00FC6E5F" w:rsidP="00FC6E5F">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FC6E5F" w:rsidRPr="00F607B2" w:rsidTr="002F755E">
        <w:tc>
          <w:tcPr>
            <w:tcW w:w="1985" w:type="dxa"/>
          </w:tcPr>
          <w:p w:rsidR="00FC6E5F" w:rsidRPr="00F607B2" w:rsidRDefault="00FC6E5F" w:rsidP="002F755E">
            <w:pPr>
              <w:jc w:val="both"/>
              <w:rPr>
                <w:rFonts w:ascii="Arial" w:hAnsi="Arial" w:cs="Arial"/>
                <w:b/>
              </w:rPr>
            </w:pPr>
            <w:r>
              <w:rPr>
                <w:rFonts w:ascii="Arial" w:hAnsi="Arial" w:cs="Arial"/>
                <w:b/>
              </w:rPr>
              <w:t>Job Title</w:t>
            </w:r>
          </w:p>
        </w:tc>
        <w:tc>
          <w:tcPr>
            <w:tcW w:w="8221" w:type="dxa"/>
          </w:tcPr>
          <w:p w:rsidR="00FC6E5F" w:rsidRPr="00F607B2" w:rsidRDefault="00FC6E5F" w:rsidP="002F755E">
            <w:pPr>
              <w:jc w:val="both"/>
              <w:rPr>
                <w:rFonts w:ascii="Arial" w:hAnsi="Arial" w:cs="Arial"/>
              </w:rPr>
            </w:pPr>
            <w:r>
              <w:rPr>
                <w:rFonts w:ascii="Arial" w:hAnsi="Arial" w:cs="Arial"/>
              </w:rPr>
              <w:t>Ward Manager</w:t>
            </w:r>
          </w:p>
        </w:tc>
      </w:tr>
    </w:tbl>
    <w:p w:rsidR="00FC6E5F" w:rsidRPr="00F607B2" w:rsidRDefault="00FC6E5F" w:rsidP="00FC6E5F">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C6E5F" w:rsidRPr="00F607B2" w:rsidTr="002F755E">
        <w:tc>
          <w:tcPr>
            <w:tcW w:w="7641" w:type="dxa"/>
            <w:shd w:val="clear" w:color="auto" w:fill="002060"/>
          </w:tcPr>
          <w:p w:rsidR="00FC6E5F" w:rsidRPr="00F607B2" w:rsidRDefault="00FC6E5F" w:rsidP="002F755E">
            <w:pPr>
              <w:jc w:val="both"/>
              <w:rPr>
                <w:rFonts w:ascii="Arial" w:hAnsi="Arial" w:cs="Arial"/>
                <w:b/>
              </w:rPr>
            </w:pPr>
            <w:r w:rsidRPr="00F607B2">
              <w:rPr>
                <w:rFonts w:ascii="Arial" w:hAnsi="Arial" w:cs="Arial"/>
                <w:b/>
              </w:rPr>
              <w:t>Requirements</w:t>
            </w:r>
          </w:p>
        </w:tc>
        <w:tc>
          <w:tcPr>
            <w:tcW w:w="1398" w:type="dxa"/>
            <w:shd w:val="clear" w:color="auto" w:fill="002060"/>
          </w:tcPr>
          <w:p w:rsidR="00FC6E5F" w:rsidRPr="00F607B2" w:rsidRDefault="00FC6E5F" w:rsidP="002F755E">
            <w:pPr>
              <w:jc w:val="both"/>
              <w:rPr>
                <w:rFonts w:ascii="Arial" w:hAnsi="Arial" w:cs="Arial"/>
                <w:b/>
              </w:rPr>
            </w:pPr>
            <w:r w:rsidRPr="00F607B2">
              <w:rPr>
                <w:rFonts w:ascii="Arial" w:hAnsi="Arial" w:cs="Arial"/>
                <w:b/>
              </w:rPr>
              <w:t>Essential</w:t>
            </w:r>
          </w:p>
        </w:tc>
        <w:tc>
          <w:tcPr>
            <w:tcW w:w="1275" w:type="dxa"/>
            <w:shd w:val="clear" w:color="auto" w:fill="002060"/>
          </w:tcPr>
          <w:p w:rsidR="00FC6E5F" w:rsidRPr="00F607B2" w:rsidRDefault="00FC6E5F" w:rsidP="002F755E">
            <w:pPr>
              <w:jc w:val="both"/>
              <w:rPr>
                <w:rFonts w:ascii="Arial" w:hAnsi="Arial" w:cs="Arial"/>
                <w:b/>
              </w:rPr>
            </w:pPr>
            <w:r w:rsidRPr="00F607B2">
              <w:rPr>
                <w:rFonts w:ascii="Arial" w:hAnsi="Arial" w:cs="Arial"/>
                <w:b/>
              </w:rPr>
              <w:t>Desirable</w:t>
            </w:r>
          </w:p>
        </w:tc>
      </w:tr>
      <w:tr w:rsidR="00FC6E5F" w:rsidRPr="00F607B2" w:rsidTr="002F755E">
        <w:tc>
          <w:tcPr>
            <w:tcW w:w="7641" w:type="dxa"/>
          </w:tcPr>
          <w:p w:rsidR="00FC6E5F" w:rsidRPr="00F607B2" w:rsidRDefault="00FC6E5F" w:rsidP="002F755E">
            <w:pPr>
              <w:jc w:val="both"/>
              <w:rPr>
                <w:rFonts w:ascii="Arial" w:hAnsi="Arial" w:cs="Arial"/>
                <w:b/>
              </w:rPr>
            </w:pPr>
            <w:r w:rsidRPr="00F607B2">
              <w:rPr>
                <w:rFonts w:ascii="Arial" w:hAnsi="Arial" w:cs="Arial"/>
                <w:b/>
              </w:rPr>
              <w:t>QUALIFICATION/ SPECIAL TRAINING</w:t>
            </w:r>
          </w:p>
          <w:p w:rsidR="00FC6E5F" w:rsidRDefault="00FC6E5F" w:rsidP="002F755E">
            <w:pPr>
              <w:jc w:val="both"/>
              <w:rPr>
                <w:rFonts w:ascii="Arial" w:hAnsi="Arial" w:cs="Arial"/>
                <w:color w:val="FF0000"/>
              </w:rPr>
            </w:pPr>
            <w:r w:rsidRPr="00F607B2">
              <w:rPr>
                <w:rFonts w:ascii="Arial" w:hAnsi="Arial" w:cs="Arial"/>
                <w:color w:val="FF0000"/>
              </w:rPr>
              <w:t xml:space="preserve"> </w:t>
            </w:r>
          </w:p>
          <w:p w:rsidR="00FC6E5F" w:rsidRPr="000E740F" w:rsidRDefault="00FC6E5F" w:rsidP="002F755E">
            <w:pPr>
              <w:tabs>
                <w:tab w:val="left" w:pos="720"/>
              </w:tabs>
              <w:rPr>
                <w:rFonts w:ascii="Arial" w:hAnsi="Arial" w:cs="Arial"/>
                <w:szCs w:val="20"/>
              </w:rPr>
            </w:pPr>
            <w:r w:rsidRPr="000E740F">
              <w:rPr>
                <w:rFonts w:ascii="Arial" w:hAnsi="Arial" w:cs="Arial"/>
                <w:szCs w:val="20"/>
              </w:rPr>
              <w:t>First Level Registered Nurse</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A degree or degree level post registration qualification or equivalent experience</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A relevant teaching or mentoring qualification</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Broad clinical experience relevant to the post and experience in older people’s health</w:t>
            </w:r>
          </w:p>
          <w:p w:rsidR="00FC6E5F" w:rsidRPr="000E740F" w:rsidRDefault="00FC6E5F" w:rsidP="002F755E">
            <w:pPr>
              <w:tabs>
                <w:tab w:val="left" w:pos="720"/>
              </w:tabs>
              <w:rPr>
                <w:rFonts w:ascii="Arial" w:hAnsi="Arial" w:cs="Arial"/>
                <w:szCs w:val="20"/>
              </w:rPr>
            </w:pPr>
          </w:p>
          <w:p w:rsidR="00FC6E5F" w:rsidRPr="00F607B2" w:rsidRDefault="00FC6E5F" w:rsidP="002F755E">
            <w:pPr>
              <w:jc w:val="both"/>
              <w:rPr>
                <w:rFonts w:ascii="Arial" w:hAnsi="Arial" w:cs="Arial"/>
                <w:color w:val="FF0000"/>
              </w:rPr>
            </w:pPr>
            <w:r w:rsidRPr="000E740F">
              <w:rPr>
                <w:rFonts w:ascii="Arial" w:hAnsi="Arial" w:cs="Arial"/>
                <w:szCs w:val="20"/>
              </w:rPr>
              <w:t>Proven experience of leading clinical teams including experience of working in a band 6 role</w:t>
            </w:r>
          </w:p>
        </w:tc>
        <w:tc>
          <w:tcPr>
            <w:tcW w:w="1398" w:type="dxa"/>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Pr="00F607B2" w:rsidRDefault="00FC6E5F" w:rsidP="002F755E">
            <w:pPr>
              <w:jc w:val="both"/>
              <w:rPr>
                <w:rFonts w:ascii="Arial" w:hAnsi="Arial" w:cs="Arial"/>
              </w:rPr>
            </w:pPr>
          </w:p>
        </w:tc>
        <w:tc>
          <w:tcPr>
            <w:tcW w:w="1275" w:type="dxa"/>
          </w:tcPr>
          <w:p w:rsidR="00FC6E5F" w:rsidRPr="00F607B2" w:rsidRDefault="00FC6E5F" w:rsidP="002F755E">
            <w:pPr>
              <w:jc w:val="both"/>
              <w:rPr>
                <w:rFonts w:ascii="Arial" w:hAnsi="Arial" w:cs="Arial"/>
              </w:rPr>
            </w:pPr>
          </w:p>
        </w:tc>
      </w:tr>
      <w:tr w:rsidR="00FC6E5F" w:rsidRPr="00F607B2" w:rsidTr="002F755E">
        <w:tc>
          <w:tcPr>
            <w:tcW w:w="7641" w:type="dxa"/>
          </w:tcPr>
          <w:p w:rsidR="00FC6E5F" w:rsidRPr="00F607B2" w:rsidRDefault="00FC6E5F" w:rsidP="002F755E">
            <w:pPr>
              <w:jc w:val="both"/>
              <w:rPr>
                <w:rFonts w:ascii="Arial" w:hAnsi="Arial" w:cs="Arial"/>
                <w:b/>
              </w:rPr>
            </w:pPr>
            <w:r w:rsidRPr="00F607B2">
              <w:rPr>
                <w:rFonts w:ascii="Arial" w:hAnsi="Arial" w:cs="Arial"/>
                <w:b/>
              </w:rPr>
              <w:t>KNOWLEDGE/SKILLS</w:t>
            </w:r>
          </w:p>
          <w:p w:rsidR="00FC6E5F" w:rsidRDefault="00FC6E5F" w:rsidP="002F755E">
            <w:pPr>
              <w:jc w:val="both"/>
              <w:rPr>
                <w:rFonts w:ascii="Arial" w:hAnsi="Arial" w:cs="Arial"/>
                <w:color w:val="FF000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Proven leadership and managerial ability</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Evidence of changing practice in a clinical setting</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Experience of standard setting and clinical audit</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Excellent Communication Skills</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lastRenderedPageBreak/>
              <w:t>Advanced clinical skills in patient assessment</w:t>
            </w:r>
          </w:p>
          <w:p w:rsidR="00FC6E5F" w:rsidRPr="000E740F" w:rsidRDefault="00FC6E5F" w:rsidP="002F755E">
            <w:pPr>
              <w:tabs>
                <w:tab w:val="left" w:pos="720"/>
              </w:tabs>
              <w:rPr>
                <w:rFonts w:ascii="Arial" w:hAnsi="Arial" w:cs="Arial"/>
                <w:szCs w:val="20"/>
              </w:rPr>
            </w:pPr>
          </w:p>
          <w:p w:rsidR="00FC6E5F" w:rsidRPr="000C32E3" w:rsidRDefault="00FC6E5F" w:rsidP="002F755E">
            <w:pPr>
              <w:jc w:val="both"/>
              <w:rPr>
                <w:rFonts w:ascii="Arial" w:hAnsi="Arial" w:cs="Arial"/>
                <w:color w:val="FF0000"/>
              </w:rPr>
            </w:pPr>
            <w:r w:rsidRPr="000E740F">
              <w:rPr>
                <w:rFonts w:ascii="Arial" w:hAnsi="Arial" w:cs="Arial"/>
                <w:szCs w:val="20"/>
              </w:rPr>
              <w:t>Advanced skills in IV drug administration, Venepuncture and cannulation</w:t>
            </w:r>
          </w:p>
        </w:tc>
        <w:tc>
          <w:tcPr>
            <w:tcW w:w="1398" w:type="dxa"/>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lastRenderedPageBreak/>
              <w:t>E</w:t>
            </w: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E</w:t>
            </w:r>
          </w:p>
        </w:tc>
        <w:tc>
          <w:tcPr>
            <w:tcW w:w="1275" w:type="dxa"/>
          </w:tcPr>
          <w:p w:rsidR="00FC6E5F" w:rsidRPr="00F607B2" w:rsidRDefault="00FC6E5F" w:rsidP="002F755E">
            <w:pPr>
              <w:jc w:val="both"/>
              <w:rPr>
                <w:rFonts w:ascii="Arial" w:hAnsi="Arial" w:cs="Arial"/>
              </w:rPr>
            </w:pPr>
          </w:p>
        </w:tc>
      </w:tr>
      <w:tr w:rsidR="00FC6E5F" w:rsidRPr="00F607B2" w:rsidTr="002F755E">
        <w:tc>
          <w:tcPr>
            <w:tcW w:w="7641" w:type="dxa"/>
          </w:tcPr>
          <w:p w:rsidR="00FC6E5F" w:rsidRPr="00F607B2" w:rsidRDefault="00FC6E5F" w:rsidP="002F755E">
            <w:pPr>
              <w:jc w:val="both"/>
              <w:rPr>
                <w:rFonts w:ascii="Arial" w:hAnsi="Arial" w:cs="Arial"/>
                <w:b/>
              </w:rPr>
            </w:pPr>
            <w:r w:rsidRPr="00F607B2">
              <w:rPr>
                <w:rFonts w:ascii="Arial" w:hAnsi="Arial" w:cs="Arial"/>
                <w:b/>
              </w:rPr>
              <w:t xml:space="preserve">EXPERIENCE </w:t>
            </w:r>
          </w:p>
          <w:p w:rsidR="00FC6E5F" w:rsidRDefault="00FC6E5F" w:rsidP="002F755E">
            <w:pPr>
              <w:jc w:val="both"/>
              <w:rPr>
                <w:rFonts w:ascii="Arial" w:hAnsi="Arial" w:cs="Arial"/>
                <w:color w:val="FF000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Proven experience in a band 6 role in a similar setting</w:t>
            </w:r>
          </w:p>
          <w:p w:rsidR="00FC6E5F" w:rsidRPr="000E740F" w:rsidRDefault="00FC6E5F" w:rsidP="002F755E">
            <w:pPr>
              <w:tabs>
                <w:tab w:val="left" w:pos="720"/>
              </w:tabs>
              <w:rPr>
                <w:rFonts w:ascii="Arial" w:hAnsi="Arial" w:cs="Arial"/>
                <w:szCs w:val="20"/>
              </w:rPr>
            </w:pPr>
          </w:p>
          <w:p w:rsidR="00FC6E5F" w:rsidRPr="000E740F" w:rsidRDefault="00FC6E5F" w:rsidP="002F755E">
            <w:pPr>
              <w:tabs>
                <w:tab w:val="left" w:pos="720"/>
              </w:tabs>
              <w:rPr>
                <w:rFonts w:ascii="Arial" w:hAnsi="Arial" w:cs="Arial"/>
                <w:szCs w:val="20"/>
              </w:rPr>
            </w:pPr>
            <w:r w:rsidRPr="000E740F">
              <w:rPr>
                <w:rFonts w:ascii="Arial" w:hAnsi="Arial" w:cs="Arial"/>
                <w:szCs w:val="20"/>
              </w:rPr>
              <w:t>Previous experience of working in a community hospital environment</w:t>
            </w:r>
          </w:p>
          <w:p w:rsidR="00FC6E5F" w:rsidRPr="00F607B2" w:rsidRDefault="00FC6E5F" w:rsidP="002F755E">
            <w:pPr>
              <w:jc w:val="both"/>
              <w:rPr>
                <w:rFonts w:ascii="Arial" w:hAnsi="Arial" w:cs="Arial"/>
                <w:color w:val="FF0000"/>
              </w:rPr>
            </w:pPr>
          </w:p>
        </w:tc>
        <w:tc>
          <w:tcPr>
            <w:tcW w:w="1398" w:type="dxa"/>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E</w:t>
            </w:r>
          </w:p>
        </w:tc>
        <w:tc>
          <w:tcPr>
            <w:tcW w:w="1275" w:type="dxa"/>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D</w:t>
            </w:r>
          </w:p>
        </w:tc>
      </w:tr>
      <w:tr w:rsidR="00FC6E5F" w:rsidRPr="00F607B2" w:rsidTr="002F755E">
        <w:tc>
          <w:tcPr>
            <w:tcW w:w="7641" w:type="dxa"/>
          </w:tcPr>
          <w:p w:rsidR="00FC6E5F" w:rsidRDefault="00FC6E5F" w:rsidP="002F755E">
            <w:pPr>
              <w:jc w:val="both"/>
              <w:rPr>
                <w:rFonts w:ascii="Arial" w:hAnsi="Arial" w:cs="Arial"/>
                <w:b/>
              </w:rPr>
            </w:pPr>
            <w:r w:rsidRPr="00F607B2">
              <w:rPr>
                <w:rFonts w:ascii="Arial" w:hAnsi="Arial" w:cs="Arial"/>
                <w:b/>
              </w:rPr>
              <w:t xml:space="preserve">PERSONAL ATTRIBUTES </w:t>
            </w:r>
          </w:p>
          <w:p w:rsidR="00FC6E5F" w:rsidRPr="00F607B2" w:rsidRDefault="00FC6E5F" w:rsidP="002F755E">
            <w:pPr>
              <w:jc w:val="both"/>
              <w:rPr>
                <w:rFonts w:ascii="Arial" w:hAnsi="Arial" w:cs="Arial"/>
                <w:b/>
              </w:rPr>
            </w:pPr>
          </w:p>
          <w:p w:rsidR="00FC6E5F" w:rsidRPr="00C55990" w:rsidRDefault="00FC6E5F" w:rsidP="002F755E">
            <w:pPr>
              <w:tabs>
                <w:tab w:val="left" w:pos="720"/>
              </w:tabs>
              <w:rPr>
                <w:rFonts w:ascii="Arial" w:hAnsi="Arial" w:cs="Arial"/>
                <w:szCs w:val="20"/>
              </w:rPr>
            </w:pPr>
            <w:r w:rsidRPr="00C55990">
              <w:rPr>
                <w:rFonts w:ascii="Arial" w:hAnsi="Arial" w:cs="Arial"/>
                <w:szCs w:val="20"/>
              </w:rPr>
              <w:t>Able to work under own initiative</w:t>
            </w:r>
          </w:p>
          <w:p w:rsidR="00FC6E5F" w:rsidRPr="00C55990" w:rsidRDefault="00FC6E5F" w:rsidP="002F755E">
            <w:pPr>
              <w:tabs>
                <w:tab w:val="left" w:pos="720"/>
              </w:tabs>
              <w:rPr>
                <w:rFonts w:ascii="Arial" w:hAnsi="Arial" w:cs="Arial"/>
                <w:szCs w:val="20"/>
              </w:rPr>
            </w:pPr>
          </w:p>
          <w:p w:rsidR="00FC6E5F" w:rsidRPr="00C55990" w:rsidRDefault="00FC6E5F" w:rsidP="002F755E">
            <w:pPr>
              <w:tabs>
                <w:tab w:val="left" w:pos="720"/>
              </w:tabs>
              <w:rPr>
                <w:rFonts w:ascii="Arial" w:hAnsi="Arial" w:cs="Arial"/>
                <w:szCs w:val="20"/>
              </w:rPr>
            </w:pPr>
            <w:r w:rsidRPr="00C55990">
              <w:rPr>
                <w:rFonts w:ascii="Arial" w:hAnsi="Arial" w:cs="Arial"/>
                <w:szCs w:val="20"/>
              </w:rPr>
              <w:t>Excellent interpersonal skills</w:t>
            </w:r>
          </w:p>
          <w:p w:rsidR="00FC6E5F" w:rsidRPr="00C55990" w:rsidRDefault="00FC6E5F" w:rsidP="002F755E">
            <w:pPr>
              <w:tabs>
                <w:tab w:val="left" w:pos="720"/>
              </w:tabs>
              <w:rPr>
                <w:rFonts w:ascii="Arial" w:hAnsi="Arial" w:cs="Arial"/>
                <w:szCs w:val="20"/>
              </w:rPr>
            </w:pPr>
          </w:p>
          <w:p w:rsidR="00FC6E5F" w:rsidRPr="00C55990" w:rsidRDefault="00FC6E5F" w:rsidP="002F755E">
            <w:pPr>
              <w:tabs>
                <w:tab w:val="left" w:pos="720"/>
              </w:tabs>
              <w:rPr>
                <w:rFonts w:ascii="Arial" w:hAnsi="Arial" w:cs="Arial"/>
                <w:szCs w:val="20"/>
              </w:rPr>
            </w:pPr>
            <w:r w:rsidRPr="00C55990">
              <w:rPr>
                <w:rFonts w:ascii="Arial" w:hAnsi="Arial" w:cs="Arial"/>
                <w:szCs w:val="20"/>
              </w:rPr>
              <w:t>Positive and Enthusiastic Attitude</w:t>
            </w:r>
          </w:p>
          <w:p w:rsidR="00FC6E5F" w:rsidRPr="00C55990" w:rsidRDefault="00FC6E5F" w:rsidP="002F755E">
            <w:pPr>
              <w:tabs>
                <w:tab w:val="left" w:pos="720"/>
              </w:tabs>
              <w:rPr>
                <w:rFonts w:ascii="Arial" w:hAnsi="Arial" w:cs="Arial"/>
                <w:szCs w:val="20"/>
              </w:rPr>
            </w:pPr>
          </w:p>
          <w:p w:rsidR="00FC6E5F" w:rsidRPr="00C55990" w:rsidRDefault="00FC6E5F" w:rsidP="002F755E">
            <w:pPr>
              <w:tabs>
                <w:tab w:val="left" w:pos="720"/>
              </w:tabs>
              <w:rPr>
                <w:rFonts w:ascii="Arial" w:hAnsi="Arial" w:cs="Arial"/>
                <w:szCs w:val="20"/>
              </w:rPr>
            </w:pPr>
            <w:r w:rsidRPr="00C55990">
              <w:rPr>
                <w:rFonts w:ascii="Arial" w:hAnsi="Arial" w:cs="Arial"/>
                <w:szCs w:val="20"/>
              </w:rPr>
              <w:t>Flexible and adaptable</w:t>
            </w:r>
          </w:p>
          <w:p w:rsidR="00FC6E5F" w:rsidRPr="00C55990" w:rsidRDefault="00FC6E5F" w:rsidP="002F755E">
            <w:pPr>
              <w:tabs>
                <w:tab w:val="left" w:pos="720"/>
              </w:tabs>
              <w:rPr>
                <w:rFonts w:ascii="Arial" w:hAnsi="Arial" w:cs="Arial"/>
                <w:szCs w:val="20"/>
              </w:rPr>
            </w:pPr>
          </w:p>
          <w:p w:rsidR="00FC6E5F" w:rsidRPr="00F607B2" w:rsidRDefault="00FC6E5F" w:rsidP="002F755E">
            <w:pPr>
              <w:jc w:val="both"/>
              <w:rPr>
                <w:rFonts w:ascii="Arial" w:hAnsi="Arial" w:cs="Arial"/>
                <w:color w:val="FF0000"/>
              </w:rPr>
            </w:pPr>
            <w:r w:rsidRPr="00C55990">
              <w:rPr>
                <w:rFonts w:ascii="Arial" w:hAnsi="Arial" w:cs="Arial"/>
                <w:szCs w:val="20"/>
              </w:rPr>
              <w:t>Commitment to openness, honest and integrity in undertaking role</w:t>
            </w:r>
          </w:p>
        </w:tc>
        <w:tc>
          <w:tcPr>
            <w:tcW w:w="1398" w:type="dxa"/>
          </w:tcPr>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E</w:t>
            </w:r>
          </w:p>
        </w:tc>
        <w:tc>
          <w:tcPr>
            <w:tcW w:w="1275" w:type="dxa"/>
          </w:tcPr>
          <w:p w:rsidR="00FC6E5F" w:rsidRPr="00F607B2" w:rsidRDefault="00FC6E5F" w:rsidP="002F755E">
            <w:pPr>
              <w:jc w:val="both"/>
              <w:rPr>
                <w:rFonts w:ascii="Arial" w:hAnsi="Arial" w:cs="Arial"/>
              </w:rPr>
            </w:pPr>
          </w:p>
        </w:tc>
      </w:tr>
      <w:tr w:rsidR="00FC6E5F" w:rsidRPr="00F607B2" w:rsidTr="002F755E">
        <w:tc>
          <w:tcPr>
            <w:tcW w:w="7641" w:type="dxa"/>
          </w:tcPr>
          <w:p w:rsidR="00FC6E5F" w:rsidRPr="00C55990" w:rsidRDefault="00FC6E5F" w:rsidP="002F755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FC6E5F" w:rsidRDefault="00FC6E5F" w:rsidP="002F755E">
            <w:pPr>
              <w:tabs>
                <w:tab w:val="left" w:pos="720"/>
              </w:tabs>
              <w:rPr>
                <w:rFonts w:ascii="Arial" w:hAnsi="Arial" w:cs="Arial"/>
                <w:szCs w:val="20"/>
              </w:rPr>
            </w:pPr>
            <w:r w:rsidRPr="00C55990">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rsidR="00FC6E5F" w:rsidRPr="00C55990" w:rsidRDefault="00FC6E5F" w:rsidP="002F755E">
            <w:pPr>
              <w:tabs>
                <w:tab w:val="left" w:pos="720"/>
              </w:tabs>
              <w:rPr>
                <w:rFonts w:ascii="Arial" w:hAnsi="Arial" w:cs="Arial"/>
                <w:szCs w:val="20"/>
              </w:rPr>
            </w:pPr>
          </w:p>
          <w:p w:rsidR="00FC6E5F" w:rsidRPr="00C55990" w:rsidRDefault="00FC6E5F" w:rsidP="002F755E">
            <w:pPr>
              <w:tabs>
                <w:tab w:val="left" w:pos="720"/>
              </w:tabs>
              <w:rPr>
                <w:rFonts w:cs="Arial"/>
                <w:sz w:val="20"/>
                <w:szCs w:val="20"/>
              </w:rPr>
            </w:pPr>
            <w:r w:rsidRPr="00C55990">
              <w:rPr>
                <w:rFonts w:ascii="Arial" w:hAnsi="Arial" w:cs="Arial"/>
                <w:szCs w:val="20"/>
              </w:rPr>
              <w:t>Willing to travel to other community hospitals as required</w:t>
            </w:r>
          </w:p>
        </w:tc>
        <w:tc>
          <w:tcPr>
            <w:tcW w:w="1398" w:type="dxa"/>
          </w:tcPr>
          <w:p w:rsidR="00FC6E5F" w:rsidRDefault="00FC6E5F" w:rsidP="002F755E">
            <w:pPr>
              <w:jc w:val="both"/>
              <w:rPr>
                <w:rFonts w:ascii="Arial" w:hAnsi="Arial" w:cs="Arial"/>
              </w:rPr>
            </w:pPr>
          </w:p>
          <w:p w:rsidR="00FC6E5F" w:rsidRDefault="00FC6E5F" w:rsidP="002F755E">
            <w:pPr>
              <w:jc w:val="both"/>
              <w:rPr>
                <w:rFonts w:ascii="Arial" w:hAnsi="Arial" w:cs="Arial"/>
              </w:rPr>
            </w:pPr>
            <w:r>
              <w:rPr>
                <w:rFonts w:ascii="Arial" w:hAnsi="Arial" w:cs="Arial"/>
              </w:rPr>
              <w:t>E</w:t>
            </w:r>
          </w:p>
          <w:p w:rsidR="00FC6E5F" w:rsidRDefault="00FC6E5F" w:rsidP="002F755E">
            <w:pPr>
              <w:jc w:val="both"/>
              <w:rPr>
                <w:rFonts w:ascii="Arial" w:hAnsi="Arial" w:cs="Arial"/>
              </w:rPr>
            </w:pPr>
          </w:p>
          <w:p w:rsidR="00FC6E5F" w:rsidRDefault="00FC6E5F" w:rsidP="002F755E">
            <w:pPr>
              <w:jc w:val="both"/>
              <w:rPr>
                <w:rFonts w:ascii="Arial" w:hAnsi="Arial" w:cs="Arial"/>
              </w:rPr>
            </w:pPr>
          </w:p>
          <w:p w:rsidR="00FC6E5F" w:rsidRPr="00F607B2" w:rsidRDefault="00FC6E5F" w:rsidP="002F755E">
            <w:pPr>
              <w:jc w:val="both"/>
              <w:rPr>
                <w:rFonts w:ascii="Arial" w:hAnsi="Arial" w:cs="Arial"/>
              </w:rPr>
            </w:pPr>
            <w:r>
              <w:rPr>
                <w:rFonts w:ascii="Arial" w:hAnsi="Arial" w:cs="Arial"/>
              </w:rPr>
              <w:t>E</w:t>
            </w:r>
          </w:p>
        </w:tc>
        <w:tc>
          <w:tcPr>
            <w:tcW w:w="1275" w:type="dxa"/>
          </w:tcPr>
          <w:p w:rsidR="00FC6E5F" w:rsidRPr="00F607B2" w:rsidRDefault="00FC6E5F" w:rsidP="002F755E">
            <w:pPr>
              <w:jc w:val="both"/>
              <w:rPr>
                <w:rFonts w:ascii="Arial" w:hAnsi="Arial" w:cs="Arial"/>
              </w:rPr>
            </w:pPr>
          </w:p>
        </w:tc>
      </w:tr>
    </w:tbl>
    <w:p w:rsidR="00FC6E5F" w:rsidRDefault="00FC6E5F" w:rsidP="00FC6E5F">
      <w:pPr>
        <w:spacing w:after="0" w:line="240" w:lineRule="auto"/>
        <w:jc w:val="both"/>
        <w:rPr>
          <w:rFonts w:ascii="Arial" w:hAnsi="Arial" w:cs="Arial"/>
        </w:rPr>
        <w:sectPr w:rsidR="00FC6E5F" w:rsidSect="00884334">
          <w:pgSz w:w="11906" w:h="16838"/>
          <w:pgMar w:top="709" w:right="1440" w:bottom="851" w:left="1440" w:header="709" w:footer="709" w:gutter="0"/>
          <w:cols w:space="708"/>
          <w:docGrid w:linePitch="360"/>
        </w:sectPr>
      </w:pPr>
    </w:p>
    <w:p w:rsidR="00FC6E5F" w:rsidRPr="00F607B2" w:rsidRDefault="00FC6E5F" w:rsidP="00FC6E5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C6E5F" w:rsidRPr="00F607B2" w:rsidTr="002F755E">
        <w:tc>
          <w:tcPr>
            <w:tcW w:w="7338" w:type="dxa"/>
            <w:gridSpan w:val="2"/>
            <w:shd w:val="clear" w:color="auto" w:fill="002060"/>
          </w:tcPr>
          <w:p w:rsidR="00FC6E5F" w:rsidRPr="00F607B2" w:rsidRDefault="00FC6E5F" w:rsidP="002F755E">
            <w:pPr>
              <w:jc w:val="both"/>
              <w:rPr>
                <w:rFonts w:ascii="Arial" w:hAnsi="Arial" w:cs="Arial"/>
                <w:b/>
                <w:color w:val="FFFFFF" w:themeColor="background1"/>
              </w:rPr>
            </w:pPr>
          </w:p>
        </w:tc>
        <w:tc>
          <w:tcPr>
            <w:tcW w:w="2976" w:type="dxa"/>
            <w:gridSpan w:val="4"/>
            <w:shd w:val="clear" w:color="auto" w:fill="002060"/>
          </w:tcPr>
          <w:p w:rsidR="00FC6E5F" w:rsidRDefault="00FC6E5F" w:rsidP="002F755E">
            <w:pPr>
              <w:jc w:val="center"/>
              <w:rPr>
                <w:rFonts w:ascii="Arial" w:hAnsi="Arial" w:cs="Arial"/>
                <w:b/>
                <w:color w:val="FFFFFF" w:themeColor="background1"/>
              </w:rPr>
            </w:pPr>
            <w:r>
              <w:rPr>
                <w:rFonts w:ascii="Arial" w:hAnsi="Arial" w:cs="Arial"/>
                <w:b/>
                <w:color w:val="FFFFFF" w:themeColor="background1"/>
              </w:rPr>
              <w:t>FREQUENCY</w:t>
            </w:r>
          </w:p>
          <w:p w:rsidR="00FC6E5F" w:rsidRDefault="00FC6E5F" w:rsidP="002F755E">
            <w:pPr>
              <w:jc w:val="center"/>
              <w:rPr>
                <w:rFonts w:ascii="Arial" w:hAnsi="Arial" w:cs="Arial"/>
                <w:b/>
                <w:color w:val="FFFFFF" w:themeColor="background1"/>
              </w:rPr>
            </w:pPr>
          </w:p>
          <w:p w:rsidR="00FC6E5F" w:rsidRDefault="00FC6E5F" w:rsidP="002F755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C6E5F" w:rsidRPr="00F607B2" w:rsidTr="002F755E">
        <w:tc>
          <w:tcPr>
            <w:tcW w:w="7338" w:type="dxa"/>
            <w:gridSpan w:val="2"/>
            <w:tcBorders>
              <w:bottom w:val="single" w:sz="4" w:space="0" w:color="auto"/>
            </w:tcBorders>
            <w:shd w:val="clear" w:color="auto" w:fill="002060"/>
          </w:tcPr>
          <w:p w:rsidR="00FC6E5F" w:rsidRPr="00F607B2" w:rsidRDefault="00FC6E5F" w:rsidP="002F755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C6E5F" w:rsidRPr="00F607B2" w:rsidRDefault="00FC6E5F" w:rsidP="002F755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C6E5F" w:rsidRPr="00F607B2" w:rsidRDefault="00FC6E5F" w:rsidP="002F755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C6E5F" w:rsidRPr="00F607B2" w:rsidRDefault="00FC6E5F" w:rsidP="002F755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C6E5F" w:rsidRDefault="00FC6E5F" w:rsidP="002F755E">
            <w:pPr>
              <w:jc w:val="center"/>
              <w:rPr>
                <w:rFonts w:ascii="Arial" w:hAnsi="Arial" w:cs="Arial"/>
                <w:b/>
                <w:color w:val="FFFFFF" w:themeColor="background1"/>
              </w:rPr>
            </w:pPr>
            <w:r>
              <w:rPr>
                <w:rFonts w:ascii="Arial" w:hAnsi="Arial" w:cs="Arial"/>
                <w:b/>
                <w:color w:val="FFFFFF" w:themeColor="background1"/>
              </w:rPr>
              <w:t>F</w:t>
            </w:r>
          </w:p>
        </w:tc>
      </w:tr>
      <w:tr w:rsidR="00FC6E5F" w:rsidRPr="00F607B2" w:rsidTr="002F755E">
        <w:trPr>
          <w:trHeight w:val="288"/>
        </w:trPr>
        <w:tc>
          <w:tcPr>
            <w:tcW w:w="10314" w:type="dxa"/>
            <w:gridSpan w:val="6"/>
            <w:shd w:val="clear" w:color="auto" w:fill="auto"/>
          </w:tcPr>
          <w:p w:rsidR="00FC6E5F" w:rsidRPr="00F607B2" w:rsidRDefault="00FC6E5F" w:rsidP="002F755E">
            <w:pPr>
              <w:jc w:val="center"/>
              <w:rPr>
                <w:rFonts w:ascii="Arial" w:hAnsi="Arial" w:cs="Arial"/>
                <w:b/>
              </w:rPr>
            </w:pPr>
          </w:p>
        </w:tc>
      </w:tr>
      <w:tr w:rsidR="00FC6E5F" w:rsidRPr="00F607B2" w:rsidTr="002F755E">
        <w:trPr>
          <w:trHeight w:val="288"/>
        </w:trPr>
        <w:tc>
          <w:tcPr>
            <w:tcW w:w="7338" w:type="dxa"/>
            <w:gridSpan w:val="2"/>
            <w:shd w:val="clear" w:color="auto" w:fill="002060"/>
          </w:tcPr>
          <w:p w:rsidR="00FC6E5F" w:rsidRPr="00F607B2" w:rsidRDefault="00FC6E5F" w:rsidP="002F755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C6E5F" w:rsidRPr="00F607B2" w:rsidRDefault="00FC6E5F" w:rsidP="002F755E">
            <w:pPr>
              <w:jc w:val="center"/>
              <w:rPr>
                <w:rFonts w:ascii="Arial" w:hAnsi="Arial" w:cs="Arial"/>
                <w:b/>
              </w:rPr>
            </w:pPr>
          </w:p>
        </w:tc>
        <w:tc>
          <w:tcPr>
            <w:tcW w:w="789" w:type="dxa"/>
            <w:shd w:val="clear" w:color="auto" w:fill="002060"/>
          </w:tcPr>
          <w:p w:rsidR="00FC6E5F" w:rsidRPr="00F607B2" w:rsidRDefault="00FC6E5F" w:rsidP="002F755E">
            <w:pPr>
              <w:jc w:val="center"/>
              <w:rPr>
                <w:rFonts w:ascii="Arial" w:hAnsi="Arial" w:cs="Arial"/>
                <w:b/>
              </w:rPr>
            </w:pPr>
          </w:p>
        </w:tc>
        <w:tc>
          <w:tcPr>
            <w:tcW w:w="709" w:type="dxa"/>
            <w:shd w:val="clear" w:color="auto" w:fill="002060"/>
          </w:tcPr>
          <w:p w:rsidR="00FC6E5F" w:rsidRPr="00F607B2" w:rsidRDefault="00FC6E5F" w:rsidP="002F755E">
            <w:pPr>
              <w:jc w:val="center"/>
              <w:rPr>
                <w:rFonts w:ascii="Arial" w:hAnsi="Arial" w:cs="Arial"/>
                <w:b/>
              </w:rPr>
            </w:pPr>
          </w:p>
        </w:tc>
        <w:tc>
          <w:tcPr>
            <w:tcW w:w="708" w:type="dxa"/>
            <w:shd w:val="clear" w:color="auto" w:fill="002060"/>
          </w:tcPr>
          <w:p w:rsidR="00FC6E5F" w:rsidRPr="00F607B2" w:rsidRDefault="00FC6E5F" w:rsidP="002F755E">
            <w:pPr>
              <w:jc w:val="center"/>
              <w:rPr>
                <w:rFonts w:ascii="Arial" w:hAnsi="Arial" w:cs="Arial"/>
                <w:b/>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Laboratory specimens</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Borders>
              <w:bottom w:val="single" w:sz="4" w:space="0" w:color="auto"/>
            </w:tcBorders>
          </w:tcPr>
          <w:p w:rsidR="00FC6E5F" w:rsidRPr="00F607B2" w:rsidRDefault="00FC6E5F" w:rsidP="002F755E">
            <w:pPr>
              <w:jc w:val="both"/>
              <w:rPr>
                <w:rFonts w:ascii="Arial" w:hAnsi="Arial" w:cs="Arial"/>
              </w:rPr>
            </w:pPr>
          </w:p>
        </w:tc>
        <w:tc>
          <w:tcPr>
            <w:tcW w:w="789" w:type="dxa"/>
            <w:tcBorders>
              <w:bottom w:val="single" w:sz="4" w:space="0" w:color="auto"/>
            </w:tcBorders>
          </w:tcPr>
          <w:p w:rsidR="00FC6E5F" w:rsidRPr="00F607B2" w:rsidRDefault="00FC6E5F" w:rsidP="002F755E">
            <w:pPr>
              <w:jc w:val="both"/>
              <w:rPr>
                <w:rFonts w:ascii="Arial" w:hAnsi="Arial" w:cs="Arial"/>
              </w:rPr>
            </w:pPr>
            <w:r>
              <w:rPr>
                <w:rFonts w:ascii="Arial" w:hAnsi="Arial" w:cs="Arial"/>
              </w:rPr>
              <w:t>X</w:t>
            </w:r>
          </w:p>
        </w:tc>
        <w:tc>
          <w:tcPr>
            <w:tcW w:w="709" w:type="dxa"/>
            <w:tcBorders>
              <w:bottom w:val="single" w:sz="4" w:space="0" w:color="auto"/>
            </w:tcBorders>
          </w:tcPr>
          <w:p w:rsidR="00FC6E5F" w:rsidRPr="00F607B2" w:rsidRDefault="00FC6E5F" w:rsidP="002F755E">
            <w:pPr>
              <w:jc w:val="both"/>
              <w:rPr>
                <w:rFonts w:ascii="Arial" w:hAnsi="Arial" w:cs="Arial"/>
              </w:rPr>
            </w:pPr>
          </w:p>
        </w:tc>
        <w:tc>
          <w:tcPr>
            <w:tcW w:w="708" w:type="dxa"/>
            <w:tcBorders>
              <w:bottom w:val="single" w:sz="4" w:space="0" w:color="auto"/>
            </w:tcBorders>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Contact with patients</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shd w:val="clear" w:color="auto" w:fill="002060"/>
          </w:tcPr>
          <w:p w:rsidR="00FC6E5F" w:rsidRPr="00F607B2" w:rsidRDefault="00FC6E5F" w:rsidP="002F755E">
            <w:pPr>
              <w:jc w:val="both"/>
              <w:rPr>
                <w:rFonts w:ascii="Arial" w:hAnsi="Arial" w:cs="Arial"/>
              </w:rPr>
            </w:pPr>
          </w:p>
        </w:tc>
        <w:tc>
          <w:tcPr>
            <w:tcW w:w="789" w:type="dxa"/>
            <w:shd w:val="clear" w:color="auto" w:fill="002060"/>
          </w:tcPr>
          <w:p w:rsidR="00FC6E5F" w:rsidRPr="00F607B2" w:rsidRDefault="00FC6E5F" w:rsidP="002F755E">
            <w:pPr>
              <w:jc w:val="both"/>
              <w:rPr>
                <w:rFonts w:ascii="Arial" w:hAnsi="Arial" w:cs="Arial"/>
              </w:rPr>
            </w:pPr>
          </w:p>
        </w:tc>
        <w:tc>
          <w:tcPr>
            <w:tcW w:w="709" w:type="dxa"/>
            <w:shd w:val="clear" w:color="auto" w:fill="002060"/>
          </w:tcPr>
          <w:p w:rsidR="00FC6E5F" w:rsidRPr="00F607B2" w:rsidRDefault="00FC6E5F" w:rsidP="002F755E">
            <w:pPr>
              <w:jc w:val="both"/>
              <w:rPr>
                <w:rFonts w:ascii="Arial" w:hAnsi="Arial" w:cs="Arial"/>
              </w:rPr>
            </w:pPr>
          </w:p>
        </w:tc>
        <w:tc>
          <w:tcPr>
            <w:tcW w:w="708" w:type="dxa"/>
            <w:shd w:val="clear" w:color="auto" w:fill="002060"/>
          </w:tcPr>
          <w:p w:rsidR="00FC6E5F" w:rsidRPr="00F607B2" w:rsidRDefault="00FC6E5F" w:rsidP="002F755E">
            <w:pPr>
              <w:jc w:val="both"/>
              <w:rPr>
                <w:rFonts w:ascii="Arial" w:hAnsi="Arial" w:cs="Arial"/>
              </w:rPr>
            </w:pPr>
            <w:r>
              <w:rPr>
                <w:rFonts w:ascii="Arial" w:hAnsi="Arial" w:cs="Arial"/>
              </w:rPr>
              <w:t>X</w:t>
            </w: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Exposure Prone Procedures</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Blood/body fluids</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r>
              <w:rPr>
                <w:rFonts w:ascii="Arial" w:hAnsi="Arial" w:cs="Arial"/>
              </w:rPr>
              <w:t>X</w:t>
            </w: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t>Y</w:t>
            </w:r>
          </w:p>
        </w:tc>
        <w:tc>
          <w:tcPr>
            <w:tcW w:w="770" w:type="dxa"/>
            <w:tcBorders>
              <w:bottom w:val="single" w:sz="4" w:space="0" w:color="auto"/>
            </w:tcBorders>
          </w:tcPr>
          <w:p w:rsidR="00FC6E5F" w:rsidRPr="00F607B2" w:rsidRDefault="00FC6E5F" w:rsidP="002F755E">
            <w:pPr>
              <w:jc w:val="both"/>
              <w:rPr>
                <w:rFonts w:ascii="Arial" w:hAnsi="Arial" w:cs="Arial"/>
              </w:rPr>
            </w:pPr>
          </w:p>
        </w:tc>
        <w:tc>
          <w:tcPr>
            <w:tcW w:w="789" w:type="dxa"/>
            <w:tcBorders>
              <w:bottom w:val="single" w:sz="4" w:space="0" w:color="auto"/>
            </w:tcBorders>
          </w:tcPr>
          <w:p w:rsidR="00FC6E5F" w:rsidRPr="00F607B2" w:rsidRDefault="00FC6E5F" w:rsidP="002F755E">
            <w:pPr>
              <w:jc w:val="both"/>
              <w:rPr>
                <w:rFonts w:ascii="Arial" w:hAnsi="Arial" w:cs="Arial"/>
              </w:rPr>
            </w:pPr>
            <w:r>
              <w:rPr>
                <w:rFonts w:ascii="Arial" w:hAnsi="Arial" w:cs="Arial"/>
              </w:rPr>
              <w:t>X</w:t>
            </w:r>
          </w:p>
        </w:tc>
        <w:tc>
          <w:tcPr>
            <w:tcW w:w="709" w:type="dxa"/>
            <w:tcBorders>
              <w:bottom w:val="single" w:sz="4" w:space="0" w:color="auto"/>
            </w:tcBorders>
          </w:tcPr>
          <w:p w:rsidR="00FC6E5F" w:rsidRPr="00F607B2" w:rsidRDefault="00FC6E5F" w:rsidP="002F755E">
            <w:pPr>
              <w:jc w:val="both"/>
              <w:rPr>
                <w:rFonts w:ascii="Arial" w:hAnsi="Arial" w:cs="Arial"/>
              </w:rPr>
            </w:pPr>
          </w:p>
        </w:tc>
        <w:tc>
          <w:tcPr>
            <w:tcW w:w="708" w:type="dxa"/>
            <w:tcBorders>
              <w:bottom w:val="single" w:sz="4" w:space="0" w:color="auto"/>
            </w:tcBorders>
          </w:tcPr>
          <w:p w:rsidR="00FC6E5F" w:rsidRPr="00F607B2" w:rsidRDefault="00FC6E5F" w:rsidP="002F755E">
            <w:pPr>
              <w:jc w:val="both"/>
              <w:rPr>
                <w:rFonts w:ascii="Arial" w:hAnsi="Arial" w:cs="Arial"/>
              </w:rPr>
            </w:pPr>
          </w:p>
        </w:tc>
      </w:tr>
      <w:tr w:rsidR="00FC6E5F" w:rsidRPr="00F607B2" w:rsidTr="002F755E">
        <w:tc>
          <w:tcPr>
            <w:tcW w:w="10314" w:type="dxa"/>
            <w:gridSpan w:val="6"/>
            <w:shd w:val="clear" w:color="auto" w:fill="auto"/>
          </w:tcPr>
          <w:p w:rsidR="00FC6E5F" w:rsidRPr="00F607B2" w:rsidRDefault="00FC6E5F" w:rsidP="002F755E">
            <w:pPr>
              <w:jc w:val="both"/>
              <w:rPr>
                <w:rFonts w:ascii="Arial" w:hAnsi="Arial" w:cs="Arial"/>
                <w:color w:val="002060"/>
              </w:rPr>
            </w:pPr>
          </w:p>
        </w:tc>
      </w:tr>
      <w:tr w:rsidR="00FC6E5F" w:rsidRPr="00F607B2" w:rsidTr="002F755E">
        <w:tc>
          <w:tcPr>
            <w:tcW w:w="6629" w:type="dxa"/>
            <w:shd w:val="clear" w:color="auto" w:fill="002060"/>
          </w:tcPr>
          <w:p w:rsidR="00FC6E5F" w:rsidRPr="00F607B2" w:rsidRDefault="00FC6E5F" w:rsidP="002F755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C6E5F" w:rsidRPr="00F607B2" w:rsidRDefault="00FC6E5F" w:rsidP="002F755E">
            <w:pPr>
              <w:jc w:val="both"/>
              <w:rPr>
                <w:rFonts w:ascii="Arial" w:hAnsi="Arial" w:cs="Arial"/>
                <w:color w:val="002060"/>
              </w:rPr>
            </w:pPr>
          </w:p>
        </w:tc>
        <w:tc>
          <w:tcPr>
            <w:tcW w:w="770" w:type="dxa"/>
            <w:tcBorders>
              <w:bottom w:val="single" w:sz="4" w:space="0" w:color="auto"/>
            </w:tcBorders>
            <w:shd w:val="clear" w:color="auto" w:fill="002060"/>
          </w:tcPr>
          <w:p w:rsidR="00FC6E5F" w:rsidRPr="00F607B2" w:rsidRDefault="00FC6E5F" w:rsidP="002F755E">
            <w:pPr>
              <w:jc w:val="both"/>
              <w:rPr>
                <w:rFonts w:ascii="Arial" w:hAnsi="Arial" w:cs="Arial"/>
                <w:color w:val="002060"/>
              </w:rPr>
            </w:pPr>
          </w:p>
        </w:tc>
        <w:tc>
          <w:tcPr>
            <w:tcW w:w="789" w:type="dxa"/>
            <w:tcBorders>
              <w:bottom w:val="single" w:sz="4" w:space="0" w:color="auto"/>
            </w:tcBorders>
            <w:shd w:val="clear" w:color="auto" w:fill="002060"/>
          </w:tcPr>
          <w:p w:rsidR="00FC6E5F" w:rsidRPr="00F607B2" w:rsidRDefault="00FC6E5F" w:rsidP="002F755E">
            <w:pPr>
              <w:jc w:val="both"/>
              <w:rPr>
                <w:rFonts w:ascii="Arial" w:hAnsi="Arial" w:cs="Arial"/>
                <w:color w:val="002060"/>
              </w:rPr>
            </w:pPr>
          </w:p>
        </w:tc>
        <w:tc>
          <w:tcPr>
            <w:tcW w:w="709" w:type="dxa"/>
            <w:tcBorders>
              <w:bottom w:val="single" w:sz="4" w:space="0" w:color="auto"/>
            </w:tcBorders>
            <w:shd w:val="clear" w:color="auto" w:fill="002060"/>
          </w:tcPr>
          <w:p w:rsidR="00FC6E5F" w:rsidRPr="00F607B2" w:rsidRDefault="00FC6E5F" w:rsidP="002F755E">
            <w:pPr>
              <w:jc w:val="both"/>
              <w:rPr>
                <w:rFonts w:ascii="Arial" w:hAnsi="Arial" w:cs="Arial"/>
                <w:color w:val="002060"/>
              </w:rPr>
            </w:pPr>
          </w:p>
        </w:tc>
        <w:tc>
          <w:tcPr>
            <w:tcW w:w="708" w:type="dxa"/>
            <w:tcBorders>
              <w:bottom w:val="single" w:sz="4" w:space="0" w:color="auto"/>
            </w:tcBorders>
            <w:shd w:val="clear" w:color="auto" w:fill="002060"/>
          </w:tcPr>
          <w:p w:rsidR="00FC6E5F" w:rsidRPr="00F607B2" w:rsidRDefault="00FC6E5F" w:rsidP="002F755E">
            <w:pPr>
              <w:jc w:val="both"/>
              <w:rPr>
                <w:rFonts w:ascii="Arial" w:hAnsi="Arial" w:cs="Arial"/>
                <w:color w:val="002060"/>
              </w:rPr>
            </w:pPr>
          </w:p>
        </w:tc>
      </w:tr>
      <w:tr w:rsidR="00FC6E5F" w:rsidRPr="00F607B2" w:rsidTr="002F755E">
        <w:tc>
          <w:tcPr>
            <w:tcW w:w="10314" w:type="dxa"/>
            <w:gridSpan w:val="6"/>
            <w:vAlign w:val="bottom"/>
          </w:tcPr>
          <w:p w:rsidR="00FC6E5F" w:rsidRPr="009D0DEA" w:rsidRDefault="00FC6E5F" w:rsidP="002F755E">
            <w:pPr>
              <w:jc w:val="both"/>
              <w:rPr>
                <w:rFonts w:ascii="Arial" w:hAnsi="Arial" w:cs="Arial"/>
                <w:color w:val="FFFFFF" w:themeColor="background1"/>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C6E5F" w:rsidRPr="00F607B2" w:rsidRDefault="00FC6E5F" w:rsidP="002F755E">
            <w:pPr>
              <w:jc w:val="both"/>
              <w:rPr>
                <w:rFonts w:ascii="Arial" w:hAnsi="Arial" w:cs="Arial"/>
              </w:rPr>
            </w:pPr>
            <w:r>
              <w:rPr>
                <w:rFonts w:ascii="Arial" w:hAnsi="Arial" w:cs="Arial"/>
              </w:rPr>
              <w:t>N</w:t>
            </w:r>
          </w:p>
        </w:tc>
        <w:tc>
          <w:tcPr>
            <w:tcW w:w="770"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8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8" w:type="dxa"/>
            <w:shd w:val="clear" w:color="auto" w:fill="FFFFFF" w:themeFill="background1"/>
          </w:tcPr>
          <w:p w:rsidR="00FC6E5F" w:rsidRPr="009D0DEA" w:rsidRDefault="00FC6E5F" w:rsidP="002F755E">
            <w:pPr>
              <w:jc w:val="both"/>
              <w:rPr>
                <w:rFonts w:ascii="Arial" w:hAnsi="Arial" w:cs="Arial"/>
                <w:color w:val="FFFFFF" w:themeColor="background1"/>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8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8" w:type="dxa"/>
            <w:shd w:val="clear" w:color="auto" w:fill="FFFFFF" w:themeFill="background1"/>
          </w:tcPr>
          <w:p w:rsidR="00FC6E5F" w:rsidRPr="009D0DEA" w:rsidRDefault="00FC6E5F" w:rsidP="002F755E">
            <w:pPr>
              <w:jc w:val="both"/>
              <w:rPr>
                <w:rFonts w:ascii="Arial" w:hAnsi="Arial" w:cs="Arial"/>
                <w:color w:val="FFFFFF" w:themeColor="background1"/>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 xml:space="preserve">Chlorine based cleaning solutions </w:t>
            </w:r>
          </w:p>
          <w:p w:rsidR="00FC6E5F" w:rsidRPr="00F607B2" w:rsidRDefault="00FC6E5F" w:rsidP="002F755E">
            <w:pPr>
              <w:jc w:val="both"/>
              <w:rPr>
                <w:rFonts w:ascii="Arial" w:hAnsi="Arial" w:cs="Arial"/>
              </w:rPr>
            </w:pPr>
            <w:r w:rsidRPr="00F607B2">
              <w:rPr>
                <w:rFonts w:ascii="Arial" w:hAnsi="Arial" w:cs="Arial"/>
              </w:rPr>
              <w:t>(e.g. Chlorclean, Actichlor, Tristel)</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8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8" w:type="dxa"/>
            <w:shd w:val="clear" w:color="auto" w:fill="FFFFFF" w:themeFill="background1"/>
          </w:tcPr>
          <w:p w:rsidR="00FC6E5F" w:rsidRPr="009D0DEA" w:rsidRDefault="00FC6E5F" w:rsidP="002F755E">
            <w:pPr>
              <w:jc w:val="both"/>
              <w:rPr>
                <w:rFonts w:ascii="Arial" w:hAnsi="Arial" w:cs="Arial"/>
                <w:color w:val="FFFFFF" w:themeColor="background1"/>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Animals</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8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9" w:type="dxa"/>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8" w:type="dxa"/>
            <w:shd w:val="clear" w:color="auto" w:fill="FFFFFF" w:themeFill="background1"/>
          </w:tcPr>
          <w:p w:rsidR="00FC6E5F" w:rsidRPr="009D0DEA" w:rsidRDefault="00FC6E5F" w:rsidP="002F755E">
            <w:pPr>
              <w:jc w:val="both"/>
              <w:rPr>
                <w:rFonts w:ascii="Arial" w:hAnsi="Arial" w:cs="Arial"/>
                <w:color w:val="FFFFFF" w:themeColor="background1"/>
              </w:rPr>
            </w:pPr>
          </w:p>
        </w:tc>
      </w:tr>
      <w:tr w:rsidR="00FC6E5F" w:rsidRPr="00F607B2" w:rsidTr="002F755E">
        <w:tc>
          <w:tcPr>
            <w:tcW w:w="662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C6E5F" w:rsidRPr="009D0DEA" w:rsidRDefault="00FC6E5F" w:rsidP="002F755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C6E5F" w:rsidRPr="00C55990" w:rsidRDefault="00FC6E5F" w:rsidP="002F755E">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FC6E5F" w:rsidRPr="009D0DEA" w:rsidRDefault="00FC6E5F" w:rsidP="002F755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C6E5F" w:rsidRPr="009D0DEA" w:rsidRDefault="00FC6E5F" w:rsidP="002F755E">
            <w:pPr>
              <w:jc w:val="both"/>
              <w:rPr>
                <w:rFonts w:ascii="Arial" w:hAnsi="Arial" w:cs="Arial"/>
                <w:color w:val="FFFFFF" w:themeColor="background1"/>
              </w:rPr>
            </w:pPr>
          </w:p>
        </w:tc>
      </w:tr>
      <w:tr w:rsidR="00FC6E5F" w:rsidRPr="00F607B2" w:rsidTr="002F755E">
        <w:tc>
          <w:tcPr>
            <w:tcW w:w="7338" w:type="dxa"/>
            <w:gridSpan w:val="2"/>
            <w:shd w:val="clear" w:color="auto" w:fill="auto"/>
          </w:tcPr>
          <w:p w:rsidR="00FC6E5F" w:rsidRPr="00F607B2" w:rsidRDefault="00FC6E5F" w:rsidP="002F755E">
            <w:pPr>
              <w:jc w:val="both"/>
              <w:rPr>
                <w:rFonts w:ascii="Arial" w:hAnsi="Arial" w:cs="Arial"/>
                <w:b/>
                <w:color w:val="FFFFFF" w:themeColor="background1"/>
              </w:rPr>
            </w:pPr>
          </w:p>
        </w:tc>
        <w:tc>
          <w:tcPr>
            <w:tcW w:w="770" w:type="dxa"/>
            <w:shd w:val="clear" w:color="auto" w:fill="auto"/>
          </w:tcPr>
          <w:p w:rsidR="00FC6E5F" w:rsidRPr="00F607B2" w:rsidRDefault="00FC6E5F" w:rsidP="002F755E">
            <w:pPr>
              <w:jc w:val="both"/>
              <w:rPr>
                <w:rFonts w:ascii="Arial" w:hAnsi="Arial" w:cs="Arial"/>
                <w:b/>
                <w:color w:val="FFFFFF" w:themeColor="background1"/>
              </w:rPr>
            </w:pPr>
          </w:p>
        </w:tc>
        <w:tc>
          <w:tcPr>
            <w:tcW w:w="789" w:type="dxa"/>
            <w:shd w:val="clear" w:color="auto" w:fill="auto"/>
          </w:tcPr>
          <w:p w:rsidR="00FC6E5F" w:rsidRPr="00F607B2" w:rsidRDefault="00FC6E5F" w:rsidP="002F755E">
            <w:pPr>
              <w:jc w:val="both"/>
              <w:rPr>
                <w:rFonts w:ascii="Arial" w:hAnsi="Arial" w:cs="Arial"/>
                <w:b/>
                <w:color w:val="FFFFFF" w:themeColor="background1"/>
              </w:rPr>
            </w:pPr>
          </w:p>
        </w:tc>
        <w:tc>
          <w:tcPr>
            <w:tcW w:w="709" w:type="dxa"/>
            <w:shd w:val="clear" w:color="auto" w:fill="auto"/>
          </w:tcPr>
          <w:p w:rsidR="00FC6E5F" w:rsidRPr="00F607B2" w:rsidRDefault="00FC6E5F" w:rsidP="002F755E">
            <w:pPr>
              <w:jc w:val="both"/>
              <w:rPr>
                <w:rFonts w:ascii="Arial" w:hAnsi="Arial" w:cs="Arial"/>
                <w:b/>
                <w:color w:val="FFFFFF" w:themeColor="background1"/>
              </w:rPr>
            </w:pPr>
          </w:p>
        </w:tc>
        <w:tc>
          <w:tcPr>
            <w:tcW w:w="708" w:type="dxa"/>
            <w:shd w:val="clear" w:color="auto" w:fill="auto"/>
          </w:tcPr>
          <w:p w:rsidR="00FC6E5F" w:rsidRPr="00F607B2" w:rsidRDefault="00FC6E5F" w:rsidP="002F755E">
            <w:pPr>
              <w:jc w:val="both"/>
              <w:rPr>
                <w:rFonts w:ascii="Arial" w:hAnsi="Arial" w:cs="Arial"/>
                <w:b/>
                <w:color w:val="FFFFFF" w:themeColor="background1"/>
              </w:rPr>
            </w:pPr>
          </w:p>
        </w:tc>
      </w:tr>
      <w:tr w:rsidR="00FC6E5F" w:rsidRPr="00F607B2" w:rsidTr="002F755E">
        <w:tc>
          <w:tcPr>
            <w:tcW w:w="7338" w:type="dxa"/>
            <w:gridSpan w:val="2"/>
            <w:shd w:val="clear" w:color="auto" w:fill="002060"/>
          </w:tcPr>
          <w:p w:rsidR="00FC6E5F" w:rsidRPr="00F607B2" w:rsidRDefault="00FC6E5F" w:rsidP="002F755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C6E5F" w:rsidRPr="00F607B2" w:rsidRDefault="00FC6E5F" w:rsidP="002F755E">
            <w:pPr>
              <w:jc w:val="both"/>
              <w:rPr>
                <w:rFonts w:ascii="Arial" w:hAnsi="Arial" w:cs="Arial"/>
                <w:b/>
                <w:color w:val="FFFFFF" w:themeColor="background1"/>
              </w:rPr>
            </w:pPr>
          </w:p>
        </w:tc>
        <w:tc>
          <w:tcPr>
            <w:tcW w:w="789" w:type="dxa"/>
            <w:shd w:val="clear" w:color="auto" w:fill="002060"/>
          </w:tcPr>
          <w:p w:rsidR="00FC6E5F" w:rsidRPr="00F607B2" w:rsidRDefault="00FC6E5F" w:rsidP="002F755E">
            <w:pPr>
              <w:jc w:val="both"/>
              <w:rPr>
                <w:rFonts w:ascii="Arial" w:hAnsi="Arial" w:cs="Arial"/>
                <w:b/>
                <w:color w:val="FFFFFF" w:themeColor="background1"/>
              </w:rPr>
            </w:pPr>
          </w:p>
        </w:tc>
        <w:tc>
          <w:tcPr>
            <w:tcW w:w="709" w:type="dxa"/>
            <w:shd w:val="clear" w:color="auto" w:fill="002060"/>
          </w:tcPr>
          <w:p w:rsidR="00FC6E5F" w:rsidRPr="00F607B2" w:rsidRDefault="00FC6E5F" w:rsidP="002F755E">
            <w:pPr>
              <w:jc w:val="both"/>
              <w:rPr>
                <w:rFonts w:ascii="Arial" w:hAnsi="Arial" w:cs="Arial"/>
                <w:b/>
                <w:color w:val="FFFFFF" w:themeColor="background1"/>
              </w:rPr>
            </w:pPr>
          </w:p>
        </w:tc>
        <w:tc>
          <w:tcPr>
            <w:tcW w:w="708" w:type="dxa"/>
            <w:shd w:val="clear" w:color="auto" w:fill="002060"/>
          </w:tcPr>
          <w:p w:rsidR="00FC6E5F" w:rsidRPr="00F607B2" w:rsidRDefault="00FC6E5F" w:rsidP="002F755E">
            <w:pPr>
              <w:jc w:val="both"/>
              <w:rPr>
                <w:rFonts w:ascii="Arial" w:hAnsi="Arial" w:cs="Arial"/>
                <w:b/>
                <w:color w:val="FFFFFF" w:themeColor="background1"/>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Radiation (&gt;6mSv)</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Laser (Class 3R, 3B, 4)</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Dusty environment (&gt;4mg/m3)</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Noise (over 80dBA)</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FC6E5F" w:rsidRPr="00F607B2" w:rsidRDefault="00FC6E5F" w:rsidP="002F755E">
            <w:pPr>
              <w:jc w:val="both"/>
              <w:rPr>
                <w:rFonts w:ascii="Arial" w:hAnsi="Arial" w:cs="Arial"/>
              </w:rPr>
            </w:pPr>
            <w:r w:rsidRPr="00F607B2">
              <w:rPr>
                <w:rFonts w:ascii="Arial" w:hAnsi="Arial" w:cs="Arial"/>
              </w:rPr>
              <w:t>N</w:t>
            </w:r>
          </w:p>
        </w:tc>
        <w:tc>
          <w:tcPr>
            <w:tcW w:w="770" w:type="dxa"/>
            <w:tcBorders>
              <w:bottom w:val="single" w:sz="4" w:space="0" w:color="auto"/>
            </w:tcBorders>
          </w:tcPr>
          <w:p w:rsidR="00FC6E5F" w:rsidRPr="00F607B2" w:rsidRDefault="00FC6E5F" w:rsidP="002F755E">
            <w:pPr>
              <w:jc w:val="both"/>
              <w:rPr>
                <w:rFonts w:ascii="Arial" w:hAnsi="Arial" w:cs="Arial"/>
              </w:rPr>
            </w:pPr>
          </w:p>
        </w:tc>
        <w:tc>
          <w:tcPr>
            <w:tcW w:w="789" w:type="dxa"/>
            <w:tcBorders>
              <w:bottom w:val="single" w:sz="4" w:space="0" w:color="auto"/>
            </w:tcBorders>
          </w:tcPr>
          <w:p w:rsidR="00FC6E5F" w:rsidRPr="00F607B2" w:rsidRDefault="00FC6E5F" w:rsidP="002F755E">
            <w:pPr>
              <w:jc w:val="both"/>
              <w:rPr>
                <w:rFonts w:ascii="Arial" w:hAnsi="Arial" w:cs="Arial"/>
              </w:rPr>
            </w:pPr>
          </w:p>
        </w:tc>
        <w:tc>
          <w:tcPr>
            <w:tcW w:w="709" w:type="dxa"/>
            <w:tcBorders>
              <w:bottom w:val="single" w:sz="4" w:space="0" w:color="auto"/>
            </w:tcBorders>
          </w:tcPr>
          <w:p w:rsidR="00FC6E5F" w:rsidRPr="00F607B2" w:rsidRDefault="00FC6E5F" w:rsidP="002F755E">
            <w:pPr>
              <w:jc w:val="both"/>
              <w:rPr>
                <w:rFonts w:ascii="Arial" w:hAnsi="Arial" w:cs="Arial"/>
              </w:rPr>
            </w:pPr>
          </w:p>
        </w:tc>
        <w:tc>
          <w:tcPr>
            <w:tcW w:w="708" w:type="dxa"/>
            <w:tcBorders>
              <w:bottom w:val="single" w:sz="4" w:space="0" w:color="auto"/>
            </w:tcBorders>
          </w:tcPr>
          <w:p w:rsidR="00FC6E5F" w:rsidRPr="00F607B2" w:rsidRDefault="00FC6E5F" w:rsidP="002F755E">
            <w:pPr>
              <w:jc w:val="both"/>
              <w:rPr>
                <w:rFonts w:ascii="Arial" w:hAnsi="Arial" w:cs="Arial"/>
              </w:rPr>
            </w:pPr>
          </w:p>
        </w:tc>
      </w:tr>
      <w:tr w:rsidR="00FC6E5F" w:rsidRPr="00F607B2" w:rsidTr="002F755E">
        <w:tc>
          <w:tcPr>
            <w:tcW w:w="10314" w:type="dxa"/>
            <w:gridSpan w:val="6"/>
            <w:shd w:val="clear" w:color="auto" w:fill="auto"/>
          </w:tcPr>
          <w:p w:rsidR="00FC6E5F" w:rsidRPr="00F607B2" w:rsidRDefault="00FC6E5F" w:rsidP="002F755E">
            <w:pPr>
              <w:jc w:val="both"/>
              <w:rPr>
                <w:rFonts w:ascii="Arial" w:hAnsi="Arial" w:cs="Arial"/>
                <w:b/>
                <w:color w:val="FFFFFF" w:themeColor="background1"/>
              </w:rPr>
            </w:pPr>
          </w:p>
        </w:tc>
      </w:tr>
      <w:tr w:rsidR="00FC6E5F" w:rsidRPr="00F607B2" w:rsidTr="002F755E">
        <w:tc>
          <w:tcPr>
            <w:tcW w:w="7338" w:type="dxa"/>
            <w:gridSpan w:val="2"/>
            <w:shd w:val="clear" w:color="auto" w:fill="002060"/>
          </w:tcPr>
          <w:p w:rsidR="00FC6E5F" w:rsidRPr="00F607B2" w:rsidRDefault="00FC6E5F" w:rsidP="002F755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C6E5F" w:rsidRPr="00F607B2" w:rsidRDefault="00FC6E5F" w:rsidP="002F755E">
            <w:pPr>
              <w:jc w:val="both"/>
              <w:rPr>
                <w:rFonts w:ascii="Arial" w:hAnsi="Arial" w:cs="Arial"/>
                <w:b/>
                <w:color w:val="FFFFFF" w:themeColor="background1"/>
              </w:rPr>
            </w:pPr>
          </w:p>
        </w:tc>
        <w:tc>
          <w:tcPr>
            <w:tcW w:w="789" w:type="dxa"/>
            <w:shd w:val="clear" w:color="auto" w:fill="002060"/>
          </w:tcPr>
          <w:p w:rsidR="00FC6E5F" w:rsidRPr="00F607B2" w:rsidRDefault="00FC6E5F" w:rsidP="002F755E">
            <w:pPr>
              <w:jc w:val="both"/>
              <w:rPr>
                <w:rFonts w:ascii="Arial" w:hAnsi="Arial" w:cs="Arial"/>
                <w:b/>
                <w:color w:val="FFFFFF" w:themeColor="background1"/>
              </w:rPr>
            </w:pPr>
          </w:p>
        </w:tc>
        <w:tc>
          <w:tcPr>
            <w:tcW w:w="709" w:type="dxa"/>
            <w:shd w:val="clear" w:color="auto" w:fill="002060"/>
          </w:tcPr>
          <w:p w:rsidR="00FC6E5F" w:rsidRPr="00F607B2" w:rsidRDefault="00FC6E5F" w:rsidP="002F755E">
            <w:pPr>
              <w:jc w:val="both"/>
              <w:rPr>
                <w:rFonts w:ascii="Arial" w:hAnsi="Arial" w:cs="Arial"/>
                <w:b/>
                <w:color w:val="FFFFFF" w:themeColor="background1"/>
              </w:rPr>
            </w:pPr>
          </w:p>
        </w:tc>
        <w:tc>
          <w:tcPr>
            <w:tcW w:w="708" w:type="dxa"/>
            <w:shd w:val="clear" w:color="auto" w:fill="002060"/>
          </w:tcPr>
          <w:p w:rsidR="00FC6E5F" w:rsidRPr="00F607B2" w:rsidRDefault="00FC6E5F" w:rsidP="002F755E">
            <w:pPr>
              <w:jc w:val="both"/>
              <w:rPr>
                <w:rFonts w:ascii="Arial" w:hAnsi="Arial" w:cs="Arial"/>
                <w:b/>
                <w:color w:val="FFFFFF" w:themeColor="background1"/>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VDU use ( &gt; 1 hour daily)</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r>
              <w:rPr>
                <w:rFonts w:ascii="Arial" w:hAnsi="Arial" w:cs="Arial"/>
              </w:rPr>
              <w:t>X</w:t>
            </w: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Heavy manual handling (&gt;10kg)</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r>
              <w:rPr>
                <w:rFonts w:ascii="Arial" w:hAnsi="Arial" w:cs="Arial"/>
              </w:rPr>
              <w:t>X</w:t>
            </w: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Driving</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Food handling</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Night working</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vAlign w:val="bottom"/>
          </w:tcPr>
          <w:p w:rsidR="00FC6E5F" w:rsidRPr="00F607B2" w:rsidRDefault="00FC6E5F" w:rsidP="002F755E">
            <w:pPr>
              <w:jc w:val="both"/>
              <w:rPr>
                <w:rFonts w:ascii="Arial" w:hAnsi="Arial" w:cs="Arial"/>
                <w:color w:val="000000"/>
              </w:rPr>
            </w:pPr>
            <w:r w:rsidRPr="00F607B2">
              <w:rPr>
                <w:rFonts w:ascii="Arial" w:hAnsi="Arial" w:cs="Arial"/>
                <w:color w:val="000000"/>
              </w:rPr>
              <w:t>Electrical work</w:t>
            </w:r>
          </w:p>
        </w:tc>
        <w:tc>
          <w:tcPr>
            <w:tcW w:w="709" w:type="dxa"/>
          </w:tcPr>
          <w:p w:rsidR="00FC6E5F" w:rsidRPr="00F607B2" w:rsidRDefault="00FC6E5F" w:rsidP="002F755E">
            <w:pPr>
              <w:jc w:val="both"/>
              <w:rPr>
                <w:rFonts w:ascii="Arial" w:hAnsi="Arial" w:cs="Arial"/>
              </w:rPr>
            </w:pPr>
            <w:r w:rsidRPr="00F607B2">
              <w:rPr>
                <w:rFonts w:ascii="Arial" w:hAnsi="Arial" w:cs="Arial"/>
              </w:rPr>
              <w:t>N</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Pr>
                <w:rFonts w:ascii="Arial" w:hAnsi="Arial" w:cs="Arial"/>
              </w:rPr>
              <w:t xml:space="preserve">Physical Effort </w:t>
            </w:r>
          </w:p>
        </w:tc>
        <w:tc>
          <w:tcPr>
            <w:tcW w:w="709" w:type="dxa"/>
          </w:tcPr>
          <w:p w:rsidR="00FC6E5F" w:rsidRDefault="00FC6E5F" w:rsidP="002F755E">
            <w:r>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r>
              <w:rPr>
                <w:rFonts w:ascii="Arial" w:hAnsi="Arial" w:cs="Arial"/>
              </w:rPr>
              <w:t>X</w:t>
            </w: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Pr>
                <w:rFonts w:ascii="Arial" w:hAnsi="Arial" w:cs="Arial"/>
              </w:rPr>
              <w:t xml:space="preserve">Mental Effort </w:t>
            </w:r>
          </w:p>
        </w:tc>
        <w:tc>
          <w:tcPr>
            <w:tcW w:w="709" w:type="dxa"/>
          </w:tcPr>
          <w:p w:rsidR="00FC6E5F" w:rsidRDefault="00FC6E5F" w:rsidP="002F755E">
            <w:r w:rsidRPr="00A52C35">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r>
              <w:rPr>
                <w:rFonts w:ascii="Arial" w:hAnsi="Arial" w:cs="Arial"/>
              </w:rPr>
              <w:t>X</w:t>
            </w:r>
          </w:p>
        </w:tc>
      </w:tr>
      <w:tr w:rsidR="00FC6E5F" w:rsidRPr="00F607B2" w:rsidTr="002F755E">
        <w:tc>
          <w:tcPr>
            <w:tcW w:w="6629" w:type="dxa"/>
          </w:tcPr>
          <w:p w:rsidR="00FC6E5F" w:rsidRPr="00F607B2" w:rsidRDefault="00FC6E5F" w:rsidP="002F755E">
            <w:pPr>
              <w:jc w:val="both"/>
              <w:rPr>
                <w:rFonts w:ascii="Arial" w:hAnsi="Arial" w:cs="Arial"/>
              </w:rPr>
            </w:pPr>
            <w:r>
              <w:rPr>
                <w:rFonts w:ascii="Arial" w:hAnsi="Arial" w:cs="Arial"/>
              </w:rPr>
              <w:t xml:space="preserve">Emotional Effort </w:t>
            </w:r>
          </w:p>
        </w:tc>
        <w:tc>
          <w:tcPr>
            <w:tcW w:w="709" w:type="dxa"/>
          </w:tcPr>
          <w:p w:rsidR="00FC6E5F" w:rsidRDefault="00FC6E5F" w:rsidP="002F755E">
            <w:r w:rsidRPr="00A52C35">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r>
              <w:rPr>
                <w:rFonts w:ascii="Arial" w:hAnsi="Arial" w:cs="Arial"/>
              </w:rPr>
              <w:t>X</w:t>
            </w: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Working in isolation</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r>
              <w:rPr>
                <w:rFonts w:ascii="Arial" w:hAnsi="Arial" w:cs="Arial"/>
              </w:rPr>
              <w:t>X</w:t>
            </w: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r w:rsidR="00FC6E5F" w:rsidRPr="00F607B2" w:rsidTr="002F755E">
        <w:tc>
          <w:tcPr>
            <w:tcW w:w="6629" w:type="dxa"/>
          </w:tcPr>
          <w:p w:rsidR="00FC6E5F" w:rsidRPr="00F607B2" w:rsidRDefault="00FC6E5F" w:rsidP="002F755E">
            <w:pPr>
              <w:jc w:val="both"/>
              <w:rPr>
                <w:rFonts w:ascii="Arial" w:hAnsi="Arial" w:cs="Arial"/>
              </w:rPr>
            </w:pPr>
            <w:r w:rsidRPr="00F607B2">
              <w:rPr>
                <w:rFonts w:ascii="Arial" w:hAnsi="Arial" w:cs="Arial"/>
              </w:rPr>
              <w:t>Challenging behaviour</w:t>
            </w:r>
          </w:p>
        </w:tc>
        <w:tc>
          <w:tcPr>
            <w:tcW w:w="709" w:type="dxa"/>
          </w:tcPr>
          <w:p w:rsidR="00FC6E5F" w:rsidRPr="00F607B2" w:rsidRDefault="00FC6E5F" w:rsidP="002F755E">
            <w:pPr>
              <w:jc w:val="both"/>
              <w:rPr>
                <w:rFonts w:ascii="Arial" w:hAnsi="Arial" w:cs="Arial"/>
              </w:rPr>
            </w:pPr>
            <w:r w:rsidRPr="00F607B2">
              <w:rPr>
                <w:rFonts w:ascii="Arial" w:hAnsi="Arial" w:cs="Arial"/>
              </w:rPr>
              <w:t>Y</w:t>
            </w:r>
          </w:p>
        </w:tc>
        <w:tc>
          <w:tcPr>
            <w:tcW w:w="770" w:type="dxa"/>
          </w:tcPr>
          <w:p w:rsidR="00FC6E5F" w:rsidRPr="00F607B2" w:rsidRDefault="00FC6E5F" w:rsidP="002F755E">
            <w:pPr>
              <w:jc w:val="both"/>
              <w:rPr>
                <w:rFonts w:ascii="Arial" w:hAnsi="Arial" w:cs="Arial"/>
              </w:rPr>
            </w:pPr>
          </w:p>
        </w:tc>
        <w:tc>
          <w:tcPr>
            <w:tcW w:w="789" w:type="dxa"/>
          </w:tcPr>
          <w:p w:rsidR="00FC6E5F" w:rsidRPr="00F607B2" w:rsidRDefault="00FC6E5F" w:rsidP="002F755E">
            <w:pPr>
              <w:jc w:val="both"/>
              <w:rPr>
                <w:rFonts w:ascii="Arial" w:hAnsi="Arial" w:cs="Arial"/>
              </w:rPr>
            </w:pPr>
            <w:r>
              <w:rPr>
                <w:rFonts w:ascii="Arial" w:hAnsi="Arial" w:cs="Arial"/>
              </w:rPr>
              <w:t>X</w:t>
            </w:r>
          </w:p>
        </w:tc>
        <w:tc>
          <w:tcPr>
            <w:tcW w:w="709" w:type="dxa"/>
          </w:tcPr>
          <w:p w:rsidR="00FC6E5F" w:rsidRPr="00F607B2" w:rsidRDefault="00FC6E5F" w:rsidP="002F755E">
            <w:pPr>
              <w:jc w:val="both"/>
              <w:rPr>
                <w:rFonts w:ascii="Arial" w:hAnsi="Arial" w:cs="Arial"/>
              </w:rPr>
            </w:pPr>
          </w:p>
        </w:tc>
        <w:tc>
          <w:tcPr>
            <w:tcW w:w="708" w:type="dxa"/>
          </w:tcPr>
          <w:p w:rsidR="00FC6E5F" w:rsidRPr="00F607B2" w:rsidRDefault="00FC6E5F" w:rsidP="002F755E">
            <w:pPr>
              <w:jc w:val="both"/>
              <w:rPr>
                <w:rFonts w:ascii="Arial" w:hAnsi="Arial" w:cs="Arial"/>
              </w:rPr>
            </w:pPr>
          </w:p>
        </w:tc>
      </w:tr>
    </w:tbl>
    <w:p w:rsidR="00FC6E5F" w:rsidRDefault="00FC6E5F" w:rsidP="00FC6E5F">
      <w:pPr>
        <w:tabs>
          <w:tab w:val="left" w:pos="1080"/>
        </w:tabs>
        <w:rPr>
          <w:rFonts w:ascii="Arial" w:hAnsi="Arial" w:cs="Arial"/>
        </w:rPr>
      </w:pPr>
    </w:p>
    <w:p w:rsidR="00FC6E5F" w:rsidRPr="00A1395C" w:rsidRDefault="00FC6E5F" w:rsidP="00FC6E5F">
      <w:pPr>
        <w:spacing w:after="0" w:line="240" w:lineRule="auto"/>
        <w:rPr>
          <w:rFonts w:ascii="Arial" w:eastAsia="Times New Roman" w:hAnsi="Arial" w:cs="Arial"/>
          <w:sz w:val="20"/>
          <w:szCs w:val="20"/>
        </w:rPr>
      </w:pPr>
    </w:p>
    <w:p w:rsidR="001B3813" w:rsidRDefault="001B3813">
      <w:bookmarkStart w:id="0" w:name="_GoBack"/>
      <w:bookmarkEnd w:id="0"/>
    </w:p>
    <w:sectPr w:rsidR="001B3813"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40F" w:rsidRDefault="00FC6E5F">
    <w:pPr>
      <w:pStyle w:val="Footer"/>
    </w:pPr>
    <w:r>
      <w:t>JE Ref: 656 Community Hospital</w:t>
    </w:r>
  </w:p>
  <w:p w:rsidR="000C32E3" w:rsidRDefault="00FC6E5F">
    <w:pPr>
      <w:pStyle w:val="Footer"/>
    </w:pPr>
    <w:r>
      <w:t>Updated July 2023</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FC6E5F">
    <w:pPr>
      <w:pStyle w:val="Header"/>
    </w:pPr>
  </w:p>
  <w:p w:rsidR="000C32E3" w:rsidRDefault="00FC6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5F"/>
    <w:rsid w:val="001B3813"/>
    <w:rsid w:val="00FC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FD40C-3C6B-4B1F-912D-F6C5BC59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E5F"/>
    <w:pPr>
      <w:spacing w:after="200" w:line="276" w:lineRule="auto"/>
    </w:pPr>
  </w:style>
  <w:style w:type="paragraph" w:styleId="Heading1">
    <w:name w:val="heading 1"/>
    <w:basedOn w:val="Normal"/>
    <w:next w:val="Normal"/>
    <w:link w:val="Heading1Char"/>
    <w:qFormat/>
    <w:rsid w:val="00FC6E5F"/>
    <w:pPr>
      <w:keepNext/>
      <w:numPr>
        <w:numId w:val="4"/>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FC6E5F"/>
    <w:pPr>
      <w:keepNext/>
      <w:numPr>
        <w:ilvl w:val="1"/>
        <w:numId w:val="4"/>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FC6E5F"/>
    <w:pPr>
      <w:keepNext/>
      <w:numPr>
        <w:ilvl w:val="2"/>
        <w:numId w:val="4"/>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FC6E5F"/>
    <w:pPr>
      <w:keepNext/>
      <w:numPr>
        <w:ilvl w:val="3"/>
        <w:numId w:val="4"/>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FC6E5F"/>
    <w:pPr>
      <w:numPr>
        <w:ilvl w:val="4"/>
        <w:numId w:val="4"/>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FC6E5F"/>
    <w:pPr>
      <w:numPr>
        <w:ilvl w:val="5"/>
        <w:numId w:val="4"/>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FC6E5F"/>
    <w:pPr>
      <w:numPr>
        <w:ilvl w:val="6"/>
        <w:numId w:val="4"/>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FC6E5F"/>
    <w:pPr>
      <w:numPr>
        <w:ilvl w:val="7"/>
        <w:numId w:val="4"/>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FC6E5F"/>
    <w:pPr>
      <w:numPr>
        <w:ilvl w:val="8"/>
        <w:numId w:val="4"/>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E5F"/>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FC6E5F"/>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FC6E5F"/>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FC6E5F"/>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FC6E5F"/>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FC6E5F"/>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FC6E5F"/>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FC6E5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FC6E5F"/>
    <w:rPr>
      <w:rFonts w:ascii="Arial" w:eastAsia="Times New Roman" w:hAnsi="Arial" w:cs="Arial"/>
      <w:lang w:eastAsia="en-GB"/>
    </w:rPr>
  </w:style>
  <w:style w:type="table" w:styleId="TableGrid">
    <w:name w:val="Table Grid"/>
    <w:basedOn w:val="TableNormal"/>
    <w:uiPriority w:val="59"/>
    <w:rsid w:val="00FC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C6E5F"/>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FC6E5F"/>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FC6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5F"/>
  </w:style>
  <w:style w:type="paragraph" w:styleId="Footer">
    <w:name w:val="footer"/>
    <w:basedOn w:val="Normal"/>
    <w:link w:val="FooterChar"/>
    <w:uiPriority w:val="99"/>
    <w:unhideWhenUsed/>
    <w:rsid w:val="00FC6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E5F"/>
  </w:style>
  <w:style w:type="paragraph" w:customStyle="1" w:styleId="paragraph">
    <w:name w:val="paragraph"/>
    <w:basedOn w:val="Normal"/>
    <w:rsid w:val="00FC6E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6E5F"/>
  </w:style>
  <w:style w:type="character" w:customStyle="1" w:styleId="eop">
    <w:name w:val="eop"/>
    <w:basedOn w:val="DefaultParagraphFont"/>
    <w:rsid w:val="00FC6E5F"/>
  </w:style>
  <w:style w:type="paragraph" w:styleId="ListParagraph">
    <w:name w:val="List Paragraph"/>
    <w:basedOn w:val="Normal"/>
    <w:uiPriority w:val="34"/>
    <w:qFormat/>
    <w:rsid w:val="00FC6E5F"/>
    <w:pPr>
      <w:spacing w:before="200" w:line="240" w:lineRule="auto"/>
      <w:ind w:left="720"/>
      <w:jc w:val="both"/>
    </w:pPr>
    <w:rPr>
      <w:rFonts w:ascii="Arial" w:eastAsia="Times New Roman" w:hAnsi="Arial" w:cs="Times New Roman"/>
      <w:szCs w:val="24"/>
      <w:lang w:eastAsia="en-GB"/>
    </w:rPr>
  </w:style>
  <w:style w:type="paragraph" w:customStyle="1" w:styleId="bodytext0">
    <w:name w:val="bodytext"/>
    <w:basedOn w:val="Normal"/>
    <w:rsid w:val="00FC6E5F"/>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Clinical Nurse Manager</a:t>
          </a:r>
        </a:p>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620CB73F-4CCE-4531-87B0-B835546DF8F2}">
      <dgm:prSet/>
      <dgm:spPr/>
      <dgm:t>
        <a:bodyPr/>
        <a:lstStyle/>
        <a:p>
          <a:pPr algn="ctr"/>
          <a:r>
            <a:rPr lang="en-GB"/>
            <a:t>Clinical Nurse Manager</a:t>
          </a:r>
        </a:p>
      </dgm:t>
    </dgm:pt>
    <dgm:pt modelId="{A54B7F3F-03BB-4912-95B2-80699F2C1673}" type="parTrans" cxnId="{3A67EF65-9C74-4BF5-BBE6-D7230782C7B1}">
      <dgm:prSet/>
      <dgm:spPr/>
      <dgm:t>
        <a:bodyPr/>
        <a:lstStyle/>
        <a:p>
          <a:endParaRPr lang="en-GB"/>
        </a:p>
      </dgm:t>
    </dgm:pt>
    <dgm:pt modelId="{61D92416-B326-4C78-8B02-3570291B299E}" type="sibTrans" cxnId="{3A67EF65-9C74-4BF5-BBE6-D7230782C7B1}">
      <dgm:prSet/>
      <dgm:spPr/>
      <dgm:t>
        <a:bodyPr/>
        <a:lstStyle/>
        <a:p>
          <a:endParaRPr lang="en-GB"/>
        </a:p>
      </dgm:t>
    </dgm:pt>
    <dgm:pt modelId="{3D9C4083-402D-4FF3-8B43-B857498184F7}">
      <dgm:prSet/>
      <dgm:spPr/>
      <dgm:t>
        <a:bodyPr/>
        <a:lstStyle/>
        <a:p>
          <a:pPr algn="ctr"/>
          <a:r>
            <a:rPr lang="en-GB"/>
            <a:t>Band 6 Team</a:t>
          </a:r>
        </a:p>
      </dgm:t>
    </dgm:pt>
    <dgm:pt modelId="{452BD6F0-CA5D-4C8E-A26C-BF405005F6EC}" type="parTrans" cxnId="{7768AAAB-6500-4C88-BE2D-430B217BB256}">
      <dgm:prSet/>
      <dgm:spPr/>
      <dgm:t>
        <a:bodyPr/>
        <a:lstStyle/>
        <a:p>
          <a:endParaRPr lang="en-GB"/>
        </a:p>
      </dgm:t>
    </dgm:pt>
    <dgm:pt modelId="{1841C06C-880B-4C66-952F-106D306BF6F2}" type="sibTrans" cxnId="{7768AAAB-6500-4C88-BE2D-430B217BB256}">
      <dgm:prSet/>
      <dgm:spPr/>
      <dgm:t>
        <a:bodyPr/>
        <a:lstStyle/>
        <a:p>
          <a:endParaRPr lang="en-GB"/>
        </a:p>
      </dgm:t>
    </dgm:pt>
    <dgm:pt modelId="{B965B106-022F-45CC-B301-BA3B0E5E9A19}" type="pres">
      <dgm:prSet presAssocID="{E4285E33-FE8F-4BE7-83AE-9A38EC440B8F}" presName="linearFlow" presStyleCnt="0">
        <dgm:presLayoutVars>
          <dgm:resizeHandles val="exact"/>
        </dgm:presLayoutVars>
      </dgm:prSet>
      <dgm:spPr/>
    </dgm:pt>
    <dgm:pt modelId="{7B9EAE0D-D230-4F1E-ACB0-5DC46DF5C09E}" type="pres">
      <dgm:prSet presAssocID="{3808B8D4-741B-4CAB-87E1-79A0BCD39AAF}" presName="node" presStyleLbl="node1" presStyleIdx="0" presStyleCnt="3">
        <dgm:presLayoutVars>
          <dgm:bulletEnabled val="1"/>
        </dgm:presLayoutVars>
      </dgm:prSet>
      <dgm:spPr/>
    </dgm:pt>
    <dgm:pt modelId="{29930752-7960-44CB-803B-1E3F237DC782}" type="pres">
      <dgm:prSet presAssocID="{B42844DE-58F7-41F8-9C4C-A1044AD05989}" presName="sibTrans" presStyleLbl="sibTrans2D1" presStyleIdx="0" presStyleCnt="2"/>
      <dgm:spPr/>
    </dgm:pt>
    <dgm:pt modelId="{C8F114FC-CE10-41CB-A46B-35569871395E}" type="pres">
      <dgm:prSet presAssocID="{B42844DE-58F7-41F8-9C4C-A1044AD05989}" presName="connectorText" presStyleLbl="sibTrans2D1" presStyleIdx="0" presStyleCnt="2"/>
      <dgm:spPr/>
    </dgm:pt>
    <dgm:pt modelId="{DF6F9191-1BFC-40D0-AC3E-C561A7519402}" type="pres">
      <dgm:prSet presAssocID="{620CB73F-4CCE-4531-87B0-B835546DF8F2}" presName="node" presStyleLbl="node1" presStyleIdx="1" presStyleCnt="3">
        <dgm:presLayoutVars>
          <dgm:bulletEnabled val="1"/>
        </dgm:presLayoutVars>
      </dgm:prSet>
      <dgm:spPr/>
    </dgm:pt>
    <dgm:pt modelId="{E5A62D5C-9C89-4BC7-8456-CE5111D92F57}" type="pres">
      <dgm:prSet presAssocID="{61D92416-B326-4C78-8B02-3570291B299E}" presName="sibTrans" presStyleLbl="sibTrans2D1" presStyleIdx="1" presStyleCnt="2"/>
      <dgm:spPr/>
    </dgm:pt>
    <dgm:pt modelId="{4B3270BD-5E02-4069-8EDD-F6E59FF57563}" type="pres">
      <dgm:prSet presAssocID="{61D92416-B326-4C78-8B02-3570291B299E}" presName="connectorText" presStyleLbl="sibTrans2D1" presStyleIdx="1" presStyleCnt="2"/>
      <dgm:spPr/>
    </dgm:pt>
    <dgm:pt modelId="{34DAE50E-E1F7-45C9-A5E9-2DE3AFD96043}" type="pres">
      <dgm:prSet presAssocID="{3D9C4083-402D-4FF3-8B43-B857498184F7}" presName="node" presStyleLbl="node1" presStyleIdx="2" presStyleCnt="3">
        <dgm:presLayoutVars>
          <dgm:bulletEnabled val="1"/>
        </dgm:presLayoutVars>
      </dgm:prSet>
      <dgm:spPr/>
    </dgm:pt>
  </dgm:ptLst>
  <dgm:cxnLst>
    <dgm:cxn modelId="{C948BF18-ADAD-4B24-AF9D-D094B2048EF3}" type="presOf" srcId="{E4285E33-FE8F-4BE7-83AE-9A38EC440B8F}" destId="{B965B106-022F-45CC-B301-BA3B0E5E9A19}" srcOrd="0" destOrd="0" presId="urn:microsoft.com/office/officeart/2005/8/layout/process2"/>
    <dgm:cxn modelId="{0BED5A3F-6D44-4943-AB28-47EF8320E98A}" type="presOf" srcId="{61D92416-B326-4C78-8B02-3570291B299E}" destId="{E5A62D5C-9C89-4BC7-8456-CE5111D92F57}" srcOrd="0" destOrd="0" presId="urn:microsoft.com/office/officeart/2005/8/layout/process2"/>
    <dgm:cxn modelId="{1A1B6F61-F165-4745-95F2-DC57EC79B683}" type="presOf" srcId="{C9B6CEC4-D0E5-4DF2-9057-50CC7C7D1571}" destId="{7B9EAE0D-D230-4F1E-ACB0-5DC46DF5C09E}" srcOrd="0" destOrd="1" presId="urn:microsoft.com/office/officeart/2005/8/layout/process2"/>
    <dgm:cxn modelId="{3A67EF65-9C74-4BF5-BBE6-D7230782C7B1}" srcId="{E4285E33-FE8F-4BE7-83AE-9A38EC440B8F}" destId="{620CB73F-4CCE-4531-87B0-B835546DF8F2}" srcOrd="1" destOrd="0" parTransId="{A54B7F3F-03BB-4912-95B2-80699F2C1673}" sibTransId="{61D92416-B326-4C78-8B02-3570291B299E}"/>
    <dgm:cxn modelId="{A707AC6A-BA56-4CD6-964A-ED80EF0C6BFA}" type="presOf" srcId="{3808B8D4-741B-4CAB-87E1-79A0BCD39AAF}" destId="{7B9EAE0D-D230-4F1E-ACB0-5DC46DF5C09E}" srcOrd="0" destOrd="0" presId="urn:microsoft.com/office/officeart/2005/8/layout/process2"/>
    <dgm:cxn modelId="{2D09D878-F381-45A4-AB7F-FBA929E45F9E}" type="presOf" srcId="{B42844DE-58F7-41F8-9C4C-A1044AD05989}" destId="{C8F114FC-CE10-41CB-A46B-35569871395E}" srcOrd="1" destOrd="0" presId="urn:microsoft.com/office/officeart/2005/8/layout/process2"/>
    <dgm:cxn modelId="{7768AAAB-6500-4C88-BE2D-430B217BB256}" srcId="{E4285E33-FE8F-4BE7-83AE-9A38EC440B8F}" destId="{3D9C4083-402D-4FF3-8B43-B857498184F7}" srcOrd="2" destOrd="0" parTransId="{452BD6F0-CA5D-4C8E-A26C-BF405005F6EC}" sibTransId="{1841C06C-880B-4C66-952F-106D306BF6F2}"/>
    <dgm:cxn modelId="{B7FD19B6-9EE0-444A-B6F7-049A9B33EE5D}" type="presOf" srcId="{620CB73F-4CCE-4531-87B0-B835546DF8F2}" destId="{DF6F9191-1BFC-40D0-AC3E-C561A7519402}" srcOrd="0" destOrd="0" presId="urn:microsoft.com/office/officeart/2005/8/layout/process2"/>
    <dgm:cxn modelId="{43ED37C1-DBC6-4843-8B7F-337284F295DA}" srcId="{E4285E33-FE8F-4BE7-83AE-9A38EC440B8F}" destId="{3808B8D4-741B-4CAB-87E1-79A0BCD39AAF}" srcOrd="0" destOrd="0" parTransId="{05506203-AAFC-4D41-9DBF-76919E746EA9}" sibTransId="{B42844DE-58F7-41F8-9C4C-A1044AD05989}"/>
    <dgm:cxn modelId="{0C7B3DD4-56FA-4B44-B0E0-2EF79E3EB11B}" type="presOf" srcId="{61D92416-B326-4C78-8B02-3570291B299E}" destId="{4B3270BD-5E02-4069-8EDD-F6E59FF57563}" srcOrd="1" destOrd="0" presId="urn:microsoft.com/office/officeart/2005/8/layout/process2"/>
    <dgm:cxn modelId="{1A7371E0-1186-49C0-B819-FD520E11A8EA}" type="presOf" srcId="{3D9C4083-402D-4FF3-8B43-B857498184F7}" destId="{34DAE50E-E1F7-45C9-A5E9-2DE3AFD96043}" srcOrd="0" destOrd="0" presId="urn:microsoft.com/office/officeart/2005/8/layout/process2"/>
    <dgm:cxn modelId="{16EE83EE-6C24-426A-A615-4738B61FC674}" srcId="{3808B8D4-741B-4CAB-87E1-79A0BCD39AAF}" destId="{C9B6CEC4-D0E5-4DF2-9057-50CC7C7D1571}" srcOrd="0" destOrd="0" parTransId="{D00D4758-E86F-4933-BAC1-3D8C8EE8BA8C}" sibTransId="{C4C49A3C-1B68-429C-B70C-78D6AF3E3475}"/>
    <dgm:cxn modelId="{6FC5A8EF-E3E4-4D66-9D98-93416CDE0E88}" type="presOf" srcId="{B42844DE-58F7-41F8-9C4C-A1044AD05989}" destId="{29930752-7960-44CB-803B-1E3F237DC782}" srcOrd="0" destOrd="0" presId="urn:microsoft.com/office/officeart/2005/8/layout/process2"/>
    <dgm:cxn modelId="{AC9B6ADA-8BE8-4294-B71E-3C4E99043301}" type="presParOf" srcId="{B965B106-022F-45CC-B301-BA3B0E5E9A19}" destId="{7B9EAE0D-D230-4F1E-ACB0-5DC46DF5C09E}" srcOrd="0" destOrd="0" presId="urn:microsoft.com/office/officeart/2005/8/layout/process2"/>
    <dgm:cxn modelId="{0479BEB3-E937-4A42-B6BF-B3E796C19164}" type="presParOf" srcId="{B965B106-022F-45CC-B301-BA3B0E5E9A19}" destId="{29930752-7960-44CB-803B-1E3F237DC782}" srcOrd="1" destOrd="0" presId="urn:microsoft.com/office/officeart/2005/8/layout/process2"/>
    <dgm:cxn modelId="{8CE8196F-07EF-4C37-9F39-749FB6A7FAA6}" type="presParOf" srcId="{29930752-7960-44CB-803B-1E3F237DC782}" destId="{C8F114FC-CE10-41CB-A46B-35569871395E}" srcOrd="0" destOrd="0" presId="urn:microsoft.com/office/officeart/2005/8/layout/process2"/>
    <dgm:cxn modelId="{92C705AE-015D-4CB4-BE50-DD09BEA512AE}" type="presParOf" srcId="{B965B106-022F-45CC-B301-BA3B0E5E9A19}" destId="{DF6F9191-1BFC-40D0-AC3E-C561A7519402}" srcOrd="2" destOrd="0" presId="urn:microsoft.com/office/officeart/2005/8/layout/process2"/>
    <dgm:cxn modelId="{C8FA82DA-D8D8-4C9F-A163-A7467EEC2670}" type="presParOf" srcId="{B965B106-022F-45CC-B301-BA3B0E5E9A19}" destId="{E5A62D5C-9C89-4BC7-8456-CE5111D92F57}" srcOrd="3" destOrd="0" presId="urn:microsoft.com/office/officeart/2005/8/layout/process2"/>
    <dgm:cxn modelId="{49DBF955-0E8E-4513-A775-E8DE89C8924B}" type="presParOf" srcId="{E5A62D5C-9C89-4BC7-8456-CE5111D92F57}" destId="{4B3270BD-5E02-4069-8EDD-F6E59FF57563}" srcOrd="0" destOrd="0" presId="urn:microsoft.com/office/officeart/2005/8/layout/process2"/>
    <dgm:cxn modelId="{ADCB1D64-4ED1-41BE-892C-5894F05E6C1C}" type="presParOf" srcId="{B965B106-022F-45CC-B301-BA3B0E5E9A19}" destId="{34DAE50E-E1F7-45C9-A5E9-2DE3AFD96043}" srcOrd="4"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9EAE0D-D230-4F1E-ACB0-5DC46DF5C09E}">
      <dsp:nvSpPr>
        <dsp:cNvPr id="0" name=""/>
        <dsp:cNvSpPr/>
      </dsp:nvSpPr>
      <dsp:spPr>
        <a:xfrm>
          <a:off x="2080966" y="0"/>
          <a:ext cx="1010141" cy="54054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ct val="0"/>
            </a:spcBef>
            <a:spcAft>
              <a:spcPct val="35000"/>
            </a:spcAft>
            <a:buNone/>
          </a:pPr>
          <a:r>
            <a:rPr lang="en-GB" sz="900" kern="1200"/>
            <a:t>Clinical Matron</a:t>
          </a:r>
        </a:p>
        <a:p>
          <a:pPr marL="57150" lvl="1" indent="-57150" algn="l" defTabSz="311150">
            <a:lnSpc>
              <a:spcPct val="90000"/>
            </a:lnSpc>
            <a:spcBef>
              <a:spcPct val="0"/>
            </a:spcBef>
            <a:spcAft>
              <a:spcPct val="15000"/>
            </a:spcAft>
            <a:buChar char="•"/>
          </a:pPr>
          <a:r>
            <a:rPr lang="en-GB" sz="700" kern="1200"/>
            <a:t>Clinical Nurse Manager</a:t>
          </a:r>
        </a:p>
        <a:p>
          <a:pPr marL="57150" lvl="1" indent="-57150" algn="l" defTabSz="311150">
            <a:lnSpc>
              <a:spcPct val="90000"/>
            </a:lnSpc>
            <a:spcBef>
              <a:spcPct val="0"/>
            </a:spcBef>
            <a:spcAft>
              <a:spcPct val="15000"/>
            </a:spcAft>
            <a:buChar char="•"/>
          </a:pPr>
          <a:r>
            <a:rPr lang="en-GB" sz="700" kern="1200"/>
            <a:t>(Post holder)</a:t>
          </a:r>
        </a:p>
      </dsp:txBody>
      <dsp:txXfrm>
        <a:off x="2096798" y="15832"/>
        <a:ext cx="978477" cy="508879"/>
      </dsp:txXfrm>
    </dsp:sp>
    <dsp:sp modelId="{29930752-7960-44CB-803B-1E3F237DC782}">
      <dsp:nvSpPr>
        <dsp:cNvPr id="0" name=""/>
        <dsp:cNvSpPr/>
      </dsp:nvSpPr>
      <dsp:spPr>
        <a:xfrm rot="5400000">
          <a:off x="2484685" y="554057"/>
          <a:ext cx="202703" cy="2432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513064" y="574328"/>
        <a:ext cx="145946" cy="141892"/>
      </dsp:txXfrm>
    </dsp:sp>
    <dsp:sp modelId="{DF6F9191-1BFC-40D0-AC3E-C561A7519402}">
      <dsp:nvSpPr>
        <dsp:cNvPr id="0" name=""/>
        <dsp:cNvSpPr/>
      </dsp:nvSpPr>
      <dsp:spPr>
        <a:xfrm>
          <a:off x="2080966" y="810815"/>
          <a:ext cx="1010141" cy="54054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Clinical Nurse Manager</a:t>
          </a:r>
        </a:p>
      </dsp:txBody>
      <dsp:txXfrm>
        <a:off x="2096798" y="826647"/>
        <a:ext cx="978477" cy="508879"/>
      </dsp:txXfrm>
    </dsp:sp>
    <dsp:sp modelId="{E5A62D5C-9C89-4BC7-8456-CE5111D92F57}">
      <dsp:nvSpPr>
        <dsp:cNvPr id="0" name=""/>
        <dsp:cNvSpPr/>
      </dsp:nvSpPr>
      <dsp:spPr>
        <a:xfrm rot="5400000">
          <a:off x="2484685" y="1364872"/>
          <a:ext cx="202703" cy="24324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rot="-5400000">
        <a:off x="2513064" y="1385143"/>
        <a:ext cx="145946" cy="141892"/>
      </dsp:txXfrm>
    </dsp:sp>
    <dsp:sp modelId="{34DAE50E-E1F7-45C9-A5E9-2DE3AFD96043}">
      <dsp:nvSpPr>
        <dsp:cNvPr id="0" name=""/>
        <dsp:cNvSpPr/>
      </dsp:nvSpPr>
      <dsp:spPr>
        <a:xfrm>
          <a:off x="2080966" y="1621631"/>
          <a:ext cx="1010141" cy="54054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Band 6 Team</a:t>
          </a:r>
        </a:p>
      </dsp:txBody>
      <dsp:txXfrm>
        <a:off x="2096798" y="1637463"/>
        <a:ext cx="978477" cy="50887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and Exeter NHS Foundation Trust)</dc:creator>
  <cp:keywords/>
  <dc:description/>
  <cp:lastModifiedBy>Cocking Lily (Royal Devon and Exeter NHS Foundation Trust)</cp:lastModifiedBy>
  <cp:revision>1</cp:revision>
  <dcterms:created xsi:type="dcterms:W3CDTF">2025-01-27T11:12:00Z</dcterms:created>
  <dcterms:modified xsi:type="dcterms:W3CDTF">2025-01-27T11:13:00Z</dcterms:modified>
</cp:coreProperties>
</file>