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85E1747" w:rsidR="00213541" w:rsidRPr="00F607B2" w:rsidRDefault="00BA48B1" w:rsidP="00F607B2">
            <w:pPr>
              <w:jc w:val="both"/>
              <w:rPr>
                <w:rFonts w:ascii="Arial" w:hAnsi="Arial" w:cs="Arial"/>
                <w:color w:val="FF0000"/>
              </w:rPr>
            </w:pPr>
            <w:r w:rsidRPr="00BA48B1">
              <w:rPr>
                <w:rFonts w:ascii="Arial" w:hAnsi="Arial" w:cs="Arial"/>
              </w:rPr>
              <w:t xml:space="preserve">Doctors Assistant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097A72A" w:rsidR="00213541" w:rsidRPr="00BA48B1" w:rsidRDefault="00BA48B1" w:rsidP="00F607B2">
            <w:pPr>
              <w:jc w:val="both"/>
              <w:rPr>
                <w:rFonts w:ascii="Arial" w:hAnsi="Arial" w:cs="Arial"/>
              </w:rPr>
            </w:pPr>
            <w:r w:rsidRPr="00BA48B1">
              <w:rPr>
                <w:rFonts w:ascii="Arial" w:hAnsi="Arial" w:cs="Arial"/>
              </w:rPr>
              <w:t xml:space="preserve">Consultant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BB33CAE" w:rsidR="00213541" w:rsidRPr="00BA48B1" w:rsidRDefault="00BA48B1" w:rsidP="00F607B2">
            <w:pPr>
              <w:jc w:val="both"/>
              <w:rPr>
                <w:rFonts w:ascii="Arial" w:hAnsi="Arial" w:cs="Arial"/>
              </w:rPr>
            </w:pPr>
            <w:r w:rsidRPr="00BA48B1">
              <w:rPr>
                <w:rFonts w:ascii="Arial" w:hAnsi="Arial" w:cs="Arial"/>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D95BB66" w:rsidR="00213541" w:rsidRPr="00BA48B1" w:rsidRDefault="00BA48B1" w:rsidP="00F607B2">
            <w:pPr>
              <w:jc w:val="both"/>
              <w:rPr>
                <w:rFonts w:ascii="Arial" w:hAnsi="Arial" w:cs="Arial"/>
              </w:rPr>
            </w:pPr>
            <w:r w:rsidRPr="00BA48B1">
              <w:rPr>
                <w:rFonts w:ascii="Arial" w:hAnsi="Arial" w:cs="Arial"/>
              </w:rPr>
              <w:t xml:space="preserve">Medicine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33F1ABA" w14:textId="602832F4" w:rsidR="00BA48B1" w:rsidRPr="00C15830" w:rsidRDefault="00BA48B1" w:rsidP="00BA48B1">
            <w:pPr>
              <w:keepNext/>
              <w:outlineLvl w:val="3"/>
              <w:rPr>
                <w:bCs/>
              </w:rPr>
            </w:pPr>
            <w:r w:rsidRPr="00E25ABD">
              <w:rPr>
                <w:bCs/>
              </w:rPr>
              <w:t>The</w:t>
            </w:r>
            <w:r>
              <w:rPr>
                <w:bCs/>
              </w:rPr>
              <w:t xml:space="preserve"> post holder will c</w:t>
            </w:r>
            <w:r w:rsidRPr="00E25ABD">
              <w:rPr>
                <w:bCs/>
              </w:rPr>
              <w:t>arry out instructions from medical staff in relation to ordering tests an</w:t>
            </w:r>
            <w:r>
              <w:rPr>
                <w:bCs/>
              </w:rPr>
              <w:t>d investigations for inpatients</w:t>
            </w:r>
            <w:r w:rsidRPr="00E25ABD">
              <w:rPr>
                <w:bCs/>
              </w:rPr>
              <w:t>. The post holder will work</w:t>
            </w:r>
            <w:r>
              <w:rPr>
                <w:bCs/>
              </w:rPr>
              <w:t xml:space="preserve"> </w:t>
            </w:r>
            <w:r w:rsidRPr="00E25ABD">
              <w:rPr>
                <w:bCs/>
              </w:rPr>
              <w:t>effectively as a member of the multi-disciplinary team. This will involve enabling liaison with</w:t>
            </w:r>
            <w:r>
              <w:rPr>
                <w:bCs/>
              </w:rPr>
              <w:t xml:space="preserve"> Medical, nursing and other multidisciplinary team </w:t>
            </w:r>
            <w:r w:rsidRPr="00E25ABD">
              <w:rPr>
                <w:bCs/>
              </w:rPr>
              <w:t>under th</w:t>
            </w:r>
            <w:r>
              <w:rPr>
                <w:bCs/>
              </w:rPr>
              <w:t xml:space="preserve">e direct supervision of the Consultant. </w:t>
            </w:r>
            <w:r w:rsidR="00E7020F" w:rsidRPr="00C15830">
              <w:rPr>
                <w:bCs/>
              </w:rPr>
              <w:t>Good communication skills towards patients and colleagues and the ability to organise allocated work is an essential component of this post.</w:t>
            </w:r>
          </w:p>
          <w:p w14:paraId="0137ACD6" w14:textId="4FEE3A53" w:rsidR="00C15830" w:rsidRDefault="00C15830" w:rsidP="00BA48B1">
            <w:pPr>
              <w:keepNext/>
              <w:outlineLvl w:val="3"/>
              <w:rPr>
                <w:bCs/>
              </w:rPr>
            </w:pPr>
          </w:p>
          <w:p w14:paraId="01405EEB" w14:textId="148632C2" w:rsidR="00C15830" w:rsidRDefault="00C15830" w:rsidP="00BA48B1">
            <w:pPr>
              <w:keepNext/>
              <w:outlineLvl w:val="3"/>
              <w:rPr>
                <w:bCs/>
              </w:rPr>
            </w:pPr>
            <w:r w:rsidRPr="00C15830">
              <w:rPr>
                <w:bCs/>
              </w:rPr>
              <w:t>Doctors’ Assistants work alongside Junior Doctors to support their inpatient/ward work. The role combines a range of clinical and administrative competencies. The role will work with some autonomy alongside Junior Doctors, with clinical supervision provided by a consultant.</w:t>
            </w:r>
            <w:r w:rsidRPr="002810FA">
              <w:rPr>
                <w:bCs/>
              </w:rPr>
              <w:t xml:space="preserve"> Doctors' Assistants improve patient flow, facilitating earlier treatment, assessment, investigations and discharge</w:t>
            </w:r>
            <w:r>
              <w:rPr>
                <w:bCs/>
              </w:rPr>
              <w:t>.</w:t>
            </w:r>
          </w:p>
          <w:p w14:paraId="5E0FBFAB" w14:textId="77777777" w:rsidR="00BA48B1" w:rsidRDefault="00BA48B1" w:rsidP="00BA48B1">
            <w:pPr>
              <w:keepNext/>
              <w:outlineLvl w:val="3"/>
              <w:rPr>
                <w:bCs/>
              </w:rPr>
            </w:pPr>
          </w:p>
          <w:p w14:paraId="39A0F9AB" w14:textId="77777777" w:rsidR="00BA48B1" w:rsidRPr="00E25ABD" w:rsidRDefault="00BA48B1" w:rsidP="00BA48B1">
            <w:pPr>
              <w:keepNext/>
              <w:outlineLvl w:val="3"/>
              <w:rPr>
                <w:bCs/>
              </w:rPr>
            </w:pPr>
            <w:r w:rsidRPr="00E25ABD">
              <w:rPr>
                <w:bCs/>
              </w:rPr>
              <w:t>The post holder will work autonomously within guidelines, carrying out the role on ward</w:t>
            </w:r>
          </w:p>
          <w:p w14:paraId="6F96E18C" w14:textId="7B55EF0D" w:rsidR="00BA48B1" w:rsidRPr="00E25ABD" w:rsidRDefault="00BA48B1" w:rsidP="00BA48B1">
            <w:pPr>
              <w:keepNext/>
              <w:outlineLvl w:val="3"/>
              <w:rPr>
                <w:bCs/>
              </w:rPr>
            </w:pPr>
            <w:r w:rsidRPr="00E25ABD">
              <w:rPr>
                <w:bCs/>
              </w:rPr>
              <w:t xml:space="preserve">areas and other departments. </w:t>
            </w:r>
            <w:r>
              <w:rPr>
                <w:bCs/>
              </w:rPr>
              <w:t xml:space="preserve"> </w:t>
            </w:r>
            <w:r w:rsidRPr="00C354A3">
              <w:rPr>
                <w:bCs/>
              </w:rPr>
              <w:t>Ensure resul</w:t>
            </w:r>
            <w:r>
              <w:rPr>
                <w:bCs/>
              </w:rPr>
              <w:t>ts are available for the Medical team</w:t>
            </w:r>
            <w:r w:rsidRPr="00C354A3">
              <w:rPr>
                <w:bCs/>
              </w:rPr>
              <w:t>.</w:t>
            </w:r>
            <w:r w:rsidRPr="002810FA">
              <w:rPr>
                <w:bCs/>
              </w:rPr>
              <w:t xml:space="preserve"> </w:t>
            </w:r>
            <w:r w:rsidRPr="00C354A3">
              <w:rPr>
                <w:bCs/>
              </w:rPr>
              <w:t>General administrative duties</w:t>
            </w:r>
            <w:r>
              <w:rPr>
                <w:bCs/>
              </w:rPr>
              <w:t xml:space="preserve"> include updating EPIC, chasing results and organising the team in line with patient flow.</w:t>
            </w:r>
            <w:r w:rsidR="002810FA">
              <w:rPr>
                <w:bCs/>
              </w:rPr>
              <w:t xml:space="preserve"> </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599170B" w14:textId="5E522108"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Carry out instructions from medical staff in relation to ordering tests and investigations for inpatients.</w:t>
            </w:r>
          </w:p>
          <w:p w14:paraId="0D15E63A"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Liaise with other departments at the request of the medical or nursing team in order to facilitate investigations.</w:t>
            </w:r>
          </w:p>
          <w:p w14:paraId="1C2E01D5"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To undertake urgent venepuncture and cannulation as directed by medical team following completion of competency training.</w:t>
            </w:r>
          </w:p>
          <w:p w14:paraId="2C091C26"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Ensure patient’s journey is not delayed through monitoring and ensuring investigations are performed in a timely manner and results are made available to the appropriate clinician.</w:t>
            </w:r>
          </w:p>
          <w:p w14:paraId="7489BA7D"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Ensure results are available for the medical team.</w:t>
            </w:r>
          </w:p>
          <w:p w14:paraId="62C441B2" w14:textId="3B52B2A5"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 xml:space="preserve">Inform the </w:t>
            </w:r>
            <w:r w:rsidR="00326142" w:rsidRPr="00326142">
              <w:rPr>
                <w:rFonts w:ascii="Arial" w:hAnsi="Arial" w:cs="Arial"/>
              </w:rPr>
              <w:t>medical</w:t>
            </w:r>
            <w:r w:rsidRPr="00326142">
              <w:rPr>
                <w:rFonts w:ascii="Arial" w:hAnsi="Arial" w:cs="Arial"/>
              </w:rPr>
              <w:t xml:space="preserve"> team or senior nurses of any delays for investigations in order that they can escalate any potential problems.</w:t>
            </w:r>
          </w:p>
          <w:p w14:paraId="1E194646" w14:textId="0C30B673"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 xml:space="preserve">Take telephone call messages for the </w:t>
            </w:r>
            <w:r w:rsidR="00326142" w:rsidRPr="00326142">
              <w:rPr>
                <w:rFonts w:ascii="Arial" w:hAnsi="Arial" w:cs="Arial"/>
              </w:rPr>
              <w:t>medical</w:t>
            </w:r>
            <w:r w:rsidRPr="00326142">
              <w:rPr>
                <w:rFonts w:ascii="Arial" w:hAnsi="Arial" w:cs="Arial"/>
              </w:rPr>
              <w:t xml:space="preserve"> team either during the ward round or when they are performing an investigation.</w:t>
            </w:r>
          </w:p>
          <w:p w14:paraId="68A6976D"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Collating pathology results</w:t>
            </w:r>
          </w:p>
          <w:p w14:paraId="5A0C1334"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Booking and facilitating scans and investigations.</w:t>
            </w:r>
          </w:p>
          <w:p w14:paraId="1C498D3B"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To undertake urgent ECG’s.</w:t>
            </w:r>
          </w:p>
          <w:p w14:paraId="4CBBD405" w14:textId="5E502CC9"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 xml:space="preserve">To assist </w:t>
            </w:r>
            <w:r w:rsidR="00326142" w:rsidRPr="00326142">
              <w:rPr>
                <w:rFonts w:ascii="Arial" w:hAnsi="Arial" w:cs="Arial"/>
              </w:rPr>
              <w:t>medical</w:t>
            </w:r>
            <w:r w:rsidRPr="00326142">
              <w:rPr>
                <w:rFonts w:ascii="Arial" w:hAnsi="Arial" w:cs="Arial"/>
              </w:rPr>
              <w:t xml:space="preserve"> staff with clinical procedures, as directed.</w:t>
            </w:r>
          </w:p>
          <w:p w14:paraId="5CC19783"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To undertake ABG analysis, following sample being obtained by medical staff.</w:t>
            </w:r>
          </w:p>
          <w:p w14:paraId="09DE5250" w14:textId="2917E1A1"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 xml:space="preserve">To support </w:t>
            </w:r>
            <w:r w:rsidR="00326142" w:rsidRPr="00326142">
              <w:rPr>
                <w:rFonts w:ascii="Arial" w:hAnsi="Arial" w:cs="Arial"/>
              </w:rPr>
              <w:t>medical</w:t>
            </w:r>
            <w:r w:rsidRPr="00326142">
              <w:rPr>
                <w:rFonts w:ascii="Arial" w:hAnsi="Arial" w:cs="Arial"/>
              </w:rPr>
              <w:t xml:space="preserve"> team in the event of medical emergencies.</w:t>
            </w:r>
          </w:p>
          <w:p w14:paraId="310872BF"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To undertake blood glucose monitoring.</w:t>
            </w:r>
          </w:p>
          <w:p w14:paraId="2C26DF42"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 xml:space="preserve">Ensure new patient VTE assessment is carried out within 24hr of admission on the ward. </w:t>
            </w:r>
          </w:p>
          <w:p w14:paraId="6A4FA098" w14:textId="14379730"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Check all patient Covid-19 result and carry new test if require</w:t>
            </w:r>
          </w:p>
          <w:p w14:paraId="0BD0DB36" w14:textId="77777777" w:rsidR="00BA48B1" w:rsidRPr="00326142" w:rsidRDefault="00BA48B1" w:rsidP="00BA48B1">
            <w:pPr>
              <w:numPr>
                <w:ilvl w:val="0"/>
                <w:numId w:val="7"/>
              </w:numPr>
              <w:tabs>
                <w:tab w:val="clear" w:pos="720"/>
                <w:tab w:val="num" w:pos="360"/>
              </w:tabs>
              <w:jc w:val="both"/>
              <w:rPr>
                <w:rFonts w:ascii="Arial" w:hAnsi="Arial" w:cs="Arial"/>
              </w:rPr>
            </w:pPr>
            <w:r w:rsidRPr="00326142">
              <w:rPr>
                <w:rFonts w:ascii="Arial" w:hAnsi="Arial" w:cs="Arial"/>
              </w:rPr>
              <w:t>Liaise with the discharge coordinator for any diagnostic delay for patient.</w:t>
            </w:r>
          </w:p>
          <w:p w14:paraId="5C4D0E49" w14:textId="77777777" w:rsidR="00E7020F" w:rsidRDefault="00BA48B1" w:rsidP="00E7020F">
            <w:pPr>
              <w:numPr>
                <w:ilvl w:val="0"/>
                <w:numId w:val="7"/>
              </w:numPr>
              <w:tabs>
                <w:tab w:val="clear" w:pos="720"/>
                <w:tab w:val="num" w:pos="360"/>
              </w:tabs>
              <w:jc w:val="both"/>
              <w:rPr>
                <w:rFonts w:ascii="Arial" w:hAnsi="Arial" w:cs="Arial"/>
              </w:rPr>
            </w:pPr>
            <w:r w:rsidRPr="00326142">
              <w:rPr>
                <w:rFonts w:ascii="Arial" w:hAnsi="Arial" w:cs="Arial"/>
              </w:rPr>
              <w:t>Radiology investigations – processing request.</w:t>
            </w:r>
          </w:p>
          <w:p w14:paraId="48F3B6EF" w14:textId="205AF3F0" w:rsidR="00E7020F" w:rsidRPr="00E7020F" w:rsidRDefault="00E7020F" w:rsidP="00E7020F">
            <w:pPr>
              <w:numPr>
                <w:ilvl w:val="0"/>
                <w:numId w:val="7"/>
              </w:numPr>
              <w:tabs>
                <w:tab w:val="clear" w:pos="720"/>
                <w:tab w:val="num" w:pos="360"/>
              </w:tabs>
              <w:jc w:val="both"/>
              <w:rPr>
                <w:rFonts w:ascii="Arial" w:hAnsi="Arial" w:cs="Arial"/>
              </w:rPr>
            </w:pPr>
            <w:r w:rsidRPr="00E7020F">
              <w:rPr>
                <w:rFonts w:ascii="Arial" w:hAnsi="Arial" w:cs="Arial"/>
              </w:rPr>
              <w:lastRenderedPageBreak/>
              <w:t>To act in a professional manner and maintain confidentiality at all times. Follow Trust policies, and contribute to the development of the Doctors Assistant role</w:t>
            </w:r>
          </w:p>
          <w:p w14:paraId="39F85678" w14:textId="63089B3D" w:rsidR="00884334" w:rsidRDefault="00884334" w:rsidP="00F607B2">
            <w:pPr>
              <w:jc w:val="both"/>
              <w:rPr>
                <w:rFonts w:ascii="Arial" w:hAnsi="Arial" w:cs="Arial"/>
              </w:rPr>
            </w:pPr>
          </w:p>
          <w:p w14:paraId="30286BC4" w14:textId="77777777" w:rsidR="00F4628F" w:rsidRPr="00326142" w:rsidRDefault="00F4628F" w:rsidP="00F607B2">
            <w:pPr>
              <w:jc w:val="both"/>
              <w:rPr>
                <w:rFonts w:ascii="Arial" w:hAnsi="Arial" w:cs="Arial"/>
              </w:rPr>
            </w:pPr>
          </w:p>
          <w:p w14:paraId="5108AC8C" w14:textId="2DC73B35" w:rsidR="00884334" w:rsidRPr="0032614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265409D"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D66A17C" w14:textId="15B1C6E6" w:rsidR="009F270A" w:rsidRPr="00A469D6" w:rsidRDefault="009F270A" w:rsidP="009F270A">
            <w:pPr>
              <w:rPr>
                <w:rFonts w:ascii="Arial" w:hAnsi="Arial" w:cs="Arial"/>
              </w:rPr>
            </w:pPr>
            <w:r w:rsidRPr="00A469D6">
              <w:rPr>
                <w:rFonts w:ascii="Arial" w:hAnsi="Arial" w:cs="Arial"/>
              </w:rPr>
              <w:t xml:space="preserve">The </w:t>
            </w:r>
            <w:r>
              <w:rPr>
                <w:rFonts w:ascii="Arial" w:hAnsi="Arial" w:cs="Arial"/>
              </w:rPr>
              <w:t>Doctors Assistant</w:t>
            </w:r>
            <w:r w:rsidRPr="00A469D6">
              <w:rPr>
                <w:rFonts w:ascii="Arial" w:hAnsi="Arial" w:cs="Arial"/>
              </w:rPr>
              <w:t xml:space="preserve"> will be based at Northern Devon District Hospital within the Medicine Division. This post is advertised for </w:t>
            </w:r>
            <w:r w:rsidR="00E7020F" w:rsidRPr="00C15830">
              <w:rPr>
                <w:rFonts w:ascii="Arial" w:hAnsi="Arial" w:cs="Arial"/>
              </w:rPr>
              <w:t xml:space="preserve">those who hold an NQ </w:t>
            </w:r>
            <w:r w:rsidR="002F4F20" w:rsidRPr="00C15830">
              <w:rPr>
                <w:rFonts w:ascii="Arial" w:hAnsi="Arial" w:cs="Arial"/>
              </w:rPr>
              <w:t>3</w:t>
            </w:r>
            <w:r w:rsidR="00E7020F" w:rsidRPr="00C15830">
              <w:rPr>
                <w:rFonts w:ascii="Arial" w:hAnsi="Arial" w:cs="Arial"/>
              </w:rPr>
              <w:t xml:space="preserve"> or equivalent in healthcare.</w:t>
            </w:r>
            <w:r>
              <w:rPr>
                <w:rFonts w:ascii="Arial" w:hAnsi="Arial" w:cs="Arial"/>
              </w:rPr>
              <w:t xml:space="preserve"> </w:t>
            </w:r>
            <w:r w:rsidRPr="00A469D6">
              <w:rPr>
                <w:rFonts w:ascii="Arial" w:hAnsi="Arial" w:cs="Arial"/>
              </w:rPr>
              <w:t xml:space="preserve">The post holder is required to deal effectively with staff of all levels throughout the Trust, the wider Healthcare community, external organisations and the public. This will include verbal, written and electronic media. The post holder will be working with our General Medical team and will work closely with all medical and non-medical professionals.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1E068A9"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91BF7A2" w14:textId="77777777" w:rsidR="009F270A" w:rsidRDefault="009F270A"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9F270A" w:rsidRPr="00A469D6" w14:paraId="37E2948C" w14:textId="77777777" w:rsidTr="0060060B">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7AD68D67" w14:textId="77777777" w:rsidR="009F270A" w:rsidRPr="00A469D6" w:rsidRDefault="009F270A" w:rsidP="009F270A">
                  <w:pPr>
                    <w:pStyle w:val="paragraph"/>
                    <w:spacing w:before="0" w:beforeAutospacing="0" w:after="0" w:afterAutospacing="0"/>
                    <w:jc w:val="both"/>
                    <w:textAlignment w:val="baseline"/>
                    <w:rPr>
                      <w:rFonts w:ascii="Arial" w:hAnsi="Arial" w:cs="Arial"/>
                      <w:color w:val="000000"/>
                    </w:rPr>
                  </w:pPr>
                  <w:r w:rsidRPr="00A469D6">
                    <w:rPr>
                      <w:rStyle w:val="normaltextrun"/>
                      <w:rFonts w:ascii="Arial" w:hAnsi="Arial" w:cs="Arial"/>
                      <w:b/>
                      <w:bCs/>
                      <w:color w:val="FFFFFF"/>
                      <w:sz w:val="22"/>
                      <w:szCs w:val="22"/>
                    </w:rPr>
                    <w:t>Internal to the Trust</w:t>
                  </w:r>
                  <w:r w:rsidRPr="00A469D6">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13FBA481" w14:textId="77777777" w:rsidR="009F270A" w:rsidRPr="00A469D6" w:rsidRDefault="009F270A" w:rsidP="009F270A">
                  <w:pPr>
                    <w:pStyle w:val="paragraph"/>
                    <w:spacing w:before="0" w:beforeAutospacing="0" w:after="0" w:afterAutospacing="0"/>
                    <w:jc w:val="both"/>
                    <w:textAlignment w:val="baseline"/>
                    <w:rPr>
                      <w:rFonts w:ascii="Arial" w:hAnsi="Arial" w:cs="Arial"/>
                      <w:color w:val="000000"/>
                    </w:rPr>
                  </w:pPr>
                  <w:r w:rsidRPr="00A469D6">
                    <w:rPr>
                      <w:rStyle w:val="normaltextrun"/>
                      <w:rFonts w:ascii="Arial" w:hAnsi="Arial" w:cs="Arial"/>
                      <w:b/>
                      <w:bCs/>
                      <w:color w:val="FFFFFF"/>
                      <w:sz w:val="22"/>
                      <w:szCs w:val="22"/>
                    </w:rPr>
                    <w:t>External to the Trust</w:t>
                  </w:r>
                  <w:r w:rsidRPr="00A469D6">
                    <w:rPr>
                      <w:rStyle w:val="eop"/>
                      <w:rFonts w:ascii="Arial" w:hAnsi="Arial" w:cs="Arial"/>
                      <w:color w:val="FFFFFF"/>
                      <w:sz w:val="22"/>
                      <w:szCs w:val="22"/>
                    </w:rPr>
                    <w:t> </w:t>
                  </w:r>
                </w:p>
              </w:tc>
            </w:tr>
            <w:tr w:rsidR="009F270A" w:rsidRPr="00A469D6" w14:paraId="65BFF2FA" w14:textId="77777777" w:rsidTr="0060060B">
              <w:trPr>
                <w:jc w:val="center"/>
              </w:trPr>
              <w:tc>
                <w:tcPr>
                  <w:tcW w:w="5145" w:type="dxa"/>
                  <w:tcBorders>
                    <w:top w:val="nil"/>
                    <w:left w:val="single" w:sz="6" w:space="0" w:color="auto"/>
                    <w:bottom w:val="nil"/>
                    <w:right w:val="single" w:sz="6" w:space="0" w:color="auto"/>
                  </w:tcBorders>
                  <w:shd w:val="clear" w:color="auto" w:fill="auto"/>
                  <w:hideMark/>
                </w:tcPr>
                <w:tbl>
                  <w:tblPr>
                    <w:tblpPr w:leftFromText="180" w:rightFromText="180" w:vertAnchor="text" w:horzAnchor="margin" w:tblpY="-21"/>
                    <w:tblOverlap w:val="never"/>
                    <w:tblW w:w="5886" w:type="dxa"/>
                    <w:tblBorders>
                      <w:top w:val="nil"/>
                      <w:left w:val="nil"/>
                      <w:bottom w:val="nil"/>
                      <w:right w:val="nil"/>
                    </w:tblBorders>
                    <w:tblLayout w:type="fixed"/>
                    <w:tblLook w:val="0000" w:firstRow="0" w:lastRow="0" w:firstColumn="0" w:lastColumn="0" w:noHBand="0" w:noVBand="0"/>
                  </w:tblPr>
                  <w:tblGrid>
                    <w:gridCol w:w="5886"/>
                  </w:tblGrid>
                  <w:tr w:rsidR="009F270A" w:rsidRPr="00555695" w14:paraId="506F7386" w14:textId="77777777" w:rsidTr="0060060B">
                    <w:trPr>
                      <w:trHeight w:val="640"/>
                    </w:trPr>
                    <w:tc>
                      <w:tcPr>
                        <w:tcW w:w="5886" w:type="dxa"/>
                      </w:tcPr>
                      <w:p w14:paraId="0A6994BB" w14:textId="77777777" w:rsidR="009F270A" w:rsidRPr="00555695" w:rsidRDefault="009F270A" w:rsidP="009F270A">
                        <w:pPr>
                          <w:pStyle w:val="Default"/>
                          <w:rPr>
                            <w:rFonts w:cstheme="minorBidi"/>
                            <w:color w:val="auto"/>
                          </w:rPr>
                        </w:pPr>
                      </w:p>
                      <w:p w14:paraId="0F7B838F"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Medicine Division Senior Management Team</w:t>
                        </w:r>
                      </w:p>
                      <w:p w14:paraId="1072AC37"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Lead Clinician for General Medicine</w:t>
                        </w:r>
                      </w:p>
                      <w:p w14:paraId="1A45745A"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Group Manager – Medicine Division</w:t>
                        </w:r>
                      </w:p>
                      <w:p w14:paraId="758D6746"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General Medical Physicians</w:t>
                        </w:r>
                      </w:p>
                      <w:p w14:paraId="4CBFECAD"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Junior medical doctors</w:t>
                        </w:r>
                      </w:p>
                      <w:p w14:paraId="79E7999D"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Medical Staffing Team</w:t>
                        </w:r>
                      </w:p>
                      <w:p w14:paraId="44FD0409"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Medical Education Team</w:t>
                        </w:r>
                      </w:p>
                      <w:p w14:paraId="3990AB9B"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 xml:space="preserve">Pharmacists </w:t>
                        </w:r>
                      </w:p>
                      <w:p w14:paraId="7E142715"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Locum agencies and doctors</w:t>
                        </w:r>
                      </w:p>
                      <w:p w14:paraId="662C3F4C"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Nursing staff</w:t>
                        </w:r>
                      </w:p>
                      <w:p w14:paraId="4A852B63"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 xml:space="preserve">Rota Coordinators </w:t>
                        </w:r>
                      </w:p>
                      <w:p w14:paraId="71DE5A91" w14:textId="77777777" w:rsidR="009F270A"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Physician Associates</w:t>
                        </w:r>
                      </w:p>
                      <w:p w14:paraId="7A455233" w14:textId="77777777" w:rsidR="009F270A" w:rsidRPr="00EE3D91" w:rsidRDefault="009F270A" w:rsidP="009F270A">
                        <w:pPr>
                          <w:pStyle w:val="ListParagraph"/>
                          <w:numPr>
                            <w:ilvl w:val="0"/>
                            <w:numId w:val="3"/>
                          </w:numPr>
                          <w:autoSpaceDE w:val="0"/>
                          <w:autoSpaceDN w:val="0"/>
                          <w:adjustRightInd w:val="0"/>
                          <w:spacing w:before="0" w:after="0" w:line="276" w:lineRule="auto"/>
                          <w:jc w:val="left"/>
                          <w:rPr>
                            <w:rFonts w:ascii="Calibri" w:eastAsiaTheme="minorHAnsi" w:hAnsi="Calibri" w:cs="Calibri"/>
                            <w:color w:val="000000"/>
                            <w:szCs w:val="22"/>
                            <w:lang w:eastAsia="en-US"/>
                          </w:rPr>
                        </w:pPr>
                        <w:r>
                          <w:rPr>
                            <w:rFonts w:ascii="Calibri" w:eastAsiaTheme="minorHAnsi" w:hAnsi="Calibri" w:cs="Calibri"/>
                            <w:color w:val="000000"/>
                            <w:szCs w:val="22"/>
                            <w:lang w:eastAsia="en-US"/>
                          </w:rPr>
                          <w:t>Workforce Planning</w:t>
                        </w:r>
                      </w:p>
                    </w:tc>
                  </w:tr>
                </w:tbl>
                <w:p w14:paraId="5EAFC567" w14:textId="77777777" w:rsidR="009F270A" w:rsidRPr="00A469D6" w:rsidRDefault="009F270A" w:rsidP="009F270A">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1834E593" w14:textId="77777777" w:rsidR="009F270A" w:rsidRDefault="009F270A" w:rsidP="009F270A">
                  <w:pPr>
                    <w:pStyle w:val="Default"/>
                    <w:ind w:left="720"/>
                    <w:rPr>
                      <w:rFonts w:ascii="Arial" w:hAnsi="Arial" w:cs="Arial"/>
                      <w:sz w:val="22"/>
                      <w:szCs w:val="22"/>
                    </w:rPr>
                  </w:pPr>
                </w:p>
                <w:p w14:paraId="4057F41F" w14:textId="77777777" w:rsidR="009F270A" w:rsidRPr="00EE3D91" w:rsidRDefault="009F270A" w:rsidP="009F270A">
                  <w:pPr>
                    <w:pStyle w:val="Default"/>
                    <w:numPr>
                      <w:ilvl w:val="0"/>
                      <w:numId w:val="8"/>
                    </w:numPr>
                    <w:rPr>
                      <w:rFonts w:ascii="Arial" w:hAnsi="Arial" w:cs="Arial"/>
                      <w:sz w:val="22"/>
                      <w:szCs w:val="22"/>
                    </w:rPr>
                  </w:pPr>
                  <w:r w:rsidRPr="00EE3D91">
                    <w:rPr>
                      <w:rFonts w:ascii="Arial" w:hAnsi="Arial" w:cs="Arial"/>
                      <w:sz w:val="22"/>
                      <w:szCs w:val="22"/>
                    </w:rPr>
                    <w:t xml:space="preserve">Patients relatives </w:t>
                  </w:r>
                </w:p>
                <w:p w14:paraId="093D1A30" w14:textId="77777777" w:rsidR="009F270A" w:rsidRPr="00EE3D91" w:rsidRDefault="009F270A" w:rsidP="009F270A">
                  <w:pPr>
                    <w:pStyle w:val="Default"/>
                    <w:numPr>
                      <w:ilvl w:val="0"/>
                      <w:numId w:val="8"/>
                    </w:numPr>
                    <w:rPr>
                      <w:rFonts w:ascii="Arial" w:hAnsi="Arial" w:cs="Arial"/>
                      <w:sz w:val="22"/>
                      <w:szCs w:val="22"/>
                    </w:rPr>
                  </w:pPr>
                  <w:r w:rsidRPr="00EE3D91">
                    <w:rPr>
                      <w:rFonts w:ascii="Arial" w:hAnsi="Arial" w:cs="Arial"/>
                      <w:sz w:val="22"/>
                      <w:szCs w:val="22"/>
                    </w:rPr>
                    <w:t>Social Services</w:t>
                  </w:r>
                </w:p>
                <w:p w14:paraId="08225D83" w14:textId="77777777" w:rsidR="009F270A" w:rsidRPr="00EE3D91" w:rsidRDefault="009F270A" w:rsidP="009F270A">
                  <w:pPr>
                    <w:pStyle w:val="Default"/>
                    <w:numPr>
                      <w:ilvl w:val="0"/>
                      <w:numId w:val="8"/>
                    </w:numPr>
                    <w:rPr>
                      <w:rFonts w:ascii="Arial" w:hAnsi="Arial" w:cs="Arial"/>
                      <w:sz w:val="22"/>
                      <w:szCs w:val="22"/>
                    </w:rPr>
                  </w:pPr>
                  <w:r w:rsidRPr="00EE3D91">
                    <w:rPr>
                      <w:rFonts w:ascii="Arial" w:hAnsi="Arial" w:cs="Arial"/>
                      <w:sz w:val="22"/>
                      <w:szCs w:val="22"/>
                    </w:rPr>
                    <w:t>Other specialist services</w:t>
                  </w:r>
                </w:p>
                <w:p w14:paraId="296A154D" w14:textId="77777777" w:rsidR="009F270A" w:rsidRPr="00A469D6" w:rsidRDefault="009F270A" w:rsidP="009F270A">
                  <w:pPr>
                    <w:pStyle w:val="paragraph"/>
                    <w:spacing w:before="0" w:beforeAutospacing="0" w:after="0" w:afterAutospacing="0"/>
                    <w:ind w:left="720"/>
                    <w:jc w:val="both"/>
                    <w:textAlignment w:val="baseline"/>
                    <w:rPr>
                      <w:rFonts w:ascii="Arial" w:hAnsi="Arial" w:cs="Arial"/>
                      <w:color w:val="000000"/>
                    </w:rPr>
                  </w:pPr>
                </w:p>
              </w:tc>
            </w:tr>
            <w:tr w:rsidR="009F270A" w:rsidRPr="00A469D6" w14:paraId="7D2D4367" w14:textId="77777777" w:rsidTr="00F97EE4">
              <w:trPr>
                <w:jc w:val="center"/>
              </w:trPr>
              <w:tc>
                <w:tcPr>
                  <w:tcW w:w="5145" w:type="dxa"/>
                  <w:tcBorders>
                    <w:top w:val="nil"/>
                    <w:left w:val="single" w:sz="6" w:space="0" w:color="auto"/>
                    <w:bottom w:val="nil"/>
                    <w:right w:val="single" w:sz="6" w:space="0" w:color="auto"/>
                  </w:tcBorders>
                  <w:shd w:val="clear" w:color="auto" w:fill="auto"/>
                </w:tcPr>
                <w:p w14:paraId="0FD95004" w14:textId="77777777" w:rsidR="009F270A" w:rsidRPr="00A469D6" w:rsidRDefault="009F270A" w:rsidP="009F270A">
                  <w:pPr>
                    <w:pStyle w:val="paragraph"/>
                    <w:spacing w:before="0" w:beforeAutospacing="0" w:after="0" w:afterAutospacing="0"/>
                    <w:jc w:val="both"/>
                    <w:textAlignment w:val="baseline"/>
                    <w:rPr>
                      <w:rFonts w:ascii="Arial" w:hAnsi="Arial" w:cs="Arial"/>
                      <w:color w:val="000000"/>
                      <w:sz w:val="22"/>
                      <w:szCs w:val="22"/>
                      <w:highlight w:val="yellow"/>
                    </w:rPr>
                  </w:pPr>
                </w:p>
              </w:tc>
              <w:tc>
                <w:tcPr>
                  <w:tcW w:w="3735" w:type="dxa"/>
                  <w:tcBorders>
                    <w:top w:val="nil"/>
                    <w:left w:val="nil"/>
                    <w:bottom w:val="nil"/>
                    <w:right w:val="single" w:sz="6" w:space="0" w:color="auto"/>
                  </w:tcBorders>
                  <w:shd w:val="clear" w:color="auto" w:fill="auto"/>
                </w:tcPr>
                <w:p w14:paraId="1EDF7236" w14:textId="77777777" w:rsidR="009F270A" w:rsidRPr="00A469D6" w:rsidRDefault="009F270A" w:rsidP="009F270A">
                  <w:pPr>
                    <w:pStyle w:val="paragraph"/>
                    <w:spacing w:before="0" w:beforeAutospacing="0" w:after="0" w:afterAutospacing="0"/>
                    <w:ind w:left="720"/>
                    <w:jc w:val="both"/>
                    <w:textAlignment w:val="baseline"/>
                    <w:rPr>
                      <w:rFonts w:ascii="Arial" w:hAnsi="Arial" w:cs="Arial"/>
                      <w:color w:val="000000"/>
                      <w:highlight w:val="yellow"/>
                    </w:rPr>
                  </w:pPr>
                </w:p>
              </w:tc>
            </w:tr>
            <w:tr w:rsidR="009F270A" w:rsidRPr="00A469D6" w14:paraId="7244BBAA" w14:textId="77777777" w:rsidTr="00F97EE4">
              <w:trPr>
                <w:jc w:val="center"/>
              </w:trPr>
              <w:tc>
                <w:tcPr>
                  <w:tcW w:w="5145" w:type="dxa"/>
                  <w:tcBorders>
                    <w:top w:val="nil"/>
                    <w:left w:val="single" w:sz="6" w:space="0" w:color="auto"/>
                    <w:bottom w:val="single" w:sz="4" w:space="0" w:color="auto"/>
                    <w:right w:val="single" w:sz="6" w:space="0" w:color="auto"/>
                  </w:tcBorders>
                  <w:shd w:val="clear" w:color="auto" w:fill="auto"/>
                </w:tcPr>
                <w:p w14:paraId="4C7FB2B0" w14:textId="77777777" w:rsidR="009F270A" w:rsidRPr="00A469D6" w:rsidRDefault="009F270A" w:rsidP="009F270A">
                  <w:pPr>
                    <w:pStyle w:val="paragraph"/>
                    <w:spacing w:before="0" w:beforeAutospacing="0" w:after="0" w:afterAutospacing="0"/>
                    <w:jc w:val="both"/>
                    <w:textAlignment w:val="baseline"/>
                    <w:rPr>
                      <w:rFonts w:ascii="Arial" w:hAnsi="Arial" w:cs="Arial"/>
                      <w:color w:val="000000"/>
                      <w:sz w:val="22"/>
                      <w:szCs w:val="22"/>
                      <w:highlight w:val="yellow"/>
                    </w:rPr>
                  </w:pPr>
                </w:p>
              </w:tc>
              <w:tc>
                <w:tcPr>
                  <w:tcW w:w="3735" w:type="dxa"/>
                  <w:tcBorders>
                    <w:top w:val="nil"/>
                    <w:left w:val="nil"/>
                    <w:bottom w:val="single" w:sz="4" w:space="0" w:color="auto"/>
                    <w:right w:val="single" w:sz="6" w:space="0" w:color="auto"/>
                  </w:tcBorders>
                  <w:shd w:val="clear" w:color="auto" w:fill="auto"/>
                </w:tcPr>
                <w:p w14:paraId="59F6F5E8" w14:textId="77777777" w:rsidR="009F270A" w:rsidRPr="00A469D6" w:rsidRDefault="009F270A" w:rsidP="009F270A">
                  <w:pPr>
                    <w:pStyle w:val="paragraph"/>
                    <w:spacing w:before="0" w:beforeAutospacing="0" w:after="0" w:afterAutospacing="0"/>
                    <w:jc w:val="both"/>
                    <w:textAlignment w:val="baseline"/>
                    <w:rPr>
                      <w:rFonts w:ascii="Arial" w:hAnsi="Arial" w:cs="Arial"/>
                      <w:color w:val="000000"/>
                      <w:highlight w:val="yellow"/>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21C38E7D" w:rsidR="005033D7" w:rsidRDefault="005033D7" w:rsidP="00F607B2">
            <w:pPr>
              <w:jc w:val="both"/>
              <w:rPr>
                <w:rFonts w:ascii="Arial" w:hAnsi="Arial" w:cs="Arial"/>
              </w:rPr>
            </w:pPr>
          </w:p>
          <w:p w14:paraId="4051D6D1" w14:textId="29C9EFC0" w:rsidR="000C32E3" w:rsidRDefault="000C32E3" w:rsidP="00F607B2">
            <w:pPr>
              <w:jc w:val="both"/>
              <w:rPr>
                <w:rFonts w:ascii="Arial" w:hAnsi="Arial" w:cs="Arial"/>
              </w:rPr>
            </w:pPr>
          </w:p>
          <w:p w14:paraId="1EAADC21" w14:textId="663E2434" w:rsidR="000C32E3" w:rsidRDefault="00A56CE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F364850" wp14:editId="197F8A4E">
                  <wp:simplePos x="0" y="0"/>
                  <wp:positionH relativeFrom="column">
                    <wp:posOffset>818515</wp:posOffset>
                  </wp:positionH>
                  <wp:positionV relativeFrom="paragraph">
                    <wp:posOffset>34925</wp:posOffset>
                  </wp:positionV>
                  <wp:extent cx="4410075" cy="1800225"/>
                  <wp:effectExtent l="0" t="38100" r="0" b="47625"/>
                  <wp:wrapTight wrapText="bothSides">
                    <wp:wrapPolygon edited="0">
                      <wp:start x="9704" y="-457"/>
                      <wp:lineTo x="9704" y="7086"/>
                      <wp:lineTo x="6998" y="7314"/>
                      <wp:lineTo x="6905" y="12800"/>
                      <wp:lineTo x="9517" y="14629"/>
                      <wp:lineTo x="9890" y="14857"/>
                      <wp:lineTo x="9704" y="18286"/>
                      <wp:lineTo x="9704" y="21943"/>
                      <wp:lineTo x="14649" y="21943"/>
                      <wp:lineTo x="14835" y="15314"/>
                      <wp:lineTo x="12410" y="14629"/>
                      <wp:lineTo x="12410" y="7314"/>
                      <wp:lineTo x="13063" y="7314"/>
                      <wp:lineTo x="14742" y="4571"/>
                      <wp:lineTo x="14649" y="-457"/>
                      <wp:lineTo x="97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4C5C50F4"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62530BF" w14:textId="143A8FB3" w:rsidR="009F270A" w:rsidRDefault="009F270A" w:rsidP="009F270A">
            <w:pPr>
              <w:numPr>
                <w:ilvl w:val="0"/>
                <w:numId w:val="10"/>
              </w:numPr>
              <w:rPr>
                <w:rFonts w:eastAsia="Times New Roman"/>
              </w:rPr>
            </w:pPr>
            <w:r>
              <w:rPr>
                <w:rFonts w:eastAsia="Times New Roman"/>
              </w:rPr>
              <w:t>To work within the nursing and medical teams and contribute to support with patient care.</w:t>
            </w:r>
          </w:p>
          <w:p w14:paraId="1BCBFB5C" w14:textId="30D58525" w:rsidR="009F270A" w:rsidRDefault="009F270A" w:rsidP="009F270A">
            <w:pPr>
              <w:numPr>
                <w:ilvl w:val="0"/>
                <w:numId w:val="10"/>
              </w:numPr>
              <w:rPr>
                <w:rFonts w:eastAsia="Times New Roman"/>
              </w:rPr>
            </w:pPr>
            <w:r>
              <w:rPr>
                <w:rFonts w:eastAsia="Times New Roman"/>
              </w:rPr>
              <w:t xml:space="preserve">Be professionally accountable for all aspects of own work, including the management of patients under your </w:t>
            </w:r>
            <w:proofErr w:type="gramStart"/>
            <w:r>
              <w:rPr>
                <w:rFonts w:eastAsia="Times New Roman"/>
              </w:rPr>
              <w:t>teams</w:t>
            </w:r>
            <w:proofErr w:type="gramEnd"/>
            <w:r>
              <w:rPr>
                <w:rFonts w:eastAsia="Times New Roman"/>
              </w:rPr>
              <w:t xml:space="preserve"> care.  </w:t>
            </w:r>
          </w:p>
          <w:p w14:paraId="7B76C871" w14:textId="43B2EF36" w:rsidR="009F270A" w:rsidRDefault="009F270A" w:rsidP="009F270A">
            <w:pPr>
              <w:numPr>
                <w:ilvl w:val="0"/>
                <w:numId w:val="10"/>
              </w:numPr>
              <w:rPr>
                <w:rFonts w:eastAsia="Times New Roman"/>
              </w:rPr>
            </w:pPr>
            <w:r>
              <w:rPr>
                <w:rFonts w:eastAsia="Times New Roman"/>
              </w:rPr>
              <w:t xml:space="preserve">To work autonomously to be able to provide </w:t>
            </w:r>
            <w:r w:rsidR="002810FA">
              <w:rPr>
                <w:rFonts w:eastAsia="Times New Roman"/>
              </w:rPr>
              <w:t xml:space="preserve">organisational and clinical support to the medical team in line with the Trust and service policy. </w:t>
            </w:r>
          </w:p>
          <w:p w14:paraId="16F496F5" w14:textId="60879738" w:rsidR="009F270A" w:rsidRDefault="009F270A" w:rsidP="009F270A">
            <w:pPr>
              <w:numPr>
                <w:ilvl w:val="0"/>
                <w:numId w:val="10"/>
              </w:numPr>
              <w:rPr>
                <w:rFonts w:eastAsia="Times New Roman"/>
              </w:rPr>
            </w:pPr>
            <w:r>
              <w:rPr>
                <w:rFonts w:eastAsia="Times New Roman"/>
              </w:rPr>
              <w:t>The post holder will work with the Advanced Nurse Practitioner to lead and support development of the service</w:t>
            </w:r>
          </w:p>
          <w:p w14:paraId="4CC130DC" w14:textId="5BA9D912" w:rsidR="002F4F20" w:rsidRDefault="002F4F20" w:rsidP="009F270A">
            <w:pPr>
              <w:numPr>
                <w:ilvl w:val="0"/>
                <w:numId w:val="10"/>
              </w:numPr>
              <w:rPr>
                <w:rFonts w:eastAsia="Times New Roman"/>
              </w:rPr>
            </w:pPr>
            <w:r>
              <w:rPr>
                <w:rFonts w:eastAsia="Times New Roman"/>
              </w:rPr>
              <w:t xml:space="preserve">Act on own initiative when delivering patient/client care with supervision </w:t>
            </w:r>
          </w:p>
          <w:p w14:paraId="27F6767C" w14:textId="6E90DAC2"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E20D2FE" w14:textId="77777777" w:rsidR="00E7020F" w:rsidRDefault="00E7020F" w:rsidP="00E307CE">
            <w:pPr>
              <w:pStyle w:val="ListParagraph"/>
              <w:numPr>
                <w:ilvl w:val="0"/>
                <w:numId w:val="11"/>
              </w:numPr>
            </w:pPr>
            <w:r>
              <w:t>Work collaboratively within a multi-disciplinary team</w:t>
            </w:r>
          </w:p>
          <w:p w14:paraId="3AC993C2" w14:textId="538F2ED4" w:rsidR="00E7020F" w:rsidRDefault="00E7020F" w:rsidP="00E307CE">
            <w:pPr>
              <w:pStyle w:val="ListParagraph"/>
              <w:numPr>
                <w:ilvl w:val="0"/>
                <w:numId w:val="11"/>
              </w:numPr>
            </w:pPr>
            <w:r>
              <w:t>Demonstrate good communication within the team and with patients both written and verbal</w:t>
            </w:r>
          </w:p>
          <w:p w14:paraId="53A57DB7" w14:textId="77777777" w:rsidR="00E7020F" w:rsidRDefault="00E7020F" w:rsidP="00E307CE">
            <w:pPr>
              <w:pStyle w:val="ListParagraph"/>
              <w:numPr>
                <w:ilvl w:val="0"/>
                <w:numId w:val="11"/>
              </w:numPr>
            </w:pPr>
            <w:r>
              <w:t>Provide and receive routine information within the team via the ward manager</w:t>
            </w:r>
          </w:p>
          <w:p w14:paraId="1319B8EB" w14:textId="77777777" w:rsidR="0087013E" w:rsidRPr="00E307CE" w:rsidRDefault="00E7020F" w:rsidP="00E307CE">
            <w:pPr>
              <w:pStyle w:val="ListParagraph"/>
              <w:numPr>
                <w:ilvl w:val="0"/>
                <w:numId w:val="11"/>
              </w:numPr>
              <w:rPr>
                <w:rFonts w:cs="Arial"/>
              </w:rPr>
            </w:pPr>
            <w:r>
              <w:t>Use of IT. Communicate effectively using computer systems within the Trust</w:t>
            </w:r>
            <w:r w:rsidR="00E307CE">
              <w:t xml:space="preserve"> (EPIC) </w:t>
            </w:r>
          </w:p>
          <w:p w14:paraId="7BC740C1" w14:textId="77777777" w:rsidR="00E307CE" w:rsidRDefault="00E307CE" w:rsidP="00E307CE">
            <w:pPr>
              <w:pStyle w:val="ListParagraph"/>
              <w:numPr>
                <w:ilvl w:val="0"/>
                <w:numId w:val="11"/>
              </w:numPr>
              <w:rPr>
                <w:rFonts w:cs="Arial"/>
              </w:rPr>
            </w:pPr>
            <w:r>
              <w:rPr>
                <w:rFonts w:cs="Arial"/>
              </w:rPr>
              <w:t xml:space="preserve">Participate in and contribute to Trust wide initiatives and projects as appropriate </w:t>
            </w:r>
          </w:p>
          <w:p w14:paraId="4E87D1A3" w14:textId="71D5F213" w:rsidR="00E307CE" w:rsidRPr="00E307CE" w:rsidRDefault="00E307CE" w:rsidP="00E307CE">
            <w:pPr>
              <w:pStyle w:val="ListParagraph"/>
              <w:numPr>
                <w:ilvl w:val="0"/>
                <w:numId w:val="11"/>
              </w:numPr>
              <w:rPr>
                <w:rFonts w:cs="Arial"/>
              </w:rPr>
            </w:pPr>
            <w:r>
              <w:rPr>
                <w:rFonts w:cs="Arial"/>
              </w:rPr>
              <w:t xml:space="preserve">Escalate barriers or complexities to senior member within the team </w:t>
            </w:r>
            <w:r>
              <w:rPr>
                <w:rFonts w:cs="Arial"/>
              </w:rPr>
              <w:br/>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8075BE5" w14:textId="3A3C0D1C" w:rsidR="002F4F20" w:rsidRPr="002F4F20" w:rsidRDefault="00CC511C" w:rsidP="00F607B2">
            <w:pPr>
              <w:pStyle w:val="Default"/>
              <w:numPr>
                <w:ilvl w:val="0"/>
                <w:numId w:val="12"/>
              </w:numPr>
              <w:jc w:val="both"/>
              <w:rPr>
                <w:rFonts w:ascii="Arial" w:hAnsi="Arial" w:cs="Arial"/>
                <w:sz w:val="22"/>
                <w:szCs w:val="22"/>
              </w:rPr>
            </w:pPr>
            <w:r w:rsidRPr="002F4F20">
              <w:rPr>
                <w:rFonts w:ascii="Arial" w:hAnsi="Arial" w:cs="Arial"/>
                <w:sz w:val="22"/>
                <w:szCs w:val="22"/>
              </w:rPr>
              <w:t>The post holder must hold skills for assessing and interpreting needs for patients and clients and taking the appropriate action.</w:t>
            </w:r>
          </w:p>
          <w:p w14:paraId="5D048B78" w14:textId="71FB7D6B" w:rsidR="0087013E" w:rsidRPr="002F4F20" w:rsidRDefault="002F4F20" w:rsidP="00F607B2">
            <w:pPr>
              <w:pStyle w:val="Default"/>
              <w:numPr>
                <w:ilvl w:val="0"/>
                <w:numId w:val="12"/>
              </w:numPr>
              <w:jc w:val="both"/>
              <w:rPr>
                <w:rFonts w:ascii="Arial" w:hAnsi="Arial" w:cs="Arial"/>
              </w:rPr>
            </w:pPr>
            <w:r w:rsidRPr="002F4F20">
              <w:rPr>
                <w:rFonts w:ascii="Arial" w:hAnsi="Arial" w:cs="Arial"/>
                <w:sz w:val="22"/>
                <w:szCs w:val="22"/>
              </w:rPr>
              <w:t>Escalate barriers or complexities to senior member within the team</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05705C3" w14:textId="32BA3611" w:rsidR="002F4F20" w:rsidRPr="002F4F20" w:rsidRDefault="002F4F20" w:rsidP="002F4F20">
            <w:pPr>
              <w:pStyle w:val="Default"/>
              <w:numPr>
                <w:ilvl w:val="0"/>
                <w:numId w:val="13"/>
              </w:numPr>
              <w:jc w:val="both"/>
              <w:rPr>
                <w:rFonts w:ascii="Arial" w:hAnsi="Arial" w:cs="Arial"/>
              </w:rPr>
            </w:pPr>
            <w:r w:rsidRPr="002F4F20">
              <w:rPr>
                <w:rFonts w:ascii="Arial" w:hAnsi="Arial" w:cs="Arial"/>
                <w:sz w:val="22"/>
                <w:szCs w:val="22"/>
              </w:rPr>
              <w:t>The post holder must organise daily ongoing/planned activities in line with the management plan for their patients as well as</w:t>
            </w:r>
            <w:r>
              <w:rPr>
                <w:rFonts w:ascii="Arial" w:hAnsi="Arial" w:cs="Arial"/>
                <w:sz w:val="22"/>
                <w:szCs w:val="22"/>
              </w:rPr>
              <w:t xml:space="preserve"> support</w:t>
            </w:r>
            <w:r w:rsidRPr="002F4F20">
              <w:rPr>
                <w:rFonts w:ascii="Arial" w:hAnsi="Arial" w:cs="Arial"/>
                <w:sz w:val="22"/>
                <w:szCs w:val="22"/>
              </w:rPr>
              <w:t xml:space="preserve"> plan</w:t>
            </w:r>
            <w:r>
              <w:rPr>
                <w:rFonts w:ascii="Arial" w:hAnsi="Arial" w:cs="Arial"/>
                <w:sz w:val="22"/>
                <w:szCs w:val="22"/>
              </w:rPr>
              <w:t xml:space="preserve">ned </w:t>
            </w:r>
            <w:r w:rsidRPr="002F4F20">
              <w:rPr>
                <w:rFonts w:ascii="Arial" w:hAnsi="Arial" w:cs="Arial"/>
                <w:sz w:val="22"/>
                <w:szCs w:val="22"/>
              </w:rPr>
              <w:t xml:space="preserve">patient care programmes/organising and coordinating of case conferences and multidisciplinary teams or activities </w:t>
            </w:r>
          </w:p>
          <w:p w14:paraId="2CB8F45B" w14:textId="738215B4" w:rsidR="002F4F20" w:rsidRPr="00195097" w:rsidRDefault="002F4F20" w:rsidP="002F4F20">
            <w:pPr>
              <w:pStyle w:val="Default"/>
              <w:numPr>
                <w:ilvl w:val="0"/>
                <w:numId w:val="13"/>
              </w:numPr>
              <w:jc w:val="both"/>
              <w:rPr>
                <w:rFonts w:ascii="Arial" w:hAnsi="Arial" w:cs="Arial"/>
                <w:sz w:val="22"/>
              </w:rPr>
            </w:pPr>
            <w:r w:rsidRPr="00195097">
              <w:rPr>
                <w:rFonts w:ascii="Arial" w:hAnsi="Arial" w:cs="Arial"/>
                <w:sz w:val="22"/>
              </w:rPr>
              <w:t xml:space="preserve">Organise own day to day work tasks or activities </w:t>
            </w:r>
          </w:p>
          <w:p w14:paraId="0C254F3A" w14:textId="1A938AF6" w:rsidR="0087013E" w:rsidRPr="002F4F20"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1EEDB31F" w:rsidR="0087013E" w:rsidRPr="002F4F20" w:rsidRDefault="002F4F20" w:rsidP="002F4F20">
            <w:pPr>
              <w:pStyle w:val="ListParagraph"/>
              <w:numPr>
                <w:ilvl w:val="0"/>
                <w:numId w:val="14"/>
              </w:numPr>
              <w:rPr>
                <w:rFonts w:cs="Arial"/>
              </w:rPr>
            </w:pPr>
            <w:r>
              <w:t>Undertakes a limited range of delegated clinical care duties relevant to the services provided/work area</w:t>
            </w:r>
          </w:p>
        </w:tc>
      </w:tr>
      <w:tr w:rsidR="00D44AB0" w:rsidRPr="00F607B2" w14:paraId="02A714EB" w14:textId="77777777" w:rsidTr="00884334">
        <w:tc>
          <w:tcPr>
            <w:tcW w:w="10206" w:type="dxa"/>
            <w:shd w:val="clear" w:color="auto" w:fill="002060"/>
          </w:tcPr>
          <w:p w14:paraId="6713EE3A" w14:textId="58AC6A40" w:rsidR="00D84E73" w:rsidRDefault="00D44AB0" w:rsidP="00F607B2">
            <w:pPr>
              <w:jc w:val="both"/>
              <w:rPr>
                <w:rFonts w:ascii="Arial" w:hAnsi="Arial" w:cs="Arial"/>
              </w:rPr>
            </w:pPr>
            <w:r w:rsidRPr="00F607B2">
              <w:rPr>
                <w:rFonts w:ascii="Arial" w:hAnsi="Arial" w:cs="Arial"/>
                <w:b/>
              </w:rPr>
              <w:t xml:space="preserve">POLICY/SERVICE DEVELOPMENT </w:t>
            </w:r>
          </w:p>
          <w:p w14:paraId="69750020" w14:textId="4892B486" w:rsidR="00D44AB0" w:rsidRPr="00D84E73" w:rsidRDefault="00D84E73" w:rsidP="00D84E73">
            <w:pPr>
              <w:tabs>
                <w:tab w:val="left" w:pos="3390"/>
              </w:tabs>
              <w:rPr>
                <w:rFonts w:ascii="Arial" w:hAnsi="Arial" w:cs="Arial"/>
              </w:rPr>
            </w:pPr>
            <w:r>
              <w:rPr>
                <w:rFonts w:ascii="Arial" w:hAnsi="Arial" w:cs="Arial"/>
              </w:rPr>
              <w:tab/>
            </w:r>
          </w:p>
        </w:tc>
      </w:tr>
      <w:tr w:rsidR="00D44AB0" w:rsidRPr="00F607B2" w14:paraId="74E7B99F" w14:textId="77777777" w:rsidTr="00884334">
        <w:tc>
          <w:tcPr>
            <w:tcW w:w="10206" w:type="dxa"/>
            <w:tcBorders>
              <w:bottom w:val="single" w:sz="4" w:space="0" w:color="auto"/>
            </w:tcBorders>
          </w:tcPr>
          <w:p w14:paraId="1B37DE3B" w14:textId="77777777" w:rsidR="00D53DD7" w:rsidRDefault="00D53DD7" w:rsidP="00D53DD7">
            <w:pPr>
              <w:pStyle w:val="Default"/>
              <w:numPr>
                <w:ilvl w:val="0"/>
                <w:numId w:val="14"/>
              </w:numPr>
              <w:jc w:val="both"/>
              <w:rPr>
                <w:rFonts w:ascii="Arial" w:hAnsi="Arial" w:cs="Arial"/>
              </w:rPr>
            </w:pPr>
            <w:r w:rsidRPr="00D53DD7">
              <w:rPr>
                <w:rFonts w:ascii="Arial" w:hAnsi="Arial" w:cs="Arial"/>
                <w:sz w:val="22"/>
                <w:szCs w:val="22"/>
              </w:rPr>
              <w:lastRenderedPageBreak/>
              <w:t xml:space="preserve">To participate in developing the specialist service strategy and shared vision of the service and work with the multi-disciplinary team, organisation and external agencies to achieve this. </w:t>
            </w:r>
          </w:p>
          <w:p w14:paraId="75C367E4" w14:textId="2C1420B7" w:rsidR="00D53DD7" w:rsidRPr="00D53DD7" w:rsidRDefault="00D53DD7" w:rsidP="00D53DD7">
            <w:pPr>
              <w:pStyle w:val="Default"/>
              <w:numPr>
                <w:ilvl w:val="0"/>
                <w:numId w:val="14"/>
              </w:numPr>
              <w:jc w:val="both"/>
              <w:rPr>
                <w:rFonts w:ascii="Arial" w:hAnsi="Arial" w:cs="Arial"/>
              </w:rPr>
            </w:pPr>
            <w:r w:rsidRPr="00D53DD7">
              <w:rPr>
                <w:rFonts w:ascii="Arial" w:hAnsi="Arial" w:cs="Arial"/>
                <w:sz w:val="22"/>
                <w:szCs w:val="22"/>
              </w:rPr>
              <w:t xml:space="preserve">Implement and adhere to the trusts policies and procedures within your day to day working life and develop evidence-based standards, policies and guidelines at a local network and national level to improve the practice of own and other professions. </w:t>
            </w:r>
          </w:p>
          <w:p w14:paraId="5EDA39C9" w14:textId="60A72497" w:rsidR="008F7D36" w:rsidRPr="00D53DD7"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53C4110" w14:textId="77777777" w:rsidR="00D53DD7" w:rsidRPr="00D53DD7" w:rsidRDefault="002F4F20" w:rsidP="002F4F20">
            <w:pPr>
              <w:pStyle w:val="ListParagraph"/>
              <w:numPr>
                <w:ilvl w:val="0"/>
                <w:numId w:val="14"/>
              </w:numPr>
              <w:rPr>
                <w:rFonts w:cs="Arial"/>
              </w:rPr>
            </w:pPr>
            <w:r>
              <w:t>Careful use of equipment/handles patient/client valuables; ensure equipment used by others</w:t>
            </w:r>
          </w:p>
          <w:p w14:paraId="350D3E2A" w14:textId="77777777" w:rsidR="00D53DD7" w:rsidRPr="00D53DD7" w:rsidRDefault="00D53DD7" w:rsidP="00D53DD7">
            <w:pPr>
              <w:pStyle w:val="Default"/>
              <w:numPr>
                <w:ilvl w:val="0"/>
                <w:numId w:val="14"/>
              </w:numPr>
              <w:jc w:val="both"/>
              <w:rPr>
                <w:rFonts w:ascii="Arial" w:hAnsi="Arial" w:cs="Arial"/>
                <w:sz w:val="22"/>
                <w:szCs w:val="22"/>
              </w:rPr>
            </w:pPr>
            <w:r w:rsidRPr="00D53DD7">
              <w:rPr>
                <w:rFonts w:ascii="Arial" w:hAnsi="Arial" w:cs="Arial"/>
                <w:sz w:val="22"/>
                <w:szCs w:val="22"/>
              </w:rPr>
              <w:t xml:space="preserve">Be responsible and safe when using equipment. The post holder will work within a defined day to day operational budget. </w:t>
            </w:r>
          </w:p>
          <w:p w14:paraId="7F1F6CFA" w14:textId="77BD3A9D" w:rsidR="00D44AB0" w:rsidRPr="002F4F20" w:rsidRDefault="00D53DD7" w:rsidP="00D53DD7">
            <w:pPr>
              <w:pStyle w:val="ListParagraph"/>
              <w:numPr>
                <w:ilvl w:val="0"/>
                <w:numId w:val="14"/>
              </w:numPr>
              <w:rPr>
                <w:rFonts w:cs="Arial"/>
              </w:rPr>
            </w:pPr>
            <w:r>
              <w:rPr>
                <w:szCs w:val="22"/>
              </w:rPr>
              <w:t xml:space="preserve">Ensuring that any projects undertaken are established and managed in a financially responsible manner. </w:t>
            </w:r>
            <w:r w:rsidR="002F4F20">
              <w:br/>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1617113" w14:textId="77777777" w:rsidR="00D53DD7" w:rsidRPr="00D53DD7" w:rsidRDefault="002F4F20" w:rsidP="002F4F20">
            <w:pPr>
              <w:pStyle w:val="ListParagraph"/>
              <w:numPr>
                <w:ilvl w:val="0"/>
                <w:numId w:val="14"/>
              </w:numPr>
              <w:rPr>
                <w:rFonts w:cs="Arial"/>
              </w:rPr>
            </w:pPr>
            <w:r>
              <w:t>Demonstrates own duties to new starters/ supervises work of students and junior staff</w:t>
            </w:r>
          </w:p>
          <w:p w14:paraId="3014E1A2" w14:textId="10BE705A" w:rsidR="00D44AB0" w:rsidRPr="00D53DD7" w:rsidRDefault="00D53DD7" w:rsidP="00D53DD7">
            <w:pPr>
              <w:pStyle w:val="Default"/>
              <w:numPr>
                <w:ilvl w:val="0"/>
                <w:numId w:val="14"/>
              </w:numPr>
              <w:jc w:val="both"/>
              <w:rPr>
                <w:rFonts w:ascii="Calibri" w:hAnsi="Calibri" w:cs="Calibri"/>
              </w:rPr>
            </w:pPr>
            <w:r w:rsidRPr="00D53DD7">
              <w:rPr>
                <w:rFonts w:ascii="Calibri" w:hAnsi="Calibri" w:cs="Calibri"/>
                <w:sz w:val="22"/>
                <w:szCs w:val="22"/>
              </w:rPr>
              <w:t xml:space="preserve">The post holder is to be responsible for the day to day management of their own working day as well as working well within the team. </w:t>
            </w:r>
            <w:r w:rsidR="002F4F20">
              <w:br/>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1BEF7301" w14:textId="77777777" w:rsidR="00D53DD7" w:rsidRPr="00D53DD7" w:rsidRDefault="002F4F20" w:rsidP="00D53DD7">
            <w:pPr>
              <w:pStyle w:val="ListParagraph"/>
              <w:numPr>
                <w:ilvl w:val="0"/>
                <w:numId w:val="14"/>
              </w:numPr>
              <w:rPr>
                <w:rFonts w:cs="Arial"/>
              </w:rPr>
            </w:pPr>
            <w:r>
              <w:t xml:space="preserve">Contributes to updating patient records on EPIC </w:t>
            </w:r>
          </w:p>
          <w:p w14:paraId="4FFDA690" w14:textId="79B12543" w:rsidR="00D53DD7" w:rsidRPr="00D53DD7" w:rsidRDefault="00D53DD7" w:rsidP="00D53DD7">
            <w:pPr>
              <w:pStyle w:val="ListParagraph"/>
              <w:numPr>
                <w:ilvl w:val="0"/>
                <w:numId w:val="14"/>
              </w:numPr>
              <w:rPr>
                <w:rFonts w:cs="Arial"/>
              </w:rPr>
            </w:pPr>
            <w:r w:rsidRPr="00D53DD7">
              <w:rPr>
                <w:rFonts w:cs="Arial"/>
                <w:szCs w:val="22"/>
              </w:rPr>
              <w:t xml:space="preserve">To document all patient contacts in patient record, as per Trust Documentation Policy. </w:t>
            </w:r>
          </w:p>
          <w:p w14:paraId="3C12A5D0" w14:textId="388A5081" w:rsidR="002F4F20" w:rsidRPr="002F4F20" w:rsidRDefault="002F4F20" w:rsidP="002F4F20">
            <w:pPr>
              <w:pStyle w:val="ListParagraph"/>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24EF3BB" w14:textId="77777777" w:rsidR="00D53DD7" w:rsidRPr="00D53DD7" w:rsidRDefault="002F4F20" w:rsidP="002F4F20">
            <w:pPr>
              <w:pStyle w:val="ListParagraph"/>
              <w:numPr>
                <w:ilvl w:val="0"/>
                <w:numId w:val="14"/>
              </w:numPr>
              <w:rPr>
                <w:rFonts w:cs="Arial"/>
              </w:rPr>
            </w:pPr>
            <w:r w:rsidRPr="00D53DD7">
              <w:t>Participates in audits, surveys, research and development activities</w:t>
            </w:r>
          </w:p>
          <w:tbl>
            <w:tblPr>
              <w:tblW w:w="0" w:type="auto"/>
              <w:tblBorders>
                <w:top w:val="nil"/>
                <w:left w:val="nil"/>
                <w:bottom w:val="nil"/>
                <w:right w:val="nil"/>
              </w:tblBorders>
              <w:tblLayout w:type="fixed"/>
              <w:tblLook w:val="0000" w:firstRow="0" w:lastRow="0" w:firstColumn="0" w:lastColumn="0" w:noHBand="0" w:noVBand="0"/>
            </w:tblPr>
            <w:tblGrid>
              <w:gridCol w:w="9990"/>
            </w:tblGrid>
            <w:tr w:rsidR="00D53DD7" w:rsidRPr="00D53DD7" w14:paraId="662C9763" w14:textId="77777777">
              <w:trPr>
                <w:trHeight w:val="230"/>
              </w:trPr>
              <w:tc>
                <w:tcPr>
                  <w:tcW w:w="9990" w:type="dxa"/>
                </w:tcPr>
                <w:p w14:paraId="0E336EC1" w14:textId="77777777" w:rsidR="00D53DD7" w:rsidRPr="00D53DD7" w:rsidRDefault="00D53DD7" w:rsidP="00D53DD7">
                  <w:pPr>
                    <w:pStyle w:val="ListParagraph"/>
                    <w:numPr>
                      <w:ilvl w:val="0"/>
                      <w:numId w:val="14"/>
                    </w:numPr>
                    <w:autoSpaceDE w:val="0"/>
                    <w:autoSpaceDN w:val="0"/>
                    <w:adjustRightInd w:val="0"/>
                    <w:spacing w:after="0"/>
                    <w:rPr>
                      <w:rFonts w:cs="Arial"/>
                      <w:color w:val="000000"/>
                    </w:rPr>
                  </w:pPr>
                  <w:r w:rsidRPr="00D53DD7">
                    <w:rPr>
                      <w:rFonts w:cs="Arial"/>
                      <w:color w:val="000000"/>
                    </w:rPr>
                    <w:t xml:space="preserve">To ensure the Trust provides accurate clinical data to national data collection programmes relevant to the service. </w:t>
                  </w:r>
                </w:p>
              </w:tc>
            </w:tr>
            <w:tr w:rsidR="00D53DD7" w:rsidRPr="00D53DD7" w14:paraId="5E8968CF" w14:textId="77777777">
              <w:trPr>
                <w:trHeight w:val="103"/>
              </w:trPr>
              <w:tc>
                <w:tcPr>
                  <w:tcW w:w="9990" w:type="dxa"/>
                </w:tcPr>
                <w:p w14:paraId="57B8906C" w14:textId="7FB59B8C" w:rsidR="00D53DD7" w:rsidRPr="00D53DD7" w:rsidRDefault="00D53DD7" w:rsidP="00D53DD7">
                  <w:pPr>
                    <w:autoSpaceDE w:val="0"/>
                    <w:autoSpaceDN w:val="0"/>
                    <w:adjustRightInd w:val="0"/>
                    <w:spacing w:after="0" w:line="240" w:lineRule="auto"/>
                    <w:rPr>
                      <w:rFonts w:ascii="Arial" w:hAnsi="Arial" w:cs="Arial"/>
                      <w:color w:val="000000"/>
                    </w:rPr>
                  </w:pPr>
                </w:p>
              </w:tc>
            </w:tr>
          </w:tbl>
          <w:p w14:paraId="5F8D5F18" w14:textId="2C5931E8" w:rsidR="00D44AB0" w:rsidRPr="00D53DD7" w:rsidRDefault="00D44AB0" w:rsidP="00D53DD7">
            <w:pPr>
              <w:pStyle w:val="ListParagraph"/>
              <w:ind w:left="0"/>
              <w:rPr>
                <w:rFonts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CA2F3D7" w14:textId="77777777" w:rsidR="00D53DD7" w:rsidRPr="00D53DD7" w:rsidRDefault="002F4F20" w:rsidP="00D53DD7">
            <w:pPr>
              <w:pStyle w:val="ListParagraph"/>
              <w:numPr>
                <w:ilvl w:val="0"/>
                <w:numId w:val="14"/>
              </w:numPr>
              <w:rPr>
                <w:rFonts w:cs="Arial"/>
              </w:rPr>
            </w:pPr>
            <w:r w:rsidRPr="00D53DD7">
              <w:t>Hand eye coordination required when using test equipment.</w:t>
            </w:r>
          </w:p>
          <w:p w14:paraId="37576FE9" w14:textId="48DE6BD6" w:rsidR="008B0016" w:rsidRPr="008B0016" w:rsidRDefault="00D53DD7" w:rsidP="008B0016">
            <w:pPr>
              <w:pStyle w:val="ListParagraph"/>
              <w:numPr>
                <w:ilvl w:val="0"/>
                <w:numId w:val="14"/>
              </w:numPr>
              <w:rPr>
                <w:rFonts w:cs="Arial"/>
              </w:rPr>
            </w:pPr>
            <w:r w:rsidRPr="00D53DD7">
              <w:rPr>
                <w:rFonts w:cs="Arial"/>
                <w:szCs w:val="22"/>
              </w:rPr>
              <w:t xml:space="preserve">Keyboard skills are required to produce reports and use </w:t>
            </w:r>
            <w:r w:rsidR="008B0016">
              <w:rPr>
                <w:rFonts w:cs="Arial"/>
                <w:szCs w:val="22"/>
              </w:rPr>
              <w:t xml:space="preserve">EPIC </w:t>
            </w:r>
            <w:r w:rsidRPr="00D53DD7">
              <w:rPr>
                <w:rFonts w:cs="Arial"/>
                <w:szCs w:val="22"/>
              </w:rPr>
              <w:t xml:space="preserve"> </w:t>
            </w:r>
          </w:p>
          <w:p w14:paraId="096E4659" w14:textId="77777777" w:rsidR="008B0016" w:rsidRPr="008B0016" w:rsidRDefault="008B0016" w:rsidP="008B0016">
            <w:pPr>
              <w:pStyle w:val="ListParagraph"/>
              <w:numPr>
                <w:ilvl w:val="0"/>
                <w:numId w:val="14"/>
              </w:numPr>
              <w:rPr>
                <w:rFonts w:cs="Arial"/>
              </w:rPr>
            </w:pPr>
            <w:r w:rsidRPr="008B0016">
              <w:rPr>
                <w:rFonts w:cs="Arial"/>
                <w:szCs w:val="22"/>
              </w:rPr>
              <w:t xml:space="preserve">High degree of competence and dexterity is required within the practical working skills on a day to day basis </w:t>
            </w:r>
          </w:p>
          <w:p w14:paraId="1B2E2591" w14:textId="2271F91B" w:rsidR="007D3A41" w:rsidRPr="008B0016" w:rsidRDefault="002F4F20" w:rsidP="008B0016">
            <w:pPr>
              <w:ind w:left="142"/>
              <w:rPr>
                <w:rFonts w:ascii="Arial" w:hAnsi="Arial" w:cs="Arial"/>
              </w:rPr>
            </w:pPr>
            <w:r w:rsidRPr="00D53DD7">
              <w:br/>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D53DD7" w:rsidRDefault="00C91114" w:rsidP="0084654F">
            <w:pPr>
              <w:jc w:val="both"/>
              <w:rPr>
                <w:rFonts w:ascii="Arial" w:hAnsi="Arial" w:cs="Arial"/>
                <w:b/>
                <w:bCs/>
              </w:rPr>
            </w:pPr>
            <w:r w:rsidRPr="00D53DD7">
              <w:rPr>
                <w:rFonts w:ascii="Arial" w:hAnsi="Arial" w:cs="Arial"/>
                <w:b/>
                <w:bCs/>
              </w:rPr>
              <w:t>PHYSICAL EFFORT</w:t>
            </w:r>
          </w:p>
        </w:tc>
      </w:tr>
      <w:tr w:rsidR="00C91114" w:rsidRPr="00F607B2" w14:paraId="682B12DC" w14:textId="77777777" w:rsidTr="00884334">
        <w:tc>
          <w:tcPr>
            <w:tcW w:w="10206" w:type="dxa"/>
            <w:tcBorders>
              <w:bottom w:val="single" w:sz="4" w:space="0" w:color="auto"/>
            </w:tcBorders>
          </w:tcPr>
          <w:p w14:paraId="7AAAED1F" w14:textId="77777777" w:rsidR="008B0016" w:rsidRPr="008B0016" w:rsidRDefault="00935F67" w:rsidP="008B0016">
            <w:pPr>
              <w:pStyle w:val="ListParagraph"/>
              <w:numPr>
                <w:ilvl w:val="0"/>
                <w:numId w:val="14"/>
              </w:numPr>
              <w:rPr>
                <w:rFonts w:cs="Arial"/>
              </w:rPr>
            </w:pPr>
            <w:r w:rsidRPr="00D53DD7">
              <w:t>Turns, manoeuvres patients/clients for toileting, bathing using aids, restrains patients/clients, active participation in physical activities</w:t>
            </w:r>
          </w:p>
          <w:p w14:paraId="19256A04" w14:textId="73AE1E6B" w:rsidR="008B0016" w:rsidRPr="008B0016" w:rsidRDefault="008B0016" w:rsidP="008B0016">
            <w:pPr>
              <w:pStyle w:val="ListParagraph"/>
              <w:numPr>
                <w:ilvl w:val="0"/>
                <w:numId w:val="14"/>
              </w:numPr>
              <w:rPr>
                <w:rFonts w:cs="Arial"/>
              </w:rPr>
            </w:pPr>
            <w:r w:rsidRPr="008B0016">
              <w:rPr>
                <w:rFonts w:cs="Arial"/>
                <w:szCs w:val="22"/>
              </w:rPr>
              <w:t xml:space="preserve">The role will have a combination of sitting, standing and walking with </w:t>
            </w:r>
            <w:r w:rsidR="00B14997">
              <w:rPr>
                <w:rFonts w:cs="Arial"/>
                <w:szCs w:val="22"/>
              </w:rPr>
              <w:t>frequent</w:t>
            </w:r>
            <w:r w:rsidRPr="008B0016">
              <w:rPr>
                <w:rFonts w:cs="Arial"/>
                <w:szCs w:val="22"/>
              </w:rPr>
              <w:t xml:space="preserve"> moderate effort for several short periods. </w:t>
            </w:r>
          </w:p>
          <w:p w14:paraId="193F6375" w14:textId="74EBF648" w:rsidR="008B0016" w:rsidRPr="008B0016" w:rsidRDefault="008B0016" w:rsidP="008B0016">
            <w:pPr>
              <w:pStyle w:val="ListParagraph"/>
              <w:numPr>
                <w:ilvl w:val="0"/>
                <w:numId w:val="14"/>
              </w:numPr>
              <w:rPr>
                <w:rFonts w:cs="Arial"/>
              </w:rPr>
            </w:pPr>
            <w:r w:rsidRPr="008B0016">
              <w:rPr>
                <w:rFonts w:cs="Arial"/>
                <w:szCs w:val="22"/>
              </w:rPr>
              <w:t>Standing for long periods of time (</w:t>
            </w:r>
            <w:proofErr w:type="gramStart"/>
            <w:r w:rsidRPr="008B0016">
              <w:rPr>
                <w:rFonts w:cs="Arial"/>
                <w:szCs w:val="22"/>
              </w:rPr>
              <w:t>especially</w:t>
            </w:r>
            <w:proofErr w:type="gramEnd"/>
            <w:r w:rsidRPr="008B0016">
              <w:rPr>
                <w:rFonts w:cs="Arial"/>
                <w:szCs w:val="22"/>
              </w:rPr>
              <w:t xml:space="preserve"> to use WOWs in line with </w:t>
            </w:r>
            <w:r>
              <w:rPr>
                <w:rFonts w:cs="Arial"/>
                <w:szCs w:val="22"/>
              </w:rPr>
              <w:t>EPIC</w:t>
            </w:r>
            <w:r w:rsidRPr="008B0016">
              <w:rPr>
                <w:rFonts w:cs="Arial"/>
                <w:szCs w:val="22"/>
              </w:rPr>
              <w:t xml:space="preserve">) </w:t>
            </w:r>
          </w:p>
          <w:p w14:paraId="4A09771B" w14:textId="708EB90A" w:rsidR="008B0016" w:rsidRPr="00D53DD7" w:rsidRDefault="008B0016" w:rsidP="008B0016">
            <w:pPr>
              <w:pStyle w:val="ListParagraph"/>
              <w:numPr>
                <w:ilvl w:val="0"/>
                <w:numId w:val="14"/>
              </w:numPr>
              <w:rPr>
                <w:rFonts w:cs="Arial"/>
              </w:rPr>
            </w:pPr>
            <w:r>
              <w:rPr>
                <w:rFonts w:cs="Arial"/>
                <w:szCs w:val="22"/>
              </w:rPr>
              <w:t xml:space="preserve">Push WOWs through bays on wards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D53DD7" w:rsidRDefault="0084654F" w:rsidP="00F607B2">
            <w:pPr>
              <w:jc w:val="both"/>
              <w:rPr>
                <w:rFonts w:ascii="Arial" w:hAnsi="Arial" w:cs="Arial"/>
                <w:b/>
                <w:bCs/>
              </w:rPr>
            </w:pPr>
            <w:r w:rsidRPr="00D53DD7">
              <w:rPr>
                <w:rFonts w:ascii="Arial" w:hAnsi="Arial" w:cs="Arial"/>
                <w:b/>
                <w:bCs/>
              </w:rPr>
              <w:t>MENTAL EFFORT</w:t>
            </w:r>
          </w:p>
        </w:tc>
      </w:tr>
      <w:tr w:rsidR="0084654F" w:rsidRPr="00F607B2" w14:paraId="71A1520E" w14:textId="77777777" w:rsidTr="00884334">
        <w:tc>
          <w:tcPr>
            <w:tcW w:w="10206" w:type="dxa"/>
            <w:tcBorders>
              <w:bottom w:val="single" w:sz="4" w:space="0" w:color="auto"/>
            </w:tcBorders>
          </w:tcPr>
          <w:p w14:paraId="3E8B2DF0" w14:textId="77777777" w:rsidR="008B0016" w:rsidRDefault="008B0016" w:rsidP="008B0016">
            <w:pPr>
              <w:pStyle w:val="Default"/>
              <w:numPr>
                <w:ilvl w:val="0"/>
                <w:numId w:val="15"/>
              </w:numPr>
              <w:jc w:val="both"/>
              <w:rPr>
                <w:rFonts w:ascii="Arial" w:hAnsi="Arial" w:cs="Arial"/>
              </w:rPr>
            </w:pPr>
            <w:r w:rsidRPr="008B0016">
              <w:rPr>
                <w:rFonts w:ascii="Arial" w:hAnsi="Arial" w:cs="Arial"/>
                <w:sz w:val="22"/>
                <w:szCs w:val="22"/>
              </w:rPr>
              <w:lastRenderedPageBreak/>
              <w:t xml:space="preserve">The post requires frequent occasions of consecration and unpredictable interruptions. There will also be times of prolonged concentration. </w:t>
            </w:r>
          </w:p>
          <w:p w14:paraId="4973917D" w14:textId="100F3CC7" w:rsidR="008B0016" w:rsidRPr="008B0016" w:rsidRDefault="008B0016" w:rsidP="008B0016">
            <w:pPr>
              <w:pStyle w:val="Default"/>
              <w:numPr>
                <w:ilvl w:val="0"/>
                <w:numId w:val="15"/>
              </w:numPr>
              <w:jc w:val="both"/>
              <w:rPr>
                <w:rFonts w:ascii="Arial" w:hAnsi="Arial" w:cs="Arial"/>
              </w:rPr>
            </w:pPr>
            <w:r w:rsidRPr="008B0016">
              <w:rPr>
                <w:rFonts w:ascii="Arial" w:hAnsi="Arial" w:cs="Arial"/>
                <w:sz w:val="22"/>
                <w:szCs w:val="22"/>
              </w:rPr>
              <w:t>Ability to carry a caseload of clients and</w:t>
            </w:r>
            <w:r>
              <w:rPr>
                <w:rFonts w:ascii="Arial" w:hAnsi="Arial" w:cs="Arial"/>
                <w:sz w:val="22"/>
                <w:szCs w:val="22"/>
              </w:rPr>
              <w:t xml:space="preserve"> support with the</w:t>
            </w:r>
            <w:r w:rsidRPr="008B0016">
              <w:rPr>
                <w:rFonts w:ascii="Arial" w:hAnsi="Arial" w:cs="Arial"/>
                <w:sz w:val="22"/>
                <w:szCs w:val="22"/>
              </w:rPr>
              <w:t xml:space="preserve"> formul</w:t>
            </w:r>
            <w:r>
              <w:rPr>
                <w:rFonts w:ascii="Arial" w:hAnsi="Arial" w:cs="Arial"/>
                <w:sz w:val="22"/>
                <w:szCs w:val="22"/>
              </w:rPr>
              <w:t>ated</w:t>
            </w:r>
            <w:r w:rsidRPr="008B0016">
              <w:rPr>
                <w:rFonts w:ascii="Arial" w:hAnsi="Arial" w:cs="Arial"/>
                <w:sz w:val="22"/>
                <w:szCs w:val="22"/>
              </w:rPr>
              <w:t xml:space="preserve"> treatment </w:t>
            </w:r>
            <w:r>
              <w:rPr>
                <w:rFonts w:ascii="Arial" w:hAnsi="Arial" w:cs="Arial"/>
                <w:sz w:val="22"/>
                <w:szCs w:val="22"/>
              </w:rPr>
              <w:t xml:space="preserve">plans </w:t>
            </w:r>
            <w:r w:rsidRPr="008B0016">
              <w:rPr>
                <w:rFonts w:ascii="Arial" w:hAnsi="Arial" w:cs="Arial"/>
                <w:sz w:val="22"/>
                <w:szCs w:val="22"/>
              </w:rPr>
              <w:t xml:space="preserve"> </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D53DD7" w:rsidRDefault="0084654F" w:rsidP="00F607B2">
            <w:pPr>
              <w:jc w:val="both"/>
              <w:rPr>
                <w:rFonts w:ascii="Arial" w:hAnsi="Arial" w:cs="Arial"/>
                <w:b/>
                <w:bCs/>
              </w:rPr>
            </w:pPr>
            <w:r w:rsidRPr="00D53DD7">
              <w:rPr>
                <w:rFonts w:ascii="Arial" w:hAnsi="Arial" w:cs="Arial"/>
                <w:b/>
                <w:bCs/>
              </w:rPr>
              <w:t>EMOTIONAL EFFORT</w:t>
            </w:r>
          </w:p>
        </w:tc>
      </w:tr>
      <w:tr w:rsidR="0084654F" w:rsidRPr="00F607B2" w14:paraId="7362BFB7" w14:textId="77777777" w:rsidTr="00884334">
        <w:tc>
          <w:tcPr>
            <w:tcW w:w="10206" w:type="dxa"/>
            <w:tcBorders>
              <w:bottom w:val="single" w:sz="4" w:space="0" w:color="auto"/>
            </w:tcBorders>
          </w:tcPr>
          <w:p w14:paraId="6F37A9A4" w14:textId="77777777" w:rsidR="008B0016" w:rsidRPr="008B0016" w:rsidRDefault="00935F67" w:rsidP="008B0016">
            <w:pPr>
              <w:pStyle w:val="ListParagraph"/>
              <w:numPr>
                <w:ilvl w:val="0"/>
                <w:numId w:val="14"/>
              </w:numPr>
              <w:rPr>
                <w:rFonts w:cs="Arial"/>
              </w:rPr>
            </w:pPr>
            <w:r w:rsidRPr="00D53DD7">
              <w:t>Care of patients/clients with chronic illness/conditions, terminally ill and deaths, challenging behaviour</w:t>
            </w:r>
          </w:p>
          <w:p w14:paraId="137B11B3" w14:textId="5BE507AB" w:rsidR="0084654F" w:rsidRPr="009B3272" w:rsidRDefault="008B0016" w:rsidP="009B3272">
            <w:pPr>
              <w:pStyle w:val="ListParagraph"/>
              <w:numPr>
                <w:ilvl w:val="0"/>
                <w:numId w:val="14"/>
              </w:numPr>
              <w:rPr>
                <w:rFonts w:cs="Arial"/>
              </w:rPr>
            </w:pPr>
            <w:r w:rsidRPr="008B0016">
              <w:rPr>
                <w:rFonts w:cs="Arial"/>
                <w:szCs w:val="22"/>
              </w:rPr>
              <w:t>The post will be exposed to frequent distressing or emotional, distressing and emotional circumstances.</w:t>
            </w:r>
            <w:r w:rsidRPr="008B0016">
              <w:rPr>
                <w:szCs w:val="22"/>
              </w:rPr>
              <w:t xml:space="preserve"> </w:t>
            </w:r>
            <w:r w:rsidR="00D53DD7">
              <w:br/>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D53DD7" w:rsidRDefault="0084654F" w:rsidP="00F607B2">
            <w:pPr>
              <w:jc w:val="both"/>
              <w:rPr>
                <w:rFonts w:ascii="Arial" w:hAnsi="Arial" w:cs="Arial"/>
                <w:b/>
                <w:bCs/>
              </w:rPr>
            </w:pPr>
            <w:r w:rsidRPr="00D53DD7">
              <w:rPr>
                <w:rFonts w:ascii="Arial" w:hAnsi="Arial" w:cs="Arial"/>
                <w:b/>
                <w:bCs/>
              </w:rPr>
              <w:t>WORKING CONDITIONS</w:t>
            </w:r>
          </w:p>
        </w:tc>
      </w:tr>
      <w:tr w:rsidR="0084654F" w:rsidRPr="00F607B2" w14:paraId="79714D0C" w14:textId="77777777" w:rsidTr="00884334">
        <w:tc>
          <w:tcPr>
            <w:tcW w:w="10206" w:type="dxa"/>
            <w:tcBorders>
              <w:bottom w:val="single" w:sz="4" w:space="0" w:color="auto"/>
            </w:tcBorders>
          </w:tcPr>
          <w:p w14:paraId="32DF02D1" w14:textId="3FF4EE35" w:rsidR="0084654F" w:rsidRPr="009B3272" w:rsidRDefault="009B3272" w:rsidP="009B3272">
            <w:pPr>
              <w:pStyle w:val="Default"/>
              <w:numPr>
                <w:ilvl w:val="0"/>
                <w:numId w:val="16"/>
              </w:numPr>
              <w:jc w:val="both"/>
              <w:rPr>
                <w:rFonts w:ascii="Arial" w:hAnsi="Arial" w:cs="Arial"/>
              </w:rPr>
            </w:pPr>
            <w:r w:rsidRPr="009B3272">
              <w:rPr>
                <w:rFonts w:ascii="Arial" w:hAnsi="Arial" w:cs="Arial"/>
                <w:sz w:val="22"/>
                <w:szCs w:val="22"/>
              </w:rPr>
              <w:t>Occasional working with hazardous substances (cytotoxic drugs, bodily waste and fluids) when in clinical setting.</w:t>
            </w:r>
          </w:p>
          <w:p w14:paraId="4C44760A" w14:textId="7576D9F4" w:rsidR="00D53DD7" w:rsidRPr="00D53DD7" w:rsidRDefault="00D53DD7" w:rsidP="00935F67">
            <w:pPr>
              <w:pStyle w:val="ListParagraph"/>
              <w:numPr>
                <w:ilvl w:val="0"/>
                <w:numId w:val="14"/>
              </w:numPr>
              <w:rPr>
                <w:rFonts w:cs="Arial"/>
              </w:rPr>
            </w:pPr>
            <w:r>
              <w:rPr>
                <w:rFonts w:cs="Arial"/>
              </w:rPr>
              <w:t xml:space="preserve">Utilisation of computer on wheels whilst completing ward duties </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2810FA">
        <w:trPr>
          <w:trHeight w:val="5849"/>
        </w:trPr>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FBCB26A"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D53DD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03B00E85" w14:textId="19FFD86B" w:rsidR="00B735BB" w:rsidRPr="00D84E73" w:rsidRDefault="00B735BB" w:rsidP="00D84E73">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2158134" w14:textId="071E4270" w:rsidR="002B7A29" w:rsidRPr="00F607B2" w:rsidRDefault="002B7A29" w:rsidP="00BD7483">
            <w:pPr>
              <w:ind w:left="-709"/>
              <w:rPr>
                <w:rFonts w:ascii="Arial" w:hAnsi="Arial" w:cs="Arial"/>
              </w:rPr>
            </w:pPr>
            <w:r w:rsidRPr="00450224">
              <w:rPr>
                <w:rFonts w:cs="Arial"/>
              </w:rPr>
              <w:lastRenderedPageBreak/>
              <w:t>T</w:t>
            </w:r>
            <w:r w:rsidRPr="00BD7483">
              <w:rPr>
                <w:rFonts w:cs="Arial"/>
                <w:i/>
                <w:iCs/>
              </w:rPr>
              <w:t xml:space="preserve">his </w:t>
            </w:r>
          </w:p>
        </w:tc>
      </w:tr>
    </w:tbl>
    <w:p w14:paraId="5A975EC4" w14:textId="77777777" w:rsidR="000C32E3" w:rsidRDefault="000C32E3" w:rsidP="00D84E73">
      <w:pPr>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D84E73">
      <w:pPr>
        <w:spacing w:after="0" w:line="240" w:lineRule="auto"/>
        <w:ind w:right="-472"/>
        <w:rPr>
          <w:rFonts w:ascii="Arial" w:hAnsi="Arial" w:cs="Arial"/>
          <w:sz w:val="40"/>
        </w:rPr>
      </w:pPr>
      <w:r>
        <w:rPr>
          <w:rFonts w:ascii="Arial" w:hAnsi="Arial" w:cs="Arial"/>
          <w:sz w:val="40"/>
        </w:rPr>
        <w:lastRenderedPageBreak/>
        <w:t>PERSON SPECIFICATION</w:t>
      </w:r>
      <w:bookmarkStart w:id="0" w:name="_GoBack"/>
      <w:bookmarkEnd w:id="0"/>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CD387F7" w:rsidR="008F7D36" w:rsidRPr="00F607B2" w:rsidRDefault="00BA48B1" w:rsidP="00AE0EC0">
            <w:pPr>
              <w:jc w:val="both"/>
              <w:rPr>
                <w:rFonts w:ascii="Arial" w:hAnsi="Arial" w:cs="Arial"/>
              </w:rPr>
            </w:pPr>
            <w:r>
              <w:rPr>
                <w:rFonts w:ascii="Arial" w:hAnsi="Arial" w:cs="Arial"/>
              </w:rPr>
              <w:t xml:space="preserve">Doctors Assistant </w:t>
            </w:r>
          </w:p>
        </w:tc>
      </w:tr>
    </w:tbl>
    <w:p w14:paraId="52F37878" w14:textId="37B6634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A48CA14" w14:textId="4E3BADF1" w:rsidR="009F270A" w:rsidRDefault="009F270A" w:rsidP="009F270A">
            <w:pPr>
              <w:pStyle w:val="ListParagraph"/>
              <w:numPr>
                <w:ilvl w:val="0"/>
                <w:numId w:val="9"/>
              </w:numPr>
            </w:pPr>
            <w:r>
              <w:t xml:space="preserve">Minimum of 5 GCSEs or </w:t>
            </w:r>
            <w:r w:rsidR="009B3272">
              <w:t xml:space="preserve">equivariant with Grade C/4 or above in Maths and English </w:t>
            </w:r>
            <w:r>
              <w:t xml:space="preserve"> </w:t>
            </w:r>
          </w:p>
          <w:p w14:paraId="443A90BC" w14:textId="77777777" w:rsidR="009F270A" w:rsidRDefault="009F270A" w:rsidP="009F270A">
            <w:pPr>
              <w:pStyle w:val="ListParagraph"/>
              <w:numPr>
                <w:ilvl w:val="0"/>
                <w:numId w:val="9"/>
              </w:numPr>
            </w:pPr>
            <w:r>
              <w:t>Knowledge of full range of administrative policies and procedures</w:t>
            </w:r>
          </w:p>
          <w:p w14:paraId="4194A9E7" w14:textId="77777777" w:rsidR="009F270A" w:rsidRDefault="009F270A" w:rsidP="009F270A">
            <w:pPr>
              <w:pStyle w:val="ListParagraph"/>
              <w:numPr>
                <w:ilvl w:val="0"/>
                <w:numId w:val="9"/>
              </w:numPr>
            </w:pPr>
            <w:r>
              <w:t>European Computer Driving Licence (</w:t>
            </w:r>
            <w:proofErr w:type="gramStart"/>
            <w:r>
              <w:t>ECDL )</w:t>
            </w:r>
            <w:proofErr w:type="gramEnd"/>
            <w:r>
              <w:t xml:space="preserve"> or knowledge of IT systems within Trust</w:t>
            </w:r>
          </w:p>
          <w:p w14:paraId="15885A2B" w14:textId="38BA661A" w:rsidR="009F270A" w:rsidRPr="009F270A" w:rsidRDefault="00E307CE" w:rsidP="009F270A">
            <w:pPr>
              <w:pStyle w:val="ListParagraph"/>
              <w:numPr>
                <w:ilvl w:val="0"/>
                <w:numId w:val="9"/>
              </w:numPr>
            </w:pPr>
            <w:r w:rsidRPr="00C15830">
              <w:t>NVQ level 3 in Health &amp; Social Care or HCA UHP Level 3</w:t>
            </w:r>
            <w:r w:rsidR="009F270A">
              <w:t xml:space="preserve">  </w:t>
            </w:r>
            <w:r w:rsidR="009F270A">
              <w:br/>
            </w:r>
          </w:p>
        </w:tc>
        <w:tc>
          <w:tcPr>
            <w:tcW w:w="1398" w:type="dxa"/>
          </w:tcPr>
          <w:p w14:paraId="7C1B76A4" w14:textId="77777777" w:rsidR="001D2D93" w:rsidRDefault="001D2D93" w:rsidP="00884334">
            <w:pPr>
              <w:jc w:val="both"/>
              <w:rPr>
                <w:rFonts w:ascii="Arial" w:hAnsi="Arial" w:cs="Arial"/>
              </w:rPr>
            </w:pPr>
          </w:p>
          <w:p w14:paraId="57D8F6A4" w14:textId="77777777" w:rsidR="000C32E3" w:rsidRDefault="009F270A" w:rsidP="00884334">
            <w:pPr>
              <w:jc w:val="both"/>
              <w:rPr>
                <w:rFonts w:ascii="Arial" w:hAnsi="Arial" w:cs="Arial"/>
              </w:rPr>
            </w:pPr>
            <w:r>
              <w:rPr>
                <w:rFonts w:ascii="Arial" w:hAnsi="Arial" w:cs="Arial"/>
              </w:rPr>
              <w:t>E</w:t>
            </w:r>
          </w:p>
          <w:p w14:paraId="3A5E5111" w14:textId="77777777" w:rsidR="009F270A" w:rsidRDefault="009F270A" w:rsidP="00884334">
            <w:pPr>
              <w:jc w:val="both"/>
              <w:rPr>
                <w:rFonts w:ascii="Arial" w:hAnsi="Arial" w:cs="Arial"/>
              </w:rPr>
            </w:pPr>
          </w:p>
          <w:p w14:paraId="19FDDC29" w14:textId="77777777" w:rsidR="009F270A" w:rsidRDefault="009F270A" w:rsidP="00884334">
            <w:pPr>
              <w:jc w:val="both"/>
              <w:rPr>
                <w:rFonts w:ascii="Arial" w:hAnsi="Arial" w:cs="Arial"/>
              </w:rPr>
            </w:pPr>
          </w:p>
          <w:p w14:paraId="5B2DC387" w14:textId="77777777" w:rsidR="009F270A" w:rsidRDefault="009F270A" w:rsidP="00884334">
            <w:pPr>
              <w:jc w:val="both"/>
              <w:rPr>
                <w:rFonts w:ascii="Arial" w:hAnsi="Arial" w:cs="Arial"/>
              </w:rPr>
            </w:pPr>
            <w:r>
              <w:rPr>
                <w:rFonts w:ascii="Arial" w:hAnsi="Arial" w:cs="Arial"/>
              </w:rPr>
              <w:t>E</w:t>
            </w:r>
          </w:p>
          <w:p w14:paraId="4079BBF3" w14:textId="77777777" w:rsidR="009F270A" w:rsidRDefault="009F270A" w:rsidP="00884334">
            <w:pPr>
              <w:jc w:val="both"/>
              <w:rPr>
                <w:rFonts w:ascii="Arial" w:hAnsi="Arial" w:cs="Arial"/>
              </w:rPr>
            </w:pPr>
          </w:p>
          <w:p w14:paraId="4E6186B3" w14:textId="77777777" w:rsidR="009F270A" w:rsidRDefault="009F270A" w:rsidP="00884334">
            <w:pPr>
              <w:jc w:val="both"/>
              <w:rPr>
                <w:rFonts w:ascii="Arial" w:hAnsi="Arial" w:cs="Arial"/>
              </w:rPr>
            </w:pPr>
          </w:p>
          <w:p w14:paraId="63D30376" w14:textId="77777777" w:rsidR="009F270A" w:rsidRDefault="009F270A" w:rsidP="00884334">
            <w:pPr>
              <w:jc w:val="both"/>
              <w:rPr>
                <w:rFonts w:ascii="Arial" w:hAnsi="Arial" w:cs="Arial"/>
              </w:rPr>
            </w:pPr>
          </w:p>
          <w:p w14:paraId="51A74108" w14:textId="77777777" w:rsidR="009B3272" w:rsidRDefault="009B3272" w:rsidP="00884334">
            <w:pPr>
              <w:jc w:val="both"/>
              <w:rPr>
                <w:rFonts w:ascii="Arial" w:hAnsi="Arial" w:cs="Arial"/>
              </w:rPr>
            </w:pPr>
          </w:p>
          <w:p w14:paraId="2AF7E629" w14:textId="628CE12C" w:rsidR="009F270A" w:rsidRPr="00F607B2" w:rsidRDefault="009F270A" w:rsidP="00884334">
            <w:pPr>
              <w:jc w:val="both"/>
              <w:rPr>
                <w:rFonts w:ascii="Arial" w:hAnsi="Arial" w:cs="Arial"/>
              </w:rPr>
            </w:pPr>
            <w:r>
              <w:rPr>
                <w:rFonts w:ascii="Arial" w:hAnsi="Arial" w:cs="Arial"/>
              </w:rPr>
              <w:t>E</w:t>
            </w:r>
          </w:p>
        </w:tc>
        <w:tc>
          <w:tcPr>
            <w:tcW w:w="1275" w:type="dxa"/>
          </w:tcPr>
          <w:p w14:paraId="40C6941B" w14:textId="77777777" w:rsidR="001D2D93" w:rsidRDefault="001D2D93" w:rsidP="00884334">
            <w:pPr>
              <w:jc w:val="both"/>
              <w:rPr>
                <w:rFonts w:ascii="Arial" w:hAnsi="Arial" w:cs="Arial"/>
              </w:rPr>
            </w:pPr>
          </w:p>
          <w:p w14:paraId="52F133F2" w14:textId="77777777" w:rsidR="009F270A" w:rsidRDefault="009F270A" w:rsidP="00884334">
            <w:pPr>
              <w:jc w:val="both"/>
              <w:rPr>
                <w:rFonts w:ascii="Arial" w:hAnsi="Arial" w:cs="Arial"/>
              </w:rPr>
            </w:pPr>
          </w:p>
          <w:p w14:paraId="05A20E6D" w14:textId="77777777" w:rsidR="009F270A" w:rsidRDefault="009F270A" w:rsidP="00884334">
            <w:pPr>
              <w:jc w:val="both"/>
              <w:rPr>
                <w:rFonts w:ascii="Arial" w:hAnsi="Arial" w:cs="Arial"/>
              </w:rPr>
            </w:pPr>
          </w:p>
          <w:p w14:paraId="47A460A4" w14:textId="77777777" w:rsidR="009F270A" w:rsidRDefault="009F270A" w:rsidP="00884334">
            <w:pPr>
              <w:jc w:val="both"/>
              <w:rPr>
                <w:rFonts w:ascii="Arial" w:hAnsi="Arial" w:cs="Arial"/>
              </w:rPr>
            </w:pPr>
          </w:p>
          <w:p w14:paraId="423D0340" w14:textId="77777777" w:rsidR="009F270A" w:rsidRDefault="009F270A" w:rsidP="00884334">
            <w:pPr>
              <w:jc w:val="both"/>
              <w:rPr>
                <w:rFonts w:ascii="Arial" w:hAnsi="Arial" w:cs="Arial"/>
              </w:rPr>
            </w:pPr>
          </w:p>
          <w:p w14:paraId="14792347" w14:textId="77777777" w:rsidR="009F270A" w:rsidRDefault="009F270A" w:rsidP="00884334">
            <w:pPr>
              <w:jc w:val="both"/>
              <w:rPr>
                <w:rFonts w:ascii="Arial" w:hAnsi="Arial" w:cs="Arial"/>
              </w:rPr>
            </w:pPr>
          </w:p>
          <w:p w14:paraId="034571C3" w14:textId="064B1B29" w:rsidR="009F270A" w:rsidRPr="00F607B2" w:rsidRDefault="009F270A" w:rsidP="00884334">
            <w:pPr>
              <w:jc w:val="both"/>
              <w:rPr>
                <w:rFonts w:ascii="Arial" w:hAnsi="Arial" w:cs="Arial"/>
              </w:rPr>
            </w:pPr>
            <w:r>
              <w:rPr>
                <w:rFonts w:ascii="Arial" w:hAnsi="Arial" w:cs="Arial"/>
              </w:rPr>
              <w:t>D</w:t>
            </w:r>
          </w:p>
        </w:tc>
      </w:tr>
      <w:tr w:rsidR="009B3272" w:rsidRPr="00F607B2" w14:paraId="0FFD6CF2" w14:textId="77777777" w:rsidTr="008F7D36">
        <w:tc>
          <w:tcPr>
            <w:tcW w:w="7641" w:type="dxa"/>
          </w:tcPr>
          <w:p w14:paraId="0115D9BD" w14:textId="1B8F94B0" w:rsidR="009B3272" w:rsidRPr="00290C65" w:rsidRDefault="009B3272" w:rsidP="009B3272">
            <w:pPr>
              <w:rPr>
                <w:rFonts w:ascii="Arial" w:hAnsi="Arial" w:cs="Arial"/>
                <w:b/>
              </w:rPr>
            </w:pPr>
            <w:r>
              <w:rPr>
                <w:rFonts w:ascii="Arial" w:hAnsi="Arial" w:cs="Arial"/>
                <w:b/>
              </w:rPr>
              <w:t>KNOWLEDGE/SKILLS</w:t>
            </w:r>
            <w:r>
              <w:rPr>
                <w:rFonts w:ascii="Arial" w:hAnsi="Arial" w:cs="Arial"/>
                <w:b/>
              </w:rPr>
              <w:br/>
            </w:r>
          </w:p>
          <w:p w14:paraId="3E4EE015" w14:textId="77777777" w:rsidR="009B3272" w:rsidRDefault="009B3272" w:rsidP="009B3272">
            <w:pPr>
              <w:rPr>
                <w:rFonts w:ascii="Arial" w:hAnsi="Arial" w:cs="Arial"/>
              </w:rPr>
            </w:pPr>
            <w:r w:rsidRPr="00607AEC">
              <w:rPr>
                <w:rFonts w:ascii="Arial" w:hAnsi="Arial" w:cs="Arial"/>
              </w:rPr>
              <w:t>Good IT skills;</w:t>
            </w:r>
          </w:p>
          <w:p w14:paraId="72F756D9" w14:textId="77777777" w:rsidR="009B3272" w:rsidRPr="00607AEC" w:rsidRDefault="009B3272" w:rsidP="009B3272">
            <w:pPr>
              <w:rPr>
                <w:rFonts w:ascii="Arial" w:hAnsi="Arial" w:cs="Arial"/>
              </w:rPr>
            </w:pPr>
          </w:p>
          <w:p w14:paraId="15CBCA9B" w14:textId="77777777" w:rsidR="009B3272" w:rsidRDefault="009B3272" w:rsidP="009B3272">
            <w:pPr>
              <w:rPr>
                <w:rFonts w:ascii="Arial" w:hAnsi="Arial" w:cs="Arial"/>
              </w:rPr>
            </w:pPr>
            <w:r w:rsidRPr="00607AEC">
              <w:rPr>
                <w:rFonts w:ascii="Arial" w:hAnsi="Arial" w:cs="Arial"/>
              </w:rPr>
              <w:t>Ability to record personal generated information;</w:t>
            </w:r>
          </w:p>
          <w:p w14:paraId="462854E1" w14:textId="77777777" w:rsidR="009B3272" w:rsidRPr="00607AEC" w:rsidRDefault="009B3272" w:rsidP="009B3272">
            <w:pPr>
              <w:rPr>
                <w:rFonts w:ascii="Arial" w:hAnsi="Arial" w:cs="Arial"/>
              </w:rPr>
            </w:pPr>
          </w:p>
          <w:p w14:paraId="144D1AE6" w14:textId="77777777" w:rsidR="009B3272" w:rsidRDefault="009B3272" w:rsidP="009B3272">
            <w:pPr>
              <w:rPr>
                <w:rFonts w:ascii="Arial" w:hAnsi="Arial" w:cs="Arial"/>
              </w:rPr>
            </w:pPr>
            <w:r w:rsidRPr="00607AEC">
              <w:rPr>
                <w:rFonts w:ascii="Arial" w:hAnsi="Arial" w:cs="Arial"/>
              </w:rPr>
              <w:t>Strong organisation and time management skills;</w:t>
            </w:r>
          </w:p>
          <w:p w14:paraId="6D0DB741" w14:textId="77777777" w:rsidR="009B3272" w:rsidRPr="00607AEC" w:rsidRDefault="009B3272" w:rsidP="009B3272">
            <w:pPr>
              <w:rPr>
                <w:rFonts w:ascii="Arial" w:hAnsi="Arial" w:cs="Arial"/>
              </w:rPr>
            </w:pPr>
          </w:p>
          <w:p w14:paraId="423C2050" w14:textId="77777777" w:rsidR="009B3272" w:rsidRDefault="009B3272" w:rsidP="009B3272">
            <w:pPr>
              <w:rPr>
                <w:rFonts w:ascii="Arial" w:hAnsi="Arial" w:cs="Arial"/>
              </w:rPr>
            </w:pPr>
            <w:r w:rsidRPr="00607AEC">
              <w:rPr>
                <w:rFonts w:ascii="Arial" w:hAnsi="Arial" w:cs="Arial"/>
              </w:rPr>
              <w:t>Ability to work in a multi-disciplinary team;</w:t>
            </w:r>
          </w:p>
          <w:p w14:paraId="17B085E4" w14:textId="77777777" w:rsidR="009B3272" w:rsidRPr="00607AEC" w:rsidRDefault="009B3272" w:rsidP="009B3272">
            <w:pPr>
              <w:rPr>
                <w:rFonts w:ascii="Arial" w:hAnsi="Arial" w:cs="Arial"/>
              </w:rPr>
            </w:pPr>
          </w:p>
          <w:p w14:paraId="6A0D33B9" w14:textId="77777777" w:rsidR="009B3272" w:rsidRDefault="009B3272" w:rsidP="009B3272">
            <w:pPr>
              <w:rPr>
                <w:rFonts w:ascii="Arial" w:hAnsi="Arial" w:cs="Arial"/>
              </w:rPr>
            </w:pPr>
            <w:r w:rsidRPr="00607AEC">
              <w:rPr>
                <w:rFonts w:ascii="Arial" w:hAnsi="Arial" w:cs="Arial"/>
              </w:rPr>
              <w:t>Ability to work with colleagues in other specialities;</w:t>
            </w:r>
          </w:p>
          <w:p w14:paraId="17862D61" w14:textId="77777777" w:rsidR="009B3272" w:rsidRPr="00607AEC" w:rsidRDefault="009B3272" w:rsidP="009B3272">
            <w:pPr>
              <w:rPr>
                <w:rFonts w:ascii="Arial" w:hAnsi="Arial" w:cs="Arial"/>
              </w:rPr>
            </w:pPr>
          </w:p>
          <w:p w14:paraId="1187AEAB" w14:textId="77777777" w:rsidR="009B3272" w:rsidRDefault="009B3272" w:rsidP="009B3272">
            <w:pPr>
              <w:rPr>
                <w:rFonts w:ascii="Arial" w:hAnsi="Arial" w:cs="Arial"/>
              </w:rPr>
            </w:pPr>
            <w:r w:rsidRPr="00607AEC">
              <w:rPr>
                <w:rFonts w:ascii="Arial" w:hAnsi="Arial" w:cs="Arial"/>
              </w:rPr>
              <w:t>Ability to communicate effectively using persuasion, tact, empathy, and reassurance;</w:t>
            </w:r>
          </w:p>
          <w:p w14:paraId="1D449417" w14:textId="77777777" w:rsidR="009B3272" w:rsidRPr="00607AEC" w:rsidRDefault="009B3272" w:rsidP="009B3272">
            <w:pPr>
              <w:rPr>
                <w:rFonts w:ascii="Arial" w:hAnsi="Arial" w:cs="Arial"/>
              </w:rPr>
            </w:pPr>
          </w:p>
          <w:p w14:paraId="6AF1F225" w14:textId="77777777" w:rsidR="009B3272" w:rsidRDefault="009B3272" w:rsidP="009B3272">
            <w:pPr>
              <w:rPr>
                <w:rFonts w:ascii="Arial" w:hAnsi="Arial" w:cs="Arial"/>
              </w:rPr>
            </w:pPr>
            <w:r w:rsidRPr="00607AEC">
              <w:rPr>
                <w:rFonts w:ascii="Arial" w:hAnsi="Arial" w:cs="Arial"/>
              </w:rPr>
              <w:t>Ability to overcome communication barriers with patients;</w:t>
            </w:r>
          </w:p>
          <w:p w14:paraId="5EE373B2" w14:textId="77777777" w:rsidR="009B3272" w:rsidRPr="00607AEC" w:rsidRDefault="009B3272" w:rsidP="009B3272">
            <w:pPr>
              <w:rPr>
                <w:rFonts w:ascii="Arial" w:hAnsi="Arial" w:cs="Arial"/>
              </w:rPr>
            </w:pPr>
          </w:p>
          <w:p w14:paraId="56DA500D" w14:textId="77777777" w:rsidR="009B3272" w:rsidRDefault="009B3272" w:rsidP="009B3272">
            <w:pPr>
              <w:rPr>
                <w:rFonts w:ascii="Arial" w:hAnsi="Arial" w:cs="Arial"/>
              </w:rPr>
            </w:pPr>
            <w:r w:rsidRPr="00607AEC">
              <w:rPr>
                <w:rFonts w:ascii="Arial" w:hAnsi="Arial" w:cs="Arial"/>
              </w:rPr>
              <w:t>Ability to organise and prioritise own day to day work tasks and activities;</w:t>
            </w:r>
          </w:p>
          <w:p w14:paraId="103DDB24" w14:textId="77777777" w:rsidR="009B3272" w:rsidRPr="00607AEC" w:rsidRDefault="009B3272" w:rsidP="009B3272">
            <w:pPr>
              <w:rPr>
                <w:rFonts w:ascii="Arial" w:hAnsi="Arial" w:cs="Arial"/>
              </w:rPr>
            </w:pPr>
          </w:p>
          <w:p w14:paraId="300CB471" w14:textId="77777777" w:rsidR="009B3272" w:rsidRDefault="009B3272" w:rsidP="009B3272">
            <w:pPr>
              <w:rPr>
                <w:rFonts w:ascii="Arial" w:hAnsi="Arial" w:cs="Arial"/>
              </w:rPr>
            </w:pPr>
            <w:r w:rsidRPr="00607AEC">
              <w:rPr>
                <w:rFonts w:ascii="Arial" w:hAnsi="Arial" w:cs="Arial"/>
              </w:rPr>
              <w:t>Ability to plan own work from tasks delegated by medical professionals;</w:t>
            </w:r>
          </w:p>
          <w:p w14:paraId="72732E03" w14:textId="77777777" w:rsidR="009B3272" w:rsidRPr="00607AEC" w:rsidRDefault="009B3272" w:rsidP="009B3272">
            <w:pPr>
              <w:rPr>
                <w:rFonts w:ascii="Arial" w:hAnsi="Arial" w:cs="Arial"/>
              </w:rPr>
            </w:pPr>
          </w:p>
          <w:p w14:paraId="47B9168F" w14:textId="77777777" w:rsidR="009B3272" w:rsidRDefault="009B3272" w:rsidP="009B3272">
            <w:pPr>
              <w:rPr>
                <w:rFonts w:ascii="Arial" w:hAnsi="Arial" w:cs="Arial"/>
              </w:rPr>
            </w:pPr>
            <w:r w:rsidRPr="00607AEC">
              <w:rPr>
                <w:rFonts w:ascii="Arial" w:hAnsi="Arial" w:cs="Arial"/>
              </w:rPr>
              <w:t>Possessing a personal duty of care in relation to equipment and resources including safe use of equipment;</w:t>
            </w:r>
          </w:p>
          <w:p w14:paraId="22A35454" w14:textId="77777777" w:rsidR="009B3272" w:rsidRPr="00607AEC" w:rsidRDefault="009B3272" w:rsidP="009B3272">
            <w:pPr>
              <w:rPr>
                <w:rFonts w:ascii="Arial" w:hAnsi="Arial" w:cs="Arial"/>
              </w:rPr>
            </w:pPr>
          </w:p>
          <w:p w14:paraId="6EE6CEF7" w14:textId="77777777" w:rsidR="009B3272" w:rsidRDefault="009B3272" w:rsidP="009B3272">
            <w:pPr>
              <w:rPr>
                <w:rFonts w:ascii="Arial" w:hAnsi="Arial" w:cs="Arial"/>
              </w:rPr>
            </w:pPr>
            <w:r w:rsidRPr="00607AEC">
              <w:rPr>
                <w:rFonts w:ascii="Arial" w:hAnsi="Arial" w:cs="Arial"/>
              </w:rPr>
              <w:t>Ability to demonstrate duties to new starters;</w:t>
            </w:r>
          </w:p>
          <w:p w14:paraId="73E9D6CA" w14:textId="78B31250" w:rsidR="009B3272" w:rsidRPr="000C32E3" w:rsidRDefault="009B3272" w:rsidP="009B3272">
            <w:pPr>
              <w:jc w:val="both"/>
              <w:rPr>
                <w:rFonts w:ascii="Arial" w:hAnsi="Arial" w:cs="Arial"/>
                <w:color w:val="FF0000"/>
              </w:rPr>
            </w:pPr>
          </w:p>
        </w:tc>
        <w:tc>
          <w:tcPr>
            <w:tcW w:w="1398" w:type="dxa"/>
          </w:tcPr>
          <w:p w14:paraId="544B18C0" w14:textId="77777777" w:rsidR="009B3272" w:rsidRDefault="009B3272" w:rsidP="009B3272">
            <w:pPr>
              <w:jc w:val="both"/>
              <w:rPr>
                <w:rFonts w:ascii="Arial" w:hAnsi="Arial" w:cs="Arial"/>
              </w:rPr>
            </w:pPr>
          </w:p>
          <w:p w14:paraId="2E2E11AB" w14:textId="77777777" w:rsidR="009B3272" w:rsidRDefault="009B3272" w:rsidP="009B3272">
            <w:pPr>
              <w:jc w:val="both"/>
              <w:rPr>
                <w:rFonts w:ascii="Arial" w:hAnsi="Arial" w:cs="Arial"/>
              </w:rPr>
            </w:pPr>
          </w:p>
          <w:p w14:paraId="1DEFA62B" w14:textId="77777777" w:rsidR="009B3272" w:rsidRDefault="009B3272" w:rsidP="009B3272">
            <w:pPr>
              <w:jc w:val="both"/>
              <w:rPr>
                <w:rFonts w:ascii="Arial" w:hAnsi="Arial" w:cs="Arial"/>
              </w:rPr>
            </w:pPr>
            <w:r>
              <w:rPr>
                <w:rFonts w:ascii="Arial" w:hAnsi="Arial" w:cs="Arial"/>
              </w:rPr>
              <w:t>E</w:t>
            </w:r>
          </w:p>
          <w:p w14:paraId="15FA410D" w14:textId="77777777" w:rsidR="009B3272" w:rsidRDefault="009B3272" w:rsidP="009B3272">
            <w:pPr>
              <w:jc w:val="both"/>
              <w:rPr>
                <w:rFonts w:ascii="Arial" w:hAnsi="Arial" w:cs="Arial"/>
              </w:rPr>
            </w:pPr>
          </w:p>
          <w:p w14:paraId="730B3231" w14:textId="77777777" w:rsidR="009B3272" w:rsidRDefault="009B3272" w:rsidP="009B3272">
            <w:pPr>
              <w:jc w:val="both"/>
              <w:rPr>
                <w:rFonts w:ascii="Arial" w:hAnsi="Arial" w:cs="Arial"/>
              </w:rPr>
            </w:pPr>
            <w:r>
              <w:rPr>
                <w:rFonts w:ascii="Arial" w:hAnsi="Arial" w:cs="Arial"/>
              </w:rPr>
              <w:t>E</w:t>
            </w:r>
          </w:p>
          <w:p w14:paraId="58FF1719" w14:textId="77777777" w:rsidR="009B3272" w:rsidRDefault="009B3272" w:rsidP="009B3272">
            <w:pPr>
              <w:jc w:val="both"/>
              <w:rPr>
                <w:rFonts w:ascii="Arial" w:hAnsi="Arial" w:cs="Arial"/>
              </w:rPr>
            </w:pPr>
          </w:p>
          <w:p w14:paraId="55A98D2F" w14:textId="77777777" w:rsidR="009B3272" w:rsidRDefault="009B3272" w:rsidP="009B3272">
            <w:pPr>
              <w:jc w:val="both"/>
              <w:rPr>
                <w:rFonts w:ascii="Arial" w:hAnsi="Arial" w:cs="Arial"/>
              </w:rPr>
            </w:pPr>
            <w:r>
              <w:rPr>
                <w:rFonts w:ascii="Arial" w:hAnsi="Arial" w:cs="Arial"/>
              </w:rPr>
              <w:t>E</w:t>
            </w:r>
          </w:p>
          <w:p w14:paraId="08662114" w14:textId="77777777" w:rsidR="009B3272" w:rsidRDefault="009B3272" w:rsidP="009B3272">
            <w:pPr>
              <w:jc w:val="both"/>
              <w:rPr>
                <w:rFonts w:ascii="Arial" w:hAnsi="Arial" w:cs="Arial"/>
              </w:rPr>
            </w:pPr>
          </w:p>
          <w:p w14:paraId="05F4DD00" w14:textId="77777777" w:rsidR="009B3272" w:rsidRDefault="009B3272" w:rsidP="009B3272">
            <w:pPr>
              <w:jc w:val="both"/>
              <w:rPr>
                <w:rFonts w:ascii="Arial" w:hAnsi="Arial" w:cs="Arial"/>
              </w:rPr>
            </w:pPr>
            <w:r>
              <w:rPr>
                <w:rFonts w:ascii="Arial" w:hAnsi="Arial" w:cs="Arial"/>
              </w:rPr>
              <w:t>E</w:t>
            </w:r>
          </w:p>
          <w:p w14:paraId="2665A0C4" w14:textId="77777777" w:rsidR="009B3272" w:rsidRDefault="009B3272" w:rsidP="009B3272">
            <w:pPr>
              <w:jc w:val="both"/>
              <w:rPr>
                <w:rFonts w:ascii="Arial" w:hAnsi="Arial" w:cs="Arial"/>
              </w:rPr>
            </w:pPr>
          </w:p>
          <w:p w14:paraId="1E175EEB" w14:textId="77777777" w:rsidR="009B3272" w:rsidRDefault="009B3272" w:rsidP="009B3272">
            <w:pPr>
              <w:jc w:val="both"/>
              <w:rPr>
                <w:rFonts w:ascii="Arial" w:hAnsi="Arial" w:cs="Arial"/>
              </w:rPr>
            </w:pPr>
            <w:r>
              <w:rPr>
                <w:rFonts w:ascii="Arial" w:hAnsi="Arial" w:cs="Arial"/>
              </w:rPr>
              <w:t>E</w:t>
            </w:r>
          </w:p>
          <w:p w14:paraId="1FC77030" w14:textId="77777777" w:rsidR="009B3272" w:rsidRDefault="009B3272" w:rsidP="009B3272">
            <w:pPr>
              <w:jc w:val="both"/>
              <w:rPr>
                <w:rFonts w:ascii="Arial" w:hAnsi="Arial" w:cs="Arial"/>
              </w:rPr>
            </w:pPr>
          </w:p>
          <w:p w14:paraId="6CE1FBB7" w14:textId="01A13052" w:rsidR="009B3272" w:rsidRPr="00F607B2" w:rsidRDefault="009B3272" w:rsidP="009B3272">
            <w:pPr>
              <w:jc w:val="both"/>
              <w:rPr>
                <w:rFonts w:ascii="Arial" w:hAnsi="Arial" w:cs="Arial"/>
              </w:rPr>
            </w:pPr>
          </w:p>
        </w:tc>
        <w:tc>
          <w:tcPr>
            <w:tcW w:w="1275" w:type="dxa"/>
          </w:tcPr>
          <w:p w14:paraId="2B8AB881" w14:textId="77777777" w:rsidR="009B3272" w:rsidRDefault="009B3272" w:rsidP="009B3272">
            <w:pPr>
              <w:jc w:val="both"/>
              <w:rPr>
                <w:rFonts w:ascii="Arial" w:hAnsi="Arial" w:cs="Arial"/>
              </w:rPr>
            </w:pPr>
          </w:p>
          <w:p w14:paraId="1B52BCE3" w14:textId="77777777" w:rsidR="009B3272" w:rsidRDefault="009B3272" w:rsidP="009B3272">
            <w:pPr>
              <w:jc w:val="both"/>
              <w:rPr>
                <w:rFonts w:ascii="Arial" w:hAnsi="Arial" w:cs="Arial"/>
              </w:rPr>
            </w:pPr>
          </w:p>
          <w:p w14:paraId="3B5C34F3" w14:textId="77777777" w:rsidR="009B3272" w:rsidRDefault="009B3272" w:rsidP="009B3272">
            <w:pPr>
              <w:jc w:val="both"/>
              <w:rPr>
                <w:rFonts w:ascii="Arial" w:hAnsi="Arial" w:cs="Arial"/>
              </w:rPr>
            </w:pPr>
          </w:p>
          <w:p w14:paraId="4630F490" w14:textId="77777777" w:rsidR="009B3272" w:rsidRDefault="009B3272" w:rsidP="009B3272">
            <w:pPr>
              <w:jc w:val="both"/>
              <w:rPr>
                <w:rFonts w:ascii="Arial" w:hAnsi="Arial" w:cs="Arial"/>
              </w:rPr>
            </w:pPr>
          </w:p>
          <w:p w14:paraId="5D852A78" w14:textId="77777777" w:rsidR="009B3272" w:rsidRDefault="009B3272" w:rsidP="009B3272">
            <w:pPr>
              <w:jc w:val="both"/>
              <w:rPr>
                <w:rFonts w:ascii="Arial" w:hAnsi="Arial" w:cs="Arial"/>
              </w:rPr>
            </w:pPr>
          </w:p>
          <w:p w14:paraId="21053AE1" w14:textId="77777777" w:rsidR="009B3272" w:rsidRDefault="009B3272" w:rsidP="009B3272">
            <w:pPr>
              <w:jc w:val="both"/>
              <w:rPr>
                <w:rFonts w:ascii="Arial" w:hAnsi="Arial" w:cs="Arial"/>
              </w:rPr>
            </w:pPr>
          </w:p>
          <w:p w14:paraId="71C2AA7B" w14:textId="77777777" w:rsidR="009B3272" w:rsidRDefault="009B3272" w:rsidP="009B3272">
            <w:pPr>
              <w:jc w:val="both"/>
              <w:rPr>
                <w:rFonts w:ascii="Arial" w:hAnsi="Arial" w:cs="Arial"/>
              </w:rPr>
            </w:pPr>
          </w:p>
          <w:p w14:paraId="7D337E35" w14:textId="77777777" w:rsidR="009B3272" w:rsidRDefault="009B3272" w:rsidP="009B3272">
            <w:pPr>
              <w:jc w:val="both"/>
              <w:rPr>
                <w:rFonts w:ascii="Arial" w:hAnsi="Arial" w:cs="Arial"/>
              </w:rPr>
            </w:pPr>
          </w:p>
          <w:p w14:paraId="623E6674" w14:textId="77777777" w:rsidR="009B3272" w:rsidRDefault="009B3272" w:rsidP="009B3272">
            <w:pPr>
              <w:jc w:val="both"/>
              <w:rPr>
                <w:rFonts w:ascii="Arial" w:hAnsi="Arial" w:cs="Arial"/>
              </w:rPr>
            </w:pPr>
          </w:p>
          <w:p w14:paraId="403913FC" w14:textId="77777777" w:rsidR="009B3272" w:rsidRDefault="009B3272" w:rsidP="009B3272">
            <w:pPr>
              <w:jc w:val="both"/>
              <w:rPr>
                <w:rFonts w:ascii="Arial" w:hAnsi="Arial" w:cs="Arial"/>
              </w:rPr>
            </w:pPr>
          </w:p>
          <w:p w14:paraId="3D30754D" w14:textId="77777777" w:rsidR="009B3272" w:rsidRDefault="009B3272" w:rsidP="009B3272">
            <w:pPr>
              <w:jc w:val="both"/>
              <w:rPr>
                <w:rFonts w:ascii="Arial" w:hAnsi="Arial" w:cs="Arial"/>
              </w:rPr>
            </w:pPr>
          </w:p>
          <w:p w14:paraId="2C918379" w14:textId="77777777" w:rsidR="009B3272" w:rsidRDefault="009B3272" w:rsidP="009B3272">
            <w:pPr>
              <w:jc w:val="both"/>
              <w:rPr>
                <w:rFonts w:ascii="Arial" w:hAnsi="Arial" w:cs="Arial"/>
              </w:rPr>
            </w:pPr>
          </w:p>
          <w:p w14:paraId="2E40F853" w14:textId="77777777" w:rsidR="009B3272" w:rsidRDefault="009B3272" w:rsidP="009B3272">
            <w:pPr>
              <w:jc w:val="both"/>
              <w:rPr>
                <w:rFonts w:ascii="Arial" w:hAnsi="Arial" w:cs="Arial"/>
              </w:rPr>
            </w:pPr>
            <w:r>
              <w:rPr>
                <w:rFonts w:ascii="Arial" w:hAnsi="Arial" w:cs="Arial"/>
              </w:rPr>
              <w:t>D</w:t>
            </w:r>
          </w:p>
          <w:p w14:paraId="035EC9F1" w14:textId="77777777" w:rsidR="009B3272" w:rsidRDefault="009B3272" w:rsidP="009B3272">
            <w:pPr>
              <w:jc w:val="both"/>
              <w:rPr>
                <w:rFonts w:ascii="Arial" w:hAnsi="Arial" w:cs="Arial"/>
              </w:rPr>
            </w:pPr>
          </w:p>
          <w:p w14:paraId="524FF453" w14:textId="77777777" w:rsidR="009B3272" w:rsidRDefault="009B3272" w:rsidP="009B3272">
            <w:pPr>
              <w:jc w:val="both"/>
              <w:rPr>
                <w:rFonts w:ascii="Arial" w:hAnsi="Arial" w:cs="Arial"/>
              </w:rPr>
            </w:pPr>
          </w:p>
          <w:p w14:paraId="30582CEC" w14:textId="77777777" w:rsidR="009B3272" w:rsidRDefault="009B3272" w:rsidP="009B3272">
            <w:pPr>
              <w:jc w:val="both"/>
              <w:rPr>
                <w:rFonts w:ascii="Arial" w:hAnsi="Arial" w:cs="Arial"/>
              </w:rPr>
            </w:pPr>
            <w:r>
              <w:rPr>
                <w:rFonts w:ascii="Arial" w:hAnsi="Arial" w:cs="Arial"/>
              </w:rPr>
              <w:t>D</w:t>
            </w:r>
          </w:p>
          <w:p w14:paraId="04CF685B" w14:textId="77777777" w:rsidR="009B3272" w:rsidRDefault="009B3272" w:rsidP="009B3272">
            <w:pPr>
              <w:jc w:val="both"/>
              <w:rPr>
                <w:rFonts w:ascii="Arial" w:hAnsi="Arial" w:cs="Arial"/>
              </w:rPr>
            </w:pPr>
          </w:p>
          <w:p w14:paraId="7EA8B717" w14:textId="77777777" w:rsidR="009B3272" w:rsidRDefault="009B3272" w:rsidP="009B3272">
            <w:pPr>
              <w:jc w:val="both"/>
              <w:rPr>
                <w:rFonts w:ascii="Arial" w:hAnsi="Arial" w:cs="Arial"/>
              </w:rPr>
            </w:pPr>
            <w:r>
              <w:rPr>
                <w:rFonts w:ascii="Arial" w:hAnsi="Arial" w:cs="Arial"/>
              </w:rPr>
              <w:t>D</w:t>
            </w:r>
          </w:p>
          <w:p w14:paraId="6BAE77DD" w14:textId="77777777" w:rsidR="009B3272" w:rsidRDefault="009B3272" w:rsidP="009B3272">
            <w:pPr>
              <w:jc w:val="both"/>
              <w:rPr>
                <w:rFonts w:ascii="Arial" w:hAnsi="Arial" w:cs="Arial"/>
              </w:rPr>
            </w:pPr>
          </w:p>
          <w:p w14:paraId="17D30D2D" w14:textId="77777777" w:rsidR="009B3272" w:rsidRDefault="009B3272" w:rsidP="009B3272">
            <w:pPr>
              <w:jc w:val="both"/>
              <w:rPr>
                <w:rFonts w:ascii="Arial" w:hAnsi="Arial" w:cs="Arial"/>
              </w:rPr>
            </w:pPr>
            <w:r>
              <w:rPr>
                <w:rFonts w:ascii="Arial" w:hAnsi="Arial" w:cs="Arial"/>
              </w:rPr>
              <w:t>D</w:t>
            </w:r>
          </w:p>
          <w:p w14:paraId="0F199241" w14:textId="77777777" w:rsidR="009B3272" w:rsidRDefault="009B3272" w:rsidP="009B3272">
            <w:pPr>
              <w:jc w:val="both"/>
              <w:rPr>
                <w:rFonts w:ascii="Arial" w:hAnsi="Arial" w:cs="Arial"/>
              </w:rPr>
            </w:pPr>
          </w:p>
          <w:p w14:paraId="479FCD78" w14:textId="77777777" w:rsidR="009B3272" w:rsidRDefault="009B3272" w:rsidP="009B3272">
            <w:pPr>
              <w:jc w:val="both"/>
              <w:rPr>
                <w:rFonts w:ascii="Arial" w:hAnsi="Arial" w:cs="Arial"/>
              </w:rPr>
            </w:pPr>
            <w:r>
              <w:rPr>
                <w:rFonts w:ascii="Arial" w:hAnsi="Arial" w:cs="Arial"/>
              </w:rPr>
              <w:t>D</w:t>
            </w:r>
          </w:p>
          <w:p w14:paraId="3543AD07" w14:textId="77777777" w:rsidR="009B3272" w:rsidRDefault="009B3272" w:rsidP="009B3272">
            <w:pPr>
              <w:jc w:val="both"/>
              <w:rPr>
                <w:rFonts w:ascii="Arial" w:hAnsi="Arial" w:cs="Arial"/>
              </w:rPr>
            </w:pPr>
          </w:p>
          <w:p w14:paraId="5ABAA930" w14:textId="77777777" w:rsidR="009B3272" w:rsidRDefault="009B3272" w:rsidP="009B3272">
            <w:pPr>
              <w:jc w:val="both"/>
              <w:rPr>
                <w:rFonts w:ascii="Arial" w:hAnsi="Arial" w:cs="Arial"/>
              </w:rPr>
            </w:pPr>
          </w:p>
          <w:p w14:paraId="348290E5" w14:textId="45F972FA" w:rsidR="009B3272" w:rsidRPr="00F607B2" w:rsidRDefault="009B3272" w:rsidP="009B3272">
            <w:pPr>
              <w:jc w:val="both"/>
              <w:rPr>
                <w:rFonts w:ascii="Arial" w:hAnsi="Arial" w:cs="Arial"/>
              </w:rPr>
            </w:pPr>
            <w:r>
              <w:rPr>
                <w:rFonts w:ascii="Arial" w:hAnsi="Arial" w:cs="Arial"/>
              </w:rPr>
              <w:t>D</w:t>
            </w:r>
          </w:p>
        </w:tc>
      </w:tr>
      <w:tr w:rsidR="009B3272" w:rsidRPr="00F607B2" w14:paraId="0FAFAAB4" w14:textId="77777777" w:rsidTr="008F7D36">
        <w:tc>
          <w:tcPr>
            <w:tcW w:w="7641" w:type="dxa"/>
          </w:tcPr>
          <w:p w14:paraId="08494BE5" w14:textId="77777777" w:rsidR="009B3272" w:rsidRPr="00F607B2" w:rsidRDefault="009B3272" w:rsidP="009B3272">
            <w:pPr>
              <w:jc w:val="both"/>
              <w:rPr>
                <w:rFonts w:ascii="Arial" w:hAnsi="Arial" w:cs="Arial"/>
                <w:b/>
              </w:rPr>
            </w:pPr>
            <w:r w:rsidRPr="00F607B2">
              <w:rPr>
                <w:rFonts w:ascii="Arial" w:hAnsi="Arial" w:cs="Arial"/>
                <w:b/>
              </w:rPr>
              <w:t xml:space="preserve">EXPERIENCE </w:t>
            </w:r>
          </w:p>
          <w:p w14:paraId="15325B2C" w14:textId="77777777" w:rsidR="009B3272" w:rsidRPr="009B3272" w:rsidRDefault="009B3272" w:rsidP="009B3272">
            <w:pPr>
              <w:pStyle w:val="ListParagraph"/>
              <w:numPr>
                <w:ilvl w:val="0"/>
                <w:numId w:val="17"/>
              </w:numPr>
              <w:rPr>
                <w:rFonts w:cs="Arial"/>
              </w:rPr>
            </w:pPr>
            <w:r w:rsidRPr="009B3272">
              <w:rPr>
                <w:rFonts w:cs="Arial"/>
              </w:rPr>
              <w:t>At least 12 months experience working at Healthcare Assistant level in an Acute setting.</w:t>
            </w:r>
          </w:p>
          <w:p w14:paraId="47E06A0C" w14:textId="77777777" w:rsidR="009B3272" w:rsidRPr="00607AEC" w:rsidRDefault="009B3272" w:rsidP="009B3272">
            <w:pPr>
              <w:rPr>
                <w:rFonts w:ascii="Arial" w:hAnsi="Arial" w:cs="Arial"/>
              </w:rPr>
            </w:pPr>
          </w:p>
          <w:p w14:paraId="075117A5" w14:textId="4D91CB5C" w:rsidR="009B3272" w:rsidRPr="009B3272" w:rsidRDefault="009B3272" w:rsidP="009B3272">
            <w:pPr>
              <w:pStyle w:val="ListParagraph"/>
              <w:numPr>
                <w:ilvl w:val="0"/>
                <w:numId w:val="17"/>
              </w:numPr>
              <w:rPr>
                <w:rFonts w:cs="Arial"/>
              </w:rPr>
            </w:pPr>
            <w:r w:rsidRPr="009B3272">
              <w:rPr>
                <w:rFonts w:cs="Arial"/>
              </w:rPr>
              <w:t>A range of clinical experience in both medical and surgical settings.</w:t>
            </w:r>
            <w:r>
              <w:rPr>
                <w:rFonts w:cs="Arial"/>
              </w:rPr>
              <w:br/>
            </w:r>
            <w:r>
              <w:rPr>
                <w:rFonts w:cs="Arial"/>
              </w:rPr>
              <w:br/>
            </w:r>
            <w:r>
              <w:rPr>
                <w:rFonts w:cs="Arial"/>
              </w:rPr>
              <w:br/>
            </w:r>
          </w:p>
          <w:p w14:paraId="0F357F43" w14:textId="384DA150" w:rsidR="009B3272" w:rsidRPr="00F607B2" w:rsidRDefault="009B3272" w:rsidP="009B3272">
            <w:pPr>
              <w:jc w:val="both"/>
              <w:rPr>
                <w:rFonts w:ascii="Arial" w:hAnsi="Arial" w:cs="Arial"/>
                <w:color w:val="FF0000"/>
              </w:rPr>
            </w:pPr>
          </w:p>
        </w:tc>
        <w:tc>
          <w:tcPr>
            <w:tcW w:w="1398" w:type="dxa"/>
          </w:tcPr>
          <w:p w14:paraId="125FF640" w14:textId="77777777" w:rsidR="009B3272" w:rsidRPr="00F607B2" w:rsidRDefault="009B3272" w:rsidP="009B3272">
            <w:pPr>
              <w:jc w:val="both"/>
              <w:rPr>
                <w:rFonts w:ascii="Arial" w:hAnsi="Arial" w:cs="Arial"/>
              </w:rPr>
            </w:pPr>
          </w:p>
        </w:tc>
        <w:tc>
          <w:tcPr>
            <w:tcW w:w="1275" w:type="dxa"/>
          </w:tcPr>
          <w:p w14:paraId="7DEFA322" w14:textId="77777777" w:rsidR="009B3272" w:rsidRDefault="009B3272" w:rsidP="009B3272">
            <w:pPr>
              <w:jc w:val="both"/>
              <w:rPr>
                <w:rFonts w:ascii="Arial" w:hAnsi="Arial" w:cs="Arial"/>
              </w:rPr>
            </w:pPr>
          </w:p>
          <w:p w14:paraId="6F5B36F1" w14:textId="77777777" w:rsidR="009B3272" w:rsidRDefault="009B3272" w:rsidP="009B3272">
            <w:pPr>
              <w:jc w:val="both"/>
              <w:rPr>
                <w:rFonts w:ascii="Arial" w:hAnsi="Arial" w:cs="Arial"/>
              </w:rPr>
            </w:pPr>
            <w:r>
              <w:rPr>
                <w:rFonts w:ascii="Arial" w:hAnsi="Arial" w:cs="Arial"/>
              </w:rPr>
              <w:t>D</w:t>
            </w:r>
          </w:p>
          <w:p w14:paraId="526973DC" w14:textId="77777777" w:rsidR="009B3272" w:rsidRDefault="009B3272" w:rsidP="009B3272">
            <w:pPr>
              <w:jc w:val="both"/>
              <w:rPr>
                <w:rFonts w:ascii="Arial" w:hAnsi="Arial" w:cs="Arial"/>
              </w:rPr>
            </w:pPr>
          </w:p>
          <w:p w14:paraId="2778351F" w14:textId="77777777" w:rsidR="009B3272" w:rsidRDefault="009B3272" w:rsidP="009B3272">
            <w:pPr>
              <w:jc w:val="both"/>
              <w:rPr>
                <w:rFonts w:ascii="Arial" w:hAnsi="Arial" w:cs="Arial"/>
              </w:rPr>
            </w:pPr>
          </w:p>
          <w:p w14:paraId="4CA98694" w14:textId="77777777" w:rsidR="009B3272" w:rsidRDefault="009B3272" w:rsidP="009B3272">
            <w:pPr>
              <w:jc w:val="both"/>
              <w:rPr>
                <w:rFonts w:ascii="Arial" w:hAnsi="Arial" w:cs="Arial"/>
              </w:rPr>
            </w:pPr>
          </w:p>
          <w:p w14:paraId="06769E9D" w14:textId="7AA0D980" w:rsidR="009B3272" w:rsidRPr="00F607B2" w:rsidRDefault="009B3272" w:rsidP="009B3272">
            <w:pPr>
              <w:jc w:val="both"/>
              <w:rPr>
                <w:rFonts w:ascii="Arial" w:hAnsi="Arial" w:cs="Arial"/>
              </w:rPr>
            </w:pPr>
            <w:r>
              <w:rPr>
                <w:rFonts w:ascii="Arial" w:hAnsi="Arial" w:cs="Arial"/>
              </w:rPr>
              <w:t>D</w:t>
            </w:r>
          </w:p>
        </w:tc>
      </w:tr>
      <w:tr w:rsidR="009B3272" w:rsidRPr="00F607B2" w14:paraId="16D25352" w14:textId="77777777" w:rsidTr="008F7D36">
        <w:tc>
          <w:tcPr>
            <w:tcW w:w="7641" w:type="dxa"/>
          </w:tcPr>
          <w:p w14:paraId="613481AC" w14:textId="77777777" w:rsidR="009B3272" w:rsidRPr="00E73959" w:rsidRDefault="009B3272" w:rsidP="009B3272">
            <w:pPr>
              <w:jc w:val="both"/>
              <w:rPr>
                <w:rFonts w:ascii="Arial" w:hAnsi="Arial" w:cs="Arial"/>
                <w:b/>
              </w:rPr>
            </w:pPr>
            <w:r w:rsidRPr="00E73959">
              <w:rPr>
                <w:rFonts w:ascii="Arial" w:hAnsi="Arial" w:cs="Arial"/>
                <w:b/>
              </w:rPr>
              <w:t xml:space="preserve">PERSONAL ATTRIBUTES </w:t>
            </w:r>
          </w:p>
          <w:p w14:paraId="7A5C2169" w14:textId="77777777" w:rsidR="00E73959" w:rsidRPr="00E73959" w:rsidRDefault="00E73959" w:rsidP="00E73959">
            <w:pPr>
              <w:pStyle w:val="Default"/>
              <w:numPr>
                <w:ilvl w:val="0"/>
                <w:numId w:val="19"/>
              </w:numPr>
              <w:jc w:val="both"/>
              <w:rPr>
                <w:rFonts w:ascii="Arial" w:hAnsi="Arial" w:cs="Arial"/>
                <w:color w:val="auto"/>
                <w:sz w:val="22"/>
                <w:szCs w:val="22"/>
              </w:rPr>
            </w:pPr>
            <w:r w:rsidRPr="00E73959">
              <w:rPr>
                <w:rFonts w:ascii="Arial" w:hAnsi="Arial" w:cs="Arial"/>
                <w:color w:val="auto"/>
                <w:sz w:val="22"/>
                <w:szCs w:val="22"/>
              </w:rPr>
              <w:t xml:space="preserve">Good interpersonal skills, </w:t>
            </w:r>
          </w:p>
          <w:p w14:paraId="3B7AB35A" w14:textId="77777777" w:rsidR="00E73959" w:rsidRPr="00E73959" w:rsidRDefault="00E73959" w:rsidP="00E73959">
            <w:pPr>
              <w:pStyle w:val="Default"/>
              <w:numPr>
                <w:ilvl w:val="0"/>
                <w:numId w:val="19"/>
              </w:numPr>
              <w:jc w:val="both"/>
              <w:rPr>
                <w:rFonts w:ascii="Arial" w:hAnsi="Arial" w:cs="Arial"/>
                <w:color w:val="auto"/>
                <w:sz w:val="22"/>
                <w:szCs w:val="22"/>
              </w:rPr>
            </w:pPr>
            <w:r w:rsidRPr="00E73959">
              <w:rPr>
                <w:rFonts w:ascii="Arial" w:hAnsi="Arial" w:cs="Arial"/>
                <w:color w:val="auto"/>
                <w:sz w:val="22"/>
                <w:szCs w:val="22"/>
              </w:rPr>
              <w:t xml:space="preserve">Good communication skills, </w:t>
            </w:r>
          </w:p>
          <w:p w14:paraId="6D3F676C" w14:textId="77777777" w:rsidR="00E73959" w:rsidRPr="00E73959" w:rsidRDefault="00E73959" w:rsidP="00E73959">
            <w:pPr>
              <w:pStyle w:val="Default"/>
              <w:numPr>
                <w:ilvl w:val="0"/>
                <w:numId w:val="19"/>
              </w:numPr>
              <w:jc w:val="both"/>
              <w:rPr>
                <w:rFonts w:ascii="Arial" w:hAnsi="Arial" w:cs="Arial"/>
                <w:color w:val="auto"/>
                <w:sz w:val="22"/>
                <w:szCs w:val="22"/>
              </w:rPr>
            </w:pPr>
            <w:r w:rsidRPr="00E73959">
              <w:rPr>
                <w:rFonts w:ascii="Arial" w:hAnsi="Arial" w:cs="Arial"/>
                <w:color w:val="auto"/>
                <w:sz w:val="22"/>
                <w:szCs w:val="22"/>
              </w:rPr>
              <w:lastRenderedPageBreak/>
              <w:t xml:space="preserve">Ability to be empathetic, </w:t>
            </w:r>
          </w:p>
          <w:p w14:paraId="609A819B" w14:textId="77777777" w:rsidR="00E73959" w:rsidRDefault="00E73959" w:rsidP="00E73959">
            <w:pPr>
              <w:pStyle w:val="Default"/>
              <w:numPr>
                <w:ilvl w:val="0"/>
                <w:numId w:val="19"/>
              </w:numPr>
              <w:jc w:val="both"/>
              <w:rPr>
                <w:rFonts w:ascii="Arial" w:hAnsi="Arial" w:cs="Arial"/>
                <w:color w:val="auto"/>
                <w:sz w:val="22"/>
                <w:szCs w:val="22"/>
              </w:rPr>
            </w:pPr>
            <w:r w:rsidRPr="00E73959">
              <w:rPr>
                <w:rFonts w:ascii="Arial" w:hAnsi="Arial" w:cs="Arial"/>
                <w:color w:val="auto"/>
                <w:sz w:val="22"/>
                <w:szCs w:val="22"/>
              </w:rPr>
              <w:t xml:space="preserve">Excellent organisational skills </w:t>
            </w:r>
          </w:p>
          <w:p w14:paraId="2F314D8F" w14:textId="7569381C" w:rsidR="009B3272" w:rsidRPr="00E73959" w:rsidRDefault="00E73959" w:rsidP="00E73959">
            <w:pPr>
              <w:pStyle w:val="Default"/>
              <w:numPr>
                <w:ilvl w:val="0"/>
                <w:numId w:val="19"/>
              </w:numPr>
              <w:jc w:val="both"/>
              <w:rPr>
                <w:rFonts w:ascii="Arial" w:hAnsi="Arial" w:cs="Arial"/>
                <w:color w:val="auto"/>
                <w:sz w:val="22"/>
                <w:szCs w:val="22"/>
              </w:rPr>
            </w:pPr>
            <w:r w:rsidRPr="00E73959">
              <w:rPr>
                <w:rFonts w:ascii="Arial" w:hAnsi="Arial" w:cs="Arial"/>
              </w:rPr>
              <w:t xml:space="preserve">Motivation </w:t>
            </w:r>
          </w:p>
        </w:tc>
        <w:tc>
          <w:tcPr>
            <w:tcW w:w="1398" w:type="dxa"/>
          </w:tcPr>
          <w:p w14:paraId="6949D7B4" w14:textId="77777777" w:rsidR="009B3272" w:rsidRDefault="009B3272" w:rsidP="009B3272">
            <w:pPr>
              <w:jc w:val="both"/>
              <w:rPr>
                <w:rFonts w:ascii="Arial" w:hAnsi="Arial" w:cs="Arial"/>
              </w:rPr>
            </w:pPr>
          </w:p>
          <w:p w14:paraId="3FB97863" w14:textId="0D35097A" w:rsidR="00E73959" w:rsidRDefault="00E73959" w:rsidP="009B3272">
            <w:pPr>
              <w:jc w:val="both"/>
              <w:rPr>
                <w:rFonts w:ascii="Arial" w:hAnsi="Arial" w:cs="Arial"/>
              </w:rPr>
            </w:pPr>
            <w:r>
              <w:rPr>
                <w:rFonts w:ascii="Arial" w:hAnsi="Arial" w:cs="Arial"/>
              </w:rPr>
              <w:t>E</w:t>
            </w:r>
          </w:p>
          <w:p w14:paraId="0D63F408" w14:textId="57E25AAE" w:rsidR="00E73959" w:rsidRDefault="00E73959" w:rsidP="009B3272">
            <w:pPr>
              <w:jc w:val="both"/>
              <w:rPr>
                <w:rFonts w:ascii="Arial" w:hAnsi="Arial" w:cs="Arial"/>
              </w:rPr>
            </w:pPr>
            <w:r>
              <w:rPr>
                <w:rFonts w:ascii="Arial" w:hAnsi="Arial" w:cs="Arial"/>
              </w:rPr>
              <w:t>E</w:t>
            </w:r>
          </w:p>
          <w:p w14:paraId="709F70EA" w14:textId="501B4FEF" w:rsidR="00E73959" w:rsidRDefault="00E73959" w:rsidP="009B3272">
            <w:pPr>
              <w:jc w:val="both"/>
              <w:rPr>
                <w:rFonts w:ascii="Arial" w:hAnsi="Arial" w:cs="Arial"/>
              </w:rPr>
            </w:pPr>
            <w:r>
              <w:rPr>
                <w:rFonts w:ascii="Arial" w:hAnsi="Arial" w:cs="Arial"/>
              </w:rPr>
              <w:lastRenderedPageBreak/>
              <w:t>E</w:t>
            </w:r>
          </w:p>
          <w:p w14:paraId="4B88806E" w14:textId="6462E80A" w:rsidR="00E73959" w:rsidRDefault="00E73959" w:rsidP="009B3272">
            <w:pPr>
              <w:jc w:val="both"/>
              <w:rPr>
                <w:rFonts w:ascii="Arial" w:hAnsi="Arial" w:cs="Arial"/>
              </w:rPr>
            </w:pPr>
            <w:r>
              <w:rPr>
                <w:rFonts w:ascii="Arial" w:hAnsi="Arial" w:cs="Arial"/>
              </w:rPr>
              <w:t>E</w:t>
            </w:r>
          </w:p>
          <w:p w14:paraId="11793A0C" w14:textId="72C7B58B" w:rsidR="00E73959" w:rsidRPr="00F607B2" w:rsidRDefault="00E73959" w:rsidP="009B3272">
            <w:pPr>
              <w:jc w:val="both"/>
              <w:rPr>
                <w:rFonts w:ascii="Arial" w:hAnsi="Arial" w:cs="Arial"/>
              </w:rPr>
            </w:pPr>
            <w:r>
              <w:rPr>
                <w:rFonts w:ascii="Arial" w:hAnsi="Arial" w:cs="Arial"/>
              </w:rPr>
              <w:t xml:space="preserve">E </w:t>
            </w:r>
          </w:p>
        </w:tc>
        <w:tc>
          <w:tcPr>
            <w:tcW w:w="1275" w:type="dxa"/>
          </w:tcPr>
          <w:p w14:paraId="72B4A2B1" w14:textId="77777777" w:rsidR="009B3272" w:rsidRPr="00F607B2" w:rsidRDefault="009B3272" w:rsidP="009B3272">
            <w:pPr>
              <w:jc w:val="both"/>
              <w:rPr>
                <w:rFonts w:ascii="Arial" w:hAnsi="Arial" w:cs="Arial"/>
              </w:rPr>
            </w:pPr>
          </w:p>
        </w:tc>
      </w:tr>
      <w:tr w:rsidR="009B3272" w:rsidRPr="00F607B2" w14:paraId="00D0FE23" w14:textId="77777777" w:rsidTr="008F7D36">
        <w:tc>
          <w:tcPr>
            <w:tcW w:w="7641" w:type="dxa"/>
          </w:tcPr>
          <w:p w14:paraId="1DD31D60" w14:textId="08B6E882" w:rsidR="009B3272" w:rsidRPr="00F607B2" w:rsidRDefault="009B3272" w:rsidP="009B3272">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5FEE045" w14:textId="2559C170" w:rsidR="009B3272" w:rsidRPr="009B3272" w:rsidRDefault="009B3272" w:rsidP="009B3272">
            <w:pPr>
              <w:pStyle w:val="ListParagraph"/>
              <w:numPr>
                <w:ilvl w:val="0"/>
                <w:numId w:val="18"/>
              </w:numPr>
              <w:rPr>
                <w:rFonts w:cs="Arial"/>
              </w:rPr>
            </w:pPr>
            <w:r>
              <w:rPr>
                <w:rFonts w:cs="Arial"/>
              </w:rPr>
              <w:t xml:space="preserve">DBS clearance </w:t>
            </w:r>
          </w:p>
        </w:tc>
        <w:tc>
          <w:tcPr>
            <w:tcW w:w="1398" w:type="dxa"/>
          </w:tcPr>
          <w:p w14:paraId="6FA75E11" w14:textId="77777777" w:rsidR="009B3272" w:rsidRDefault="009B3272" w:rsidP="009B3272">
            <w:pPr>
              <w:jc w:val="both"/>
              <w:rPr>
                <w:rFonts w:ascii="Arial" w:hAnsi="Arial" w:cs="Arial"/>
              </w:rPr>
            </w:pPr>
          </w:p>
          <w:p w14:paraId="6DFCA8B9" w14:textId="77777777" w:rsidR="009B3272" w:rsidRDefault="009B3272" w:rsidP="009B3272">
            <w:pPr>
              <w:jc w:val="both"/>
              <w:rPr>
                <w:rFonts w:ascii="Arial" w:hAnsi="Arial" w:cs="Arial"/>
              </w:rPr>
            </w:pPr>
          </w:p>
          <w:p w14:paraId="6DEE6C90" w14:textId="10E1AE15" w:rsidR="009B3272" w:rsidRPr="00F607B2" w:rsidRDefault="009B3272" w:rsidP="009B3272">
            <w:pPr>
              <w:jc w:val="both"/>
              <w:rPr>
                <w:rFonts w:ascii="Arial" w:hAnsi="Arial" w:cs="Arial"/>
              </w:rPr>
            </w:pPr>
            <w:r>
              <w:rPr>
                <w:rFonts w:ascii="Arial" w:hAnsi="Arial" w:cs="Arial"/>
              </w:rPr>
              <w:t>E</w:t>
            </w:r>
          </w:p>
        </w:tc>
        <w:tc>
          <w:tcPr>
            <w:tcW w:w="1275" w:type="dxa"/>
          </w:tcPr>
          <w:p w14:paraId="6EC7C4AC" w14:textId="77777777" w:rsidR="009B3272" w:rsidRPr="00F607B2" w:rsidRDefault="009B3272" w:rsidP="009B3272">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86DA5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DFEF38A" w:rsidR="00F607B2" w:rsidRPr="00F607B2" w:rsidRDefault="009B3272" w:rsidP="000C32E3">
            <w:pPr>
              <w:jc w:val="both"/>
              <w:rPr>
                <w:rFonts w:ascii="Arial" w:hAnsi="Arial" w:cs="Arial"/>
              </w:rPr>
            </w:pPr>
            <w:r>
              <w:rPr>
                <w:rFonts w:ascii="Arial" w:hAnsi="Arial" w:cs="Arial"/>
              </w:rPr>
              <w:t>Y</w:t>
            </w:r>
          </w:p>
        </w:tc>
        <w:tc>
          <w:tcPr>
            <w:tcW w:w="770" w:type="dxa"/>
            <w:tcBorders>
              <w:bottom w:val="single" w:sz="4" w:space="0" w:color="auto"/>
            </w:tcBorders>
          </w:tcPr>
          <w:p w14:paraId="494E66A6" w14:textId="5B8B33FC" w:rsidR="00F607B2" w:rsidRPr="00F607B2" w:rsidRDefault="009B3272" w:rsidP="000C32E3">
            <w:pPr>
              <w:jc w:val="both"/>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382075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3687ED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1E602671" w:rsidR="00F607B2" w:rsidRPr="00F607B2" w:rsidRDefault="009B3272" w:rsidP="000C32E3">
            <w:pPr>
              <w:jc w:val="both"/>
              <w:rPr>
                <w:rFonts w:ascii="Arial" w:hAnsi="Arial" w:cs="Arial"/>
              </w:rPr>
            </w:pPr>
            <w:r>
              <w:rPr>
                <w:rFonts w:ascii="Arial" w:hAnsi="Arial" w:cs="Arial"/>
              </w:rPr>
              <w:t>X</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3B943A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69AF795E" w:rsidR="00F607B2" w:rsidRPr="00F607B2" w:rsidRDefault="009B3272" w:rsidP="000C32E3">
            <w:pPr>
              <w:jc w:val="both"/>
              <w:rPr>
                <w:rFonts w:ascii="Arial" w:hAnsi="Arial" w:cs="Arial"/>
              </w:rPr>
            </w:pPr>
            <w:r>
              <w:rPr>
                <w:rFonts w:ascii="Arial" w:hAnsi="Arial" w:cs="Arial"/>
              </w:rPr>
              <w:t>X</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AE368A"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0EF5DE2B" w:rsidR="00F607B2" w:rsidRPr="00F607B2" w:rsidRDefault="009B3272" w:rsidP="000C32E3">
            <w:pPr>
              <w:jc w:val="both"/>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7BB050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2E2D933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0958C375" w:rsidR="00F607B2" w:rsidRPr="009D0DEA" w:rsidRDefault="009B3272" w:rsidP="000C32E3">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0B3216A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0A365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F867B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150A1EF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29CAC23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85795A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E44282B" w:rsidR="00F607B2" w:rsidRPr="00F607B2" w:rsidRDefault="009B3272" w:rsidP="000C32E3">
            <w:pPr>
              <w:jc w:val="both"/>
              <w:rPr>
                <w:rFonts w:ascii="Arial" w:hAnsi="Arial" w:cs="Arial"/>
              </w:rPr>
            </w:pPr>
            <w:r>
              <w:rPr>
                <w:rFonts w:ascii="Arial" w:hAnsi="Arial" w:cs="Arial"/>
              </w:rPr>
              <w:t>y</w:t>
            </w:r>
          </w:p>
        </w:tc>
        <w:tc>
          <w:tcPr>
            <w:tcW w:w="770" w:type="dxa"/>
          </w:tcPr>
          <w:p w14:paraId="78EAD0EA" w14:textId="4F1647A8" w:rsidR="00F607B2" w:rsidRPr="00F607B2" w:rsidRDefault="00F607B2" w:rsidP="000C32E3">
            <w:pPr>
              <w:jc w:val="both"/>
              <w:rPr>
                <w:rFonts w:ascii="Arial" w:hAnsi="Arial" w:cs="Arial"/>
              </w:rPr>
            </w:pPr>
          </w:p>
        </w:tc>
        <w:tc>
          <w:tcPr>
            <w:tcW w:w="789" w:type="dxa"/>
          </w:tcPr>
          <w:p w14:paraId="635DAB19" w14:textId="24C7C669" w:rsidR="00F607B2" w:rsidRPr="00F607B2" w:rsidRDefault="009B3272" w:rsidP="000C32E3">
            <w:pPr>
              <w:jc w:val="both"/>
              <w:rPr>
                <w:rFonts w:ascii="Arial" w:hAnsi="Arial" w:cs="Arial"/>
              </w:rPr>
            </w:pPr>
            <w:r>
              <w:rPr>
                <w:rFonts w:ascii="Arial" w:hAnsi="Arial" w:cs="Arial"/>
              </w:rPr>
              <w:t>X</w:t>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0250F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9FE742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209E3D4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1F135D79" w:rsidR="00F607B2" w:rsidRPr="00F607B2" w:rsidRDefault="009B3272"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03B9DEF" w:rsidR="00F607B2" w:rsidRPr="00F607B2" w:rsidRDefault="009B3272"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AFE5AA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44F7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42F64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5396435"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2A26A74D" w:rsidR="00615705" w:rsidRPr="00F607B2" w:rsidRDefault="009B3272"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399DD49"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27ED07C5" w:rsidR="00615705" w:rsidRPr="00F607B2" w:rsidRDefault="009B3272" w:rsidP="000C32E3">
            <w:pPr>
              <w:jc w:val="both"/>
              <w:rPr>
                <w:rFonts w:ascii="Arial" w:hAnsi="Arial" w:cs="Arial"/>
              </w:rPr>
            </w:pPr>
            <w:r>
              <w:rPr>
                <w:rFonts w:ascii="Arial" w:hAnsi="Arial" w:cs="Arial"/>
              </w:rPr>
              <w:t>X</w:t>
            </w: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7373EA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B4FDF64" w:rsidR="00615705" w:rsidRPr="00F607B2" w:rsidRDefault="009B3272" w:rsidP="000C32E3">
            <w:pPr>
              <w:jc w:val="both"/>
              <w:rPr>
                <w:rFonts w:ascii="Arial" w:hAnsi="Arial" w:cs="Arial"/>
              </w:rPr>
            </w:pPr>
            <w:r>
              <w:rPr>
                <w:rFonts w:ascii="Arial" w:hAnsi="Arial" w:cs="Arial"/>
              </w:rPr>
              <w:t>X</w:t>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D373F9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FD78EB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6CC401D3" w:rsidR="00F607B2" w:rsidRPr="00F607B2" w:rsidRDefault="009B3272" w:rsidP="000C32E3">
            <w:pPr>
              <w:jc w:val="both"/>
              <w:rPr>
                <w:rFonts w:ascii="Arial" w:hAnsi="Arial" w:cs="Arial"/>
              </w:rPr>
            </w:pPr>
            <w:r>
              <w:rPr>
                <w:rFonts w:ascii="Arial" w:hAnsi="Arial" w:cs="Arial"/>
              </w:rPr>
              <w:t>X</w:t>
            </w:r>
          </w:p>
        </w:tc>
        <w:tc>
          <w:tcPr>
            <w:tcW w:w="709" w:type="dxa"/>
          </w:tcPr>
          <w:p w14:paraId="224B3B70" w14:textId="10CB929B"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AEB07E" w:rsidR="000C32E3" w:rsidRDefault="0083047B">
    <w:pPr>
      <w:pStyle w:val="Footer"/>
    </w:pPr>
    <w:r>
      <w:t>JM0453 V2 updated after matching</w:t>
    </w:r>
    <w:r w:rsidR="000C32E3">
      <w:t xml:space="preserve"> </w:t>
    </w:r>
    <w:r w:rsidR="00D84E73">
      <w:t>02.11.22</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7151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1673C"/>
    <w:multiLevelType w:val="hybridMultilevel"/>
    <w:tmpl w:val="4DF40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4B2748"/>
    <w:multiLevelType w:val="hybridMultilevel"/>
    <w:tmpl w:val="7F4A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13A76"/>
    <w:multiLevelType w:val="hybridMultilevel"/>
    <w:tmpl w:val="DEB6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64BC6"/>
    <w:multiLevelType w:val="hybridMultilevel"/>
    <w:tmpl w:val="EA38037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E3CEF"/>
    <w:multiLevelType w:val="hybridMultilevel"/>
    <w:tmpl w:val="C3C621F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04497D"/>
    <w:multiLevelType w:val="hybridMultilevel"/>
    <w:tmpl w:val="1EA4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31F59"/>
    <w:multiLevelType w:val="hybridMultilevel"/>
    <w:tmpl w:val="98B8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30343B"/>
    <w:multiLevelType w:val="hybridMultilevel"/>
    <w:tmpl w:val="EE4A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AF30F5"/>
    <w:multiLevelType w:val="hybridMultilevel"/>
    <w:tmpl w:val="1BCE2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D3266C6"/>
    <w:multiLevelType w:val="hybridMultilevel"/>
    <w:tmpl w:val="2CF2B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F0ECF"/>
    <w:multiLevelType w:val="hybridMultilevel"/>
    <w:tmpl w:val="8D58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14"/>
  </w:num>
  <w:num w:numId="6">
    <w:abstractNumId w:val="9"/>
  </w:num>
  <w:num w:numId="7">
    <w:abstractNumId w:val="0"/>
  </w:num>
  <w:num w:numId="8">
    <w:abstractNumId w:val="6"/>
  </w:num>
  <w:num w:numId="9">
    <w:abstractNumId w:val="8"/>
  </w:num>
  <w:num w:numId="10">
    <w:abstractNumId w:val="4"/>
  </w:num>
  <w:num w:numId="11">
    <w:abstractNumId w:val="2"/>
  </w:num>
  <w:num w:numId="12">
    <w:abstractNumId w:val="13"/>
  </w:num>
  <w:num w:numId="13">
    <w:abstractNumId w:val="18"/>
  </w:num>
  <w:num w:numId="14">
    <w:abstractNumId w:val="7"/>
  </w:num>
  <w:num w:numId="15">
    <w:abstractNumId w:val="5"/>
  </w:num>
  <w:num w:numId="16">
    <w:abstractNumId w:val="11"/>
  </w:num>
  <w:num w:numId="17">
    <w:abstractNumId w:val="10"/>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95097"/>
    <w:rsid w:val="001B750B"/>
    <w:rsid w:val="001D2D93"/>
    <w:rsid w:val="001D629F"/>
    <w:rsid w:val="00213541"/>
    <w:rsid w:val="00244F91"/>
    <w:rsid w:val="00257597"/>
    <w:rsid w:val="00263927"/>
    <w:rsid w:val="0026428B"/>
    <w:rsid w:val="0026716D"/>
    <w:rsid w:val="00273101"/>
    <w:rsid w:val="002810FA"/>
    <w:rsid w:val="002B7A29"/>
    <w:rsid w:val="002C2146"/>
    <w:rsid w:val="002D75B4"/>
    <w:rsid w:val="002E3B93"/>
    <w:rsid w:val="002F4F20"/>
    <w:rsid w:val="00326142"/>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334B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047B"/>
    <w:rsid w:val="00831738"/>
    <w:rsid w:val="0084654F"/>
    <w:rsid w:val="00863187"/>
    <w:rsid w:val="00863ED6"/>
    <w:rsid w:val="00864555"/>
    <w:rsid w:val="0087013E"/>
    <w:rsid w:val="00884334"/>
    <w:rsid w:val="0088512F"/>
    <w:rsid w:val="008B0016"/>
    <w:rsid w:val="008D6EE5"/>
    <w:rsid w:val="008E0D89"/>
    <w:rsid w:val="008E27FD"/>
    <w:rsid w:val="008F42C4"/>
    <w:rsid w:val="008F7D36"/>
    <w:rsid w:val="008F7F1E"/>
    <w:rsid w:val="00903405"/>
    <w:rsid w:val="00935F67"/>
    <w:rsid w:val="00942EF3"/>
    <w:rsid w:val="00955DBC"/>
    <w:rsid w:val="00987B17"/>
    <w:rsid w:val="009A2853"/>
    <w:rsid w:val="009B3272"/>
    <w:rsid w:val="009D0DEA"/>
    <w:rsid w:val="009E7256"/>
    <w:rsid w:val="009F270A"/>
    <w:rsid w:val="009F37F8"/>
    <w:rsid w:val="00A1395C"/>
    <w:rsid w:val="00A14A3C"/>
    <w:rsid w:val="00A37038"/>
    <w:rsid w:val="00A400B0"/>
    <w:rsid w:val="00A430A2"/>
    <w:rsid w:val="00A56CED"/>
    <w:rsid w:val="00A95BA6"/>
    <w:rsid w:val="00AC177C"/>
    <w:rsid w:val="00AE43BA"/>
    <w:rsid w:val="00B14997"/>
    <w:rsid w:val="00B35774"/>
    <w:rsid w:val="00B41A6D"/>
    <w:rsid w:val="00B62B9F"/>
    <w:rsid w:val="00B735BB"/>
    <w:rsid w:val="00B95A94"/>
    <w:rsid w:val="00BA280B"/>
    <w:rsid w:val="00BA48B1"/>
    <w:rsid w:val="00BB0F99"/>
    <w:rsid w:val="00BB3FE0"/>
    <w:rsid w:val="00BD7483"/>
    <w:rsid w:val="00BE60E7"/>
    <w:rsid w:val="00BF126B"/>
    <w:rsid w:val="00C15830"/>
    <w:rsid w:val="00C17AB3"/>
    <w:rsid w:val="00C277DE"/>
    <w:rsid w:val="00C34542"/>
    <w:rsid w:val="00C4469F"/>
    <w:rsid w:val="00C849A4"/>
    <w:rsid w:val="00C91114"/>
    <w:rsid w:val="00C931B1"/>
    <w:rsid w:val="00CC1BBD"/>
    <w:rsid w:val="00CC2F4E"/>
    <w:rsid w:val="00CC511C"/>
    <w:rsid w:val="00CD0B18"/>
    <w:rsid w:val="00CE0BB5"/>
    <w:rsid w:val="00CF69D0"/>
    <w:rsid w:val="00D050C9"/>
    <w:rsid w:val="00D244DD"/>
    <w:rsid w:val="00D354BD"/>
    <w:rsid w:val="00D4237D"/>
    <w:rsid w:val="00D44AB0"/>
    <w:rsid w:val="00D53DD7"/>
    <w:rsid w:val="00D84E73"/>
    <w:rsid w:val="00D85E27"/>
    <w:rsid w:val="00D92B92"/>
    <w:rsid w:val="00DA2099"/>
    <w:rsid w:val="00DC08BE"/>
    <w:rsid w:val="00DC1A0F"/>
    <w:rsid w:val="00DF2EEB"/>
    <w:rsid w:val="00DF348A"/>
    <w:rsid w:val="00E06039"/>
    <w:rsid w:val="00E307CE"/>
    <w:rsid w:val="00E31407"/>
    <w:rsid w:val="00E34ED3"/>
    <w:rsid w:val="00E35E30"/>
    <w:rsid w:val="00E41A10"/>
    <w:rsid w:val="00E559B5"/>
    <w:rsid w:val="00E7020F"/>
    <w:rsid w:val="00E73959"/>
    <w:rsid w:val="00E77653"/>
    <w:rsid w:val="00E84EBF"/>
    <w:rsid w:val="00EB350B"/>
    <w:rsid w:val="00ED356C"/>
    <w:rsid w:val="00ED47B0"/>
    <w:rsid w:val="00F27783"/>
    <w:rsid w:val="00F4628F"/>
    <w:rsid w:val="00F607B2"/>
    <w:rsid w:val="00F739CD"/>
    <w:rsid w:val="00F73F8D"/>
    <w:rsid w:val="00F8071E"/>
    <w:rsid w:val="00F84A60"/>
    <w:rsid w:val="00F97EE4"/>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F270A"/>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Ward Consultant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Junior Doctors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Doctors Assistant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Ward Consultant</a:t>
          </a:r>
        </a:p>
      </dsp:txBody>
      <dsp:txXfrm>
        <a:off x="2020037" y="870"/>
        <a:ext cx="936710" cy="468355"/>
      </dsp:txXfrm>
    </dsp:sp>
    <dsp:sp modelId="{B9F5C629-C0B0-45F1-AD3B-255DFC7FD3AE}">
      <dsp:nvSpPr>
        <dsp:cNvPr id="0" name=""/>
        <dsp:cNvSpPr/>
      </dsp:nvSpPr>
      <dsp:spPr>
        <a:xfrm>
          <a:off x="2020037"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Doctors Assistant</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Junior Doctors</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AB3AD2D-FF25-4BC1-B0D5-09238944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PHILLIPS, Dianne (ROYAL DEVON UNIVERSITY HEALTHCARE NHS FOUNDATION TRUST)</cp:lastModifiedBy>
  <cp:revision>4</cp:revision>
  <cp:lastPrinted>2019-07-04T08:11:00Z</cp:lastPrinted>
  <dcterms:created xsi:type="dcterms:W3CDTF">2022-11-04T09:40:00Z</dcterms:created>
  <dcterms:modified xsi:type="dcterms:W3CDTF">2022-11-29T13:15:00Z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