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5D49DEB" w:rsidR="00213541" w:rsidRPr="00F607B2" w:rsidRDefault="00956044" w:rsidP="00F607B2">
            <w:pPr>
              <w:jc w:val="both"/>
              <w:rPr>
                <w:rFonts w:ascii="Arial" w:hAnsi="Arial" w:cs="Arial"/>
                <w:color w:val="FF0000"/>
              </w:rPr>
            </w:pPr>
            <w:r>
              <w:rPr>
                <w:rFonts w:ascii="Arial" w:hAnsi="Arial" w:cs="Arial"/>
              </w:rPr>
              <w:t>Patient Navigator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6CD74CB" w:rsidR="00213541" w:rsidRPr="00F607B2" w:rsidRDefault="003F0C91" w:rsidP="00F607B2">
            <w:pPr>
              <w:jc w:val="both"/>
              <w:rPr>
                <w:rFonts w:ascii="Arial" w:hAnsi="Arial" w:cs="Arial"/>
                <w:color w:val="FF0000"/>
              </w:rPr>
            </w:pPr>
            <w:r w:rsidRPr="003F0C91">
              <w:rPr>
                <w:rFonts w:ascii="Arial" w:hAnsi="Arial" w:cs="Arial"/>
              </w:rPr>
              <w:t>Admin Line Manager</w:t>
            </w:r>
            <w:r w:rsidR="005033D7" w:rsidRPr="003F0C91">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23750F8" w:rsidR="00213541" w:rsidRPr="003F0C91" w:rsidRDefault="00B80F3B" w:rsidP="00F607B2">
            <w:pPr>
              <w:jc w:val="both"/>
              <w:rPr>
                <w:rFonts w:ascii="Arial" w:hAnsi="Arial" w:cs="Arial"/>
              </w:rPr>
            </w:pPr>
            <w:r>
              <w:rPr>
                <w:rFonts w:ascii="Arial" w:hAnsi="Arial" w:cs="Arial"/>
              </w:rPr>
              <w:t>4</w:t>
            </w:r>
            <w:r w:rsidR="005033D7" w:rsidRPr="003F0C91">
              <w:rPr>
                <w:rFonts w:ascii="Arial" w:hAnsi="Arial" w:cs="Arial"/>
              </w:rPr>
              <w:t xml:space="preserve">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AD33780" w:rsidR="00213541" w:rsidRPr="00F607B2" w:rsidRDefault="003F0C91" w:rsidP="00F607B2">
            <w:pPr>
              <w:jc w:val="both"/>
              <w:rPr>
                <w:rFonts w:ascii="Arial" w:hAnsi="Arial" w:cs="Arial"/>
                <w:color w:val="FF0000"/>
              </w:rPr>
            </w:pPr>
            <w:r w:rsidRPr="003F0C91">
              <w:rPr>
                <w:rFonts w:ascii="Arial" w:hAnsi="Arial" w:cs="Arial"/>
              </w:rPr>
              <w:t>Preparation for Surgery / Surgical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C66F868" w14:textId="0016E336" w:rsidR="00D866E5" w:rsidRPr="00D42545" w:rsidRDefault="00D866E5" w:rsidP="00D866E5">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 xml:space="preserve">The </w:t>
            </w:r>
            <w:r w:rsidR="00956044">
              <w:rPr>
                <w:rFonts w:ascii="Arial" w:eastAsia="Times New Roman" w:hAnsi="Arial" w:cs="Arial"/>
                <w:color w:val="202A30"/>
                <w:lang w:eastAsia="en-GB"/>
              </w:rPr>
              <w:t>Preparation for Surgery Patient Navigator</w:t>
            </w:r>
            <w:r w:rsidRPr="00372E80">
              <w:rPr>
                <w:rFonts w:ascii="Arial" w:eastAsia="Times New Roman" w:hAnsi="Arial" w:cs="Arial"/>
                <w:color w:val="202A30"/>
                <w:lang w:eastAsia="en-GB"/>
              </w:rPr>
              <w:t xml:space="preserve"> is a new </w:t>
            </w:r>
            <w:r w:rsidRPr="00D42545">
              <w:rPr>
                <w:rFonts w:ascii="Arial" w:eastAsia="Times New Roman" w:hAnsi="Arial" w:cs="Arial"/>
                <w:b/>
                <w:bCs/>
                <w:color w:val="202A30"/>
                <w:bdr w:val="none" w:sz="0" w:space="0" w:color="auto" w:frame="1"/>
                <w:lang w:eastAsia="en-GB"/>
              </w:rPr>
              <w:t>non-clinical</w:t>
            </w:r>
            <w:r w:rsidRPr="00372E80">
              <w:rPr>
                <w:rFonts w:ascii="Arial" w:eastAsia="Times New Roman" w:hAnsi="Arial" w:cs="Arial"/>
                <w:color w:val="202A30"/>
                <w:lang w:eastAsia="en-GB"/>
              </w:rPr>
              <w:t> role within preoperative assessment teams.</w:t>
            </w:r>
          </w:p>
          <w:p w14:paraId="58F8CA01" w14:textId="091733C9" w:rsidR="00D866E5" w:rsidRDefault="00D866E5" w:rsidP="00D866E5">
            <w:pPr>
              <w:shd w:val="clear" w:color="auto" w:fill="FFFFFF"/>
              <w:textAlignment w:val="baseline"/>
              <w:rPr>
                <w:rFonts w:ascii="Arial" w:eastAsia="Times New Roman" w:hAnsi="Arial" w:cs="Arial"/>
                <w:color w:val="202A30"/>
                <w:lang w:eastAsia="en-GB"/>
              </w:rPr>
            </w:pPr>
          </w:p>
          <w:p w14:paraId="35904546" w14:textId="466B9634" w:rsidR="00B80F3B" w:rsidRPr="00B80F3B" w:rsidRDefault="00B80F3B" w:rsidP="00B80F3B">
            <w:pPr>
              <w:shd w:val="clear" w:color="auto" w:fill="FFFFFF"/>
              <w:textAlignment w:val="baseline"/>
              <w:rPr>
                <w:rFonts w:ascii="Arial" w:hAnsi="Arial" w:cs="Arial"/>
              </w:rPr>
            </w:pPr>
            <w:r w:rsidRPr="00B80F3B">
              <w:rPr>
                <w:rFonts w:ascii="Arial" w:hAnsi="Arial" w:cs="Arial"/>
              </w:rPr>
              <w:t>To undertake analysis, judgement and detailed patient pathway validation directly from dashboards and reports within EPIC and provide patient level pathway information when requested</w:t>
            </w:r>
            <w:r>
              <w:rPr>
                <w:rFonts w:ascii="Arial" w:hAnsi="Arial" w:cs="Arial"/>
              </w:rPr>
              <w:t xml:space="preserve">. </w:t>
            </w:r>
          </w:p>
          <w:p w14:paraId="64F3E8FA" w14:textId="7C3DB9ED" w:rsidR="00B80F3B" w:rsidRDefault="00B80F3B" w:rsidP="00B80F3B">
            <w:pPr>
              <w:shd w:val="clear" w:color="auto" w:fill="FFFFFF"/>
              <w:ind w:left="360"/>
              <w:textAlignment w:val="baseline"/>
              <w:rPr>
                <w:rFonts w:cs="Arial"/>
                <w:color w:val="202A30"/>
              </w:rPr>
            </w:pPr>
          </w:p>
          <w:p w14:paraId="1D0D5BE3" w14:textId="219C4F9C" w:rsidR="00B80F3B" w:rsidRPr="00B80F3B" w:rsidRDefault="00B80F3B" w:rsidP="00B80F3B">
            <w:pPr>
              <w:shd w:val="clear" w:color="auto" w:fill="FFFFFF"/>
              <w:textAlignment w:val="baseline"/>
              <w:rPr>
                <w:rFonts w:ascii="Arial" w:hAnsi="Arial" w:cs="Arial"/>
                <w:color w:val="202A30"/>
              </w:rPr>
            </w:pPr>
            <w:r w:rsidRPr="00B80F3B">
              <w:rPr>
                <w:rFonts w:ascii="Arial" w:hAnsi="Arial" w:cs="Arial"/>
                <w:color w:val="202A30"/>
              </w:rPr>
              <w:t>To be the central point of contact for patients referred to Preparation for Surgery</w:t>
            </w:r>
            <w:r>
              <w:rPr>
                <w:rFonts w:ascii="Arial" w:hAnsi="Arial" w:cs="Arial"/>
                <w:color w:val="202A30"/>
              </w:rPr>
              <w:t xml:space="preserve">. </w:t>
            </w:r>
          </w:p>
          <w:p w14:paraId="6712A3A5" w14:textId="77777777" w:rsidR="00B80F3B" w:rsidRPr="00B80F3B" w:rsidRDefault="00B80F3B" w:rsidP="00B80F3B">
            <w:pPr>
              <w:shd w:val="clear" w:color="auto" w:fill="FFFFFF"/>
              <w:ind w:left="360"/>
              <w:textAlignment w:val="baseline"/>
              <w:rPr>
                <w:rFonts w:cs="Arial"/>
                <w:color w:val="202A30"/>
              </w:rPr>
            </w:pPr>
          </w:p>
          <w:p w14:paraId="02975E1D" w14:textId="04023F81" w:rsidR="00956044" w:rsidRPr="00956044" w:rsidRDefault="00956044" w:rsidP="00956044">
            <w:pPr>
              <w:shd w:val="clear" w:color="auto" w:fill="FFFFFF"/>
              <w:textAlignment w:val="baseline"/>
              <w:rPr>
                <w:rFonts w:ascii="Arial" w:hAnsi="Arial" w:cs="Arial"/>
              </w:rPr>
            </w:pPr>
            <w:r w:rsidRPr="00956044">
              <w:rPr>
                <w:rFonts w:ascii="Arial" w:hAnsi="Arial" w:cs="Arial"/>
              </w:rPr>
              <w:t xml:space="preserve">The role is varied and includes administrative work as well as close working with patients and clinical teams to facilitate all patients through their clinical pathway. </w:t>
            </w:r>
          </w:p>
          <w:p w14:paraId="285875A5" w14:textId="645C288E" w:rsidR="00213541" w:rsidRPr="00884334" w:rsidRDefault="00213541" w:rsidP="00DA1565">
            <w:pPr>
              <w:pStyle w:val="BodyTextIndent"/>
              <w:ind w:left="0"/>
              <w:contextualSpacing/>
              <w:jc w:val="both"/>
              <w:rPr>
                <w:rFonts w:ascii="Arial" w:hAnsi="Arial" w:cs="Arial"/>
                <w:b/>
                <w:bCs/>
                <w:color w:val="FFFFFF" w:themeColor="background1"/>
              </w:rPr>
            </w:pPr>
          </w:p>
        </w:tc>
      </w:tr>
      <w:tr w:rsidR="00884334" w:rsidRPr="00F607B2" w14:paraId="0979D453" w14:textId="77777777" w:rsidTr="005B0B8E">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71E6283" w14:textId="74448103" w:rsidR="00384267" w:rsidRPr="00B80F3B" w:rsidRDefault="00384267" w:rsidP="00384267">
            <w:pPr>
              <w:rPr>
                <w:rFonts w:ascii="Arial" w:eastAsia="Arial" w:hAnsi="Arial" w:cs="Arial"/>
              </w:rPr>
            </w:pPr>
            <w:r w:rsidRPr="00B80F3B">
              <w:rPr>
                <w:rFonts w:ascii="Arial" w:eastAsia="Arial" w:hAnsi="Arial" w:cs="Arial"/>
              </w:rPr>
              <w:t>To provide administrative support as an integral part of the role, ensuring a high quality and timely service is offered to all internal and external customers.</w:t>
            </w:r>
          </w:p>
          <w:p w14:paraId="53F9E335" w14:textId="77777777" w:rsidR="00384267" w:rsidRPr="00B80F3B" w:rsidRDefault="00384267" w:rsidP="00384267">
            <w:pPr>
              <w:rPr>
                <w:rFonts w:ascii="Arial" w:eastAsia="Arial" w:hAnsi="Arial" w:cs="Arial"/>
              </w:rPr>
            </w:pPr>
          </w:p>
          <w:p w14:paraId="39F85678" w14:textId="5B3244BC" w:rsidR="00884334" w:rsidRPr="00B80F3B" w:rsidRDefault="00384267" w:rsidP="00384267">
            <w:pPr>
              <w:jc w:val="both"/>
              <w:rPr>
                <w:rFonts w:ascii="Arial" w:eastAsia="Arial" w:hAnsi="Arial" w:cs="Arial"/>
              </w:rPr>
            </w:pPr>
            <w:r w:rsidRPr="00B80F3B">
              <w:rPr>
                <w:rFonts w:ascii="Arial" w:eastAsia="Arial" w:hAnsi="Arial" w:cs="Arial"/>
              </w:rPr>
              <w:t>To provide and develop a range of specialist software skills relevant to team and plan for the standard of these to be maintained.</w:t>
            </w:r>
          </w:p>
          <w:p w14:paraId="3283BAA9" w14:textId="029CC17C" w:rsidR="00D2002C" w:rsidRPr="00B80F3B" w:rsidRDefault="00D2002C" w:rsidP="00384267">
            <w:pPr>
              <w:jc w:val="both"/>
              <w:rPr>
                <w:rFonts w:ascii="Arial" w:hAnsi="Arial" w:cs="Arial"/>
                <w:color w:val="FF0000"/>
              </w:rPr>
            </w:pPr>
          </w:p>
          <w:p w14:paraId="52B76E97" w14:textId="7ABE5BC1" w:rsidR="00D2002C" w:rsidRPr="00B80F3B" w:rsidRDefault="00D2002C" w:rsidP="00384267">
            <w:pPr>
              <w:jc w:val="both"/>
              <w:rPr>
                <w:rFonts w:ascii="Arial" w:hAnsi="Arial" w:cs="Arial"/>
              </w:rPr>
            </w:pPr>
            <w:r w:rsidRPr="00B80F3B">
              <w:rPr>
                <w:rFonts w:ascii="Arial" w:hAnsi="Arial" w:cs="Arial"/>
              </w:rPr>
              <w:t xml:space="preserve">To be the central point of contact for patients referred to Preparation for Surgery who require their health and welling optimised and to support healthcare professionals with optimising a patient’s pathway. </w:t>
            </w:r>
          </w:p>
          <w:p w14:paraId="73D2E655" w14:textId="7CDB4861" w:rsidR="00B80F3B" w:rsidRPr="00B80F3B" w:rsidRDefault="00B80F3B" w:rsidP="00384267">
            <w:pPr>
              <w:jc w:val="both"/>
              <w:rPr>
                <w:rFonts w:ascii="Arial" w:hAnsi="Arial" w:cs="Arial"/>
              </w:rPr>
            </w:pPr>
          </w:p>
          <w:p w14:paraId="0374BB09" w14:textId="04A6EA11" w:rsidR="00B80F3B" w:rsidRPr="00B80F3B" w:rsidRDefault="00B80F3B" w:rsidP="00384267">
            <w:pPr>
              <w:jc w:val="both"/>
              <w:rPr>
                <w:rFonts w:ascii="Arial" w:hAnsi="Arial" w:cs="Arial"/>
              </w:rPr>
            </w:pPr>
            <w:r w:rsidRPr="00B80F3B">
              <w:rPr>
                <w:rFonts w:ascii="Arial" w:hAnsi="Arial" w:cs="Arial"/>
              </w:rPr>
              <w:t>Be readily available to offer training and guidance to specified specialities, enabling open discussions to support continual learning of RTT and adherence to the Access Policy.</w:t>
            </w:r>
          </w:p>
          <w:p w14:paraId="126E5237" w14:textId="2D54B8C3" w:rsidR="00B80F3B" w:rsidRPr="00B80F3B" w:rsidRDefault="00B80F3B" w:rsidP="00384267">
            <w:pPr>
              <w:jc w:val="both"/>
              <w:rPr>
                <w:rFonts w:ascii="Arial" w:hAnsi="Arial" w:cs="Arial"/>
              </w:rPr>
            </w:pPr>
          </w:p>
          <w:p w14:paraId="3B39B545" w14:textId="35264F48" w:rsidR="00B80F3B" w:rsidRDefault="00B80F3B" w:rsidP="00B80F3B">
            <w:pPr>
              <w:shd w:val="clear" w:color="auto" w:fill="FFFFFF"/>
              <w:textAlignment w:val="baseline"/>
              <w:rPr>
                <w:rFonts w:ascii="Arial" w:hAnsi="Arial" w:cs="Arial"/>
                <w:color w:val="202A30"/>
              </w:rPr>
            </w:pPr>
            <w:r w:rsidRPr="00B80F3B">
              <w:rPr>
                <w:rFonts w:ascii="Arial" w:hAnsi="Arial" w:cs="Arial"/>
                <w:color w:val="202A30"/>
              </w:rPr>
              <w:t>To provide a complete package of assessment and communication for patients waiting for surgery</w:t>
            </w:r>
            <w:r>
              <w:rPr>
                <w:rFonts w:ascii="Arial" w:hAnsi="Arial" w:cs="Arial"/>
                <w:color w:val="202A30"/>
              </w:rPr>
              <w:t xml:space="preserve">. </w:t>
            </w:r>
          </w:p>
          <w:p w14:paraId="19BC5C18" w14:textId="77777777" w:rsidR="00B80F3B" w:rsidRPr="00B80F3B" w:rsidRDefault="00B80F3B" w:rsidP="00B80F3B">
            <w:pPr>
              <w:shd w:val="clear" w:color="auto" w:fill="FFFFFF"/>
              <w:textAlignment w:val="baseline"/>
              <w:rPr>
                <w:rFonts w:ascii="Arial" w:hAnsi="Arial" w:cs="Arial"/>
                <w:color w:val="202A30"/>
              </w:rPr>
            </w:pPr>
          </w:p>
          <w:p w14:paraId="2FEBED56" w14:textId="6DC39246" w:rsidR="00B80F3B" w:rsidRPr="00B80F3B" w:rsidRDefault="00B80F3B" w:rsidP="00B80F3B">
            <w:pPr>
              <w:shd w:val="clear" w:color="auto" w:fill="FFFFFF"/>
              <w:textAlignment w:val="baseline"/>
              <w:rPr>
                <w:rFonts w:ascii="Arial" w:hAnsi="Arial" w:cs="Arial"/>
                <w:color w:val="202A30"/>
              </w:rPr>
            </w:pPr>
            <w:r w:rsidRPr="00B80F3B">
              <w:rPr>
                <w:rFonts w:ascii="Arial" w:hAnsi="Arial" w:cs="Arial"/>
              </w:rPr>
              <w:t>To provide a high quality, efficient and customer focused service to Trust staff, patients and visitors</w:t>
            </w:r>
            <w:r w:rsidR="005B0B8E">
              <w:rPr>
                <w:rFonts w:ascii="Arial" w:hAnsi="Arial" w:cs="Arial"/>
              </w:rPr>
              <w:t>.</w:t>
            </w:r>
          </w:p>
          <w:p w14:paraId="60647329" w14:textId="77777777" w:rsidR="00B80F3B" w:rsidRDefault="00B80F3B" w:rsidP="00B80F3B">
            <w:pPr>
              <w:shd w:val="clear" w:color="auto" w:fill="FFFFFF"/>
              <w:textAlignment w:val="baseline"/>
              <w:rPr>
                <w:rFonts w:ascii="Arial" w:hAnsi="Arial" w:cs="Arial"/>
                <w:color w:val="202A30"/>
              </w:rPr>
            </w:pPr>
          </w:p>
          <w:p w14:paraId="08FCCAD8" w14:textId="1511A144" w:rsidR="00B80F3B" w:rsidRDefault="00B80F3B" w:rsidP="00B80F3B">
            <w:pPr>
              <w:shd w:val="clear" w:color="auto" w:fill="FFFFFF"/>
              <w:textAlignment w:val="baseline"/>
              <w:rPr>
                <w:rFonts w:ascii="Arial" w:hAnsi="Arial" w:cs="Arial"/>
                <w:color w:val="202A30"/>
              </w:rPr>
            </w:pPr>
            <w:r w:rsidRPr="00B80F3B">
              <w:rPr>
                <w:rFonts w:ascii="Arial" w:hAnsi="Arial" w:cs="Arial"/>
                <w:color w:val="202A30"/>
              </w:rPr>
              <w:t>To ensure that individual needs are supported and met</w:t>
            </w:r>
            <w:r>
              <w:rPr>
                <w:rFonts w:ascii="Arial" w:hAnsi="Arial" w:cs="Arial"/>
                <w:color w:val="202A30"/>
              </w:rPr>
              <w:t>.</w:t>
            </w:r>
          </w:p>
          <w:p w14:paraId="1C1788B9" w14:textId="77777777" w:rsidR="00B80F3B" w:rsidRPr="00B80F3B" w:rsidRDefault="00B80F3B" w:rsidP="00B80F3B">
            <w:pPr>
              <w:shd w:val="clear" w:color="auto" w:fill="FFFFFF"/>
              <w:textAlignment w:val="baseline"/>
              <w:rPr>
                <w:rFonts w:ascii="Arial" w:hAnsi="Arial" w:cs="Arial"/>
              </w:rPr>
            </w:pPr>
          </w:p>
          <w:p w14:paraId="64FE88B3" w14:textId="02CF8324" w:rsidR="00B80F3B" w:rsidRPr="00B80F3B" w:rsidRDefault="00B80F3B" w:rsidP="00B80F3B">
            <w:pPr>
              <w:shd w:val="clear" w:color="auto" w:fill="FFFFFF"/>
              <w:textAlignment w:val="baseline"/>
              <w:rPr>
                <w:rFonts w:ascii="Arial" w:hAnsi="Arial" w:cs="Arial"/>
              </w:rPr>
            </w:pPr>
            <w:r w:rsidRPr="00B80F3B">
              <w:rPr>
                <w:rFonts w:ascii="Arial" w:hAnsi="Arial" w:cs="Arial"/>
              </w:rPr>
              <w:t>To present a positive impression of the team and services; taking a shared and constructive approach to changing circumstances and remaining calm under pressure</w:t>
            </w:r>
            <w:r w:rsidR="005B0B8E">
              <w:rPr>
                <w:rFonts w:ascii="Arial" w:hAnsi="Arial" w:cs="Arial"/>
              </w:rPr>
              <w:t>.</w:t>
            </w:r>
          </w:p>
          <w:p w14:paraId="5F5B4843" w14:textId="77777777" w:rsidR="00B80F3B" w:rsidRDefault="00B80F3B" w:rsidP="00B80F3B">
            <w:pPr>
              <w:shd w:val="clear" w:color="auto" w:fill="FFFFFF"/>
              <w:textAlignment w:val="baseline"/>
              <w:rPr>
                <w:rFonts w:ascii="Arial" w:hAnsi="Arial" w:cs="Arial"/>
              </w:rPr>
            </w:pPr>
          </w:p>
          <w:p w14:paraId="13CF18C4" w14:textId="111B2692" w:rsidR="00B80F3B" w:rsidRPr="00B80F3B" w:rsidRDefault="00B80F3B" w:rsidP="00B80F3B">
            <w:pPr>
              <w:shd w:val="clear" w:color="auto" w:fill="FFFFFF"/>
              <w:textAlignment w:val="baseline"/>
              <w:rPr>
                <w:rFonts w:ascii="Arial" w:hAnsi="Arial" w:cs="Arial"/>
              </w:rPr>
            </w:pPr>
            <w:r w:rsidRPr="00B80F3B">
              <w:rPr>
                <w:rFonts w:ascii="Arial" w:hAnsi="Arial" w:cs="Arial"/>
              </w:rPr>
              <w:t>To act independently on matters affecting the day to day running of the service, using initiative to make decisions</w:t>
            </w:r>
            <w:r w:rsidR="005B0B8E">
              <w:rPr>
                <w:rFonts w:ascii="Arial" w:hAnsi="Arial" w:cs="Arial"/>
              </w:rPr>
              <w:t>.</w:t>
            </w:r>
          </w:p>
          <w:p w14:paraId="542405F7" w14:textId="4548B381" w:rsidR="00B80F3B" w:rsidRDefault="00B80F3B" w:rsidP="00B80F3B">
            <w:pPr>
              <w:shd w:val="clear" w:color="auto" w:fill="FFFFFF"/>
              <w:ind w:left="360"/>
              <w:textAlignment w:val="baseline"/>
              <w:rPr>
                <w:rFonts w:ascii="Arial" w:hAnsi="Arial" w:cs="Arial"/>
              </w:rPr>
            </w:pPr>
          </w:p>
          <w:p w14:paraId="0AF5D399" w14:textId="59A3662F" w:rsidR="00B80F3B" w:rsidRPr="00B80F3B" w:rsidRDefault="00B80F3B" w:rsidP="00B80F3B">
            <w:pPr>
              <w:shd w:val="clear" w:color="auto" w:fill="FFFFFF"/>
              <w:textAlignment w:val="baseline"/>
              <w:rPr>
                <w:rFonts w:ascii="Arial" w:hAnsi="Arial" w:cs="Arial"/>
              </w:rPr>
            </w:pPr>
            <w:r w:rsidRPr="00B80F3B">
              <w:rPr>
                <w:rFonts w:ascii="Arial" w:hAnsi="Arial" w:cs="Arial"/>
              </w:rPr>
              <w:t>Ensure all information is secure and confidentiality of information is maintained at all times</w:t>
            </w:r>
            <w:r w:rsidR="005B0B8E">
              <w:rPr>
                <w:rFonts w:ascii="Arial" w:hAnsi="Arial" w:cs="Arial"/>
              </w:rPr>
              <w:t>.</w:t>
            </w:r>
          </w:p>
          <w:p w14:paraId="49E97BF7" w14:textId="77777777" w:rsidR="00B80F3B" w:rsidRDefault="00B80F3B" w:rsidP="00B80F3B">
            <w:pPr>
              <w:shd w:val="clear" w:color="auto" w:fill="FFFFFF"/>
              <w:textAlignment w:val="baseline"/>
              <w:rPr>
                <w:rFonts w:ascii="Arial" w:hAnsi="Arial" w:cs="Arial"/>
              </w:rPr>
            </w:pPr>
          </w:p>
          <w:p w14:paraId="13C3577F" w14:textId="6C940D49" w:rsidR="00B80F3B" w:rsidRPr="00B80F3B" w:rsidRDefault="00B80F3B" w:rsidP="00B80F3B">
            <w:pPr>
              <w:shd w:val="clear" w:color="auto" w:fill="FFFFFF"/>
              <w:textAlignment w:val="baseline"/>
              <w:rPr>
                <w:rFonts w:ascii="Arial" w:hAnsi="Arial" w:cs="Arial"/>
              </w:rPr>
            </w:pPr>
            <w:r w:rsidRPr="00B80F3B">
              <w:rPr>
                <w:rFonts w:ascii="Arial" w:hAnsi="Arial" w:cs="Arial"/>
              </w:rPr>
              <w:t>Provide excellent customer care which may include communication with distressed and anxious patients and relatives, treating them with tact and empathy</w:t>
            </w:r>
            <w:r w:rsidR="005B0B8E">
              <w:rPr>
                <w:rFonts w:ascii="Arial" w:hAnsi="Arial" w:cs="Arial"/>
              </w:rPr>
              <w:t>.</w:t>
            </w:r>
          </w:p>
          <w:p w14:paraId="0F261A9D" w14:textId="77777777" w:rsidR="00B80F3B" w:rsidRDefault="00B80F3B" w:rsidP="00B80F3B">
            <w:pPr>
              <w:shd w:val="clear" w:color="auto" w:fill="FFFFFF"/>
              <w:textAlignment w:val="baseline"/>
              <w:rPr>
                <w:rFonts w:ascii="Arial" w:hAnsi="Arial" w:cs="Arial"/>
              </w:rPr>
            </w:pPr>
          </w:p>
          <w:p w14:paraId="48005E7B" w14:textId="06CE9F29" w:rsidR="00B80F3B" w:rsidRPr="00B80F3B" w:rsidRDefault="00B80F3B" w:rsidP="00B80F3B">
            <w:pPr>
              <w:shd w:val="clear" w:color="auto" w:fill="FFFFFF"/>
              <w:textAlignment w:val="baseline"/>
              <w:rPr>
                <w:rFonts w:ascii="Arial" w:hAnsi="Arial" w:cs="Arial"/>
              </w:rPr>
            </w:pPr>
            <w:r w:rsidRPr="00B80F3B">
              <w:rPr>
                <w:rFonts w:ascii="Arial" w:hAnsi="Arial" w:cs="Arial"/>
              </w:rPr>
              <w:t>Ensure the professional image of the Trust is maintained at all times</w:t>
            </w:r>
            <w:r w:rsidR="005B0B8E">
              <w:rPr>
                <w:rFonts w:ascii="Arial" w:hAnsi="Arial" w:cs="Arial"/>
              </w:rPr>
              <w:t>.</w:t>
            </w:r>
          </w:p>
          <w:p w14:paraId="5108AC8C" w14:textId="2DC73B35" w:rsidR="00884334" w:rsidRPr="00B80F3B" w:rsidRDefault="00884334" w:rsidP="00F607B2">
            <w:pPr>
              <w:jc w:val="both"/>
              <w:rPr>
                <w:rFonts w:ascii="Arial" w:hAnsi="Arial" w:cs="Arial"/>
              </w:rPr>
            </w:pPr>
          </w:p>
        </w:tc>
      </w:tr>
      <w:tr w:rsidR="00884334" w:rsidRPr="00F607B2" w14:paraId="0FEB8BFD" w14:textId="77777777" w:rsidTr="005B0B8E">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5C501118"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384267">
              <w:rPr>
                <w:rStyle w:val="normaltextrun"/>
                <w:rFonts w:ascii="Arial" w:hAnsi="Arial" w:cs="Arial"/>
                <w:sz w:val="22"/>
                <w:szCs w:val="22"/>
              </w:rPr>
              <w:t>Preparation for Surgery</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477B086"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384267">
              <w:rPr>
                <w:rStyle w:val="normaltextrun"/>
                <w:rFonts w:ascii="Arial" w:hAnsi="Arial"/>
                <w:sz w:val="22"/>
              </w:rPr>
              <w:t>The post holder is required to deal effectively with staff of all levels throughout the Trust</w:t>
            </w:r>
            <w:r w:rsidR="00ED356C" w:rsidRPr="00384267">
              <w:rPr>
                <w:rStyle w:val="normaltextrun"/>
                <w:rFonts w:ascii="Arial" w:hAnsi="Arial"/>
                <w:sz w:val="22"/>
              </w:rPr>
              <w:t xml:space="preserve"> as and when they encounter on a day to day basis</w:t>
            </w:r>
            <w:r w:rsidR="00384267">
              <w:rPr>
                <w:rStyle w:val="normaltextrun"/>
                <w:rFonts w:ascii="Arial" w:hAnsi="Arial"/>
                <w:sz w:val="22"/>
              </w:rPr>
              <w:t xml:space="preserve">. </w:t>
            </w:r>
          </w:p>
          <w:p w14:paraId="0EBBDB13" w14:textId="77777777" w:rsidR="00384267" w:rsidRPr="00384267" w:rsidRDefault="00384267" w:rsidP="008F7F1E">
            <w:pPr>
              <w:pStyle w:val="paragraph"/>
              <w:spacing w:before="0" w:beforeAutospacing="0" w:after="0" w:afterAutospacing="0"/>
              <w:jc w:val="both"/>
              <w:textAlignment w:val="baseline"/>
              <w:rPr>
                <w:rStyle w:val="normaltextrun"/>
                <w:rFonts w:ascii="Arial" w:hAnsi="Arial"/>
                <w:sz w:val="22"/>
              </w:rPr>
            </w:pPr>
          </w:p>
          <w:p w14:paraId="437675A8" w14:textId="7E5FF4D8" w:rsidR="003A5DEC" w:rsidRPr="00384267" w:rsidRDefault="00ED356C" w:rsidP="008F7F1E">
            <w:pPr>
              <w:pStyle w:val="paragraph"/>
              <w:spacing w:before="0" w:beforeAutospacing="0" w:after="0" w:afterAutospacing="0"/>
              <w:jc w:val="both"/>
              <w:textAlignment w:val="baseline"/>
              <w:rPr>
                <w:rStyle w:val="normaltextrun"/>
                <w:rFonts w:ascii="Arial" w:hAnsi="Arial"/>
                <w:sz w:val="22"/>
              </w:rPr>
            </w:pPr>
            <w:r w:rsidRPr="00384267">
              <w:rPr>
                <w:rStyle w:val="normaltextrun"/>
                <w:rFonts w:ascii="Arial" w:hAnsi="Arial"/>
                <w:sz w:val="22"/>
              </w:rPr>
              <w:t>In addition</w:t>
            </w:r>
            <w:r w:rsidR="00AD3330">
              <w:rPr>
                <w:rStyle w:val="normaltextrun"/>
                <w:rFonts w:ascii="Arial" w:hAnsi="Arial"/>
                <w:sz w:val="22"/>
              </w:rPr>
              <w:t>,</w:t>
            </w:r>
            <w:r w:rsidRPr="00384267">
              <w:rPr>
                <w:rStyle w:val="normaltextrun"/>
                <w:rFonts w:ascii="Arial" w:hAnsi="Arial"/>
                <w:sz w:val="22"/>
              </w:rPr>
              <w:t xml:space="preserve"> the post holder will deal with </w:t>
            </w:r>
            <w:r w:rsidR="001D629F" w:rsidRPr="00384267">
              <w:rPr>
                <w:rStyle w:val="normaltextrun"/>
                <w:rFonts w:ascii="Arial" w:hAnsi="Arial"/>
                <w:sz w:val="22"/>
              </w:rPr>
              <w:t xml:space="preserve">the wider </w:t>
            </w:r>
            <w:r w:rsidR="00831738" w:rsidRPr="00384267">
              <w:rPr>
                <w:rStyle w:val="normaltextrun"/>
                <w:rFonts w:ascii="Arial" w:hAnsi="Arial"/>
                <w:sz w:val="22"/>
              </w:rPr>
              <w:t>h</w:t>
            </w:r>
            <w:r w:rsidR="001D629F" w:rsidRPr="00384267">
              <w:rPr>
                <w:rStyle w:val="normaltextrun"/>
                <w:rFonts w:ascii="Arial" w:hAnsi="Arial"/>
                <w:sz w:val="22"/>
              </w:rPr>
              <w:t>ealthcare community, external organisations and the public</w:t>
            </w:r>
            <w:r w:rsidR="00AD3330">
              <w:rPr>
                <w:rStyle w:val="normaltextrun"/>
                <w:rFonts w:ascii="Arial" w:hAnsi="Arial"/>
                <w:sz w:val="22"/>
              </w:rPr>
              <w:t xml:space="preserve">. </w:t>
            </w:r>
            <w:r w:rsidR="001D629F" w:rsidRPr="00384267">
              <w:rPr>
                <w:rStyle w:val="normaltextrun"/>
                <w:rFonts w:ascii="Arial" w:hAnsi="Arial"/>
                <w:sz w:val="22"/>
              </w:rPr>
              <w:t>This will include verbal, written and electronic media.</w:t>
            </w:r>
          </w:p>
          <w:p w14:paraId="4E4A5259" w14:textId="77777777" w:rsidR="00DA1565" w:rsidRDefault="00DA1565"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53CFD475"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67167BEC" w14:textId="77777777" w:rsidR="00956044" w:rsidRDefault="00956044" w:rsidP="008F7F1E">
            <w:pPr>
              <w:pStyle w:val="paragraph"/>
              <w:spacing w:before="0" w:beforeAutospacing="0" w:after="0" w:afterAutospacing="0"/>
              <w:jc w:val="both"/>
              <w:textAlignment w:val="baseline"/>
              <w:rPr>
                <w:rStyle w:val="normaltextrun"/>
              </w:rPr>
            </w:pPr>
          </w:p>
          <w:tbl>
            <w:tblPr>
              <w:tblW w:w="915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008"/>
            </w:tblGrid>
            <w:tr w:rsidR="00884334" w14:paraId="6D35FAB3" w14:textId="77777777" w:rsidTr="006427E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5B0B8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008"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5B0B8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6427E5">
              <w:trPr>
                <w:jc w:val="center"/>
              </w:trPr>
              <w:tc>
                <w:tcPr>
                  <w:tcW w:w="5145" w:type="dxa"/>
                  <w:tcBorders>
                    <w:top w:val="nil"/>
                    <w:left w:val="single" w:sz="6" w:space="0" w:color="auto"/>
                    <w:bottom w:val="nil"/>
                    <w:right w:val="single" w:sz="6" w:space="0" w:color="auto"/>
                  </w:tcBorders>
                  <w:shd w:val="clear" w:color="auto" w:fill="auto"/>
                  <w:hideMark/>
                </w:tcPr>
                <w:p w14:paraId="4ADF8CF4" w14:textId="7DA54D02" w:rsidR="00884334" w:rsidRDefault="00384267"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Cluster Manager/Support Manager</w:t>
                  </w:r>
                </w:p>
              </w:tc>
              <w:tc>
                <w:tcPr>
                  <w:tcW w:w="4008" w:type="dxa"/>
                  <w:tcBorders>
                    <w:top w:val="nil"/>
                    <w:left w:val="nil"/>
                    <w:bottom w:val="nil"/>
                    <w:right w:val="single" w:sz="6" w:space="0" w:color="auto"/>
                  </w:tcBorders>
                  <w:shd w:val="clear" w:color="auto" w:fill="auto"/>
                  <w:hideMark/>
                </w:tcPr>
                <w:p w14:paraId="7D2F4414" w14:textId="489A95C7" w:rsidR="00884334" w:rsidRPr="006427E5" w:rsidRDefault="006427E5"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427E5">
                    <w:rPr>
                      <w:rFonts w:ascii="Arial" w:hAnsi="Arial" w:cs="Arial"/>
                      <w:color w:val="000000"/>
                      <w:sz w:val="22"/>
                      <w:szCs w:val="22"/>
                    </w:rPr>
                    <w:t>Contractors to the Trust</w:t>
                  </w:r>
                </w:p>
              </w:tc>
            </w:tr>
            <w:tr w:rsidR="00884334" w14:paraId="769A3E16" w14:textId="77777777" w:rsidTr="006427E5">
              <w:trPr>
                <w:jc w:val="center"/>
              </w:trPr>
              <w:tc>
                <w:tcPr>
                  <w:tcW w:w="5145" w:type="dxa"/>
                  <w:tcBorders>
                    <w:top w:val="nil"/>
                    <w:left w:val="single" w:sz="6" w:space="0" w:color="auto"/>
                    <w:bottom w:val="nil"/>
                    <w:right w:val="single" w:sz="6" w:space="0" w:color="auto"/>
                  </w:tcBorders>
                  <w:shd w:val="clear" w:color="auto" w:fill="auto"/>
                </w:tcPr>
                <w:p w14:paraId="3AF37619" w14:textId="59753038" w:rsidR="00884334" w:rsidRDefault="00384267"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Line Manager</w:t>
                  </w:r>
                </w:p>
              </w:tc>
              <w:tc>
                <w:tcPr>
                  <w:tcW w:w="4008" w:type="dxa"/>
                  <w:tcBorders>
                    <w:top w:val="nil"/>
                    <w:left w:val="nil"/>
                    <w:bottom w:val="nil"/>
                    <w:right w:val="single" w:sz="6" w:space="0" w:color="auto"/>
                  </w:tcBorders>
                  <w:shd w:val="clear" w:color="auto" w:fill="auto"/>
                </w:tcPr>
                <w:p w14:paraId="29066D42" w14:textId="16E3DBA8" w:rsidR="00884334" w:rsidRPr="006427E5" w:rsidRDefault="006427E5"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427E5">
                    <w:rPr>
                      <w:rFonts w:ascii="Arial" w:hAnsi="Arial" w:cs="Arial"/>
                      <w:color w:val="000000"/>
                      <w:sz w:val="22"/>
                      <w:szCs w:val="22"/>
                    </w:rPr>
                    <w:t>External NHS Organisations</w:t>
                  </w:r>
                </w:p>
              </w:tc>
            </w:tr>
            <w:tr w:rsidR="00884334" w14:paraId="54E7D2C5" w14:textId="77777777" w:rsidTr="006427E5">
              <w:trPr>
                <w:jc w:val="center"/>
              </w:trPr>
              <w:tc>
                <w:tcPr>
                  <w:tcW w:w="5145" w:type="dxa"/>
                  <w:tcBorders>
                    <w:top w:val="nil"/>
                    <w:left w:val="single" w:sz="6" w:space="0" w:color="auto"/>
                    <w:bottom w:val="nil"/>
                    <w:right w:val="single" w:sz="6" w:space="0" w:color="auto"/>
                  </w:tcBorders>
                  <w:shd w:val="clear" w:color="auto" w:fill="auto"/>
                </w:tcPr>
                <w:p w14:paraId="164CCC47" w14:textId="31EC2C42" w:rsidR="00884334" w:rsidRDefault="00384267"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 Secretari</w:t>
                  </w:r>
                  <w:r w:rsidR="006427E5">
                    <w:rPr>
                      <w:rFonts w:ascii="Arial" w:hAnsi="Arial" w:cs="Arial"/>
                      <w:color w:val="000000"/>
                      <w:sz w:val="22"/>
                      <w:szCs w:val="22"/>
                    </w:rPr>
                    <w:t>al</w:t>
                  </w:r>
                  <w:r>
                    <w:rPr>
                      <w:rFonts w:ascii="Arial" w:hAnsi="Arial" w:cs="Arial"/>
                      <w:color w:val="000000"/>
                      <w:sz w:val="22"/>
                      <w:szCs w:val="22"/>
                    </w:rPr>
                    <w:t xml:space="preserve"> teams</w:t>
                  </w:r>
                </w:p>
              </w:tc>
              <w:tc>
                <w:tcPr>
                  <w:tcW w:w="4008" w:type="dxa"/>
                  <w:tcBorders>
                    <w:top w:val="nil"/>
                    <w:left w:val="nil"/>
                    <w:bottom w:val="nil"/>
                    <w:right w:val="single" w:sz="6" w:space="0" w:color="auto"/>
                  </w:tcBorders>
                  <w:shd w:val="clear" w:color="auto" w:fill="auto"/>
                </w:tcPr>
                <w:p w14:paraId="1B45840E" w14:textId="77777777" w:rsidR="00884334" w:rsidRDefault="00884334" w:rsidP="006427E5">
                  <w:pPr>
                    <w:pStyle w:val="paragraph"/>
                    <w:spacing w:before="0" w:beforeAutospacing="0" w:after="0" w:afterAutospacing="0"/>
                    <w:ind w:left="720"/>
                    <w:jc w:val="both"/>
                    <w:textAlignment w:val="baseline"/>
                    <w:rPr>
                      <w:color w:val="000000"/>
                    </w:rPr>
                  </w:pPr>
                </w:p>
              </w:tc>
            </w:tr>
            <w:tr w:rsidR="00884334" w14:paraId="25449FB0" w14:textId="77777777" w:rsidTr="006427E5">
              <w:trPr>
                <w:jc w:val="center"/>
              </w:trPr>
              <w:tc>
                <w:tcPr>
                  <w:tcW w:w="5145" w:type="dxa"/>
                  <w:tcBorders>
                    <w:top w:val="nil"/>
                    <w:left w:val="single" w:sz="6" w:space="0" w:color="auto"/>
                    <w:bottom w:val="single" w:sz="6" w:space="0" w:color="auto"/>
                    <w:right w:val="single" w:sz="6" w:space="0" w:color="auto"/>
                  </w:tcBorders>
                  <w:shd w:val="clear" w:color="auto" w:fill="auto"/>
                </w:tcPr>
                <w:p w14:paraId="712927AC" w14:textId="77777777" w:rsidR="00884334" w:rsidRDefault="006427E5"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Governance Manager</w:t>
                  </w:r>
                </w:p>
                <w:p w14:paraId="71AB2A6F" w14:textId="77777777" w:rsidR="006427E5" w:rsidRDefault="006427E5"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 Surgeons</w:t>
                  </w:r>
                </w:p>
                <w:p w14:paraId="3C91BF2C" w14:textId="77777777" w:rsidR="006427E5" w:rsidRDefault="006427E5"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 Anaesthetists</w:t>
                  </w:r>
                </w:p>
                <w:p w14:paraId="220E13BE" w14:textId="08A2D459" w:rsidR="006427E5" w:rsidRDefault="006427E5"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Theatres</w:t>
                  </w:r>
                </w:p>
                <w:p w14:paraId="69B915BF" w14:textId="65D26C83" w:rsidR="00B80F3B" w:rsidRDefault="00B80F3B"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BI analysts</w:t>
                  </w:r>
                </w:p>
                <w:p w14:paraId="5C8DA68F" w14:textId="0B499CB9" w:rsidR="006427E5" w:rsidRDefault="006427E5" w:rsidP="006427E5">
                  <w:pPr>
                    <w:pStyle w:val="paragraph"/>
                    <w:spacing w:before="0" w:beforeAutospacing="0" w:after="0" w:afterAutospacing="0"/>
                    <w:ind w:left="360"/>
                    <w:jc w:val="both"/>
                    <w:textAlignment w:val="baseline"/>
                    <w:rPr>
                      <w:rFonts w:ascii="Arial" w:hAnsi="Arial" w:cs="Arial"/>
                      <w:color w:val="000000"/>
                      <w:sz w:val="22"/>
                      <w:szCs w:val="22"/>
                    </w:rPr>
                  </w:pPr>
                </w:p>
              </w:tc>
              <w:tc>
                <w:tcPr>
                  <w:tcW w:w="4008" w:type="dxa"/>
                  <w:tcBorders>
                    <w:top w:val="nil"/>
                    <w:left w:val="nil"/>
                    <w:bottom w:val="single" w:sz="6" w:space="0" w:color="auto"/>
                    <w:right w:val="single" w:sz="6" w:space="0" w:color="auto"/>
                  </w:tcBorders>
                  <w:shd w:val="clear" w:color="auto" w:fill="auto"/>
                </w:tcPr>
                <w:p w14:paraId="413B915E" w14:textId="52227EA4" w:rsidR="00884334" w:rsidRPr="000C32E3" w:rsidRDefault="00884334" w:rsidP="006427E5">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DC35F61" w:rsidR="005033D7" w:rsidRDefault="007F68C3" w:rsidP="007F68C3">
            <w:pPr>
              <w:jc w:val="center"/>
              <w:rPr>
                <w:noProof/>
              </w:rPr>
            </w:pPr>
            <w:r w:rsidRPr="007F68C3">
              <w:rPr>
                <w:rFonts w:ascii="Arial" w:hAnsi="Arial" w:cs="Arial"/>
                <w:noProof/>
              </w:rPr>
              <w:drawing>
                <wp:inline distT="0" distB="0" distL="0" distR="0" wp14:anchorId="5B2EE088" wp14:editId="3068A882">
                  <wp:extent cx="3458058" cy="4344006"/>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58058" cy="4344006"/>
                          </a:xfrm>
                          <a:prstGeom prst="rect">
                            <a:avLst/>
                          </a:prstGeom>
                        </pic:spPr>
                      </pic:pic>
                    </a:graphicData>
                  </a:graphic>
                </wp:inline>
              </w:drawing>
            </w:r>
          </w:p>
          <w:p w14:paraId="4EDA87CC" w14:textId="1F639B59" w:rsidR="007F68C3" w:rsidRDefault="007F68C3" w:rsidP="00952092">
            <w:pPr>
              <w:rPr>
                <w:rFonts w:ascii="Arial" w:hAnsi="Arial" w:cs="Arial"/>
              </w:rPr>
            </w:pPr>
          </w:p>
          <w:p w14:paraId="4B4B72E2" w14:textId="288321DE" w:rsidR="005B0B8E" w:rsidRDefault="005B0B8E" w:rsidP="00952092">
            <w:pPr>
              <w:rPr>
                <w:rFonts w:ascii="Arial" w:hAnsi="Arial" w:cs="Arial"/>
              </w:rPr>
            </w:pPr>
          </w:p>
          <w:p w14:paraId="49B70C5A" w14:textId="0E61B636" w:rsidR="005B0B8E" w:rsidRDefault="005B0B8E" w:rsidP="00952092">
            <w:pPr>
              <w:rPr>
                <w:rFonts w:ascii="Arial" w:hAnsi="Arial" w:cs="Arial"/>
              </w:rPr>
            </w:pPr>
          </w:p>
          <w:p w14:paraId="5597DD1A" w14:textId="77777777" w:rsidR="005B0B8E" w:rsidRDefault="005B0B8E" w:rsidP="00952092">
            <w:pPr>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56238524" w14:textId="2BB78A99" w:rsidR="00D2002C" w:rsidRPr="00B80F3B" w:rsidRDefault="00D2002C" w:rsidP="00ED356C">
            <w:pPr>
              <w:rPr>
                <w:rFonts w:ascii="Arial" w:hAnsi="Arial" w:cs="Arial"/>
              </w:rPr>
            </w:pPr>
          </w:p>
          <w:p w14:paraId="5A9AF69B" w14:textId="3FBCA244" w:rsidR="00B80F3B" w:rsidRDefault="00B80F3B" w:rsidP="00ED356C">
            <w:pPr>
              <w:rPr>
                <w:rFonts w:ascii="Arial" w:hAnsi="Arial" w:cs="Arial"/>
              </w:rPr>
            </w:pPr>
            <w:r w:rsidRPr="00B80F3B">
              <w:rPr>
                <w:rFonts w:ascii="Arial" w:hAnsi="Arial" w:cs="Arial"/>
              </w:rPr>
              <w:t>To plan and organise own work schedule, demonstrating good time management and ensuring anticipated difficulties in meeting deadlines are reported promptly</w:t>
            </w:r>
            <w:r w:rsidR="005B0B8E">
              <w:rPr>
                <w:rFonts w:ascii="Arial" w:hAnsi="Arial" w:cs="Arial"/>
              </w:rPr>
              <w:t>.</w:t>
            </w:r>
          </w:p>
          <w:p w14:paraId="6BCD1B2B" w14:textId="77777777" w:rsidR="00B80F3B" w:rsidRDefault="00B80F3B" w:rsidP="00ED356C">
            <w:pPr>
              <w:rPr>
                <w:rFonts w:ascii="Arial" w:hAnsi="Arial" w:cs="Arial"/>
              </w:rPr>
            </w:pPr>
          </w:p>
          <w:p w14:paraId="3C35B659" w14:textId="42A9D149" w:rsidR="00B80F3B" w:rsidRDefault="00B80F3B" w:rsidP="00ED356C">
            <w:pPr>
              <w:rPr>
                <w:rFonts w:ascii="Arial" w:hAnsi="Arial" w:cs="Arial"/>
              </w:rPr>
            </w:pPr>
            <w:r w:rsidRPr="00B80F3B">
              <w:rPr>
                <w:rFonts w:ascii="Arial" w:hAnsi="Arial" w:cs="Arial"/>
              </w:rPr>
              <w:t>Interpret BI reports and reports from EPIC in order to plan and prioritise own workload</w:t>
            </w:r>
            <w:r w:rsidR="005B0B8E">
              <w:rPr>
                <w:rFonts w:ascii="Arial" w:hAnsi="Arial" w:cs="Arial"/>
              </w:rPr>
              <w:t>.</w:t>
            </w:r>
          </w:p>
          <w:p w14:paraId="0F0CD67A" w14:textId="77777777" w:rsidR="00B80F3B" w:rsidRDefault="00B80F3B" w:rsidP="00ED356C">
            <w:pPr>
              <w:rPr>
                <w:rFonts w:ascii="Arial" w:hAnsi="Arial" w:cs="Arial"/>
              </w:rPr>
            </w:pPr>
          </w:p>
          <w:p w14:paraId="3CBAB445" w14:textId="07CEBB69" w:rsidR="00B80F3B" w:rsidRDefault="00B80F3B" w:rsidP="00ED356C">
            <w:pPr>
              <w:rPr>
                <w:rFonts w:ascii="Arial" w:hAnsi="Arial" w:cs="Arial"/>
              </w:rPr>
            </w:pPr>
            <w:r w:rsidRPr="00B80F3B">
              <w:rPr>
                <w:rFonts w:ascii="Arial" w:hAnsi="Arial" w:cs="Arial"/>
              </w:rPr>
              <w:t>Work is managed rather than supervised then reviewed at regular intervals</w:t>
            </w:r>
            <w:r w:rsidR="005B0B8E">
              <w:rPr>
                <w:rFonts w:ascii="Arial" w:hAnsi="Arial" w:cs="Arial"/>
              </w:rPr>
              <w:t>.</w:t>
            </w:r>
          </w:p>
          <w:p w14:paraId="31B6824E" w14:textId="77777777" w:rsidR="00B80F3B" w:rsidRDefault="00B80F3B" w:rsidP="00ED356C">
            <w:pPr>
              <w:rPr>
                <w:rFonts w:ascii="Arial" w:hAnsi="Arial" w:cs="Arial"/>
              </w:rPr>
            </w:pPr>
          </w:p>
          <w:p w14:paraId="08EDE2DD" w14:textId="20F84F1D" w:rsidR="00B80F3B" w:rsidRDefault="00B80F3B" w:rsidP="00ED356C">
            <w:pPr>
              <w:rPr>
                <w:rFonts w:ascii="Arial" w:hAnsi="Arial" w:cs="Arial"/>
              </w:rPr>
            </w:pPr>
            <w:r w:rsidRPr="00B80F3B">
              <w:rPr>
                <w:rFonts w:ascii="Arial" w:hAnsi="Arial" w:cs="Arial"/>
              </w:rPr>
              <w:t>Provide specialist operational knowledge on administration within Epic</w:t>
            </w:r>
            <w:r w:rsidR="005B0B8E">
              <w:rPr>
                <w:rFonts w:ascii="Arial" w:hAnsi="Arial" w:cs="Arial"/>
              </w:rPr>
              <w:t>.</w:t>
            </w:r>
          </w:p>
          <w:p w14:paraId="0AEAED31" w14:textId="77777777" w:rsidR="00B80F3B" w:rsidRDefault="00B80F3B" w:rsidP="00ED356C">
            <w:pPr>
              <w:rPr>
                <w:rFonts w:ascii="Arial" w:hAnsi="Arial" w:cs="Arial"/>
              </w:rPr>
            </w:pPr>
          </w:p>
          <w:p w14:paraId="1CA88A7A" w14:textId="70FFC634" w:rsidR="00AD3330" w:rsidRPr="00B80F3B" w:rsidRDefault="00B80F3B" w:rsidP="00ED356C">
            <w:pPr>
              <w:rPr>
                <w:rFonts w:ascii="Arial" w:hAnsi="Arial" w:cs="Arial"/>
              </w:rPr>
            </w:pPr>
            <w:r w:rsidRPr="00B80F3B">
              <w:rPr>
                <w:rFonts w:ascii="Arial" w:hAnsi="Arial" w:cs="Arial"/>
              </w:rPr>
              <w:t>Work within Trust and NHS-E policies and processes</w:t>
            </w:r>
            <w:r w:rsidR="005B0B8E">
              <w:rPr>
                <w:rFonts w:ascii="Arial" w:hAnsi="Arial" w:cs="Arial"/>
              </w:rPr>
              <w:t>.</w:t>
            </w:r>
          </w:p>
          <w:p w14:paraId="065FAF0B" w14:textId="77777777" w:rsidR="00D2002C" w:rsidRPr="00B80F3B" w:rsidRDefault="00D2002C" w:rsidP="00ED356C">
            <w:pPr>
              <w:rPr>
                <w:rFonts w:ascii="Arial" w:hAnsi="Arial" w:cs="Arial"/>
              </w:rPr>
            </w:pPr>
          </w:p>
          <w:p w14:paraId="27F6767C" w14:textId="61293EEB" w:rsidR="00D2002C" w:rsidRPr="00B80F3B" w:rsidRDefault="00D2002C"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BA7E317" w14:textId="6C0512D3" w:rsidR="00D2002C" w:rsidRDefault="00D2002C" w:rsidP="00D2002C">
            <w:pPr>
              <w:spacing w:after="1" w:line="238" w:lineRule="auto"/>
              <w:ind w:right="49"/>
              <w:rPr>
                <w:rFonts w:ascii="Arial" w:hAnsi="Arial" w:cs="Arial"/>
              </w:rPr>
            </w:pPr>
            <w:r w:rsidRPr="00D2002C">
              <w:rPr>
                <w:rFonts w:ascii="Arial" w:hAnsi="Arial" w:cs="Arial"/>
              </w:rPr>
              <w:t xml:space="preserve">The post holder will need excellent interpersonal skills, to ensure accurate and effective verbal, written and electronic communication of complex and sensitive information with patients and their carers/families and a wide range of healthcare staff both inside and outside of the Trust.  </w:t>
            </w:r>
          </w:p>
          <w:p w14:paraId="19B02436" w14:textId="77777777" w:rsidR="00D2002C" w:rsidRPr="00D2002C" w:rsidRDefault="00D2002C" w:rsidP="00D2002C">
            <w:pPr>
              <w:spacing w:after="1" w:line="238" w:lineRule="auto"/>
              <w:ind w:right="49"/>
              <w:rPr>
                <w:rFonts w:ascii="Arial" w:hAnsi="Arial" w:cs="Arial"/>
              </w:rPr>
            </w:pPr>
          </w:p>
          <w:p w14:paraId="7CB86032" w14:textId="484F5C91" w:rsidR="00DD333A" w:rsidRPr="00D42545" w:rsidRDefault="00DD333A" w:rsidP="00DD333A">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Contacting all patients newly listed for a surgical procedure to ask them to complete a patient health form, and where required supporting them to complete the form.</w:t>
            </w:r>
          </w:p>
          <w:p w14:paraId="279F1100" w14:textId="1C5BFD2D" w:rsidR="00DD333A" w:rsidRPr="00702F68" w:rsidRDefault="00DD333A" w:rsidP="00DD333A">
            <w:pPr>
              <w:shd w:val="clear" w:color="auto" w:fill="FFFFFF"/>
              <w:textAlignment w:val="baseline"/>
              <w:rPr>
                <w:rFonts w:ascii="Arial" w:eastAsia="Times New Roman" w:hAnsi="Arial" w:cs="Arial"/>
                <w:color w:val="202A30"/>
                <w:sz w:val="24"/>
                <w:szCs w:val="24"/>
                <w:lang w:eastAsia="en-GB"/>
              </w:rPr>
            </w:pPr>
          </w:p>
          <w:p w14:paraId="5711EBA4" w14:textId="77777777" w:rsidR="00DD333A" w:rsidRPr="00372E80" w:rsidRDefault="00DD333A" w:rsidP="00DD333A">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Contacting low-risk patients to inform them of the outcome of their triage assessment, and where appropriate and under the direction of senior clinical support, using approved materials to provide them with universal advice about preoperative preparation, including diet, exercise/activity and healthy living.</w:t>
            </w:r>
          </w:p>
          <w:p w14:paraId="1B32F2F7" w14:textId="77777777" w:rsidR="00DD333A" w:rsidRPr="00D42545" w:rsidRDefault="00DD333A" w:rsidP="00DD333A">
            <w:pPr>
              <w:shd w:val="clear" w:color="auto" w:fill="FFFFFF"/>
              <w:textAlignment w:val="baseline"/>
              <w:rPr>
                <w:rFonts w:ascii="Arial" w:eastAsia="Times New Roman" w:hAnsi="Arial" w:cs="Arial"/>
                <w:color w:val="202A30"/>
                <w:lang w:eastAsia="en-GB"/>
              </w:rPr>
            </w:pPr>
          </w:p>
          <w:p w14:paraId="100C6877" w14:textId="129C8F52" w:rsidR="00DD333A" w:rsidRPr="00372E80" w:rsidRDefault="00DD333A" w:rsidP="00DD333A">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Acting as the main point of contact for the preoperative assessment team for patients</w:t>
            </w:r>
          </w:p>
          <w:p w14:paraId="61773037" w14:textId="77777777" w:rsidR="00DD333A" w:rsidRPr="00D42545" w:rsidRDefault="00DD333A" w:rsidP="00DD333A">
            <w:pPr>
              <w:shd w:val="clear" w:color="auto" w:fill="FFFFFF"/>
              <w:textAlignment w:val="baseline"/>
              <w:rPr>
                <w:rFonts w:ascii="Arial" w:eastAsia="Times New Roman" w:hAnsi="Arial" w:cs="Arial"/>
                <w:color w:val="202A30"/>
                <w:lang w:eastAsia="en-GB"/>
              </w:rPr>
            </w:pPr>
          </w:p>
          <w:p w14:paraId="348FBC97" w14:textId="0A3277AE" w:rsidR="00DD333A" w:rsidRPr="00372E80" w:rsidRDefault="00DD333A" w:rsidP="00DD333A">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 xml:space="preserve">Supporting delivery of an agreed process for contacting all patients on an inpatient waiting list at least once every three months, and more often if clinically indicated, to find out if there has been any change in their health status or decision to proceed with the surgery. Most providers can be expected to automate this process (for example, text message, email or letter) but that to follow-up non-responders will be supported by the </w:t>
            </w:r>
            <w:r w:rsidR="005B0B8E">
              <w:rPr>
                <w:rFonts w:ascii="Arial" w:eastAsia="Times New Roman" w:hAnsi="Arial" w:cs="Arial"/>
                <w:color w:val="202A30"/>
                <w:lang w:eastAsia="en-GB"/>
              </w:rPr>
              <w:t xml:space="preserve">Preparation for Surgery Patient Navigator. </w:t>
            </w:r>
          </w:p>
          <w:p w14:paraId="5EDEC9BB" w14:textId="58A8543A" w:rsidR="0087013E" w:rsidRPr="00D42545" w:rsidRDefault="0087013E" w:rsidP="00F607B2">
            <w:pPr>
              <w:jc w:val="both"/>
              <w:rPr>
                <w:rFonts w:ascii="Arial" w:hAnsi="Arial" w:cs="Arial"/>
              </w:rPr>
            </w:pPr>
          </w:p>
          <w:p w14:paraId="7314198E" w14:textId="77777777" w:rsidR="00DD333A" w:rsidRPr="00372E80" w:rsidRDefault="00DD333A" w:rsidP="00DD333A">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Under the guidance of the preoperative assessment nurse and/or senior clinician, arranging an appropriate follow-up appointment for higher-risk patients.</w:t>
            </w:r>
          </w:p>
          <w:p w14:paraId="65E5BBF3" w14:textId="77777777" w:rsidR="00DD333A" w:rsidRPr="00D42545" w:rsidRDefault="00DD333A" w:rsidP="00DD333A">
            <w:pPr>
              <w:shd w:val="clear" w:color="auto" w:fill="FFFFFF"/>
              <w:textAlignment w:val="baseline"/>
              <w:rPr>
                <w:rFonts w:ascii="Arial" w:eastAsia="Times New Roman" w:hAnsi="Arial" w:cs="Arial"/>
                <w:color w:val="202A30"/>
                <w:lang w:eastAsia="en-GB"/>
              </w:rPr>
            </w:pPr>
          </w:p>
          <w:p w14:paraId="6525463C" w14:textId="6EB6624B" w:rsidR="00DD333A" w:rsidRPr="00372E80" w:rsidRDefault="00DD333A" w:rsidP="00DD333A">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Ensuring that all patients and their GP/GP practice are sent a copy of a letter outlining surgical risk and next steps. Encouraging and reminding patients to take this to any GP and practice nurse appointments they have.</w:t>
            </w:r>
          </w:p>
          <w:p w14:paraId="6E35CF4A" w14:textId="77777777" w:rsidR="00DD333A" w:rsidRPr="00D42545" w:rsidRDefault="00DD333A" w:rsidP="00DD333A">
            <w:pPr>
              <w:shd w:val="clear" w:color="auto" w:fill="FFFFFF"/>
              <w:textAlignment w:val="baseline"/>
              <w:rPr>
                <w:rFonts w:ascii="Arial" w:eastAsia="Times New Roman" w:hAnsi="Arial" w:cs="Arial"/>
                <w:color w:val="202A30"/>
                <w:lang w:eastAsia="en-GB"/>
              </w:rPr>
            </w:pPr>
          </w:p>
          <w:p w14:paraId="62044A21" w14:textId="0A54AA61" w:rsidR="00DD333A" w:rsidRPr="00372E80" w:rsidRDefault="00DD333A" w:rsidP="00DD333A">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 xml:space="preserve">Where relevant, encouraging patients to find out if their GP practice has a social prescribing link worker and/or a health coach, and how they can refer themselves. Working with the local </w:t>
            </w:r>
            <w:r w:rsidR="005B0B8E">
              <w:rPr>
                <w:rFonts w:ascii="Arial" w:eastAsia="Times New Roman" w:hAnsi="Arial" w:cs="Arial"/>
                <w:color w:val="202A30"/>
                <w:lang w:eastAsia="en-GB"/>
              </w:rPr>
              <w:t>I</w:t>
            </w:r>
            <w:r w:rsidRPr="00372E80">
              <w:rPr>
                <w:rFonts w:ascii="Arial" w:eastAsia="Times New Roman" w:hAnsi="Arial" w:cs="Arial"/>
                <w:color w:val="202A30"/>
                <w:lang w:eastAsia="en-GB"/>
              </w:rPr>
              <w:t xml:space="preserve">ntegrated </w:t>
            </w:r>
            <w:r w:rsidR="005B0B8E">
              <w:rPr>
                <w:rFonts w:ascii="Arial" w:eastAsia="Times New Roman" w:hAnsi="Arial" w:cs="Arial"/>
                <w:color w:val="202A30"/>
                <w:lang w:eastAsia="en-GB"/>
              </w:rPr>
              <w:t>C</w:t>
            </w:r>
            <w:r w:rsidRPr="00372E80">
              <w:rPr>
                <w:rFonts w:ascii="Arial" w:eastAsia="Times New Roman" w:hAnsi="Arial" w:cs="Arial"/>
                <w:color w:val="202A30"/>
                <w:lang w:eastAsia="en-GB"/>
              </w:rPr>
              <w:t xml:space="preserve">are </w:t>
            </w:r>
            <w:r w:rsidR="005B0B8E">
              <w:rPr>
                <w:rFonts w:ascii="Arial" w:eastAsia="Times New Roman" w:hAnsi="Arial" w:cs="Arial"/>
                <w:color w:val="202A30"/>
                <w:lang w:eastAsia="en-GB"/>
              </w:rPr>
              <w:t>B</w:t>
            </w:r>
            <w:r w:rsidRPr="00372E80">
              <w:rPr>
                <w:rFonts w:ascii="Arial" w:eastAsia="Times New Roman" w:hAnsi="Arial" w:cs="Arial"/>
                <w:color w:val="202A30"/>
                <w:lang w:eastAsia="en-GB"/>
              </w:rPr>
              <w:t>oard or healthcare system to identify local community links that may benefit patients</w:t>
            </w:r>
            <w:r w:rsidR="00702F68" w:rsidRPr="00D42545">
              <w:rPr>
                <w:rFonts w:ascii="Arial" w:eastAsia="Times New Roman" w:hAnsi="Arial" w:cs="Arial"/>
                <w:color w:val="202A30"/>
                <w:lang w:eastAsia="en-GB"/>
              </w:rPr>
              <w:t>.</w:t>
            </w:r>
          </w:p>
          <w:p w14:paraId="39F3B83D" w14:textId="77777777" w:rsidR="00DD333A" w:rsidRPr="00D42545" w:rsidRDefault="00DD333A" w:rsidP="00DD333A">
            <w:pPr>
              <w:shd w:val="clear" w:color="auto" w:fill="FFFFFF"/>
              <w:textAlignment w:val="baseline"/>
              <w:rPr>
                <w:rFonts w:ascii="Arial" w:eastAsia="Times New Roman" w:hAnsi="Arial" w:cs="Arial"/>
                <w:color w:val="202A30"/>
                <w:lang w:eastAsia="en-GB"/>
              </w:rPr>
            </w:pPr>
          </w:p>
          <w:p w14:paraId="599CC820" w14:textId="17E2C90C" w:rsidR="00DD333A" w:rsidRPr="00D42545" w:rsidRDefault="00DD333A" w:rsidP="00DD333A">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Following up on behalf of clinicians to ensure that referrals to hospital medical specialties or to support in the community have been picked up and acted on by the receiving teams/services.</w:t>
            </w:r>
          </w:p>
          <w:p w14:paraId="72477EC3" w14:textId="3BD701E4" w:rsidR="00702F68" w:rsidRPr="00D42545" w:rsidRDefault="00702F68" w:rsidP="00DD333A">
            <w:pPr>
              <w:shd w:val="clear" w:color="auto" w:fill="FFFFFF"/>
              <w:textAlignment w:val="baseline"/>
              <w:rPr>
                <w:rFonts w:ascii="Arial" w:eastAsia="Times New Roman" w:hAnsi="Arial" w:cs="Arial"/>
                <w:color w:val="202A30"/>
                <w:lang w:eastAsia="en-GB"/>
              </w:rPr>
            </w:pPr>
          </w:p>
          <w:p w14:paraId="6A998339" w14:textId="77777777" w:rsidR="00702F68" w:rsidRPr="00372E80" w:rsidRDefault="00702F68" w:rsidP="00702F68">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Following up by phone any patients who do not respond to the three-monthly (or more frequent where indicated) contact.</w:t>
            </w:r>
          </w:p>
          <w:p w14:paraId="032FE98B" w14:textId="77777777" w:rsidR="00702F68" w:rsidRPr="00D42545" w:rsidRDefault="00702F68" w:rsidP="00702F68">
            <w:pPr>
              <w:shd w:val="clear" w:color="auto" w:fill="FFFFFF"/>
              <w:textAlignment w:val="baseline"/>
              <w:rPr>
                <w:rFonts w:ascii="Arial" w:eastAsia="Times New Roman" w:hAnsi="Arial" w:cs="Arial"/>
                <w:color w:val="202A30"/>
                <w:lang w:eastAsia="en-GB"/>
              </w:rPr>
            </w:pPr>
          </w:p>
          <w:p w14:paraId="1E4C206A" w14:textId="053CA919" w:rsidR="00702F68" w:rsidRPr="00372E80" w:rsidRDefault="00702F68" w:rsidP="00702F68">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Notifying clinicians of any changes in a patient’s health status identified at the three-monthly (or more frequent) contact.</w:t>
            </w:r>
          </w:p>
          <w:p w14:paraId="293DA4EA" w14:textId="77777777" w:rsidR="00702F68" w:rsidRPr="00D42545" w:rsidRDefault="00702F68" w:rsidP="00702F68">
            <w:pPr>
              <w:shd w:val="clear" w:color="auto" w:fill="FFFFFF"/>
              <w:textAlignment w:val="baseline"/>
              <w:rPr>
                <w:rFonts w:ascii="Arial" w:eastAsia="Times New Roman" w:hAnsi="Arial" w:cs="Arial"/>
                <w:color w:val="202A30"/>
                <w:lang w:eastAsia="en-GB"/>
              </w:rPr>
            </w:pPr>
          </w:p>
          <w:p w14:paraId="69843BE7" w14:textId="601F3B95" w:rsidR="00702F68" w:rsidRPr="00372E80" w:rsidRDefault="00702F68" w:rsidP="00702F68">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Liaising with booking and scheduling teams about planned surgery dates and to keep them informed and aware of when a patient is optimised for surgery.</w:t>
            </w:r>
          </w:p>
          <w:p w14:paraId="55BA344D" w14:textId="1FCADB2A" w:rsidR="00702F68" w:rsidRDefault="00702F68" w:rsidP="00702F68">
            <w:pPr>
              <w:shd w:val="clear" w:color="auto" w:fill="FFFFFF"/>
              <w:textAlignment w:val="baseline"/>
              <w:rPr>
                <w:rFonts w:ascii="Arial" w:eastAsia="Times New Roman" w:hAnsi="Arial" w:cs="Arial"/>
                <w:color w:val="202A30"/>
                <w:lang w:eastAsia="en-GB"/>
              </w:rPr>
            </w:pPr>
          </w:p>
          <w:p w14:paraId="4446AD81" w14:textId="0AD9890C" w:rsidR="00D2002C" w:rsidRDefault="00D2002C" w:rsidP="00702F68">
            <w:pPr>
              <w:shd w:val="clear" w:color="auto" w:fill="FFFFFF"/>
              <w:textAlignment w:val="baseline"/>
              <w:rPr>
                <w:rFonts w:ascii="Arial" w:eastAsia="Times New Roman" w:hAnsi="Arial" w:cs="Arial"/>
                <w:color w:val="202A30"/>
                <w:lang w:eastAsia="en-GB"/>
              </w:rPr>
            </w:pPr>
            <w:r>
              <w:rPr>
                <w:rFonts w:ascii="Arial" w:eastAsia="Times New Roman" w:hAnsi="Arial" w:cs="Arial"/>
                <w:color w:val="202A30"/>
                <w:lang w:eastAsia="en-GB"/>
              </w:rPr>
              <w:t>The postholder will regularly communicate complex information in a sensitive manner with patients to ensure that they are aware of upcoming appointments, diagnostic tests/investigations</w:t>
            </w:r>
            <w:r w:rsidR="00E44479">
              <w:rPr>
                <w:rFonts w:ascii="Arial" w:eastAsia="Times New Roman" w:hAnsi="Arial" w:cs="Arial"/>
                <w:color w:val="202A30"/>
                <w:lang w:eastAsia="en-GB"/>
              </w:rPr>
              <w:t xml:space="preserve"> and operations and offer practical support with the arrangements. </w:t>
            </w:r>
          </w:p>
          <w:p w14:paraId="566B3E04" w14:textId="77777777" w:rsidR="00E44479" w:rsidRPr="00D42545" w:rsidRDefault="00E44479" w:rsidP="00702F68">
            <w:pPr>
              <w:shd w:val="clear" w:color="auto" w:fill="FFFFFF"/>
              <w:textAlignment w:val="baseline"/>
              <w:rPr>
                <w:rFonts w:ascii="Arial" w:eastAsia="Times New Roman" w:hAnsi="Arial" w:cs="Arial"/>
                <w:color w:val="202A30"/>
                <w:lang w:eastAsia="en-GB"/>
              </w:rPr>
            </w:pPr>
          </w:p>
          <w:p w14:paraId="10FAEC01" w14:textId="3CEC710F" w:rsidR="00702F68" w:rsidRPr="00372E80" w:rsidRDefault="00702F68" w:rsidP="00702F68">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Supporting monitoring, evaluation and quality improvement.</w:t>
            </w:r>
          </w:p>
          <w:p w14:paraId="4E87D1A3" w14:textId="58D7838E" w:rsidR="00DD333A" w:rsidRPr="00702F68" w:rsidRDefault="00DD333A" w:rsidP="00F607B2">
            <w:pPr>
              <w:jc w:val="both"/>
              <w:rPr>
                <w:rFonts w:ascii="Arial" w:hAnsi="Arial" w:cs="Arial"/>
                <w:sz w:val="24"/>
                <w:szCs w:val="24"/>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AD48AFE" w14:textId="46E52450" w:rsidR="00DD333A" w:rsidRPr="00D42545" w:rsidRDefault="00DD333A" w:rsidP="00DD333A">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Collating information provided at point of referral from primary care and in the patient health form.</w:t>
            </w:r>
          </w:p>
          <w:p w14:paraId="5FAEFC95" w14:textId="571CD311" w:rsidR="00DD333A" w:rsidRPr="00D42545" w:rsidRDefault="00DD333A" w:rsidP="00DD333A">
            <w:pPr>
              <w:shd w:val="clear" w:color="auto" w:fill="FFFFFF"/>
              <w:textAlignment w:val="baseline"/>
              <w:rPr>
                <w:rFonts w:ascii="Arial" w:eastAsia="Times New Roman" w:hAnsi="Arial" w:cs="Arial"/>
                <w:color w:val="202A30"/>
                <w:lang w:eastAsia="en-GB"/>
              </w:rPr>
            </w:pPr>
          </w:p>
          <w:p w14:paraId="2630E6F3" w14:textId="3F5DB30B" w:rsidR="0087013E" w:rsidRPr="00D42545" w:rsidRDefault="00DD333A" w:rsidP="00702F68">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Using this information to initially triage patients and identify those likely to require targeted optimisation (for example, for a known co-morbidity) or specialised optimisation (for multi-morbidity and/or poor fitness, nutrition, etc). Information should be compiled in a template suitable for clinical review and final determination of patient category. This triaging will be supervised by registered healthcare professionals and no clinical decision-making will be made by non-clinical staff alone.</w:t>
            </w:r>
          </w:p>
          <w:p w14:paraId="08AA772E" w14:textId="0EAACC72" w:rsidR="00702F68" w:rsidRPr="00D42545" w:rsidRDefault="00702F68" w:rsidP="00702F68">
            <w:pPr>
              <w:shd w:val="clear" w:color="auto" w:fill="FFFFFF"/>
              <w:textAlignment w:val="baseline"/>
              <w:rPr>
                <w:rFonts w:ascii="Arial" w:eastAsia="Times New Roman" w:hAnsi="Arial" w:cs="Arial"/>
                <w:color w:val="202A30"/>
                <w:lang w:eastAsia="en-GB"/>
              </w:rPr>
            </w:pPr>
          </w:p>
          <w:p w14:paraId="25E98167" w14:textId="6D1908D4" w:rsidR="00702F68" w:rsidRDefault="00702F68" w:rsidP="00702F68">
            <w:pPr>
              <w:contextualSpacing/>
              <w:rPr>
                <w:rFonts w:ascii="Arial" w:eastAsia="Arial" w:hAnsi="Arial" w:cs="Arial"/>
              </w:rPr>
            </w:pPr>
            <w:r w:rsidRPr="00D42545">
              <w:rPr>
                <w:rFonts w:ascii="Arial" w:eastAsia="Arial" w:hAnsi="Arial" w:cs="Arial"/>
              </w:rPr>
              <w:t>To carry out analysis of information relating to calls and requests through the departments to drive route cause analysis problem solving techniques.</w:t>
            </w:r>
          </w:p>
          <w:p w14:paraId="747492B1" w14:textId="372C7CDF" w:rsidR="005B0B8E" w:rsidRDefault="005B0B8E" w:rsidP="00702F68">
            <w:pPr>
              <w:contextualSpacing/>
              <w:rPr>
                <w:rFonts w:ascii="Arial" w:eastAsia="Arial" w:hAnsi="Arial" w:cs="Arial"/>
              </w:rPr>
            </w:pPr>
          </w:p>
          <w:p w14:paraId="4971F5C0" w14:textId="49E834E5" w:rsidR="00702F68" w:rsidRPr="00702F68" w:rsidRDefault="005B0B8E" w:rsidP="005B0B8E">
            <w:pPr>
              <w:contextualSpacing/>
              <w:rPr>
                <w:rFonts w:ascii="Arial" w:eastAsia="Times New Roman" w:hAnsi="Arial" w:cs="Arial"/>
                <w:color w:val="202A30"/>
                <w:sz w:val="24"/>
                <w:szCs w:val="24"/>
                <w:lang w:eastAsia="en-GB"/>
              </w:rPr>
            </w:pPr>
            <w:r>
              <w:rPr>
                <w:rFonts w:ascii="Arial" w:eastAsia="Arial" w:hAnsi="Arial" w:cs="Arial"/>
              </w:rPr>
              <w:t xml:space="preserve">To update RTT pathways where information is identified that has not been included on the pathway which may affect clock start or stop dates. </w:t>
            </w:r>
          </w:p>
          <w:p w14:paraId="5D048B78" w14:textId="697AC6FE" w:rsidR="00DD333A" w:rsidRPr="00F607B2" w:rsidRDefault="00DD333A"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EC592FA" w14:textId="6C4E417A" w:rsidR="00702F68" w:rsidRPr="00D42545" w:rsidRDefault="00702F68" w:rsidP="00702F68">
            <w:pPr>
              <w:contextualSpacing/>
              <w:jc w:val="both"/>
              <w:rPr>
                <w:rFonts w:ascii="Arial" w:hAnsi="Arial" w:cs="Arial"/>
              </w:rPr>
            </w:pPr>
            <w:r w:rsidRPr="00D42545">
              <w:rPr>
                <w:rFonts w:ascii="Arial" w:hAnsi="Arial" w:cs="Arial"/>
              </w:rPr>
              <w:t xml:space="preserve">To plan own workload and organise and plan duties for the </w:t>
            </w:r>
            <w:r w:rsidR="00E44479">
              <w:rPr>
                <w:rFonts w:ascii="Arial" w:hAnsi="Arial" w:cs="Arial"/>
              </w:rPr>
              <w:t>d</w:t>
            </w:r>
            <w:r w:rsidRPr="00D42545">
              <w:rPr>
                <w:rFonts w:ascii="Arial" w:hAnsi="Arial" w:cs="Arial"/>
              </w:rPr>
              <w:t>epartment under the area of line management responsibility, ensuring that workload is distributed fairly.</w:t>
            </w:r>
          </w:p>
          <w:p w14:paraId="78B199B0" w14:textId="77777777" w:rsidR="00702F68" w:rsidRPr="00D42545" w:rsidRDefault="00702F68" w:rsidP="00702F68">
            <w:pPr>
              <w:contextualSpacing/>
              <w:jc w:val="both"/>
              <w:rPr>
                <w:rFonts w:ascii="Arial" w:hAnsi="Arial" w:cs="Arial"/>
              </w:rPr>
            </w:pPr>
          </w:p>
          <w:p w14:paraId="5CA46B11" w14:textId="2657284B" w:rsidR="00702F68" w:rsidRPr="00D42545" w:rsidRDefault="00702F68" w:rsidP="00702F68">
            <w:pPr>
              <w:contextualSpacing/>
              <w:jc w:val="both"/>
              <w:rPr>
                <w:rFonts w:ascii="Arial" w:hAnsi="Arial" w:cs="Arial"/>
              </w:rPr>
            </w:pPr>
            <w:r w:rsidRPr="00D42545">
              <w:rPr>
                <w:rFonts w:ascii="Arial" w:hAnsi="Arial" w:cs="Arial"/>
              </w:rPr>
              <w:t>To organise and coordinate meetings as required, preparing relevant documents for presentation as needed.</w:t>
            </w:r>
          </w:p>
          <w:p w14:paraId="5759EB2B" w14:textId="77777777" w:rsidR="00702F68" w:rsidRPr="00D42545" w:rsidRDefault="00702F68" w:rsidP="00702F68">
            <w:pPr>
              <w:contextualSpacing/>
              <w:jc w:val="both"/>
              <w:rPr>
                <w:rFonts w:ascii="Arial" w:eastAsia="Arial" w:hAnsi="Arial" w:cs="Arial"/>
              </w:rPr>
            </w:pPr>
          </w:p>
          <w:p w14:paraId="3AC36972" w14:textId="5061E9FA" w:rsidR="00702F68" w:rsidRPr="00D42545" w:rsidRDefault="00702F68" w:rsidP="00702F68">
            <w:pPr>
              <w:contextualSpacing/>
              <w:jc w:val="both"/>
              <w:rPr>
                <w:rFonts w:ascii="Arial" w:eastAsia="Arial" w:hAnsi="Arial" w:cs="Arial"/>
              </w:rPr>
            </w:pPr>
            <w:r w:rsidRPr="00D42545">
              <w:rPr>
                <w:rFonts w:ascii="Arial" w:eastAsia="Arial" w:hAnsi="Arial" w:cs="Arial"/>
              </w:rPr>
              <w:t>To work as an effective and responsible team member, prioritising and organising work in a manner that maintains and promotes quality. To ensure that there is adequate cover for the Departments at all times.</w:t>
            </w:r>
          </w:p>
          <w:p w14:paraId="48AC1FFF" w14:textId="77777777" w:rsidR="00702F68" w:rsidRPr="00D42545" w:rsidRDefault="00702F68" w:rsidP="00702F68">
            <w:pPr>
              <w:contextualSpacing/>
              <w:jc w:val="both"/>
              <w:rPr>
                <w:rFonts w:ascii="Arial" w:eastAsia="Arial" w:hAnsi="Arial" w:cs="Arial"/>
              </w:rPr>
            </w:pPr>
          </w:p>
          <w:p w14:paraId="75B11A9E" w14:textId="15FDE7A3" w:rsidR="00702F68" w:rsidRPr="00D42545" w:rsidRDefault="00702F68" w:rsidP="00702F68">
            <w:pPr>
              <w:contextualSpacing/>
              <w:jc w:val="both"/>
              <w:rPr>
                <w:rFonts w:ascii="Arial" w:hAnsi="Arial" w:cs="Arial"/>
              </w:rPr>
            </w:pPr>
            <w:r w:rsidRPr="00D42545">
              <w:rPr>
                <w:rFonts w:ascii="Arial" w:eastAsia="Arial" w:hAnsi="Arial" w:cs="Arial"/>
              </w:rPr>
              <w:t>To ensure that the day to day operations of the departments are completed in an accurate, appropriate and timely manner.</w:t>
            </w:r>
          </w:p>
          <w:p w14:paraId="34577193" w14:textId="77777777" w:rsidR="0087013E" w:rsidRDefault="0087013E" w:rsidP="00F607B2">
            <w:pPr>
              <w:jc w:val="both"/>
              <w:rPr>
                <w:rFonts w:ascii="Arial" w:hAnsi="Arial" w:cs="Arial"/>
                <w:color w:val="FF0000"/>
              </w:rPr>
            </w:pPr>
          </w:p>
          <w:p w14:paraId="0C254F3A" w14:textId="23314602" w:rsidR="00702F68" w:rsidRPr="00F607B2" w:rsidRDefault="00702F68"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11F3A77" w14:textId="77777777" w:rsidR="00702F68" w:rsidRPr="00D42545" w:rsidRDefault="00702F68" w:rsidP="00702F68">
            <w:pPr>
              <w:contextualSpacing/>
              <w:rPr>
                <w:rFonts w:ascii="Arial" w:hAnsi="Arial" w:cs="Arial"/>
              </w:rPr>
            </w:pPr>
            <w:r w:rsidRPr="00D42545">
              <w:rPr>
                <w:rFonts w:ascii="Arial" w:hAnsi="Arial" w:cs="Arial"/>
              </w:rPr>
              <w:t>Incidental patient contact.</w:t>
            </w:r>
          </w:p>
          <w:p w14:paraId="464A52FA" w14:textId="77777777" w:rsidR="00702F68" w:rsidRPr="00D42545" w:rsidRDefault="00702F68" w:rsidP="00702F68">
            <w:pPr>
              <w:jc w:val="both"/>
              <w:rPr>
                <w:rFonts w:ascii="Arial" w:hAnsi="Arial" w:cs="Arial"/>
              </w:rPr>
            </w:pPr>
          </w:p>
          <w:p w14:paraId="31CFAFF4" w14:textId="1132CC93" w:rsidR="0087013E" w:rsidRDefault="00702F68" w:rsidP="00702F68">
            <w:pPr>
              <w:jc w:val="both"/>
              <w:rPr>
                <w:rFonts w:ascii="Arial" w:hAnsi="Arial" w:cs="Arial"/>
              </w:rPr>
            </w:pPr>
            <w:r w:rsidRPr="00D42545">
              <w:rPr>
                <w:rFonts w:ascii="Arial" w:hAnsi="Arial" w:cs="Arial"/>
              </w:rPr>
              <w:t>To manage complaints received, referring to the Divisional and Departmental Managers if they cannot be satisfactorily resolved at a local level.</w:t>
            </w:r>
          </w:p>
          <w:p w14:paraId="64DEE291" w14:textId="55A6B33C" w:rsidR="00E44479" w:rsidRDefault="00E44479" w:rsidP="00702F68">
            <w:pPr>
              <w:jc w:val="both"/>
              <w:rPr>
                <w:rFonts w:ascii="Arial" w:hAnsi="Arial" w:cs="Arial"/>
              </w:rPr>
            </w:pPr>
          </w:p>
          <w:p w14:paraId="7736E779" w14:textId="7B93D1D5" w:rsidR="00E44479" w:rsidRDefault="00E44479" w:rsidP="00702F68">
            <w:pPr>
              <w:jc w:val="both"/>
              <w:rPr>
                <w:rFonts w:ascii="Arial" w:hAnsi="Arial" w:cs="Arial"/>
              </w:rPr>
            </w:pPr>
            <w:r>
              <w:rPr>
                <w:rFonts w:ascii="Arial" w:hAnsi="Arial" w:cs="Arial"/>
              </w:rPr>
              <w:t xml:space="preserve">To manage feedback via Care Opinion and escalate themes to line manager. </w:t>
            </w:r>
          </w:p>
          <w:p w14:paraId="70E5E05F" w14:textId="3DDD906D" w:rsidR="00E44479" w:rsidRDefault="00E44479" w:rsidP="00702F68">
            <w:pPr>
              <w:jc w:val="both"/>
              <w:rPr>
                <w:rFonts w:ascii="Arial" w:hAnsi="Arial" w:cs="Arial"/>
              </w:rPr>
            </w:pPr>
          </w:p>
          <w:p w14:paraId="77FA7F6F" w14:textId="1C12F606" w:rsidR="00E44479" w:rsidRDefault="00E44479" w:rsidP="00702F68">
            <w:pPr>
              <w:jc w:val="both"/>
              <w:rPr>
                <w:rFonts w:ascii="Arial" w:hAnsi="Arial" w:cs="Arial"/>
              </w:rPr>
            </w:pPr>
            <w:r>
              <w:rPr>
                <w:rFonts w:ascii="Arial" w:hAnsi="Arial" w:cs="Arial"/>
              </w:rPr>
              <w:t xml:space="preserve">Identify indicators of patient need or change in condition through telephone contact, and respond appropriately as per protocol and/or liaison with healthcare professionals. </w:t>
            </w:r>
          </w:p>
          <w:p w14:paraId="1E74F8A2" w14:textId="08731807" w:rsidR="00E44479" w:rsidRDefault="00E44479" w:rsidP="00702F68">
            <w:pPr>
              <w:jc w:val="both"/>
              <w:rPr>
                <w:rFonts w:ascii="Arial" w:hAnsi="Arial" w:cs="Arial"/>
              </w:rPr>
            </w:pPr>
          </w:p>
          <w:p w14:paraId="426D685C" w14:textId="2E95E630" w:rsidR="00E44479" w:rsidRPr="00D42545" w:rsidRDefault="00E44479" w:rsidP="00702F68">
            <w:pPr>
              <w:jc w:val="both"/>
              <w:rPr>
                <w:rFonts w:ascii="Arial" w:hAnsi="Arial" w:cs="Arial"/>
              </w:rPr>
            </w:pPr>
            <w:r>
              <w:rPr>
                <w:rFonts w:ascii="Arial" w:hAnsi="Arial" w:cs="Arial"/>
              </w:rPr>
              <w:t xml:space="preserve">Deliver patient-centred, self-management support and education as appropriate, in conjunction with healthcare professionals. </w:t>
            </w:r>
          </w:p>
          <w:p w14:paraId="7EC93B82" w14:textId="2C5E1EC8" w:rsidR="00702F68" w:rsidRPr="00702F68" w:rsidRDefault="00702F68" w:rsidP="00702F68">
            <w:pPr>
              <w:jc w:val="both"/>
              <w:rPr>
                <w:rFonts w:ascii="Arial" w:hAnsi="Arial" w:cs="Arial"/>
                <w:sz w:val="24"/>
                <w:szCs w:val="24"/>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6E7A147" w14:textId="77777777" w:rsidR="00702F68" w:rsidRPr="00D42545" w:rsidRDefault="00702F68" w:rsidP="00702F68">
            <w:pPr>
              <w:contextualSpacing/>
              <w:rPr>
                <w:rFonts w:ascii="Arial" w:hAnsi="Arial" w:cs="Arial"/>
              </w:rPr>
            </w:pPr>
            <w:r w:rsidRPr="00D42545">
              <w:rPr>
                <w:rFonts w:ascii="Arial" w:hAnsi="Arial" w:cs="Arial"/>
              </w:rPr>
              <w:t>To implement work policies/SOPs within own work area and undertake work to develop policies as required.</w:t>
            </w:r>
          </w:p>
          <w:p w14:paraId="5451735B" w14:textId="77777777" w:rsidR="00702F68" w:rsidRPr="00D42545" w:rsidRDefault="00702F68" w:rsidP="00702F68">
            <w:pPr>
              <w:contextualSpacing/>
              <w:rPr>
                <w:rFonts w:ascii="Arial" w:hAnsi="Arial" w:cs="Arial"/>
              </w:rPr>
            </w:pPr>
          </w:p>
          <w:p w14:paraId="7F22E3DA" w14:textId="3217C0F0" w:rsidR="00702F68" w:rsidRPr="00D42545" w:rsidRDefault="00702F68" w:rsidP="00702F68">
            <w:pPr>
              <w:contextualSpacing/>
              <w:rPr>
                <w:rFonts w:ascii="Arial" w:hAnsi="Arial" w:cs="Arial"/>
              </w:rPr>
            </w:pPr>
            <w:r w:rsidRPr="00D42545">
              <w:rPr>
                <w:rFonts w:ascii="Arial" w:hAnsi="Arial" w:cs="Arial"/>
              </w:rPr>
              <w:t>To propose new policies/SOP’s, as required for own work area.</w:t>
            </w:r>
          </w:p>
          <w:p w14:paraId="4D0BC3F4" w14:textId="77777777" w:rsidR="008F7D36" w:rsidRPr="00702F68" w:rsidRDefault="008F7D36" w:rsidP="00F607B2">
            <w:pPr>
              <w:jc w:val="both"/>
              <w:rPr>
                <w:rFonts w:ascii="Arial" w:hAnsi="Arial" w:cs="Arial"/>
                <w:color w:val="FF0000"/>
                <w:sz w:val="24"/>
                <w:szCs w:val="24"/>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4C767E00" w14:textId="77777777" w:rsidR="00702F68" w:rsidRPr="00D42545" w:rsidRDefault="00702F68" w:rsidP="00702F68">
            <w:pPr>
              <w:contextualSpacing/>
              <w:rPr>
                <w:rFonts w:ascii="Arial" w:hAnsi="Arial" w:cs="Arial"/>
              </w:rPr>
            </w:pPr>
            <w:r w:rsidRPr="00D42545">
              <w:rPr>
                <w:rFonts w:ascii="Arial" w:hAnsi="Arial" w:cs="Arial"/>
              </w:rPr>
              <w:t>To monitor the use of supplies and ensure this is done efficiently and cost effectively in line with the needs of the service.</w:t>
            </w:r>
          </w:p>
          <w:p w14:paraId="3B8DD8FB" w14:textId="77777777" w:rsidR="00702F68" w:rsidRPr="00D42545" w:rsidRDefault="00702F68" w:rsidP="00702F68">
            <w:pPr>
              <w:contextualSpacing/>
              <w:rPr>
                <w:rFonts w:ascii="Arial" w:hAnsi="Arial" w:cs="Arial"/>
              </w:rPr>
            </w:pPr>
          </w:p>
          <w:p w14:paraId="78CCB497" w14:textId="0C4B306F" w:rsidR="00702F68" w:rsidRPr="00D42545" w:rsidRDefault="00702F68" w:rsidP="00702F68">
            <w:pPr>
              <w:contextualSpacing/>
              <w:rPr>
                <w:rFonts w:ascii="Arial" w:hAnsi="Arial" w:cs="Arial"/>
              </w:rPr>
            </w:pPr>
            <w:r w:rsidRPr="00D42545">
              <w:rPr>
                <w:rFonts w:ascii="Arial" w:hAnsi="Arial" w:cs="Arial"/>
              </w:rPr>
              <w:t>To have a personal duty of care in relation to equipment and resources used within the department.</w:t>
            </w:r>
          </w:p>
          <w:p w14:paraId="47C8968A" w14:textId="77777777" w:rsidR="00702F68" w:rsidRPr="00D42545" w:rsidRDefault="00702F68" w:rsidP="00702F68">
            <w:pPr>
              <w:contextualSpacing/>
              <w:rPr>
                <w:rFonts w:ascii="Arial" w:hAnsi="Arial" w:cs="Arial"/>
              </w:rPr>
            </w:pPr>
          </w:p>
          <w:p w14:paraId="603908F4" w14:textId="61A310CE" w:rsidR="00702F68" w:rsidRPr="00D42545" w:rsidRDefault="00702F68" w:rsidP="00702F68">
            <w:pPr>
              <w:contextualSpacing/>
              <w:rPr>
                <w:rFonts w:ascii="Arial" w:hAnsi="Arial" w:cs="Arial"/>
              </w:rPr>
            </w:pPr>
            <w:r w:rsidRPr="00D42545">
              <w:rPr>
                <w:rFonts w:ascii="Arial" w:hAnsi="Arial" w:cs="Arial"/>
              </w:rPr>
              <w:t>To place procurement orders as required.</w:t>
            </w:r>
          </w:p>
          <w:p w14:paraId="7F1F6CFA" w14:textId="1517C893" w:rsidR="00D44AB0" w:rsidRPr="00F607B2" w:rsidRDefault="00D44AB0" w:rsidP="005B0B8E">
            <w:pPr>
              <w:contextualSpacing/>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2723DF2" w14:textId="7DEEF614" w:rsidR="005460FB" w:rsidRPr="00D42545" w:rsidRDefault="005460FB" w:rsidP="005460FB">
            <w:pPr>
              <w:contextualSpacing/>
              <w:rPr>
                <w:rFonts w:ascii="Arial" w:hAnsi="Arial" w:cs="Arial"/>
              </w:rPr>
            </w:pPr>
            <w:r w:rsidRPr="00D42545">
              <w:rPr>
                <w:rFonts w:ascii="Arial" w:hAnsi="Arial" w:cs="Arial"/>
              </w:rPr>
              <w:t>Engendering a learning organisation; sharing expertise across the</w:t>
            </w:r>
            <w:r w:rsidR="000D31D2">
              <w:rPr>
                <w:rFonts w:ascii="Arial" w:hAnsi="Arial" w:cs="Arial"/>
              </w:rPr>
              <w:t xml:space="preserve"> Preparation for Surgery admin team and wider surgical service</w:t>
            </w:r>
            <w:r w:rsidRPr="00D42545">
              <w:rPr>
                <w:rFonts w:ascii="Arial" w:hAnsi="Arial" w:cs="Arial"/>
              </w:rPr>
              <w:t>.</w:t>
            </w:r>
          </w:p>
          <w:p w14:paraId="30C026DE" w14:textId="77777777" w:rsidR="005460FB" w:rsidRPr="00D42545" w:rsidRDefault="005460FB" w:rsidP="005460FB">
            <w:pPr>
              <w:contextualSpacing/>
              <w:rPr>
                <w:rFonts w:ascii="Arial" w:hAnsi="Arial" w:cs="Arial"/>
              </w:rPr>
            </w:pPr>
          </w:p>
          <w:p w14:paraId="63BF4DDF" w14:textId="76C9A4B2" w:rsidR="005460FB" w:rsidRPr="00D42545" w:rsidRDefault="005460FB" w:rsidP="005460FB">
            <w:pPr>
              <w:contextualSpacing/>
              <w:rPr>
                <w:rFonts w:ascii="Arial" w:hAnsi="Arial" w:cs="Arial"/>
              </w:rPr>
            </w:pPr>
            <w:r w:rsidRPr="00D42545">
              <w:rPr>
                <w:rFonts w:ascii="Arial" w:hAnsi="Arial" w:cs="Arial"/>
              </w:rPr>
              <w:t>To support recruitment campaigns by undertaking or assisting the Line Manager in shortlisting of candidates.</w:t>
            </w:r>
          </w:p>
          <w:p w14:paraId="6C7A9D4C" w14:textId="77777777" w:rsidR="005460FB" w:rsidRPr="00D42545" w:rsidRDefault="005460FB" w:rsidP="005460FB">
            <w:pPr>
              <w:contextualSpacing/>
              <w:rPr>
                <w:rFonts w:ascii="Arial" w:hAnsi="Arial" w:cs="Arial"/>
              </w:rPr>
            </w:pPr>
          </w:p>
          <w:p w14:paraId="3D1B3F80" w14:textId="53634F02" w:rsidR="005460FB" w:rsidRDefault="005460FB" w:rsidP="005460FB">
            <w:pPr>
              <w:contextualSpacing/>
              <w:rPr>
                <w:rFonts w:ascii="Arial" w:hAnsi="Arial" w:cs="Arial"/>
              </w:rPr>
            </w:pPr>
            <w:r w:rsidRPr="00D42545">
              <w:rPr>
                <w:rFonts w:ascii="Arial" w:hAnsi="Arial" w:cs="Arial"/>
              </w:rPr>
              <w:t>To act as a role model for continual learning.</w:t>
            </w:r>
          </w:p>
          <w:p w14:paraId="23DACF61" w14:textId="1C5272F0" w:rsidR="000D31D2" w:rsidRDefault="000D31D2" w:rsidP="005460FB">
            <w:pPr>
              <w:contextualSpacing/>
              <w:rPr>
                <w:rFonts w:ascii="Arial" w:hAnsi="Arial" w:cs="Arial"/>
              </w:rPr>
            </w:pPr>
          </w:p>
          <w:p w14:paraId="22102B98" w14:textId="57C296E6" w:rsidR="000D31D2" w:rsidRPr="00D42545" w:rsidRDefault="000D31D2" w:rsidP="005460FB">
            <w:pPr>
              <w:contextualSpacing/>
              <w:rPr>
                <w:rFonts w:ascii="Arial" w:hAnsi="Arial" w:cs="Arial"/>
              </w:rPr>
            </w:pPr>
            <w:r>
              <w:rPr>
                <w:rFonts w:ascii="Arial" w:hAnsi="Arial" w:cs="Arial"/>
              </w:rPr>
              <w:t xml:space="preserve">To provide cross-cover with the Admin Team Leader for Preparation for Surgery; supporting the Admin Team Leader with PDRs, absence management and mandatory training. </w:t>
            </w:r>
          </w:p>
          <w:p w14:paraId="3014E1A2" w14:textId="27A49AC0" w:rsidR="00D44AB0" w:rsidRPr="005460FB" w:rsidRDefault="00D44AB0" w:rsidP="00F607B2">
            <w:pPr>
              <w:jc w:val="both"/>
              <w:rPr>
                <w:rFonts w:ascii="Arial" w:hAnsi="Arial" w:cs="Arial"/>
                <w:sz w:val="24"/>
                <w:szCs w:val="24"/>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AAB1AB2" w14:textId="6C421F4A" w:rsidR="005460FB" w:rsidRDefault="005460FB" w:rsidP="005460FB">
            <w:pPr>
              <w:contextualSpacing/>
              <w:rPr>
                <w:rFonts w:ascii="Arial" w:hAnsi="Arial" w:cs="Arial"/>
              </w:rPr>
            </w:pPr>
            <w:r w:rsidRPr="00D42545">
              <w:rPr>
                <w:rFonts w:ascii="Arial" w:hAnsi="Arial" w:cs="Arial"/>
              </w:rPr>
              <w:t>Responsible for computer systems and software operation as a local subject matter expert for areas that fall under the responsibility of the role.</w:t>
            </w:r>
          </w:p>
          <w:p w14:paraId="3FB73B84" w14:textId="73730480" w:rsidR="005B0B8E" w:rsidRDefault="005B0B8E" w:rsidP="005460FB">
            <w:pPr>
              <w:contextualSpacing/>
              <w:rPr>
                <w:rFonts w:ascii="Arial" w:hAnsi="Arial" w:cs="Arial"/>
              </w:rPr>
            </w:pPr>
          </w:p>
          <w:p w14:paraId="1E80A2A1" w14:textId="3FDC2D40" w:rsidR="005B0B8E" w:rsidRPr="00D42545" w:rsidRDefault="005B0B8E" w:rsidP="005460FB">
            <w:pPr>
              <w:contextualSpacing/>
              <w:rPr>
                <w:rFonts w:ascii="Arial" w:hAnsi="Arial" w:cs="Arial"/>
              </w:rPr>
            </w:pPr>
            <w:r>
              <w:rPr>
                <w:rFonts w:ascii="Arial" w:hAnsi="Arial" w:cs="Arial"/>
              </w:rPr>
              <w:t xml:space="preserve">Recording own information, entering data and updating EPIC to ensure complex patient pathways are accurately monitored and tracked through the use of dashboards, reports and BI reports. </w:t>
            </w:r>
          </w:p>
          <w:p w14:paraId="6A0B617B" w14:textId="77777777" w:rsidR="005460FB" w:rsidRPr="00D42545" w:rsidRDefault="005460FB" w:rsidP="005460FB">
            <w:pPr>
              <w:contextualSpacing/>
              <w:rPr>
                <w:rFonts w:ascii="Arial" w:hAnsi="Arial" w:cs="Arial"/>
              </w:rPr>
            </w:pPr>
          </w:p>
          <w:p w14:paraId="2614B548" w14:textId="77777777" w:rsidR="000D31D2" w:rsidRDefault="008658BD" w:rsidP="005B0B8E">
            <w:pPr>
              <w:jc w:val="both"/>
              <w:rPr>
                <w:rFonts w:ascii="Arial" w:hAnsi="Arial" w:cs="Arial"/>
              </w:rPr>
            </w:pPr>
            <w:r>
              <w:rPr>
                <w:rFonts w:ascii="Arial" w:hAnsi="Arial" w:cs="Arial"/>
              </w:rPr>
              <w:t>To provide support to the management and clinical teams in identifying, reporting and resolving complex data issues in order to achieve a high standard of data collection</w:t>
            </w:r>
            <w:r w:rsidR="000D31D2">
              <w:rPr>
                <w:rFonts w:ascii="Arial" w:hAnsi="Arial" w:cs="Arial"/>
              </w:rPr>
              <w:t>.</w:t>
            </w:r>
          </w:p>
          <w:p w14:paraId="2AB417CD" w14:textId="77777777" w:rsidR="000D31D2" w:rsidRDefault="000D31D2" w:rsidP="005B0B8E">
            <w:pPr>
              <w:jc w:val="both"/>
              <w:rPr>
                <w:rFonts w:ascii="Arial" w:hAnsi="Arial" w:cs="Arial"/>
              </w:rPr>
            </w:pPr>
          </w:p>
          <w:p w14:paraId="775FF885" w14:textId="77777777" w:rsidR="000D31D2" w:rsidRDefault="000D31D2" w:rsidP="005B0B8E">
            <w:pPr>
              <w:jc w:val="both"/>
              <w:rPr>
                <w:rFonts w:ascii="Arial" w:hAnsi="Arial" w:cs="Arial"/>
              </w:rPr>
            </w:pPr>
            <w:r>
              <w:rPr>
                <w:rFonts w:ascii="Arial" w:hAnsi="Arial" w:cs="Arial"/>
              </w:rPr>
              <w:t xml:space="preserve">Use of advanced IT skills required for EPIC and Microsoft applications such as Excel. </w:t>
            </w:r>
          </w:p>
          <w:p w14:paraId="72731560" w14:textId="77777777" w:rsidR="000D31D2" w:rsidRDefault="000D31D2" w:rsidP="005B0B8E">
            <w:pPr>
              <w:jc w:val="both"/>
              <w:rPr>
                <w:rFonts w:ascii="Arial" w:hAnsi="Arial" w:cs="Arial"/>
              </w:rPr>
            </w:pPr>
          </w:p>
          <w:p w14:paraId="729E294E" w14:textId="77777777" w:rsidR="000D31D2" w:rsidRDefault="000D31D2" w:rsidP="005B0B8E">
            <w:pPr>
              <w:jc w:val="both"/>
              <w:rPr>
                <w:rFonts w:ascii="Arial" w:hAnsi="Arial" w:cs="Arial"/>
              </w:rPr>
            </w:pPr>
            <w:r>
              <w:rPr>
                <w:rFonts w:ascii="Arial" w:hAnsi="Arial" w:cs="Arial"/>
              </w:rPr>
              <w:t xml:space="preserve">Ensure patient pathways are correctly linked in EPIC and reflect the patient journey. </w:t>
            </w:r>
          </w:p>
          <w:p w14:paraId="729EEFA3" w14:textId="77777777" w:rsidR="000D31D2" w:rsidRDefault="000D31D2" w:rsidP="005B0B8E">
            <w:pPr>
              <w:jc w:val="both"/>
              <w:rPr>
                <w:rFonts w:ascii="Arial" w:hAnsi="Arial" w:cs="Arial"/>
              </w:rPr>
            </w:pPr>
          </w:p>
          <w:p w14:paraId="4DA8F7ED" w14:textId="7A3F57AD" w:rsidR="005460FB" w:rsidRDefault="000D31D2" w:rsidP="005B0B8E">
            <w:pPr>
              <w:jc w:val="both"/>
              <w:rPr>
                <w:rFonts w:ascii="Arial" w:hAnsi="Arial" w:cs="Arial"/>
              </w:rPr>
            </w:pPr>
            <w:r>
              <w:rPr>
                <w:rFonts w:ascii="Arial" w:hAnsi="Arial" w:cs="Arial"/>
              </w:rPr>
              <w:t xml:space="preserve">Use Excel to create and work on complex spreadsheets, analysing data to present evidence to improve patient pathways. </w:t>
            </w:r>
            <w:r w:rsidR="008658BD">
              <w:rPr>
                <w:rFonts w:ascii="Arial" w:hAnsi="Arial" w:cs="Arial"/>
              </w:rPr>
              <w:t xml:space="preserve"> </w:t>
            </w:r>
          </w:p>
          <w:p w14:paraId="3C12A5D0" w14:textId="107E0596" w:rsidR="008658BD" w:rsidRPr="00F607B2" w:rsidRDefault="008658BD" w:rsidP="005B0B8E">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8AD8136" w14:textId="6C341DB9" w:rsidR="00D44AB0" w:rsidRPr="00D42545" w:rsidRDefault="005460FB" w:rsidP="00F607B2">
            <w:pPr>
              <w:jc w:val="both"/>
              <w:rPr>
                <w:rFonts w:ascii="Arial" w:hAnsi="Arial" w:cs="Arial"/>
              </w:rPr>
            </w:pPr>
            <w:r w:rsidRPr="00D42545">
              <w:rPr>
                <w:rFonts w:ascii="Arial" w:hAnsi="Arial" w:cs="Arial"/>
              </w:rPr>
              <w:t xml:space="preserve">Participate in </w:t>
            </w:r>
            <w:r w:rsidR="00E44479">
              <w:rPr>
                <w:rFonts w:ascii="Arial" w:hAnsi="Arial" w:cs="Arial"/>
              </w:rPr>
              <w:t xml:space="preserve">audits and </w:t>
            </w:r>
            <w:r w:rsidRPr="00D42545">
              <w:rPr>
                <w:rFonts w:ascii="Arial" w:hAnsi="Arial" w:cs="Arial"/>
              </w:rPr>
              <w:t>surveys as required, e.g. staff surveys.</w:t>
            </w:r>
          </w:p>
          <w:p w14:paraId="5F8D5F18" w14:textId="5A995DBA" w:rsidR="005460FB" w:rsidRPr="00F607B2" w:rsidRDefault="005460FB"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0E81EFDE" w14:textId="77777777" w:rsidR="005460FB" w:rsidRPr="00D42545" w:rsidRDefault="005460FB" w:rsidP="005460FB">
            <w:pPr>
              <w:contextualSpacing/>
              <w:rPr>
                <w:rFonts w:ascii="Arial" w:hAnsi="Arial" w:cs="Arial"/>
              </w:rPr>
            </w:pPr>
            <w:r w:rsidRPr="00D42545">
              <w:rPr>
                <w:rFonts w:ascii="Arial" w:hAnsi="Arial" w:cs="Arial"/>
              </w:rPr>
              <w:t>Standard keyboard skills required.</w:t>
            </w:r>
          </w:p>
          <w:p w14:paraId="13B387E1" w14:textId="77777777" w:rsidR="005460FB" w:rsidRPr="00D42545" w:rsidRDefault="005460FB" w:rsidP="005460FB">
            <w:pPr>
              <w:contextualSpacing/>
              <w:rPr>
                <w:rFonts w:ascii="Arial" w:hAnsi="Arial" w:cs="Arial"/>
              </w:rPr>
            </w:pPr>
          </w:p>
          <w:p w14:paraId="29DBC62E" w14:textId="680E9D40" w:rsidR="005460FB" w:rsidRPr="00D42545" w:rsidRDefault="005460FB" w:rsidP="005460FB">
            <w:pPr>
              <w:contextualSpacing/>
              <w:rPr>
                <w:rFonts w:ascii="Arial" w:hAnsi="Arial" w:cs="Arial"/>
              </w:rPr>
            </w:pPr>
            <w:r w:rsidRPr="00D42545">
              <w:rPr>
                <w:rFonts w:ascii="Arial" w:hAnsi="Arial" w:cs="Arial"/>
              </w:rPr>
              <w:t xml:space="preserve">To regularly use a range of IT packages to fulfil job requirements.  </w:t>
            </w:r>
          </w:p>
          <w:p w14:paraId="081A9426" w14:textId="77777777" w:rsidR="005460FB" w:rsidRPr="00D42545" w:rsidRDefault="005460FB" w:rsidP="005460FB">
            <w:pPr>
              <w:contextualSpacing/>
              <w:rPr>
                <w:rFonts w:ascii="Arial" w:hAnsi="Arial" w:cs="Arial"/>
              </w:rPr>
            </w:pPr>
          </w:p>
          <w:p w14:paraId="6F4EA4D4" w14:textId="2469C0EA" w:rsidR="005460FB" w:rsidRPr="00D42545" w:rsidRDefault="005460FB" w:rsidP="005460FB">
            <w:pPr>
              <w:contextualSpacing/>
              <w:rPr>
                <w:rFonts w:ascii="Arial" w:hAnsi="Arial" w:cs="Arial"/>
              </w:rPr>
            </w:pPr>
            <w:r w:rsidRPr="00D42545">
              <w:rPr>
                <w:rFonts w:ascii="Arial" w:hAnsi="Arial" w:cs="Arial"/>
              </w:rPr>
              <w:t>To have a broad knowledge of the Trust’s Division Wide IT Systems including access control.</w:t>
            </w:r>
          </w:p>
          <w:p w14:paraId="12769163" w14:textId="77777777" w:rsidR="005460FB" w:rsidRPr="00D42545" w:rsidRDefault="005460FB" w:rsidP="005460FB">
            <w:pPr>
              <w:jc w:val="both"/>
              <w:rPr>
                <w:rFonts w:ascii="Arial" w:eastAsia="Arial" w:hAnsi="Arial" w:cs="Arial"/>
              </w:rPr>
            </w:pPr>
          </w:p>
          <w:p w14:paraId="401DEFCB" w14:textId="77777777" w:rsidR="007D3A41" w:rsidRPr="00D42545" w:rsidRDefault="005460FB" w:rsidP="005460FB">
            <w:pPr>
              <w:jc w:val="both"/>
              <w:rPr>
                <w:rFonts w:ascii="Arial" w:eastAsia="Arial" w:hAnsi="Arial" w:cs="Arial"/>
              </w:rPr>
            </w:pPr>
            <w:r w:rsidRPr="00D42545">
              <w:rPr>
                <w:rFonts w:ascii="Arial" w:eastAsia="Arial" w:hAnsi="Arial" w:cs="Arial"/>
              </w:rPr>
              <w:t>To maintain department equipment as required.</w:t>
            </w:r>
          </w:p>
          <w:p w14:paraId="1B2E2591" w14:textId="69B42C8C" w:rsidR="005460FB" w:rsidRPr="00D42545" w:rsidRDefault="005460FB" w:rsidP="005460FB">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152E0D7" w14:textId="4ED92385" w:rsidR="00DD7F73" w:rsidRPr="00D42545" w:rsidRDefault="000D31D2" w:rsidP="003E26C9">
            <w:pPr>
              <w:rPr>
                <w:rFonts w:ascii="Arial" w:hAnsi="Arial" w:cs="Arial"/>
              </w:rPr>
            </w:pPr>
            <w:r>
              <w:rPr>
                <w:rFonts w:ascii="Arial" w:hAnsi="Arial" w:cs="Arial"/>
              </w:rPr>
              <w:t xml:space="preserve">There is a requirement </w:t>
            </w:r>
            <w:r w:rsidR="00404FEE">
              <w:rPr>
                <w:rFonts w:ascii="Arial" w:hAnsi="Arial" w:cs="Arial"/>
              </w:rPr>
              <w:t xml:space="preserve">to sit for long periods of time at a VDU in order to analyse data on a PC/laptop for a substantial proportion of the working time. </w:t>
            </w:r>
          </w:p>
          <w:p w14:paraId="4A09771B" w14:textId="50ACD421" w:rsidR="00DD7F73" w:rsidRPr="00F607B2" w:rsidRDefault="00DD7F73"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6E610FB" w14:textId="22B0F1BA" w:rsidR="00DD7F73" w:rsidRPr="00D42545" w:rsidRDefault="006D7759" w:rsidP="000C32E3">
            <w:pPr>
              <w:rPr>
                <w:rFonts w:ascii="Arial" w:hAnsi="Arial" w:cs="Arial"/>
              </w:rPr>
            </w:pPr>
            <w:r>
              <w:rPr>
                <w:rFonts w:ascii="Arial" w:hAnsi="Arial" w:cs="Arial"/>
              </w:rPr>
              <w:t xml:space="preserve">Requirement for concentration and attention to detail when reviewing and amending complex pathways. </w:t>
            </w:r>
          </w:p>
          <w:p w14:paraId="26A07D83" w14:textId="77777777" w:rsidR="00DD7F73" w:rsidRPr="00D42545" w:rsidRDefault="00DD7F73" w:rsidP="000C32E3">
            <w:pPr>
              <w:rPr>
                <w:rFonts w:ascii="Arial" w:hAnsi="Arial" w:cs="Arial"/>
              </w:rPr>
            </w:pPr>
          </w:p>
          <w:p w14:paraId="3A7A9E96" w14:textId="7B348C57" w:rsidR="0084654F" w:rsidRPr="00D42545" w:rsidRDefault="00DD7F73" w:rsidP="000C32E3">
            <w:pPr>
              <w:rPr>
                <w:rFonts w:ascii="Arial" w:hAnsi="Arial" w:cs="Arial"/>
              </w:rPr>
            </w:pPr>
            <w:r w:rsidRPr="00D42545">
              <w:rPr>
                <w:rFonts w:ascii="Arial" w:hAnsi="Arial" w:cs="Arial"/>
              </w:rPr>
              <w:lastRenderedPageBreak/>
              <w:t>Work pattern is predic</w:t>
            </w:r>
            <w:r w:rsidR="00404FEE">
              <w:rPr>
                <w:rFonts w:ascii="Arial" w:hAnsi="Arial" w:cs="Arial"/>
              </w:rPr>
              <w:t>t</w:t>
            </w:r>
            <w:r w:rsidRPr="00D42545">
              <w:rPr>
                <w:rFonts w:ascii="Arial" w:hAnsi="Arial" w:cs="Arial"/>
              </w:rPr>
              <w:t>able.</w:t>
            </w:r>
          </w:p>
          <w:p w14:paraId="4973917D" w14:textId="36D23CFE" w:rsidR="00DD7F73" w:rsidRPr="00F607B2" w:rsidRDefault="00DD7F73"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379C1F99" w14:textId="77777777" w:rsidR="00DD7F73" w:rsidRPr="00D42545" w:rsidRDefault="00DD7F73" w:rsidP="000C32E3">
            <w:pPr>
              <w:rPr>
                <w:rFonts w:ascii="Arial" w:hAnsi="Arial" w:cs="Arial"/>
              </w:rPr>
            </w:pPr>
            <w:r w:rsidRPr="00D42545">
              <w:rPr>
                <w:rFonts w:ascii="Arial" w:hAnsi="Arial" w:cs="Arial"/>
              </w:rPr>
              <w:t>Occasional exposure to upsetting situations, when dealing with complaints and correspondence from staff, patients and visitors.</w:t>
            </w:r>
          </w:p>
          <w:p w14:paraId="137B11B3" w14:textId="340ED207" w:rsidR="00DD7F73" w:rsidRPr="00F607B2" w:rsidRDefault="00DD7F73"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2505E32" w14:textId="4CB8181D" w:rsidR="00DD7F73" w:rsidRPr="00D42545" w:rsidRDefault="00DD7F73" w:rsidP="00DD7F73">
            <w:pPr>
              <w:rPr>
                <w:rFonts w:ascii="Arial" w:hAnsi="Arial" w:cs="Arial"/>
              </w:rPr>
            </w:pPr>
            <w:r w:rsidRPr="00D42545">
              <w:rPr>
                <w:rFonts w:ascii="Arial" w:hAnsi="Arial" w:cs="Arial"/>
              </w:rPr>
              <w:t>Office conditions.</w:t>
            </w:r>
          </w:p>
          <w:p w14:paraId="488CACED" w14:textId="77777777" w:rsidR="00DD7F73" w:rsidRPr="00D42545" w:rsidRDefault="00DD7F73" w:rsidP="00DD7F73">
            <w:pPr>
              <w:rPr>
                <w:rFonts w:ascii="Arial" w:hAnsi="Arial" w:cs="Arial"/>
              </w:rPr>
            </w:pPr>
          </w:p>
          <w:p w14:paraId="15CAAA12" w14:textId="77777777" w:rsidR="0084654F" w:rsidRPr="00D42545" w:rsidRDefault="00DD7F73" w:rsidP="00DD7F73">
            <w:pPr>
              <w:jc w:val="both"/>
              <w:rPr>
                <w:rFonts w:ascii="Arial" w:hAnsi="Arial" w:cs="Arial"/>
              </w:rPr>
            </w:pPr>
            <w:r w:rsidRPr="00D42545">
              <w:rPr>
                <w:rFonts w:ascii="Arial" w:hAnsi="Arial" w:cs="Arial"/>
              </w:rPr>
              <w:t>Use of VDU equipment more or less continuously on most days.</w:t>
            </w:r>
          </w:p>
          <w:p w14:paraId="4C44760A" w14:textId="7267DE5E" w:rsidR="00DD7F73" w:rsidRPr="00F607B2" w:rsidRDefault="00DD7F73" w:rsidP="00DD7F73">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2FEEF0BB"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D42545">
              <w:rPr>
                <w:rFonts w:ascii="Arial" w:hAnsi="Arial" w:cs="Arial"/>
              </w:rPr>
              <w:t xml:space="preserve">. </w:t>
            </w:r>
          </w:p>
          <w:p w14:paraId="476A9E49" w14:textId="5166C41F" w:rsidR="003B43F4" w:rsidRPr="00F607B2" w:rsidRDefault="003B43F4" w:rsidP="00F607B2">
            <w:pPr>
              <w:jc w:val="both"/>
              <w:rPr>
                <w:rFonts w:ascii="Arial" w:hAnsi="Arial" w:cs="Arial"/>
              </w:rPr>
            </w:pPr>
          </w:p>
          <w:p w14:paraId="604720FF" w14:textId="6D748E1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D42545">
              <w:rPr>
                <w:rFonts w:ascii="Arial" w:hAnsi="Arial" w:cs="Arial"/>
              </w:rPr>
              <w:t>.</w:t>
            </w:r>
          </w:p>
          <w:p w14:paraId="23C9C59C" w14:textId="77777777" w:rsidR="003B43F4" w:rsidRPr="00F607B2" w:rsidRDefault="003B43F4" w:rsidP="00F607B2">
            <w:pPr>
              <w:jc w:val="both"/>
              <w:rPr>
                <w:rFonts w:ascii="Arial" w:hAnsi="Arial" w:cs="Arial"/>
                <w:b/>
              </w:rPr>
            </w:pPr>
          </w:p>
          <w:p w14:paraId="0EAEA587" w14:textId="2B7C08EF"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D42545">
              <w:rPr>
                <w:rFonts w:ascii="Arial" w:hAnsi="Arial" w:cs="Arial"/>
              </w:rPr>
              <w:t>.</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F068B47" w:rsidR="008F7D36" w:rsidRPr="00F607B2" w:rsidRDefault="006D7759" w:rsidP="005B0B8E">
            <w:pPr>
              <w:jc w:val="both"/>
              <w:rPr>
                <w:rFonts w:ascii="Arial" w:hAnsi="Arial" w:cs="Arial"/>
              </w:rPr>
            </w:pPr>
            <w:r>
              <w:rPr>
                <w:rFonts w:ascii="Arial" w:hAnsi="Arial" w:cs="Arial"/>
              </w:rPr>
              <w:t>Preparation for Surgery Pathway Navigator</w:t>
            </w:r>
          </w:p>
        </w:tc>
      </w:tr>
    </w:tbl>
    <w:p w14:paraId="52F37878" w14:textId="119BACB2"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91EDB8B" w14:textId="77777777" w:rsidR="00C67313" w:rsidRDefault="00C67313" w:rsidP="00C67313">
            <w:pPr>
              <w:rPr>
                <w:rFonts w:ascii="Arial" w:hAnsi="Arial" w:cs="Arial"/>
              </w:rPr>
            </w:pPr>
            <w:r>
              <w:rPr>
                <w:rFonts w:ascii="Arial" w:hAnsi="Arial" w:cs="Arial"/>
              </w:rPr>
              <w:t xml:space="preserve">Educated to ‘A’ Level standard or equivalent </w:t>
            </w:r>
          </w:p>
          <w:p w14:paraId="2FD9552A" w14:textId="08877AFD" w:rsidR="00C67313" w:rsidRDefault="00C67313" w:rsidP="00C67313">
            <w:pPr>
              <w:rPr>
                <w:rFonts w:ascii="Arial" w:hAnsi="Arial" w:cs="Arial"/>
              </w:rPr>
            </w:pPr>
            <w:r>
              <w:rPr>
                <w:rFonts w:ascii="Arial" w:hAnsi="Arial" w:cs="Arial"/>
              </w:rPr>
              <w:t xml:space="preserve">Minimum of </w:t>
            </w:r>
            <w:r w:rsidR="006D7759">
              <w:rPr>
                <w:rFonts w:ascii="Arial" w:hAnsi="Arial" w:cs="Arial"/>
              </w:rPr>
              <w:t>3</w:t>
            </w:r>
            <w:r>
              <w:rPr>
                <w:rFonts w:ascii="Arial" w:hAnsi="Arial" w:cs="Arial"/>
              </w:rPr>
              <w:t xml:space="preserve"> qualifications to include GCSE grade A-C/4-9 or equivalent in Maths and English</w:t>
            </w:r>
          </w:p>
          <w:p w14:paraId="3FA4F4DD" w14:textId="636E167F" w:rsidR="00C67313" w:rsidRDefault="00C67313" w:rsidP="00C67313">
            <w:pPr>
              <w:rPr>
                <w:rFonts w:ascii="Arial" w:hAnsi="Arial" w:cs="Arial"/>
              </w:rPr>
            </w:pPr>
            <w:r>
              <w:rPr>
                <w:rFonts w:ascii="Arial" w:hAnsi="Arial" w:cs="Arial"/>
              </w:rPr>
              <w:t xml:space="preserve">NVQ </w:t>
            </w:r>
            <w:r w:rsidR="006D7759">
              <w:rPr>
                <w:rFonts w:ascii="Arial" w:hAnsi="Arial" w:cs="Arial"/>
              </w:rPr>
              <w:t>L</w:t>
            </w:r>
            <w:r>
              <w:rPr>
                <w:rFonts w:ascii="Arial" w:hAnsi="Arial" w:cs="Arial"/>
              </w:rPr>
              <w:t>evel 3 in Business Admin or equivalent</w:t>
            </w:r>
          </w:p>
          <w:p w14:paraId="15885A2B" w14:textId="1CC60838" w:rsidR="001D2D93" w:rsidRPr="00F607B2" w:rsidRDefault="00C67313" w:rsidP="00C67313">
            <w:pPr>
              <w:rPr>
                <w:rFonts w:ascii="Arial" w:hAnsi="Arial" w:cs="Arial"/>
                <w:color w:val="FF0000"/>
              </w:rPr>
            </w:pPr>
            <w:r>
              <w:rPr>
                <w:rFonts w:ascii="Arial" w:hAnsi="Arial" w:cs="Arial"/>
              </w:rPr>
              <w:t>ECDL, CLAIT or equivalent</w:t>
            </w:r>
          </w:p>
        </w:tc>
        <w:tc>
          <w:tcPr>
            <w:tcW w:w="1398" w:type="dxa"/>
          </w:tcPr>
          <w:p w14:paraId="7C1B76A4" w14:textId="4F5F19A2" w:rsidR="001D2D93" w:rsidRDefault="001D2D93" w:rsidP="00C67313">
            <w:pPr>
              <w:jc w:val="center"/>
              <w:rPr>
                <w:rFonts w:ascii="Arial" w:hAnsi="Arial" w:cs="Arial"/>
              </w:rPr>
            </w:pPr>
          </w:p>
          <w:p w14:paraId="36B4D0C3" w14:textId="5233104B" w:rsidR="000C32E3" w:rsidRDefault="00DA1565" w:rsidP="00C67313">
            <w:pPr>
              <w:jc w:val="center"/>
              <w:rPr>
                <w:rFonts w:ascii="Arial" w:hAnsi="Arial" w:cs="Arial"/>
              </w:rPr>
            </w:pPr>
            <w:r>
              <w:rPr>
                <w:rFonts w:ascii="Arial" w:hAnsi="Arial" w:cs="Arial"/>
              </w:rPr>
              <w:t>E</w:t>
            </w:r>
          </w:p>
          <w:p w14:paraId="0C04FF5E" w14:textId="4CD13FB9" w:rsidR="00DA1565" w:rsidRDefault="00DA1565" w:rsidP="00C67313">
            <w:pPr>
              <w:jc w:val="center"/>
              <w:rPr>
                <w:rFonts w:ascii="Arial" w:hAnsi="Arial" w:cs="Arial"/>
              </w:rPr>
            </w:pPr>
            <w:r>
              <w:rPr>
                <w:rFonts w:ascii="Arial" w:hAnsi="Arial" w:cs="Arial"/>
              </w:rPr>
              <w:t>E</w:t>
            </w:r>
          </w:p>
          <w:p w14:paraId="128670BB" w14:textId="4A9F6537" w:rsidR="00DA1565" w:rsidRDefault="00DA1565" w:rsidP="00C67313">
            <w:pPr>
              <w:jc w:val="center"/>
              <w:rPr>
                <w:rFonts w:ascii="Arial" w:hAnsi="Arial" w:cs="Arial"/>
              </w:rPr>
            </w:pPr>
          </w:p>
          <w:p w14:paraId="76537FC1" w14:textId="5A052264" w:rsidR="00DA1565" w:rsidRDefault="00DA1565" w:rsidP="00DA1565">
            <w:pPr>
              <w:jc w:val="center"/>
              <w:rPr>
                <w:rFonts w:ascii="Arial" w:hAnsi="Arial" w:cs="Arial"/>
              </w:rPr>
            </w:pPr>
            <w:r>
              <w:rPr>
                <w:rFonts w:ascii="Arial" w:hAnsi="Arial" w:cs="Arial"/>
              </w:rPr>
              <w:t>E</w:t>
            </w:r>
          </w:p>
          <w:p w14:paraId="2AF7E629" w14:textId="6BC816C8" w:rsidR="00C67313" w:rsidRPr="00F607B2" w:rsidRDefault="00DA1565" w:rsidP="00DA1565">
            <w:pPr>
              <w:jc w:val="center"/>
              <w:rPr>
                <w:rFonts w:ascii="Arial" w:hAnsi="Arial" w:cs="Arial"/>
              </w:rPr>
            </w:pPr>
            <w:r>
              <w:rPr>
                <w:rFonts w:ascii="Arial" w:hAnsi="Arial" w:cs="Arial"/>
              </w:rPr>
              <w:t>E</w:t>
            </w:r>
          </w:p>
        </w:tc>
        <w:tc>
          <w:tcPr>
            <w:tcW w:w="1275" w:type="dxa"/>
          </w:tcPr>
          <w:p w14:paraId="43209511" w14:textId="77777777" w:rsidR="001D2D93" w:rsidRDefault="001D2D93" w:rsidP="00884334">
            <w:pPr>
              <w:jc w:val="both"/>
              <w:rPr>
                <w:rFonts w:ascii="Arial" w:hAnsi="Arial" w:cs="Arial"/>
              </w:rPr>
            </w:pPr>
          </w:p>
          <w:p w14:paraId="28004360" w14:textId="77777777" w:rsidR="00C67313" w:rsidRDefault="00C67313" w:rsidP="00884334">
            <w:pPr>
              <w:jc w:val="both"/>
              <w:rPr>
                <w:rFonts w:ascii="Arial" w:hAnsi="Arial" w:cs="Arial"/>
              </w:rPr>
            </w:pPr>
          </w:p>
          <w:p w14:paraId="123F6C15" w14:textId="77777777" w:rsidR="00C67313" w:rsidRDefault="00C67313" w:rsidP="00C67313">
            <w:pPr>
              <w:jc w:val="center"/>
              <w:rPr>
                <w:rFonts w:ascii="Arial" w:hAnsi="Arial" w:cs="Arial"/>
              </w:rPr>
            </w:pPr>
          </w:p>
          <w:p w14:paraId="066AC925" w14:textId="77777777" w:rsidR="00C67313" w:rsidRDefault="00C67313" w:rsidP="00C67313">
            <w:pPr>
              <w:jc w:val="center"/>
              <w:rPr>
                <w:rFonts w:ascii="Arial" w:hAnsi="Arial" w:cs="Arial"/>
              </w:rPr>
            </w:pPr>
          </w:p>
          <w:p w14:paraId="034571C3" w14:textId="640543F5" w:rsidR="00C67313" w:rsidRPr="00F607B2" w:rsidRDefault="00C67313" w:rsidP="00C67313">
            <w:pPr>
              <w:jc w:val="center"/>
              <w:rPr>
                <w:rFonts w:ascii="Arial" w:hAnsi="Arial" w:cs="Arial"/>
              </w:rPr>
            </w:pPr>
          </w:p>
        </w:tc>
      </w:tr>
      <w:tr w:rsidR="001D2D93" w:rsidRPr="00F607B2" w14:paraId="0FFD6CF2" w14:textId="77777777" w:rsidTr="008F7D36">
        <w:tc>
          <w:tcPr>
            <w:tcW w:w="7641" w:type="dxa"/>
          </w:tcPr>
          <w:p w14:paraId="0CEB8AAD" w14:textId="6EE71A4D" w:rsidR="00DA1565" w:rsidRDefault="001D2D93" w:rsidP="00DA1565">
            <w:pPr>
              <w:jc w:val="both"/>
              <w:rPr>
                <w:rFonts w:ascii="Arial" w:hAnsi="Arial" w:cs="Arial"/>
                <w:b/>
                <w:u w:val="single"/>
              </w:rPr>
            </w:pPr>
            <w:r w:rsidRPr="00F607B2">
              <w:rPr>
                <w:rFonts w:ascii="Arial" w:hAnsi="Arial" w:cs="Arial"/>
                <w:b/>
              </w:rPr>
              <w:t>KNOWLEDGE/SKILLS</w:t>
            </w:r>
          </w:p>
          <w:p w14:paraId="4333B4C3" w14:textId="77777777" w:rsidR="00DA1565" w:rsidRDefault="00DA1565" w:rsidP="00DA1565">
            <w:pPr>
              <w:jc w:val="both"/>
              <w:rPr>
                <w:rFonts w:ascii="Arial" w:hAnsi="Arial" w:cs="Arial"/>
              </w:rPr>
            </w:pPr>
            <w:r>
              <w:rPr>
                <w:rFonts w:ascii="Arial" w:hAnsi="Arial" w:cs="Arial"/>
              </w:rPr>
              <w:t xml:space="preserve">Proven ability to motivate staff &amp; encourage teamwork </w:t>
            </w:r>
          </w:p>
          <w:p w14:paraId="31AA733C" w14:textId="77777777" w:rsidR="00DA1565" w:rsidRDefault="00DA1565" w:rsidP="00DA1565">
            <w:pPr>
              <w:jc w:val="both"/>
              <w:rPr>
                <w:rFonts w:ascii="Arial" w:hAnsi="Arial" w:cs="Arial"/>
              </w:rPr>
            </w:pPr>
            <w:r>
              <w:rPr>
                <w:rFonts w:ascii="Arial" w:hAnsi="Arial" w:cs="Arial"/>
              </w:rPr>
              <w:t>Ability to promote good working liaisons between staff</w:t>
            </w:r>
          </w:p>
          <w:p w14:paraId="731388D4" w14:textId="77777777" w:rsidR="00DA1565" w:rsidRDefault="00DA1565" w:rsidP="00DA1565">
            <w:pPr>
              <w:jc w:val="both"/>
              <w:rPr>
                <w:rFonts w:ascii="Arial" w:hAnsi="Arial" w:cs="Arial"/>
              </w:rPr>
            </w:pPr>
            <w:r>
              <w:rPr>
                <w:rFonts w:ascii="Arial" w:hAnsi="Arial" w:cs="Arial"/>
              </w:rPr>
              <w:t>Ability to coach / Mentor others</w:t>
            </w:r>
          </w:p>
          <w:p w14:paraId="5CED13BF" w14:textId="77777777" w:rsidR="00DA1565" w:rsidRDefault="00DA1565" w:rsidP="00DA1565">
            <w:pPr>
              <w:jc w:val="both"/>
              <w:rPr>
                <w:rFonts w:ascii="Arial" w:hAnsi="Arial" w:cs="Arial"/>
              </w:rPr>
            </w:pPr>
            <w:r>
              <w:rPr>
                <w:rFonts w:ascii="Arial" w:hAnsi="Arial" w:cs="Arial"/>
              </w:rPr>
              <w:t>Ability to engage &amp; influence staff within their area of responsibility</w:t>
            </w:r>
            <w:r>
              <w:rPr>
                <w:rFonts w:ascii="Arial" w:hAnsi="Arial" w:cs="Arial"/>
              </w:rPr>
              <w:tab/>
            </w:r>
          </w:p>
          <w:p w14:paraId="4B7E0049" w14:textId="77777777" w:rsidR="00DA1565" w:rsidRDefault="00DA1565" w:rsidP="00DA1565">
            <w:pPr>
              <w:jc w:val="both"/>
              <w:rPr>
                <w:rFonts w:ascii="Arial" w:hAnsi="Arial" w:cs="Arial"/>
              </w:rPr>
            </w:pPr>
            <w:r>
              <w:rPr>
                <w:rFonts w:ascii="Arial" w:hAnsi="Arial" w:cs="Arial"/>
              </w:rPr>
              <w:t>Ability to deal with members of a multidisciplinary team</w:t>
            </w:r>
            <w:r>
              <w:rPr>
                <w:rFonts w:ascii="Arial" w:hAnsi="Arial" w:cs="Arial"/>
              </w:rPr>
              <w:tab/>
            </w:r>
          </w:p>
          <w:p w14:paraId="3BDDC856" w14:textId="77777777" w:rsidR="00DA1565" w:rsidRDefault="00DA1565" w:rsidP="00DA1565">
            <w:pPr>
              <w:jc w:val="both"/>
              <w:rPr>
                <w:rFonts w:ascii="Arial" w:hAnsi="Arial" w:cs="Arial"/>
              </w:rPr>
            </w:pPr>
            <w:r>
              <w:rPr>
                <w:rFonts w:ascii="Arial" w:hAnsi="Arial" w:cs="Arial"/>
              </w:rPr>
              <w:t>Excellent planning &amp; organisational skills</w:t>
            </w:r>
            <w:r>
              <w:rPr>
                <w:rFonts w:ascii="Arial" w:hAnsi="Arial" w:cs="Arial"/>
              </w:rPr>
              <w:tab/>
            </w:r>
          </w:p>
          <w:p w14:paraId="465B6096" w14:textId="77777777" w:rsidR="00DA1565" w:rsidRDefault="00DA1565" w:rsidP="00DA1565">
            <w:pPr>
              <w:jc w:val="both"/>
              <w:rPr>
                <w:rFonts w:ascii="Arial" w:hAnsi="Arial" w:cs="Arial"/>
              </w:rPr>
            </w:pPr>
            <w:r>
              <w:rPr>
                <w:rFonts w:ascii="Arial" w:hAnsi="Arial" w:cs="Arial"/>
              </w:rPr>
              <w:t>Ability to prioritise workload to respond to changing demand</w:t>
            </w:r>
          </w:p>
          <w:p w14:paraId="3A953010" w14:textId="77777777" w:rsidR="00DA1565" w:rsidRDefault="00DA1565" w:rsidP="00DA1565">
            <w:pPr>
              <w:jc w:val="both"/>
              <w:rPr>
                <w:rFonts w:ascii="Arial" w:hAnsi="Arial" w:cs="Arial"/>
              </w:rPr>
            </w:pPr>
            <w:r>
              <w:rPr>
                <w:rFonts w:ascii="Arial" w:hAnsi="Arial" w:cs="Arial"/>
              </w:rPr>
              <w:t>Ability to co-ordinate complex diary management</w:t>
            </w:r>
          </w:p>
          <w:p w14:paraId="086199ED" w14:textId="77777777" w:rsidR="00DA1565" w:rsidRDefault="00DA1565" w:rsidP="00DA1565">
            <w:pPr>
              <w:jc w:val="both"/>
              <w:rPr>
                <w:rFonts w:ascii="Arial" w:hAnsi="Arial" w:cs="Arial"/>
              </w:rPr>
            </w:pPr>
            <w:r>
              <w:rPr>
                <w:rFonts w:ascii="Arial" w:hAnsi="Arial" w:cs="Arial"/>
              </w:rPr>
              <w:t>Ability to liaise and communicate with staff at all levels</w:t>
            </w:r>
          </w:p>
          <w:p w14:paraId="235AD0D9" w14:textId="77777777" w:rsidR="00DA1565" w:rsidRDefault="00DA1565" w:rsidP="00DA1565">
            <w:pPr>
              <w:jc w:val="both"/>
              <w:rPr>
                <w:rFonts w:ascii="Arial" w:hAnsi="Arial" w:cs="Arial"/>
                <w:highlight w:val="cyan"/>
              </w:rPr>
            </w:pPr>
            <w:r>
              <w:rPr>
                <w:rFonts w:ascii="Arial" w:hAnsi="Arial" w:cs="Arial"/>
              </w:rPr>
              <w:t>Motivation and negotiation skills</w:t>
            </w:r>
          </w:p>
          <w:p w14:paraId="6E0ACDB3" w14:textId="77777777" w:rsidR="00DA1565" w:rsidRDefault="00DA1565" w:rsidP="00DA1565">
            <w:pPr>
              <w:jc w:val="both"/>
              <w:rPr>
                <w:rFonts w:ascii="Arial" w:hAnsi="Arial" w:cs="Arial"/>
              </w:rPr>
            </w:pPr>
            <w:r>
              <w:rPr>
                <w:rFonts w:ascii="Arial" w:hAnsi="Arial" w:cs="Arial"/>
              </w:rPr>
              <w:t>Excellent interpersonal &amp; communication skills</w:t>
            </w:r>
            <w:r>
              <w:rPr>
                <w:rFonts w:ascii="Arial" w:hAnsi="Arial" w:cs="Arial"/>
                <w:sz w:val="14"/>
                <w:szCs w:val="14"/>
              </w:rPr>
              <w:t xml:space="preserve"> </w:t>
            </w:r>
            <w:proofErr w:type="spellStart"/>
            <w:r>
              <w:rPr>
                <w:rFonts w:ascii="Arial" w:hAnsi="Arial" w:cs="Arial"/>
              </w:rPr>
              <w:t>inc.</w:t>
            </w:r>
            <w:proofErr w:type="spellEnd"/>
            <w:r>
              <w:rPr>
                <w:rFonts w:ascii="Arial" w:hAnsi="Arial" w:cs="Arial"/>
              </w:rPr>
              <w:t xml:space="preserve"> demonstrating empathy &amp; sensitivity to patients and relatives</w:t>
            </w:r>
          </w:p>
          <w:p w14:paraId="2F824710" w14:textId="77777777" w:rsidR="00DA1565" w:rsidRDefault="00DA1565" w:rsidP="00DA1565">
            <w:pPr>
              <w:jc w:val="both"/>
              <w:rPr>
                <w:rFonts w:ascii="Arial" w:hAnsi="Arial" w:cs="Arial"/>
                <w:sz w:val="36"/>
              </w:rPr>
            </w:pPr>
            <w:r>
              <w:rPr>
                <w:rFonts w:ascii="Arial" w:hAnsi="Arial" w:cs="Arial"/>
              </w:rPr>
              <w:t>Ability to promote good working liaisons (staff, patients, relatives)</w:t>
            </w:r>
          </w:p>
          <w:p w14:paraId="33ECEE2E" w14:textId="77777777" w:rsidR="00DA1565" w:rsidRDefault="00DA1565" w:rsidP="00DA1565">
            <w:pPr>
              <w:jc w:val="both"/>
              <w:rPr>
                <w:rFonts w:ascii="Arial" w:hAnsi="Arial" w:cs="Arial"/>
                <w:szCs w:val="14"/>
              </w:rPr>
            </w:pPr>
            <w:r>
              <w:rPr>
                <w:rFonts w:ascii="Arial" w:hAnsi="Arial" w:cs="Arial"/>
                <w:szCs w:val="14"/>
              </w:rPr>
              <w:t xml:space="preserve">Extracting information / Listening Skills </w:t>
            </w:r>
          </w:p>
          <w:p w14:paraId="237A2B7C" w14:textId="77777777" w:rsidR="00DA1565" w:rsidRDefault="00DA1565" w:rsidP="00DA1565">
            <w:pPr>
              <w:jc w:val="both"/>
              <w:rPr>
                <w:rFonts w:ascii="Arial" w:hAnsi="Arial" w:cs="Arial"/>
                <w:szCs w:val="14"/>
              </w:rPr>
            </w:pPr>
            <w:r>
              <w:rPr>
                <w:rFonts w:ascii="Arial" w:hAnsi="Arial" w:cs="Arial"/>
                <w:szCs w:val="14"/>
              </w:rPr>
              <w:t xml:space="preserve">Ability to handle complex enquiries - distressed &amp; anxious patients </w:t>
            </w:r>
          </w:p>
          <w:p w14:paraId="20E3068C" w14:textId="77777777" w:rsidR="00DA1565" w:rsidRDefault="00DA1565" w:rsidP="00DA1565">
            <w:pPr>
              <w:jc w:val="both"/>
              <w:rPr>
                <w:rFonts w:ascii="Arial" w:hAnsi="Arial" w:cs="Arial"/>
                <w:szCs w:val="14"/>
              </w:rPr>
            </w:pPr>
            <w:r>
              <w:rPr>
                <w:rFonts w:ascii="Arial" w:hAnsi="Arial" w:cs="Arial"/>
                <w:szCs w:val="14"/>
              </w:rPr>
              <w:t xml:space="preserve">Ability to deal with challenging behaviour </w:t>
            </w:r>
          </w:p>
          <w:p w14:paraId="407EDBD0" w14:textId="77777777" w:rsidR="00DA1565" w:rsidRDefault="00DA1565" w:rsidP="00DA1565">
            <w:pPr>
              <w:jc w:val="both"/>
              <w:rPr>
                <w:rFonts w:ascii="Arial" w:hAnsi="Arial" w:cs="Arial"/>
                <w:szCs w:val="14"/>
              </w:rPr>
            </w:pPr>
            <w:r>
              <w:rPr>
                <w:rFonts w:ascii="Arial" w:hAnsi="Arial" w:cs="Arial"/>
                <w:szCs w:val="14"/>
              </w:rPr>
              <w:t xml:space="preserve">Ability to provide excellent customer care </w:t>
            </w:r>
          </w:p>
          <w:p w14:paraId="5DC381D1" w14:textId="77777777" w:rsidR="00DA1565" w:rsidRDefault="00DA1565" w:rsidP="00DA1565">
            <w:pPr>
              <w:jc w:val="both"/>
              <w:rPr>
                <w:rFonts w:ascii="Arial" w:hAnsi="Arial" w:cs="Arial"/>
                <w:szCs w:val="14"/>
              </w:rPr>
            </w:pPr>
            <w:r>
              <w:rPr>
                <w:rFonts w:ascii="Arial" w:hAnsi="Arial" w:cs="Arial"/>
                <w:szCs w:val="14"/>
              </w:rPr>
              <w:t xml:space="preserve">Knowledge of IT databases and computer systems </w:t>
            </w:r>
          </w:p>
          <w:p w14:paraId="3058252A" w14:textId="77777777" w:rsidR="00DA1565" w:rsidRDefault="00DA1565" w:rsidP="00DA1565">
            <w:pPr>
              <w:jc w:val="both"/>
              <w:rPr>
                <w:rFonts w:ascii="Arial" w:hAnsi="Arial" w:cs="Arial"/>
                <w:szCs w:val="14"/>
              </w:rPr>
            </w:pPr>
            <w:r>
              <w:rPr>
                <w:rFonts w:ascii="Arial" w:hAnsi="Arial" w:cs="Arial"/>
                <w:szCs w:val="14"/>
              </w:rPr>
              <w:t xml:space="preserve">Comprehensive PC skills - databases, word-processing, email, Excel </w:t>
            </w:r>
          </w:p>
          <w:p w14:paraId="409687DC" w14:textId="77777777" w:rsidR="00DA1565" w:rsidRDefault="00DA1565" w:rsidP="00DA1565">
            <w:pPr>
              <w:jc w:val="both"/>
              <w:rPr>
                <w:rFonts w:ascii="Arial" w:hAnsi="Arial" w:cs="Arial"/>
                <w:szCs w:val="14"/>
              </w:rPr>
            </w:pPr>
            <w:r>
              <w:rPr>
                <w:rFonts w:ascii="Arial" w:hAnsi="Arial" w:cs="Arial"/>
                <w:szCs w:val="14"/>
              </w:rPr>
              <w:t>Understanding of hospital IT systems</w:t>
            </w:r>
          </w:p>
          <w:p w14:paraId="5A454447" w14:textId="77777777" w:rsidR="00DA1565" w:rsidRDefault="00DA1565" w:rsidP="00DA1565">
            <w:pPr>
              <w:jc w:val="both"/>
              <w:rPr>
                <w:rFonts w:ascii="Arial" w:hAnsi="Arial" w:cs="Arial"/>
                <w:szCs w:val="14"/>
              </w:rPr>
            </w:pPr>
            <w:r>
              <w:rPr>
                <w:rFonts w:ascii="Arial" w:hAnsi="Arial" w:cs="Arial"/>
                <w:szCs w:val="14"/>
              </w:rPr>
              <w:t>Analytical skills &amp; ability to problem solve</w:t>
            </w:r>
          </w:p>
          <w:p w14:paraId="2E592B90" w14:textId="77777777" w:rsidR="00DA1565" w:rsidRDefault="00DA1565" w:rsidP="00DA1565">
            <w:pPr>
              <w:jc w:val="both"/>
              <w:rPr>
                <w:rFonts w:ascii="Arial" w:hAnsi="Arial" w:cs="Arial"/>
                <w:szCs w:val="14"/>
              </w:rPr>
            </w:pPr>
            <w:r>
              <w:rPr>
                <w:rFonts w:ascii="Arial" w:hAnsi="Arial" w:cs="Arial"/>
                <w:szCs w:val="14"/>
              </w:rPr>
              <w:t xml:space="preserve">Good </w:t>
            </w:r>
            <w:proofErr w:type="gramStart"/>
            <w:r>
              <w:rPr>
                <w:rFonts w:ascii="Arial" w:hAnsi="Arial" w:cs="Arial"/>
                <w:szCs w:val="14"/>
              </w:rPr>
              <w:t>decision making</w:t>
            </w:r>
            <w:proofErr w:type="gramEnd"/>
            <w:r>
              <w:rPr>
                <w:rFonts w:ascii="Arial" w:hAnsi="Arial" w:cs="Arial"/>
                <w:szCs w:val="14"/>
              </w:rPr>
              <w:t xml:space="preserve"> skills </w:t>
            </w:r>
          </w:p>
          <w:p w14:paraId="2DE91000" w14:textId="77777777" w:rsidR="00DA1565" w:rsidRDefault="00DA1565" w:rsidP="00DA1565">
            <w:pPr>
              <w:jc w:val="both"/>
              <w:rPr>
                <w:rFonts w:ascii="Arial" w:hAnsi="Arial" w:cs="Arial"/>
                <w:szCs w:val="14"/>
              </w:rPr>
            </w:pPr>
            <w:r>
              <w:rPr>
                <w:rFonts w:ascii="Arial" w:hAnsi="Arial" w:cs="Arial"/>
                <w:szCs w:val="14"/>
              </w:rPr>
              <w:t xml:space="preserve">Proven strong administration skills </w:t>
            </w:r>
          </w:p>
          <w:p w14:paraId="61179DEC" w14:textId="77777777" w:rsidR="00DA1565" w:rsidRDefault="00DA1565" w:rsidP="00DA1565">
            <w:pPr>
              <w:jc w:val="both"/>
              <w:rPr>
                <w:rFonts w:ascii="Arial" w:hAnsi="Arial" w:cs="Arial"/>
                <w:szCs w:val="14"/>
              </w:rPr>
            </w:pPr>
            <w:r>
              <w:rPr>
                <w:rFonts w:ascii="Arial" w:hAnsi="Arial" w:cs="Arial"/>
                <w:szCs w:val="14"/>
              </w:rPr>
              <w:t xml:space="preserve">Accurate data entry </w:t>
            </w:r>
          </w:p>
          <w:p w14:paraId="62126357" w14:textId="77777777" w:rsidR="00DA1565" w:rsidRDefault="00DA1565" w:rsidP="00DA1565">
            <w:pPr>
              <w:jc w:val="both"/>
              <w:rPr>
                <w:rFonts w:ascii="Arial" w:hAnsi="Arial" w:cs="Arial"/>
                <w:szCs w:val="14"/>
              </w:rPr>
            </w:pPr>
            <w:r>
              <w:rPr>
                <w:rFonts w:ascii="Arial" w:hAnsi="Arial" w:cs="Arial"/>
                <w:szCs w:val="14"/>
              </w:rPr>
              <w:t xml:space="preserve">Excellent telephone manner </w:t>
            </w:r>
          </w:p>
          <w:p w14:paraId="3C22B48F" w14:textId="77777777" w:rsidR="00DA1565" w:rsidRDefault="00DA1565" w:rsidP="00DA1565">
            <w:pPr>
              <w:jc w:val="both"/>
              <w:rPr>
                <w:rFonts w:ascii="Arial" w:hAnsi="Arial" w:cs="Arial"/>
                <w:szCs w:val="14"/>
              </w:rPr>
            </w:pPr>
            <w:r>
              <w:rPr>
                <w:rFonts w:ascii="Arial" w:hAnsi="Arial" w:cs="Arial"/>
                <w:szCs w:val="14"/>
              </w:rPr>
              <w:t>Knowledge of Trust procedures</w:t>
            </w:r>
          </w:p>
          <w:p w14:paraId="1A75B4A2" w14:textId="77777777" w:rsidR="00DA1565" w:rsidRDefault="00DA1565" w:rsidP="00DA1565">
            <w:pPr>
              <w:jc w:val="both"/>
              <w:rPr>
                <w:rFonts w:ascii="Arial" w:hAnsi="Arial" w:cs="Arial"/>
                <w:szCs w:val="14"/>
              </w:rPr>
            </w:pPr>
            <w:r>
              <w:rPr>
                <w:rFonts w:ascii="Arial" w:hAnsi="Arial" w:cs="Arial"/>
                <w:szCs w:val="14"/>
              </w:rPr>
              <w:t xml:space="preserve">Able to work independently, with minimum supervision </w:t>
            </w:r>
          </w:p>
          <w:p w14:paraId="309F66CC" w14:textId="77777777" w:rsidR="00DA1565" w:rsidRDefault="00DA1565" w:rsidP="00DA1565">
            <w:pPr>
              <w:jc w:val="both"/>
              <w:rPr>
                <w:rFonts w:ascii="Arial" w:hAnsi="Arial" w:cs="Arial"/>
                <w:szCs w:val="14"/>
              </w:rPr>
            </w:pPr>
            <w:r>
              <w:rPr>
                <w:rFonts w:ascii="Arial" w:hAnsi="Arial" w:cs="Arial"/>
                <w:szCs w:val="14"/>
              </w:rPr>
              <w:t>Thorough understanding of NHS performance targets</w:t>
            </w:r>
          </w:p>
          <w:p w14:paraId="73E9D6CA" w14:textId="5D5A5E78" w:rsidR="000E5016" w:rsidRPr="000C32E3" w:rsidRDefault="00DA1565" w:rsidP="00DA1565">
            <w:pPr>
              <w:jc w:val="both"/>
              <w:rPr>
                <w:rFonts w:ascii="Arial" w:hAnsi="Arial" w:cs="Arial"/>
                <w:color w:val="FF0000"/>
              </w:rPr>
            </w:pPr>
            <w:r>
              <w:rPr>
                <w:rFonts w:ascii="Arial" w:hAnsi="Arial" w:cs="Arial"/>
                <w:szCs w:val="14"/>
              </w:rPr>
              <w:t xml:space="preserve">Understanding of the basics of Finance and Health &amp; Safety </w:t>
            </w:r>
          </w:p>
        </w:tc>
        <w:tc>
          <w:tcPr>
            <w:tcW w:w="1398" w:type="dxa"/>
          </w:tcPr>
          <w:p w14:paraId="5A2F820D" w14:textId="77777777" w:rsidR="001D2D93" w:rsidRDefault="001D2D93" w:rsidP="00884334">
            <w:pPr>
              <w:jc w:val="both"/>
              <w:rPr>
                <w:rFonts w:ascii="Arial" w:hAnsi="Arial" w:cs="Arial"/>
              </w:rPr>
            </w:pPr>
          </w:p>
          <w:p w14:paraId="51716232" w14:textId="2CF45521" w:rsidR="00DA1565" w:rsidRDefault="00DA1565" w:rsidP="00DA1565">
            <w:pPr>
              <w:jc w:val="center"/>
              <w:rPr>
                <w:rFonts w:ascii="Arial" w:hAnsi="Arial" w:cs="Arial"/>
              </w:rPr>
            </w:pPr>
            <w:r>
              <w:rPr>
                <w:rFonts w:ascii="Arial" w:hAnsi="Arial" w:cs="Arial"/>
              </w:rPr>
              <w:t>E</w:t>
            </w:r>
          </w:p>
          <w:p w14:paraId="3472B00D" w14:textId="49768CA0" w:rsidR="00DA1565" w:rsidRDefault="00DA1565" w:rsidP="00DA1565">
            <w:pPr>
              <w:jc w:val="center"/>
              <w:rPr>
                <w:rFonts w:ascii="Arial" w:hAnsi="Arial" w:cs="Arial"/>
              </w:rPr>
            </w:pPr>
            <w:r>
              <w:rPr>
                <w:rFonts w:ascii="Arial" w:hAnsi="Arial" w:cs="Arial"/>
              </w:rPr>
              <w:t>E</w:t>
            </w:r>
          </w:p>
          <w:p w14:paraId="63FDB475" w14:textId="77777777" w:rsidR="00DA1565" w:rsidRPr="00F607B2" w:rsidRDefault="00DA1565" w:rsidP="00DA1565">
            <w:pPr>
              <w:jc w:val="center"/>
              <w:rPr>
                <w:rFonts w:ascii="Arial" w:hAnsi="Arial" w:cs="Arial"/>
              </w:rPr>
            </w:pPr>
          </w:p>
          <w:p w14:paraId="253114A3" w14:textId="77777777" w:rsidR="00C67313" w:rsidRDefault="00C67313" w:rsidP="00C67313">
            <w:pPr>
              <w:jc w:val="center"/>
              <w:rPr>
                <w:rFonts w:ascii="Arial" w:hAnsi="Arial" w:cs="Arial"/>
              </w:rPr>
            </w:pPr>
          </w:p>
          <w:p w14:paraId="494AAA3F" w14:textId="77777777" w:rsidR="00DA1565" w:rsidRDefault="00DA1565" w:rsidP="00C67313">
            <w:pPr>
              <w:jc w:val="center"/>
              <w:rPr>
                <w:rFonts w:ascii="Arial" w:hAnsi="Arial" w:cs="Arial"/>
              </w:rPr>
            </w:pPr>
            <w:r>
              <w:rPr>
                <w:rFonts w:ascii="Arial" w:hAnsi="Arial" w:cs="Arial"/>
              </w:rPr>
              <w:t>E</w:t>
            </w:r>
          </w:p>
          <w:p w14:paraId="43F76515" w14:textId="77777777" w:rsidR="00DA1565" w:rsidRDefault="00DA1565" w:rsidP="00C67313">
            <w:pPr>
              <w:jc w:val="center"/>
              <w:rPr>
                <w:rFonts w:ascii="Arial" w:hAnsi="Arial" w:cs="Arial"/>
              </w:rPr>
            </w:pPr>
            <w:r>
              <w:rPr>
                <w:rFonts w:ascii="Arial" w:hAnsi="Arial" w:cs="Arial"/>
              </w:rPr>
              <w:t>E</w:t>
            </w:r>
          </w:p>
          <w:p w14:paraId="2B9006E7" w14:textId="77777777" w:rsidR="00DA1565" w:rsidRDefault="00DA1565" w:rsidP="00C67313">
            <w:pPr>
              <w:jc w:val="center"/>
              <w:rPr>
                <w:rFonts w:ascii="Arial" w:hAnsi="Arial" w:cs="Arial"/>
              </w:rPr>
            </w:pPr>
            <w:r>
              <w:rPr>
                <w:rFonts w:ascii="Arial" w:hAnsi="Arial" w:cs="Arial"/>
              </w:rPr>
              <w:t>E</w:t>
            </w:r>
          </w:p>
          <w:p w14:paraId="596C3A34" w14:textId="77777777" w:rsidR="00DA1565" w:rsidRDefault="00DA1565" w:rsidP="00C67313">
            <w:pPr>
              <w:jc w:val="center"/>
              <w:rPr>
                <w:rFonts w:ascii="Arial" w:hAnsi="Arial" w:cs="Arial"/>
              </w:rPr>
            </w:pPr>
            <w:r>
              <w:rPr>
                <w:rFonts w:ascii="Arial" w:hAnsi="Arial" w:cs="Arial"/>
              </w:rPr>
              <w:t>E</w:t>
            </w:r>
          </w:p>
          <w:p w14:paraId="2EF30DBB" w14:textId="77777777" w:rsidR="00DA1565" w:rsidRDefault="00DA1565" w:rsidP="00C67313">
            <w:pPr>
              <w:jc w:val="center"/>
              <w:rPr>
                <w:rFonts w:ascii="Arial" w:hAnsi="Arial" w:cs="Arial"/>
              </w:rPr>
            </w:pPr>
            <w:r>
              <w:rPr>
                <w:rFonts w:ascii="Arial" w:hAnsi="Arial" w:cs="Arial"/>
              </w:rPr>
              <w:t>E</w:t>
            </w:r>
          </w:p>
          <w:p w14:paraId="54DD6E6E" w14:textId="77777777" w:rsidR="00DA1565" w:rsidRDefault="00DA1565" w:rsidP="00C67313">
            <w:pPr>
              <w:jc w:val="center"/>
              <w:rPr>
                <w:rFonts w:ascii="Arial" w:hAnsi="Arial" w:cs="Arial"/>
              </w:rPr>
            </w:pPr>
            <w:r>
              <w:rPr>
                <w:rFonts w:ascii="Arial" w:hAnsi="Arial" w:cs="Arial"/>
              </w:rPr>
              <w:t>E</w:t>
            </w:r>
          </w:p>
          <w:p w14:paraId="549E2D54" w14:textId="77777777" w:rsidR="00DA1565" w:rsidRDefault="00DA1565" w:rsidP="00C67313">
            <w:pPr>
              <w:jc w:val="center"/>
              <w:rPr>
                <w:rFonts w:ascii="Arial" w:hAnsi="Arial" w:cs="Arial"/>
              </w:rPr>
            </w:pPr>
            <w:r>
              <w:rPr>
                <w:rFonts w:ascii="Arial" w:hAnsi="Arial" w:cs="Arial"/>
              </w:rPr>
              <w:t>E</w:t>
            </w:r>
          </w:p>
          <w:p w14:paraId="069BA021" w14:textId="77777777" w:rsidR="00DA1565" w:rsidRDefault="00DA1565" w:rsidP="00C67313">
            <w:pPr>
              <w:jc w:val="center"/>
              <w:rPr>
                <w:rFonts w:ascii="Arial" w:hAnsi="Arial" w:cs="Arial"/>
              </w:rPr>
            </w:pPr>
          </w:p>
          <w:p w14:paraId="730FE20D" w14:textId="77777777" w:rsidR="00DA1565" w:rsidRDefault="00DA1565" w:rsidP="00C67313">
            <w:pPr>
              <w:jc w:val="center"/>
              <w:rPr>
                <w:rFonts w:ascii="Arial" w:hAnsi="Arial" w:cs="Arial"/>
              </w:rPr>
            </w:pPr>
            <w:r>
              <w:rPr>
                <w:rFonts w:ascii="Arial" w:hAnsi="Arial" w:cs="Arial"/>
              </w:rPr>
              <w:t>E</w:t>
            </w:r>
          </w:p>
          <w:p w14:paraId="1139DDD1" w14:textId="77777777" w:rsidR="00DA1565" w:rsidRDefault="00DA1565" w:rsidP="00C67313">
            <w:pPr>
              <w:jc w:val="center"/>
              <w:rPr>
                <w:rFonts w:ascii="Arial" w:hAnsi="Arial" w:cs="Arial"/>
              </w:rPr>
            </w:pPr>
            <w:r>
              <w:rPr>
                <w:rFonts w:ascii="Arial" w:hAnsi="Arial" w:cs="Arial"/>
              </w:rPr>
              <w:t>E</w:t>
            </w:r>
          </w:p>
          <w:p w14:paraId="0D5E3708" w14:textId="77777777" w:rsidR="00DA1565" w:rsidRDefault="00DA1565" w:rsidP="00C67313">
            <w:pPr>
              <w:jc w:val="center"/>
              <w:rPr>
                <w:rFonts w:ascii="Arial" w:hAnsi="Arial" w:cs="Arial"/>
              </w:rPr>
            </w:pPr>
            <w:r>
              <w:rPr>
                <w:rFonts w:ascii="Arial" w:hAnsi="Arial" w:cs="Arial"/>
              </w:rPr>
              <w:t>E</w:t>
            </w:r>
          </w:p>
          <w:p w14:paraId="4CE21141" w14:textId="77777777" w:rsidR="00DA1565" w:rsidRDefault="00DA1565" w:rsidP="00C67313">
            <w:pPr>
              <w:jc w:val="center"/>
              <w:rPr>
                <w:rFonts w:ascii="Arial" w:hAnsi="Arial" w:cs="Arial"/>
              </w:rPr>
            </w:pPr>
            <w:r>
              <w:rPr>
                <w:rFonts w:ascii="Arial" w:hAnsi="Arial" w:cs="Arial"/>
              </w:rPr>
              <w:t>E</w:t>
            </w:r>
          </w:p>
          <w:p w14:paraId="4633D088" w14:textId="77777777" w:rsidR="00DA1565" w:rsidRDefault="00DA1565" w:rsidP="00C67313">
            <w:pPr>
              <w:jc w:val="center"/>
              <w:rPr>
                <w:rFonts w:ascii="Arial" w:hAnsi="Arial" w:cs="Arial"/>
              </w:rPr>
            </w:pPr>
            <w:r>
              <w:rPr>
                <w:rFonts w:ascii="Arial" w:hAnsi="Arial" w:cs="Arial"/>
              </w:rPr>
              <w:t>E</w:t>
            </w:r>
          </w:p>
          <w:p w14:paraId="1F6C6A2E" w14:textId="77777777" w:rsidR="00DA1565" w:rsidRDefault="00DA1565" w:rsidP="00C67313">
            <w:pPr>
              <w:jc w:val="center"/>
              <w:rPr>
                <w:rFonts w:ascii="Arial" w:hAnsi="Arial" w:cs="Arial"/>
              </w:rPr>
            </w:pPr>
            <w:r>
              <w:rPr>
                <w:rFonts w:ascii="Arial" w:hAnsi="Arial" w:cs="Arial"/>
              </w:rPr>
              <w:t>E</w:t>
            </w:r>
          </w:p>
          <w:p w14:paraId="24D646A4" w14:textId="77777777" w:rsidR="00DA1565" w:rsidRDefault="00DA1565" w:rsidP="00C67313">
            <w:pPr>
              <w:jc w:val="center"/>
              <w:rPr>
                <w:rFonts w:ascii="Arial" w:hAnsi="Arial" w:cs="Arial"/>
              </w:rPr>
            </w:pPr>
            <w:r>
              <w:rPr>
                <w:rFonts w:ascii="Arial" w:hAnsi="Arial" w:cs="Arial"/>
              </w:rPr>
              <w:t>E</w:t>
            </w:r>
          </w:p>
          <w:p w14:paraId="2868235F" w14:textId="77777777" w:rsidR="00DA1565" w:rsidRDefault="00DA1565" w:rsidP="00C67313">
            <w:pPr>
              <w:jc w:val="center"/>
              <w:rPr>
                <w:rFonts w:ascii="Arial" w:hAnsi="Arial" w:cs="Arial"/>
              </w:rPr>
            </w:pPr>
          </w:p>
          <w:p w14:paraId="2F2EF84B" w14:textId="77777777" w:rsidR="00DA1565" w:rsidRDefault="00DA1565" w:rsidP="00C67313">
            <w:pPr>
              <w:jc w:val="center"/>
              <w:rPr>
                <w:rFonts w:ascii="Arial" w:hAnsi="Arial" w:cs="Arial"/>
              </w:rPr>
            </w:pPr>
            <w:r>
              <w:rPr>
                <w:rFonts w:ascii="Arial" w:hAnsi="Arial" w:cs="Arial"/>
              </w:rPr>
              <w:t>E</w:t>
            </w:r>
          </w:p>
          <w:p w14:paraId="2801B2EC" w14:textId="77777777" w:rsidR="00DA1565" w:rsidRDefault="00DA1565" w:rsidP="00C67313">
            <w:pPr>
              <w:jc w:val="center"/>
              <w:rPr>
                <w:rFonts w:ascii="Arial" w:hAnsi="Arial" w:cs="Arial"/>
              </w:rPr>
            </w:pPr>
            <w:r>
              <w:rPr>
                <w:rFonts w:ascii="Arial" w:hAnsi="Arial" w:cs="Arial"/>
              </w:rPr>
              <w:t>E</w:t>
            </w:r>
          </w:p>
          <w:p w14:paraId="32315223" w14:textId="77777777" w:rsidR="00DA1565" w:rsidRDefault="00DA1565" w:rsidP="00C67313">
            <w:pPr>
              <w:jc w:val="center"/>
              <w:rPr>
                <w:rFonts w:ascii="Arial" w:hAnsi="Arial" w:cs="Arial"/>
              </w:rPr>
            </w:pPr>
            <w:r>
              <w:rPr>
                <w:rFonts w:ascii="Arial" w:hAnsi="Arial" w:cs="Arial"/>
              </w:rPr>
              <w:t>E</w:t>
            </w:r>
          </w:p>
          <w:p w14:paraId="6554F09C" w14:textId="77777777" w:rsidR="00DA1565" w:rsidRDefault="00DA1565" w:rsidP="00C67313">
            <w:pPr>
              <w:jc w:val="center"/>
              <w:rPr>
                <w:rFonts w:ascii="Arial" w:hAnsi="Arial" w:cs="Arial"/>
              </w:rPr>
            </w:pPr>
            <w:r>
              <w:rPr>
                <w:rFonts w:ascii="Arial" w:hAnsi="Arial" w:cs="Arial"/>
              </w:rPr>
              <w:t>E</w:t>
            </w:r>
          </w:p>
          <w:p w14:paraId="5C5CB4F1" w14:textId="77777777" w:rsidR="00DA1565" w:rsidRDefault="00DA1565" w:rsidP="00C67313">
            <w:pPr>
              <w:jc w:val="center"/>
              <w:rPr>
                <w:rFonts w:ascii="Arial" w:hAnsi="Arial" w:cs="Arial"/>
              </w:rPr>
            </w:pPr>
            <w:r>
              <w:rPr>
                <w:rFonts w:ascii="Arial" w:hAnsi="Arial" w:cs="Arial"/>
              </w:rPr>
              <w:t>E</w:t>
            </w:r>
          </w:p>
          <w:p w14:paraId="5088F9F8" w14:textId="4FD482A2" w:rsidR="00DA1565" w:rsidRDefault="00DA1565" w:rsidP="00C67313">
            <w:pPr>
              <w:jc w:val="center"/>
              <w:rPr>
                <w:rFonts w:ascii="Arial" w:hAnsi="Arial" w:cs="Arial"/>
              </w:rPr>
            </w:pPr>
          </w:p>
          <w:p w14:paraId="26A45932" w14:textId="0F0EBCD3" w:rsidR="00DA1565" w:rsidRDefault="00DA1565" w:rsidP="00C67313">
            <w:pPr>
              <w:jc w:val="center"/>
              <w:rPr>
                <w:rFonts w:ascii="Arial" w:hAnsi="Arial" w:cs="Arial"/>
              </w:rPr>
            </w:pPr>
            <w:r>
              <w:rPr>
                <w:rFonts w:ascii="Arial" w:hAnsi="Arial" w:cs="Arial"/>
              </w:rPr>
              <w:t>E</w:t>
            </w:r>
          </w:p>
          <w:p w14:paraId="436EACBD" w14:textId="07E5B072" w:rsidR="00DA1565" w:rsidRDefault="00DA1565" w:rsidP="00C67313">
            <w:pPr>
              <w:jc w:val="center"/>
              <w:rPr>
                <w:rFonts w:ascii="Arial" w:hAnsi="Arial" w:cs="Arial"/>
              </w:rPr>
            </w:pPr>
          </w:p>
          <w:p w14:paraId="6CE1FBB7" w14:textId="4B6A854F" w:rsidR="00DA1565" w:rsidRPr="00F607B2" w:rsidRDefault="00DA1565" w:rsidP="00C67313">
            <w:pPr>
              <w:jc w:val="center"/>
              <w:rPr>
                <w:rFonts w:ascii="Arial" w:hAnsi="Arial" w:cs="Arial"/>
              </w:rPr>
            </w:pPr>
          </w:p>
        </w:tc>
        <w:tc>
          <w:tcPr>
            <w:tcW w:w="1275" w:type="dxa"/>
          </w:tcPr>
          <w:p w14:paraId="17B6E240" w14:textId="77777777" w:rsidR="001D2D93" w:rsidRDefault="001D2D93" w:rsidP="00884334">
            <w:pPr>
              <w:jc w:val="both"/>
              <w:rPr>
                <w:rFonts w:ascii="Arial" w:hAnsi="Arial" w:cs="Arial"/>
              </w:rPr>
            </w:pPr>
          </w:p>
          <w:p w14:paraId="044FD27E" w14:textId="77777777" w:rsidR="00DA1565" w:rsidRDefault="00DA1565" w:rsidP="00884334">
            <w:pPr>
              <w:jc w:val="both"/>
              <w:rPr>
                <w:rFonts w:ascii="Arial" w:hAnsi="Arial" w:cs="Arial"/>
              </w:rPr>
            </w:pPr>
          </w:p>
          <w:p w14:paraId="26C1F0A3" w14:textId="77777777" w:rsidR="00DA1565" w:rsidRDefault="00DA1565" w:rsidP="00DA1565">
            <w:pPr>
              <w:jc w:val="center"/>
              <w:rPr>
                <w:rFonts w:ascii="Arial" w:hAnsi="Arial" w:cs="Arial"/>
              </w:rPr>
            </w:pPr>
          </w:p>
          <w:p w14:paraId="10D8D4E2" w14:textId="77777777" w:rsidR="00DA1565" w:rsidRDefault="00DA1565" w:rsidP="00DA1565">
            <w:pPr>
              <w:jc w:val="center"/>
              <w:rPr>
                <w:rFonts w:ascii="Arial" w:hAnsi="Arial" w:cs="Arial"/>
              </w:rPr>
            </w:pPr>
            <w:r>
              <w:rPr>
                <w:rFonts w:ascii="Arial" w:hAnsi="Arial" w:cs="Arial"/>
              </w:rPr>
              <w:t>D</w:t>
            </w:r>
          </w:p>
          <w:p w14:paraId="5CA656DD" w14:textId="77777777" w:rsidR="00DA1565" w:rsidRDefault="00DA1565" w:rsidP="00DA1565">
            <w:pPr>
              <w:jc w:val="center"/>
              <w:rPr>
                <w:rFonts w:ascii="Arial" w:hAnsi="Arial" w:cs="Arial"/>
              </w:rPr>
            </w:pPr>
            <w:r>
              <w:rPr>
                <w:rFonts w:ascii="Arial" w:hAnsi="Arial" w:cs="Arial"/>
              </w:rPr>
              <w:t>D</w:t>
            </w:r>
          </w:p>
          <w:p w14:paraId="03F9D7CF" w14:textId="77777777" w:rsidR="00DA1565" w:rsidRDefault="00DA1565" w:rsidP="00DA1565">
            <w:pPr>
              <w:jc w:val="center"/>
              <w:rPr>
                <w:rFonts w:ascii="Arial" w:hAnsi="Arial" w:cs="Arial"/>
              </w:rPr>
            </w:pPr>
          </w:p>
          <w:p w14:paraId="73C19F91" w14:textId="77777777" w:rsidR="00DA1565" w:rsidRDefault="00DA1565" w:rsidP="00DA1565">
            <w:pPr>
              <w:jc w:val="center"/>
              <w:rPr>
                <w:rFonts w:ascii="Arial" w:hAnsi="Arial" w:cs="Arial"/>
              </w:rPr>
            </w:pPr>
          </w:p>
          <w:p w14:paraId="1515EF62" w14:textId="77777777" w:rsidR="00DA1565" w:rsidRDefault="00DA1565" w:rsidP="00DA1565">
            <w:pPr>
              <w:jc w:val="center"/>
              <w:rPr>
                <w:rFonts w:ascii="Arial" w:hAnsi="Arial" w:cs="Arial"/>
              </w:rPr>
            </w:pPr>
          </w:p>
          <w:p w14:paraId="18C767C1" w14:textId="77777777" w:rsidR="00DA1565" w:rsidRDefault="00DA1565" w:rsidP="00DA1565">
            <w:pPr>
              <w:jc w:val="center"/>
              <w:rPr>
                <w:rFonts w:ascii="Arial" w:hAnsi="Arial" w:cs="Arial"/>
              </w:rPr>
            </w:pPr>
          </w:p>
          <w:p w14:paraId="2DFDD76E" w14:textId="77777777" w:rsidR="00DA1565" w:rsidRDefault="00DA1565" w:rsidP="00DA1565">
            <w:pPr>
              <w:jc w:val="center"/>
              <w:rPr>
                <w:rFonts w:ascii="Arial" w:hAnsi="Arial" w:cs="Arial"/>
              </w:rPr>
            </w:pPr>
          </w:p>
          <w:p w14:paraId="3B6EE62C" w14:textId="77777777" w:rsidR="00DA1565" w:rsidRDefault="00DA1565" w:rsidP="00DA1565">
            <w:pPr>
              <w:jc w:val="center"/>
              <w:rPr>
                <w:rFonts w:ascii="Arial" w:hAnsi="Arial" w:cs="Arial"/>
              </w:rPr>
            </w:pPr>
          </w:p>
          <w:p w14:paraId="77C6549D" w14:textId="77777777" w:rsidR="00DA1565" w:rsidRDefault="00DA1565" w:rsidP="00DA1565">
            <w:pPr>
              <w:jc w:val="center"/>
              <w:rPr>
                <w:rFonts w:ascii="Arial" w:hAnsi="Arial" w:cs="Arial"/>
              </w:rPr>
            </w:pPr>
          </w:p>
          <w:p w14:paraId="067CF0C6" w14:textId="77777777" w:rsidR="00DA1565" w:rsidRDefault="00DA1565" w:rsidP="00DA1565">
            <w:pPr>
              <w:jc w:val="center"/>
              <w:rPr>
                <w:rFonts w:ascii="Arial" w:hAnsi="Arial" w:cs="Arial"/>
              </w:rPr>
            </w:pPr>
          </w:p>
          <w:p w14:paraId="27598C2C" w14:textId="77777777" w:rsidR="00DA1565" w:rsidRDefault="00DA1565" w:rsidP="00DA1565">
            <w:pPr>
              <w:jc w:val="center"/>
              <w:rPr>
                <w:rFonts w:ascii="Arial" w:hAnsi="Arial" w:cs="Arial"/>
              </w:rPr>
            </w:pPr>
          </w:p>
          <w:p w14:paraId="47FB73DB" w14:textId="77777777" w:rsidR="00DA1565" w:rsidRDefault="00DA1565" w:rsidP="00DA1565">
            <w:pPr>
              <w:jc w:val="center"/>
              <w:rPr>
                <w:rFonts w:ascii="Arial" w:hAnsi="Arial" w:cs="Arial"/>
              </w:rPr>
            </w:pPr>
          </w:p>
          <w:p w14:paraId="3741468A" w14:textId="77777777" w:rsidR="00DA1565" w:rsidRDefault="00DA1565" w:rsidP="00DA1565">
            <w:pPr>
              <w:jc w:val="center"/>
              <w:rPr>
                <w:rFonts w:ascii="Arial" w:hAnsi="Arial" w:cs="Arial"/>
              </w:rPr>
            </w:pPr>
          </w:p>
          <w:p w14:paraId="3A6CC4C1" w14:textId="77777777" w:rsidR="00DA1565" w:rsidRDefault="00DA1565" w:rsidP="00DA1565">
            <w:pPr>
              <w:jc w:val="center"/>
              <w:rPr>
                <w:rFonts w:ascii="Arial" w:hAnsi="Arial" w:cs="Arial"/>
              </w:rPr>
            </w:pPr>
          </w:p>
          <w:p w14:paraId="143D1CBF" w14:textId="77777777" w:rsidR="00DA1565" w:rsidRDefault="00DA1565" w:rsidP="00DA1565">
            <w:pPr>
              <w:jc w:val="center"/>
              <w:rPr>
                <w:rFonts w:ascii="Arial" w:hAnsi="Arial" w:cs="Arial"/>
              </w:rPr>
            </w:pPr>
          </w:p>
          <w:p w14:paraId="03E394DB" w14:textId="77777777" w:rsidR="00DA1565" w:rsidRDefault="00DA1565" w:rsidP="00DA1565">
            <w:pPr>
              <w:jc w:val="center"/>
              <w:rPr>
                <w:rFonts w:ascii="Arial" w:hAnsi="Arial" w:cs="Arial"/>
              </w:rPr>
            </w:pPr>
          </w:p>
          <w:p w14:paraId="375791D3" w14:textId="77777777" w:rsidR="00DA1565" w:rsidRDefault="00DA1565" w:rsidP="00DA1565">
            <w:pPr>
              <w:jc w:val="center"/>
              <w:rPr>
                <w:rFonts w:ascii="Arial" w:hAnsi="Arial" w:cs="Arial"/>
              </w:rPr>
            </w:pPr>
          </w:p>
          <w:p w14:paraId="0658EDAC" w14:textId="77777777" w:rsidR="00DA1565" w:rsidRDefault="00DA1565" w:rsidP="00DA1565">
            <w:pPr>
              <w:jc w:val="center"/>
              <w:rPr>
                <w:rFonts w:ascii="Arial" w:hAnsi="Arial" w:cs="Arial"/>
              </w:rPr>
            </w:pPr>
            <w:r>
              <w:rPr>
                <w:rFonts w:ascii="Arial" w:hAnsi="Arial" w:cs="Arial"/>
              </w:rPr>
              <w:t>D</w:t>
            </w:r>
          </w:p>
          <w:p w14:paraId="2209CEC5" w14:textId="77777777" w:rsidR="00DA1565" w:rsidRDefault="00DA1565" w:rsidP="00DA1565">
            <w:pPr>
              <w:jc w:val="center"/>
              <w:rPr>
                <w:rFonts w:ascii="Arial" w:hAnsi="Arial" w:cs="Arial"/>
              </w:rPr>
            </w:pPr>
          </w:p>
          <w:p w14:paraId="66D7A857" w14:textId="77777777" w:rsidR="00DA1565" w:rsidRDefault="00DA1565" w:rsidP="00DA1565">
            <w:pPr>
              <w:jc w:val="center"/>
              <w:rPr>
                <w:rFonts w:ascii="Arial" w:hAnsi="Arial" w:cs="Arial"/>
              </w:rPr>
            </w:pPr>
          </w:p>
          <w:p w14:paraId="19E2C278" w14:textId="77777777" w:rsidR="00DA1565" w:rsidRDefault="00DA1565" w:rsidP="00DA1565">
            <w:pPr>
              <w:jc w:val="center"/>
              <w:rPr>
                <w:rFonts w:ascii="Arial" w:hAnsi="Arial" w:cs="Arial"/>
              </w:rPr>
            </w:pPr>
          </w:p>
          <w:p w14:paraId="7D5C6A3E" w14:textId="77777777" w:rsidR="00DA1565" w:rsidRDefault="00DA1565" w:rsidP="00DA1565">
            <w:pPr>
              <w:jc w:val="center"/>
              <w:rPr>
                <w:rFonts w:ascii="Arial" w:hAnsi="Arial" w:cs="Arial"/>
              </w:rPr>
            </w:pPr>
          </w:p>
          <w:p w14:paraId="7E2E9767" w14:textId="77777777" w:rsidR="00DA1565" w:rsidRDefault="00DA1565" w:rsidP="00DA1565">
            <w:pPr>
              <w:jc w:val="center"/>
              <w:rPr>
                <w:rFonts w:ascii="Arial" w:hAnsi="Arial" w:cs="Arial"/>
              </w:rPr>
            </w:pPr>
          </w:p>
          <w:p w14:paraId="0DB7DD46" w14:textId="77777777" w:rsidR="00DA1565" w:rsidRDefault="00DA1565" w:rsidP="00DA1565">
            <w:pPr>
              <w:jc w:val="center"/>
              <w:rPr>
                <w:rFonts w:ascii="Arial" w:hAnsi="Arial" w:cs="Arial"/>
              </w:rPr>
            </w:pPr>
            <w:r>
              <w:rPr>
                <w:rFonts w:ascii="Arial" w:hAnsi="Arial" w:cs="Arial"/>
              </w:rPr>
              <w:t>D</w:t>
            </w:r>
          </w:p>
          <w:p w14:paraId="0EC75437" w14:textId="7E77AA7D" w:rsidR="00DA1565" w:rsidRDefault="00DA1565" w:rsidP="00DA1565">
            <w:pPr>
              <w:jc w:val="center"/>
              <w:rPr>
                <w:rFonts w:ascii="Arial" w:hAnsi="Arial" w:cs="Arial"/>
              </w:rPr>
            </w:pPr>
          </w:p>
          <w:p w14:paraId="2866BB98" w14:textId="77777777" w:rsidR="00DA1565" w:rsidRDefault="00DA1565" w:rsidP="00DA1565">
            <w:pPr>
              <w:jc w:val="center"/>
              <w:rPr>
                <w:rFonts w:ascii="Arial" w:hAnsi="Arial" w:cs="Arial"/>
              </w:rPr>
            </w:pPr>
            <w:r>
              <w:rPr>
                <w:rFonts w:ascii="Arial" w:hAnsi="Arial" w:cs="Arial"/>
              </w:rPr>
              <w:t>D</w:t>
            </w:r>
          </w:p>
          <w:p w14:paraId="348290E5" w14:textId="08378C77" w:rsidR="00DA1565" w:rsidRPr="00F607B2" w:rsidRDefault="00DA1565" w:rsidP="00DA1565">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3CFAFC9" w14:textId="77777777" w:rsidR="00DA1565" w:rsidRDefault="00DA1565" w:rsidP="00DA1565">
            <w:pPr>
              <w:ind w:left="1026" w:hanging="1026"/>
              <w:jc w:val="both"/>
              <w:rPr>
                <w:rFonts w:ascii="Arial" w:hAnsi="Arial" w:cs="Arial"/>
              </w:rPr>
            </w:pPr>
            <w:r>
              <w:rPr>
                <w:rFonts w:ascii="Arial" w:hAnsi="Arial" w:cs="Arial"/>
              </w:rPr>
              <w:t>Previous clerical experience</w:t>
            </w:r>
          </w:p>
          <w:p w14:paraId="01979561" w14:textId="77777777" w:rsidR="00DA1565" w:rsidRDefault="00DA1565" w:rsidP="00DA1565">
            <w:pPr>
              <w:jc w:val="both"/>
              <w:rPr>
                <w:rFonts w:ascii="Arial" w:hAnsi="Arial" w:cs="Arial"/>
              </w:rPr>
            </w:pPr>
            <w:r>
              <w:rPr>
                <w:rFonts w:ascii="Arial" w:hAnsi="Arial" w:cs="Arial"/>
              </w:rPr>
              <w:t>Working in an NHS/clinical environment e.g. hospital, GP surgery, CCG</w:t>
            </w:r>
          </w:p>
          <w:p w14:paraId="0F357F43" w14:textId="522B1077" w:rsidR="000E5016" w:rsidRPr="00F607B2" w:rsidRDefault="00DA1565" w:rsidP="00DA1565">
            <w:pPr>
              <w:jc w:val="both"/>
              <w:rPr>
                <w:rFonts w:ascii="Arial" w:hAnsi="Arial" w:cs="Arial"/>
                <w:color w:val="FF0000"/>
              </w:rPr>
            </w:pPr>
            <w:r>
              <w:rPr>
                <w:rFonts w:ascii="Arial" w:hAnsi="Arial" w:cs="Arial"/>
              </w:rPr>
              <w:t>Supervision and the development of staff</w:t>
            </w:r>
          </w:p>
        </w:tc>
        <w:tc>
          <w:tcPr>
            <w:tcW w:w="1398" w:type="dxa"/>
          </w:tcPr>
          <w:p w14:paraId="09DBAB50" w14:textId="59237FEE" w:rsidR="001D2D93" w:rsidRDefault="001D2D93" w:rsidP="00DA1565">
            <w:pPr>
              <w:jc w:val="center"/>
              <w:rPr>
                <w:rFonts w:ascii="Arial" w:hAnsi="Arial" w:cs="Arial"/>
              </w:rPr>
            </w:pPr>
          </w:p>
          <w:p w14:paraId="41EFB5C3" w14:textId="578F1F3D" w:rsidR="00DA1565" w:rsidRDefault="00DA1565" w:rsidP="00DA1565">
            <w:pPr>
              <w:jc w:val="center"/>
              <w:rPr>
                <w:rFonts w:ascii="Arial" w:hAnsi="Arial" w:cs="Arial"/>
              </w:rPr>
            </w:pPr>
            <w:r>
              <w:rPr>
                <w:rFonts w:ascii="Arial" w:hAnsi="Arial" w:cs="Arial"/>
              </w:rPr>
              <w:t>E</w:t>
            </w:r>
          </w:p>
          <w:p w14:paraId="125FF640" w14:textId="1D86781C" w:rsidR="00C67313" w:rsidRPr="00F607B2" w:rsidRDefault="00C67313" w:rsidP="00DA1565">
            <w:pPr>
              <w:jc w:val="center"/>
              <w:rPr>
                <w:rFonts w:ascii="Arial" w:hAnsi="Arial" w:cs="Arial"/>
              </w:rPr>
            </w:pPr>
          </w:p>
        </w:tc>
        <w:tc>
          <w:tcPr>
            <w:tcW w:w="1275" w:type="dxa"/>
          </w:tcPr>
          <w:p w14:paraId="3F84E1DF" w14:textId="77777777" w:rsidR="001D2D93" w:rsidRDefault="001D2D93" w:rsidP="00884334">
            <w:pPr>
              <w:jc w:val="both"/>
              <w:rPr>
                <w:rFonts w:ascii="Arial" w:hAnsi="Arial" w:cs="Arial"/>
              </w:rPr>
            </w:pPr>
          </w:p>
          <w:p w14:paraId="2F9A4FFC" w14:textId="77777777" w:rsidR="00DA1565" w:rsidRDefault="00DA1565" w:rsidP="00884334">
            <w:pPr>
              <w:jc w:val="both"/>
              <w:rPr>
                <w:rFonts w:ascii="Arial" w:hAnsi="Arial" w:cs="Arial"/>
              </w:rPr>
            </w:pPr>
          </w:p>
          <w:p w14:paraId="4ADEAB93" w14:textId="77777777" w:rsidR="00DA1565" w:rsidRDefault="00DA1565" w:rsidP="00DA1565">
            <w:pPr>
              <w:jc w:val="center"/>
              <w:rPr>
                <w:rFonts w:ascii="Arial" w:hAnsi="Arial" w:cs="Arial"/>
              </w:rPr>
            </w:pPr>
            <w:r>
              <w:rPr>
                <w:rFonts w:ascii="Arial" w:hAnsi="Arial" w:cs="Arial"/>
              </w:rPr>
              <w:t>D</w:t>
            </w:r>
          </w:p>
          <w:p w14:paraId="06769E9D" w14:textId="5B6912D2" w:rsidR="00DA1565" w:rsidRPr="00F607B2" w:rsidRDefault="00DA1565" w:rsidP="00DA1565">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57B0218" w14:textId="7A860E79" w:rsidR="00DA1565" w:rsidRDefault="000E5016" w:rsidP="00DA1565">
            <w:pPr>
              <w:rPr>
                <w:rFonts w:ascii="Arial" w:hAnsi="Arial" w:cs="Arial"/>
              </w:rPr>
            </w:pPr>
            <w:r w:rsidRPr="00F607B2">
              <w:rPr>
                <w:rFonts w:ascii="Arial" w:hAnsi="Arial" w:cs="Arial"/>
                <w:color w:val="FF0000"/>
              </w:rPr>
              <w:t xml:space="preserve"> </w:t>
            </w:r>
            <w:r w:rsidR="00DA1565">
              <w:rPr>
                <w:rFonts w:ascii="Arial" w:hAnsi="Arial" w:cs="Arial"/>
              </w:rPr>
              <w:t xml:space="preserve">Enthusiastic highly motivated &amp; committed to delivering a service </w:t>
            </w:r>
          </w:p>
          <w:p w14:paraId="7B0C0B23" w14:textId="77777777" w:rsidR="00DA1565" w:rsidRDefault="00DA1565" w:rsidP="00DA1565">
            <w:pPr>
              <w:rPr>
                <w:rFonts w:ascii="Arial" w:hAnsi="Arial" w:cs="Arial"/>
              </w:rPr>
            </w:pPr>
            <w:r>
              <w:rPr>
                <w:rFonts w:ascii="Arial" w:hAnsi="Arial" w:cs="Arial"/>
              </w:rPr>
              <w:t>Understand team work and work within a team</w:t>
            </w:r>
          </w:p>
          <w:p w14:paraId="1814354E" w14:textId="77777777" w:rsidR="00DA1565" w:rsidRDefault="00DA1565" w:rsidP="00DA1565">
            <w:pPr>
              <w:rPr>
                <w:rFonts w:ascii="Arial" w:hAnsi="Arial" w:cs="Arial"/>
              </w:rPr>
            </w:pPr>
            <w:r>
              <w:rPr>
                <w:rFonts w:ascii="Arial" w:hAnsi="Arial" w:cs="Arial"/>
              </w:rPr>
              <w:t>Able to plan and organise workload</w:t>
            </w:r>
          </w:p>
          <w:p w14:paraId="5A4DA0EA" w14:textId="77777777" w:rsidR="00DA1565" w:rsidRDefault="00DA1565" w:rsidP="00DA1565">
            <w:pPr>
              <w:rPr>
                <w:rFonts w:ascii="Arial" w:hAnsi="Arial" w:cs="Arial"/>
              </w:rPr>
            </w:pPr>
            <w:r>
              <w:rPr>
                <w:rFonts w:ascii="Arial" w:hAnsi="Arial" w:cs="Arial"/>
              </w:rPr>
              <w:t>Able to prioritise own work load and meet deadlines</w:t>
            </w:r>
          </w:p>
          <w:p w14:paraId="6F2317F5" w14:textId="77777777" w:rsidR="00DA1565" w:rsidRDefault="00DA1565" w:rsidP="00DA1565">
            <w:pPr>
              <w:rPr>
                <w:rFonts w:ascii="Arial" w:hAnsi="Arial" w:cs="Arial"/>
              </w:rPr>
            </w:pPr>
            <w:r>
              <w:rPr>
                <w:rFonts w:ascii="Arial" w:hAnsi="Arial" w:cs="Arial"/>
              </w:rPr>
              <w:t>Ability to work un-supervised</w:t>
            </w:r>
          </w:p>
          <w:p w14:paraId="305B01E0" w14:textId="77777777" w:rsidR="00DA1565" w:rsidRDefault="00DA1565" w:rsidP="00DA1565">
            <w:pPr>
              <w:rPr>
                <w:rFonts w:ascii="Arial" w:hAnsi="Arial" w:cs="Arial"/>
              </w:rPr>
            </w:pPr>
            <w:r>
              <w:rPr>
                <w:rFonts w:ascii="Arial" w:hAnsi="Arial" w:cs="Arial"/>
              </w:rPr>
              <w:t>Can remain calm and professional in a busy environment</w:t>
            </w:r>
          </w:p>
          <w:p w14:paraId="2E63A932" w14:textId="77777777" w:rsidR="00DA1565" w:rsidRDefault="00DA1565" w:rsidP="00DA1565">
            <w:pPr>
              <w:rPr>
                <w:rFonts w:ascii="Arial" w:hAnsi="Arial" w:cs="Arial"/>
              </w:rPr>
            </w:pPr>
            <w:r>
              <w:rPr>
                <w:rFonts w:ascii="Arial" w:hAnsi="Arial" w:cs="Arial"/>
              </w:rPr>
              <w:t>Empathetic, but able to understand professional boundaries</w:t>
            </w:r>
          </w:p>
          <w:p w14:paraId="405EAD32" w14:textId="77777777" w:rsidR="00DA1565" w:rsidRDefault="00DA1565" w:rsidP="00DA1565">
            <w:pPr>
              <w:rPr>
                <w:rFonts w:ascii="Arial" w:hAnsi="Arial" w:cs="Arial"/>
              </w:rPr>
            </w:pPr>
            <w:r>
              <w:rPr>
                <w:rFonts w:ascii="Arial" w:hAnsi="Arial" w:cs="Arial"/>
              </w:rPr>
              <w:t>Smart appearance, adhering to the Uniform Policy</w:t>
            </w:r>
          </w:p>
          <w:p w14:paraId="0B271C54" w14:textId="77777777" w:rsidR="00DA1565" w:rsidRDefault="00DA1565" w:rsidP="00DA1565">
            <w:pPr>
              <w:rPr>
                <w:rFonts w:ascii="Arial" w:hAnsi="Arial" w:cs="Arial"/>
              </w:rPr>
            </w:pPr>
            <w:r>
              <w:rPr>
                <w:rFonts w:ascii="Arial" w:hAnsi="Arial" w:cs="Arial"/>
              </w:rPr>
              <w:t>Welcoming friendly and approachable manner</w:t>
            </w:r>
          </w:p>
          <w:p w14:paraId="767668BA" w14:textId="77777777" w:rsidR="00DA1565" w:rsidRDefault="00DA1565" w:rsidP="00DA1565">
            <w:pPr>
              <w:rPr>
                <w:rFonts w:ascii="Arial" w:hAnsi="Arial" w:cs="Arial"/>
              </w:rPr>
            </w:pPr>
            <w:r>
              <w:rPr>
                <w:rFonts w:ascii="Arial" w:hAnsi="Arial" w:cs="Arial"/>
              </w:rPr>
              <w:lastRenderedPageBreak/>
              <w:t>An adaptable approach to work</w:t>
            </w:r>
          </w:p>
          <w:p w14:paraId="379C99D6" w14:textId="77777777" w:rsidR="00DA1565" w:rsidRDefault="00DA1565" w:rsidP="00DA1565">
            <w:pPr>
              <w:rPr>
                <w:rFonts w:ascii="Arial" w:hAnsi="Arial" w:cs="Arial"/>
              </w:rPr>
            </w:pPr>
            <w:r>
              <w:rPr>
                <w:rFonts w:ascii="Arial" w:hAnsi="Arial" w:cs="Arial"/>
              </w:rPr>
              <w:t>Flexible approach to working hours</w:t>
            </w:r>
          </w:p>
          <w:p w14:paraId="0DC680BC" w14:textId="77777777" w:rsidR="00DA1565" w:rsidRDefault="00DA1565" w:rsidP="00DA1565">
            <w:pPr>
              <w:rPr>
                <w:rFonts w:ascii="Arial" w:hAnsi="Arial" w:cs="Arial"/>
              </w:rPr>
            </w:pPr>
            <w:r>
              <w:rPr>
                <w:rFonts w:ascii="Arial" w:hAnsi="Arial" w:cs="Arial"/>
              </w:rPr>
              <w:t xml:space="preserve">Commitment to continual development to </w:t>
            </w:r>
            <w:proofErr w:type="spellStart"/>
            <w:r>
              <w:rPr>
                <w:rFonts w:ascii="Arial" w:hAnsi="Arial" w:cs="Arial"/>
              </w:rPr>
              <w:t>inc.</w:t>
            </w:r>
            <w:proofErr w:type="spellEnd"/>
            <w:r>
              <w:rPr>
                <w:rFonts w:ascii="Arial" w:hAnsi="Arial" w:cs="Arial"/>
              </w:rPr>
              <w:t xml:space="preserve"> relevant new systems, policies and procedures</w:t>
            </w:r>
          </w:p>
          <w:p w14:paraId="1345658C" w14:textId="6BB3E370" w:rsidR="00DA1565" w:rsidRDefault="00DA1565" w:rsidP="00DA1565">
            <w:pPr>
              <w:rPr>
                <w:rFonts w:ascii="Arial" w:hAnsi="Arial" w:cs="Arial"/>
              </w:rPr>
            </w:pPr>
            <w:r>
              <w:rPr>
                <w:rFonts w:ascii="Arial" w:hAnsi="Arial" w:cs="Arial"/>
              </w:rPr>
              <w:t>Adheres to relevant Trust policies &amp; procedures</w:t>
            </w:r>
          </w:p>
          <w:p w14:paraId="2F314D8F" w14:textId="685556A4" w:rsidR="000E5016" w:rsidRPr="00F607B2" w:rsidRDefault="00DA1565" w:rsidP="00DA1565">
            <w:pPr>
              <w:jc w:val="both"/>
              <w:rPr>
                <w:rFonts w:ascii="Arial" w:hAnsi="Arial" w:cs="Arial"/>
                <w:color w:val="FF0000"/>
              </w:rPr>
            </w:pPr>
            <w:r>
              <w:rPr>
                <w:rFonts w:ascii="Arial" w:hAnsi="Arial" w:cs="Arial"/>
              </w:rPr>
              <w:t>Adheres to confidentiality &amp; data protection requirements</w:t>
            </w:r>
          </w:p>
        </w:tc>
        <w:tc>
          <w:tcPr>
            <w:tcW w:w="1398" w:type="dxa"/>
          </w:tcPr>
          <w:p w14:paraId="2FA0F0C3" w14:textId="77777777" w:rsidR="001D2D93" w:rsidRDefault="001D2D93" w:rsidP="00884334">
            <w:pPr>
              <w:jc w:val="both"/>
              <w:rPr>
                <w:rFonts w:ascii="Arial" w:hAnsi="Arial" w:cs="Arial"/>
              </w:rPr>
            </w:pPr>
          </w:p>
          <w:p w14:paraId="2F422E75" w14:textId="77777777" w:rsidR="00DA1565" w:rsidRDefault="00DA1565" w:rsidP="00DA1565">
            <w:pPr>
              <w:jc w:val="center"/>
              <w:rPr>
                <w:rFonts w:ascii="Arial" w:hAnsi="Arial" w:cs="Arial"/>
              </w:rPr>
            </w:pPr>
            <w:r>
              <w:rPr>
                <w:rFonts w:ascii="Arial" w:hAnsi="Arial" w:cs="Arial"/>
              </w:rPr>
              <w:t>E</w:t>
            </w:r>
          </w:p>
          <w:p w14:paraId="063E029B" w14:textId="77777777" w:rsidR="00DA1565" w:rsidRDefault="00DA1565" w:rsidP="00DA1565">
            <w:pPr>
              <w:jc w:val="center"/>
              <w:rPr>
                <w:rFonts w:ascii="Arial" w:hAnsi="Arial" w:cs="Arial"/>
              </w:rPr>
            </w:pPr>
            <w:r>
              <w:rPr>
                <w:rFonts w:ascii="Arial" w:hAnsi="Arial" w:cs="Arial"/>
              </w:rPr>
              <w:t>E</w:t>
            </w:r>
          </w:p>
          <w:p w14:paraId="36AC04D7" w14:textId="77777777" w:rsidR="00DA1565" w:rsidRDefault="00DA1565" w:rsidP="00DA1565">
            <w:pPr>
              <w:jc w:val="center"/>
              <w:rPr>
                <w:rFonts w:ascii="Arial" w:hAnsi="Arial" w:cs="Arial"/>
              </w:rPr>
            </w:pPr>
            <w:r>
              <w:rPr>
                <w:rFonts w:ascii="Arial" w:hAnsi="Arial" w:cs="Arial"/>
              </w:rPr>
              <w:t>E</w:t>
            </w:r>
          </w:p>
          <w:p w14:paraId="0B81ED83" w14:textId="77777777" w:rsidR="00DA1565" w:rsidRDefault="00DA1565" w:rsidP="00DA1565">
            <w:pPr>
              <w:jc w:val="center"/>
              <w:rPr>
                <w:rFonts w:ascii="Arial" w:hAnsi="Arial" w:cs="Arial"/>
              </w:rPr>
            </w:pPr>
            <w:r>
              <w:rPr>
                <w:rFonts w:ascii="Arial" w:hAnsi="Arial" w:cs="Arial"/>
              </w:rPr>
              <w:t>E</w:t>
            </w:r>
          </w:p>
          <w:p w14:paraId="5B03F2D6" w14:textId="77777777" w:rsidR="00DA1565" w:rsidRDefault="00DA1565" w:rsidP="00DA1565">
            <w:pPr>
              <w:jc w:val="center"/>
              <w:rPr>
                <w:rFonts w:ascii="Arial" w:hAnsi="Arial" w:cs="Arial"/>
              </w:rPr>
            </w:pPr>
            <w:r>
              <w:rPr>
                <w:rFonts w:ascii="Arial" w:hAnsi="Arial" w:cs="Arial"/>
              </w:rPr>
              <w:t>E</w:t>
            </w:r>
          </w:p>
          <w:p w14:paraId="61246ECF" w14:textId="77777777" w:rsidR="00DA1565" w:rsidRDefault="00DA1565" w:rsidP="00DA1565">
            <w:pPr>
              <w:jc w:val="center"/>
              <w:rPr>
                <w:rFonts w:ascii="Arial" w:hAnsi="Arial" w:cs="Arial"/>
              </w:rPr>
            </w:pPr>
            <w:r>
              <w:rPr>
                <w:rFonts w:ascii="Arial" w:hAnsi="Arial" w:cs="Arial"/>
              </w:rPr>
              <w:t>E</w:t>
            </w:r>
          </w:p>
          <w:p w14:paraId="22CA0F99" w14:textId="77777777" w:rsidR="00DA1565" w:rsidRDefault="00DA1565" w:rsidP="00DA1565">
            <w:pPr>
              <w:jc w:val="center"/>
              <w:rPr>
                <w:rFonts w:ascii="Arial" w:hAnsi="Arial" w:cs="Arial"/>
              </w:rPr>
            </w:pPr>
            <w:r>
              <w:rPr>
                <w:rFonts w:ascii="Arial" w:hAnsi="Arial" w:cs="Arial"/>
              </w:rPr>
              <w:t>E</w:t>
            </w:r>
          </w:p>
          <w:p w14:paraId="32F7FDE7" w14:textId="77777777" w:rsidR="00DA1565" w:rsidRDefault="00DA1565" w:rsidP="00DA1565">
            <w:pPr>
              <w:jc w:val="center"/>
              <w:rPr>
                <w:rFonts w:ascii="Arial" w:hAnsi="Arial" w:cs="Arial"/>
              </w:rPr>
            </w:pPr>
            <w:r>
              <w:rPr>
                <w:rFonts w:ascii="Arial" w:hAnsi="Arial" w:cs="Arial"/>
              </w:rPr>
              <w:t>E</w:t>
            </w:r>
          </w:p>
          <w:p w14:paraId="40672349" w14:textId="77777777" w:rsidR="00DA1565" w:rsidRDefault="00DA1565" w:rsidP="00DA1565">
            <w:pPr>
              <w:jc w:val="center"/>
              <w:rPr>
                <w:rFonts w:ascii="Arial" w:hAnsi="Arial" w:cs="Arial"/>
              </w:rPr>
            </w:pPr>
            <w:r>
              <w:rPr>
                <w:rFonts w:ascii="Arial" w:hAnsi="Arial" w:cs="Arial"/>
              </w:rPr>
              <w:t>E</w:t>
            </w:r>
          </w:p>
          <w:p w14:paraId="0754A989" w14:textId="77777777" w:rsidR="00DA1565" w:rsidRDefault="00DA1565" w:rsidP="00DA1565">
            <w:pPr>
              <w:jc w:val="center"/>
              <w:rPr>
                <w:rFonts w:ascii="Arial" w:hAnsi="Arial" w:cs="Arial"/>
              </w:rPr>
            </w:pPr>
            <w:r>
              <w:rPr>
                <w:rFonts w:ascii="Arial" w:hAnsi="Arial" w:cs="Arial"/>
              </w:rPr>
              <w:lastRenderedPageBreak/>
              <w:t>E</w:t>
            </w:r>
          </w:p>
          <w:p w14:paraId="69D6E164" w14:textId="77777777" w:rsidR="00DA1565" w:rsidRDefault="00DA1565" w:rsidP="00DA1565">
            <w:pPr>
              <w:jc w:val="center"/>
              <w:rPr>
                <w:rFonts w:ascii="Arial" w:hAnsi="Arial" w:cs="Arial"/>
              </w:rPr>
            </w:pPr>
            <w:r>
              <w:rPr>
                <w:rFonts w:ascii="Arial" w:hAnsi="Arial" w:cs="Arial"/>
              </w:rPr>
              <w:t>E</w:t>
            </w:r>
          </w:p>
          <w:p w14:paraId="3C2713FD" w14:textId="77777777" w:rsidR="00DA1565" w:rsidRDefault="00DA1565" w:rsidP="00DA1565">
            <w:pPr>
              <w:jc w:val="center"/>
              <w:rPr>
                <w:rFonts w:ascii="Arial" w:hAnsi="Arial" w:cs="Arial"/>
              </w:rPr>
            </w:pPr>
            <w:r>
              <w:rPr>
                <w:rFonts w:ascii="Arial" w:hAnsi="Arial" w:cs="Arial"/>
              </w:rPr>
              <w:t>E</w:t>
            </w:r>
          </w:p>
          <w:p w14:paraId="44169262" w14:textId="77777777" w:rsidR="00DA1565" w:rsidRDefault="00DA1565" w:rsidP="00DA1565">
            <w:pPr>
              <w:jc w:val="center"/>
              <w:rPr>
                <w:rFonts w:ascii="Arial" w:hAnsi="Arial" w:cs="Arial"/>
              </w:rPr>
            </w:pPr>
          </w:p>
          <w:p w14:paraId="6666973B" w14:textId="77777777" w:rsidR="00DA1565" w:rsidRDefault="00DA1565" w:rsidP="00DA1565">
            <w:pPr>
              <w:jc w:val="center"/>
              <w:rPr>
                <w:rFonts w:ascii="Arial" w:hAnsi="Arial" w:cs="Arial"/>
              </w:rPr>
            </w:pPr>
            <w:r>
              <w:rPr>
                <w:rFonts w:ascii="Arial" w:hAnsi="Arial" w:cs="Arial"/>
              </w:rPr>
              <w:t>E</w:t>
            </w:r>
          </w:p>
          <w:p w14:paraId="11793A0C" w14:textId="7134E844" w:rsidR="00DA1565" w:rsidRPr="00F607B2" w:rsidRDefault="00DA1565" w:rsidP="00DA1565">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1C78DFB" w14:textId="77777777" w:rsidR="00DA1565" w:rsidRDefault="00DA1565" w:rsidP="00DA1565">
            <w:pPr>
              <w:pStyle w:val="BodyTextIndent"/>
              <w:ind w:left="0"/>
              <w:contextualSpacing/>
              <w:jc w:val="both"/>
              <w:rPr>
                <w:rFonts w:ascii="Arial" w:hAnsi="Arial" w:cs="Arial"/>
              </w:rPr>
            </w:pPr>
            <w:r>
              <w:rPr>
                <w:rFonts w:ascii="Arial" w:hAnsi="Arial" w:cs="Arial"/>
              </w:rPr>
              <w:t xml:space="preserve">Recommended training requirements: </w:t>
            </w:r>
          </w:p>
          <w:p w14:paraId="0F9EBCFD" w14:textId="77777777" w:rsidR="00DA1565" w:rsidRPr="00372E80" w:rsidRDefault="00DA1565" w:rsidP="00DA1565">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Five e-learning modules, each 30 minutes duration</w:t>
            </w:r>
            <w:r>
              <w:rPr>
                <w:rFonts w:ascii="Arial" w:eastAsia="Times New Roman" w:hAnsi="Arial" w:cs="Arial"/>
                <w:color w:val="202A30"/>
                <w:lang w:eastAsia="en-GB"/>
              </w:rPr>
              <w:t xml:space="preserve"> </w:t>
            </w:r>
            <w:r w:rsidRPr="00372E80">
              <w:rPr>
                <w:rFonts w:ascii="Arial" w:eastAsia="Times New Roman" w:hAnsi="Arial" w:cs="Arial"/>
                <w:color w:val="202A30"/>
                <w:lang w:eastAsia="en-GB"/>
              </w:rPr>
              <w:t>covering:</w:t>
            </w:r>
          </w:p>
          <w:p w14:paraId="57C4F17A" w14:textId="77777777" w:rsidR="00DA1565" w:rsidRPr="00372E80" w:rsidRDefault="00DA1565" w:rsidP="00DA1565">
            <w:pPr>
              <w:numPr>
                <w:ilvl w:val="0"/>
                <w:numId w:val="21"/>
              </w:numPr>
              <w:shd w:val="clear" w:color="auto" w:fill="FFFFFF"/>
              <w:ind w:left="285"/>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overview of the role</w:t>
            </w:r>
          </w:p>
          <w:p w14:paraId="3970BEAC" w14:textId="77777777" w:rsidR="00DA1565" w:rsidRPr="00372E80" w:rsidRDefault="00DA1565" w:rsidP="00DA1565">
            <w:pPr>
              <w:numPr>
                <w:ilvl w:val="0"/>
                <w:numId w:val="21"/>
              </w:numPr>
              <w:shd w:val="clear" w:color="auto" w:fill="FFFFFF"/>
              <w:ind w:left="285"/>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what early perioperative care is, why it is important and how it fits into the patient pathway</w:t>
            </w:r>
          </w:p>
          <w:p w14:paraId="354F8ECC" w14:textId="77777777" w:rsidR="00DA1565" w:rsidRPr="00372E80" w:rsidRDefault="00DA1565" w:rsidP="00DA1565">
            <w:pPr>
              <w:numPr>
                <w:ilvl w:val="0"/>
                <w:numId w:val="21"/>
              </w:numPr>
              <w:shd w:val="clear" w:color="auto" w:fill="FFFFFF"/>
              <w:ind w:left="285"/>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risk factors for surgery</w:t>
            </w:r>
          </w:p>
          <w:p w14:paraId="4825F86F" w14:textId="77777777" w:rsidR="00DA1565" w:rsidRPr="00372E80" w:rsidRDefault="00DA1565" w:rsidP="00DA1565">
            <w:pPr>
              <w:numPr>
                <w:ilvl w:val="0"/>
                <w:numId w:val="21"/>
              </w:numPr>
              <w:shd w:val="clear" w:color="auto" w:fill="FFFFFF"/>
              <w:ind w:left="285"/>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triage process they will be doing</w:t>
            </w:r>
          </w:p>
          <w:p w14:paraId="73B8895F" w14:textId="77777777" w:rsidR="00DA1565" w:rsidRPr="00372E80" w:rsidRDefault="00DA1565" w:rsidP="00DA1565">
            <w:pPr>
              <w:numPr>
                <w:ilvl w:val="0"/>
                <w:numId w:val="21"/>
              </w:numPr>
              <w:shd w:val="clear" w:color="auto" w:fill="FFFFFF"/>
              <w:ind w:left="285"/>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importance of regular patient follow-up</w:t>
            </w:r>
          </w:p>
          <w:p w14:paraId="097AF38E" w14:textId="77777777" w:rsidR="00DA1565" w:rsidRPr="00372E80" w:rsidRDefault="00DA1565" w:rsidP="00DA1565">
            <w:pPr>
              <w:numPr>
                <w:ilvl w:val="0"/>
                <w:numId w:val="21"/>
              </w:numPr>
              <w:shd w:val="clear" w:color="auto" w:fill="FFFFFF"/>
              <w:ind w:left="285"/>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role of evaluation and service monitoring</w:t>
            </w:r>
          </w:p>
          <w:p w14:paraId="4CDE53BF" w14:textId="77777777" w:rsidR="00DA1565" w:rsidRPr="00372E80" w:rsidRDefault="00DA1565" w:rsidP="00DA1565">
            <w:pPr>
              <w:numPr>
                <w:ilvl w:val="0"/>
                <w:numId w:val="21"/>
              </w:numPr>
              <w:shd w:val="clear" w:color="auto" w:fill="FFFFFF"/>
              <w:ind w:left="285"/>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ASA grading</w:t>
            </w:r>
          </w:p>
          <w:p w14:paraId="083F92F8" w14:textId="77777777" w:rsidR="00DA1565" w:rsidRDefault="00DA1565" w:rsidP="00DA1565">
            <w:pPr>
              <w:numPr>
                <w:ilvl w:val="0"/>
                <w:numId w:val="21"/>
              </w:numPr>
              <w:shd w:val="clear" w:color="auto" w:fill="FFFFFF"/>
              <w:ind w:left="285"/>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use and basic interpretation of common risk assessment tools, for example, Duke Activity Status Index, Surgical Outcome Risk Tool; Clinical Frailty Scale; basic exercise test, for example, six-minute walk test; incremental shuttle walk test</w:t>
            </w:r>
          </w:p>
          <w:p w14:paraId="09F5D9A3" w14:textId="77777777" w:rsidR="00DA1565" w:rsidRDefault="00DA1565" w:rsidP="00DA1565">
            <w:pPr>
              <w:shd w:val="clear" w:color="auto" w:fill="FFFFFF"/>
              <w:ind w:left="-75"/>
              <w:textAlignment w:val="baseline"/>
              <w:rPr>
                <w:rFonts w:ascii="Arial" w:eastAsia="Times New Roman" w:hAnsi="Arial" w:cs="Arial"/>
                <w:color w:val="202A30"/>
                <w:lang w:eastAsia="en-GB"/>
              </w:rPr>
            </w:pPr>
          </w:p>
          <w:p w14:paraId="37AAF5C4" w14:textId="77777777" w:rsidR="00DA1565" w:rsidRDefault="00DA1565" w:rsidP="00DA1565">
            <w:pPr>
              <w:shd w:val="clear" w:color="auto" w:fill="FFFFFF"/>
              <w:ind w:left="-75"/>
              <w:textAlignment w:val="baseline"/>
              <w:rPr>
                <w:rFonts w:ascii="Arial" w:eastAsia="Times New Roman" w:hAnsi="Arial" w:cs="Arial"/>
                <w:color w:val="202A30"/>
                <w:lang w:eastAsia="en-GB"/>
              </w:rPr>
            </w:pPr>
            <w:r>
              <w:rPr>
                <w:rFonts w:ascii="Arial" w:eastAsia="Times New Roman" w:hAnsi="Arial" w:cs="Arial"/>
                <w:color w:val="202A30"/>
                <w:lang w:eastAsia="en-GB"/>
              </w:rPr>
              <w:t xml:space="preserve">Personalised Care Institute E-learning modules covering: </w:t>
            </w:r>
          </w:p>
          <w:p w14:paraId="34A338D8" w14:textId="77777777" w:rsidR="00DA1565" w:rsidRDefault="00DA1565" w:rsidP="00DA1565">
            <w:pPr>
              <w:pStyle w:val="ListParagraph"/>
              <w:numPr>
                <w:ilvl w:val="0"/>
                <w:numId w:val="22"/>
              </w:numPr>
              <w:shd w:val="clear" w:color="auto" w:fill="FFFFFF"/>
              <w:tabs>
                <w:tab w:val="clear" w:pos="720"/>
                <w:tab w:val="num" w:pos="203"/>
              </w:tabs>
              <w:spacing w:before="0"/>
              <w:ind w:hanging="801"/>
              <w:textAlignment w:val="baseline"/>
              <w:rPr>
                <w:rFonts w:cs="Arial"/>
                <w:color w:val="202A30"/>
              </w:rPr>
            </w:pPr>
            <w:r>
              <w:rPr>
                <w:rFonts w:cs="Arial"/>
                <w:color w:val="202A30"/>
              </w:rPr>
              <w:t>personalised care core skills (1 hour)</w:t>
            </w:r>
          </w:p>
          <w:p w14:paraId="74C88BBC" w14:textId="77777777" w:rsidR="00DA1565" w:rsidRDefault="00DA1565" w:rsidP="00DA1565">
            <w:pPr>
              <w:pStyle w:val="ListParagraph"/>
              <w:numPr>
                <w:ilvl w:val="0"/>
                <w:numId w:val="22"/>
              </w:numPr>
              <w:shd w:val="clear" w:color="auto" w:fill="FFFFFF"/>
              <w:tabs>
                <w:tab w:val="clear" w:pos="720"/>
                <w:tab w:val="num" w:pos="203"/>
              </w:tabs>
              <w:spacing w:before="0"/>
              <w:ind w:hanging="801"/>
              <w:textAlignment w:val="baseline"/>
              <w:rPr>
                <w:rFonts w:cs="Arial"/>
                <w:color w:val="202A30"/>
              </w:rPr>
            </w:pPr>
            <w:r>
              <w:rPr>
                <w:rFonts w:cs="Arial"/>
                <w:color w:val="202A30"/>
              </w:rPr>
              <w:t>shared decision making (30 min)</w:t>
            </w:r>
          </w:p>
          <w:p w14:paraId="4CA5A042" w14:textId="77777777" w:rsidR="00DA1565" w:rsidRPr="00D42545" w:rsidRDefault="00DA1565" w:rsidP="00DA1565">
            <w:pPr>
              <w:pStyle w:val="ListParagraph"/>
              <w:numPr>
                <w:ilvl w:val="0"/>
                <w:numId w:val="22"/>
              </w:numPr>
              <w:shd w:val="clear" w:color="auto" w:fill="FFFFFF"/>
              <w:tabs>
                <w:tab w:val="clear" w:pos="720"/>
                <w:tab w:val="num" w:pos="203"/>
              </w:tabs>
              <w:spacing w:before="0"/>
              <w:ind w:hanging="801"/>
              <w:textAlignment w:val="baseline"/>
              <w:rPr>
                <w:rFonts w:cs="Arial"/>
                <w:color w:val="202A30"/>
              </w:rPr>
            </w:pPr>
            <w:proofErr w:type="gramStart"/>
            <w:r>
              <w:rPr>
                <w:rFonts w:cs="Arial"/>
                <w:color w:val="202A30"/>
              </w:rPr>
              <w:t>2 day</w:t>
            </w:r>
            <w:proofErr w:type="gramEnd"/>
            <w:r>
              <w:rPr>
                <w:rFonts w:cs="Arial"/>
                <w:color w:val="202A30"/>
              </w:rPr>
              <w:t xml:space="preserve"> Care Co-ordinator training delivered either face to face or in virtual classrooms</w:t>
            </w:r>
          </w:p>
          <w:p w14:paraId="0901F2A6" w14:textId="77777777" w:rsidR="00DA1565" w:rsidRPr="00D42545" w:rsidRDefault="00DA1565" w:rsidP="00DA1565">
            <w:pPr>
              <w:pStyle w:val="BodyTextIndent"/>
              <w:ind w:left="0"/>
              <w:contextualSpacing/>
              <w:jc w:val="both"/>
              <w:rPr>
                <w:rFonts w:ascii="Arial" w:hAnsi="Arial" w:cs="Arial"/>
              </w:rPr>
            </w:pPr>
            <w:r>
              <w:rPr>
                <w:rFonts w:ascii="Arial" w:hAnsi="Arial" w:cs="Arial"/>
              </w:rPr>
              <w:t>(training should be completed within first month in post)</w:t>
            </w:r>
          </w:p>
          <w:p w14:paraId="15FEE045" w14:textId="522AF3DE" w:rsidR="003A310F" w:rsidRPr="00F607B2" w:rsidRDefault="003A310F" w:rsidP="00DA1565">
            <w:pPr>
              <w:jc w:val="both"/>
              <w:rPr>
                <w:rFonts w:ascii="Arial" w:hAnsi="Arial" w:cs="Arial"/>
              </w:rPr>
            </w:pPr>
          </w:p>
        </w:tc>
        <w:tc>
          <w:tcPr>
            <w:tcW w:w="1398" w:type="dxa"/>
          </w:tcPr>
          <w:p w14:paraId="6C412616" w14:textId="77777777" w:rsidR="001D2D93" w:rsidRDefault="001D2D93" w:rsidP="00884334">
            <w:pPr>
              <w:jc w:val="both"/>
              <w:rPr>
                <w:rFonts w:ascii="Arial" w:hAnsi="Arial" w:cs="Arial"/>
              </w:rPr>
            </w:pPr>
          </w:p>
          <w:p w14:paraId="4D0CA6E1" w14:textId="77777777" w:rsidR="00DA1565" w:rsidRDefault="00DA1565" w:rsidP="00884334">
            <w:pPr>
              <w:jc w:val="both"/>
              <w:rPr>
                <w:rFonts w:ascii="Arial" w:hAnsi="Arial" w:cs="Arial"/>
              </w:rPr>
            </w:pPr>
          </w:p>
          <w:p w14:paraId="151596AC" w14:textId="77777777" w:rsidR="00DA1565" w:rsidRDefault="00DA1565" w:rsidP="00884334">
            <w:pPr>
              <w:jc w:val="both"/>
              <w:rPr>
                <w:rFonts w:ascii="Arial" w:hAnsi="Arial" w:cs="Arial"/>
              </w:rPr>
            </w:pPr>
          </w:p>
          <w:p w14:paraId="170E9BD1" w14:textId="77777777" w:rsidR="00DA1565" w:rsidRDefault="00DA1565" w:rsidP="00884334">
            <w:pPr>
              <w:jc w:val="both"/>
              <w:rPr>
                <w:rFonts w:ascii="Arial" w:hAnsi="Arial" w:cs="Arial"/>
              </w:rPr>
            </w:pPr>
          </w:p>
          <w:p w14:paraId="0BBBB9B6" w14:textId="77777777" w:rsidR="00DA1565" w:rsidRDefault="00DA1565" w:rsidP="00884334">
            <w:pPr>
              <w:jc w:val="both"/>
              <w:rPr>
                <w:rFonts w:ascii="Arial" w:hAnsi="Arial" w:cs="Arial"/>
              </w:rPr>
            </w:pPr>
          </w:p>
          <w:p w14:paraId="3FABEB75" w14:textId="77777777" w:rsidR="00DA1565" w:rsidRDefault="00DA1565" w:rsidP="00884334">
            <w:pPr>
              <w:jc w:val="both"/>
              <w:rPr>
                <w:rFonts w:ascii="Arial" w:hAnsi="Arial" w:cs="Arial"/>
              </w:rPr>
            </w:pPr>
          </w:p>
          <w:p w14:paraId="349ABC21" w14:textId="77777777" w:rsidR="00DA1565" w:rsidRDefault="00DA1565" w:rsidP="00884334">
            <w:pPr>
              <w:jc w:val="both"/>
              <w:rPr>
                <w:rFonts w:ascii="Arial" w:hAnsi="Arial" w:cs="Arial"/>
              </w:rPr>
            </w:pPr>
          </w:p>
          <w:p w14:paraId="60125416" w14:textId="77777777" w:rsidR="00DA1565" w:rsidRDefault="00DA1565" w:rsidP="00884334">
            <w:pPr>
              <w:jc w:val="both"/>
              <w:rPr>
                <w:rFonts w:ascii="Arial" w:hAnsi="Arial" w:cs="Arial"/>
              </w:rPr>
            </w:pPr>
          </w:p>
          <w:p w14:paraId="7B2BFCCD" w14:textId="77777777" w:rsidR="00DA1565" w:rsidRDefault="00DA1565" w:rsidP="00884334">
            <w:pPr>
              <w:jc w:val="both"/>
              <w:rPr>
                <w:rFonts w:ascii="Arial" w:hAnsi="Arial" w:cs="Arial"/>
              </w:rPr>
            </w:pPr>
          </w:p>
          <w:p w14:paraId="2A382F3C" w14:textId="77777777" w:rsidR="00DA1565" w:rsidRDefault="00DA1565" w:rsidP="00884334">
            <w:pPr>
              <w:jc w:val="both"/>
              <w:rPr>
                <w:rFonts w:ascii="Arial" w:hAnsi="Arial" w:cs="Arial"/>
              </w:rPr>
            </w:pPr>
          </w:p>
          <w:p w14:paraId="5E394A24" w14:textId="77777777" w:rsidR="00DA1565" w:rsidRDefault="00DA1565" w:rsidP="00884334">
            <w:pPr>
              <w:jc w:val="both"/>
              <w:rPr>
                <w:rFonts w:ascii="Arial" w:hAnsi="Arial" w:cs="Arial"/>
              </w:rPr>
            </w:pPr>
          </w:p>
          <w:p w14:paraId="241A381A" w14:textId="77777777" w:rsidR="00DA1565" w:rsidRDefault="00DA1565" w:rsidP="00884334">
            <w:pPr>
              <w:jc w:val="both"/>
              <w:rPr>
                <w:rFonts w:ascii="Arial" w:hAnsi="Arial" w:cs="Arial"/>
              </w:rPr>
            </w:pPr>
          </w:p>
          <w:p w14:paraId="67F982C0" w14:textId="77777777" w:rsidR="00DA1565" w:rsidRDefault="00DA1565" w:rsidP="00884334">
            <w:pPr>
              <w:jc w:val="both"/>
              <w:rPr>
                <w:rFonts w:ascii="Arial" w:hAnsi="Arial" w:cs="Arial"/>
              </w:rPr>
            </w:pPr>
          </w:p>
          <w:p w14:paraId="003B3F50" w14:textId="77777777" w:rsidR="00DA1565" w:rsidRDefault="00DA1565" w:rsidP="00884334">
            <w:pPr>
              <w:jc w:val="both"/>
              <w:rPr>
                <w:rFonts w:ascii="Arial" w:hAnsi="Arial" w:cs="Arial"/>
              </w:rPr>
            </w:pPr>
          </w:p>
          <w:p w14:paraId="07D6E29D" w14:textId="77777777" w:rsidR="00DA1565" w:rsidRDefault="00DA1565" w:rsidP="00884334">
            <w:pPr>
              <w:jc w:val="both"/>
              <w:rPr>
                <w:rFonts w:ascii="Arial" w:hAnsi="Arial" w:cs="Arial"/>
              </w:rPr>
            </w:pPr>
          </w:p>
          <w:p w14:paraId="451D58BE" w14:textId="77777777" w:rsidR="00DA1565" w:rsidRDefault="00DA1565" w:rsidP="00884334">
            <w:pPr>
              <w:jc w:val="both"/>
              <w:rPr>
                <w:rFonts w:ascii="Arial" w:hAnsi="Arial" w:cs="Arial"/>
              </w:rPr>
            </w:pPr>
          </w:p>
          <w:p w14:paraId="2F482A03" w14:textId="77777777" w:rsidR="00DA1565" w:rsidRDefault="00DA1565" w:rsidP="00884334">
            <w:pPr>
              <w:jc w:val="both"/>
              <w:rPr>
                <w:rFonts w:ascii="Arial" w:hAnsi="Arial" w:cs="Arial"/>
              </w:rPr>
            </w:pPr>
          </w:p>
          <w:p w14:paraId="24CA1434" w14:textId="77777777" w:rsidR="00DA1565" w:rsidRDefault="00DA1565" w:rsidP="00884334">
            <w:pPr>
              <w:jc w:val="both"/>
              <w:rPr>
                <w:rFonts w:ascii="Arial" w:hAnsi="Arial" w:cs="Arial"/>
              </w:rPr>
            </w:pPr>
          </w:p>
          <w:p w14:paraId="7FC4B2BE" w14:textId="77777777" w:rsidR="00DA1565" w:rsidRDefault="00DA1565" w:rsidP="00884334">
            <w:pPr>
              <w:jc w:val="both"/>
              <w:rPr>
                <w:rFonts w:ascii="Arial" w:hAnsi="Arial" w:cs="Arial"/>
              </w:rPr>
            </w:pPr>
          </w:p>
          <w:p w14:paraId="7755410E" w14:textId="77777777" w:rsidR="00DA1565" w:rsidRDefault="00DA1565" w:rsidP="00884334">
            <w:pPr>
              <w:jc w:val="both"/>
              <w:rPr>
                <w:rFonts w:ascii="Arial" w:hAnsi="Arial" w:cs="Arial"/>
              </w:rPr>
            </w:pPr>
          </w:p>
          <w:p w14:paraId="50481A6B" w14:textId="77777777" w:rsidR="00DA1565" w:rsidRDefault="00DA1565" w:rsidP="00884334">
            <w:pPr>
              <w:jc w:val="both"/>
              <w:rPr>
                <w:rFonts w:ascii="Arial" w:hAnsi="Arial" w:cs="Arial"/>
              </w:rPr>
            </w:pPr>
          </w:p>
          <w:p w14:paraId="68D83216" w14:textId="77777777" w:rsidR="00DA1565" w:rsidRDefault="00DA1565" w:rsidP="00884334">
            <w:pPr>
              <w:jc w:val="both"/>
              <w:rPr>
                <w:rFonts w:ascii="Arial" w:hAnsi="Arial" w:cs="Arial"/>
              </w:rPr>
            </w:pPr>
          </w:p>
          <w:p w14:paraId="6DEE6C90" w14:textId="490673A6" w:rsidR="00DA1565" w:rsidRPr="00F607B2" w:rsidRDefault="00DA1565" w:rsidP="00DA1565">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C6C9068" w:rsidR="00431F44" w:rsidRPr="00F607B2" w:rsidRDefault="00431F44" w:rsidP="006D7759">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14281A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522737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15E37FA2" w:rsidR="00F607B2" w:rsidRPr="00F607B2" w:rsidRDefault="00F607B2" w:rsidP="000C32E3">
            <w:pPr>
              <w:jc w:val="both"/>
              <w:rPr>
                <w:rFonts w:ascii="Arial" w:hAnsi="Arial" w:cs="Arial"/>
              </w:rPr>
            </w:pPr>
          </w:p>
        </w:tc>
        <w:tc>
          <w:tcPr>
            <w:tcW w:w="789" w:type="dxa"/>
            <w:shd w:val="clear" w:color="auto" w:fill="002060"/>
          </w:tcPr>
          <w:p w14:paraId="4268A789" w14:textId="53A41F6D" w:rsidR="00F607B2" w:rsidRPr="00F607B2" w:rsidRDefault="00B7060C" w:rsidP="000C32E3">
            <w:pPr>
              <w:jc w:val="both"/>
              <w:rPr>
                <w:rFonts w:ascii="Arial" w:hAnsi="Arial" w:cs="Arial"/>
              </w:rPr>
            </w:pPr>
            <w:r>
              <w:rPr>
                <w:rFonts w:ascii="Arial" w:hAnsi="Arial" w:cs="Arial"/>
              </w:rPr>
              <w:t>X</w:t>
            </w: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E6C2A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BBC94A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287FC3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0B62CC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7E033E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F349A9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01C1D2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19729C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95D46F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717357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7904E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5BC445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4A1B49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006A7D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B41F9A0" w:rsidR="00F607B2" w:rsidRPr="00F607B2" w:rsidRDefault="00ED4806"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24A9224" w:rsidR="00F607B2" w:rsidRPr="00F607B2" w:rsidRDefault="00C96616" w:rsidP="000C32E3">
            <w:pPr>
              <w:jc w:val="both"/>
              <w:rPr>
                <w:rFonts w:ascii="Arial" w:hAnsi="Arial" w:cs="Arial"/>
              </w:rPr>
            </w:pPr>
            <w:r>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31D56850"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8BA5C5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A84839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EC01DB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F925F6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8E5F4A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FEC644C" w:rsidR="00615705" w:rsidRPr="00F607B2" w:rsidRDefault="00C96616"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FD6D29C"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085FE98"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F850062" w:rsidR="00615705" w:rsidRPr="00F607B2" w:rsidRDefault="006D7759"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D38D72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111A9B25" w:rsidR="00615705" w:rsidRPr="00F607B2" w:rsidRDefault="00C96616"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0C6A13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15E32CF6" w:rsidR="00F607B2" w:rsidRPr="00F607B2" w:rsidRDefault="00C96616" w:rsidP="000C32E3">
            <w:pPr>
              <w:jc w:val="both"/>
              <w:rPr>
                <w:rFonts w:ascii="Arial" w:hAnsi="Arial" w:cs="Arial"/>
              </w:rPr>
            </w:pPr>
            <w:r>
              <w:rPr>
                <w:rFonts w:ascii="Arial" w:hAnsi="Arial" w:cs="Arial"/>
              </w:rPr>
              <w:t>X</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86390A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47408427" w:rsidR="00F607B2" w:rsidRPr="00F607B2" w:rsidRDefault="00C96616"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5B0B8E" w:rsidRDefault="005B0B8E" w:rsidP="008D6EE5">
      <w:pPr>
        <w:spacing w:after="0" w:line="240" w:lineRule="auto"/>
      </w:pPr>
      <w:r>
        <w:separator/>
      </w:r>
    </w:p>
  </w:endnote>
  <w:endnote w:type="continuationSeparator" w:id="0">
    <w:p w14:paraId="09B63E5A" w14:textId="77777777" w:rsidR="005B0B8E" w:rsidRDefault="005B0B8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409E7D7" w:rsidR="005B0B8E" w:rsidRDefault="005B0B8E">
    <w:pPr>
      <w:pStyle w:val="Footer"/>
    </w:pPr>
    <w:r>
      <w:t xml:space="preserve">2024_03_26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5B0B8E" w:rsidRDefault="005B0B8E" w:rsidP="008D6EE5">
      <w:pPr>
        <w:spacing w:after="0" w:line="240" w:lineRule="auto"/>
      </w:pPr>
      <w:r>
        <w:separator/>
      </w:r>
    </w:p>
  </w:footnote>
  <w:footnote w:type="continuationSeparator" w:id="0">
    <w:p w14:paraId="22918FE6" w14:textId="77777777" w:rsidR="005B0B8E" w:rsidRDefault="005B0B8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5B0B8E" w:rsidRDefault="005B0B8E">
    <w:pPr>
      <w:pStyle w:val="Header"/>
    </w:pPr>
  </w:p>
  <w:p w14:paraId="67B927BB" w14:textId="77777777" w:rsidR="005B0B8E" w:rsidRDefault="005B0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02676B8"/>
    <w:multiLevelType w:val="multilevel"/>
    <w:tmpl w:val="793C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BDA06EE"/>
    <w:multiLevelType w:val="hybridMultilevel"/>
    <w:tmpl w:val="3170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1426A93"/>
    <w:multiLevelType w:val="multilevel"/>
    <w:tmpl w:val="95F2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6915C9B"/>
    <w:multiLevelType w:val="hybridMultilevel"/>
    <w:tmpl w:val="1E30A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2000BBD"/>
    <w:multiLevelType w:val="hybridMultilevel"/>
    <w:tmpl w:val="26C229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2206CDF"/>
    <w:multiLevelType w:val="hybridMultilevel"/>
    <w:tmpl w:val="8F4014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630F24"/>
    <w:multiLevelType w:val="hybridMultilevel"/>
    <w:tmpl w:val="074077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9E0EBF"/>
    <w:multiLevelType w:val="hybridMultilevel"/>
    <w:tmpl w:val="BAD614E4"/>
    <w:lvl w:ilvl="0" w:tplc="F5A2F8AC">
      <w:start w:val="1"/>
      <w:numFmt w:val="bullet"/>
      <w:lvlText w:val="•"/>
      <w:lvlJc w:val="left"/>
      <w:pPr>
        <w:ind w:left="72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1" w:tplc="79E4A490">
      <w:start w:val="1"/>
      <w:numFmt w:val="bullet"/>
      <w:lvlText w:val="o"/>
      <w:lvlJc w:val="left"/>
      <w:pPr>
        <w:ind w:left="1547"/>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2" w:tplc="C6F8A3F4">
      <w:start w:val="1"/>
      <w:numFmt w:val="bullet"/>
      <w:lvlText w:val="▪"/>
      <w:lvlJc w:val="left"/>
      <w:pPr>
        <w:ind w:left="2267"/>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3" w:tplc="627EF2C2">
      <w:start w:val="1"/>
      <w:numFmt w:val="bullet"/>
      <w:lvlText w:val="•"/>
      <w:lvlJc w:val="left"/>
      <w:pPr>
        <w:ind w:left="2987"/>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4" w:tplc="86666D4C">
      <w:start w:val="1"/>
      <w:numFmt w:val="bullet"/>
      <w:lvlText w:val="o"/>
      <w:lvlJc w:val="left"/>
      <w:pPr>
        <w:ind w:left="3707"/>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5" w:tplc="8676F740">
      <w:start w:val="1"/>
      <w:numFmt w:val="bullet"/>
      <w:lvlText w:val="▪"/>
      <w:lvlJc w:val="left"/>
      <w:pPr>
        <w:ind w:left="4427"/>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6" w:tplc="ED02F99E">
      <w:start w:val="1"/>
      <w:numFmt w:val="bullet"/>
      <w:lvlText w:val="•"/>
      <w:lvlJc w:val="left"/>
      <w:pPr>
        <w:ind w:left="5147"/>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7" w:tplc="B10CC62A">
      <w:start w:val="1"/>
      <w:numFmt w:val="bullet"/>
      <w:lvlText w:val="o"/>
      <w:lvlJc w:val="left"/>
      <w:pPr>
        <w:ind w:left="5867"/>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8" w:tplc="E3561524">
      <w:start w:val="1"/>
      <w:numFmt w:val="bullet"/>
      <w:lvlText w:val="▪"/>
      <w:lvlJc w:val="left"/>
      <w:pPr>
        <w:ind w:left="6587"/>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abstractNum>
  <w:abstractNum w:abstractNumId="21" w15:restartNumberingAfterBreak="0">
    <w:nsid w:val="78B913B8"/>
    <w:multiLevelType w:val="multilevel"/>
    <w:tmpl w:val="793C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757A87"/>
    <w:multiLevelType w:val="hybridMultilevel"/>
    <w:tmpl w:val="9A60FA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3"/>
  </w:num>
  <w:num w:numId="4">
    <w:abstractNumId w:val="19"/>
  </w:num>
  <w:num w:numId="5">
    <w:abstractNumId w:val="18"/>
  </w:num>
  <w:num w:numId="6">
    <w:abstractNumId w:val="11"/>
  </w:num>
  <w:num w:numId="7">
    <w:abstractNumId w:val="17"/>
  </w:num>
  <w:num w:numId="8">
    <w:abstractNumId w:val="10"/>
  </w:num>
  <w:num w:numId="9">
    <w:abstractNumId w:val="9"/>
  </w:num>
  <w:num w:numId="10">
    <w:abstractNumId w:val="8"/>
  </w:num>
  <w:num w:numId="11">
    <w:abstractNumId w:val="6"/>
  </w:num>
  <w:num w:numId="12">
    <w:abstractNumId w:val="15"/>
  </w:num>
  <w:num w:numId="13">
    <w:abstractNumId w:val="13"/>
  </w:num>
  <w:num w:numId="14">
    <w:abstractNumId w:val="4"/>
  </w:num>
  <w:num w:numId="15">
    <w:abstractNumId w:val="2"/>
  </w:num>
  <w:num w:numId="16">
    <w:abstractNumId w:val="12"/>
  </w:num>
  <w:num w:numId="17">
    <w:abstractNumId w:val="0"/>
  </w:num>
  <w:num w:numId="18">
    <w:abstractNumId w:val="14"/>
  </w:num>
  <w:num w:numId="19">
    <w:abstractNumId w:val="22"/>
  </w:num>
  <w:num w:numId="20">
    <w:abstractNumId w:val="0"/>
  </w:num>
  <w:num w:numId="21">
    <w:abstractNumId w:val="21"/>
  </w:num>
  <w:num w:numId="22">
    <w:abstractNumId w:val="5"/>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1D2"/>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961CC"/>
    <w:rsid w:val="002B7A29"/>
    <w:rsid w:val="002C2146"/>
    <w:rsid w:val="002D75B4"/>
    <w:rsid w:val="002E3B93"/>
    <w:rsid w:val="0033014F"/>
    <w:rsid w:val="0033046E"/>
    <w:rsid w:val="00384267"/>
    <w:rsid w:val="00384D9D"/>
    <w:rsid w:val="003A1F4C"/>
    <w:rsid w:val="003A310F"/>
    <w:rsid w:val="003A5DEC"/>
    <w:rsid w:val="003A67E9"/>
    <w:rsid w:val="003B04AD"/>
    <w:rsid w:val="003B0EE4"/>
    <w:rsid w:val="003B43F4"/>
    <w:rsid w:val="003C5A3F"/>
    <w:rsid w:val="003E26C9"/>
    <w:rsid w:val="003F0C91"/>
    <w:rsid w:val="00403964"/>
    <w:rsid w:val="00404FEE"/>
    <w:rsid w:val="00405817"/>
    <w:rsid w:val="00426AC6"/>
    <w:rsid w:val="00431F44"/>
    <w:rsid w:val="004733A7"/>
    <w:rsid w:val="004913D6"/>
    <w:rsid w:val="00495863"/>
    <w:rsid w:val="004B4DA4"/>
    <w:rsid w:val="004C2851"/>
    <w:rsid w:val="004E5CAD"/>
    <w:rsid w:val="004F7CE0"/>
    <w:rsid w:val="005033D7"/>
    <w:rsid w:val="00531696"/>
    <w:rsid w:val="005460FB"/>
    <w:rsid w:val="005776BB"/>
    <w:rsid w:val="00581759"/>
    <w:rsid w:val="00582311"/>
    <w:rsid w:val="005B0B8E"/>
    <w:rsid w:val="005F2B85"/>
    <w:rsid w:val="005F796C"/>
    <w:rsid w:val="006048C9"/>
    <w:rsid w:val="00615705"/>
    <w:rsid w:val="006427E5"/>
    <w:rsid w:val="00655528"/>
    <w:rsid w:val="00690102"/>
    <w:rsid w:val="006C38CB"/>
    <w:rsid w:val="006D7759"/>
    <w:rsid w:val="006F4F61"/>
    <w:rsid w:val="006F5D1E"/>
    <w:rsid w:val="00702F68"/>
    <w:rsid w:val="00722BF9"/>
    <w:rsid w:val="007528E6"/>
    <w:rsid w:val="0079132F"/>
    <w:rsid w:val="007A099A"/>
    <w:rsid w:val="007A7E74"/>
    <w:rsid w:val="007B321A"/>
    <w:rsid w:val="007B6618"/>
    <w:rsid w:val="007D3A41"/>
    <w:rsid w:val="007F68C3"/>
    <w:rsid w:val="00803402"/>
    <w:rsid w:val="008142D3"/>
    <w:rsid w:val="00822066"/>
    <w:rsid w:val="0082771D"/>
    <w:rsid w:val="00831738"/>
    <w:rsid w:val="0084654F"/>
    <w:rsid w:val="00863187"/>
    <w:rsid w:val="00863ED6"/>
    <w:rsid w:val="00864555"/>
    <w:rsid w:val="008658BD"/>
    <w:rsid w:val="0087013E"/>
    <w:rsid w:val="00884334"/>
    <w:rsid w:val="0088512F"/>
    <w:rsid w:val="008B2591"/>
    <w:rsid w:val="008B26E5"/>
    <w:rsid w:val="008D6EE5"/>
    <w:rsid w:val="008E0D89"/>
    <w:rsid w:val="008E27FD"/>
    <w:rsid w:val="008F42C4"/>
    <w:rsid w:val="008F7D36"/>
    <w:rsid w:val="008F7F1E"/>
    <w:rsid w:val="00903405"/>
    <w:rsid w:val="009412D6"/>
    <w:rsid w:val="00942EF3"/>
    <w:rsid w:val="00952092"/>
    <w:rsid w:val="00955DBC"/>
    <w:rsid w:val="00956044"/>
    <w:rsid w:val="00987B17"/>
    <w:rsid w:val="009A2853"/>
    <w:rsid w:val="009D0DEA"/>
    <w:rsid w:val="009E7256"/>
    <w:rsid w:val="009F37F8"/>
    <w:rsid w:val="00A051DD"/>
    <w:rsid w:val="00A1395C"/>
    <w:rsid w:val="00A14A3C"/>
    <w:rsid w:val="00A37038"/>
    <w:rsid w:val="00A400B0"/>
    <w:rsid w:val="00A430A2"/>
    <w:rsid w:val="00A95BA6"/>
    <w:rsid w:val="00AC177C"/>
    <w:rsid w:val="00AD3330"/>
    <w:rsid w:val="00AE43BA"/>
    <w:rsid w:val="00B35774"/>
    <w:rsid w:val="00B41A6D"/>
    <w:rsid w:val="00B62B9F"/>
    <w:rsid w:val="00B7060C"/>
    <w:rsid w:val="00B7209D"/>
    <w:rsid w:val="00B735BB"/>
    <w:rsid w:val="00B80F3B"/>
    <w:rsid w:val="00B95A94"/>
    <w:rsid w:val="00BA280B"/>
    <w:rsid w:val="00BB0F99"/>
    <w:rsid w:val="00BB3FE0"/>
    <w:rsid w:val="00BD03C8"/>
    <w:rsid w:val="00BD7483"/>
    <w:rsid w:val="00BE60E7"/>
    <w:rsid w:val="00BF126B"/>
    <w:rsid w:val="00C277DE"/>
    <w:rsid w:val="00C34542"/>
    <w:rsid w:val="00C4285B"/>
    <w:rsid w:val="00C4469F"/>
    <w:rsid w:val="00C67313"/>
    <w:rsid w:val="00C849A4"/>
    <w:rsid w:val="00C91114"/>
    <w:rsid w:val="00C931B1"/>
    <w:rsid w:val="00C96616"/>
    <w:rsid w:val="00CC1BBD"/>
    <w:rsid w:val="00CC2F4E"/>
    <w:rsid w:val="00CD0B18"/>
    <w:rsid w:val="00CE0BB5"/>
    <w:rsid w:val="00CF69D0"/>
    <w:rsid w:val="00D050C9"/>
    <w:rsid w:val="00D2002C"/>
    <w:rsid w:val="00D244DD"/>
    <w:rsid w:val="00D354BD"/>
    <w:rsid w:val="00D4237D"/>
    <w:rsid w:val="00D42545"/>
    <w:rsid w:val="00D44AB0"/>
    <w:rsid w:val="00D85E27"/>
    <w:rsid w:val="00D866E5"/>
    <w:rsid w:val="00D92B92"/>
    <w:rsid w:val="00DA1565"/>
    <w:rsid w:val="00DA2099"/>
    <w:rsid w:val="00DC08BE"/>
    <w:rsid w:val="00DC1A0F"/>
    <w:rsid w:val="00DD333A"/>
    <w:rsid w:val="00DD7F73"/>
    <w:rsid w:val="00DF2EEB"/>
    <w:rsid w:val="00DF348A"/>
    <w:rsid w:val="00E06039"/>
    <w:rsid w:val="00E31407"/>
    <w:rsid w:val="00E34ED3"/>
    <w:rsid w:val="00E35E30"/>
    <w:rsid w:val="00E41A10"/>
    <w:rsid w:val="00E44479"/>
    <w:rsid w:val="00E559B5"/>
    <w:rsid w:val="00E77653"/>
    <w:rsid w:val="00E84EBF"/>
    <w:rsid w:val="00EB350B"/>
    <w:rsid w:val="00ED356C"/>
    <w:rsid w:val="00ED47B0"/>
    <w:rsid w:val="00ED4806"/>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semiHidden/>
    <w:unhideWhenUsed/>
    <w:rsid w:val="00AD3330"/>
    <w:pPr>
      <w:spacing w:after="120"/>
      <w:ind w:left="283"/>
    </w:pPr>
  </w:style>
  <w:style w:type="character" w:customStyle="1" w:styleId="BodyTextIndentChar">
    <w:name w:val="Body Text Indent Char"/>
    <w:basedOn w:val="DefaultParagraphFont"/>
    <w:link w:val="BodyTextIndent"/>
    <w:uiPriority w:val="99"/>
    <w:semiHidden/>
    <w:rsid w:val="00AD3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033">
      <w:bodyDiv w:val="1"/>
      <w:marLeft w:val="0"/>
      <w:marRight w:val="0"/>
      <w:marTop w:val="0"/>
      <w:marBottom w:val="0"/>
      <w:divBdr>
        <w:top w:val="none" w:sz="0" w:space="0" w:color="auto"/>
        <w:left w:val="none" w:sz="0" w:space="0" w:color="auto"/>
        <w:bottom w:val="none" w:sz="0" w:space="0" w:color="auto"/>
        <w:right w:val="none" w:sz="0" w:space="0" w:color="auto"/>
      </w:divBdr>
    </w:div>
    <w:div w:id="26180428">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30667647">
      <w:bodyDiv w:val="1"/>
      <w:marLeft w:val="0"/>
      <w:marRight w:val="0"/>
      <w:marTop w:val="0"/>
      <w:marBottom w:val="0"/>
      <w:divBdr>
        <w:top w:val="none" w:sz="0" w:space="0" w:color="auto"/>
        <w:left w:val="none" w:sz="0" w:space="0" w:color="auto"/>
        <w:bottom w:val="none" w:sz="0" w:space="0" w:color="auto"/>
        <w:right w:val="none" w:sz="0" w:space="0" w:color="auto"/>
      </w:divBdr>
    </w:div>
    <w:div w:id="523248554">
      <w:bodyDiv w:val="1"/>
      <w:marLeft w:val="0"/>
      <w:marRight w:val="0"/>
      <w:marTop w:val="0"/>
      <w:marBottom w:val="0"/>
      <w:divBdr>
        <w:top w:val="none" w:sz="0" w:space="0" w:color="auto"/>
        <w:left w:val="none" w:sz="0" w:space="0" w:color="auto"/>
        <w:bottom w:val="none" w:sz="0" w:space="0" w:color="auto"/>
        <w:right w:val="none" w:sz="0" w:space="0" w:color="auto"/>
      </w:divBdr>
    </w:div>
    <w:div w:id="54765046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78066771">
      <w:bodyDiv w:val="1"/>
      <w:marLeft w:val="0"/>
      <w:marRight w:val="0"/>
      <w:marTop w:val="0"/>
      <w:marBottom w:val="0"/>
      <w:divBdr>
        <w:top w:val="none" w:sz="0" w:space="0" w:color="auto"/>
        <w:left w:val="none" w:sz="0" w:space="0" w:color="auto"/>
        <w:bottom w:val="none" w:sz="0" w:space="0" w:color="auto"/>
        <w:right w:val="none" w:sz="0" w:space="0" w:color="auto"/>
      </w:divBdr>
    </w:div>
    <w:div w:id="790710196">
      <w:bodyDiv w:val="1"/>
      <w:marLeft w:val="0"/>
      <w:marRight w:val="0"/>
      <w:marTop w:val="0"/>
      <w:marBottom w:val="0"/>
      <w:divBdr>
        <w:top w:val="none" w:sz="0" w:space="0" w:color="auto"/>
        <w:left w:val="none" w:sz="0" w:space="0" w:color="auto"/>
        <w:bottom w:val="none" w:sz="0" w:space="0" w:color="auto"/>
        <w:right w:val="none" w:sz="0" w:space="0" w:color="auto"/>
      </w:divBdr>
    </w:div>
    <w:div w:id="804126911">
      <w:bodyDiv w:val="1"/>
      <w:marLeft w:val="0"/>
      <w:marRight w:val="0"/>
      <w:marTop w:val="0"/>
      <w:marBottom w:val="0"/>
      <w:divBdr>
        <w:top w:val="none" w:sz="0" w:space="0" w:color="auto"/>
        <w:left w:val="none" w:sz="0" w:space="0" w:color="auto"/>
        <w:bottom w:val="none" w:sz="0" w:space="0" w:color="auto"/>
        <w:right w:val="none" w:sz="0" w:space="0" w:color="auto"/>
      </w:divBdr>
    </w:div>
    <w:div w:id="80527164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77815362">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7521189">
      <w:bodyDiv w:val="1"/>
      <w:marLeft w:val="0"/>
      <w:marRight w:val="0"/>
      <w:marTop w:val="0"/>
      <w:marBottom w:val="0"/>
      <w:divBdr>
        <w:top w:val="none" w:sz="0" w:space="0" w:color="auto"/>
        <w:left w:val="none" w:sz="0" w:space="0" w:color="auto"/>
        <w:bottom w:val="none" w:sz="0" w:space="0" w:color="auto"/>
        <w:right w:val="none" w:sz="0" w:space="0" w:color="auto"/>
      </w:divBdr>
    </w:div>
    <w:div w:id="901331800">
      <w:bodyDiv w:val="1"/>
      <w:marLeft w:val="0"/>
      <w:marRight w:val="0"/>
      <w:marTop w:val="0"/>
      <w:marBottom w:val="0"/>
      <w:divBdr>
        <w:top w:val="none" w:sz="0" w:space="0" w:color="auto"/>
        <w:left w:val="none" w:sz="0" w:space="0" w:color="auto"/>
        <w:bottom w:val="none" w:sz="0" w:space="0" w:color="auto"/>
        <w:right w:val="none" w:sz="0" w:space="0" w:color="auto"/>
      </w:divBdr>
    </w:div>
    <w:div w:id="944922498">
      <w:bodyDiv w:val="1"/>
      <w:marLeft w:val="0"/>
      <w:marRight w:val="0"/>
      <w:marTop w:val="0"/>
      <w:marBottom w:val="0"/>
      <w:divBdr>
        <w:top w:val="none" w:sz="0" w:space="0" w:color="auto"/>
        <w:left w:val="none" w:sz="0" w:space="0" w:color="auto"/>
        <w:bottom w:val="none" w:sz="0" w:space="0" w:color="auto"/>
        <w:right w:val="none" w:sz="0" w:space="0" w:color="auto"/>
      </w:divBdr>
    </w:div>
    <w:div w:id="974213065">
      <w:bodyDiv w:val="1"/>
      <w:marLeft w:val="0"/>
      <w:marRight w:val="0"/>
      <w:marTop w:val="0"/>
      <w:marBottom w:val="0"/>
      <w:divBdr>
        <w:top w:val="none" w:sz="0" w:space="0" w:color="auto"/>
        <w:left w:val="none" w:sz="0" w:space="0" w:color="auto"/>
        <w:bottom w:val="none" w:sz="0" w:space="0" w:color="auto"/>
        <w:right w:val="none" w:sz="0" w:space="0" w:color="auto"/>
      </w:divBdr>
    </w:div>
    <w:div w:id="126838827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2040052">
      <w:bodyDiv w:val="1"/>
      <w:marLeft w:val="0"/>
      <w:marRight w:val="0"/>
      <w:marTop w:val="0"/>
      <w:marBottom w:val="0"/>
      <w:divBdr>
        <w:top w:val="none" w:sz="0" w:space="0" w:color="auto"/>
        <w:left w:val="none" w:sz="0" w:space="0" w:color="auto"/>
        <w:bottom w:val="none" w:sz="0" w:space="0" w:color="auto"/>
        <w:right w:val="none" w:sz="0" w:space="0" w:color="auto"/>
      </w:divBdr>
    </w:div>
    <w:div w:id="1537503280">
      <w:bodyDiv w:val="1"/>
      <w:marLeft w:val="0"/>
      <w:marRight w:val="0"/>
      <w:marTop w:val="0"/>
      <w:marBottom w:val="0"/>
      <w:divBdr>
        <w:top w:val="none" w:sz="0" w:space="0" w:color="auto"/>
        <w:left w:val="none" w:sz="0" w:space="0" w:color="auto"/>
        <w:bottom w:val="none" w:sz="0" w:space="0" w:color="auto"/>
        <w:right w:val="none" w:sz="0" w:space="0" w:color="auto"/>
      </w:divBdr>
    </w:div>
    <w:div w:id="1577669143">
      <w:bodyDiv w:val="1"/>
      <w:marLeft w:val="0"/>
      <w:marRight w:val="0"/>
      <w:marTop w:val="0"/>
      <w:marBottom w:val="0"/>
      <w:divBdr>
        <w:top w:val="none" w:sz="0" w:space="0" w:color="auto"/>
        <w:left w:val="none" w:sz="0" w:space="0" w:color="auto"/>
        <w:bottom w:val="none" w:sz="0" w:space="0" w:color="auto"/>
        <w:right w:val="none" w:sz="0" w:space="0" w:color="auto"/>
      </w:divBdr>
      <w:divsChild>
        <w:div w:id="1304502444">
          <w:marLeft w:val="547"/>
          <w:marRight w:val="0"/>
          <w:marTop w:val="0"/>
          <w:marBottom w:val="0"/>
          <w:divBdr>
            <w:top w:val="none" w:sz="0" w:space="0" w:color="auto"/>
            <w:left w:val="none" w:sz="0" w:space="0" w:color="auto"/>
            <w:bottom w:val="none" w:sz="0" w:space="0" w:color="auto"/>
            <w:right w:val="none" w:sz="0" w:space="0" w:color="auto"/>
          </w:divBdr>
        </w:div>
        <w:div w:id="2095934888">
          <w:marLeft w:val="547"/>
          <w:marRight w:val="0"/>
          <w:marTop w:val="0"/>
          <w:marBottom w:val="0"/>
          <w:divBdr>
            <w:top w:val="none" w:sz="0" w:space="0" w:color="auto"/>
            <w:left w:val="none" w:sz="0" w:space="0" w:color="auto"/>
            <w:bottom w:val="none" w:sz="0" w:space="0" w:color="auto"/>
            <w:right w:val="none" w:sz="0" w:space="0" w:color="auto"/>
          </w:divBdr>
        </w:div>
      </w:divsChild>
    </w:div>
    <w:div w:id="1629508601">
      <w:bodyDiv w:val="1"/>
      <w:marLeft w:val="0"/>
      <w:marRight w:val="0"/>
      <w:marTop w:val="0"/>
      <w:marBottom w:val="0"/>
      <w:divBdr>
        <w:top w:val="none" w:sz="0" w:space="0" w:color="auto"/>
        <w:left w:val="none" w:sz="0" w:space="0" w:color="auto"/>
        <w:bottom w:val="none" w:sz="0" w:space="0" w:color="auto"/>
        <w:right w:val="none" w:sz="0" w:space="0" w:color="auto"/>
      </w:divBdr>
    </w:div>
    <w:div w:id="1656104180">
      <w:bodyDiv w:val="1"/>
      <w:marLeft w:val="0"/>
      <w:marRight w:val="0"/>
      <w:marTop w:val="0"/>
      <w:marBottom w:val="0"/>
      <w:divBdr>
        <w:top w:val="none" w:sz="0" w:space="0" w:color="auto"/>
        <w:left w:val="none" w:sz="0" w:space="0" w:color="auto"/>
        <w:bottom w:val="none" w:sz="0" w:space="0" w:color="auto"/>
        <w:right w:val="none" w:sz="0" w:space="0" w:color="auto"/>
      </w:divBdr>
    </w:div>
    <w:div w:id="1675455644">
      <w:bodyDiv w:val="1"/>
      <w:marLeft w:val="0"/>
      <w:marRight w:val="0"/>
      <w:marTop w:val="0"/>
      <w:marBottom w:val="0"/>
      <w:divBdr>
        <w:top w:val="none" w:sz="0" w:space="0" w:color="auto"/>
        <w:left w:val="none" w:sz="0" w:space="0" w:color="auto"/>
        <w:bottom w:val="none" w:sz="0" w:space="0" w:color="auto"/>
        <w:right w:val="none" w:sz="0" w:space="0" w:color="auto"/>
      </w:divBdr>
    </w:div>
    <w:div w:id="195069612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75478745">
      <w:bodyDiv w:val="1"/>
      <w:marLeft w:val="0"/>
      <w:marRight w:val="0"/>
      <w:marTop w:val="0"/>
      <w:marBottom w:val="0"/>
      <w:divBdr>
        <w:top w:val="none" w:sz="0" w:space="0" w:color="auto"/>
        <w:left w:val="none" w:sz="0" w:space="0" w:color="auto"/>
        <w:bottom w:val="none" w:sz="0" w:space="0" w:color="auto"/>
        <w:right w:val="none" w:sz="0" w:space="0" w:color="auto"/>
      </w:divBdr>
    </w:div>
    <w:div w:id="2065254533">
      <w:bodyDiv w:val="1"/>
      <w:marLeft w:val="0"/>
      <w:marRight w:val="0"/>
      <w:marTop w:val="0"/>
      <w:marBottom w:val="0"/>
      <w:divBdr>
        <w:top w:val="none" w:sz="0" w:space="0" w:color="auto"/>
        <w:left w:val="none" w:sz="0" w:space="0" w:color="auto"/>
        <w:bottom w:val="none" w:sz="0" w:space="0" w:color="auto"/>
        <w:right w:val="none" w:sz="0" w:space="0" w:color="auto"/>
      </w:divBdr>
    </w:div>
    <w:div w:id="209158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D5A7B721-3F9F-48F0-ABE5-6B8DE9D3C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2819</Words>
  <Characters>16074</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Kieran Furzer</cp:lastModifiedBy>
  <cp:revision>2</cp:revision>
  <cp:lastPrinted>2019-07-04T08:11:00Z</cp:lastPrinted>
  <dcterms:created xsi:type="dcterms:W3CDTF">2024-06-27T15:32:00Z</dcterms:created>
  <dcterms:modified xsi:type="dcterms:W3CDTF">2024-06-27T15:32:00Z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