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869D3" w:rsidP="00FF1BA6">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200025</wp:posOffset>
                </wp:positionH>
                <wp:positionV relativeFrom="paragraph">
                  <wp:posOffset>855345</wp:posOffset>
                </wp:positionV>
                <wp:extent cx="5943600" cy="1190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margin-left:15.75pt;margin-top:67.35pt;width:468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v:textbox>
              </v:shape>
            </w:pict>
          </mc:Fallback>
        </mc:AlternateContent>
      </w:r>
      <w:r w:rsidR="00FF1BA6">
        <w:rPr>
          <w:noProof/>
          <w:lang w:eastAsia="en-GB"/>
        </w:rPr>
        <w:drawing>
          <wp:inline distT="0" distB="0" distL="0" distR="0" wp14:anchorId="00BF4C69" wp14:editId="45E307B9">
            <wp:extent cx="1792813"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540" cy="693258"/>
                    </a:xfrm>
                    <a:prstGeom prst="rect">
                      <a:avLst/>
                    </a:prstGeom>
                    <a:noFill/>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Pr>
          <w:noProof/>
          <w:lang w:eastAsia="en-GB"/>
        </w:rPr>
        <w:drawing>
          <wp:inline distT="0" distB="0" distL="0" distR="0" wp14:anchorId="375DDDE2" wp14:editId="2715F853">
            <wp:extent cx="1790700" cy="8011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665" cy="807798"/>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 Elective Orthopaedics NGH</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r w:rsidR="00C869D3">
              <w:rPr>
                <w:rFonts w:ascii="Arial" w:hAnsi="Arial" w:cs="Arial"/>
                <w:color w:val="000000"/>
              </w:rPr>
              <w:t xml:space="preserve"> Physiotherapist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143668" w:rsidP="002B37C0">
            <w:pPr>
              <w:jc w:val="both"/>
              <w:rPr>
                <w:rFonts w:ascii="Arial" w:hAnsi="Arial" w:cs="Arial"/>
                <w:color w:val="FF0000"/>
              </w:rPr>
            </w:pPr>
            <w:r>
              <w:rPr>
                <w:rFonts w:ascii="Arial" w:hAnsi="Arial" w:cs="Arial"/>
              </w:rPr>
              <w:t>Chief AHP, RD&amp;E 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E60359" w:rsidRPr="00AC1FD8" w:rsidRDefault="00E60359" w:rsidP="00E60359">
            <w:pPr>
              <w:jc w:val="both"/>
              <w:rPr>
                <w:rFonts w:ascii="Arial" w:hAnsi="Arial" w:cs="Arial"/>
                <w:b/>
              </w:rPr>
            </w:pPr>
            <w:r w:rsidRPr="00AC1FD8">
              <w:rPr>
                <w:rFonts w:ascii="Arial" w:hAnsi="Arial" w:cs="Arial"/>
              </w:rPr>
              <w:t xml:space="preserve">This position is based </w:t>
            </w:r>
            <w:r>
              <w:rPr>
                <w:rFonts w:ascii="Arial" w:hAnsi="Arial" w:cs="Arial"/>
              </w:rPr>
              <w:t>as part of the ward team at the</w:t>
            </w:r>
            <w:r w:rsidR="00C869D3">
              <w:rPr>
                <w:rFonts w:ascii="Arial" w:hAnsi="Arial" w:cs="Arial"/>
              </w:rPr>
              <w:t xml:space="preserve"> South-West Ambulatory Orthopaedic Centre</w:t>
            </w:r>
            <w:r>
              <w:rPr>
                <w:rFonts w:ascii="Arial" w:hAnsi="Arial" w:cs="Arial"/>
              </w:rPr>
              <w:t xml:space="preserve"> </w:t>
            </w:r>
            <w:r w:rsidR="00C869D3">
              <w:rPr>
                <w:rFonts w:ascii="Arial" w:hAnsi="Arial" w:cs="Arial"/>
              </w:rPr>
              <w:t xml:space="preserve">(Exeter </w:t>
            </w:r>
            <w:r>
              <w:rPr>
                <w:rFonts w:ascii="Arial" w:hAnsi="Arial" w:cs="Arial"/>
              </w:rPr>
              <w:t>Nightingale Hospital</w:t>
            </w:r>
            <w:r w:rsidR="00C869D3">
              <w:rPr>
                <w:rFonts w:ascii="Arial" w:hAnsi="Arial" w:cs="Arial"/>
              </w:rPr>
              <w:t>)</w:t>
            </w:r>
            <w:r>
              <w:rPr>
                <w:rFonts w:ascii="Arial" w:hAnsi="Arial" w:cs="Arial"/>
              </w:rPr>
              <w:t xml:space="preserve"> to support the therapy teams to enable patients across the wards to be rehabilitated as part of their daily activities within the elective orthopaedic pathway</w:t>
            </w:r>
            <w:r w:rsidRPr="00AC1FD8">
              <w:rPr>
                <w:rFonts w:ascii="Arial" w:hAnsi="Arial" w:cs="Arial"/>
              </w:rPr>
              <w:t>.</w:t>
            </w:r>
          </w:p>
          <w:p w:rsidR="00E60359" w:rsidRPr="00AC1FD8" w:rsidRDefault="00E60359" w:rsidP="00E60359">
            <w:pPr>
              <w:jc w:val="both"/>
              <w:rPr>
                <w:rFonts w:ascii="Arial" w:hAnsi="Arial" w:cs="Arial"/>
              </w:rPr>
            </w:pPr>
          </w:p>
          <w:p w:rsidR="00E60359" w:rsidRDefault="00E60359" w:rsidP="00E60359">
            <w:pPr>
              <w:jc w:val="both"/>
              <w:rPr>
                <w:rFonts w:ascii="Arial" w:hAnsi="Arial" w:cs="Arial"/>
              </w:rPr>
            </w:pPr>
            <w:r w:rsidRPr="00AC1FD8">
              <w:rPr>
                <w:rFonts w:ascii="Arial" w:hAnsi="Arial" w:cs="Arial"/>
              </w:rPr>
              <w:t xml:space="preserve">The post holder will </w:t>
            </w:r>
            <w:r>
              <w:rPr>
                <w:rFonts w:ascii="Arial" w:hAnsi="Arial" w:cs="Arial"/>
              </w:rPr>
              <w:t>carry out pre and post-operative assessments for mobility, advise on exercise programmes and</w:t>
            </w:r>
            <w:r w:rsidRPr="00AC1FD8">
              <w:rPr>
                <w:rFonts w:ascii="Arial" w:hAnsi="Arial" w:cs="Arial"/>
              </w:rPr>
              <w:t xml:space="preserve"> provide </w:t>
            </w:r>
            <w:r>
              <w:rPr>
                <w:rFonts w:ascii="Arial" w:hAnsi="Arial" w:cs="Arial"/>
              </w:rPr>
              <w:t>a range of therapeutic interventions, treatment, exercises and advice to patients following their elective orthopaedic procedures</w:t>
            </w:r>
            <w:r w:rsidRPr="00AC1FD8">
              <w:rPr>
                <w:rFonts w:ascii="Arial" w:hAnsi="Arial" w:cs="Arial"/>
              </w:rPr>
              <w:t>.</w:t>
            </w:r>
            <w:r>
              <w:rPr>
                <w:rFonts w:ascii="Arial" w:hAnsi="Arial" w:cs="Arial"/>
              </w:rPr>
              <w:t xml:space="preserve"> Treatment activities might include following and adapting exercise and mobility programmes; practising personal activities of daily living such as washing and dressing and supporting the discharge home assessment, and follow-up processes and providing mobility equipment as required. They will provide walking aids, splints etc as required.</w:t>
            </w:r>
          </w:p>
          <w:p w:rsidR="00E60359" w:rsidRDefault="00E60359" w:rsidP="00E60359">
            <w:pPr>
              <w:jc w:val="both"/>
              <w:rPr>
                <w:rFonts w:ascii="Arial" w:hAnsi="Arial" w:cs="Arial"/>
              </w:rPr>
            </w:pPr>
          </w:p>
          <w:p w:rsidR="00E60359" w:rsidRPr="00AC1FD8" w:rsidRDefault="00E60359" w:rsidP="00E60359">
            <w:pPr>
              <w:jc w:val="both"/>
              <w:rPr>
                <w:rFonts w:ascii="Arial" w:hAnsi="Arial" w:cs="Arial"/>
              </w:rPr>
            </w:pPr>
            <w:r>
              <w:rPr>
                <w:rFonts w:ascii="Arial" w:hAnsi="Arial" w:cs="Arial"/>
              </w:rPr>
              <w:t xml:space="preserve">The post holder will work alongside the therapy teams and provide close liaison with family, carers and external agencies to ensure safe and effective transfer of patient therapy from the in-patient setting to home or other services as appropriate. The aim will be to support same day discharge where possible. </w:t>
            </w:r>
          </w:p>
          <w:p w:rsidR="00E60359" w:rsidRPr="00AC1FD8" w:rsidRDefault="00E60359" w:rsidP="00E60359">
            <w:pPr>
              <w:jc w:val="both"/>
              <w:rPr>
                <w:rFonts w:ascii="Arial" w:hAnsi="Arial" w:cs="Arial"/>
              </w:rPr>
            </w:pPr>
          </w:p>
          <w:p w:rsidR="00E60359" w:rsidRPr="00BD1F82" w:rsidRDefault="00E60359" w:rsidP="00E60359">
            <w:pPr>
              <w:rPr>
                <w:rFonts w:ascii="Arial" w:eastAsia="Times New Roman" w:hAnsi="Arial" w:cs="Arial"/>
              </w:rPr>
            </w:pPr>
            <w:r>
              <w:rPr>
                <w:rFonts w:ascii="Arial" w:eastAsia="Times New Roman" w:hAnsi="Arial" w:cs="Arial"/>
              </w:rPr>
              <w:t>T</w:t>
            </w:r>
            <w:r w:rsidRPr="00BD1F82">
              <w:rPr>
                <w:rFonts w:ascii="Arial" w:eastAsia="Times New Roman" w:hAnsi="Arial" w:cs="Arial"/>
              </w:rPr>
              <w:t>he</w:t>
            </w:r>
            <w:r>
              <w:rPr>
                <w:rFonts w:ascii="Arial" w:eastAsia="Times New Roman" w:hAnsi="Arial" w:cs="Arial"/>
              </w:rPr>
              <w:t xml:space="preserve"> post-holder</w:t>
            </w:r>
            <w:r w:rsidRPr="00BD1F82">
              <w:rPr>
                <w:rFonts w:ascii="Arial" w:eastAsia="Times New Roman" w:hAnsi="Arial" w:cs="Arial"/>
              </w:rPr>
              <w:t xml:space="preserve">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p>
          <w:p w:rsidR="008B669A" w:rsidRPr="00BB356E" w:rsidRDefault="008B669A"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143668" w:rsidP="00143668">
            <w:pPr>
              <w:numPr>
                <w:ilvl w:val="0"/>
                <w:numId w:val="20"/>
              </w:numPr>
              <w:rPr>
                <w:rFonts w:ascii="Arial" w:eastAsia="Times New Roman" w:hAnsi="Arial" w:cs="Arial"/>
              </w:rPr>
            </w:pPr>
            <w:r>
              <w:rPr>
                <w:rFonts w:ascii="Arial" w:eastAsia="Times New Roman" w:hAnsi="Arial" w:cs="Arial"/>
              </w:rPr>
              <w:t>Chief AHP</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Matron and nursing teams NGE</w:t>
            </w:r>
          </w:p>
          <w:p w:rsidR="00143668" w:rsidRDefault="00143668" w:rsidP="00143668">
            <w:pPr>
              <w:numPr>
                <w:ilvl w:val="0"/>
                <w:numId w:val="20"/>
              </w:numPr>
              <w:rPr>
                <w:rFonts w:ascii="Arial" w:eastAsia="Times New Roman" w:hAnsi="Arial" w:cs="Arial"/>
              </w:rPr>
            </w:pPr>
            <w:r>
              <w:rPr>
                <w:rFonts w:ascii="Arial" w:eastAsia="Times New Roman" w:hAnsi="Arial" w:cs="Arial"/>
              </w:rPr>
              <w:t>Consultants, Medical Staff NGE</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rsidR="00BB356E" w:rsidRPr="002B37C0" w:rsidRDefault="002B37C0" w:rsidP="00143668">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213541" w:rsidRDefault="00213541"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Pr="00F607B2" w:rsidRDefault="00F12285" w:rsidP="00143668">
            <w:pPr>
              <w:tabs>
                <w:tab w:val="left" w:pos="648"/>
              </w:tabs>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E34F9A4" wp14:editId="2159C280">
                  <wp:simplePos x="0" y="0"/>
                  <wp:positionH relativeFrom="column">
                    <wp:posOffset>383540</wp:posOffset>
                  </wp:positionH>
                  <wp:positionV relativeFrom="paragraph">
                    <wp:posOffset>31750</wp:posOffset>
                  </wp:positionV>
                  <wp:extent cx="4816475" cy="1828800"/>
                  <wp:effectExtent l="0" t="0" r="0" b="0"/>
                  <wp:wrapTight wrapText="bothSides">
                    <wp:wrapPolygon edited="0">
                      <wp:start x="4528" y="0"/>
                      <wp:lineTo x="4528" y="10800"/>
                      <wp:lineTo x="4186" y="14400"/>
                      <wp:lineTo x="4186" y="18900"/>
                      <wp:lineTo x="15976" y="18900"/>
                      <wp:lineTo x="16147" y="13725"/>
                      <wp:lineTo x="10935" y="10800"/>
                      <wp:lineTo x="12729" y="10800"/>
                      <wp:lineTo x="18710" y="8100"/>
                      <wp:lineTo x="18880" y="4275"/>
                      <wp:lineTo x="18197" y="4050"/>
                      <wp:lineTo x="11106" y="3600"/>
                      <wp:lineTo x="11106" y="0"/>
                      <wp:lineTo x="4528"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F12285">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F12285">
              <w:rPr>
                <w:rFonts w:ascii="Arial" w:eastAsia="Times New Roman" w:hAnsi="Arial" w:cs="Arial"/>
                <w:lang w:val="en-US"/>
              </w:rPr>
              <w:t xml:space="preserve">delivering therapy interventions and </w:t>
            </w:r>
            <w:r w:rsidR="00E60359">
              <w:rPr>
                <w:rFonts w:ascii="Arial" w:eastAsia="Times New Roman" w:hAnsi="Arial" w:cs="Arial"/>
                <w:lang w:val="en-US"/>
              </w:rPr>
              <w:t xml:space="preserve">a range of </w:t>
            </w:r>
            <w:r>
              <w:rPr>
                <w:rFonts w:ascii="Arial" w:eastAsia="Times New Roman" w:hAnsi="Arial" w:cs="Arial"/>
                <w:lang w:val="en-US"/>
              </w:rPr>
              <w:t>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sidR="00E60359">
              <w:rPr>
                <w:rFonts w:ascii="Arial" w:eastAsia="Times New Roman" w:hAnsi="Arial" w:cs="Arial"/>
                <w:lang w:val="en-US"/>
              </w:rPr>
              <w:t xml:space="preserve">elective </w:t>
            </w:r>
            <w:proofErr w:type="spellStart"/>
            <w:r w:rsidR="00E60359">
              <w:rPr>
                <w:rFonts w:ascii="Arial" w:eastAsia="Times New Roman" w:hAnsi="Arial" w:cs="Arial"/>
                <w:lang w:val="en-US"/>
              </w:rPr>
              <w:t>orthopaedic</w:t>
            </w:r>
            <w:proofErr w:type="spellEnd"/>
            <w:r w:rsidR="00E60359">
              <w:rPr>
                <w:rFonts w:ascii="Arial" w:eastAsia="Times New Roman" w:hAnsi="Arial" w:cs="Arial"/>
                <w:lang w:val="en-US"/>
              </w:rPr>
              <w:t xml:space="preserve"> </w:t>
            </w:r>
            <w:r>
              <w:rPr>
                <w:rFonts w:ascii="Arial" w:eastAsia="Times New Roman" w:hAnsi="Arial" w:cs="Arial"/>
                <w:lang w:val="en-US"/>
              </w:rPr>
              <w:t>patients across the Nightingale Hospital</w:t>
            </w:r>
            <w:r w:rsidRPr="00C41373">
              <w:rPr>
                <w:rFonts w:ascii="Arial" w:eastAsia="Times New Roman" w:hAnsi="Arial" w:cs="Arial"/>
                <w:lang w:val="en-US"/>
              </w:rPr>
              <w:t>.</w:t>
            </w:r>
          </w:p>
          <w:p w:rsidR="00F12285" w:rsidRPr="00C51DE2" w:rsidRDefault="00F12285" w:rsidP="00F12285">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understand</w:t>
            </w:r>
            <w:r>
              <w:rPr>
                <w:rFonts w:ascii="Arial" w:hAnsi="Arial" w:cs="Arial"/>
                <w:sz w:val="22"/>
                <w:szCs w:val="22"/>
              </w:rPr>
              <w:t xml:space="preserve"> the nature of medical conditions and the symptoms that are presented as a result and to deliver </w:t>
            </w:r>
            <w:r w:rsidRPr="00C51DE2">
              <w:rPr>
                <w:rFonts w:ascii="Arial" w:hAnsi="Arial" w:cs="Arial"/>
                <w:sz w:val="22"/>
                <w:szCs w:val="22"/>
              </w:rPr>
              <w:t xml:space="preserve">treatment programmes </w:t>
            </w:r>
            <w:r>
              <w:rPr>
                <w:rFonts w:ascii="Arial" w:hAnsi="Arial" w:cs="Arial"/>
                <w:sz w:val="22"/>
                <w:szCs w:val="22"/>
              </w:rPr>
              <w:t xml:space="preserve">to deliver appropriate therapy </w:t>
            </w:r>
            <w:r w:rsidRPr="00C51DE2">
              <w:rPr>
                <w:rFonts w:ascii="Arial" w:hAnsi="Arial" w:cs="Arial"/>
                <w:sz w:val="22"/>
                <w:szCs w:val="22"/>
              </w:rPr>
              <w:t>in</w:t>
            </w:r>
            <w:r>
              <w:rPr>
                <w:rFonts w:ascii="Arial" w:hAnsi="Arial" w:cs="Arial"/>
                <w:sz w:val="22"/>
                <w:szCs w:val="22"/>
              </w:rPr>
              <w:t xml:space="preserve"> </w:t>
            </w:r>
            <w:r w:rsidRPr="00C51DE2">
              <w:rPr>
                <w:rFonts w:ascii="Arial" w:hAnsi="Arial" w:cs="Arial"/>
                <w:sz w:val="22"/>
                <w:szCs w:val="22"/>
              </w:rPr>
              <w:t>assessment and rehabilitation.</w:t>
            </w:r>
          </w:p>
          <w:p w:rsidR="00264825" w:rsidRPr="00D3295F" w:rsidRDefault="00E60359" w:rsidP="00F12285">
            <w:pPr>
              <w:pStyle w:val="ListParagraph"/>
              <w:numPr>
                <w:ilvl w:val="0"/>
                <w:numId w:val="19"/>
              </w:numPr>
              <w:rPr>
                <w:rFonts w:ascii="Arial" w:eastAsia="Times New Roman" w:hAnsi="Arial" w:cs="Arial"/>
                <w:b/>
              </w:rPr>
            </w:pPr>
            <w:r>
              <w:rPr>
                <w:rFonts w:ascii="Arial" w:eastAsia="Times New Roman" w:hAnsi="Arial" w:cs="Arial"/>
              </w:rPr>
              <w:t>They</w:t>
            </w:r>
            <w:r w:rsidR="00264825">
              <w:rPr>
                <w:rFonts w:ascii="Arial" w:eastAsia="Times New Roman" w:hAnsi="Arial" w:cs="Arial"/>
              </w:rPr>
              <w:t xml:space="preserve"> will attend Board Rounds and ensure all handovers and updates are accurate and timely. </w:t>
            </w:r>
          </w:p>
          <w:p w:rsidR="00264825" w:rsidRPr="00C41373" w:rsidRDefault="00E60359" w:rsidP="00F12285">
            <w:pPr>
              <w:pStyle w:val="ListParagraph"/>
              <w:numPr>
                <w:ilvl w:val="0"/>
                <w:numId w:val="19"/>
              </w:numPr>
              <w:rPr>
                <w:rFonts w:ascii="Arial" w:eastAsia="Times New Roman" w:hAnsi="Arial" w:cs="Arial"/>
                <w:b/>
              </w:rPr>
            </w:pPr>
            <w:r>
              <w:rPr>
                <w:rFonts w:ascii="Arial" w:eastAsia="Times New Roman" w:hAnsi="Arial" w:cs="Arial"/>
              </w:rPr>
              <w:t>They</w:t>
            </w:r>
            <w:r w:rsidR="00264825">
              <w:rPr>
                <w:rFonts w:ascii="Arial" w:eastAsia="Times New Roman" w:hAnsi="Arial" w:cs="Arial"/>
              </w:rPr>
              <w:t xml:space="preserve"> will support the implementation of </w:t>
            </w:r>
            <w:r w:rsidR="00C869D3">
              <w:rPr>
                <w:rFonts w:ascii="Arial" w:eastAsia="Times New Roman" w:hAnsi="Arial" w:cs="Arial"/>
              </w:rPr>
              <w:t>EPIC</w:t>
            </w:r>
            <w:r w:rsidR="00264825">
              <w:rPr>
                <w:rFonts w:ascii="Arial" w:eastAsia="Times New Roman" w:hAnsi="Arial" w:cs="Arial"/>
              </w:rPr>
              <w:t>.</w:t>
            </w:r>
          </w:p>
          <w:p w:rsidR="004D401B" w:rsidRPr="004D401B" w:rsidRDefault="004D401B" w:rsidP="00F12285">
            <w:pPr>
              <w:pStyle w:val="ListParagraph"/>
              <w:ind w:left="360"/>
              <w:rPr>
                <w:rFonts w:ascii="Arial" w:eastAsia="Times New Roman" w:hAnsi="Arial" w:cs="Arial"/>
                <w:b/>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F12285" w:rsidRPr="00C51DE2" w:rsidRDefault="00F12285" w:rsidP="00F12285">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 xml:space="preserve">To communicate condition related information to patients and relatives and/or sensitive information with empathy and reassurance.  </w:t>
            </w:r>
          </w:p>
          <w:p w:rsidR="00BD6B59" w:rsidRPr="00C51DE2" w:rsidRDefault="00BD6B59" w:rsidP="00BD6B59">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sz w:val="22"/>
                <w:szCs w:val="22"/>
              </w:rPr>
              <w:t>.</w:t>
            </w:r>
          </w:p>
          <w:p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rsidR="004D401B" w:rsidRPr="004D401B" w:rsidRDefault="00F12285" w:rsidP="00BD6B59">
            <w:pPr>
              <w:numPr>
                <w:ilvl w:val="0"/>
                <w:numId w:val="2"/>
              </w:numPr>
              <w:spacing w:after="120"/>
              <w:jc w:val="both"/>
              <w:rPr>
                <w:rFonts w:ascii="Arial" w:hAnsi="Arial" w:cs="Arial"/>
                <w:color w:val="000000"/>
              </w:rPr>
            </w:pPr>
            <w:r>
              <w:rPr>
                <w:rFonts w:ascii="Arial" w:hAnsi="Arial" w:cs="Arial"/>
                <w:color w:val="000000"/>
              </w:rPr>
              <w:t>Attend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rsidR="006676D4" w:rsidRPr="006676D4" w:rsidRDefault="006676D4" w:rsidP="00F12285">
            <w:pPr>
              <w:ind w:left="284"/>
              <w:jc w:val="both"/>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lastRenderedPageBreak/>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F12285" w:rsidRDefault="004D401B" w:rsidP="004D401B">
            <w:pPr>
              <w:numPr>
                <w:ilvl w:val="0"/>
                <w:numId w:val="2"/>
              </w:numPr>
              <w:jc w:val="both"/>
              <w:rPr>
                <w:rFonts w:ascii="Arial" w:hAnsi="Arial" w:cs="Arial"/>
                <w:color w:val="000000"/>
              </w:rPr>
            </w:pPr>
            <w:r w:rsidRPr="00F12285">
              <w:rPr>
                <w:rFonts w:ascii="Arial" w:hAnsi="Arial" w:cs="Arial"/>
                <w:color w:val="000000"/>
              </w:rPr>
              <w:t>Plan, organise and prioritise own workload</w:t>
            </w:r>
            <w:r w:rsidR="00F12285">
              <w:rPr>
                <w:rFonts w:ascii="Arial" w:hAnsi="Arial" w:cs="Arial"/>
                <w:color w:val="000000"/>
              </w:rPr>
              <w:t>.</w:t>
            </w:r>
            <w:r w:rsidRPr="00F12285">
              <w:rPr>
                <w:rFonts w:ascii="Arial" w:hAnsi="Arial" w:cs="Arial"/>
                <w:color w:val="000000"/>
              </w:rPr>
              <w:t xml:space="preserve"> </w:t>
            </w:r>
          </w:p>
          <w:p w:rsidR="004D401B" w:rsidRPr="00F12285" w:rsidRDefault="004D401B" w:rsidP="004D401B">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264825" w:rsidRPr="00F607B2" w:rsidRDefault="00264825"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rsidR="008B6318" w:rsidRPr="00BD6B59" w:rsidRDefault="00BD6B59" w:rsidP="00BD6B59">
            <w:pPr>
              <w:pStyle w:val="BodyTextIndent"/>
              <w:numPr>
                <w:ilvl w:val="0"/>
                <w:numId w:val="19"/>
              </w:numPr>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r w:rsidR="008B6318" w:rsidRPr="00BD6B59">
              <w:rPr>
                <w:rFonts w:ascii="Arial" w:hAnsi="Arial" w:cs="Arial"/>
                <w:lang w:eastAsia="en-GB"/>
              </w:rPr>
              <w:t>.</w:t>
            </w:r>
          </w:p>
          <w:p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BD6B59" w:rsidRPr="0063002D"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C869D3">
              <w:rPr>
                <w:rFonts w:ascii="Arial" w:eastAsia="Times New Roman" w:hAnsi="Arial" w:cs="Arial"/>
                <w:color w:val="000000"/>
                <w:szCs w:val="24"/>
                <w:lang w:eastAsia="en-GB"/>
              </w:rPr>
              <w:t>EPIC</w:t>
            </w:r>
          </w:p>
          <w:p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264825">
              <w:rPr>
                <w:rFonts w:ascii="Arial" w:hAnsi="Arial" w:cs="Arial"/>
              </w:rPr>
              <w:t>medical / neurological</w:t>
            </w:r>
            <w:r w:rsidR="006A26A4" w:rsidRPr="00B47826">
              <w:rPr>
                <w:rFonts w:ascii="Arial" w:hAnsi="Arial" w:cs="Arial"/>
              </w:rPr>
              <w:t xml:space="preserve">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lastRenderedPageBreak/>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260D7B" w:rsidRPr="00260D7B" w:rsidRDefault="00260D7B" w:rsidP="00260D7B">
            <w:pPr>
              <w:numPr>
                <w:ilvl w:val="0"/>
                <w:numId w:val="24"/>
              </w:numPr>
              <w:spacing w:line="280" w:lineRule="exact"/>
              <w:rPr>
                <w:rFonts w:ascii="Arial" w:eastAsia="Times New Roman" w:hAnsi="Arial" w:cs="Arial"/>
              </w:rPr>
            </w:pPr>
            <w:r w:rsidRPr="00260D7B">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Pr="00085868" w:rsidRDefault="00085868"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rsidR="008B6318" w:rsidRPr="00085868" w:rsidRDefault="008B6318"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60359">
        <w:trPr>
          <w:trHeight w:val="584"/>
        </w:trPr>
        <w:tc>
          <w:tcPr>
            <w:tcW w:w="9128" w:type="dxa"/>
            <w:gridSpan w:val="2"/>
          </w:tcPr>
          <w:p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D46E5" w:rsidP="00F607B2">
            <w:pPr>
              <w:jc w:val="both"/>
              <w:rPr>
                <w:rFonts w:ascii="Arial" w:hAnsi="Arial" w:cs="Arial"/>
              </w:rPr>
            </w:pPr>
            <w:r>
              <w:rPr>
                <w:rFonts w:ascii="Arial" w:hAnsi="Arial" w:cs="Arial"/>
              </w:rPr>
              <w:t>Compassion</w:t>
            </w:r>
          </w:p>
          <w:p w:rsidR="00AD46E5" w:rsidRDefault="00AD46E5" w:rsidP="00F607B2">
            <w:pPr>
              <w:jc w:val="both"/>
              <w:rPr>
                <w:rFonts w:ascii="Arial" w:hAnsi="Arial" w:cs="Arial"/>
              </w:rPr>
            </w:pPr>
            <w:r>
              <w:rPr>
                <w:rFonts w:ascii="Arial" w:hAnsi="Arial" w:cs="Arial"/>
              </w:rPr>
              <w:t>Integrity</w:t>
            </w:r>
          </w:p>
          <w:p w:rsidR="00AD46E5" w:rsidRDefault="00AD46E5" w:rsidP="00F607B2">
            <w:pPr>
              <w:jc w:val="both"/>
              <w:rPr>
                <w:rFonts w:ascii="Arial" w:hAnsi="Arial" w:cs="Arial"/>
              </w:rPr>
            </w:pPr>
            <w:r>
              <w:rPr>
                <w:rFonts w:ascii="Arial" w:hAnsi="Arial" w:cs="Arial"/>
              </w:rPr>
              <w:t>Inclusion</w:t>
            </w:r>
          </w:p>
          <w:p w:rsidR="00AD46E5" w:rsidRPr="00F607B2" w:rsidRDefault="00AD46E5" w:rsidP="00F607B2">
            <w:pPr>
              <w:jc w:val="both"/>
              <w:rPr>
                <w:rFonts w:ascii="Arial" w:hAnsi="Arial" w:cs="Arial"/>
              </w:rPr>
            </w:pPr>
            <w:r>
              <w:rPr>
                <w:rFonts w:ascii="Arial" w:hAnsi="Arial" w:cs="Arial"/>
              </w:rPr>
              <w:t>Empowerment</w:t>
            </w:r>
            <w:bookmarkStart w:id="0" w:name="_GoBack"/>
            <w:bookmarkEnd w:id="0"/>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8B6318" w:rsidRPr="00F607B2" w:rsidRDefault="008B6318"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rsidTr="00AC746A">
        <w:tc>
          <w:tcPr>
            <w:tcW w:w="1413" w:type="dxa"/>
          </w:tcPr>
          <w:p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rsidR="00E60359" w:rsidRPr="00AC746A" w:rsidRDefault="00AC746A" w:rsidP="00B15373">
            <w:pPr>
              <w:jc w:val="both"/>
              <w:rPr>
                <w:rFonts w:ascii="Arial" w:hAnsi="Arial" w:cs="Arial"/>
                <w:b/>
              </w:rPr>
            </w:pPr>
            <w:r w:rsidRPr="00AC746A">
              <w:rPr>
                <w:rFonts w:ascii="Arial" w:hAnsi="Arial" w:cs="Arial"/>
                <w:b/>
              </w:rPr>
              <w:t>Assistant Practitioner – Elective Orthopaedics NGH</w:t>
            </w:r>
          </w:p>
        </w:tc>
      </w:tr>
      <w:tr w:rsidR="00E60359" w:rsidTr="00AC746A">
        <w:tc>
          <w:tcPr>
            <w:tcW w:w="1413" w:type="dxa"/>
          </w:tcPr>
          <w:p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rsidR="00E60359" w:rsidRPr="00AC746A" w:rsidRDefault="00AC746A" w:rsidP="00B15373">
            <w:pPr>
              <w:jc w:val="both"/>
              <w:rPr>
                <w:rFonts w:ascii="Arial" w:hAnsi="Arial" w:cs="Arial"/>
                <w:b/>
              </w:rPr>
            </w:pPr>
            <w:r w:rsidRPr="00AC746A">
              <w:rPr>
                <w:rFonts w:ascii="Arial" w:hAnsi="Arial" w:cs="Arial"/>
                <w:b/>
              </w:rPr>
              <w:t>4</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1F4432" w:rsidRPr="00B315DD" w:rsidRDefault="001F4432" w:rsidP="001F4432">
            <w:pPr>
              <w:rPr>
                <w:rFonts w:ascii="Arial" w:hAnsi="Arial" w:cs="Arial"/>
              </w:rPr>
            </w:pPr>
            <w:r w:rsidRPr="00B315DD">
              <w:rPr>
                <w:rFonts w:ascii="Arial" w:hAnsi="Arial" w:cs="Arial"/>
              </w:rPr>
              <w:t>Level 5 Diploma for Assistant Practitioners in Healthcare, HPD, Level 4 Diploma in Sports Therapy or equivalent or</w:t>
            </w:r>
          </w:p>
          <w:p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rsidR="00260D7B" w:rsidRPr="008B6318" w:rsidRDefault="001F4432" w:rsidP="001F4432">
            <w:pPr>
              <w:rPr>
                <w:rFonts w:ascii="Arial" w:hAnsi="Arial" w:cs="Arial"/>
              </w:rPr>
            </w:pPr>
            <w:r>
              <w:rPr>
                <w:rFonts w:ascii="Arial" w:hAnsi="Arial" w:cs="Arial"/>
              </w:rPr>
              <w:t>GCSE Maths and English Grade A-C</w:t>
            </w: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p>
          <w:p w:rsidR="001F4432" w:rsidRDefault="001F4432" w:rsidP="007C5FE8">
            <w:pPr>
              <w:jc w:val="center"/>
              <w:rPr>
                <w:rFonts w:ascii="Arial" w:hAnsi="Arial" w:cs="Arial"/>
                <w:b/>
              </w:rPr>
            </w:pPr>
          </w:p>
          <w:p w:rsidR="001F4432" w:rsidRPr="008B6318" w:rsidRDefault="001F4432"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rsidR="00EC41B4" w:rsidRDefault="00EC41B4" w:rsidP="00EC41B4">
            <w:pPr>
              <w:rPr>
                <w:rFonts w:ascii="Arial" w:hAnsi="Arial" w:cs="Arial"/>
              </w:rPr>
            </w:pPr>
            <w:r>
              <w:rPr>
                <w:rFonts w:ascii="Arial" w:hAnsi="Arial" w:cs="Arial"/>
              </w:rPr>
              <w:t>Understanding of the role of therapy services within a hospital multidisciplinary team structure</w:t>
            </w:r>
          </w:p>
          <w:p w:rsidR="00EC41B4" w:rsidRDefault="00EC41B4" w:rsidP="00EC41B4">
            <w:pPr>
              <w:rPr>
                <w:rFonts w:ascii="Arial" w:hAnsi="Arial" w:cs="Arial"/>
              </w:rPr>
            </w:pPr>
            <w:r>
              <w:rPr>
                <w:rFonts w:ascii="Arial" w:hAnsi="Arial" w:cs="Arial"/>
              </w:rPr>
              <w:t xml:space="preserve">Understanding and experience of rehabilitation </w:t>
            </w:r>
          </w:p>
          <w:p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rsidR="00B62822" w:rsidRDefault="00EC41B4" w:rsidP="00EC41B4">
            <w:pPr>
              <w:rPr>
                <w:rFonts w:ascii="Arial" w:hAnsi="Arial" w:cs="Arial"/>
              </w:rPr>
            </w:pPr>
            <w:r>
              <w:rPr>
                <w:rFonts w:ascii="Arial" w:hAnsi="Arial" w:cs="Arial"/>
              </w:rPr>
              <w:t>Knowledge of physiotherapy and occupational therapy treatment programmes</w:t>
            </w:r>
            <w:r w:rsidR="00AC746A">
              <w:rPr>
                <w:rFonts w:ascii="Arial" w:hAnsi="Arial" w:cs="Arial"/>
              </w:rPr>
              <w:t xml:space="preserve"> for elective orthopaedics</w:t>
            </w:r>
          </w:p>
          <w:p w:rsidR="00EC41B4" w:rsidRPr="008B6318" w:rsidRDefault="00EC41B4" w:rsidP="00EC41B4">
            <w:pPr>
              <w:rPr>
                <w:rFonts w:ascii="Arial" w:hAnsi="Arial" w:cs="Arial"/>
                <w:u w:val="single"/>
              </w:rPr>
            </w:pP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C869D3">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C869D3" w:rsidP="007C5FE8">
            <w:pPr>
              <w:jc w:val="center"/>
              <w:rPr>
                <w:rFonts w:ascii="Arial" w:hAnsi="Arial" w:cs="Arial"/>
                <w:b/>
              </w:rPr>
            </w:pPr>
            <w:r>
              <w:rPr>
                <w:rFonts w:ascii="Arial" w:hAnsi="Arial" w:cs="Arial"/>
                <w:b/>
              </w:rPr>
              <w:t>E</w:t>
            </w:r>
          </w:p>
          <w:p w:rsidR="00C869D3" w:rsidRDefault="00C869D3"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8B6318" w:rsidRPr="008B6318" w:rsidRDefault="008B6318" w:rsidP="007C5FE8">
            <w:pPr>
              <w:jc w:val="center"/>
              <w:rPr>
                <w:rFonts w:ascii="Arial" w:hAnsi="Arial" w:cs="Arial"/>
                <w:b/>
              </w:rPr>
            </w:pPr>
          </w:p>
          <w:p w:rsidR="00260D7B" w:rsidRDefault="00260D7B" w:rsidP="007C5FE8">
            <w:pPr>
              <w:jc w:val="center"/>
              <w:rPr>
                <w:rFonts w:ascii="Arial" w:hAnsi="Arial" w:cs="Arial"/>
                <w:b/>
              </w:rPr>
            </w:pPr>
          </w:p>
          <w:p w:rsidR="00B62822" w:rsidRPr="008B6318" w:rsidRDefault="00B62822" w:rsidP="007C5FE8">
            <w:pPr>
              <w:jc w:val="center"/>
              <w:rPr>
                <w:rFonts w:ascii="Arial" w:hAnsi="Arial" w:cs="Arial"/>
                <w:b/>
              </w:rPr>
            </w:pP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C869D3" w:rsidRDefault="00C869D3" w:rsidP="007C5FE8">
            <w:pPr>
              <w:jc w:val="center"/>
              <w:rPr>
                <w:rFonts w:ascii="Arial" w:hAnsi="Arial" w:cs="Arial"/>
                <w:b/>
              </w:rPr>
            </w:pPr>
          </w:p>
          <w:p w:rsidR="00B62822" w:rsidRPr="008B6318" w:rsidRDefault="00B62822"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r w:rsidR="00AC746A">
              <w:rPr>
                <w:rFonts w:ascii="Arial" w:hAnsi="Arial" w:cs="Arial"/>
              </w:rPr>
              <w:t>including orthopaedics</w:t>
            </w:r>
          </w:p>
          <w:p w:rsidR="00EC41B4" w:rsidRPr="00C51DE2" w:rsidRDefault="00EC41B4" w:rsidP="00EC41B4">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p>
          <w:p w:rsidR="00EC41B4" w:rsidRDefault="00EC41B4" w:rsidP="00EC41B4">
            <w:pPr>
              <w:rPr>
                <w:rFonts w:ascii="Arial" w:hAnsi="Arial" w:cs="Arial"/>
              </w:rPr>
            </w:pPr>
            <w:r>
              <w:rPr>
                <w:rFonts w:ascii="Arial" w:hAnsi="Arial" w:cs="Arial"/>
              </w:rPr>
              <w:t>Clerical skills – basic typing / word processing / IT skills</w:t>
            </w:r>
          </w:p>
          <w:p w:rsidR="00510064" w:rsidRPr="008B6318" w:rsidRDefault="0051006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260D7B" w:rsidRPr="008B6318" w:rsidRDefault="00AC746A"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AC746A" w:rsidRDefault="00AC746A" w:rsidP="00510064">
            <w:pPr>
              <w:jc w:val="center"/>
              <w:rPr>
                <w:rFonts w:ascii="Arial" w:hAnsi="Arial" w:cs="Arial"/>
                <w:b/>
              </w:rPr>
            </w:pPr>
          </w:p>
          <w:p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Default="00260D7B" w:rsidP="00B62822">
            <w:pPr>
              <w:rPr>
                <w:rFonts w:ascii="Arial" w:hAnsi="Arial" w:cs="Arial"/>
                <w:b/>
              </w:rPr>
            </w:pPr>
          </w:p>
          <w:p w:rsidR="00C869D3" w:rsidRPr="008B6318" w:rsidRDefault="00C869D3" w:rsidP="00B62822">
            <w:pPr>
              <w:rPr>
                <w:rFonts w:ascii="Arial" w:hAnsi="Arial" w:cs="Arial"/>
                <w:b/>
              </w:rPr>
            </w:pPr>
          </w:p>
          <w:p w:rsidR="00260D7B" w:rsidRPr="008B6318" w:rsidRDefault="00AC746A"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260D7B" w:rsidRDefault="00260D7B" w:rsidP="007C5FE8">
            <w:pPr>
              <w:rPr>
                <w:rFonts w:ascii="Arial" w:hAnsi="Arial" w:cs="Arial"/>
              </w:rPr>
            </w:pPr>
            <w:r w:rsidRPr="008B6318">
              <w:rPr>
                <w:rFonts w:ascii="Arial" w:hAnsi="Arial" w:cs="Arial"/>
              </w:rPr>
              <w:t>Enthusiastic about the post Values of fairness, honesty, integrity, inclusion &amp; collaboration</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EC41B4" w:rsidRDefault="00EC41B4"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w:t>
            </w:r>
            <w:proofErr w:type="spellStart"/>
            <w:r w:rsidR="008B6318" w:rsidRPr="008B6318">
              <w:rPr>
                <w:rFonts w:ascii="Arial" w:hAnsi="Arial" w:cs="Arial"/>
              </w:rPr>
              <w:t>incl</w:t>
            </w:r>
            <w:proofErr w:type="spellEnd"/>
            <w:r w:rsidR="008B6318" w:rsidRPr="008B6318">
              <w:rPr>
                <w:rFonts w:ascii="Arial" w:hAnsi="Arial" w:cs="Arial"/>
              </w:rPr>
              <w:t xml:space="preserve"> bank holidays</w:t>
            </w:r>
          </w:p>
          <w:p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8B6318" w:rsidRPr="00F607B2" w:rsidRDefault="008B63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B6318"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3668"/>
    <w:rsid w:val="00172534"/>
    <w:rsid w:val="001909A3"/>
    <w:rsid w:val="001B750B"/>
    <w:rsid w:val="001D2D93"/>
    <w:rsid w:val="001F4432"/>
    <w:rsid w:val="00213541"/>
    <w:rsid w:val="00217BBB"/>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33D7"/>
    <w:rsid w:val="00510064"/>
    <w:rsid w:val="00531696"/>
    <w:rsid w:val="00545556"/>
    <w:rsid w:val="00547A7D"/>
    <w:rsid w:val="00551659"/>
    <w:rsid w:val="005776BB"/>
    <w:rsid w:val="005A4177"/>
    <w:rsid w:val="005C3817"/>
    <w:rsid w:val="00604E2D"/>
    <w:rsid w:val="006075EE"/>
    <w:rsid w:val="00615705"/>
    <w:rsid w:val="006212D4"/>
    <w:rsid w:val="006676D4"/>
    <w:rsid w:val="006A26A4"/>
    <w:rsid w:val="006C38CB"/>
    <w:rsid w:val="006F4F61"/>
    <w:rsid w:val="006F5D1E"/>
    <w:rsid w:val="00721C1F"/>
    <w:rsid w:val="00722BF9"/>
    <w:rsid w:val="007748B0"/>
    <w:rsid w:val="0079132F"/>
    <w:rsid w:val="007B321A"/>
    <w:rsid w:val="007C5FE8"/>
    <w:rsid w:val="007D364C"/>
    <w:rsid w:val="00815BB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70804"/>
    <w:rsid w:val="00A7113D"/>
    <w:rsid w:val="00A741D9"/>
    <w:rsid w:val="00A85CAE"/>
    <w:rsid w:val="00AC177C"/>
    <w:rsid w:val="00AC746A"/>
    <w:rsid w:val="00AD46E5"/>
    <w:rsid w:val="00B15373"/>
    <w:rsid w:val="00B17813"/>
    <w:rsid w:val="00B256A2"/>
    <w:rsid w:val="00B6239C"/>
    <w:rsid w:val="00B62822"/>
    <w:rsid w:val="00B65F45"/>
    <w:rsid w:val="00B664D1"/>
    <w:rsid w:val="00B937E9"/>
    <w:rsid w:val="00BB356E"/>
    <w:rsid w:val="00BB6A69"/>
    <w:rsid w:val="00BD1F82"/>
    <w:rsid w:val="00BD6B59"/>
    <w:rsid w:val="00BD6BAF"/>
    <w:rsid w:val="00BE5E22"/>
    <w:rsid w:val="00BF126B"/>
    <w:rsid w:val="00C076C1"/>
    <w:rsid w:val="00C354B9"/>
    <w:rsid w:val="00C41373"/>
    <w:rsid w:val="00C869D3"/>
    <w:rsid w:val="00CA6066"/>
    <w:rsid w:val="00CC2F2B"/>
    <w:rsid w:val="00CC2F4E"/>
    <w:rsid w:val="00CE4AA5"/>
    <w:rsid w:val="00CE5F30"/>
    <w:rsid w:val="00CE600F"/>
    <w:rsid w:val="00D244DD"/>
    <w:rsid w:val="00D35F1B"/>
    <w:rsid w:val="00D44AB0"/>
    <w:rsid w:val="00D52C03"/>
    <w:rsid w:val="00D8338B"/>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9CD"/>
    <w:rsid w:val="00FB2E86"/>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093F44"/>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61FD3C42-8D59-47BA-818A-4DFD47971F44}">
      <dgm:prSet phldrT="[Text]" custT="1"/>
      <dgm:spPr>
        <a:xfrm>
          <a:off x="979321" y="1150111"/>
          <a:ext cx="2550691" cy="4692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Physio / OT / ATP / RSW Therapy team</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85826691-EDCA-4190-87F7-07C78A54B73F}">
      <dgm:prSet phldrT="[Text]" custT="1"/>
      <dgm:spPr>
        <a:xfrm>
          <a:off x="1026269" y="81058"/>
          <a:ext cx="1416035" cy="3805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50">
              <a:solidFill>
                <a:sysClr val="window" lastClr="FFFFFF"/>
              </a:solidFill>
              <a:latin typeface="Calibri"/>
              <a:ea typeface="+mn-ea"/>
              <a:cs typeface="+mn-cs"/>
            </a:rPr>
            <a:t>Chief AHP, RD&amp;E</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9D804B3-CD34-4191-B035-3614FBACBE40}">
      <dgm:prSet phldrT="[Text]" custT="1"/>
      <dgm:spPr>
        <a:xfrm>
          <a:off x="1018251" y="517425"/>
          <a:ext cx="1341042" cy="4508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CLinical Leads OT / PT</a:t>
          </a:r>
          <a:r>
            <a:rPr lang="en-GB" sz="1050">
              <a:solidFill>
                <a:sysClr val="window" lastClr="FFFFFF"/>
              </a:solidFill>
              <a:latin typeface="Calibri"/>
              <a:ea typeface="+mn-ea"/>
              <a:cs typeface="+mn-cs"/>
            </a:rPr>
            <a:t>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8F567411-87BC-40B0-BEDE-88F48B1EBA66}">
      <dgm:prSet phldrT="[Text]" custT="1"/>
      <dgm:spPr>
        <a:xfrm>
          <a:off x="2528841" y="495894"/>
          <a:ext cx="1612620" cy="36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Nursing &amp; Medical Teams</a:t>
          </a:r>
        </a:p>
      </dgm:t>
    </dgm:pt>
    <dgm:pt modelId="{139ACA12-1A10-4486-9C68-2D63E9D72593}" type="parTrans" cxnId="{B183E9A9-A992-4BE1-9D68-7BAD25CA1923}">
      <dgm:prSet/>
      <dgm:spPr/>
      <dgm:t>
        <a:bodyPr/>
        <a:lstStyle/>
        <a:p>
          <a:endParaRPr lang="en-GB"/>
        </a:p>
      </dgm:t>
    </dgm:pt>
    <dgm:pt modelId="{9DC71544-2F69-4F03-AE36-529995F932DC}" type="sibTrans" cxnId="{B183E9A9-A992-4BE1-9D68-7BAD25CA192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32B87EE-94BD-4B0C-AB57-D35F756ABCC4}" type="pres">
      <dgm:prSet presAssocID="{85826691-EDCA-4190-87F7-07C78A54B73F}" presName="vertOne" presStyleCnt="0"/>
      <dgm:spPr/>
    </dgm:pt>
    <dgm:pt modelId="{331C63C7-D52E-4D72-AC56-71CC0F0C7F29}" type="pres">
      <dgm:prSet presAssocID="{85826691-EDCA-4190-87F7-07C78A54B73F}" presName="txOne" presStyleLbl="node0" presStyleIdx="0" presStyleCnt="2" custScaleX="36556" custScaleY="22138" custLinFactNeighborX="11776" custLinFactNeighborY="-1332">
        <dgm:presLayoutVars>
          <dgm:chPref val="3"/>
        </dgm:presLayoutVars>
      </dgm:prSet>
      <dgm:spPr>
        <a:prstGeom prst="roundRect">
          <a:avLst>
            <a:gd name="adj" fmla="val 10000"/>
          </a:avLst>
        </a:prstGeom>
      </dgm:spPr>
    </dgm:pt>
    <dgm:pt modelId="{8B42A576-48EA-43F7-8696-84ADDAD662A1}" type="pres">
      <dgm:prSet presAssocID="{85826691-EDCA-4190-87F7-07C78A54B73F}" presName="parTransOne" presStyleCnt="0"/>
      <dgm:spPr/>
    </dgm:pt>
    <dgm:pt modelId="{9F1E325C-794F-4CFD-95F6-F0EE4754E995}" type="pres">
      <dgm:prSet presAssocID="{85826691-EDCA-4190-87F7-07C78A54B73F}" presName="horzOne" presStyleCnt="0"/>
      <dgm:spPr/>
    </dgm:pt>
    <dgm:pt modelId="{1728CF5D-8E4A-4762-A993-5C8F5F242B41}" type="pres">
      <dgm:prSet presAssocID="{39D804B3-CD34-4191-B035-3614FBACBE40}" presName="vertTwo" presStyleCnt="0"/>
      <dgm:spPr/>
    </dgm:pt>
    <dgm:pt modelId="{230281C7-8880-40BD-BF19-FA9870DC3B71}" type="pres">
      <dgm:prSet presAssocID="{39D804B3-CD34-4191-B035-3614FBACBE40}" presName="txTwo" presStyleLbl="node2" presStyleIdx="0" presStyleCnt="1" custScaleX="34620" custScaleY="30527" custLinFactNeighborX="11506" custLinFactNeighborY="-44307">
        <dgm:presLayoutVars>
          <dgm:chPref val="3"/>
        </dgm:presLayoutVars>
      </dgm:prSet>
      <dgm:spPr>
        <a:prstGeom prst="roundRect">
          <a:avLst>
            <a:gd name="adj" fmla="val 10000"/>
          </a:avLst>
        </a:prstGeom>
      </dgm:spPr>
    </dgm:pt>
    <dgm:pt modelId="{12DF693D-D460-49BC-A2FA-1FB06703CB44}" type="pres">
      <dgm:prSet presAssocID="{39D804B3-CD34-4191-B035-3614FBACBE40}" presName="parTransTwo" presStyleCnt="0"/>
      <dgm:spPr/>
    </dgm:pt>
    <dgm:pt modelId="{64F9FBFD-4239-48FC-9C9D-7EF810727AA7}" type="pres">
      <dgm:prSet presAssocID="{39D804B3-CD34-4191-B035-3614FBACBE40}" presName="horzTwo" presStyleCnt="0"/>
      <dgm:spPr/>
    </dgm:pt>
    <dgm:pt modelId="{C928CFF3-8086-440E-9312-575947EEDDD9}" type="pres">
      <dgm:prSet presAssocID="{61FD3C42-8D59-47BA-818A-4DFD47971F44}" presName="vertThree" presStyleCnt="0"/>
      <dgm:spPr/>
    </dgm:pt>
    <dgm:pt modelId="{C5A5FA7E-513D-4464-9594-9204F1F24C40}" type="pres">
      <dgm:prSet presAssocID="{61FD3C42-8D59-47BA-818A-4DFD47971F44}" presName="txThree" presStyleLbl="node3" presStyleIdx="0" presStyleCnt="1" custScaleX="65848" custScaleY="23349" custLinFactNeighborX="25210" custLinFactNeighborY="-15213">
        <dgm:presLayoutVars>
          <dgm:chPref val="3"/>
        </dgm:presLayoutVars>
      </dgm:prSet>
      <dgm:spPr>
        <a:prstGeom prst="roundRect">
          <a:avLst>
            <a:gd name="adj" fmla="val 10000"/>
          </a:avLst>
        </a:prstGeom>
      </dgm:spPr>
    </dgm:pt>
    <dgm:pt modelId="{B503F30B-4745-4800-B0AE-3786476F2F36}" type="pres">
      <dgm:prSet presAssocID="{61FD3C42-8D59-47BA-818A-4DFD47971F44}" presName="horzThree" presStyleCnt="0"/>
      <dgm:spPr/>
    </dgm:pt>
    <dgm:pt modelId="{087EC4F1-09AC-4CCE-8615-58159AAB2B93}" type="pres">
      <dgm:prSet presAssocID="{B1632F53-3D13-4797-A9EC-287B7321927F}" presName="sibSpaceOne" presStyleCnt="0"/>
      <dgm:spPr/>
    </dgm:pt>
    <dgm:pt modelId="{EBDEB2F0-95E3-47AF-8BCA-F9B2FE4262FE}" type="pres">
      <dgm:prSet presAssocID="{8F567411-87BC-40B0-BEDE-88F48B1EBA66}" presName="vertOne" presStyleCnt="0"/>
      <dgm:spPr/>
    </dgm:pt>
    <dgm:pt modelId="{FA638204-4245-41A2-A192-E7C7C52938CF}" type="pres">
      <dgm:prSet presAssocID="{8F567411-87BC-40B0-BEDE-88F48B1EBA66}" presName="txOne" presStyleLbl="node0" presStyleIdx="1" presStyleCnt="2" custScaleX="41631" custScaleY="18205" custLinFactNeighborX="-17436" custLinFactNeighborY="20462">
        <dgm:presLayoutVars>
          <dgm:chPref val="3"/>
        </dgm:presLayoutVars>
      </dgm:prSet>
      <dgm:spPr>
        <a:prstGeom prst="roundRect">
          <a:avLst>
            <a:gd name="adj" fmla="val 10000"/>
          </a:avLst>
        </a:prstGeom>
      </dgm:spPr>
    </dgm:pt>
    <dgm:pt modelId="{33B9F0F8-9746-4182-90B5-3BBAAEF08D5F}" type="pres">
      <dgm:prSet presAssocID="{8F567411-87BC-40B0-BEDE-88F48B1EBA66}" presName="horzOne" presStyleCnt="0"/>
      <dgm:spPr/>
    </dgm:pt>
  </dgm:ptLst>
  <dgm:cxnLst>
    <dgm:cxn modelId="{D3F4480C-8746-49EC-8096-22B7747B10AC}" type="presOf" srcId="{85826691-EDCA-4190-87F7-07C78A54B73F}" destId="{331C63C7-D52E-4D72-AC56-71CC0F0C7F29}" srcOrd="0" destOrd="0" presId="urn:microsoft.com/office/officeart/2005/8/layout/hierarchy4"/>
    <dgm:cxn modelId="{51392B19-4ADE-4159-8E0F-58A653277AEF}" type="presOf" srcId="{E4285E33-FE8F-4BE7-83AE-9A38EC440B8F}" destId="{E24A6A6F-7274-4CA8-B7FC-F79C28635921}" srcOrd="0" destOrd="0" presId="urn:microsoft.com/office/officeart/2005/8/layout/hierarchy4"/>
    <dgm:cxn modelId="{8DF11C1C-D70E-49D2-8E45-F20DA23F7203}" srcId="{E4285E33-FE8F-4BE7-83AE-9A38EC440B8F}" destId="{85826691-EDCA-4190-87F7-07C78A54B73F}" srcOrd="0" destOrd="0" parTransId="{A93E83D1-E5AC-4C87-BEC5-BB8C668E7554}" sibTransId="{B1632F53-3D13-4797-A9EC-287B7321927F}"/>
    <dgm:cxn modelId="{7912CC35-F81A-49C1-B243-A0DD7B30A10C}" srcId="{39D804B3-CD34-4191-B035-3614FBACBE40}" destId="{61FD3C42-8D59-47BA-818A-4DFD47971F44}" srcOrd="0" destOrd="0" parTransId="{C808FEEF-7898-41AB-85AF-5EBA951DA81F}" sibTransId="{178F3134-C7B9-421F-9B73-49D6C5AA5C7E}"/>
    <dgm:cxn modelId="{9D6E0F51-6B23-46B3-82C0-90356E6713F9}" type="presOf" srcId="{39D804B3-CD34-4191-B035-3614FBACBE40}" destId="{230281C7-8880-40BD-BF19-FA9870DC3B71}" srcOrd="0" destOrd="0" presId="urn:microsoft.com/office/officeart/2005/8/layout/hierarchy4"/>
    <dgm:cxn modelId="{34B93A93-03D5-4B80-831A-280CE69B13ED}" type="presOf" srcId="{8F567411-87BC-40B0-BEDE-88F48B1EBA66}" destId="{FA638204-4245-41A2-A192-E7C7C52938CF}" srcOrd="0" destOrd="0" presId="urn:microsoft.com/office/officeart/2005/8/layout/hierarchy4"/>
    <dgm:cxn modelId="{B183E9A9-A992-4BE1-9D68-7BAD25CA1923}" srcId="{E4285E33-FE8F-4BE7-83AE-9A38EC440B8F}" destId="{8F567411-87BC-40B0-BEDE-88F48B1EBA66}" srcOrd="1" destOrd="0" parTransId="{139ACA12-1A10-4486-9C68-2D63E9D72593}" sibTransId="{9DC71544-2F69-4F03-AE36-529995F932DC}"/>
    <dgm:cxn modelId="{2D7108C2-DB9D-4179-9837-3B011D92AD09}" srcId="{85826691-EDCA-4190-87F7-07C78A54B73F}" destId="{39D804B3-CD34-4191-B035-3614FBACBE40}" srcOrd="0" destOrd="0" parTransId="{B8012189-245C-4A32-B914-9F8ED98313F8}" sibTransId="{353D714D-B5F5-457C-AA74-6532421F95CA}"/>
    <dgm:cxn modelId="{81F7F9ED-3F3D-458B-9AEE-760C4B30BD27}" type="presOf" srcId="{61FD3C42-8D59-47BA-818A-4DFD47971F44}" destId="{C5A5FA7E-513D-4464-9594-9204F1F24C40}" srcOrd="0" destOrd="0" presId="urn:microsoft.com/office/officeart/2005/8/layout/hierarchy4"/>
    <dgm:cxn modelId="{0D0FFBD4-01F8-4D6A-8891-CEA3C80E5A1A}" type="presParOf" srcId="{E24A6A6F-7274-4CA8-B7FC-F79C28635921}" destId="{732B87EE-94BD-4B0C-AB57-D35F756ABCC4}" srcOrd="0" destOrd="0" presId="urn:microsoft.com/office/officeart/2005/8/layout/hierarchy4"/>
    <dgm:cxn modelId="{8311A05C-CED7-4618-AC33-A35B735B1012}" type="presParOf" srcId="{732B87EE-94BD-4B0C-AB57-D35F756ABCC4}" destId="{331C63C7-D52E-4D72-AC56-71CC0F0C7F29}" srcOrd="0" destOrd="0" presId="urn:microsoft.com/office/officeart/2005/8/layout/hierarchy4"/>
    <dgm:cxn modelId="{48E2290B-9766-4D4D-97E6-3F5424E6C8D2}" type="presParOf" srcId="{732B87EE-94BD-4B0C-AB57-D35F756ABCC4}" destId="{8B42A576-48EA-43F7-8696-84ADDAD662A1}" srcOrd="1" destOrd="0" presId="urn:microsoft.com/office/officeart/2005/8/layout/hierarchy4"/>
    <dgm:cxn modelId="{1BB7E77C-2830-47AA-837D-05DEBEE5B026}" type="presParOf" srcId="{732B87EE-94BD-4B0C-AB57-D35F756ABCC4}" destId="{9F1E325C-794F-4CFD-95F6-F0EE4754E995}" srcOrd="2" destOrd="0" presId="urn:microsoft.com/office/officeart/2005/8/layout/hierarchy4"/>
    <dgm:cxn modelId="{75D05D6F-6023-41DE-8D42-8FAFBD7018FD}" type="presParOf" srcId="{9F1E325C-794F-4CFD-95F6-F0EE4754E995}" destId="{1728CF5D-8E4A-4762-A993-5C8F5F242B41}" srcOrd="0" destOrd="0" presId="urn:microsoft.com/office/officeart/2005/8/layout/hierarchy4"/>
    <dgm:cxn modelId="{617958B4-8FF4-4B5F-A7E6-C15C4F087F80}" type="presParOf" srcId="{1728CF5D-8E4A-4762-A993-5C8F5F242B41}" destId="{230281C7-8880-40BD-BF19-FA9870DC3B71}" srcOrd="0" destOrd="0" presId="urn:microsoft.com/office/officeart/2005/8/layout/hierarchy4"/>
    <dgm:cxn modelId="{81821515-392C-4EB1-AA2A-A9AC003F9A89}" type="presParOf" srcId="{1728CF5D-8E4A-4762-A993-5C8F5F242B41}" destId="{12DF693D-D460-49BC-A2FA-1FB06703CB44}" srcOrd="1" destOrd="0" presId="urn:microsoft.com/office/officeart/2005/8/layout/hierarchy4"/>
    <dgm:cxn modelId="{0250EF8A-68C8-4FB2-AEE4-1D88AA3C1128}" type="presParOf" srcId="{1728CF5D-8E4A-4762-A993-5C8F5F242B41}" destId="{64F9FBFD-4239-48FC-9C9D-7EF810727AA7}" srcOrd="2" destOrd="0" presId="urn:microsoft.com/office/officeart/2005/8/layout/hierarchy4"/>
    <dgm:cxn modelId="{CF69D907-23B1-446E-B90D-E3147CE8B9A5}" type="presParOf" srcId="{64F9FBFD-4239-48FC-9C9D-7EF810727AA7}" destId="{C928CFF3-8086-440E-9312-575947EEDDD9}" srcOrd="0" destOrd="0" presId="urn:microsoft.com/office/officeart/2005/8/layout/hierarchy4"/>
    <dgm:cxn modelId="{35991DD7-2CDD-481D-8985-A0ADB657A9D2}" type="presParOf" srcId="{C928CFF3-8086-440E-9312-575947EEDDD9}" destId="{C5A5FA7E-513D-4464-9594-9204F1F24C40}" srcOrd="0" destOrd="0" presId="urn:microsoft.com/office/officeart/2005/8/layout/hierarchy4"/>
    <dgm:cxn modelId="{E7C4F257-A2A2-41C2-A729-B022F039B8C5}" type="presParOf" srcId="{C928CFF3-8086-440E-9312-575947EEDDD9}" destId="{B503F30B-4745-4800-B0AE-3786476F2F36}" srcOrd="1" destOrd="0" presId="urn:microsoft.com/office/officeart/2005/8/layout/hierarchy4"/>
    <dgm:cxn modelId="{22BB0D4F-03E6-45F7-A156-A20C0EF94C93}" type="presParOf" srcId="{E24A6A6F-7274-4CA8-B7FC-F79C28635921}" destId="{087EC4F1-09AC-4CCE-8615-58159AAB2B93}" srcOrd="1" destOrd="0" presId="urn:microsoft.com/office/officeart/2005/8/layout/hierarchy4"/>
    <dgm:cxn modelId="{2339A9D6-362D-48EE-9CA4-DB9AB7218294}" type="presParOf" srcId="{E24A6A6F-7274-4CA8-B7FC-F79C28635921}" destId="{EBDEB2F0-95E3-47AF-8BCA-F9B2FE4262FE}" srcOrd="2" destOrd="0" presId="urn:microsoft.com/office/officeart/2005/8/layout/hierarchy4"/>
    <dgm:cxn modelId="{0CEE4462-2CF4-42E1-B05B-CE45A8342D92}" type="presParOf" srcId="{EBDEB2F0-95E3-47AF-8BCA-F9B2FE4262FE}" destId="{FA638204-4245-41A2-A192-E7C7C52938CF}" srcOrd="0" destOrd="0" presId="urn:microsoft.com/office/officeart/2005/8/layout/hierarchy4"/>
    <dgm:cxn modelId="{E7ECFF47-07AA-412A-8723-51598A22F6E3}" type="presParOf" srcId="{EBDEB2F0-95E3-47AF-8BCA-F9B2FE4262FE}" destId="{33B9F0F8-9746-4182-90B5-3BBAAEF08D5F}"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C63C7-D52E-4D72-AC56-71CC0F0C7F29}">
      <dsp:nvSpPr>
        <dsp:cNvPr id="0" name=""/>
        <dsp:cNvSpPr/>
      </dsp:nvSpPr>
      <dsp:spPr>
        <a:xfrm>
          <a:off x="1025593" y="0"/>
          <a:ext cx="1415102" cy="3835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Chief AHP, RD&amp;E</a:t>
          </a:r>
        </a:p>
      </dsp:txBody>
      <dsp:txXfrm>
        <a:off x="1036826" y="11233"/>
        <a:ext cx="1392636" cy="361043"/>
      </dsp:txXfrm>
    </dsp:sp>
    <dsp:sp modelId="{230281C7-8880-40BD-BF19-FA9870DC3B71}">
      <dsp:nvSpPr>
        <dsp:cNvPr id="0" name=""/>
        <dsp:cNvSpPr/>
      </dsp:nvSpPr>
      <dsp:spPr>
        <a:xfrm>
          <a:off x="1052613" y="526287"/>
          <a:ext cx="1340158" cy="5288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CLinical Leads OT / PT</a:t>
          </a:r>
          <a:r>
            <a:rPr lang="en-GB" sz="1050" kern="1200">
              <a:solidFill>
                <a:sysClr val="window" lastClr="FFFFFF"/>
              </a:solidFill>
              <a:latin typeface="Calibri"/>
              <a:ea typeface="+mn-ea"/>
              <a:cs typeface="+mn-cs"/>
            </a:rPr>
            <a:t> </a:t>
          </a:r>
        </a:p>
      </dsp:txBody>
      <dsp:txXfrm>
        <a:off x="1068102" y="541776"/>
        <a:ext cx="1309180" cy="497859"/>
      </dsp:txXfrm>
    </dsp:sp>
    <dsp:sp modelId="{C5A5FA7E-513D-4464-9594-9204F1F24C40}">
      <dsp:nvSpPr>
        <dsp:cNvPr id="0" name=""/>
        <dsp:cNvSpPr/>
      </dsp:nvSpPr>
      <dsp:spPr>
        <a:xfrm>
          <a:off x="978676" y="1160284"/>
          <a:ext cx="2549011" cy="4044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Physio / OT / ATP / RSW Therapy team</a:t>
          </a:r>
        </a:p>
      </dsp:txBody>
      <dsp:txXfrm>
        <a:off x="990523" y="1172131"/>
        <a:ext cx="2525317" cy="380794"/>
      </dsp:txXfrm>
    </dsp:sp>
    <dsp:sp modelId="{FA638204-4245-41A2-A192-E7C7C52938CF}">
      <dsp:nvSpPr>
        <dsp:cNvPr id="0" name=""/>
        <dsp:cNvSpPr/>
      </dsp:nvSpPr>
      <dsp:spPr>
        <a:xfrm>
          <a:off x="2527175" y="354958"/>
          <a:ext cx="1611558" cy="3153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Nursing &amp; Medical Teams</a:t>
          </a:r>
        </a:p>
      </dsp:txBody>
      <dsp:txXfrm>
        <a:off x="2536412" y="364195"/>
        <a:ext cx="1593084" cy="2969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7E14-A07E-4AE0-BD79-5EA87487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2023-01-20T14:00:00Z</dcterms:created>
  <dcterms:modified xsi:type="dcterms:W3CDTF">2023-01-20T14:55:00Z</dcterms:modified>
</cp:coreProperties>
</file>