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0F0A7" w14:textId="77777777"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6B623EAA" wp14:editId="330AE1C4">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13D068A" w14:textId="77777777" w:rsidR="00884334" w:rsidRPr="00FB2627" w:rsidRDefault="00884334" w:rsidP="00884334">
      <w:pPr>
        <w:spacing w:after="0" w:line="240" w:lineRule="auto"/>
        <w:ind w:left="-567" w:right="-472"/>
        <w:jc w:val="center"/>
        <w:rPr>
          <w:rFonts w:ascii="Arial" w:hAnsi="Arial" w:cs="Arial"/>
          <w:sz w:val="20"/>
        </w:rPr>
      </w:pPr>
    </w:p>
    <w:p w14:paraId="7D30CE18" w14:textId="77777777"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45F797C" w14:textId="77777777" w:rsidR="00884334" w:rsidRPr="00FB2627" w:rsidRDefault="00884334" w:rsidP="000C32E3">
      <w:pPr>
        <w:spacing w:after="0" w:line="240" w:lineRule="auto"/>
        <w:ind w:right="-472" w:firstLine="426"/>
        <w:jc w:val="center"/>
        <w:rPr>
          <w:rFonts w:ascii="Arial" w:hAnsi="Arial" w:cs="Arial"/>
          <w:color w:val="FF0000"/>
        </w:rPr>
      </w:pPr>
    </w:p>
    <w:p w14:paraId="6DC4732B"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83EF2F3" w14:textId="77777777" w:rsidTr="00884334">
        <w:tc>
          <w:tcPr>
            <w:tcW w:w="10206" w:type="dxa"/>
            <w:gridSpan w:val="2"/>
            <w:shd w:val="clear" w:color="auto" w:fill="002060"/>
          </w:tcPr>
          <w:p w14:paraId="248332C2"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717A62" w:rsidRPr="00717A62" w14:paraId="74E7137A" w14:textId="77777777" w:rsidTr="00FB2627">
        <w:tc>
          <w:tcPr>
            <w:tcW w:w="5103" w:type="dxa"/>
          </w:tcPr>
          <w:p w14:paraId="01FB3025" w14:textId="77777777" w:rsidR="00213541" w:rsidRPr="00717A62" w:rsidRDefault="00213541" w:rsidP="00F607B2">
            <w:pPr>
              <w:jc w:val="both"/>
              <w:rPr>
                <w:rFonts w:ascii="Arial" w:hAnsi="Arial" w:cs="Arial"/>
                <w:b/>
              </w:rPr>
            </w:pPr>
            <w:r w:rsidRPr="00717A62">
              <w:rPr>
                <w:rFonts w:ascii="Arial" w:hAnsi="Arial" w:cs="Arial"/>
                <w:b/>
              </w:rPr>
              <w:t xml:space="preserve">Job Title </w:t>
            </w:r>
          </w:p>
        </w:tc>
        <w:tc>
          <w:tcPr>
            <w:tcW w:w="5103" w:type="dxa"/>
          </w:tcPr>
          <w:p w14:paraId="1C72A315" w14:textId="77777777" w:rsidR="00213541" w:rsidRPr="00717A62" w:rsidRDefault="00C62219" w:rsidP="00F607B2">
            <w:pPr>
              <w:jc w:val="both"/>
              <w:rPr>
                <w:rFonts w:ascii="Arial" w:hAnsi="Arial" w:cs="Arial"/>
              </w:rPr>
            </w:pPr>
            <w:r w:rsidRPr="00D92863">
              <w:rPr>
                <w:rFonts w:ascii="Arial" w:hAnsi="Arial" w:cs="Arial"/>
              </w:rPr>
              <w:t xml:space="preserve">Strategic Resourcing </w:t>
            </w:r>
            <w:r w:rsidR="00DF4E2E">
              <w:rPr>
                <w:rFonts w:ascii="Arial" w:hAnsi="Arial" w:cs="Arial"/>
              </w:rPr>
              <w:t xml:space="preserve">&amp; Workforce </w:t>
            </w:r>
            <w:r w:rsidR="00717A62" w:rsidRPr="00DF4E2E">
              <w:rPr>
                <w:rFonts w:ascii="Arial" w:hAnsi="Arial" w:cs="Arial"/>
              </w:rPr>
              <w:t>Partner</w:t>
            </w:r>
          </w:p>
        </w:tc>
      </w:tr>
      <w:tr w:rsidR="00717A62" w:rsidRPr="00717A62" w14:paraId="0067796E" w14:textId="77777777" w:rsidTr="00FB2627">
        <w:tc>
          <w:tcPr>
            <w:tcW w:w="5103" w:type="dxa"/>
          </w:tcPr>
          <w:p w14:paraId="5FE31EAA" w14:textId="77777777" w:rsidR="00213541" w:rsidRPr="00717A62" w:rsidRDefault="00213541" w:rsidP="00F607B2">
            <w:pPr>
              <w:jc w:val="both"/>
              <w:rPr>
                <w:rFonts w:ascii="Arial" w:hAnsi="Arial" w:cs="Arial"/>
                <w:b/>
              </w:rPr>
            </w:pPr>
            <w:r w:rsidRPr="00717A62">
              <w:rPr>
                <w:rFonts w:ascii="Arial" w:hAnsi="Arial" w:cs="Arial"/>
                <w:b/>
              </w:rPr>
              <w:t xml:space="preserve">Reports to </w:t>
            </w:r>
          </w:p>
        </w:tc>
        <w:tc>
          <w:tcPr>
            <w:tcW w:w="5103" w:type="dxa"/>
          </w:tcPr>
          <w:p w14:paraId="271C369A" w14:textId="77777777" w:rsidR="00213541" w:rsidRPr="00717A62" w:rsidRDefault="00717A62" w:rsidP="00F607B2">
            <w:pPr>
              <w:jc w:val="both"/>
              <w:rPr>
                <w:rFonts w:ascii="Arial" w:hAnsi="Arial" w:cs="Arial"/>
              </w:rPr>
            </w:pPr>
            <w:r w:rsidRPr="00717A62">
              <w:rPr>
                <w:rFonts w:ascii="Arial" w:hAnsi="Arial" w:cs="Arial"/>
              </w:rPr>
              <w:t>Head of Strategic Resourcing</w:t>
            </w:r>
          </w:p>
        </w:tc>
      </w:tr>
      <w:tr w:rsidR="00717A62" w:rsidRPr="00717A62" w14:paraId="380A4B3C" w14:textId="77777777" w:rsidTr="00FB2627">
        <w:tc>
          <w:tcPr>
            <w:tcW w:w="5103" w:type="dxa"/>
          </w:tcPr>
          <w:p w14:paraId="1CAA2F61" w14:textId="77777777" w:rsidR="00213541" w:rsidRPr="00717A62" w:rsidRDefault="00213541" w:rsidP="00F607B2">
            <w:pPr>
              <w:jc w:val="both"/>
              <w:rPr>
                <w:rFonts w:ascii="Arial" w:hAnsi="Arial" w:cs="Arial"/>
                <w:b/>
              </w:rPr>
            </w:pPr>
            <w:r w:rsidRPr="00717A62">
              <w:rPr>
                <w:rFonts w:ascii="Arial" w:hAnsi="Arial" w:cs="Arial"/>
                <w:b/>
              </w:rPr>
              <w:t xml:space="preserve">Band </w:t>
            </w:r>
          </w:p>
        </w:tc>
        <w:tc>
          <w:tcPr>
            <w:tcW w:w="5103" w:type="dxa"/>
          </w:tcPr>
          <w:p w14:paraId="47E85B7B" w14:textId="77777777" w:rsidR="00213541" w:rsidRPr="00717A62" w:rsidRDefault="009C4A2E" w:rsidP="00F607B2">
            <w:pPr>
              <w:jc w:val="both"/>
              <w:rPr>
                <w:rFonts w:ascii="Arial" w:hAnsi="Arial" w:cs="Arial"/>
              </w:rPr>
            </w:pPr>
            <w:r>
              <w:rPr>
                <w:rFonts w:ascii="Arial" w:hAnsi="Arial" w:cs="Arial"/>
              </w:rPr>
              <w:t>To be confirmed</w:t>
            </w:r>
          </w:p>
        </w:tc>
      </w:tr>
      <w:tr w:rsidR="00717A62" w:rsidRPr="00717A62" w14:paraId="5150400A" w14:textId="77777777" w:rsidTr="00FB2627">
        <w:tc>
          <w:tcPr>
            <w:tcW w:w="5103" w:type="dxa"/>
          </w:tcPr>
          <w:p w14:paraId="7DF5168F" w14:textId="77777777" w:rsidR="00213541" w:rsidRPr="00717A62" w:rsidRDefault="00213541" w:rsidP="00F607B2">
            <w:pPr>
              <w:jc w:val="both"/>
              <w:rPr>
                <w:rFonts w:ascii="Arial" w:hAnsi="Arial" w:cs="Arial"/>
                <w:b/>
              </w:rPr>
            </w:pPr>
            <w:r w:rsidRPr="00717A62">
              <w:rPr>
                <w:rFonts w:ascii="Arial" w:hAnsi="Arial" w:cs="Arial"/>
                <w:b/>
              </w:rPr>
              <w:t xml:space="preserve">Department/Directorate </w:t>
            </w:r>
          </w:p>
        </w:tc>
        <w:tc>
          <w:tcPr>
            <w:tcW w:w="5103" w:type="dxa"/>
          </w:tcPr>
          <w:p w14:paraId="3E6F5D04" w14:textId="77777777" w:rsidR="00213541" w:rsidRPr="00717A62" w:rsidRDefault="00717A62" w:rsidP="00F607B2">
            <w:pPr>
              <w:jc w:val="both"/>
              <w:rPr>
                <w:rFonts w:ascii="Arial" w:hAnsi="Arial" w:cs="Arial"/>
              </w:rPr>
            </w:pPr>
            <w:r w:rsidRPr="00717A62">
              <w:rPr>
                <w:rFonts w:ascii="Arial" w:hAnsi="Arial" w:cs="Arial"/>
              </w:rPr>
              <w:t>People Directorate</w:t>
            </w:r>
          </w:p>
        </w:tc>
      </w:tr>
    </w:tbl>
    <w:p w14:paraId="0EB59474"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7691AB33" w14:textId="77777777" w:rsidTr="00884334">
        <w:tc>
          <w:tcPr>
            <w:tcW w:w="10206" w:type="dxa"/>
            <w:shd w:val="clear" w:color="auto" w:fill="002060"/>
          </w:tcPr>
          <w:p w14:paraId="670CF14B"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14E429C4" w14:textId="77777777" w:rsidTr="00884334">
        <w:trPr>
          <w:trHeight w:val="1838"/>
        </w:trPr>
        <w:tc>
          <w:tcPr>
            <w:tcW w:w="10206" w:type="dxa"/>
            <w:tcBorders>
              <w:bottom w:val="single" w:sz="4" w:space="0" w:color="auto"/>
            </w:tcBorders>
          </w:tcPr>
          <w:p w14:paraId="4D61C561" w14:textId="429B5265" w:rsidR="00337A89" w:rsidRDefault="00337A89" w:rsidP="00E8792A">
            <w:pPr>
              <w:jc w:val="both"/>
              <w:rPr>
                <w:rFonts w:ascii="Arial" w:hAnsi="Arial" w:cs="Arial"/>
              </w:rPr>
            </w:pPr>
            <w:r w:rsidRPr="00337A89">
              <w:rPr>
                <w:rFonts w:ascii="Arial" w:hAnsi="Arial" w:cs="Arial"/>
              </w:rPr>
              <w:t>Responsible for co-ordinating and implementing</w:t>
            </w:r>
            <w:r w:rsidR="00481B47">
              <w:rPr>
                <w:rFonts w:ascii="Arial" w:hAnsi="Arial" w:cs="Arial"/>
              </w:rPr>
              <w:t xml:space="preserve"> workforce supply building strategies</w:t>
            </w:r>
            <w:r w:rsidRPr="00337A89">
              <w:rPr>
                <w:rFonts w:ascii="Arial" w:hAnsi="Arial" w:cs="Arial"/>
              </w:rPr>
              <w:t xml:space="preserve"> for the</w:t>
            </w:r>
            <w:r w:rsidR="000226DB">
              <w:rPr>
                <w:rFonts w:ascii="Arial" w:hAnsi="Arial" w:cs="Arial"/>
              </w:rPr>
              <w:t xml:space="preserve"> Royal Devon</w:t>
            </w:r>
            <w:r w:rsidRPr="00337A89">
              <w:rPr>
                <w:rFonts w:ascii="Arial" w:hAnsi="Arial" w:cs="Arial"/>
              </w:rPr>
              <w:t xml:space="preserve"> workforce, with a focus on recruitment, retention</w:t>
            </w:r>
            <w:r>
              <w:rPr>
                <w:rFonts w:ascii="Arial" w:hAnsi="Arial" w:cs="Arial"/>
              </w:rPr>
              <w:t xml:space="preserve"> </w:t>
            </w:r>
            <w:r w:rsidRPr="00337A89">
              <w:rPr>
                <w:rFonts w:ascii="Arial" w:hAnsi="Arial" w:cs="Arial"/>
              </w:rPr>
              <w:t xml:space="preserve">and </w:t>
            </w:r>
            <w:r w:rsidR="00E36B92">
              <w:rPr>
                <w:rFonts w:ascii="Arial" w:hAnsi="Arial" w:cs="Arial"/>
              </w:rPr>
              <w:t>organisation</w:t>
            </w:r>
            <w:r w:rsidR="00481B47">
              <w:rPr>
                <w:rFonts w:ascii="Arial" w:hAnsi="Arial" w:cs="Arial"/>
              </w:rPr>
              <w:t>al</w:t>
            </w:r>
            <w:r w:rsidR="00E36B92">
              <w:rPr>
                <w:rFonts w:ascii="Arial" w:hAnsi="Arial" w:cs="Arial"/>
              </w:rPr>
              <w:t xml:space="preserve"> and workforce design </w:t>
            </w:r>
            <w:r w:rsidRPr="00337A89">
              <w:rPr>
                <w:rFonts w:ascii="Arial" w:hAnsi="Arial" w:cs="Arial"/>
              </w:rPr>
              <w:t xml:space="preserve">of </w:t>
            </w:r>
            <w:r w:rsidR="00771CF9">
              <w:rPr>
                <w:rFonts w:ascii="Arial" w:hAnsi="Arial" w:cs="Arial"/>
              </w:rPr>
              <w:t xml:space="preserve">all Agenda for Change and Medical and Dental workforce groups. </w:t>
            </w:r>
          </w:p>
          <w:p w14:paraId="3ADDEBD6" w14:textId="77777777" w:rsidR="00E36B92" w:rsidRPr="00337A89" w:rsidRDefault="00E36B92" w:rsidP="00E8792A">
            <w:pPr>
              <w:jc w:val="both"/>
              <w:rPr>
                <w:rFonts w:ascii="Arial" w:hAnsi="Arial" w:cs="Arial"/>
              </w:rPr>
            </w:pPr>
          </w:p>
          <w:p w14:paraId="6EAD4329" w14:textId="77777777" w:rsidR="00337A89" w:rsidRDefault="00704083" w:rsidP="00E8792A">
            <w:pPr>
              <w:spacing w:after="100" w:afterAutospacing="1"/>
              <w:jc w:val="both"/>
              <w:rPr>
                <w:rFonts w:ascii="Arial" w:hAnsi="Arial" w:cs="Arial"/>
              </w:rPr>
            </w:pPr>
            <w:r>
              <w:rPr>
                <w:rFonts w:ascii="Arial" w:hAnsi="Arial" w:cs="Arial"/>
              </w:rPr>
              <w:t>Co</w:t>
            </w:r>
            <w:r w:rsidR="00481B47">
              <w:rPr>
                <w:rFonts w:ascii="Arial" w:hAnsi="Arial" w:cs="Arial"/>
              </w:rPr>
              <w:t>ordinate and facilitate</w:t>
            </w:r>
            <w:r w:rsidR="00337A89" w:rsidRPr="00337A89">
              <w:rPr>
                <w:rFonts w:ascii="Arial" w:hAnsi="Arial" w:cs="Arial"/>
              </w:rPr>
              <w:t xml:space="preserve"> </w:t>
            </w:r>
            <w:r w:rsidR="00CF6825">
              <w:rPr>
                <w:rFonts w:ascii="Arial" w:hAnsi="Arial" w:cs="Arial"/>
              </w:rPr>
              <w:t xml:space="preserve">the </w:t>
            </w:r>
            <w:r w:rsidR="00337A89" w:rsidRPr="00337A89">
              <w:rPr>
                <w:rFonts w:ascii="Arial" w:hAnsi="Arial" w:cs="Arial"/>
              </w:rPr>
              <w:t>Royal Devon adopt</w:t>
            </w:r>
            <w:r w:rsidR="00481B47">
              <w:rPr>
                <w:rFonts w:ascii="Arial" w:hAnsi="Arial" w:cs="Arial"/>
              </w:rPr>
              <w:t>i</w:t>
            </w:r>
            <w:r w:rsidR="00CF6825">
              <w:rPr>
                <w:rFonts w:ascii="Arial" w:hAnsi="Arial" w:cs="Arial"/>
              </w:rPr>
              <w:t>on</w:t>
            </w:r>
            <w:r w:rsidR="00337A89" w:rsidRPr="00337A89">
              <w:rPr>
                <w:rFonts w:ascii="Arial" w:hAnsi="Arial" w:cs="Arial"/>
              </w:rPr>
              <w:t xml:space="preserve"> and </w:t>
            </w:r>
            <w:r w:rsidR="009C4A2E" w:rsidRPr="00337A89">
              <w:rPr>
                <w:rFonts w:ascii="Arial" w:hAnsi="Arial" w:cs="Arial"/>
              </w:rPr>
              <w:t>implement</w:t>
            </w:r>
            <w:r w:rsidR="009C4A2E">
              <w:rPr>
                <w:rFonts w:ascii="Arial" w:hAnsi="Arial" w:cs="Arial"/>
              </w:rPr>
              <w:t>ation</w:t>
            </w:r>
            <w:r w:rsidR="00CF6825">
              <w:rPr>
                <w:rFonts w:ascii="Arial" w:hAnsi="Arial" w:cs="Arial"/>
              </w:rPr>
              <w:t xml:space="preserve"> of</w:t>
            </w:r>
            <w:r w:rsidR="00337A89" w:rsidRPr="00337A89">
              <w:rPr>
                <w:rFonts w:ascii="Arial" w:hAnsi="Arial" w:cs="Arial"/>
              </w:rPr>
              <w:t xml:space="preserve"> the most effective and sustainable workforce </w:t>
            </w:r>
            <w:r w:rsidR="00337A89" w:rsidRPr="008B5E27">
              <w:rPr>
                <w:rFonts w:ascii="Arial" w:hAnsi="Arial" w:cs="Arial"/>
              </w:rPr>
              <w:t>models, utilising</w:t>
            </w:r>
            <w:r w:rsidR="008B5E27" w:rsidRPr="008B5E27">
              <w:rPr>
                <w:rFonts w:ascii="Arial" w:hAnsi="Arial" w:cs="Arial"/>
              </w:rPr>
              <w:t xml:space="preserve"> workforce supply and pipeline modelling, </w:t>
            </w:r>
            <w:r w:rsidR="00337A89" w:rsidRPr="008B5E27">
              <w:rPr>
                <w:rFonts w:ascii="Arial" w:hAnsi="Arial" w:cs="Arial"/>
              </w:rPr>
              <w:t xml:space="preserve">Organisational </w:t>
            </w:r>
            <w:r w:rsidR="00CD2EB8">
              <w:rPr>
                <w:rFonts w:ascii="Arial" w:hAnsi="Arial" w:cs="Arial"/>
              </w:rPr>
              <w:t xml:space="preserve">Design and </w:t>
            </w:r>
            <w:r w:rsidR="00337A89" w:rsidRPr="00337A89">
              <w:rPr>
                <w:rFonts w:ascii="Arial" w:hAnsi="Arial" w:cs="Arial"/>
              </w:rPr>
              <w:t xml:space="preserve">Development (OD) principles to enhance organisational effectiveness and </w:t>
            </w:r>
            <w:r w:rsidR="00337A89">
              <w:rPr>
                <w:rFonts w:ascii="Arial" w:hAnsi="Arial" w:cs="Arial"/>
              </w:rPr>
              <w:t>staff satisfaction</w:t>
            </w:r>
            <w:r w:rsidR="001E45B7">
              <w:rPr>
                <w:rFonts w:ascii="Arial" w:hAnsi="Arial" w:cs="Arial"/>
              </w:rPr>
              <w:t xml:space="preserve"> and, in turn, retention</w:t>
            </w:r>
            <w:r w:rsidR="00337A89" w:rsidRPr="00337A89">
              <w:rPr>
                <w:rFonts w:ascii="Arial" w:hAnsi="Arial" w:cs="Arial"/>
              </w:rPr>
              <w:t xml:space="preserve">. This role will </w:t>
            </w:r>
            <w:r w:rsidR="00E36B92">
              <w:rPr>
                <w:rFonts w:ascii="Arial" w:hAnsi="Arial" w:cs="Arial"/>
              </w:rPr>
              <w:t>require</w:t>
            </w:r>
            <w:r w:rsidR="00337A89" w:rsidRPr="00337A89">
              <w:rPr>
                <w:rFonts w:ascii="Arial" w:hAnsi="Arial" w:cs="Arial"/>
              </w:rPr>
              <w:t xml:space="preserve"> close collaboration with stakeholders both inside and outside of the Trust to </w:t>
            </w:r>
            <w:r w:rsidR="00664052">
              <w:rPr>
                <w:rFonts w:ascii="Arial" w:hAnsi="Arial" w:cs="Arial"/>
              </w:rPr>
              <w:t>drive the</w:t>
            </w:r>
            <w:r w:rsidR="00622424">
              <w:rPr>
                <w:rFonts w:ascii="Arial" w:hAnsi="Arial" w:cs="Arial"/>
              </w:rPr>
              <w:t xml:space="preserve"> </w:t>
            </w:r>
            <w:r w:rsidR="00337A89" w:rsidRPr="00337A89">
              <w:rPr>
                <w:rFonts w:ascii="Arial" w:hAnsi="Arial" w:cs="Arial"/>
              </w:rPr>
              <w:t>deliver</w:t>
            </w:r>
            <w:r w:rsidR="00622424">
              <w:rPr>
                <w:rFonts w:ascii="Arial" w:hAnsi="Arial" w:cs="Arial"/>
              </w:rPr>
              <w:t>y of</w:t>
            </w:r>
            <w:r w:rsidR="00337A89" w:rsidRPr="00337A89">
              <w:rPr>
                <w:rFonts w:ascii="Arial" w:hAnsi="Arial" w:cs="Arial"/>
              </w:rPr>
              <w:t xml:space="preserve"> a </w:t>
            </w:r>
            <w:r w:rsidR="00E36B92">
              <w:rPr>
                <w:rFonts w:ascii="Arial" w:hAnsi="Arial" w:cs="Arial"/>
              </w:rPr>
              <w:t xml:space="preserve">workforce </w:t>
            </w:r>
            <w:r w:rsidR="00337A89" w:rsidRPr="00337A89">
              <w:rPr>
                <w:rFonts w:ascii="Arial" w:hAnsi="Arial" w:cs="Arial"/>
              </w:rPr>
              <w:t>strategy that not only meets current needs but also supports the long-term growth and health of the organisation.</w:t>
            </w:r>
          </w:p>
          <w:p w14:paraId="07F6749C" w14:textId="77777777" w:rsidR="00A85649" w:rsidRPr="00E36B92" w:rsidRDefault="00C20121" w:rsidP="00E8792A">
            <w:pPr>
              <w:spacing w:before="100" w:beforeAutospacing="1"/>
              <w:jc w:val="both"/>
              <w:rPr>
                <w:rFonts w:ascii="Arial" w:hAnsi="Arial" w:cs="Arial"/>
              </w:rPr>
            </w:pPr>
            <w:r>
              <w:rPr>
                <w:rFonts w:ascii="Arial" w:hAnsi="Arial" w:cs="Arial"/>
              </w:rPr>
              <w:t xml:space="preserve">The role will be responsible for co-ordinating and centralising regional and national </w:t>
            </w:r>
            <w:r w:rsidR="00664052">
              <w:rPr>
                <w:rFonts w:ascii="Arial" w:hAnsi="Arial" w:cs="Arial"/>
              </w:rPr>
              <w:t xml:space="preserve">adhoc </w:t>
            </w:r>
            <w:r>
              <w:rPr>
                <w:rFonts w:ascii="Arial" w:hAnsi="Arial" w:cs="Arial"/>
              </w:rPr>
              <w:t xml:space="preserve">returns and data, ensuring that key stakeholders are engaged and that information relating to workforce intentions accurately reflect the Trust’s vision and operational plans. </w:t>
            </w:r>
          </w:p>
        </w:tc>
      </w:tr>
      <w:tr w:rsidR="00884334" w:rsidRPr="00FB2627" w14:paraId="280345B4" w14:textId="77777777" w:rsidTr="00492F20">
        <w:tc>
          <w:tcPr>
            <w:tcW w:w="10206" w:type="dxa"/>
            <w:shd w:val="clear" w:color="auto" w:fill="002060"/>
          </w:tcPr>
          <w:p w14:paraId="1022F44F" w14:textId="77777777"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BE80C2B" w14:textId="77777777" w:rsidTr="00884334">
        <w:tc>
          <w:tcPr>
            <w:tcW w:w="10206" w:type="dxa"/>
            <w:shd w:val="clear" w:color="auto" w:fill="auto"/>
          </w:tcPr>
          <w:p w14:paraId="2095DD6A" w14:textId="77777777" w:rsidR="00204CAB" w:rsidRDefault="00CF3EB9" w:rsidP="00E8792A">
            <w:pPr>
              <w:numPr>
                <w:ilvl w:val="0"/>
                <w:numId w:val="8"/>
              </w:numPr>
              <w:spacing w:before="100" w:beforeAutospacing="1" w:after="100" w:afterAutospacing="1"/>
              <w:jc w:val="both"/>
              <w:rPr>
                <w:rFonts w:ascii="Arial" w:hAnsi="Arial" w:cs="Arial"/>
              </w:rPr>
            </w:pPr>
            <w:r>
              <w:rPr>
                <w:rFonts w:ascii="Arial" w:hAnsi="Arial" w:cs="Arial"/>
              </w:rPr>
              <w:t xml:space="preserve">Develop constructive and productive relationships with key internal and external </w:t>
            </w:r>
            <w:r w:rsidR="00204CAB">
              <w:rPr>
                <w:rFonts w:ascii="Arial" w:hAnsi="Arial" w:cs="Arial"/>
              </w:rPr>
              <w:t xml:space="preserve">stakeholders to create comprehensive </w:t>
            </w:r>
            <w:r>
              <w:rPr>
                <w:rFonts w:ascii="Arial" w:hAnsi="Arial" w:cs="Arial"/>
              </w:rPr>
              <w:t xml:space="preserve">strategic, sustainable and </w:t>
            </w:r>
            <w:r w:rsidR="00C7346C">
              <w:rPr>
                <w:rFonts w:ascii="Arial" w:hAnsi="Arial" w:cs="Arial"/>
              </w:rPr>
              <w:t>cohesive</w:t>
            </w:r>
            <w:r>
              <w:rPr>
                <w:rFonts w:ascii="Arial" w:hAnsi="Arial" w:cs="Arial"/>
              </w:rPr>
              <w:t xml:space="preserve"> </w:t>
            </w:r>
            <w:r w:rsidR="00204CAB">
              <w:rPr>
                <w:rFonts w:ascii="Arial" w:hAnsi="Arial" w:cs="Arial"/>
              </w:rPr>
              <w:t xml:space="preserve">retention plans aimed at reducing turnover across </w:t>
            </w:r>
            <w:r w:rsidR="003F2B79">
              <w:rPr>
                <w:rFonts w:ascii="Arial" w:hAnsi="Arial" w:cs="Arial"/>
              </w:rPr>
              <w:t>all</w:t>
            </w:r>
            <w:r w:rsidR="00E36B92">
              <w:rPr>
                <w:rFonts w:ascii="Arial" w:hAnsi="Arial" w:cs="Arial"/>
              </w:rPr>
              <w:t xml:space="preserve"> </w:t>
            </w:r>
            <w:r w:rsidR="00204CAB">
              <w:rPr>
                <w:rFonts w:ascii="Arial" w:hAnsi="Arial" w:cs="Arial"/>
              </w:rPr>
              <w:t>workforce groups.</w:t>
            </w:r>
          </w:p>
          <w:p w14:paraId="305BE8E0" w14:textId="77777777" w:rsidR="008457B1" w:rsidRPr="008457B1" w:rsidRDefault="008457B1" w:rsidP="00E8792A">
            <w:pPr>
              <w:numPr>
                <w:ilvl w:val="0"/>
                <w:numId w:val="8"/>
              </w:numPr>
              <w:spacing w:before="100" w:beforeAutospacing="1" w:after="100" w:afterAutospacing="1"/>
              <w:jc w:val="both"/>
              <w:rPr>
                <w:rFonts w:ascii="Arial" w:hAnsi="Arial" w:cs="Arial"/>
              </w:rPr>
            </w:pPr>
            <w:r w:rsidRPr="008457B1">
              <w:rPr>
                <w:rFonts w:ascii="Arial" w:hAnsi="Arial" w:cs="Arial"/>
              </w:rPr>
              <w:t>Work closely with People Business Partners, Strategic Workforce Planning lead, all workforce leads to drive delivery of fit for the future, appropriately skilled and secure workforce supply and pipeline models.</w:t>
            </w:r>
          </w:p>
          <w:p w14:paraId="5101AA26" w14:textId="77777777" w:rsidR="008457B1" w:rsidRPr="008457B1" w:rsidRDefault="008457B1" w:rsidP="00E8792A">
            <w:pPr>
              <w:numPr>
                <w:ilvl w:val="0"/>
                <w:numId w:val="8"/>
              </w:numPr>
              <w:spacing w:before="100" w:beforeAutospacing="1" w:after="100" w:afterAutospacing="1"/>
              <w:jc w:val="both"/>
              <w:rPr>
                <w:rFonts w:ascii="Arial" w:hAnsi="Arial" w:cs="Arial"/>
              </w:rPr>
            </w:pPr>
            <w:r w:rsidRPr="008457B1">
              <w:rPr>
                <w:rFonts w:ascii="Arial" w:hAnsi="Arial" w:cs="Arial"/>
              </w:rPr>
              <w:t>Work with colleagues to explore future workforce models meet transformation requirements, identify skill mix demand and modelling requirements and support the development of effective plans to meet these.</w:t>
            </w:r>
          </w:p>
          <w:p w14:paraId="47E9464D" w14:textId="77777777" w:rsidR="00204CAB" w:rsidRDefault="00204CAB" w:rsidP="00E8792A">
            <w:pPr>
              <w:numPr>
                <w:ilvl w:val="0"/>
                <w:numId w:val="8"/>
              </w:numPr>
              <w:spacing w:before="100" w:beforeAutospacing="1" w:after="100" w:afterAutospacing="1"/>
              <w:jc w:val="both"/>
              <w:rPr>
                <w:rFonts w:ascii="Arial" w:hAnsi="Arial" w:cs="Arial"/>
              </w:rPr>
            </w:pPr>
            <w:r>
              <w:rPr>
                <w:rFonts w:ascii="Arial" w:hAnsi="Arial" w:cs="Arial"/>
              </w:rPr>
              <w:t xml:space="preserve">Align with national initiatives (such as the NHS Long Term Workforce Plan and NHS People Plan) </w:t>
            </w:r>
            <w:r w:rsidR="00C7346C">
              <w:rPr>
                <w:rFonts w:ascii="Arial" w:hAnsi="Arial" w:cs="Arial"/>
              </w:rPr>
              <w:t xml:space="preserve">and regulatory requirements, </w:t>
            </w:r>
            <w:r w:rsidR="00664052">
              <w:rPr>
                <w:rFonts w:ascii="Arial" w:hAnsi="Arial" w:cs="Arial"/>
              </w:rPr>
              <w:t xml:space="preserve">to </w:t>
            </w:r>
            <w:r>
              <w:rPr>
                <w:rFonts w:ascii="Arial" w:hAnsi="Arial" w:cs="Arial"/>
              </w:rPr>
              <w:t>embed commitments from the NHS People Promis</w:t>
            </w:r>
            <w:r w:rsidR="00CF3EB9">
              <w:rPr>
                <w:rFonts w:ascii="Arial" w:hAnsi="Arial" w:cs="Arial"/>
              </w:rPr>
              <w:t>e</w:t>
            </w:r>
            <w:r w:rsidR="00C7346C">
              <w:rPr>
                <w:rFonts w:ascii="Arial" w:hAnsi="Arial" w:cs="Arial"/>
              </w:rPr>
              <w:t xml:space="preserve">. </w:t>
            </w:r>
          </w:p>
          <w:p w14:paraId="5B3AD149" w14:textId="77777777" w:rsidR="00E36B92" w:rsidRDefault="00E36B92" w:rsidP="00E8792A">
            <w:pPr>
              <w:numPr>
                <w:ilvl w:val="0"/>
                <w:numId w:val="8"/>
              </w:numPr>
              <w:spacing w:before="100" w:beforeAutospacing="1" w:after="100" w:afterAutospacing="1"/>
              <w:jc w:val="both"/>
              <w:rPr>
                <w:rFonts w:ascii="Arial" w:hAnsi="Arial" w:cs="Arial"/>
              </w:rPr>
            </w:pPr>
            <w:r>
              <w:rPr>
                <w:rFonts w:ascii="Arial" w:hAnsi="Arial" w:cs="Arial"/>
              </w:rPr>
              <w:t xml:space="preserve">Co-ordinate and centralise the Trust returns for bids and expressions of interest. Monitor progress and delivery and, where appropriate, lead on the delivery of these programmes of work which will include budget responsibility associated with the bid. </w:t>
            </w:r>
          </w:p>
          <w:p w14:paraId="7A7BCB23" w14:textId="77777777" w:rsidR="00204CAB" w:rsidRDefault="00204CAB" w:rsidP="00E8792A">
            <w:pPr>
              <w:numPr>
                <w:ilvl w:val="0"/>
                <w:numId w:val="8"/>
              </w:numPr>
              <w:spacing w:before="100" w:beforeAutospacing="1" w:after="100" w:afterAutospacing="1"/>
              <w:jc w:val="both"/>
              <w:rPr>
                <w:rFonts w:ascii="Arial" w:hAnsi="Arial" w:cs="Arial"/>
              </w:rPr>
            </w:pPr>
            <w:bookmarkStart w:id="0" w:name="_Hlk184372306"/>
            <w:r w:rsidRPr="00204CAB">
              <w:rPr>
                <w:rFonts w:ascii="Arial" w:hAnsi="Arial" w:cs="Arial"/>
              </w:rPr>
              <w:t>Lead and implement strategies and programmes of work to help gather insights from staff to make evidence-based decisions and share best practices for retention</w:t>
            </w:r>
            <w:r>
              <w:rPr>
                <w:rFonts w:ascii="Arial" w:hAnsi="Arial" w:cs="Arial"/>
              </w:rPr>
              <w:t>.</w:t>
            </w:r>
            <w:r w:rsidR="00DF4E2E">
              <w:rPr>
                <w:rFonts w:ascii="Arial" w:hAnsi="Arial" w:cs="Arial"/>
              </w:rPr>
              <w:t xml:space="preserve"> </w:t>
            </w:r>
            <w:bookmarkStart w:id="1" w:name="_Hlk184372283"/>
            <w:r w:rsidR="00DF4E2E">
              <w:rPr>
                <w:rFonts w:ascii="Arial" w:hAnsi="Arial" w:cs="Arial"/>
              </w:rPr>
              <w:t>An example of this would be collaborating with the Transformation team on clinical transformation and Q</w:t>
            </w:r>
            <w:r w:rsidR="00DF0422">
              <w:rPr>
                <w:rFonts w:ascii="Arial" w:hAnsi="Arial" w:cs="Arial"/>
              </w:rPr>
              <w:t xml:space="preserve">uality </w:t>
            </w:r>
            <w:r w:rsidR="00DF4E2E">
              <w:rPr>
                <w:rFonts w:ascii="Arial" w:hAnsi="Arial" w:cs="Arial"/>
              </w:rPr>
              <w:t>I</w:t>
            </w:r>
            <w:r w:rsidR="00DF0422">
              <w:rPr>
                <w:rFonts w:ascii="Arial" w:hAnsi="Arial" w:cs="Arial"/>
              </w:rPr>
              <w:t>mprovement</w:t>
            </w:r>
            <w:r w:rsidR="00DF4E2E">
              <w:rPr>
                <w:rFonts w:ascii="Arial" w:hAnsi="Arial" w:cs="Arial"/>
              </w:rPr>
              <w:t xml:space="preserve"> projects to deliver target operating models suitable for the future Royal Devon workforce.</w:t>
            </w:r>
          </w:p>
          <w:bookmarkEnd w:id="0"/>
          <w:bookmarkEnd w:id="1"/>
          <w:p w14:paraId="7A2CF3F3" w14:textId="77777777" w:rsidR="00204CAB" w:rsidRPr="00204CAB" w:rsidRDefault="00204CAB" w:rsidP="00E8792A">
            <w:pPr>
              <w:numPr>
                <w:ilvl w:val="0"/>
                <w:numId w:val="8"/>
              </w:numPr>
              <w:spacing w:before="100" w:beforeAutospacing="1" w:after="100" w:afterAutospacing="1"/>
              <w:jc w:val="both"/>
              <w:rPr>
                <w:rFonts w:ascii="Arial" w:hAnsi="Arial" w:cs="Arial"/>
              </w:rPr>
            </w:pPr>
            <w:r w:rsidRPr="00204CAB">
              <w:rPr>
                <w:rFonts w:ascii="Arial" w:hAnsi="Arial" w:cs="Arial"/>
              </w:rPr>
              <w:t xml:space="preserve">Leading retention-focused transformation projects and fostering a collaborative, inclusive work culture. This includes </w:t>
            </w:r>
            <w:r w:rsidR="00664052">
              <w:rPr>
                <w:rFonts w:ascii="Arial" w:hAnsi="Arial" w:cs="Arial"/>
              </w:rPr>
              <w:t>supporting</w:t>
            </w:r>
            <w:r w:rsidR="00664052" w:rsidRPr="00204CAB">
              <w:rPr>
                <w:rFonts w:ascii="Arial" w:hAnsi="Arial" w:cs="Arial"/>
              </w:rPr>
              <w:t xml:space="preserve"> </w:t>
            </w:r>
            <w:r w:rsidRPr="00204CAB">
              <w:rPr>
                <w:rFonts w:ascii="Arial" w:hAnsi="Arial" w:cs="Arial"/>
              </w:rPr>
              <w:t>managers and staff on retention best practices and fostering cross-functional partnerships to drive retention efforts</w:t>
            </w:r>
            <w:r>
              <w:rPr>
                <w:rFonts w:ascii="Arial" w:hAnsi="Arial" w:cs="Arial"/>
              </w:rPr>
              <w:t>.</w:t>
            </w:r>
          </w:p>
          <w:p w14:paraId="2997A365" w14:textId="77777777" w:rsidR="00204CAB" w:rsidRDefault="00204CAB" w:rsidP="00E8792A">
            <w:pPr>
              <w:numPr>
                <w:ilvl w:val="0"/>
                <w:numId w:val="8"/>
              </w:numPr>
              <w:spacing w:before="100" w:beforeAutospacing="1" w:after="100" w:afterAutospacing="1"/>
              <w:jc w:val="both"/>
              <w:rPr>
                <w:rFonts w:ascii="Arial" w:hAnsi="Arial" w:cs="Arial"/>
              </w:rPr>
            </w:pPr>
            <w:r w:rsidRPr="00204CAB">
              <w:rPr>
                <w:rFonts w:ascii="Arial" w:hAnsi="Arial" w:cs="Arial"/>
              </w:rPr>
              <w:t>To improve staff retention and engagement across the organisation.</w:t>
            </w:r>
          </w:p>
          <w:p w14:paraId="396425BF" w14:textId="77777777" w:rsidR="00204CAB" w:rsidRDefault="00204CAB" w:rsidP="00E8792A">
            <w:pPr>
              <w:numPr>
                <w:ilvl w:val="0"/>
                <w:numId w:val="8"/>
              </w:numPr>
              <w:spacing w:before="100" w:beforeAutospacing="1" w:after="100" w:afterAutospacing="1"/>
              <w:jc w:val="both"/>
              <w:rPr>
                <w:rFonts w:ascii="Arial" w:hAnsi="Arial" w:cs="Arial"/>
              </w:rPr>
            </w:pPr>
            <w:r w:rsidRPr="00204CAB">
              <w:rPr>
                <w:rFonts w:ascii="Arial" w:hAnsi="Arial" w:cs="Arial"/>
              </w:rPr>
              <w:t>Evaluating the success of retention strategies, using key performance indicators to monitor progress, and adapting plans as necessary. Regular reporting is critical to ensure alignment with wider organisational goals​</w:t>
            </w:r>
          </w:p>
          <w:p w14:paraId="5208D1E0" w14:textId="77777777" w:rsidR="00204CAB" w:rsidRDefault="00204CAB" w:rsidP="00E8792A">
            <w:pPr>
              <w:numPr>
                <w:ilvl w:val="0"/>
                <w:numId w:val="8"/>
              </w:numPr>
              <w:spacing w:before="100" w:beforeAutospacing="1" w:after="100" w:afterAutospacing="1"/>
              <w:jc w:val="both"/>
              <w:rPr>
                <w:rFonts w:ascii="Arial" w:hAnsi="Arial" w:cs="Arial"/>
              </w:rPr>
            </w:pPr>
            <w:r w:rsidRPr="00204CAB">
              <w:rPr>
                <w:rFonts w:ascii="Arial" w:hAnsi="Arial" w:cs="Arial"/>
              </w:rPr>
              <w:t>Working closely with local and regional teams, as well as national bodies, to ensure consistent communication and feedback.</w:t>
            </w:r>
          </w:p>
          <w:p w14:paraId="37684EC6" w14:textId="77777777" w:rsidR="0030386E" w:rsidRPr="00574998" w:rsidRDefault="0030386E" w:rsidP="00E8792A">
            <w:pPr>
              <w:numPr>
                <w:ilvl w:val="0"/>
                <w:numId w:val="8"/>
              </w:numPr>
              <w:spacing w:before="100" w:beforeAutospacing="1" w:after="100" w:afterAutospacing="1"/>
              <w:jc w:val="both"/>
              <w:rPr>
                <w:rFonts w:ascii="Arial" w:hAnsi="Arial" w:cs="Arial"/>
              </w:rPr>
            </w:pPr>
            <w:r w:rsidRPr="00664052">
              <w:rPr>
                <w:rFonts w:ascii="Arial" w:hAnsi="Arial" w:cs="Arial"/>
              </w:rPr>
              <w:lastRenderedPageBreak/>
              <w:t>Work closely with People Business Partners, Strategic Workforce Planning lead</w:t>
            </w:r>
            <w:r w:rsidR="00664052" w:rsidRPr="00664052">
              <w:rPr>
                <w:rFonts w:ascii="Arial" w:hAnsi="Arial" w:cs="Arial"/>
              </w:rPr>
              <w:t>,</w:t>
            </w:r>
            <w:r w:rsidR="00CD2EB8">
              <w:rPr>
                <w:rFonts w:ascii="Arial" w:hAnsi="Arial" w:cs="Arial"/>
              </w:rPr>
              <w:t xml:space="preserve"> and senior leads within the People Development and Education Service</w:t>
            </w:r>
            <w:r w:rsidR="00DF4E2E">
              <w:rPr>
                <w:rFonts w:ascii="Arial" w:hAnsi="Arial" w:cs="Arial"/>
              </w:rPr>
              <w:t xml:space="preserve"> </w:t>
            </w:r>
            <w:r w:rsidRPr="00664052">
              <w:rPr>
                <w:rFonts w:ascii="Arial" w:hAnsi="Arial" w:cs="Arial"/>
              </w:rPr>
              <w:t>and all workforce leads to drive delivery</w:t>
            </w:r>
            <w:r w:rsidR="008B5E27" w:rsidRPr="00574998">
              <w:rPr>
                <w:rFonts w:ascii="Arial" w:hAnsi="Arial" w:cs="Arial"/>
              </w:rPr>
              <w:t xml:space="preserve"> and secure workforce supply and pipeline models.</w:t>
            </w:r>
          </w:p>
          <w:p w14:paraId="37A2D7F3" w14:textId="77777777" w:rsidR="00531225" w:rsidRPr="00337A89" w:rsidRDefault="00531225" w:rsidP="00E8792A">
            <w:pPr>
              <w:numPr>
                <w:ilvl w:val="0"/>
                <w:numId w:val="8"/>
              </w:numPr>
              <w:spacing w:before="100" w:beforeAutospacing="1" w:after="100" w:afterAutospacing="1"/>
              <w:jc w:val="both"/>
              <w:rPr>
                <w:rFonts w:ascii="Arial" w:hAnsi="Arial" w:cs="Arial"/>
              </w:rPr>
            </w:pPr>
            <w:r w:rsidRPr="00337A89">
              <w:rPr>
                <w:rFonts w:ascii="Arial" w:hAnsi="Arial" w:cs="Arial"/>
              </w:rPr>
              <w:t>Investigating and staying informed on national directives, initiatives, and new ways of working, integrating these into the Trust's workforce strategy through an OD lens to ensure continuous improvement and adaptability.</w:t>
            </w:r>
          </w:p>
          <w:p w14:paraId="7D434CD5" w14:textId="77777777" w:rsidR="00E36B92" w:rsidRPr="00E36B92" w:rsidRDefault="00531225" w:rsidP="00E8792A">
            <w:pPr>
              <w:numPr>
                <w:ilvl w:val="0"/>
                <w:numId w:val="8"/>
              </w:numPr>
              <w:spacing w:before="100" w:beforeAutospacing="1" w:after="100" w:afterAutospacing="1"/>
              <w:jc w:val="both"/>
              <w:rPr>
                <w:rFonts w:ascii="Arial" w:hAnsi="Arial" w:cs="Arial"/>
              </w:rPr>
            </w:pPr>
            <w:r w:rsidRPr="00337A89">
              <w:rPr>
                <w:rFonts w:ascii="Arial" w:hAnsi="Arial" w:cs="Arial"/>
              </w:rPr>
              <w:t>Aligning with national policy, pilots, and outcomes in workforce design and transformation, and promoting models that support organisational development goals such as enhancing team effectiveness and fostering a positive workplace culture.</w:t>
            </w:r>
            <w:r w:rsidR="00E36B92">
              <w:rPr>
                <w:rFonts w:ascii="Arial" w:hAnsi="Arial" w:cs="Arial"/>
              </w:rPr>
              <w:t xml:space="preserve"> </w:t>
            </w:r>
          </w:p>
          <w:p w14:paraId="19E77321" w14:textId="77777777" w:rsidR="00531225" w:rsidRDefault="00531225" w:rsidP="00E8792A">
            <w:pPr>
              <w:numPr>
                <w:ilvl w:val="0"/>
                <w:numId w:val="8"/>
              </w:numPr>
              <w:spacing w:before="100" w:beforeAutospacing="1" w:after="100" w:afterAutospacing="1"/>
              <w:jc w:val="both"/>
              <w:rPr>
                <w:rFonts w:ascii="Arial" w:hAnsi="Arial" w:cs="Arial"/>
              </w:rPr>
            </w:pPr>
            <w:r w:rsidRPr="00337A89">
              <w:rPr>
                <w:rFonts w:ascii="Arial" w:hAnsi="Arial" w:cs="Arial"/>
              </w:rPr>
              <w:t>Monitoring changes to national profiles in job evaluation, leading Trust consultations, and providing feedback to national teams with a focus on aligning job roles and structures with the organisation’s developmental objectives.</w:t>
            </w:r>
          </w:p>
          <w:p w14:paraId="5F387441" w14:textId="77777777" w:rsidR="0030386E" w:rsidRDefault="0030386E" w:rsidP="00E8792A">
            <w:pPr>
              <w:numPr>
                <w:ilvl w:val="0"/>
                <w:numId w:val="8"/>
              </w:numPr>
              <w:spacing w:before="100" w:beforeAutospacing="1" w:after="100" w:afterAutospacing="1"/>
              <w:jc w:val="both"/>
              <w:rPr>
                <w:rFonts w:ascii="Arial" w:hAnsi="Arial" w:cs="Arial"/>
              </w:rPr>
            </w:pPr>
            <w:r>
              <w:rPr>
                <w:rFonts w:ascii="Arial" w:hAnsi="Arial" w:cs="Arial"/>
              </w:rPr>
              <w:t>Regular authoring of workforce related reports for different audiences, including board level.</w:t>
            </w:r>
          </w:p>
          <w:p w14:paraId="13D0D575" w14:textId="77777777" w:rsidR="00CF3EB9" w:rsidRPr="00337A89" w:rsidRDefault="00CF3EB9" w:rsidP="00E8792A">
            <w:pPr>
              <w:numPr>
                <w:ilvl w:val="0"/>
                <w:numId w:val="8"/>
              </w:numPr>
              <w:spacing w:before="100" w:beforeAutospacing="1" w:after="100" w:afterAutospacing="1"/>
              <w:jc w:val="both"/>
              <w:rPr>
                <w:rFonts w:ascii="Arial" w:hAnsi="Arial" w:cs="Arial"/>
              </w:rPr>
            </w:pPr>
            <w:r>
              <w:rPr>
                <w:rFonts w:ascii="Arial" w:hAnsi="Arial" w:cs="Arial"/>
              </w:rPr>
              <w:t xml:space="preserve">Interpret national guidance, legislation and policy </w:t>
            </w:r>
            <w:r w:rsidR="00C7346C">
              <w:rPr>
                <w:rFonts w:ascii="Arial" w:hAnsi="Arial" w:cs="Arial"/>
              </w:rPr>
              <w:t xml:space="preserve">and advise the relevant stakeholders on compliance/assurance risk in relation to the portfolio. </w:t>
            </w:r>
          </w:p>
          <w:p w14:paraId="4D9995F0" w14:textId="77777777" w:rsidR="00531225" w:rsidRDefault="00664052" w:rsidP="00E8792A">
            <w:pPr>
              <w:numPr>
                <w:ilvl w:val="0"/>
                <w:numId w:val="8"/>
              </w:numPr>
              <w:spacing w:before="100" w:beforeAutospacing="1" w:after="100" w:afterAutospacing="1"/>
              <w:jc w:val="both"/>
              <w:rPr>
                <w:rFonts w:ascii="Arial" w:hAnsi="Arial" w:cs="Arial"/>
              </w:rPr>
            </w:pPr>
            <w:r>
              <w:rPr>
                <w:rFonts w:ascii="Arial" w:hAnsi="Arial" w:cs="Arial"/>
              </w:rPr>
              <w:t>Reviewing the</w:t>
            </w:r>
            <w:r w:rsidRPr="00337A89">
              <w:rPr>
                <w:rFonts w:ascii="Arial" w:hAnsi="Arial" w:cs="Arial"/>
              </w:rPr>
              <w:t xml:space="preserve"> </w:t>
            </w:r>
            <w:r w:rsidR="00531225" w:rsidRPr="00337A89">
              <w:rPr>
                <w:rFonts w:ascii="Arial" w:hAnsi="Arial" w:cs="Arial"/>
              </w:rPr>
              <w:t xml:space="preserve">gap analysis </w:t>
            </w:r>
            <w:r>
              <w:rPr>
                <w:rFonts w:ascii="Arial" w:hAnsi="Arial" w:cs="Arial"/>
              </w:rPr>
              <w:t xml:space="preserve">outputs </w:t>
            </w:r>
            <w:r w:rsidR="00531225" w:rsidRPr="00337A89">
              <w:rPr>
                <w:rFonts w:ascii="Arial" w:hAnsi="Arial" w:cs="Arial"/>
              </w:rPr>
              <w:t>between the Trust Operational Plans and current workforce models, understanding areas of recruitment and retention challenges, and working with stakeholders</w:t>
            </w:r>
            <w:r>
              <w:rPr>
                <w:rFonts w:ascii="Arial" w:hAnsi="Arial" w:cs="Arial"/>
              </w:rPr>
              <w:t>, including the People Business Partners,</w:t>
            </w:r>
            <w:r w:rsidR="00531225" w:rsidRPr="00337A89">
              <w:rPr>
                <w:rFonts w:ascii="Arial" w:hAnsi="Arial" w:cs="Arial"/>
              </w:rPr>
              <w:t xml:space="preserve"> to </w:t>
            </w:r>
            <w:r>
              <w:rPr>
                <w:rFonts w:ascii="Arial" w:hAnsi="Arial" w:cs="Arial"/>
              </w:rPr>
              <w:t xml:space="preserve">help </w:t>
            </w:r>
            <w:r w:rsidR="00531225" w:rsidRPr="00337A89">
              <w:rPr>
                <w:rFonts w:ascii="Arial" w:hAnsi="Arial" w:cs="Arial"/>
              </w:rPr>
              <w:t>implement OD-driven solutions that address workforce gaps and enhance service delivery.</w:t>
            </w:r>
          </w:p>
          <w:p w14:paraId="1819E704" w14:textId="77777777" w:rsidR="00531225" w:rsidRDefault="00664052" w:rsidP="00E8792A">
            <w:pPr>
              <w:numPr>
                <w:ilvl w:val="0"/>
                <w:numId w:val="8"/>
              </w:numPr>
              <w:spacing w:before="100" w:beforeAutospacing="1" w:after="100" w:afterAutospacing="1"/>
              <w:jc w:val="both"/>
              <w:rPr>
                <w:rFonts w:ascii="Arial" w:hAnsi="Arial" w:cs="Arial"/>
              </w:rPr>
            </w:pPr>
            <w:r>
              <w:rPr>
                <w:rFonts w:ascii="Arial" w:hAnsi="Arial" w:cs="Arial"/>
              </w:rPr>
              <w:t>Working with key stakeholders to a</w:t>
            </w:r>
            <w:r w:rsidR="00531225">
              <w:rPr>
                <w:rFonts w:ascii="Arial" w:hAnsi="Arial" w:cs="Arial"/>
              </w:rPr>
              <w:t>lign work with the professional standards for the different workforce groups.</w:t>
            </w:r>
          </w:p>
          <w:p w14:paraId="34C03B3A" w14:textId="77777777" w:rsidR="003E19D3" w:rsidRPr="00337A89" w:rsidRDefault="003E19D3" w:rsidP="00E8792A">
            <w:pPr>
              <w:numPr>
                <w:ilvl w:val="0"/>
                <w:numId w:val="8"/>
              </w:numPr>
              <w:spacing w:before="100" w:beforeAutospacing="1" w:after="100" w:afterAutospacing="1"/>
              <w:jc w:val="both"/>
              <w:rPr>
                <w:rFonts w:ascii="Arial" w:hAnsi="Arial" w:cs="Arial"/>
              </w:rPr>
            </w:pPr>
            <w:r>
              <w:rPr>
                <w:rFonts w:ascii="Arial" w:hAnsi="Arial" w:cs="Arial"/>
              </w:rPr>
              <w:t>Review workforce data to identify trends</w:t>
            </w:r>
            <w:r w:rsidR="00664052">
              <w:rPr>
                <w:rFonts w:ascii="Arial" w:hAnsi="Arial" w:cs="Arial"/>
              </w:rPr>
              <w:t xml:space="preserve"> and create and deliver </w:t>
            </w:r>
            <w:r w:rsidR="00DF4E2E">
              <w:rPr>
                <w:rFonts w:ascii="Arial" w:hAnsi="Arial" w:cs="Arial"/>
              </w:rPr>
              <w:t>solutions-based</w:t>
            </w:r>
            <w:r w:rsidR="00664052">
              <w:rPr>
                <w:rFonts w:ascii="Arial" w:hAnsi="Arial" w:cs="Arial"/>
              </w:rPr>
              <w:t xml:space="preserve"> outcomes.</w:t>
            </w:r>
            <w:r>
              <w:rPr>
                <w:rFonts w:ascii="Arial" w:hAnsi="Arial" w:cs="Arial"/>
              </w:rPr>
              <w:t xml:space="preserve"> </w:t>
            </w:r>
          </w:p>
          <w:p w14:paraId="4DACF171" w14:textId="77777777" w:rsidR="00FA22A7" w:rsidRDefault="00FA22A7" w:rsidP="00E8792A">
            <w:pPr>
              <w:jc w:val="both"/>
              <w:rPr>
                <w:rFonts w:ascii="Arial" w:hAnsi="Arial" w:cs="Arial"/>
              </w:rPr>
            </w:pPr>
            <w:r w:rsidRPr="00FA22A7">
              <w:rPr>
                <w:rFonts w:ascii="Arial" w:hAnsi="Arial" w:cs="Arial"/>
              </w:rPr>
              <w:t xml:space="preserve">In all of the above, this role will identify and promote workforce models that align with the principles of Organisational </w:t>
            </w:r>
            <w:r w:rsidR="00CD2EB8">
              <w:rPr>
                <w:rFonts w:ascii="Arial" w:hAnsi="Arial" w:cs="Arial"/>
              </w:rPr>
              <w:t xml:space="preserve">Design and </w:t>
            </w:r>
            <w:r w:rsidRPr="00FA22A7">
              <w:rPr>
                <w:rFonts w:ascii="Arial" w:hAnsi="Arial" w:cs="Arial"/>
              </w:rPr>
              <w:t>Development, engaging all stakeholders in the process and leading the delivery of workforce transformation plans that support the Trust’s strategic vision and values, and align with the NHS Long Term Workforce Plan. Additionally, the role will lead on workforce retention by developing and implementing targeted retention strategies, fostering a positive staff experience, and ensuring that best practices for retention are embedded across the organisation. By working closely with senior leaders and stakeholders, the role will address key areas such as staff wellbeing, career development, and work-life balance to enhance retention, reduce turnover, and support long-term workforce sustainability across the Trust and the wider NHS system</w:t>
            </w:r>
            <w:r w:rsidR="00A74AC2">
              <w:rPr>
                <w:rFonts w:ascii="Arial" w:hAnsi="Arial" w:cs="Arial"/>
              </w:rPr>
              <w:t>.</w:t>
            </w:r>
          </w:p>
          <w:p w14:paraId="7EB75FED" w14:textId="77777777" w:rsidR="00531225" w:rsidRPr="00FA22A7" w:rsidRDefault="00531225" w:rsidP="00E8792A">
            <w:pPr>
              <w:jc w:val="both"/>
              <w:rPr>
                <w:rFonts w:ascii="Arial" w:hAnsi="Arial" w:cs="Arial"/>
              </w:rPr>
            </w:pPr>
          </w:p>
        </w:tc>
      </w:tr>
      <w:tr w:rsidR="00884334" w:rsidRPr="00FB2627" w14:paraId="3FBA0439" w14:textId="77777777" w:rsidTr="009D3363">
        <w:tc>
          <w:tcPr>
            <w:tcW w:w="10206" w:type="dxa"/>
            <w:shd w:val="clear" w:color="auto" w:fill="002060"/>
          </w:tcPr>
          <w:p w14:paraId="7027BE3C" w14:textId="7777777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5944156D" w14:textId="77777777" w:rsidTr="00884334">
        <w:tc>
          <w:tcPr>
            <w:tcW w:w="10206" w:type="dxa"/>
            <w:tcBorders>
              <w:bottom w:val="single" w:sz="4" w:space="0" w:color="auto"/>
            </w:tcBorders>
          </w:tcPr>
          <w:p w14:paraId="5E40E56F" w14:textId="77777777" w:rsidR="0026716D" w:rsidRPr="00FB2627" w:rsidRDefault="0026716D" w:rsidP="0026716D">
            <w:pPr>
              <w:pStyle w:val="paragraph"/>
              <w:spacing w:before="0" w:beforeAutospacing="0" w:after="0" w:afterAutospacing="0"/>
              <w:ind w:right="225"/>
              <w:textAlignment w:val="baseline"/>
              <w:rPr>
                <w:rFonts w:ascii="Arial" w:hAnsi="Arial" w:cs="Arial"/>
                <w:b/>
                <w:bCs/>
                <w:sz w:val="18"/>
                <w:szCs w:val="18"/>
              </w:rPr>
            </w:pPr>
            <w:r w:rsidRPr="00FB2627">
              <w:rPr>
                <w:rStyle w:val="normaltextrun"/>
                <w:rFonts w:ascii="Arial" w:hAnsi="Arial" w:cs="Arial"/>
                <w:sz w:val="22"/>
                <w:szCs w:val="22"/>
              </w:rPr>
              <w:t>Areas of </w:t>
            </w:r>
            <w:r w:rsidR="00DF4E2E">
              <w:rPr>
                <w:rStyle w:val="normaltextrun"/>
                <w:rFonts w:ascii="Arial" w:hAnsi="Arial" w:cs="Arial"/>
                <w:sz w:val="22"/>
                <w:szCs w:val="22"/>
              </w:rPr>
              <w:t>r</w:t>
            </w:r>
            <w:r w:rsidRPr="00FB2627">
              <w:rPr>
                <w:rStyle w:val="normaltextrun"/>
                <w:rFonts w:ascii="Arial" w:hAnsi="Arial" w:cs="Arial"/>
                <w:sz w:val="22"/>
                <w:szCs w:val="22"/>
              </w:rPr>
              <w:t>esponsibility: </w:t>
            </w:r>
            <w:r w:rsidR="00A74AC2">
              <w:rPr>
                <w:rStyle w:val="normaltextrun"/>
                <w:rFonts w:ascii="Arial" w:hAnsi="Arial" w:cs="Arial"/>
                <w:sz w:val="22"/>
                <w:szCs w:val="22"/>
              </w:rPr>
              <w:t>Workforce retention</w:t>
            </w:r>
          </w:p>
          <w:p w14:paraId="7AAEAE49" w14:textId="77777777" w:rsidR="00F8071E" w:rsidRPr="00FB2627" w:rsidRDefault="00F8071E" w:rsidP="0026716D">
            <w:pPr>
              <w:pStyle w:val="paragraph"/>
              <w:spacing w:before="0" w:beforeAutospacing="0" w:after="0" w:afterAutospacing="0"/>
              <w:ind w:right="6675"/>
              <w:textAlignment w:val="baseline"/>
              <w:rPr>
                <w:rFonts w:ascii="Arial" w:hAnsi="Arial" w:cs="Arial"/>
                <w:b/>
                <w:bCs/>
                <w:sz w:val="18"/>
                <w:szCs w:val="18"/>
              </w:rPr>
            </w:pPr>
          </w:p>
          <w:p w14:paraId="1A6113FE" w14:textId="77777777" w:rsidR="00F8071E" w:rsidRPr="00FB2627"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FB2627">
              <w:rPr>
                <w:rStyle w:val="normaltextrun"/>
                <w:rFonts w:ascii="Arial" w:hAnsi="Arial" w:cs="Arial"/>
                <w:sz w:val="22"/>
                <w:szCs w:val="22"/>
              </w:rPr>
              <w:t>No. of Staff</w:t>
            </w:r>
            <w:r w:rsidR="00831738" w:rsidRPr="00FB2627">
              <w:rPr>
                <w:rStyle w:val="normaltextrun"/>
                <w:rFonts w:ascii="Arial" w:hAnsi="Arial" w:cs="Arial"/>
                <w:sz w:val="22"/>
                <w:szCs w:val="22"/>
              </w:rPr>
              <w:t xml:space="preserve"> reporting to this role</w:t>
            </w:r>
            <w:r w:rsidRPr="00FB2627">
              <w:rPr>
                <w:rStyle w:val="normaltextrun"/>
                <w:rFonts w:ascii="Arial" w:hAnsi="Arial" w:cs="Arial"/>
                <w:sz w:val="22"/>
                <w:szCs w:val="22"/>
              </w:rPr>
              <w:t xml:space="preserve">: </w:t>
            </w:r>
            <w:r w:rsidR="00531225">
              <w:rPr>
                <w:rStyle w:val="normaltextrun"/>
                <w:rFonts w:ascii="Arial" w:hAnsi="Arial" w:cs="Arial"/>
                <w:sz w:val="22"/>
                <w:szCs w:val="22"/>
              </w:rPr>
              <w:t>None</w:t>
            </w:r>
          </w:p>
          <w:p w14:paraId="1948B94A" w14:textId="77777777" w:rsidR="0026716D" w:rsidRPr="00FB2627" w:rsidRDefault="0026716D" w:rsidP="0026716D">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t> </w:t>
            </w:r>
          </w:p>
          <w:p w14:paraId="15F90056" w14:textId="77777777" w:rsidR="00ED356C" w:rsidRPr="00DF4E2E" w:rsidRDefault="001D629F" w:rsidP="008F7F1E">
            <w:pPr>
              <w:pStyle w:val="paragraph"/>
              <w:spacing w:before="0" w:beforeAutospacing="0" w:after="0" w:afterAutospacing="0"/>
              <w:jc w:val="both"/>
              <w:textAlignment w:val="baseline"/>
              <w:rPr>
                <w:rFonts w:ascii="Arial" w:eastAsiaTheme="minorHAnsi" w:hAnsi="Arial" w:cs="Arial"/>
                <w:sz w:val="22"/>
                <w:szCs w:val="22"/>
                <w:lang w:eastAsia="en-US"/>
              </w:rPr>
            </w:pPr>
            <w:r w:rsidRPr="00DF4E2E">
              <w:rPr>
                <w:rFonts w:ascii="Arial" w:eastAsiaTheme="minorHAnsi" w:hAnsi="Arial" w:cs="Arial"/>
                <w:sz w:val="22"/>
                <w:szCs w:val="22"/>
                <w:lang w:eastAsia="en-US"/>
              </w:rPr>
              <w:t>The post holder is required to deal effectively with staff of all levels throughout the Trust</w:t>
            </w:r>
            <w:r w:rsidR="00ED356C" w:rsidRPr="00DF4E2E">
              <w:rPr>
                <w:rFonts w:ascii="Arial" w:eastAsiaTheme="minorHAnsi" w:hAnsi="Arial" w:cs="Arial"/>
                <w:sz w:val="22"/>
                <w:szCs w:val="22"/>
                <w:lang w:eastAsia="en-US"/>
              </w:rPr>
              <w:t xml:space="preserve"> as and when they encounter on a day to day basis </w:t>
            </w:r>
          </w:p>
          <w:p w14:paraId="0C8E9C6A" w14:textId="77777777" w:rsidR="00ED356C" w:rsidRPr="00DF4E2E" w:rsidRDefault="00ED356C" w:rsidP="008F7F1E">
            <w:pPr>
              <w:pStyle w:val="paragraph"/>
              <w:spacing w:before="0" w:beforeAutospacing="0" w:after="0" w:afterAutospacing="0"/>
              <w:jc w:val="both"/>
              <w:textAlignment w:val="baseline"/>
              <w:rPr>
                <w:rFonts w:ascii="Arial" w:eastAsiaTheme="minorHAnsi" w:hAnsi="Arial" w:cs="Arial"/>
                <w:sz w:val="22"/>
                <w:szCs w:val="22"/>
                <w:lang w:eastAsia="en-US"/>
              </w:rPr>
            </w:pPr>
            <w:r w:rsidRPr="00DF4E2E">
              <w:rPr>
                <w:rFonts w:ascii="Arial" w:eastAsiaTheme="minorHAnsi" w:hAnsi="Arial" w:cs="Arial"/>
                <w:sz w:val="22"/>
                <w:szCs w:val="22"/>
                <w:lang w:eastAsia="en-US"/>
              </w:rPr>
              <w:t>In addition</w:t>
            </w:r>
            <w:r w:rsidR="00DF4E2E">
              <w:rPr>
                <w:rFonts w:ascii="Arial" w:eastAsiaTheme="minorHAnsi" w:hAnsi="Arial" w:cs="Arial"/>
                <w:sz w:val="22"/>
                <w:szCs w:val="22"/>
                <w:lang w:eastAsia="en-US"/>
              </w:rPr>
              <w:t>,</w:t>
            </w:r>
            <w:r w:rsidRPr="00DF4E2E">
              <w:rPr>
                <w:rFonts w:ascii="Arial" w:eastAsiaTheme="minorHAnsi" w:hAnsi="Arial" w:cs="Arial"/>
                <w:sz w:val="22"/>
                <w:szCs w:val="22"/>
                <w:lang w:eastAsia="en-US"/>
              </w:rPr>
              <w:t xml:space="preserve"> the post holder will deal with </w:t>
            </w:r>
            <w:r w:rsidR="001D629F" w:rsidRPr="00DF4E2E">
              <w:rPr>
                <w:rFonts w:ascii="Arial" w:eastAsiaTheme="minorHAnsi" w:hAnsi="Arial" w:cs="Arial"/>
                <w:sz w:val="22"/>
                <w:szCs w:val="22"/>
                <w:lang w:eastAsia="en-US"/>
              </w:rPr>
              <w:t xml:space="preserve">the wider </w:t>
            </w:r>
            <w:r w:rsidR="00831738" w:rsidRPr="00DF4E2E">
              <w:rPr>
                <w:rFonts w:ascii="Arial" w:eastAsiaTheme="minorHAnsi" w:hAnsi="Arial" w:cs="Arial"/>
                <w:sz w:val="22"/>
                <w:szCs w:val="22"/>
                <w:lang w:eastAsia="en-US"/>
              </w:rPr>
              <w:t>h</w:t>
            </w:r>
            <w:r w:rsidR="001D629F" w:rsidRPr="00DF4E2E">
              <w:rPr>
                <w:rFonts w:ascii="Arial" w:eastAsiaTheme="minorHAnsi" w:hAnsi="Arial" w:cs="Arial"/>
                <w:sz w:val="22"/>
                <w:szCs w:val="22"/>
                <w:lang w:eastAsia="en-US"/>
              </w:rPr>
              <w:t xml:space="preserve">ealthcare community, external organisations and the public. </w:t>
            </w:r>
          </w:p>
          <w:p w14:paraId="561358B0" w14:textId="77777777" w:rsidR="00531225" w:rsidRPr="00531225" w:rsidRDefault="00531225" w:rsidP="008F7F1E">
            <w:pPr>
              <w:pStyle w:val="paragraph"/>
              <w:spacing w:before="0" w:beforeAutospacing="0" w:after="0" w:afterAutospacing="0"/>
              <w:jc w:val="both"/>
              <w:textAlignment w:val="baseline"/>
              <w:rPr>
                <w:rFonts w:ascii="Arial" w:eastAsiaTheme="minorHAnsi" w:hAnsi="Arial" w:cs="Arial"/>
                <w:szCs w:val="22"/>
                <w:lang w:eastAsia="en-US"/>
              </w:rPr>
            </w:pPr>
          </w:p>
          <w:p w14:paraId="3F3E2B09" w14:textId="77777777" w:rsidR="003A5DEC" w:rsidRPr="00DF4E2E" w:rsidRDefault="001D629F" w:rsidP="008F7F1E">
            <w:pPr>
              <w:pStyle w:val="paragraph"/>
              <w:spacing w:before="0" w:beforeAutospacing="0" w:after="0" w:afterAutospacing="0"/>
              <w:jc w:val="both"/>
              <w:textAlignment w:val="baseline"/>
              <w:rPr>
                <w:rStyle w:val="normaltextrun"/>
                <w:rFonts w:ascii="Arial" w:hAnsi="Arial" w:cs="Arial"/>
                <w:sz w:val="22"/>
              </w:rPr>
            </w:pPr>
            <w:r w:rsidRPr="00DF4E2E">
              <w:rPr>
                <w:rStyle w:val="normaltextrun"/>
                <w:rFonts w:ascii="Arial" w:hAnsi="Arial" w:cs="Arial"/>
                <w:sz w:val="22"/>
              </w:rPr>
              <w:t>This will include verbal, written and electronic media.</w:t>
            </w:r>
            <w:r w:rsidR="00ED356C" w:rsidRPr="00DF4E2E">
              <w:rPr>
                <w:rStyle w:val="normaltextrun"/>
                <w:rFonts w:ascii="Arial" w:hAnsi="Arial" w:cs="Arial"/>
                <w:sz w:val="22"/>
              </w:rPr>
              <w:t xml:space="preserve"> </w:t>
            </w:r>
          </w:p>
          <w:p w14:paraId="4F05BC9B"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2A2152F6" w14:textId="77777777" w:rsidR="008E0D89"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5B787A3D" w14:textId="77777777" w:rsidR="00DF4E2E" w:rsidRPr="00FB2627" w:rsidRDefault="00DF4E2E"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0C6F06C8"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7F64BF4"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7ECCA8A7"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060BEAEA"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1A63E0BA" w14:textId="77777777" w:rsidR="00884334" w:rsidRDefault="00531225"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Head of Strategic Resourcing</w:t>
                  </w:r>
                  <w:r w:rsidR="00DF4E2E">
                    <w:rPr>
                      <w:rFonts w:ascii="Arial" w:hAnsi="Arial" w:cs="Arial"/>
                      <w:color w:val="000000"/>
                      <w:sz w:val="22"/>
                      <w:szCs w:val="22"/>
                    </w:rPr>
                    <w:t xml:space="preserve"> and teams</w:t>
                  </w:r>
                </w:p>
                <w:p w14:paraId="04B110A6" w14:textId="77777777" w:rsidR="00531225" w:rsidRDefault="00531225"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Directors of Nursing</w:t>
                  </w:r>
                </w:p>
                <w:p w14:paraId="17D851F3" w14:textId="77777777" w:rsidR="00531225" w:rsidRDefault="00531225"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Directors of People</w:t>
                  </w:r>
                </w:p>
                <w:p w14:paraId="60CCA01B" w14:textId="77777777" w:rsidR="00531225" w:rsidRDefault="00531225"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Directors of Patient Care and Associate Directors of Patient Care</w:t>
                  </w:r>
                </w:p>
                <w:p w14:paraId="25271AEE" w14:textId="77777777" w:rsidR="00531225" w:rsidRDefault="00531225"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 xml:space="preserve">Workforce leads </w:t>
                  </w:r>
                  <w:r w:rsidR="0030386E">
                    <w:rPr>
                      <w:rFonts w:ascii="Arial" w:hAnsi="Arial" w:cs="Arial"/>
                      <w:color w:val="000000"/>
                      <w:sz w:val="22"/>
                      <w:szCs w:val="22"/>
                    </w:rPr>
                    <w:t>– o</w:t>
                  </w:r>
                  <w:r w:rsidR="000948BE">
                    <w:rPr>
                      <w:rFonts w:ascii="Arial" w:hAnsi="Arial" w:cs="Arial"/>
                      <w:color w:val="000000"/>
                      <w:sz w:val="22"/>
                      <w:szCs w:val="22"/>
                    </w:rPr>
                    <w:t>f</w:t>
                  </w:r>
                  <w:r w:rsidR="0030386E">
                    <w:rPr>
                      <w:rFonts w:ascii="Arial" w:hAnsi="Arial" w:cs="Arial"/>
                      <w:color w:val="000000"/>
                      <w:sz w:val="22"/>
                      <w:szCs w:val="22"/>
                    </w:rPr>
                    <w:t xml:space="preserve"> all groups i.e. Pharmacy, Midwifery, Health Science </w:t>
                  </w:r>
                </w:p>
                <w:p w14:paraId="6840DE3F" w14:textId="77777777" w:rsidR="00531225" w:rsidRDefault="00531225"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lastRenderedPageBreak/>
                    <w:t>Strategic Workforce Planning Lead</w:t>
                  </w:r>
                </w:p>
                <w:p w14:paraId="1B9B0329" w14:textId="77777777" w:rsidR="00531225" w:rsidRDefault="00531225"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Workforce Solutions</w:t>
                  </w:r>
                </w:p>
                <w:p w14:paraId="24D5016E" w14:textId="77777777" w:rsidR="00531225" w:rsidRDefault="00531225"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People Business Partners</w:t>
                  </w:r>
                </w:p>
                <w:p w14:paraId="1AA4A205" w14:textId="77777777" w:rsidR="00531225" w:rsidRDefault="00531225"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 xml:space="preserve">Resourcing </w:t>
                  </w:r>
                  <w:r w:rsidR="00FD4C16">
                    <w:rPr>
                      <w:rFonts w:ascii="Arial" w:hAnsi="Arial" w:cs="Arial"/>
                      <w:color w:val="000000"/>
                      <w:sz w:val="22"/>
                      <w:szCs w:val="22"/>
                    </w:rPr>
                    <w:t xml:space="preserve">and Job Evaluation </w:t>
                  </w:r>
                  <w:r>
                    <w:rPr>
                      <w:rFonts w:ascii="Arial" w:hAnsi="Arial" w:cs="Arial"/>
                      <w:color w:val="000000"/>
                      <w:sz w:val="22"/>
                      <w:szCs w:val="22"/>
                    </w:rPr>
                    <w:t>teams</w:t>
                  </w:r>
                </w:p>
                <w:p w14:paraId="38E8511D" w14:textId="77777777" w:rsidR="00531225" w:rsidRDefault="00531225"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proofErr w:type="spellStart"/>
                  <w:r>
                    <w:rPr>
                      <w:rFonts w:ascii="Arial" w:hAnsi="Arial" w:cs="Arial"/>
                      <w:color w:val="000000"/>
                      <w:sz w:val="22"/>
                      <w:szCs w:val="22"/>
                    </w:rPr>
                    <w:t>Staffside</w:t>
                  </w:r>
                  <w:proofErr w:type="spellEnd"/>
                  <w:r>
                    <w:rPr>
                      <w:rFonts w:ascii="Arial" w:hAnsi="Arial" w:cs="Arial"/>
                      <w:color w:val="000000"/>
                      <w:sz w:val="22"/>
                      <w:szCs w:val="22"/>
                    </w:rPr>
                    <w:t>/Partnership forum</w:t>
                  </w:r>
                </w:p>
                <w:p w14:paraId="437CA153" w14:textId="77777777" w:rsidR="00531225" w:rsidRDefault="00531225"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People Development</w:t>
                  </w:r>
                  <w:r w:rsidR="00DF4E2E">
                    <w:rPr>
                      <w:rFonts w:ascii="Arial" w:hAnsi="Arial" w:cs="Arial"/>
                      <w:color w:val="000000"/>
                      <w:sz w:val="22"/>
                      <w:szCs w:val="22"/>
                    </w:rPr>
                    <w:t xml:space="preserve"> and Education services</w:t>
                  </w:r>
                </w:p>
                <w:p w14:paraId="1F45B430" w14:textId="77777777" w:rsidR="00664052" w:rsidRDefault="00664052"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664052">
                    <w:rPr>
                      <w:rFonts w:ascii="Arial" w:hAnsi="Arial" w:cs="Arial"/>
                      <w:color w:val="000000"/>
                      <w:sz w:val="22"/>
                      <w:szCs w:val="22"/>
                    </w:rPr>
                    <w:t>Associate Director of Wellbeing, Inclusion and Employee Experience</w:t>
                  </w:r>
                </w:p>
                <w:p w14:paraId="501E5068" w14:textId="77777777" w:rsidR="00664052" w:rsidRDefault="00664052"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Clinical transformation team</w:t>
                  </w:r>
                </w:p>
                <w:p w14:paraId="35FF7DBF" w14:textId="77777777" w:rsidR="00C62219" w:rsidRDefault="00C62219"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 xml:space="preserve">Medical Education </w:t>
                  </w:r>
                </w:p>
                <w:p w14:paraId="2587EBAB" w14:textId="77777777" w:rsidR="000948BE" w:rsidRPr="00FB2627" w:rsidRDefault="000948BE" w:rsidP="00DF4E2E">
                  <w:pPr>
                    <w:pStyle w:val="paragraph"/>
                    <w:spacing w:before="0" w:beforeAutospacing="0" w:after="0" w:afterAutospacing="0"/>
                    <w:ind w:left="496" w:right="245"/>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14:paraId="6A68CC72" w14:textId="77777777" w:rsidR="00884334" w:rsidRDefault="00531225"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lastRenderedPageBreak/>
                    <w:t>Devon System leads and workforce leads</w:t>
                  </w:r>
                </w:p>
                <w:p w14:paraId="51781CA3" w14:textId="77777777" w:rsidR="00531225" w:rsidRDefault="00531225"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National workforce leads</w:t>
                  </w:r>
                </w:p>
                <w:p w14:paraId="07EF7049" w14:textId="77777777" w:rsidR="00531225" w:rsidRDefault="00531225"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NHSE</w:t>
                  </w:r>
                </w:p>
                <w:p w14:paraId="07B3568C" w14:textId="77777777" w:rsidR="00531225" w:rsidRPr="00FB2627" w:rsidRDefault="00531225" w:rsidP="00531225">
                  <w:pPr>
                    <w:pStyle w:val="paragraph"/>
                    <w:spacing w:before="0" w:beforeAutospacing="0" w:after="0" w:afterAutospacing="0"/>
                    <w:ind w:left="496" w:right="245"/>
                    <w:jc w:val="both"/>
                    <w:textAlignment w:val="baseline"/>
                    <w:rPr>
                      <w:rFonts w:ascii="Arial" w:hAnsi="Arial" w:cs="Arial"/>
                      <w:color w:val="000000"/>
                    </w:rPr>
                  </w:pPr>
                </w:p>
              </w:tc>
            </w:tr>
          </w:tbl>
          <w:p w14:paraId="123FD360" w14:textId="77777777"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359CBE7A" w14:textId="77777777" w:rsidR="00E36B92" w:rsidRPr="00FB2627" w:rsidRDefault="00E36B92" w:rsidP="00F607B2">
            <w:pPr>
              <w:jc w:val="both"/>
              <w:rPr>
                <w:rFonts w:ascii="Arial" w:hAnsi="Arial" w:cs="Arial"/>
                <w:color w:val="FF0000"/>
              </w:rPr>
            </w:pPr>
          </w:p>
        </w:tc>
      </w:tr>
      <w:tr w:rsidR="0087013E" w:rsidRPr="00FB2627" w14:paraId="50D1F166" w14:textId="77777777" w:rsidTr="00884334">
        <w:tc>
          <w:tcPr>
            <w:tcW w:w="10206" w:type="dxa"/>
            <w:shd w:val="clear" w:color="auto" w:fill="002060"/>
          </w:tcPr>
          <w:p w14:paraId="23F6DEE6"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65AF44EB" w14:textId="77777777" w:rsidTr="00884334">
        <w:tc>
          <w:tcPr>
            <w:tcW w:w="10206" w:type="dxa"/>
            <w:tcBorders>
              <w:bottom w:val="single" w:sz="4" w:space="0" w:color="auto"/>
            </w:tcBorders>
          </w:tcPr>
          <w:p w14:paraId="2126B9B6" w14:textId="77777777" w:rsidR="000C32E3" w:rsidRPr="00FB2627" w:rsidRDefault="000C32E3" w:rsidP="00531225">
            <w:pPr>
              <w:jc w:val="center"/>
              <w:rPr>
                <w:rFonts w:ascii="Arial" w:hAnsi="Arial" w:cs="Arial"/>
              </w:rPr>
            </w:pPr>
            <w:r w:rsidRPr="00FB2627">
              <w:rPr>
                <w:rFonts w:ascii="Arial" w:hAnsi="Arial" w:cs="Arial"/>
                <w:noProof/>
                <w:color w:val="0070C0"/>
                <w:lang w:eastAsia="en-GB"/>
              </w:rPr>
              <w:drawing>
                <wp:inline distT="0" distB="0" distL="0" distR="0" wp14:anchorId="4383E628" wp14:editId="36217116">
                  <wp:extent cx="4410075" cy="1800225"/>
                  <wp:effectExtent l="38100" t="0" r="95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r w:rsidR="00EB350B" w:rsidRPr="00FB2627" w14:paraId="1B259DA3" w14:textId="77777777" w:rsidTr="00884334">
        <w:tc>
          <w:tcPr>
            <w:tcW w:w="10206" w:type="dxa"/>
            <w:shd w:val="clear" w:color="auto" w:fill="002060"/>
          </w:tcPr>
          <w:p w14:paraId="0FF3E85B" w14:textId="77777777"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4EF37FDD" w14:textId="77777777" w:rsidTr="00884334">
        <w:tc>
          <w:tcPr>
            <w:tcW w:w="10206" w:type="dxa"/>
            <w:shd w:val="clear" w:color="auto" w:fill="FFFFFF" w:themeFill="background1"/>
          </w:tcPr>
          <w:p w14:paraId="0D1D40FF" w14:textId="77777777" w:rsidR="00FA22A7" w:rsidRDefault="00FA22A7" w:rsidP="00E8792A">
            <w:pPr>
              <w:contextualSpacing/>
              <w:jc w:val="both"/>
              <w:rPr>
                <w:rFonts w:ascii="Arial" w:hAnsi="Arial" w:cs="Arial"/>
                <w:shd w:val="clear" w:color="auto" w:fill="FFFFFF"/>
              </w:rPr>
            </w:pPr>
            <w:r w:rsidRPr="00FA22A7">
              <w:rPr>
                <w:rFonts w:ascii="Arial" w:hAnsi="Arial" w:cs="Arial"/>
                <w:shd w:val="clear" w:color="auto" w:fill="FFFFFF"/>
              </w:rPr>
              <w:t>Lead on retention related activity in collaboration with key stakeholders; informed by local, regional and national direction of travel.</w:t>
            </w:r>
          </w:p>
          <w:p w14:paraId="365334C1" w14:textId="77777777" w:rsidR="00FA22A7" w:rsidRPr="00FA22A7" w:rsidRDefault="00FA22A7" w:rsidP="00E8792A">
            <w:pPr>
              <w:contextualSpacing/>
              <w:jc w:val="both"/>
              <w:rPr>
                <w:rFonts w:ascii="Arial" w:hAnsi="Arial" w:cs="Arial"/>
                <w:shd w:val="clear" w:color="auto" w:fill="FFFFFF"/>
              </w:rPr>
            </w:pPr>
          </w:p>
          <w:p w14:paraId="311B99D8" w14:textId="77777777" w:rsidR="00FA22A7" w:rsidRDefault="00FA22A7" w:rsidP="00E8792A">
            <w:pPr>
              <w:contextualSpacing/>
              <w:jc w:val="both"/>
              <w:rPr>
                <w:rFonts w:ascii="Arial" w:hAnsi="Arial" w:cs="Arial"/>
                <w:shd w:val="clear" w:color="auto" w:fill="FFFFFF"/>
              </w:rPr>
            </w:pPr>
            <w:r w:rsidRPr="00FA22A7">
              <w:rPr>
                <w:rFonts w:ascii="Arial" w:hAnsi="Arial" w:cs="Arial"/>
                <w:shd w:val="clear" w:color="auto" w:fill="FFFFFF"/>
              </w:rPr>
              <w:t>Provide expert advice to a senior level interpreting inclusion legislation, national guidance, employment law and best practice, as appropriate.</w:t>
            </w:r>
          </w:p>
          <w:p w14:paraId="0AE9C31F" w14:textId="77777777" w:rsidR="00FA22A7" w:rsidRPr="00FA22A7" w:rsidRDefault="00FA22A7" w:rsidP="00E8792A">
            <w:pPr>
              <w:contextualSpacing/>
              <w:jc w:val="both"/>
              <w:rPr>
                <w:rFonts w:ascii="Arial" w:hAnsi="Arial" w:cs="Arial"/>
                <w:shd w:val="clear" w:color="auto" w:fill="FFFFFF"/>
              </w:rPr>
            </w:pPr>
          </w:p>
          <w:p w14:paraId="44EF32F6" w14:textId="77777777" w:rsidR="00FA22A7" w:rsidRDefault="00FA22A7" w:rsidP="00E8792A">
            <w:pPr>
              <w:contextualSpacing/>
              <w:jc w:val="both"/>
              <w:rPr>
                <w:rFonts w:ascii="Arial" w:hAnsi="Arial" w:cs="Arial"/>
                <w:shd w:val="clear" w:color="auto" w:fill="FFFFFF"/>
              </w:rPr>
            </w:pPr>
            <w:r w:rsidRPr="00FA22A7">
              <w:rPr>
                <w:rFonts w:ascii="Arial" w:hAnsi="Arial" w:cs="Arial"/>
                <w:shd w:val="clear" w:color="auto" w:fill="FFFFFF"/>
              </w:rPr>
              <w:t>Establish clear standards and create guidelines and templates for managing and embedding retention and OD best practice in change initiatives, policy development and communications.</w:t>
            </w:r>
          </w:p>
          <w:p w14:paraId="2782D1C6" w14:textId="77777777" w:rsidR="00FA22A7" w:rsidRPr="00FA22A7" w:rsidRDefault="00FA22A7" w:rsidP="00E8792A">
            <w:pPr>
              <w:contextualSpacing/>
              <w:jc w:val="both"/>
              <w:rPr>
                <w:rFonts w:ascii="Arial" w:hAnsi="Arial" w:cs="Arial"/>
                <w:shd w:val="clear" w:color="auto" w:fill="FFFFFF"/>
              </w:rPr>
            </w:pPr>
          </w:p>
          <w:p w14:paraId="60B65A91" w14:textId="77777777" w:rsidR="00EB350B" w:rsidRDefault="00FA22A7" w:rsidP="00E8792A">
            <w:pPr>
              <w:contextualSpacing/>
              <w:jc w:val="both"/>
              <w:rPr>
                <w:rFonts w:ascii="Arial" w:hAnsi="Arial" w:cs="Arial"/>
                <w:shd w:val="clear" w:color="auto" w:fill="FFFFFF"/>
              </w:rPr>
            </w:pPr>
            <w:r w:rsidRPr="00FA22A7">
              <w:rPr>
                <w:rFonts w:ascii="Arial" w:hAnsi="Arial" w:cs="Arial"/>
                <w:shd w:val="clear" w:color="auto" w:fill="FFFFFF"/>
              </w:rPr>
              <w:t>Deputise as required at key internal and Devon ICS meetings.</w:t>
            </w:r>
          </w:p>
          <w:p w14:paraId="4EBD4B03" w14:textId="77777777" w:rsidR="00FA22A7" w:rsidRPr="00FA22A7" w:rsidRDefault="00FA22A7" w:rsidP="00E8792A">
            <w:pPr>
              <w:contextualSpacing/>
              <w:jc w:val="both"/>
              <w:rPr>
                <w:rFonts w:cs="Arial"/>
                <w:shd w:val="clear" w:color="auto" w:fill="FFFFFF"/>
              </w:rPr>
            </w:pPr>
          </w:p>
        </w:tc>
      </w:tr>
      <w:tr w:rsidR="0087013E" w:rsidRPr="00FB2627" w14:paraId="53A58858" w14:textId="77777777" w:rsidTr="00884334">
        <w:tc>
          <w:tcPr>
            <w:tcW w:w="10206" w:type="dxa"/>
            <w:shd w:val="clear" w:color="auto" w:fill="002060"/>
          </w:tcPr>
          <w:p w14:paraId="6E7D2FF4" w14:textId="77777777" w:rsidR="0087013E" w:rsidRPr="00FB2627" w:rsidRDefault="00D44AB0" w:rsidP="00E8792A">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FA22A7" w:rsidRPr="00FB2627" w14:paraId="61E69613" w14:textId="77777777" w:rsidTr="00884334">
        <w:tc>
          <w:tcPr>
            <w:tcW w:w="10206" w:type="dxa"/>
            <w:tcBorders>
              <w:bottom w:val="single" w:sz="4" w:space="0" w:color="auto"/>
            </w:tcBorders>
          </w:tcPr>
          <w:p w14:paraId="106C769B" w14:textId="77777777" w:rsidR="00FA22A7" w:rsidRPr="006B53FB" w:rsidRDefault="00FA22A7" w:rsidP="00E8792A">
            <w:pPr>
              <w:pStyle w:val="ListParagraph"/>
              <w:numPr>
                <w:ilvl w:val="0"/>
                <w:numId w:val="11"/>
              </w:numPr>
              <w:spacing w:before="0"/>
              <w:rPr>
                <w:rFonts w:cs="Arial"/>
                <w:szCs w:val="22"/>
              </w:rPr>
            </w:pPr>
            <w:r w:rsidRPr="006B53FB">
              <w:rPr>
                <w:rFonts w:cs="Arial"/>
                <w:szCs w:val="22"/>
              </w:rPr>
              <w:t xml:space="preserve">Engage with internal and external stakeholders, forging a positive relationship with managers, </w:t>
            </w:r>
            <w:proofErr w:type="spellStart"/>
            <w:r w:rsidRPr="006B53FB">
              <w:rPr>
                <w:rFonts w:cs="Arial"/>
                <w:szCs w:val="22"/>
              </w:rPr>
              <w:t>Staffside</w:t>
            </w:r>
            <w:proofErr w:type="spellEnd"/>
            <w:r w:rsidRPr="006B53FB">
              <w:rPr>
                <w:rFonts w:cs="Arial"/>
                <w:szCs w:val="22"/>
              </w:rPr>
              <w:t xml:space="preserve"> representatives</w:t>
            </w:r>
            <w:r>
              <w:rPr>
                <w:rFonts w:cs="Arial"/>
                <w:szCs w:val="22"/>
              </w:rPr>
              <w:t xml:space="preserve"> and other colleagues.</w:t>
            </w:r>
          </w:p>
          <w:p w14:paraId="2C0EDB99" w14:textId="77777777" w:rsidR="00FA22A7" w:rsidRPr="006B53FB" w:rsidRDefault="00FA22A7" w:rsidP="00E8792A">
            <w:pPr>
              <w:pStyle w:val="ListParagraph"/>
              <w:numPr>
                <w:ilvl w:val="0"/>
                <w:numId w:val="11"/>
              </w:numPr>
              <w:spacing w:before="0"/>
              <w:rPr>
                <w:rFonts w:ascii="Times New Roman" w:hAnsi="Times New Roman"/>
                <w:szCs w:val="22"/>
              </w:rPr>
            </w:pPr>
            <w:r w:rsidRPr="006B53FB">
              <w:rPr>
                <w:rFonts w:cs="Arial"/>
                <w:szCs w:val="22"/>
              </w:rPr>
              <w:t xml:space="preserve">Understand needs and requirement of key stakeholders and manage expectations in terms of outputs and given demands and timelines. </w:t>
            </w:r>
          </w:p>
          <w:p w14:paraId="510B3467" w14:textId="77777777" w:rsidR="00FA22A7" w:rsidRPr="006B53FB" w:rsidRDefault="00FA22A7" w:rsidP="00E8792A">
            <w:pPr>
              <w:pStyle w:val="ListParagraph"/>
              <w:numPr>
                <w:ilvl w:val="0"/>
                <w:numId w:val="11"/>
              </w:numPr>
              <w:spacing w:before="0"/>
              <w:rPr>
                <w:rFonts w:cs="Arial"/>
                <w:szCs w:val="22"/>
              </w:rPr>
            </w:pPr>
            <w:r w:rsidRPr="006B53FB">
              <w:rPr>
                <w:rFonts w:cs="Arial"/>
                <w:szCs w:val="22"/>
              </w:rPr>
              <w:t xml:space="preserve">Liaise and consult with operational managers and divisional colleagues in establishing service requirements, standards and priorities. </w:t>
            </w:r>
          </w:p>
          <w:p w14:paraId="35E6399F" w14:textId="77777777" w:rsidR="00FA22A7" w:rsidRPr="006B53FB" w:rsidRDefault="00FA22A7" w:rsidP="00E8792A">
            <w:pPr>
              <w:pStyle w:val="ListParagraph"/>
              <w:numPr>
                <w:ilvl w:val="0"/>
                <w:numId w:val="11"/>
              </w:numPr>
              <w:spacing w:before="0"/>
              <w:rPr>
                <w:rFonts w:cs="Arial"/>
                <w:szCs w:val="22"/>
              </w:rPr>
            </w:pPr>
            <w:r w:rsidRPr="006B53FB">
              <w:rPr>
                <w:rFonts w:cs="Arial"/>
                <w:szCs w:val="22"/>
              </w:rPr>
              <w:t xml:space="preserve">Work with key stakeholders throughout the Trust to ensure informed decisions are made regarding </w:t>
            </w:r>
            <w:r w:rsidR="000414D7">
              <w:rPr>
                <w:rFonts w:cs="Arial"/>
                <w:szCs w:val="22"/>
              </w:rPr>
              <w:t>retention, workforce models and OD</w:t>
            </w:r>
            <w:r w:rsidRPr="006B53FB">
              <w:rPr>
                <w:rFonts w:cs="Arial"/>
                <w:szCs w:val="22"/>
              </w:rPr>
              <w:t xml:space="preserve"> in order to have a positive impact on the future ability to manage the key challenges in providing high quality compassionate care to our patients.</w:t>
            </w:r>
          </w:p>
          <w:p w14:paraId="5C3D594F" w14:textId="77777777" w:rsidR="001E45B7" w:rsidRDefault="00FA22A7" w:rsidP="00E8792A">
            <w:pPr>
              <w:pStyle w:val="ListParagraph"/>
              <w:numPr>
                <w:ilvl w:val="0"/>
                <w:numId w:val="11"/>
              </w:numPr>
              <w:spacing w:before="0"/>
              <w:rPr>
                <w:rFonts w:cs="Arial"/>
                <w:szCs w:val="22"/>
              </w:rPr>
            </w:pPr>
            <w:r w:rsidRPr="006B53FB">
              <w:rPr>
                <w:rFonts w:cs="Arial"/>
                <w:szCs w:val="22"/>
              </w:rPr>
              <w:t xml:space="preserve">Monitor perception and satisfaction with service provision, identifying innovative ways of improving and developing service delivery. </w:t>
            </w:r>
          </w:p>
          <w:p w14:paraId="38980FA8" w14:textId="77777777" w:rsidR="00FA22A7" w:rsidRDefault="00FA22A7" w:rsidP="00E8792A">
            <w:pPr>
              <w:pStyle w:val="ListParagraph"/>
              <w:numPr>
                <w:ilvl w:val="0"/>
                <w:numId w:val="11"/>
              </w:numPr>
              <w:spacing w:before="0"/>
              <w:rPr>
                <w:rFonts w:cs="Arial"/>
                <w:szCs w:val="22"/>
              </w:rPr>
            </w:pPr>
            <w:r w:rsidRPr="006B53FB">
              <w:rPr>
                <w:rFonts w:cs="Arial"/>
                <w:szCs w:val="22"/>
              </w:rPr>
              <w:t xml:space="preserve">Analyse and present </w:t>
            </w:r>
            <w:r w:rsidR="00465B55" w:rsidRPr="006B53FB">
              <w:rPr>
                <w:rFonts w:cs="Arial"/>
                <w:szCs w:val="22"/>
              </w:rPr>
              <w:t xml:space="preserve">contentious </w:t>
            </w:r>
            <w:r w:rsidR="00465B55">
              <w:rPr>
                <w:rFonts w:cs="Arial"/>
                <w:szCs w:val="22"/>
              </w:rPr>
              <w:t xml:space="preserve">and </w:t>
            </w:r>
            <w:r w:rsidR="00E2473F">
              <w:rPr>
                <w:rFonts w:cs="Arial"/>
                <w:szCs w:val="22"/>
              </w:rPr>
              <w:t xml:space="preserve">highly </w:t>
            </w:r>
            <w:r w:rsidRPr="006B53FB">
              <w:rPr>
                <w:rFonts w:cs="Arial"/>
                <w:szCs w:val="22"/>
              </w:rPr>
              <w:t>complex workforce data, trends and associated workforce projects/plans</w:t>
            </w:r>
            <w:r w:rsidR="00465B55">
              <w:rPr>
                <w:rFonts w:cs="Arial"/>
                <w:szCs w:val="22"/>
              </w:rPr>
              <w:t>/business cases</w:t>
            </w:r>
            <w:r w:rsidRPr="006B53FB">
              <w:rPr>
                <w:rFonts w:cs="Arial"/>
                <w:szCs w:val="22"/>
              </w:rPr>
              <w:t xml:space="preserve"> to individuals and large groups (both experts and non-experts) clearly</w:t>
            </w:r>
            <w:r w:rsidR="001E45B7">
              <w:rPr>
                <w:rFonts w:cs="Arial"/>
                <w:szCs w:val="22"/>
              </w:rPr>
              <w:t>,</w:t>
            </w:r>
            <w:r w:rsidRPr="006B53FB">
              <w:rPr>
                <w:rFonts w:cs="Arial"/>
                <w:szCs w:val="22"/>
              </w:rPr>
              <w:t xml:space="preserve"> where there is likely to be challenge and resistance. </w:t>
            </w:r>
            <w:r w:rsidR="00E2473F" w:rsidRPr="00E2473F">
              <w:rPr>
                <w:rFonts w:cs="Arial"/>
                <w:szCs w:val="22"/>
              </w:rPr>
              <w:t>This includes taking responsibility for handling sensitive</w:t>
            </w:r>
            <w:r w:rsidR="00465B55">
              <w:rPr>
                <w:rFonts w:cs="Arial"/>
                <w:szCs w:val="22"/>
              </w:rPr>
              <w:t xml:space="preserve">, </w:t>
            </w:r>
            <w:r w:rsidR="00E2473F" w:rsidRPr="00E2473F">
              <w:rPr>
                <w:rFonts w:cs="Arial"/>
                <w:szCs w:val="22"/>
              </w:rPr>
              <w:t xml:space="preserve">contentious </w:t>
            </w:r>
            <w:r w:rsidR="00465B55">
              <w:rPr>
                <w:rFonts w:cs="Arial"/>
                <w:szCs w:val="22"/>
              </w:rPr>
              <w:t xml:space="preserve">or </w:t>
            </w:r>
            <w:r w:rsidR="00465B55" w:rsidRPr="00E2473F">
              <w:rPr>
                <w:rFonts w:cs="Arial"/>
                <w:szCs w:val="22"/>
              </w:rPr>
              <w:t xml:space="preserve">highly complex </w:t>
            </w:r>
            <w:r w:rsidR="00E2473F" w:rsidRPr="00E2473F">
              <w:rPr>
                <w:rFonts w:cs="Arial"/>
                <w:szCs w:val="22"/>
              </w:rPr>
              <w:t>queries and information, in a tactful, diplomatic and empathic manner and adhering to the organisations standards of customer care.</w:t>
            </w:r>
          </w:p>
          <w:p w14:paraId="3C9D5F59" w14:textId="77777777" w:rsidR="00E2473F" w:rsidRPr="006B53FB" w:rsidRDefault="00E2473F" w:rsidP="00E8792A">
            <w:pPr>
              <w:pStyle w:val="ListParagraph"/>
              <w:numPr>
                <w:ilvl w:val="0"/>
                <w:numId w:val="11"/>
              </w:numPr>
              <w:spacing w:before="0"/>
              <w:rPr>
                <w:rFonts w:cs="Arial"/>
                <w:szCs w:val="22"/>
              </w:rPr>
            </w:pPr>
            <w:r>
              <w:rPr>
                <w:rFonts w:cs="Arial"/>
              </w:rPr>
              <w:lastRenderedPageBreak/>
              <w:t xml:space="preserve">Be articulate and persuasive in promoting proper process which at times may be highly complex and an unknown to the audience, as well as deputising for the Head of Strategic Resourcing in </w:t>
            </w:r>
            <w:proofErr w:type="spellStart"/>
            <w:r>
              <w:rPr>
                <w:rFonts w:cs="Arial"/>
              </w:rPr>
              <w:t>Trustwide</w:t>
            </w:r>
            <w:proofErr w:type="spellEnd"/>
            <w:r>
              <w:rPr>
                <w:rFonts w:cs="Arial"/>
              </w:rPr>
              <w:t xml:space="preserve"> matters, representing the wider Resourcing team.</w:t>
            </w:r>
          </w:p>
          <w:p w14:paraId="7C5F9F76" w14:textId="77777777" w:rsidR="00E2473F" w:rsidRDefault="00FA22A7" w:rsidP="00E8792A">
            <w:pPr>
              <w:pStyle w:val="ListParagraph"/>
              <w:numPr>
                <w:ilvl w:val="0"/>
                <w:numId w:val="11"/>
              </w:numPr>
              <w:spacing w:before="0"/>
              <w:rPr>
                <w:rFonts w:cs="Arial"/>
                <w:szCs w:val="22"/>
              </w:rPr>
            </w:pPr>
            <w:r w:rsidRPr="006B53FB">
              <w:rPr>
                <w:rFonts w:cs="Arial"/>
                <w:szCs w:val="22"/>
              </w:rPr>
              <w:t>Use advanced communication techniques such as persuasion to ensure participation and engagement with workforce planning</w:t>
            </w:r>
            <w:r w:rsidR="000414D7">
              <w:rPr>
                <w:rFonts w:cs="Arial"/>
                <w:szCs w:val="22"/>
              </w:rPr>
              <w:t xml:space="preserve"> and retention</w:t>
            </w:r>
            <w:r w:rsidRPr="006B53FB">
              <w:rPr>
                <w:rFonts w:cs="Arial"/>
                <w:szCs w:val="22"/>
              </w:rPr>
              <w:t xml:space="preserve"> across the Trust.</w:t>
            </w:r>
          </w:p>
          <w:p w14:paraId="7B7572AA" w14:textId="77777777" w:rsidR="00E36B92" w:rsidRPr="003F2B79" w:rsidRDefault="00E2473F" w:rsidP="00E8792A">
            <w:pPr>
              <w:pStyle w:val="ListParagraph"/>
              <w:numPr>
                <w:ilvl w:val="0"/>
                <w:numId w:val="11"/>
              </w:numPr>
              <w:spacing w:before="0"/>
              <w:rPr>
                <w:rFonts w:cs="Arial"/>
                <w:szCs w:val="22"/>
              </w:rPr>
            </w:pPr>
            <w:r w:rsidRPr="00E2473F">
              <w:rPr>
                <w:rFonts w:cs="Arial"/>
              </w:rPr>
              <w:t>The post holder will be expected to behave in accordance with the Trust's values of demonstrating compassion, striving for excellence, respecting diversity, acting with integrity and to listen and support others.</w:t>
            </w:r>
          </w:p>
          <w:p w14:paraId="63BCED40" w14:textId="77777777" w:rsidR="00FA22A7" w:rsidRPr="00E435B0" w:rsidRDefault="00FA22A7" w:rsidP="00E8792A">
            <w:pPr>
              <w:jc w:val="both"/>
              <w:rPr>
                <w:rFonts w:ascii="Arial" w:hAnsi="Arial" w:cs="Arial"/>
              </w:rPr>
            </w:pPr>
          </w:p>
        </w:tc>
      </w:tr>
      <w:tr w:rsidR="00FA22A7" w:rsidRPr="00FB2627" w14:paraId="4DF52270" w14:textId="77777777" w:rsidTr="00884334">
        <w:tc>
          <w:tcPr>
            <w:tcW w:w="10206" w:type="dxa"/>
            <w:shd w:val="clear" w:color="auto" w:fill="002060"/>
          </w:tcPr>
          <w:p w14:paraId="66185155" w14:textId="77777777" w:rsidR="00FA22A7" w:rsidRPr="00FB2627" w:rsidRDefault="00FA22A7" w:rsidP="00FA22A7">
            <w:pPr>
              <w:jc w:val="both"/>
              <w:rPr>
                <w:rFonts w:ascii="Arial" w:hAnsi="Arial" w:cs="Arial"/>
              </w:rPr>
            </w:pPr>
            <w:r w:rsidRPr="00FB2627">
              <w:rPr>
                <w:rFonts w:ascii="Arial" w:hAnsi="Arial" w:cs="Arial"/>
                <w:b/>
              </w:rPr>
              <w:lastRenderedPageBreak/>
              <w:t>ANALYTICAL/JUDGEMENTAL SKILLS</w:t>
            </w:r>
          </w:p>
        </w:tc>
      </w:tr>
      <w:tr w:rsidR="00FA22A7" w:rsidRPr="00FB2627" w14:paraId="2AC2ADFE" w14:textId="77777777" w:rsidTr="00884334">
        <w:tc>
          <w:tcPr>
            <w:tcW w:w="10206" w:type="dxa"/>
            <w:tcBorders>
              <w:bottom w:val="single" w:sz="4" w:space="0" w:color="auto"/>
            </w:tcBorders>
          </w:tcPr>
          <w:p w14:paraId="5037067E" w14:textId="77777777" w:rsidR="000414D7" w:rsidRPr="006B53FB" w:rsidRDefault="000414D7" w:rsidP="00E8792A">
            <w:pPr>
              <w:pStyle w:val="ListParagraph"/>
              <w:numPr>
                <w:ilvl w:val="0"/>
                <w:numId w:val="12"/>
              </w:numPr>
              <w:spacing w:before="0"/>
              <w:rPr>
                <w:rFonts w:cs="Arial"/>
                <w:szCs w:val="22"/>
              </w:rPr>
            </w:pPr>
            <w:r w:rsidRPr="006B53FB">
              <w:rPr>
                <w:rFonts w:cs="Arial"/>
                <w:szCs w:val="22"/>
              </w:rPr>
              <w:t>I</w:t>
            </w:r>
            <w:r>
              <w:rPr>
                <w:rFonts w:cs="Arial"/>
                <w:szCs w:val="22"/>
              </w:rPr>
              <w:t>nterrogate</w:t>
            </w:r>
            <w:r w:rsidRPr="006B53FB">
              <w:rPr>
                <w:rFonts w:cs="Arial"/>
                <w:szCs w:val="22"/>
              </w:rPr>
              <w:t xml:space="preserve"> </w:t>
            </w:r>
            <w:r w:rsidR="00E2473F">
              <w:rPr>
                <w:rFonts w:cs="Arial"/>
                <w:szCs w:val="22"/>
              </w:rPr>
              <w:t xml:space="preserve">highly </w:t>
            </w:r>
            <w:r w:rsidRPr="006B53FB">
              <w:rPr>
                <w:rFonts w:cs="Arial"/>
                <w:szCs w:val="22"/>
              </w:rPr>
              <w:t xml:space="preserve">complex workforce information to support decision planning and making, using workforce planning tools </w:t>
            </w:r>
            <w:r>
              <w:rPr>
                <w:rFonts w:cs="Arial"/>
                <w:szCs w:val="22"/>
              </w:rPr>
              <w:t xml:space="preserve">and interpreting national guidance </w:t>
            </w:r>
            <w:r w:rsidRPr="006B53FB">
              <w:rPr>
                <w:rFonts w:cs="Arial"/>
                <w:szCs w:val="22"/>
              </w:rPr>
              <w:t>and strategies to benchmark activity effectively</w:t>
            </w:r>
            <w:r w:rsidR="00E2473F">
              <w:rPr>
                <w:rFonts w:cs="Arial"/>
                <w:szCs w:val="22"/>
              </w:rPr>
              <w:t>, proposing options for the Trust/others to consider.</w:t>
            </w:r>
          </w:p>
          <w:p w14:paraId="6A00E783" w14:textId="77777777" w:rsidR="000414D7" w:rsidRPr="00E2473F" w:rsidRDefault="000414D7" w:rsidP="00E8792A">
            <w:pPr>
              <w:pStyle w:val="ListParagraph"/>
              <w:numPr>
                <w:ilvl w:val="0"/>
                <w:numId w:val="12"/>
              </w:numPr>
              <w:spacing w:before="0"/>
              <w:rPr>
                <w:rFonts w:cs="Arial"/>
                <w:szCs w:val="22"/>
                <w:shd w:val="clear" w:color="auto" w:fill="FFFFFF"/>
              </w:rPr>
            </w:pPr>
            <w:r w:rsidRPr="006B53FB">
              <w:rPr>
                <w:rFonts w:cs="Arial"/>
                <w:szCs w:val="22"/>
              </w:rPr>
              <w:t xml:space="preserve">Ensure that systems are in place to evaluate and review performance against agreed workforce targets and performance indicators. </w:t>
            </w:r>
          </w:p>
          <w:p w14:paraId="3FBE8154" w14:textId="77777777" w:rsidR="00E2473F" w:rsidRPr="00E2473F" w:rsidRDefault="00E2473F" w:rsidP="00E8792A">
            <w:pPr>
              <w:pStyle w:val="ListParagraph"/>
              <w:numPr>
                <w:ilvl w:val="0"/>
                <w:numId w:val="12"/>
              </w:numPr>
              <w:spacing w:before="0"/>
              <w:contextualSpacing/>
              <w:rPr>
                <w:rFonts w:cs="Arial"/>
              </w:rPr>
            </w:pPr>
            <w:r w:rsidRPr="00E435B0">
              <w:rPr>
                <w:rFonts w:cs="Arial"/>
              </w:rPr>
              <w:t xml:space="preserve">Provide expert strategic and operational </w:t>
            </w:r>
            <w:r>
              <w:rPr>
                <w:rFonts w:cs="Arial"/>
              </w:rPr>
              <w:t>workforce modelling, OD and retention</w:t>
            </w:r>
            <w:r w:rsidRPr="00E435B0">
              <w:rPr>
                <w:rFonts w:cs="Arial"/>
              </w:rPr>
              <w:t xml:space="preserve"> advice and guidance </w:t>
            </w:r>
            <w:r>
              <w:rPr>
                <w:rFonts w:cs="Arial"/>
              </w:rPr>
              <w:t>to a range of stakeholders.</w:t>
            </w:r>
          </w:p>
          <w:p w14:paraId="0A744D35" w14:textId="77777777" w:rsidR="00FA22A7" w:rsidRPr="00FB2627" w:rsidRDefault="00FA22A7" w:rsidP="00E8792A">
            <w:pPr>
              <w:jc w:val="both"/>
              <w:rPr>
                <w:rFonts w:ascii="Arial" w:hAnsi="Arial" w:cs="Arial"/>
                <w:color w:val="FF0000"/>
              </w:rPr>
            </w:pPr>
          </w:p>
        </w:tc>
      </w:tr>
      <w:tr w:rsidR="00FA22A7" w:rsidRPr="00FB2627" w14:paraId="664A35F8" w14:textId="77777777" w:rsidTr="00884334">
        <w:tc>
          <w:tcPr>
            <w:tcW w:w="10206" w:type="dxa"/>
            <w:shd w:val="clear" w:color="auto" w:fill="002060"/>
          </w:tcPr>
          <w:p w14:paraId="0999A48C" w14:textId="77777777" w:rsidR="00FA22A7" w:rsidRPr="00FB2627" w:rsidRDefault="00FA22A7" w:rsidP="00E8792A">
            <w:pPr>
              <w:jc w:val="both"/>
              <w:rPr>
                <w:rFonts w:ascii="Arial" w:hAnsi="Arial" w:cs="Arial"/>
              </w:rPr>
            </w:pPr>
            <w:r w:rsidRPr="00FB2627">
              <w:rPr>
                <w:rFonts w:ascii="Arial" w:hAnsi="Arial" w:cs="Arial"/>
                <w:b/>
              </w:rPr>
              <w:t>PLANNING/ORGANISATIONAL SKILLS</w:t>
            </w:r>
          </w:p>
        </w:tc>
      </w:tr>
      <w:tr w:rsidR="00FA22A7" w:rsidRPr="00FB2627" w14:paraId="14F287EF" w14:textId="77777777" w:rsidTr="00DF4E2E">
        <w:trPr>
          <w:trHeight w:val="2453"/>
        </w:trPr>
        <w:tc>
          <w:tcPr>
            <w:tcW w:w="10206" w:type="dxa"/>
            <w:tcBorders>
              <w:bottom w:val="single" w:sz="4" w:space="0" w:color="auto"/>
            </w:tcBorders>
          </w:tcPr>
          <w:p w14:paraId="48056441" w14:textId="77777777" w:rsidR="000414D7" w:rsidRDefault="000414D7" w:rsidP="00E8792A">
            <w:pPr>
              <w:numPr>
                <w:ilvl w:val="0"/>
                <w:numId w:val="13"/>
              </w:numPr>
              <w:spacing w:before="100" w:beforeAutospacing="1" w:after="100" w:afterAutospacing="1"/>
              <w:jc w:val="both"/>
              <w:rPr>
                <w:rFonts w:ascii="Arial" w:hAnsi="Arial" w:cs="Arial"/>
              </w:rPr>
            </w:pPr>
            <w:r w:rsidRPr="00204CAB">
              <w:rPr>
                <w:rFonts w:ascii="Arial" w:hAnsi="Arial" w:cs="Arial"/>
              </w:rPr>
              <w:t>Lead and implement strategies and programmes of work to help gather insights from staff to make evidence-based decisions and share best practices for retention</w:t>
            </w:r>
            <w:r>
              <w:rPr>
                <w:rFonts w:ascii="Arial" w:hAnsi="Arial" w:cs="Arial"/>
              </w:rPr>
              <w:t>.</w:t>
            </w:r>
          </w:p>
          <w:p w14:paraId="11E3E071" w14:textId="77777777" w:rsidR="000414D7" w:rsidRPr="006B53FB" w:rsidRDefault="000414D7" w:rsidP="00E8792A">
            <w:pPr>
              <w:pStyle w:val="ListParagraph"/>
              <w:numPr>
                <w:ilvl w:val="0"/>
                <w:numId w:val="13"/>
              </w:numPr>
              <w:spacing w:before="0"/>
              <w:rPr>
                <w:rFonts w:cs="Arial"/>
                <w:szCs w:val="22"/>
                <w:shd w:val="clear" w:color="auto" w:fill="FFFFFF"/>
              </w:rPr>
            </w:pPr>
            <w:r w:rsidRPr="006B53FB">
              <w:rPr>
                <w:rFonts w:cs="Arial"/>
                <w:szCs w:val="22"/>
              </w:rPr>
              <w:t xml:space="preserve">Work with the Head of Strategic Resourcing </w:t>
            </w:r>
            <w:r>
              <w:rPr>
                <w:rFonts w:cs="Arial"/>
                <w:szCs w:val="22"/>
              </w:rPr>
              <w:t>on identifying areas on key hotspot areas of challenge in order to identify an action plan. Work with People Business Partners to develop long term plans to resolve and reduce challenge.</w:t>
            </w:r>
            <w:r w:rsidRPr="006B53FB">
              <w:rPr>
                <w:rFonts w:cs="Arial"/>
                <w:szCs w:val="22"/>
              </w:rPr>
              <w:t xml:space="preserve"> </w:t>
            </w:r>
          </w:p>
          <w:p w14:paraId="6E2605D2" w14:textId="77777777" w:rsidR="000414D7" w:rsidRDefault="000414D7" w:rsidP="00E8792A">
            <w:pPr>
              <w:pStyle w:val="ListParagraph"/>
              <w:numPr>
                <w:ilvl w:val="0"/>
                <w:numId w:val="13"/>
              </w:numPr>
              <w:spacing w:before="0"/>
              <w:rPr>
                <w:szCs w:val="22"/>
              </w:rPr>
            </w:pPr>
            <w:r>
              <w:rPr>
                <w:szCs w:val="22"/>
              </w:rPr>
              <w:t>Be responsive,</w:t>
            </w:r>
            <w:r w:rsidRPr="006B53FB">
              <w:rPr>
                <w:szCs w:val="22"/>
              </w:rPr>
              <w:t xml:space="preserve"> adapt plans and anticipate problems through the evaluation of a range of data sources. </w:t>
            </w:r>
          </w:p>
          <w:p w14:paraId="43BA4106" w14:textId="77777777" w:rsidR="00FA22A7" w:rsidRPr="00A74AC2" w:rsidRDefault="000414D7" w:rsidP="00E8792A">
            <w:pPr>
              <w:pStyle w:val="ListParagraph"/>
              <w:numPr>
                <w:ilvl w:val="0"/>
                <w:numId w:val="13"/>
              </w:numPr>
              <w:spacing w:before="0"/>
              <w:rPr>
                <w:szCs w:val="22"/>
              </w:rPr>
            </w:pPr>
            <w:r w:rsidRPr="000414D7">
              <w:rPr>
                <w:shd w:val="clear" w:color="auto" w:fill="FFFFFF"/>
              </w:rPr>
              <w:t xml:space="preserve">Identify and mitigate risks and ensure any risks are identified and planned for e.g. </w:t>
            </w:r>
            <w:r w:rsidR="008A38E3">
              <w:rPr>
                <w:shd w:val="clear" w:color="auto" w:fill="FFFFFF"/>
              </w:rPr>
              <w:t>local, regional and national workforce submissions on behalf of the Trust.</w:t>
            </w:r>
          </w:p>
          <w:p w14:paraId="5B5D6735" w14:textId="77777777" w:rsidR="00A74AC2" w:rsidRDefault="00A74AC2" w:rsidP="00E8792A">
            <w:pPr>
              <w:pStyle w:val="ListParagraph"/>
              <w:numPr>
                <w:ilvl w:val="0"/>
                <w:numId w:val="13"/>
              </w:numPr>
              <w:spacing w:before="0"/>
              <w:rPr>
                <w:rFonts w:cs="Arial"/>
                <w:szCs w:val="22"/>
              </w:rPr>
            </w:pPr>
            <w:r w:rsidRPr="006B53FB">
              <w:rPr>
                <w:rFonts w:cs="Arial"/>
                <w:szCs w:val="22"/>
              </w:rPr>
              <w:t xml:space="preserve">Demonstrate </w:t>
            </w:r>
            <w:r>
              <w:rPr>
                <w:rFonts w:cs="Arial"/>
                <w:szCs w:val="22"/>
              </w:rPr>
              <w:t>good</w:t>
            </w:r>
            <w:r w:rsidRPr="006B53FB">
              <w:rPr>
                <w:rFonts w:cs="Arial"/>
                <w:szCs w:val="22"/>
              </w:rPr>
              <w:t xml:space="preserve"> knowledge of local and national workforce planning and </w:t>
            </w:r>
            <w:r>
              <w:rPr>
                <w:rFonts w:cs="Arial"/>
                <w:szCs w:val="22"/>
              </w:rPr>
              <w:t xml:space="preserve">retention best practice </w:t>
            </w:r>
            <w:r w:rsidRPr="006B53FB">
              <w:rPr>
                <w:rFonts w:cs="Arial"/>
                <w:szCs w:val="22"/>
              </w:rPr>
              <w:t>that impact</w:t>
            </w:r>
            <w:r>
              <w:rPr>
                <w:rFonts w:cs="Arial"/>
                <w:szCs w:val="22"/>
              </w:rPr>
              <w:t>s</w:t>
            </w:r>
            <w:r w:rsidRPr="006B53FB">
              <w:rPr>
                <w:rFonts w:cs="Arial"/>
                <w:szCs w:val="22"/>
              </w:rPr>
              <w:t xml:space="preserve"> any plans</w:t>
            </w:r>
            <w:r>
              <w:rPr>
                <w:rFonts w:cs="Arial"/>
                <w:szCs w:val="22"/>
              </w:rPr>
              <w:t xml:space="preserve"> or </w:t>
            </w:r>
            <w:r w:rsidRPr="006B53FB">
              <w:rPr>
                <w:rFonts w:cs="Arial"/>
                <w:szCs w:val="22"/>
              </w:rPr>
              <w:t>projects in order to ensure the Trust</w:t>
            </w:r>
            <w:r>
              <w:rPr>
                <w:rFonts w:cs="Arial"/>
                <w:szCs w:val="22"/>
              </w:rPr>
              <w:t xml:space="preserve"> is </w:t>
            </w:r>
            <w:r w:rsidRPr="006B53FB">
              <w:rPr>
                <w:rFonts w:cs="Arial"/>
                <w:szCs w:val="22"/>
              </w:rPr>
              <w:t xml:space="preserve">fully up to date with </w:t>
            </w:r>
            <w:r>
              <w:rPr>
                <w:rFonts w:cs="Arial"/>
                <w:szCs w:val="22"/>
              </w:rPr>
              <w:t>leading best practice</w:t>
            </w:r>
            <w:r w:rsidRPr="006B53FB">
              <w:rPr>
                <w:rFonts w:cs="Arial"/>
                <w:szCs w:val="22"/>
              </w:rPr>
              <w:t xml:space="preserve">. </w:t>
            </w:r>
          </w:p>
          <w:p w14:paraId="294D48E7" w14:textId="77777777" w:rsidR="00E8792A" w:rsidRPr="00E8792A" w:rsidRDefault="00E8792A" w:rsidP="00E8792A">
            <w:pPr>
              <w:rPr>
                <w:rFonts w:cs="Arial"/>
              </w:rPr>
            </w:pPr>
          </w:p>
        </w:tc>
      </w:tr>
      <w:tr w:rsidR="00FA22A7" w:rsidRPr="00FB2627" w14:paraId="688CACF6" w14:textId="77777777" w:rsidTr="00884334">
        <w:tc>
          <w:tcPr>
            <w:tcW w:w="10206" w:type="dxa"/>
            <w:shd w:val="clear" w:color="auto" w:fill="002060"/>
          </w:tcPr>
          <w:p w14:paraId="37559046" w14:textId="77777777" w:rsidR="00FA22A7" w:rsidRPr="00FB2627" w:rsidRDefault="00FA22A7" w:rsidP="00E8792A">
            <w:pPr>
              <w:jc w:val="both"/>
              <w:rPr>
                <w:rFonts w:ascii="Arial" w:hAnsi="Arial" w:cs="Arial"/>
              </w:rPr>
            </w:pPr>
            <w:r w:rsidRPr="00FB2627">
              <w:rPr>
                <w:rFonts w:ascii="Arial" w:hAnsi="Arial" w:cs="Arial"/>
                <w:b/>
              </w:rPr>
              <w:t xml:space="preserve">PATIENT/CLIENT CARE </w:t>
            </w:r>
          </w:p>
        </w:tc>
      </w:tr>
      <w:tr w:rsidR="00FA22A7" w:rsidRPr="00FB2627" w14:paraId="5821376F" w14:textId="77777777" w:rsidTr="00DF4E2E">
        <w:trPr>
          <w:trHeight w:val="1004"/>
        </w:trPr>
        <w:tc>
          <w:tcPr>
            <w:tcW w:w="10206" w:type="dxa"/>
            <w:tcBorders>
              <w:bottom w:val="single" w:sz="4" w:space="0" w:color="auto"/>
            </w:tcBorders>
          </w:tcPr>
          <w:p w14:paraId="77D449E8" w14:textId="77777777" w:rsidR="008A38E3" w:rsidRPr="006B53FB" w:rsidRDefault="008A38E3" w:rsidP="00E8792A">
            <w:pPr>
              <w:pStyle w:val="ListParagraph"/>
              <w:numPr>
                <w:ilvl w:val="0"/>
                <w:numId w:val="14"/>
              </w:numPr>
              <w:spacing w:before="0"/>
              <w:ind w:left="344" w:hanging="344"/>
              <w:rPr>
                <w:rFonts w:cs="Arial"/>
                <w:szCs w:val="22"/>
              </w:rPr>
            </w:pPr>
            <w:r w:rsidRPr="006B53FB">
              <w:rPr>
                <w:rFonts w:cs="Arial"/>
                <w:szCs w:val="22"/>
              </w:rPr>
              <w:t xml:space="preserve">This role has no direct responsibility for patient/client care. </w:t>
            </w:r>
          </w:p>
          <w:p w14:paraId="262442BE" w14:textId="77777777" w:rsidR="00FA22A7" w:rsidRPr="008A38E3" w:rsidRDefault="008A38E3" w:rsidP="00E8792A">
            <w:pPr>
              <w:pStyle w:val="ListParagraph"/>
              <w:numPr>
                <w:ilvl w:val="0"/>
                <w:numId w:val="14"/>
              </w:numPr>
              <w:spacing w:before="0"/>
              <w:ind w:left="344" w:hanging="344"/>
              <w:rPr>
                <w:rFonts w:cs="Arial"/>
                <w:szCs w:val="22"/>
              </w:rPr>
            </w:pPr>
            <w:r w:rsidRPr="006B53FB">
              <w:rPr>
                <w:rFonts w:cs="Arial"/>
                <w:szCs w:val="22"/>
              </w:rPr>
              <w:t xml:space="preserve">This role </w:t>
            </w:r>
            <w:r w:rsidR="000948BE">
              <w:rPr>
                <w:rFonts w:cs="Arial"/>
                <w:szCs w:val="22"/>
              </w:rPr>
              <w:t xml:space="preserve">has a key role </w:t>
            </w:r>
            <w:r w:rsidR="00664052">
              <w:rPr>
                <w:rFonts w:cs="Arial"/>
                <w:szCs w:val="22"/>
              </w:rPr>
              <w:t>in</w:t>
            </w:r>
            <w:r w:rsidR="000948BE">
              <w:rPr>
                <w:rFonts w:cs="Arial"/>
                <w:szCs w:val="22"/>
              </w:rPr>
              <w:t xml:space="preserve"> co-ordinating and enabling</w:t>
            </w:r>
            <w:r w:rsidRPr="006B53FB">
              <w:rPr>
                <w:rFonts w:cs="Arial"/>
                <w:szCs w:val="22"/>
              </w:rPr>
              <w:t xml:space="preserve"> workforce </w:t>
            </w:r>
            <w:r>
              <w:rPr>
                <w:rFonts w:cs="Arial"/>
                <w:szCs w:val="22"/>
              </w:rPr>
              <w:t>design, planning and retention</w:t>
            </w:r>
            <w:r w:rsidRPr="006B53FB">
              <w:rPr>
                <w:rFonts w:cs="Arial"/>
                <w:szCs w:val="22"/>
              </w:rPr>
              <w:t xml:space="preserve"> to ensure optimum staffing is in place, allowing for effective, efficient and safe patient pathways.</w:t>
            </w:r>
          </w:p>
        </w:tc>
      </w:tr>
      <w:tr w:rsidR="00FA22A7" w:rsidRPr="00FB2627" w14:paraId="14F1C2AB" w14:textId="77777777" w:rsidTr="00884334">
        <w:tc>
          <w:tcPr>
            <w:tcW w:w="10206" w:type="dxa"/>
            <w:shd w:val="clear" w:color="auto" w:fill="002060"/>
          </w:tcPr>
          <w:p w14:paraId="0D5870F3" w14:textId="77777777" w:rsidR="00FA22A7" w:rsidRPr="00FB2627" w:rsidRDefault="00FA22A7" w:rsidP="00E8792A">
            <w:pPr>
              <w:jc w:val="both"/>
              <w:rPr>
                <w:rFonts w:ascii="Arial" w:hAnsi="Arial" w:cs="Arial"/>
              </w:rPr>
            </w:pPr>
            <w:r w:rsidRPr="00FB2627">
              <w:rPr>
                <w:rFonts w:ascii="Arial" w:hAnsi="Arial" w:cs="Arial"/>
                <w:b/>
              </w:rPr>
              <w:t xml:space="preserve">POLICY/SERVICE DEVELOPMENT </w:t>
            </w:r>
          </w:p>
        </w:tc>
      </w:tr>
      <w:tr w:rsidR="00FA22A7" w:rsidRPr="00FB2627" w14:paraId="37E2D93C" w14:textId="77777777" w:rsidTr="00884334">
        <w:tc>
          <w:tcPr>
            <w:tcW w:w="10206" w:type="dxa"/>
            <w:tcBorders>
              <w:bottom w:val="single" w:sz="4" w:space="0" w:color="auto"/>
            </w:tcBorders>
          </w:tcPr>
          <w:p w14:paraId="19C5C9EE" w14:textId="77777777" w:rsidR="008A38E3" w:rsidRPr="006B53FB" w:rsidRDefault="008A38E3" w:rsidP="00E8792A">
            <w:pPr>
              <w:pStyle w:val="ListParagraph"/>
              <w:numPr>
                <w:ilvl w:val="0"/>
                <w:numId w:val="16"/>
              </w:numPr>
              <w:spacing w:before="0"/>
              <w:rPr>
                <w:rFonts w:cs="Arial"/>
                <w:szCs w:val="22"/>
              </w:rPr>
            </w:pPr>
            <w:r w:rsidRPr="006B53FB">
              <w:rPr>
                <w:rFonts w:cs="Arial"/>
                <w:szCs w:val="22"/>
              </w:rPr>
              <w:t>Contribute and support the Trust</w:t>
            </w:r>
            <w:r w:rsidR="00250DD2">
              <w:rPr>
                <w:rFonts w:cs="Arial"/>
                <w:szCs w:val="22"/>
              </w:rPr>
              <w:t>’</w:t>
            </w:r>
            <w:r w:rsidRPr="006B53FB">
              <w:rPr>
                <w:rFonts w:cs="Arial"/>
                <w:szCs w:val="22"/>
              </w:rPr>
              <w:t xml:space="preserve">s objectives and strategic vision through the development and implementation of robust programme/project management. </w:t>
            </w:r>
          </w:p>
          <w:p w14:paraId="3F2BB85B" w14:textId="77777777" w:rsidR="00771CF9" w:rsidRDefault="00811BA0" w:rsidP="00E8792A">
            <w:pPr>
              <w:pStyle w:val="ListParagraph"/>
              <w:numPr>
                <w:ilvl w:val="0"/>
                <w:numId w:val="16"/>
              </w:numPr>
              <w:spacing w:before="0"/>
              <w:rPr>
                <w:rFonts w:cs="Arial"/>
                <w:szCs w:val="22"/>
              </w:rPr>
            </w:pPr>
            <w:r>
              <w:rPr>
                <w:rFonts w:cs="Arial"/>
                <w:szCs w:val="22"/>
              </w:rPr>
              <w:t xml:space="preserve">Maintain awareness of the suitability of </w:t>
            </w:r>
            <w:r w:rsidR="000948BE" w:rsidRPr="000948BE">
              <w:rPr>
                <w:rFonts w:cs="Arial"/>
                <w:szCs w:val="22"/>
              </w:rPr>
              <w:t xml:space="preserve">the policies and procedures that fall inside the scope of this role. </w:t>
            </w:r>
          </w:p>
          <w:p w14:paraId="53E05E97" w14:textId="5BB4B90B" w:rsidR="008561BA" w:rsidRPr="000948BE" w:rsidRDefault="008561BA" w:rsidP="00E8792A">
            <w:pPr>
              <w:pStyle w:val="ListParagraph"/>
              <w:numPr>
                <w:ilvl w:val="0"/>
                <w:numId w:val="16"/>
              </w:numPr>
              <w:spacing w:before="0"/>
              <w:rPr>
                <w:rFonts w:cs="Arial"/>
                <w:szCs w:val="22"/>
              </w:rPr>
            </w:pPr>
            <w:r w:rsidRPr="000948BE">
              <w:rPr>
                <w:rFonts w:cs="Arial"/>
                <w:szCs w:val="22"/>
              </w:rPr>
              <w:t xml:space="preserve">Assess the impact of new national initiatives and legislation within areas of responsibility, ensuring successful action planning, implementation, compliance and policy development. </w:t>
            </w:r>
          </w:p>
          <w:p w14:paraId="6199AA5C" w14:textId="77777777" w:rsidR="008A38E3" w:rsidRPr="000948BE" w:rsidRDefault="008A38E3" w:rsidP="00E8792A">
            <w:pPr>
              <w:pStyle w:val="ListParagraph"/>
              <w:numPr>
                <w:ilvl w:val="0"/>
                <w:numId w:val="16"/>
              </w:numPr>
              <w:spacing w:before="0"/>
              <w:contextualSpacing/>
              <w:rPr>
                <w:rFonts w:cs="Arial"/>
              </w:rPr>
            </w:pPr>
            <w:r w:rsidRPr="000948BE">
              <w:rPr>
                <w:rFonts w:cs="Arial"/>
                <w:shd w:val="clear" w:color="auto" w:fill="FFFFFF"/>
              </w:rPr>
              <w:t>Be aware of the strategic objectives of the National Health Service as they relate to HR and</w:t>
            </w:r>
            <w:r w:rsidR="000948BE" w:rsidRPr="000948BE">
              <w:rPr>
                <w:rFonts w:cs="Arial"/>
                <w:shd w:val="clear" w:color="auto" w:fill="FFFFFF"/>
              </w:rPr>
              <w:t xml:space="preserve"> support the application of best practice. </w:t>
            </w:r>
            <w:r w:rsidRPr="000948BE">
              <w:rPr>
                <w:rFonts w:cs="Arial"/>
              </w:rPr>
              <w:t xml:space="preserve">Provide expertise of best practice methodologies e.g. regulatory requirements, national initiatives, policy imperatives, innovation developments, processes and practice for the Trust.  </w:t>
            </w:r>
          </w:p>
          <w:p w14:paraId="5F296DA7" w14:textId="77777777" w:rsidR="008A38E3" w:rsidRDefault="008A38E3" w:rsidP="00E8792A">
            <w:pPr>
              <w:pStyle w:val="ListParagraph"/>
              <w:numPr>
                <w:ilvl w:val="0"/>
                <w:numId w:val="16"/>
              </w:numPr>
              <w:spacing w:before="0"/>
              <w:contextualSpacing/>
              <w:rPr>
                <w:rFonts w:cs="Arial"/>
              </w:rPr>
            </w:pPr>
            <w:r w:rsidRPr="00E435B0">
              <w:rPr>
                <w:rFonts w:cs="Arial"/>
              </w:rPr>
              <w:t xml:space="preserve">Develop and champion new initiatives </w:t>
            </w:r>
            <w:r>
              <w:rPr>
                <w:rFonts w:cs="Arial"/>
              </w:rPr>
              <w:t>to ensure a culture of continuous improvement.</w:t>
            </w:r>
          </w:p>
          <w:p w14:paraId="53607E87" w14:textId="77777777" w:rsidR="008A38E3" w:rsidRPr="008A38E3" w:rsidRDefault="008A38E3" w:rsidP="00E8792A">
            <w:pPr>
              <w:pStyle w:val="ListParagraph"/>
              <w:spacing w:before="0"/>
              <w:ind w:left="360"/>
              <w:contextualSpacing/>
              <w:rPr>
                <w:rFonts w:cs="Arial"/>
              </w:rPr>
            </w:pPr>
          </w:p>
        </w:tc>
      </w:tr>
      <w:tr w:rsidR="00FA22A7" w:rsidRPr="00FB2627" w14:paraId="711C28B9" w14:textId="77777777" w:rsidTr="00884334">
        <w:tc>
          <w:tcPr>
            <w:tcW w:w="10206" w:type="dxa"/>
            <w:shd w:val="clear" w:color="auto" w:fill="002060"/>
          </w:tcPr>
          <w:p w14:paraId="14B4A49F" w14:textId="77777777" w:rsidR="00FA22A7" w:rsidRPr="00FB2627" w:rsidRDefault="00FA22A7" w:rsidP="00E8792A">
            <w:pPr>
              <w:jc w:val="both"/>
              <w:rPr>
                <w:rFonts w:ascii="Arial" w:hAnsi="Arial" w:cs="Arial"/>
              </w:rPr>
            </w:pPr>
            <w:r w:rsidRPr="00FB2627">
              <w:rPr>
                <w:rFonts w:ascii="Arial" w:hAnsi="Arial" w:cs="Arial"/>
                <w:b/>
              </w:rPr>
              <w:t xml:space="preserve">FINANCIAL/PHYSICAL RESOURCES </w:t>
            </w:r>
          </w:p>
        </w:tc>
      </w:tr>
      <w:tr w:rsidR="00FA22A7" w:rsidRPr="00FB2627" w14:paraId="44C9DF86" w14:textId="77777777" w:rsidTr="00771CF9">
        <w:tc>
          <w:tcPr>
            <w:tcW w:w="10206" w:type="dxa"/>
            <w:tcBorders>
              <w:bottom w:val="single" w:sz="4" w:space="0" w:color="auto"/>
            </w:tcBorders>
          </w:tcPr>
          <w:p w14:paraId="60532D8D" w14:textId="77777777" w:rsidR="00E2473F" w:rsidRDefault="00E2473F" w:rsidP="00E8792A">
            <w:pPr>
              <w:pStyle w:val="ListParagraph"/>
              <w:numPr>
                <w:ilvl w:val="0"/>
                <w:numId w:val="16"/>
              </w:numPr>
              <w:spacing w:before="0"/>
              <w:rPr>
                <w:rFonts w:cs="Arial"/>
              </w:rPr>
            </w:pPr>
            <w:r w:rsidRPr="00E2473F">
              <w:rPr>
                <w:rFonts w:cs="Arial"/>
              </w:rPr>
              <w:t>Responsible for monitoring resource, including expenditure, against the project plans</w:t>
            </w:r>
            <w:r>
              <w:rPr>
                <w:rFonts w:cs="Arial"/>
              </w:rPr>
              <w:t xml:space="preserve"> (including national funding bids)</w:t>
            </w:r>
            <w:r w:rsidRPr="00E2473F">
              <w:rPr>
                <w:rFonts w:cs="Arial"/>
              </w:rPr>
              <w:t xml:space="preserve"> and </w:t>
            </w:r>
            <w:r>
              <w:rPr>
                <w:rFonts w:cs="Arial"/>
              </w:rPr>
              <w:t xml:space="preserve">regularly </w:t>
            </w:r>
            <w:r w:rsidRPr="00E2473F">
              <w:rPr>
                <w:rFonts w:cs="Arial"/>
              </w:rPr>
              <w:t xml:space="preserve">highlight any clashes/downtime and any associated risk/benefits. </w:t>
            </w:r>
          </w:p>
          <w:p w14:paraId="72076D3C" w14:textId="77777777" w:rsidR="00FA22A7" w:rsidRDefault="00E2473F" w:rsidP="00E8792A">
            <w:pPr>
              <w:pStyle w:val="ListParagraph"/>
              <w:numPr>
                <w:ilvl w:val="0"/>
                <w:numId w:val="16"/>
              </w:numPr>
              <w:spacing w:before="0"/>
              <w:rPr>
                <w:rFonts w:cs="Arial"/>
              </w:rPr>
            </w:pPr>
            <w:r w:rsidRPr="00E2473F">
              <w:rPr>
                <w:rFonts w:cs="Arial"/>
              </w:rPr>
              <w:t xml:space="preserve">The post holder will have delegated budget responsibility for </w:t>
            </w:r>
            <w:r w:rsidR="008561BA">
              <w:rPr>
                <w:rFonts w:cs="Arial"/>
              </w:rPr>
              <w:t>resourcing</w:t>
            </w:r>
            <w:r w:rsidRPr="00E2473F">
              <w:rPr>
                <w:rFonts w:cs="Arial"/>
              </w:rPr>
              <w:t xml:space="preserve"> project activity.</w:t>
            </w:r>
            <w:r w:rsidRPr="00FB2627">
              <w:rPr>
                <w:rFonts w:cs="Arial"/>
              </w:rPr>
              <w:t xml:space="preserve"> </w:t>
            </w:r>
          </w:p>
          <w:p w14:paraId="21F69008" w14:textId="77777777" w:rsidR="00E2473F" w:rsidRDefault="00E2473F" w:rsidP="00E8792A">
            <w:pPr>
              <w:pStyle w:val="ListParagraph"/>
              <w:numPr>
                <w:ilvl w:val="0"/>
                <w:numId w:val="16"/>
              </w:numPr>
              <w:spacing w:before="0"/>
              <w:rPr>
                <w:rFonts w:cs="Arial"/>
              </w:rPr>
            </w:pPr>
            <w:r>
              <w:rPr>
                <w:rFonts w:cs="Arial"/>
              </w:rPr>
              <w:t xml:space="preserve">Centralise and lead on </w:t>
            </w:r>
            <w:r w:rsidR="00CF3EB9">
              <w:rPr>
                <w:rFonts w:cs="Arial"/>
              </w:rPr>
              <w:t xml:space="preserve">tendering, bids and business case drafting to include financial outcomes and delivery. </w:t>
            </w:r>
          </w:p>
          <w:p w14:paraId="275D63C9" w14:textId="77777777" w:rsidR="00FD4C16" w:rsidRPr="00FD4C16" w:rsidRDefault="00FD4C16" w:rsidP="00E8792A">
            <w:pPr>
              <w:jc w:val="both"/>
              <w:rPr>
                <w:rFonts w:cs="Arial"/>
              </w:rPr>
            </w:pPr>
          </w:p>
        </w:tc>
      </w:tr>
      <w:tr w:rsidR="00FA22A7" w:rsidRPr="00FB2627" w14:paraId="47A52072" w14:textId="77777777" w:rsidTr="00884334">
        <w:tc>
          <w:tcPr>
            <w:tcW w:w="10206" w:type="dxa"/>
            <w:shd w:val="clear" w:color="auto" w:fill="002060"/>
          </w:tcPr>
          <w:p w14:paraId="0F90F8CA" w14:textId="77777777" w:rsidR="00FA22A7" w:rsidRPr="00FB2627" w:rsidRDefault="00FA22A7" w:rsidP="00E8792A">
            <w:pPr>
              <w:jc w:val="both"/>
              <w:rPr>
                <w:rFonts w:ascii="Arial" w:hAnsi="Arial" w:cs="Arial"/>
              </w:rPr>
            </w:pPr>
            <w:r w:rsidRPr="00FB2627">
              <w:rPr>
                <w:rFonts w:ascii="Arial" w:hAnsi="Arial" w:cs="Arial"/>
                <w:b/>
              </w:rPr>
              <w:lastRenderedPageBreak/>
              <w:t xml:space="preserve">HUMAN RESOURCES </w:t>
            </w:r>
          </w:p>
        </w:tc>
      </w:tr>
      <w:tr w:rsidR="00FA22A7" w:rsidRPr="00FB2627" w14:paraId="516AF375" w14:textId="77777777" w:rsidTr="00884334">
        <w:tc>
          <w:tcPr>
            <w:tcW w:w="10206" w:type="dxa"/>
            <w:tcBorders>
              <w:bottom w:val="single" w:sz="4" w:space="0" w:color="auto"/>
            </w:tcBorders>
          </w:tcPr>
          <w:p w14:paraId="24DA7EB2" w14:textId="77777777" w:rsidR="007524CA" w:rsidRPr="00E36B92" w:rsidRDefault="007524CA" w:rsidP="00E8792A">
            <w:pPr>
              <w:pStyle w:val="ListParagraph"/>
              <w:numPr>
                <w:ilvl w:val="0"/>
                <w:numId w:val="16"/>
              </w:numPr>
              <w:spacing w:before="0"/>
              <w:rPr>
                <w:rFonts w:cs="Arial"/>
              </w:rPr>
            </w:pPr>
            <w:r w:rsidRPr="007524CA">
              <w:rPr>
                <w:rFonts w:cs="Arial"/>
              </w:rPr>
              <w:t xml:space="preserve">Responsible (directly and through liaison with the wider People/HR team) for supporting the </w:t>
            </w:r>
            <w:r>
              <w:rPr>
                <w:rFonts w:cs="Arial"/>
              </w:rPr>
              <w:t>wider People team</w:t>
            </w:r>
            <w:r w:rsidRPr="007524CA">
              <w:rPr>
                <w:rFonts w:cs="Arial"/>
              </w:rPr>
              <w:t xml:space="preserve"> in the delivery of a comprehensive People/HR service to the Care Group. This will include supporting workforce planning for the Care Group and ensuring the delivery of the Trust’s People Strategy within the Care Group. Providing advice on management of organisation change and consultation processes</w:t>
            </w:r>
            <w:r w:rsidR="00811BA0">
              <w:rPr>
                <w:rFonts w:cs="Arial"/>
              </w:rPr>
              <w:t>, keeping the People Business Partner appraised at all times.</w:t>
            </w:r>
          </w:p>
          <w:p w14:paraId="6D3B3EDD" w14:textId="77777777" w:rsidR="007524CA" w:rsidRPr="00E36B92" w:rsidRDefault="007524CA" w:rsidP="00E8792A">
            <w:pPr>
              <w:pStyle w:val="ListParagraph"/>
              <w:numPr>
                <w:ilvl w:val="0"/>
                <w:numId w:val="16"/>
              </w:numPr>
              <w:spacing w:before="0"/>
              <w:rPr>
                <w:rFonts w:cs="Arial"/>
              </w:rPr>
            </w:pPr>
            <w:r w:rsidRPr="007524CA">
              <w:rPr>
                <w:rFonts w:cs="Arial"/>
              </w:rPr>
              <w:t xml:space="preserve">Foster a positive climate of </w:t>
            </w:r>
            <w:r>
              <w:rPr>
                <w:rFonts w:cs="Arial"/>
              </w:rPr>
              <w:t>retention</w:t>
            </w:r>
            <w:r w:rsidRPr="007524CA">
              <w:rPr>
                <w:rFonts w:cs="Arial"/>
              </w:rPr>
              <w:t xml:space="preserve">, supporting managers to ensure a consistent approach in line with good working practice, current employment. </w:t>
            </w:r>
          </w:p>
          <w:p w14:paraId="14E79A13" w14:textId="77777777" w:rsidR="007524CA" w:rsidRPr="007524CA" w:rsidRDefault="007524CA" w:rsidP="00E8792A">
            <w:pPr>
              <w:pStyle w:val="ListParagraph"/>
              <w:numPr>
                <w:ilvl w:val="0"/>
                <w:numId w:val="16"/>
              </w:numPr>
              <w:spacing w:before="0"/>
              <w:rPr>
                <w:rFonts w:cs="Arial"/>
              </w:rPr>
            </w:pPr>
            <w:r>
              <w:rPr>
                <w:rFonts w:cs="Arial"/>
              </w:rPr>
              <w:t>W</w:t>
            </w:r>
            <w:r w:rsidRPr="007524CA">
              <w:rPr>
                <w:rFonts w:cs="Arial"/>
              </w:rPr>
              <w:t xml:space="preserve">ork with </w:t>
            </w:r>
            <w:proofErr w:type="spellStart"/>
            <w:r w:rsidRPr="007524CA">
              <w:rPr>
                <w:rFonts w:cs="Arial"/>
              </w:rPr>
              <w:t>Staffside</w:t>
            </w:r>
            <w:proofErr w:type="spellEnd"/>
            <w:r w:rsidRPr="007524CA">
              <w:rPr>
                <w:rFonts w:cs="Arial"/>
              </w:rPr>
              <w:t xml:space="preserve"> representatives to identify issues and take appropriate action.</w:t>
            </w:r>
          </w:p>
          <w:p w14:paraId="140E9310" w14:textId="77777777" w:rsidR="007524CA" w:rsidRPr="007524CA" w:rsidRDefault="007524CA" w:rsidP="00E8792A">
            <w:pPr>
              <w:pStyle w:val="ListParagraph"/>
              <w:numPr>
                <w:ilvl w:val="0"/>
                <w:numId w:val="16"/>
              </w:numPr>
              <w:spacing w:before="0"/>
              <w:rPr>
                <w:rFonts w:cs="Arial"/>
              </w:rPr>
            </w:pPr>
            <w:r w:rsidRPr="007524CA">
              <w:rPr>
                <w:rFonts w:cs="Arial"/>
              </w:rPr>
              <w:t>Undertake own CPD activity to maintain and develop further leadership and management competencies.</w:t>
            </w:r>
          </w:p>
          <w:p w14:paraId="0E2C7D38" w14:textId="3BFE39A9" w:rsidR="00FA22A7" w:rsidRDefault="007524CA" w:rsidP="00E8792A">
            <w:pPr>
              <w:pStyle w:val="ListParagraph"/>
              <w:numPr>
                <w:ilvl w:val="0"/>
                <w:numId w:val="16"/>
              </w:numPr>
              <w:spacing w:before="0"/>
              <w:rPr>
                <w:rFonts w:cs="Arial"/>
              </w:rPr>
            </w:pPr>
            <w:r w:rsidRPr="007524CA">
              <w:rPr>
                <w:rFonts w:cs="Arial"/>
              </w:rPr>
              <w:t>Provide specialist</w:t>
            </w:r>
            <w:r>
              <w:rPr>
                <w:rFonts w:cs="Arial"/>
              </w:rPr>
              <w:t xml:space="preserve"> retention and OD</w:t>
            </w:r>
            <w:r w:rsidRPr="007524CA">
              <w:rPr>
                <w:rFonts w:cs="Arial"/>
              </w:rPr>
              <w:t xml:space="preserve"> advice and support to managers on emotive and complicated issues including change management</w:t>
            </w:r>
            <w:r>
              <w:rPr>
                <w:rFonts w:cs="Arial"/>
              </w:rPr>
              <w:t xml:space="preserve"> and issues identified through trend analysis. </w:t>
            </w:r>
            <w:r w:rsidRPr="007524CA">
              <w:rPr>
                <w:rFonts w:cs="Arial"/>
              </w:rPr>
              <w:t>Review and advise on</w:t>
            </w:r>
            <w:r w:rsidR="00771CF9">
              <w:rPr>
                <w:rFonts w:cs="Arial"/>
              </w:rPr>
              <w:t xml:space="preserve"> complex</w:t>
            </w:r>
            <w:r w:rsidRPr="007524CA">
              <w:rPr>
                <w:rFonts w:cs="Arial"/>
              </w:rPr>
              <w:t xml:space="preserve"> issues where there are a range of facts that require a comparison of options. </w:t>
            </w:r>
          </w:p>
          <w:p w14:paraId="5BCC8DDB" w14:textId="77777777" w:rsidR="00F01503" w:rsidRPr="00F01503" w:rsidRDefault="00F01503" w:rsidP="00771CF9">
            <w:pPr>
              <w:rPr>
                <w:rFonts w:cs="Arial"/>
              </w:rPr>
            </w:pPr>
          </w:p>
        </w:tc>
      </w:tr>
      <w:tr w:rsidR="00FA22A7" w:rsidRPr="00FB2627" w14:paraId="28C452FC" w14:textId="77777777" w:rsidTr="00884334">
        <w:tc>
          <w:tcPr>
            <w:tcW w:w="10206" w:type="dxa"/>
            <w:shd w:val="clear" w:color="auto" w:fill="002060"/>
          </w:tcPr>
          <w:p w14:paraId="0F0AB4BC" w14:textId="77777777" w:rsidR="00FA22A7" w:rsidRPr="00FB2627" w:rsidRDefault="00FA22A7" w:rsidP="00E8792A">
            <w:pPr>
              <w:jc w:val="both"/>
              <w:rPr>
                <w:rFonts w:ascii="Arial" w:hAnsi="Arial" w:cs="Arial"/>
              </w:rPr>
            </w:pPr>
            <w:r w:rsidRPr="00FB2627">
              <w:rPr>
                <w:rFonts w:ascii="Arial" w:hAnsi="Arial" w:cs="Arial"/>
                <w:b/>
              </w:rPr>
              <w:t xml:space="preserve">INFORMATION RESOURCES </w:t>
            </w:r>
          </w:p>
        </w:tc>
      </w:tr>
      <w:tr w:rsidR="00FA22A7" w:rsidRPr="00FB2627" w14:paraId="7C7F2950" w14:textId="77777777" w:rsidTr="00884334">
        <w:tc>
          <w:tcPr>
            <w:tcW w:w="10206" w:type="dxa"/>
            <w:tcBorders>
              <w:bottom w:val="single" w:sz="4" w:space="0" w:color="auto"/>
            </w:tcBorders>
          </w:tcPr>
          <w:p w14:paraId="0EB05A5A" w14:textId="77777777" w:rsidR="008A38E3" w:rsidRDefault="00E2473F" w:rsidP="00E8792A">
            <w:pPr>
              <w:pStyle w:val="ListParagraph"/>
              <w:numPr>
                <w:ilvl w:val="0"/>
                <w:numId w:val="17"/>
              </w:numPr>
              <w:spacing w:before="0"/>
              <w:rPr>
                <w:rFonts w:cs="Arial"/>
                <w:szCs w:val="22"/>
              </w:rPr>
            </w:pPr>
            <w:r>
              <w:rPr>
                <w:rFonts w:cs="Arial"/>
                <w:szCs w:val="22"/>
              </w:rPr>
              <w:t>Frequently p</w:t>
            </w:r>
            <w:r w:rsidR="008A38E3" w:rsidRPr="006B53FB">
              <w:rPr>
                <w:rFonts w:cs="Arial"/>
                <w:szCs w:val="22"/>
              </w:rPr>
              <w:t>roduce and refresh</w:t>
            </w:r>
            <w:r w:rsidR="008A38E3">
              <w:rPr>
                <w:rFonts w:cs="Arial"/>
                <w:szCs w:val="22"/>
              </w:rPr>
              <w:t xml:space="preserve"> and develop</w:t>
            </w:r>
            <w:r w:rsidR="008A38E3" w:rsidRPr="006B53FB">
              <w:rPr>
                <w:rFonts w:cs="Arial"/>
                <w:szCs w:val="22"/>
              </w:rPr>
              <w:t xml:space="preserve"> workforce</w:t>
            </w:r>
            <w:r w:rsidR="008A38E3">
              <w:rPr>
                <w:rFonts w:cs="Arial"/>
                <w:szCs w:val="22"/>
              </w:rPr>
              <w:t xml:space="preserve"> and retention plans</w:t>
            </w:r>
            <w:r w:rsidR="008A38E3" w:rsidRPr="006B53FB">
              <w:rPr>
                <w:rFonts w:cs="Arial"/>
                <w:szCs w:val="22"/>
              </w:rPr>
              <w:t xml:space="preserve"> that will enable the Trusts to plan their workforce at both corporate and divisional level, to deliver business plans and strategies.</w:t>
            </w:r>
          </w:p>
          <w:p w14:paraId="1E86E924" w14:textId="77777777" w:rsidR="008A38E3" w:rsidRDefault="008A38E3" w:rsidP="00E8792A">
            <w:pPr>
              <w:pStyle w:val="ListParagraph"/>
              <w:numPr>
                <w:ilvl w:val="0"/>
                <w:numId w:val="17"/>
              </w:numPr>
              <w:spacing w:before="0"/>
              <w:rPr>
                <w:rFonts w:cs="Arial"/>
                <w:szCs w:val="22"/>
              </w:rPr>
            </w:pPr>
            <w:r w:rsidRPr="006B53FB">
              <w:rPr>
                <w:rFonts w:cs="Arial"/>
                <w:szCs w:val="22"/>
              </w:rPr>
              <w:t>Develop and cascade reports relating to workforce data including narrative for internal and external scrutiny, ensuring information provided is insightful, relevant and actionable.</w:t>
            </w:r>
          </w:p>
          <w:p w14:paraId="38AAD7A1" w14:textId="77777777" w:rsidR="00250DD2" w:rsidRPr="00250DD2" w:rsidRDefault="00250DD2" w:rsidP="00E8792A">
            <w:pPr>
              <w:pStyle w:val="ListParagraph"/>
              <w:numPr>
                <w:ilvl w:val="0"/>
                <w:numId w:val="17"/>
              </w:numPr>
              <w:spacing w:before="0"/>
              <w:contextualSpacing/>
              <w:rPr>
                <w:rFonts w:cs="Arial"/>
              </w:rPr>
            </w:pPr>
            <w:r w:rsidRPr="00E435B0">
              <w:rPr>
                <w:rFonts w:cs="Arial"/>
              </w:rPr>
              <w:t xml:space="preserve">Drafting reports summarising status on issues, appraising outcomes and providing progress reports for </w:t>
            </w:r>
            <w:r>
              <w:rPr>
                <w:rFonts w:cs="Arial"/>
              </w:rPr>
              <w:t>the Head of Strategic Resourcing, Directors of People and Directors of Nursing.</w:t>
            </w:r>
          </w:p>
          <w:p w14:paraId="0D1F1541" w14:textId="77777777" w:rsidR="00FA22A7" w:rsidRPr="00FB2627" w:rsidRDefault="00FA22A7" w:rsidP="00E8792A">
            <w:pPr>
              <w:jc w:val="both"/>
              <w:rPr>
                <w:rFonts w:ascii="Arial" w:hAnsi="Arial" w:cs="Arial"/>
              </w:rPr>
            </w:pPr>
          </w:p>
        </w:tc>
      </w:tr>
      <w:tr w:rsidR="00FA22A7" w:rsidRPr="00FB2627" w14:paraId="6161F609" w14:textId="77777777" w:rsidTr="00884334">
        <w:tc>
          <w:tcPr>
            <w:tcW w:w="10206" w:type="dxa"/>
            <w:shd w:val="clear" w:color="auto" w:fill="002060"/>
          </w:tcPr>
          <w:p w14:paraId="3560E5F0" w14:textId="77777777" w:rsidR="00FA22A7" w:rsidRPr="00FB2627" w:rsidRDefault="00FA22A7" w:rsidP="00E8792A">
            <w:pPr>
              <w:jc w:val="both"/>
              <w:rPr>
                <w:rFonts w:ascii="Arial" w:hAnsi="Arial" w:cs="Arial"/>
              </w:rPr>
            </w:pPr>
            <w:r w:rsidRPr="00FB2627">
              <w:rPr>
                <w:rFonts w:ascii="Arial" w:hAnsi="Arial" w:cs="Arial"/>
                <w:b/>
              </w:rPr>
              <w:t xml:space="preserve">RESEARCH AND DEVELOPMENT </w:t>
            </w:r>
          </w:p>
        </w:tc>
      </w:tr>
      <w:tr w:rsidR="008A38E3" w:rsidRPr="00FB2627" w14:paraId="3EBF9D4B" w14:textId="77777777" w:rsidTr="00884334">
        <w:tc>
          <w:tcPr>
            <w:tcW w:w="10206" w:type="dxa"/>
            <w:tcBorders>
              <w:bottom w:val="single" w:sz="4" w:space="0" w:color="auto"/>
            </w:tcBorders>
          </w:tcPr>
          <w:p w14:paraId="0628ACE9" w14:textId="77777777" w:rsidR="008A38E3" w:rsidRPr="006B53FB" w:rsidRDefault="008A38E3" w:rsidP="00E8792A">
            <w:pPr>
              <w:pStyle w:val="ListParagraph"/>
              <w:numPr>
                <w:ilvl w:val="0"/>
                <w:numId w:val="18"/>
              </w:numPr>
              <w:spacing w:before="0"/>
              <w:rPr>
                <w:rFonts w:cs="Arial"/>
                <w:szCs w:val="22"/>
              </w:rPr>
            </w:pPr>
            <w:r w:rsidRPr="006B53FB">
              <w:rPr>
                <w:rFonts w:cs="Arial"/>
                <w:szCs w:val="22"/>
              </w:rPr>
              <w:t xml:space="preserve">Identify and embed the latest local, regional and national workforce developments providing information and reporting findings. </w:t>
            </w:r>
          </w:p>
          <w:p w14:paraId="617E20DD" w14:textId="77777777" w:rsidR="008A38E3" w:rsidRPr="00FB2627" w:rsidRDefault="008A38E3" w:rsidP="00E8792A">
            <w:pPr>
              <w:jc w:val="both"/>
              <w:rPr>
                <w:rFonts w:ascii="Arial" w:hAnsi="Arial" w:cs="Arial"/>
                <w:color w:val="FF0000"/>
              </w:rPr>
            </w:pPr>
          </w:p>
        </w:tc>
      </w:tr>
      <w:tr w:rsidR="008A38E3" w:rsidRPr="00FB2627" w14:paraId="666D2874" w14:textId="77777777" w:rsidTr="00884334">
        <w:tc>
          <w:tcPr>
            <w:tcW w:w="10206" w:type="dxa"/>
            <w:tcBorders>
              <w:bottom w:val="single" w:sz="4" w:space="0" w:color="auto"/>
            </w:tcBorders>
            <w:shd w:val="clear" w:color="auto" w:fill="002060"/>
          </w:tcPr>
          <w:p w14:paraId="58022C5F" w14:textId="77777777" w:rsidR="008A38E3" w:rsidRPr="00FB2627" w:rsidRDefault="008A38E3" w:rsidP="00E8792A">
            <w:pPr>
              <w:jc w:val="both"/>
              <w:rPr>
                <w:rFonts w:ascii="Arial" w:hAnsi="Arial" w:cs="Arial"/>
                <w:b/>
                <w:bCs/>
                <w:color w:val="FF0000"/>
              </w:rPr>
            </w:pPr>
            <w:r w:rsidRPr="00FB2627">
              <w:rPr>
                <w:rFonts w:ascii="Arial" w:hAnsi="Arial" w:cs="Arial"/>
                <w:b/>
                <w:bCs/>
                <w:color w:val="FFFFFF" w:themeColor="background1"/>
              </w:rPr>
              <w:t>PHYSICAL SKILLS</w:t>
            </w:r>
          </w:p>
        </w:tc>
      </w:tr>
      <w:tr w:rsidR="00DD5DF3" w:rsidRPr="00FB2627" w14:paraId="2D5AAE08" w14:textId="77777777" w:rsidTr="00884334">
        <w:tc>
          <w:tcPr>
            <w:tcW w:w="10206" w:type="dxa"/>
            <w:tcBorders>
              <w:bottom w:val="single" w:sz="4" w:space="0" w:color="auto"/>
            </w:tcBorders>
          </w:tcPr>
          <w:p w14:paraId="04B5D238" w14:textId="77777777" w:rsidR="00DD5DF3" w:rsidRPr="006B53FB" w:rsidRDefault="00DD5DF3" w:rsidP="00E8792A">
            <w:pPr>
              <w:pStyle w:val="ListParagraph"/>
              <w:numPr>
                <w:ilvl w:val="0"/>
                <w:numId w:val="19"/>
              </w:numPr>
              <w:spacing w:before="0"/>
              <w:contextualSpacing/>
              <w:rPr>
                <w:rFonts w:cs="Arial"/>
                <w:color w:val="000000" w:themeColor="text1"/>
                <w:szCs w:val="22"/>
              </w:rPr>
            </w:pPr>
            <w:r w:rsidRPr="006B53FB">
              <w:rPr>
                <w:rFonts w:cs="Arial"/>
                <w:color w:val="000000" w:themeColor="text1"/>
                <w:szCs w:val="22"/>
              </w:rPr>
              <w:t>Possess standard keyboard skills.</w:t>
            </w:r>
          </w:p>
          <w:p w14:paraId="4E4E6D48" w14:textId="77777777" w:rsidR="00DD5DF3" w:rsidRPr="006B53FB" w:rsidRDefault="00DD5DF3" w:rsidP="00E8792A">
            <w:pPr>
              <w:pStyle w:val="ListParagraph"/>
              <w:numPr>
                <w:ilvl w:val="0"/>
                <w:numId w:val="19"/>
              </w:numPr>
              <w:spacing w:before="0"/>
              <w:contextualSpacing/>
              <w:rPr>
                <w:rFonts w:cs="Arial"/>
                <w:color w:val="000000" w:themeColor="text1"/>
                <w:szCs w:val="22"/>
              </w:rPr>
            </w:pPr>
            <w:r w:rsidRPr="006B53FB">
              <w:rPr>
                <w:rFonts w:cs="Arial"/>
                <w:color w:val="000000" w:themeColor="text1"/>
                <w:szCs w:val="22"/>
              </w:rPr>
              <w:t xml:space="preserve">Be proficient in the use of Microsoft Office (PowerPoint, Word, Excel, Outlook </w:t>
            </w:r>
            <w:r>
              <w:rPr>
                <w:rFonts w:cs="Arial"/>
                <w:color w:val="000000" w:themeColor="text1"/>
                <w:szCs w:val="22"/>
              </w:rPr>
              <w:t>and</w:t>
            </w:r>
            <w:r w:rsidRPr="006B53FB">
              <w:rPr>
                <w:rFonts w:cs="Arial"/>
                <w:color w:val="000000" w:themeColor="text1"/>
                <w:szCs w:val="22"/>
              </w:rPr>
              <w:t xml:space="preserve"> Teams).</w:t>
            </w:r>
          </w:p>
          <w:p w14:paraId="31C3532D" w14:textId="77777777" w:rsidR="00DD5DF3" w:rsidRPr="00FB2627" w:rsidRDefault="00DD5DF3" w:rsidP="00E8792A">
            <w:pPr>
              <w:pStyle w:val="ListParagraph"/>
              <w:tabs>
                <w:tab w:val="left" w:pos="993"/>
              </w:tabs>
              <w:autoSpaceDE w:val="0"/>
              <w:autoSpaceDN w:val="0"/>
              <w:adjustRightInd w:val="0"/>
              <w:spacing w:before="0"/>
              <w:ind w:left="360"/>
              <w:rPr>
                <w:rFonts w:cs="Arial"/>
                <w:color w:val="FF0000"/>
              </w:rPr>
            </w:pPr>
          </w:p>
        </w:tc>
      </w:tr>
      <w:tr w:rsidR="00DD5DF3" w:rsidRPr="00FB2627" w14:paraId="610E6099" w14:textId="77777777" w:rsidTr="00884334">
        <w:tc>
          <w:tcPr>
            <w:tcW w:w="10206" w:type="dxa"/>
            <w:tcBorders>
              <w:bottom w:val="single" w:sz="4" w:space="0" w:color="auto"/>
            </w:tcBorders>
            <w:shd w:val="clear" w:color="auto" w:fill="002060"/>
          </w:tcPr>
          <w:p w14:paraId="0AD323BB" w14:textId="77777777" w:rsidR="00DD5DF3" w:rsidRPr="00FB2627" w:rsidRDefault="00DD5DF3" w:rsidP="00E8792A">
            <w:pPr>
              <w:jc w:val="both"/>
              <w:rPr>
                <w:rFonts w:ascii="Arial" w:hAnsi="Arial" w:cs="Arial"/>
                <w:b/>
                <w:bCs/>
                <w:color w:val="FF0000"/>
              </w:rPr>
            </w:pPr>
            <w:r w:rsidRPr="00FB2627">
              <w:rPr>
                <w:rFonts w:ascii="Arial" w:hAnsi="Arial" w:cs="Arial"/>
                <w:b/>
                <w:bCs/>
                <w:color w:val="FFFFFF" w:themeColor="background1"/>
              </w:rPr>
              <w:t>PHYSICAL EFFORT</w:t>
            </w:r>
          </w:p>
        </w:tc>
      </w:tr>
      <w:tr w:rsidR="00DD5DF3" w:rsidRPr="00FB2627" w14:paraId="4F6C904E" w14:textId="77777777" w:rsidTr="00884334">
        <w:tc>
          <w:tcPr>
            <w:tcW w:w="10206" w:type="dxa"/>
            <w:tcBorders>
              <w:bottom w:val="single" w:sz="4" w:space="0" w:color="auto"/>
            </w:tcBorders>
          </w:tcPr>
          <w:p w14:paraId="7F9CB91A" w14:textId="77777777" w:rsidR="00DD5DF3" w:rsidRDefault="00DD5DF3" w:rsidP="00E8792A">
            <w:pPr>
              <w:pStyle w:val="ListParagraph"/>
              <w:numPr>
                <w:ilvl w:val="0"/>
                <w:numId w:val="20"/>
              </w:numPr>
              <w:spacing w:before="0"/>
              <w:rPr>
                <w:rFonts w:cs="Arial"/>
                <w:color w:val="FF0000"/>
                <w:szCs w:val="22"/>
              </w:rPr>
            </w:pPr>
            <w:r w:rsidRPr="006B53FB">
              <w:rPr>
                <w:rFonts w:cs="Arial"/>
                <w:szCs w:val="22"/>
              </w:rPr>
              <w:t>Carry</w:t>
            </w:r>
            <w:r w:rsidRPr="006B53FB">
              <w:rPr>
                <w:rFonts w:cs="Arial"/>
                <w:color w:val="000000" w:themeColor="text1"/>
                <w:szCs w:val="22"/>
              </w:rPr>
              <w:t xml:space="preserve"> out tasks involving a mixture of sitting, standing and walking.</w:t>
            </w:r>
            <w:r w:rsidRPr="006B53FB">
              <w:rPr>
                <w:rFonts w:cs="Arial"/>
                <w:color w:val="FF0000"/>
                <w:szCs w:val="22"/>
              </w:rPr>
              <w:t xml:space="preserve"> </w:t>
            </w:r>
          </w:p>
          <w:p w14:paraId="3A760D63" w14:textId="77777777" w:rsidR="00950853" w:rsidRPr="00950853" w:rsidRDefault="00950853" w:rsidP="00E8792A">
            <w:pPr>
              <w:pStyle w:val="ListParagraph"/>
              <w:numPr>
                <w:ilvl w:val="0"/>
                <w:numId w:val="20"/>
              </w:numPr>
              <w:tabs>
                <w:tab w:val="left" w:pos="993"/>
              </w:tabs>
              <w:autoSpaceDE w:val="0"/>
              <w:autoSpaceDN w:val="0"/>
              <w:adjustRightInd w:val="0"/>
              <w:spacing w:before="0"/>
              <w:rPr>
                <w:rFonts w:cs="Arial"/>
                <w:szCs w:val="22"/>
              </w:rPr>
            </w:pPr>
            <w:r>
              <w:rPr>
                <w:rFonts w:cs="Arial"/>
                <w:szCs w:val="22"/>
              </w:rPr>
              <w:t>R</w:t>
            </w:r>
            <w:r w:rsidRPr="006B53FB">
              <w:rPr>
                <w:rFonts w:cs="Arial"/>
                <w:szCs w:val="22"/>
              </w:rPr>
              <w:t>equirement to travel to other sites</w:t>
            </w:r>
            <w:r>
              <w:rPr>
                <w:rFonts w:cs="Arial"/>
                <w:szCs w:val="22"/>
              </w:rPr>
              <w:t>,</w:t>
            </w:r>
            <w:r w:rsidRPr="006B53FB">
              <w:rPr>
                <w:rFonts w:cs="Arial"/>
                <w:szCs w:val="22"/>
              </w:rPr>
              <w:t xml:space="preserve"> as required.</w:t>
            </w:r>
          </w:p>
          <w:p w14:paraId="5DEC5B04" w14:textId="77777777" w:rsidR="00DD5DF3" w:rsidRPr="00FB2627" w:rsidRDefault="00DD5DF3" w:rsidP="00E8792A">
            <w:pPr>
              <w:jc w:val="both"/>
              <w:rPr>
                <w:rFonts w:ascii="Arial" w:hAnsi="Arial" w:cs="Arial"/>
                <w:color w:val="FF0000"/>
              </w:rPr>
            </w:pPr>
          </w:p>
        </w:tc>
      </w:tr>
      <w:tr w:rsidR="00DD5DF3" w:rsidRPr="00FB2627" w14:paraId="089C9251" w14:textId="77777777" w:rsidTr="00884334">
        <w:tc>
          <w:tcPr>
            <w:tcW w:w="10206" w:type="dxa"/>
            <w:tcBorders>
              <w:bottom w:val="single" w:sz="4" w:space="0" w:color="auto"/>
            </w:tcBorders>
            <w:shd w:val="clear" w:color="auto" w:fill="002060"/>
          </w:tcPr>
          <w:p w14:paraId="12E8D0BD" w14:textId="77777777" w:rsidR="00DD5DF3" w:rsidRPr="00FB2627" w:rsidRDefault="00DD5DF3" w:rsidP="00E8792A">
            <w:pPr>
              <w:jc w:val="both"/>
              <w:rPr>
                <w:rFonts w:ascii="Arial" w:hAnsi="Arial" w:cs="Arial"/>
                <w:b/>
                <w:bCs/>
                <w:color w:val="FF0000"/>
              </w:rPr>
            </w:pPr>
            <w:r w:rsidRPr="00FB2627">
              <w:rPr>
                <w:rFonts w:ascii="Arial" w:hAnsi="Arial" w:cs="Arial"/>
                <w:b/>
                <w:bCs/>
                <w:color w:val="FFFFFF" w:themeColor="background1"/>
              </w:rPr>
              <w:t>MENTAL EFFORT</w:t>
            </w:r>
          </w:p>
        </w:tc>
      </w:tr>
      <w:tr w:rsidR="00DD5DF3" w:rsidRPr="00FB2627" w14:paraId="746DCE44" w14:textId="77777777" w:rsidTr="00884334">
        <w:tc>
          <w:tcPr>
            <w:tcW w:w="10206" w:type="dxa"/>
            <w:tcBorders>
              <w:bottom w:val="single" w:sz="4" w:space="0" w:color="auto"/>
            </w:tcBorders>
          </w:tcPr>
          <w:p w14:paraId="79A5F4FB" w14:textId="77777777" w:rsidR="00DD5DF3" w:rsidRPr="006B53FB" w:rsidRDefault="00DD5DF3" w:rsidP="00E8792A">
            <w:pPr>
              <w:pStyle w:val="ListParagraph"/>
              <w:numPr>
                <w:ilvl w:val="0"/>
                <w:numId w:val="21"/>
              </w:numPr>
              <w:tabs>
                <w:tab w:val="left" w:pos="993"/>
              </w:tabs>
              <w:spacing w:before="0"/>
              <w:rPr>
                <w:rFonts w:cs="Arial"/>
                <w:szCs w:val="22"/>
              </w:rPr>
            </w:pPr>
            <w:r w:rsidRPr="006B53FB">
              <w:rPr>
                <w:rFonts w:cs="Arial"/>
                <w:szCs w:val="22"/>
              </w:rPr>
              <w:t>Attend and actively engage in senior level meetings requiring sustained concentration and participation.</w:t>
            </w:r>
          </w:p>
          <w:p w14:paraId="6EB42CEE" w14:textId="77777777" w:rsidR="00DD5DF3" w:rsidRPr="006B53FB" w:rsidRDefault="00DD5DF3" w:rsidP="00E8792A">
            <w:pPr>
              <w:pStyle w:val="ListParagraph"/>
              <w:numPr>
                <w:ilvl w:val="0"/>
                <w:numId w:val="21"/>
              </w:numPr>
              <w:spacing w:before="0"/>
              <w:contextualSpacing/>
              <w:rPr>
                <w:rFonts w:cs="Arial"/>
                <w:color w:val="000000" w:themeColor="text1"/>
                <w:szCs w:val="22"/>
              </w:rPr>
            </w:pPr>
            <w:r w:rsidRPr="006B53FB">
              <w:rPr>
                <w:rFonts w:cs="Arial"/>
                <w:color w:val="000000" w:themeColor="text1"/>
                <w:szCs w:val="22"/>
              </w:rPr>
              <w:t xml:space="preserve">Frequent requirement for </w:t>
            </w:r>
            <w:r w:rsidR="00CF3EB9">
              <w:rPr>
                <w:rFonts w:cs="Arial"/>
                <w:color w:val="000000" w:themeColor="text1"/>
                <w:szCs w:val="22"/>
              </w:rPr>
              <w:t>prolonged</w:t>
            </w:r>
            <w:r w:rsidRPr="006B53FB">
              <w:rPr>
                <w:rFonts w:cs="Arial"/>
                <w:color w:val="000000" w:themeColor="text1"/>
                <w:szCs w:val="22"/>
              </w:rPr>
              <w:t xml:space="preserve"> concentration including the evaluation, analysis and interpretation of complex data and other duties as defined above. </w:t>
            </w:r>
          </w:p>
          <w:p w14:paraId="112C8818" w14:textId="77777777" w:rsidR="00DD5DF3" w:rsidRPr="00FB2627" w:rsidRDefault="00DD5DF3" w:rsidP="00E8792A">
            <w:pPr>
              <w:jc w:val="both"/>
              <w:rPr>
                <w:rFonts w:ascii="Arial" w:hAnsi="Arial" w:cs="Arial"/>
                <w:color w:val="FF0000"/>
              </w:rPr>
            </w:pPr>
          </w:p>
        </w:tc>
      </w:tr>
      <w:tr w:rsidR="00DD5DF3" w:rsidRPr="00FB2627" w14:paraId="1105E43C" w14:textId="77777777" w:rsidTr="00884334">
        <w:tc>
          <w:tcPr>
            <w:tcW w:w="10206" w:type="dxa"/>
            <w:tcBorders>
              <w:bottom w:val="single" w:sz="4" w:space="0" w:color="auto"/>
            </w:tcBorders>
            <w:shd w:val="clear" w:color="auto" w:fill="002060"/>
          </w:tcPr>
          <w:p w14:paraId="338F06D5" w14:textId="77777777" w:rsidR="00DD5DF3" w:rsidRPr="00FB2627" w:rsidRDefault="00DD5DF3" w:rsidP="00E8792A">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DD5DF3" w:rsidRPr="00FB2627" w14:paraId="0063259F" w14:textId="77777777" w:rsidTr="00884334">
        <w:tc>
          <w:tcPr>
            <w:tcW w:w="10206" w:type="dxa"/>
            <w:tcBorders>
              <w:bottom w:val="single" w:sz="4" w:space="0" w:color="auto"/>
            </w:tcBorders>
          </w:tcPr>
          <w:p w14:paraId="2A1196E2" w14:textId="77777777" w:rsidR="00DD5DF3" w:rsidRDefault="00DD5DF3" w:rsidP="00E8792A">
            <w:pPr>
              <w:pStyle w:val="ListParagraph"/>
              <w:numPr>
                <w:ilvl w:val="0"/>
                <w:numId w:val="22"/>
              </w:numPr>
              <w:spacing w:before="0"/>
              <w:rPr>
                <w:rFonts w:cs="Arial"/>
                <w:szCs w:val="22"/>
              </w:rPr>
            </w:pPr>
            <w:r w:rsidRPr="00866D60">
              <w:rPr>
                <w:rFonts w:cs="Arial"/>
                <w:szCs w:val="22"/>
              </w:rPr>
              <w:t>Dem</w:t>
            </w:r>
            <w:r>
              <w:rPr>
                <w:rFonts w:cs="Arial"/>
                <w:szCs w:val="22"/>
              </w:rPr>
              <w:t>o</w:t>
            </w:r>
            <w:r w:rsidRPr="00866D60">
              <w:rPr>
                <w:rFonts w:cs="Arial"/>
                <w:szCs w:val="22"/>
              </w:rPr>
              <w:t>nstrate the ability to work in a pressured environment with tight deadlines requiring emotional effort due to the pressures and expectations of the role</w:t>
            </w:r>
            <w:r>
              <w:rPr>
                <w:rFonts w:cs="Arial"/>
                <w:szCs w:val="22"/>
              </w:rPr>
              <w:t>.</w:t>
            </w:r>
          </w:p>
          <w:p w14:paraId="7FD621B5" w14:textId="5EEB96E3" w:rsidR="00CF3EB9" w:rsidRPr="00866D60" w:rsidRDefault="00771CF9" w:rsidP="00E8792A">
            <w:pPr>
              <w:pStyle w:val="ListParagraph"/>
              <w:numPr>
                <w:ilvl w:val="0"/>
                <w:numId w:val="22"/>
              </w:numPr>
              <w:spacing w:before="0"/>
              <w:rPr>
                <w:rFonts w:cs="Arial"/>
                <w:szCs w:val="22"/>
              </w:rPr>
            </w:pPr>
            <w:r>
              <w:rPr>
                <w:rFonts w:cs="Arial"/>
                <w:szCs w:val="22"/>
              </w:rPr>
              <w:t>Occasional exposure to emotional circumstances, for example, c</w:t>
            </w:r>
            <w:r w:rsidR="00CF3EB9">
              <w:rPr>
                <w:rFonts w:cs="Arial"/>
                <w:szCs w:val="22"/>
              </w:rPr>
              <w:t>ollat</w:t>
            </w:r>
            <w:r>
              <w:rPr>
                <w:rFonts w:cs="Arial"/>
                <w:szCs w:val="22"/>
              </w:rPr>
              <w:t>ing</w:t>
            </w:r>
            <w:r w:rsidR="00CF3EB9">
              <w:rPr>
                <w:rFonts w:cs="Arial"/>
                <w:szCs w:val="22"/>
              </w:rPr>
              <w:t xml:space="preserve"> staff stories and articulate delivery in change programmes to support retention. </w:t>
            </w:r>
          </w:p>
          <w:p w14:paraId="54D81324" w14:textId="77777777" w:rsidR="00DD5DF3" w:rsidRPr="00FB2627" w:rsidRDefault="00DD5DF3" w:rsidP="00E8792A">
            <w:pPr>
              <w:jc w:val="both"/>
              <w:rPr>
                <w:rFonts w:ascii="Arial" w:hAnsi="Arial" w:cs="Arial"/>
                <w:color w:val="FF0000"/>
              </w:rPr>
            </w:pPr>
          </w:p>
        </w:tc>
      </w:tr>
      <w:tr w:rsidR="00DD5DF3" w:rsidRPr="00FB2627" w14:paraId="7EE729D2" w14:textId="77777777" w:rsidTr="00884334">
        <w:tc>
          <w:tcPr>
            <w:tcW w:w="10206" w:type="dxa"/>
            <w:tcBorders>
              <w:bottom w:val="single" w:sz="4" w:space="0" w:color="auto"/>
            </w:tcBorders>
            <w:shd w:val="clear" w:color="auto" w:fill="002060"/>
          </w:tcPr>
          <w:p w14:paraId="76A6FA8F" w14:textId="77777777" w:rsidR="00DD5DF3" w:rsidRPr="00FB2627" w:rsidRDefault="00DD5DF3" w:rsidP="00E8792A">
            <w:pPr>
              <w:jc w:val="both"/>
              <w:rPr>
                <w:rFonts w:ascii="Arial" w:hAnsi="Arial" w:cs="Arial"/>
                <w:b/>
                <w:bCs/>
                <w:color w:val="FF0000"/>
              </w:rPr>
            </w:pPr>
            <w:r w:rsidRPr="00FB2627">
              <w:rPr>
                <w:rFonts w:ascii="Arial" w:hAnsi="Arial" w:cs="Arial"/>
                <w:b/>
                <w:bCs/>
                <w:color w:val="FFFFFF" w:themeColor="background1"/>
              </w:rPr>
              <w:t>WORKING CONDITIONS</w:t>
            </w:r>
          </w:p>
        </w:tc>
      </w:tr>
      <w:tr w:rsidR="00DD5DF3" w:rsidRPr="00FB2627" w14:paraId="39E38C9A" w14:textId="77777777" w:rsidTr="00884334">
        <w:tc>
          <w:tcPr>
            <w:tcW w:w="10206" w:type="dxa"/>
            <w:tcBorders>
              <w:bottom w:val="single" w:sz="4" w:space="0" w:color="auto"/>
            </w:tcBorders>
          </w:tcPr>
          <w:p w14:paraId="053C5ED8" w14:textId="77777777" w:rsidR="00DD5DF3" w:rsidRPr="00CF3EB9" w:rsidRDefault="00DD5DF3" w:rsidP="00E8792A">
            <w:pPr>
              <w:pStyle w:val="ListParagraph"/>
              <w:numPr>
                <w:ilvl w:val="0"/>
                <w:numId w:val="18"/>
              </w:numPr>
              <w:spacing w:before="0"/>
              <w:rPr>
                <w:rFonts w:cs="Arial"/>
                <w:color w:val="FF0000"/>
                <w:szCs w:val="22"/>
              </w:rPr>
            </w:pPr>
            <w:r w:rsidRPr="006B53FB">
              <w:rPr>
                <w:rFonts w:cs="Arial"/>
                <w:color w:val="000000" w:themeColor="text1"/>
                <w:szCs w:val="22"/>
              </w:rPr>
              <w:t xml:space="preserve">Office based with visits to various hospital locations and regional and national events as required. </w:t>
            </w:r>
          </w:p>
          <w:p w14:paraId="780F3A30" w14:textId="77777777" w:rsidR="00CF3EB9" w:rsidRPr="00CF3EB9" w:rsidRDefault="00CF3EB9" w:rsidP="00E8792A">
            <w:pPr>
              <w:pStyle w:val="ListParagraph"/>
              <w:numPr>
                <w:ilvl w:val="0"/>
                <w:numId w:val="18"/>
              </w:numPr>
              <w:spacing w:before="0"/>
              <w:rPr>
                <w:rFonts w:cs="Arial"/>
                <w:szCs w:val="22"/>
              </w:rPr>
            </w:pPr>
            <w:r w:rsidRPr="00CF3EB9">
              <w:rPr>
                <w:rFonts w:cs="Arial"/>
                <w:szCs w:val="22"/>
              </w:rPr>
              <w:t>Frequent VDU use</w:t>
            </w:r>
          </w:p>
          <w:p w14:paraId="7B384CB4" w14:textId="77777777" w:rsidR="00DD5DF3" w:rsidRPr="00FB2627" w:rsidRDefault="00DD5DF3" w:rsidP="00E8792A">
            <w:pPr>
              <w:jc w:val="both"/>
              <w:rPr>
                <w:rFonts w:ascii="Arial" w:hAnsi="Arial" w:cs="Arial"/>
                <w:color w:val="FF0000"/>
              </w:rPr>
            </w:pPr>
          </w:p>
        </w:tc>
      </w:tr>
      <w:tr w:rsidR="00DD5DF3" w:rsidRPr="00FB2627" w14:paraId="325F7636" w14:textId="77777777" w:rsidTr="00884334">
        <w:tc>
          <w:tcPr>
            <w:tcW w:w="10206" w:type="dxa"/>
            <w:shd w:val="clear" w:color="auto" w:fill="002060"/>
          </w:tcPr>
          <w:p w14:paraId="6995C97B" w14:textId="77777777" w:rsidR="00DD5DF3" w:rsidRPr="00FB2627" w:rsidRDefault="00DD5DF3" w:rsidP="00E8792A">
            <w:pPr>
              <w:jc w:val="both"/>
              <w:rPr>
                <w:rFonts w:ascii="Arial" w:hAnsi="Arial" w:cs="Arial"/>
              </w:rPr>
            </w:pPr>
            <w:r w:rsidRPr="00FB2627">
              <w:rPr>
                <w:rFonts w:ascii="Arial" w:hAnsi="Arial" w:cs="Arial"/>
                <w:b/>
              </w:rPr>
              <w:t xml:space="preserve">OTHER RESPONSIBILITIES </w:t>
            </w:r>
          </w:p>
        </w:tc>
      </w:tr>
      <w:tr w:rsidR="00DD5DF3" w:rsidRPr="00FB2627" w14:paraId="57F1ED22" w14:textId="77777777" w:rsidTr="00884334">
        <w:tc>
          <w:tcPr>
            <w:tcW w:w="10206" w:type="dxa"/>
            <w:tcBorders>
              <w:bottom w:val="single" w:sz="4" w:space="0" w:color="auto"/>
            </w:tcBorders>
          </w:tcPr>
          <w:p w14:paraId="1346B921" w14:textId="77777777" w:rsidR="00DD5DF3" w:rsidRPr="00FB2627" w:rsidRDefault="00DD5DF3" w:rsidP="00E8792A">
            <w:pPr>
              <w:jc w:val="both"/>
              <w:rPr>
                <w:rFonts w:ascii="Arial" w:hAnsi="Arial" w:cs="Arial"/>
              </w:rPr>
            </w:pPr>
            <w:r w:rsidRPr="00FB2627">
              <w:rPr>
                <w:rFonts w:ascii="Arial" w:hAnsi="Arial" w:cs="Arial"/>
              </w:rPr>
              <w:t>Take part in regular performance appraisal.</w:t>
            </w:r>
          </w:p>
          <w:p w14:paraId="1B38F3B8" w14:textId="77777777" w:rsidR="00DD5DF3" w:rsidRPr="00FB2627" w:rsidRDefault="00DD5DF3" w:rsidP="00E8792A">
            <w:pPr>
              <w:jc w:val="both"/>
              <w:rPr>
                <w:rFonts w:ascii="Arial" w:hAnsi="Arial" w:cs="Arial"/>
              </w:rPr>
            </w:pPr>
          </w:p>
          <w:p w14:paraId="72EA8D51" w14:textId="77777777" w:rsidR="00DD5DF3" w:rsidRPr="00FB2627" w:rsidRDefault="00DD5DF3" w:rsidP="00E8792A">
            <w:pPr>
              <w:jc w:val="both"/>
              <w:rPr>
                <w:rFonts w:ascii="Arial" w:hAnsi="Arial" w:cs="Arial"/>
              </w:rPr>
            </w:pPr>
            <w:r w:rsidRPr="00FB2627">
              <w:rPr>
                <w:rFonts w:ascii="Arial" w:hAnsi="Arial" w:cs="Arial"/>
              </w:rPr>
              <w:lastRenderedPageBreak/>
              <w:t>Undertake any training required in order to maintain competency including mandatory training, e.g. Manual Handling</w:t>
            </w:r>
          </w:p>
          <w:p w14:paraId="2B3C5476" w14:textId="77777777" w:rsidR="00DD5DF3" w:rsidRPr="00FB2627" w:rsidRDefault="00DD5DF3" w:rsidP="00E8792A">
            <w:pPr>
              <w:jc w:val="both"/>
              <w:rPr>
                <w:rFonts w:ascii="Arial" w:hAnsi="Arial" w:cs="Arial"/>
              </w:rPr>
            </w:pPr>
          </w:p>
          <w:p w14:paraId="44810C68" w14:textId="77777777" w:rsidR="00DD5DF3" w:rsidRPr="00FB2627" w:rsidRDefault="00DD5DF3" w:rsidP="00E8792A">
            <w:pPr>
              <w:jc w:val="both"/>
              <w:rPr>
                <w:rFonts w:ascii="Arial" w:hAnsi="Arial" w:cs="Arial"/>
              </w:rPr>
            </w:pPr>
            <w:r w:rsidRPr="00FB2627">
              <w:rPr>
                <w:rFonts w:ascii="Arial" w:hAnsi="Arial" w:cs="Arial"/>
              </w:rPr>
              <w:t xml:space="preserve">Contribute to and work within a safe working environment </w:t>
            </w:r>
          </w:p>
          <w:p w14:paraId="25C5CDF2" w14:textId="77777777" w:rsidR="00DD5DF3" w:rsidRPr="00FB2627" w:rsidRDefault="00DD5DF3" w:rsidP="00E8792A">
            <w:pPr>
              <w:jc w:val="both"/>
              <w:rPr>
                <w:rFonts w:ascii="Arial" w:hAnsi="Arial" w:cs="Arial"/>
                <w:b/>
              </w:rPr>
            </w:pPr>
          </w:p>
          <w:p w14:paraId="307A806D" w14:textId="77777777" w:rsidR="00DD5DF3" w:rsidRPr="00FB2627" w:rsidRDefault="00DD5DF3" w:rsidP="00E8792A">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14:paraId="669DA252" w14:textId="77777777" w:rsidR="00DD5DF3" w:rsidRPr="00FB2627" w:rsidRDefault="00DD5DF3" w:rsidP="00E8792A">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86923FE" w14:textId="77777777" w:rsidR="00DD5DF3" w:rsidRPr="00FB2627" w:rsidRDefault="00DD5DF3" w:rsidP="00E8792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49698F3" w14:textId="77777777" w:rsidR="00DD5DF3" w:rsidRPr="00FB2627" w:rsidRDefault="00DD5DF3" w:rsidP="00E8792A">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076554E" w14:textId="77777777" w:rsidR="00DD5DF3" w:rsidRPr="00FB2627" w:rsidRDefault="00DD5DF3" w:rsidP="00E8792A">
            <w:pPr>
              <w:jc w:val="both"/>
              <w:rPr>
                <w:rFonts w:ascii="Arial" w:hAnsi="Arial" w:cs="Arial"/>
              </w:rPr>
            </w:pPr>
            <w:r w:rsidRPr="00FB2627">
              <w:rPr>
                <w:rFonts w:ascii="Arial" w:hAnsi="Arial" w:cs="Arial"/>
              </w:rPr>
              <w:t>You must also take responsibility for your workplace health and wellbeing:</w:t>
            </w:r>
          </w:p>
          <w:p w14:paraId="76B35F8F" w14:textId="77777777" w:rsidR="00DD5DF3" w:rsidRPr="00FB2627" w:rsidRDefault="00DD5DF3" w:rsidP="00E8792A">
            <w:pPr>
              <w:pStyle w:val="ListParagraph"/>
              <w:numPr>
                <w:ilvl w:val="0"/>
                <w:numId w:val="5"/>
              </w:numPr>
              <w:spacing w:before="0"/>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5A65E310" w14:textId="77777777" w:rsidR="00DD5DF3" w:rsidRPr="00FB2627" w:rsidRDefault="00DD5DF3" w:rsidP="00E8792A">
            <w:pPr>
              <w:pStyle w:val="ListParagraph"/>
              <w:numPr>
                <w:ilvl w:val="0"/>
                <w:numId w:val="5"/>
              </w:numPr>
              <w:spacing w:before="0"/>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11C4CF3B" w14:textId="77777777" w:rsidR="00DD5DF3" w:rsidRPr="00FB2627" w:rsidRDefault="00DD5DF3" w:rsidP="00E8792A">
            <w:pPr>
              <w:pStyle w:val="ListParagraph"/>
              <w:numPr>
                <w:ilvl w:val="0"/>
                <w:numId w:val="5"/>
              </w:numPr>
              <w:spacing w:before="0"/>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464ECBEC" w14:textId="77777777" w:rsidR="00DD5DF3" w:rsidRPr="00FB2627" w:rsidRDefault="00DD5DF3" w:rsidP="00E8792A">
            <w:pPr>
              <w:pStyle w:val="ListParagraph"/>
              <w:numPr>
                <w:ilvl w:val="0"/>
                <w:numId w:val="5"/>
              </w:numPr>
              <w:spacing w:before="0"/>
              <w:rPr>
                <w:rFonts w:eastAsiaTheme="minorHAnsi" w:cs="Arial"/>
                <w:szCs w:val="22"/>
                <w:lang w:eastAsia="en-US"/>
              </w:rPr>
            </w:pPr>
            <w:r w:rsidRPr="00FB2627">
              <w:rPr>
                <w:rFonts w:eastAsiaTheme="minorHAnsi" w:cs="Arial"/>
                <w:szCs w:val="22"/>
                <w:lang w:eastAsia="en-US"/>
              </w:rPr>
              <w:t>Undertake a Display Screen Equipment assessment (DS</w:t>
            </w:r>
            <w:r w:rsidR="00E8792A">
              <w:rPr>
                <w:rFonts w:eastAsiaTheme="minorHAnsi" w:cs="Arial"/>
                <w:szCs w:val="22"/>
                <w:lang w:eastAsia="en-US"/>
              </w:rPr>
              <w:t>E</w:t>
            </w:r>
            <w:r w:rsidRPr="00FB2627">
              <w:rPr>
                <w:rFonts w:eastAsiaTheme="minorHAnsi" w:cs="Arial"/>
                <w:szCs w:val="22"/>
                <w:lang w:eastAsia="en-US"/>
              </w:rPr>
              <w:t>) if appropriate to role.</w:t>
            </w:r>
          </w:p>
        </w:tc>
      </w:tr>
      <w:tr w:rsidR="00DD5DF3" w:rsidRPr="00FB2627" w14:paraId="15DE8F12" w14:textId="77777777" w:rsidTr="00884334">
        <w:tc>
          <w:tcPr>
            <w:tcW w:w="10206" w:type="dxa"/>
            <w:shd w:val="clear" w:color="auto" w:fill="002060"/>
          </w:tcPr>
          <w:p w14:paraId="7723075E" w14:textId="77777777" w:rsidR="00DD5DF3" w:rsidRPr="00FB2627" w:rsidRDefault="00DD5DF3" w:rsidP="00E8792A">
            <w:pPr>
              <w:jc w:val="both"/>
              <w:rPr>
                <w:rFonts w:ascii="Arial" w:hAnsi="Arial" w:cs="Arial"/>
              </w:rPr>
            </w:pPr>
            <w:r w:rsidRPr="00FB2627">
              <w:rPr>
                <w:rFonts w:ascii="Arial" w:hAnsi="Arial" w:cs="Arial"/>
                <w:b/>
              </w:rPr>
              <w:lastRenderedPageBreak/>
              <w:t xml:space="preserve">GENERAL </w:t>
            </w:r>
          </w:p>
        </w:tc>
      </w:tr>
      <w:tr w:rsidR="00DD5DF3" w:rsidRPr="00FB2627" w14:paraId="254A7F86" w14:textId="77777777" w:rsidTr="00884334">
        <w:tc>
          <w:tcPr>
            <w:tcW w:w="10206" w:type="dxa"/>
          </w:tcPr>
          <w:p w14:paraId="16236B00" w14:textId="77777777" w:rsidR="00DD5DF3" w:rsidRPr="00FB2627" w:rsidRDefault="00DD5DF3" w:rsidP="00E8792A">
            <w:pPr>
              <w:pStyle w:val="BodyText"/>
              <w:jc w:val="both"/>
              <w:rPr>
                <w:rFonts w:ascii="Arial" w:hAnsi="Arial" w:cs="Arial"/>
                <w:b w:val="0"/>
                <w:sz w:val="22"/>
                <w:szCs w:val="22"/>
              </w:rPr>
            </w:pPr>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7CCA116" w14:textId="77777777" w:rsidR="00DD5DF3" w:rsidRPr="00FB2627" w:rsidRDefault="00DD5DF3" w:rsidP="00E8792A">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04CAAC6" w14:textId="77777777" w:rsidR="00DD5DF3" w:rsidRPr="00FB2627" w:rsidRDefault="00DD5DF3" w:rsidP="00E8792A">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08404959" w14:textId="77777777" w:rsidR="00DD5DF3" w:rsidRPr="00FB2627" w:rsidRDefault="00DD5DF3" w:rsidP="00E8792A">
            <w:pPr>
              <w:jc w:val="both"/>
              <w:rPr>
                <w:rFonts w:ascii="Arial" w:hAnsi="Arial" w:cs="Arial"/>
              </w:rPr>
            </w:pPr>
          </w:p>
        </w:tc>
      </w:tr>
    </w:tbl>
    <w:p w14:paraId="360B0741" w14:textId="77777777" w:rsidR="003B43F4" w:rsidRPr="00FB2627" w:rsidRDefault="003B43F4" w:rsidP="00F607B2">
      <w:pPr>
        <w:spacing w:after="0" w:line="240" w:lineRule="auto"/>
        <w:jc w:val="both"/>
        <w:rPr>
          <w:rFonts w:ascii="Arial" w:hAnsi="Arial" w:cs="Arial"/>
        </w:rPr>
      </w:pPr>
    </w:p>
    <w:p w14:paraId="60221EB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800D448" w14:textId="77777777" w:rsidR="008F7D36" w:rsidRPr="00FB2627" w:rsidRDefault="008F7D36" w:rsidP="00F607B2">
      <w:pPr>
        <w:spacing w:after="0" w:line="240" w:lineRule="auto"/>
        <w:jc w:val="both"/>
        <w:rPr>
          <w:rFonts w:ascii="Arial" w:hAnsi="Arial" w:cs="Arial"/>
        </w:rPr>
      </w:pPr>
    </w:p>
    <w:p w14:paraId="72DC8F6B" w14:textId="77777777"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1276DDBB"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73E9F1C7" w14:textId="77777777" w:rsidTr="008F7D36">
        <w:tc>
          <w:tcPr>
            <w:tcW w:w="1985" w:type="dxa"/>
          </w:tcPr>
          <w:p w14:paraId="75250B19"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2927B8D1" w14:textId="0F0873D6" w:rsidR="008F7D36" w:rsidRPr="00FB2627" w:rsidRDefault="00E8792A" w:rsidP="00AE0EC0">
            <w:pPr>
              <w:jc w:val="both"/>
              <w:rPr>
                <w:rFonts w:ascii="Arial" w:hAnsi="Arial" w:cs="Arial"/>
              </w:rPr>
            </w:pPr>
            <w:r w:rsidRPr="00D92863">
              <w:rPr>
                <w:rFonts w:ascii="Arial" w:hAnsi="Arial" w:cs="Arial"/>
              </w:rPr>
              <w:t xml:space="preserve">Strategic Resourcing </w:t>
            </w:r>
            <w:r>
              <w:rPr>
                <w:rFonts w:ascii="Arial" w:hAnsi="Arial" w:cs="Arial"/>
              </w:rPr>
              <w:t xml:space="preserve">&amp; Workforce </w:t>
            </w:r>
            <w:r w:rsidRPr="00DF4E2E">
              <w:rPr>
                <w:rFonts w:ascii="Arial" w:hAnsi="Arial" w:cs="Arial"/>
              </w:rPr>
              <w:t>Partner</w:t>
            </w:r>
            <w:bookmarkStart w:id="2" w:name="_GoBack"/>
            <w:bookmarkEnd w:id="2"/>
          </w:p>
        </w:tc>
      </w:tr>
    </w:tbl>
    <w:p w14:paraId="70ED66E9" w14:textId="77777777"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F17CF" w:rsidRPr="00F607B2" w14:paraId="6FFDB235" w14:textId="77777777" w:rsidTr="00F50031">
        <w:tc>
          <w:tcPr>
            <w:tcW w:w="7641" w:type="dxa"/>
            <w:shd w:val="clear" w:color="auto" w:fill="002060"/>
          </w:tcPr>
          <w:p w14:paraId="5E91F027" w14:textId="77777777" w:rsidR="00AF17CF" w:rsidRPr="00F607B2" w:rsidRDefault="00AF17CF" w:rsidP="00AF17CF">
            <w:pPr>
              <w:jc w:val="both"/>
              <w:rPr>
                <w:rFonts w:ascii="Arial" w:hAnsi="Arial" w:cs="Arial"/>
                <w:b/>
              </w:rPr>
            </w:pPr>
            <w:r w:rsidRPr="00F607B2">
              <w:rPr>
                <w:rFonts w:ascii="Arial" w:hAnsi="Arial" w:cs="Arial"/>
                <w:b/>
              </w:rPr>
              <w:t>Requirements</w:t>
            </w:r>
          </w:p>
        </w:tc>
        <w:tc>
          <w:tcPr>
            <w:tcW w:w="1398" w:type="dxa"/>
            <w:shd w:val="clear" w:color="auto" w:fill="002060"/>
          </w:tcPr>
          <w:p w14:paraId="1FB6FD95" w14:textId="77777777" w:rsidR="00AF17CF" w:rsidRPr="00F607B2" w:rsidRDefault="00AF17CF" w:rsidP="00AF17CF">
            <w:pPr>
              <w:jc w:val="both"/>
              <w:rPr>
                <w:rFonts w:ascii="Arial" w:hAnsi="Arial" w:cs="Arial"/>
                <w:b/>
              </w:rPr>
            </w:pPr>
            <w:r w:rsidRPr="00F607B2">
              <w:rPr>
                <w:rFonts w:ascii="Arial" w:hAnsi="Arial" w:cs="Arial"/>
                <w:b/>
              </w:rPr>
              <w:t>Essential</w:t>
            </w:r>
          </w:p>
        </w:tc>
        <w:tc>
          <w:tcPr>
            <w:tcW w:w="1275" w:type="dxa"/>
            <w:shd w:val="clear" w:color="auto" w:fill="002060"/>
          </w:tcPr>
          <w:p w14:paraId="4A2B08CE" w14:textId="77777777" w:rsidR="00AF17CF" w:rsidRPr="00F607B2" w:rsidRDefault="00AF17CF" w:rsidP="00AF17CF">
            <w:pPr>
              <w:jc w:val="both"/>
              <w:rPr>
                <w:rFonts w:ascii="Arial" w:hAnsi="Arial" w:cs="Arial"/>
                <w:b/>
              </w:rPr>
            </w:pPr>
            <w:r w:rsidRPr="00F607B2">
              <w:rPr>
                <w:rFonts w:ascii="Arial" w:hAnsi="Arial" w:cs="Arial"/>
                <w:b/>
              </w:rPr>
              <w:t>Desirable</w:t>
            </w:r>
          </w:p>
        </w:tc>
      </w:tr>
      <w:tr w:rsidR="00AF17CF" w:rsidRPr="00F607B2" w14:paraId="14401931" w14:textId="77777777" w:rsidTr="00F50031">
        <w:tc>
          <w:tcPr>
            <w:tcW w:w="7641" w:type="dxa"/>
          </w:tcPr>
          <w:p w14:paraId="72AA8041" w14:textId="77777777" w:rsidR="00AF17CF" w:rsidRPr="003A1AFF" w:rsidRDefault="00AF17CF" w:rsidP="00AF17CF">
            <w:pPr>
              <w:jc w:val="both"/>
              <w:rPr>
                <w:rFonts w:ascii="Arial" w:hAnsi="Arial" w:cs="Arial"/>
                <w:b/>
              </w:rPr>
            </w:pPr>
            <w:r w:rsidRPr="003A1AFF">
              <w:rPr>
                <w:rFonts w:ascii="Arial" w:hAnsi="Arial" w:cs="Arial"/>
                <w:b/>
              </w:rPr>
              <w:t>QUALIFICATION/ SPECIAL TRAINING</w:t>
            </w:r>
          </w:p>
          <w:p w14:paraId="12073820" w14:textId="77777777" w:rsidR="00AF17CF" w:rsidRPr="003A1AFF" w:rsidRDefault="00AF17CF" w:rsidP="00AF17CF">
            <w:pPr>
              <w:pStyle w:val="ListParagraph"/>
              <w:numPr>
                <w:ilvl w:val="0"/>
                <w:numId w:val="23"/>
              </w:numPr>
              <w:spacing w:before="0"/>
              <w:rPr>
                <w:rFonts w:cs="Arial"/>
              </w:rPr>
            </w:pPr>
            <w:r w:rsidRPr="003A1AFF">
              <w:rPr>
                <w:rFonts w:cs="Arial"/>
              </w:rPr>
              <w:t xml:space="preserve">Relevant </w:t>
            </w:r>
            <w:r>
              <w:rPr>
                <w:rFonts w:cs="Arial"/>
              </w:rPr>
              <w:t xml:space="preserve">masters level qualification or </w:t>
            </w:r>
            <w:r w:rsidRPr="003A1AFF">
              <w:rPr>
                <w:rFonts w:cs="Arial"/>
              </w:rPr>
              <w:t xml:space="preserve">equivalent </w:t>
            </w:r>
            <w:r w:rsidR="00E36B92">
              <w:rPr>
                <w:rFonts w:cs="Arial"/>
              </w:rPr>
              <w:t xml:space="preserve">relevant </w:t>
            </w:r>
            <w:r w:rsidRPr="003A1AFF">
              <w:rPr>
                <w:rFonts w:cs="Arial"/>
              </w:rPr>
              <w:t xml:space="preserve">experience </w:t>
            </w:r>
          </w:p>
          <w:p w14:paraId="3A00D681" w14:textId="77777777" w:rsidR="00AF17CF" w:rsidRDefault="00AF17CF" w:rsidP="00AF17CF">
            <w:pPr>
              <w:pStyle w:val="ListParagraph"/>
              <w:numPr>
                <w:ilvl w:val="0"/>
                <w:numId w:val="23"/>
              </w:numPr>
              <w:spacing w:before="0"/>
              <w:rPr>
                <w:rFonts w:cs="Arial"/>
              </w:rPr>
            </w:pPr>
            <w:r w:rsidRPr="003A1AFF">
              <w:rPr>
                <w:rFonts w:cs="Arial"/>
              </w:rPr>
              <w:t>PRINCE 2 qualification or equivalent experience to post graduate diploma level</w:t>
            </w:r>
          </w:p>
          <w:p w14:paraId="4D31D327" w14:textId="77777777" w:rsidR="0030386E" w:rsidRPr="003A1AFF" w:rsidRDefault="0030386E" w:rsidP="00AF17CF">
            <w:pPr>
              <w:pStyle w:val="ListParagraph"/>
              <w:numPr>
                <w:ilvl w:val="0"/>
                <w:numId w:val="23"/>
              </w:numPr>
              <w:spacing w:before="0"/>
              <w:rPr>
                <w:rFonts w:cs="Arial"/>
              </w:rPr>
            </w:pPr>
            <w:r>
              <w:rPr>
                <w:rFonts w:cs="Arial"/>
              </w:rPr>
              <w:t>Clinical Qualification/Registration</w:t>
            </w:r>
          </w:p>
        </w:tc>
        <w:tc>
          <w:tcPr>
            <w:tcW w:w="1398" w:type="dxa"/>
          </w:tcPr>
          <w:p w14:paraId="0B7E532B" w14:textId="77777777" w:rsidR="00AF17CF" w:rsidRDefault="00AF17CF" w:rsidP="00AF17CF">
            <w:pPr>
              <w:jc w:val="both"/>
              <w:rPr>
                <w:rFonts w:ascii="Arial" w:hAnsi="Arial" w:cs="Arial"/>
              </w:rPr>
            </w:pPr>
          </w:p>
          <w:p w14:paraId="08493D7D" w14:textId="77777777" w:rsidR="00AF17CF" w:rsidRDefault="00AF17CF" w:rsidP="00AF17CF">
            <w:pPr>
              <w:jc w:val="both"/>
              <w:rPr>
                <w:rFonts w:ascii="Arial" w:hAnsi="Arial" w:cs="Arial"/>
              </w:rPr>
            </w:pPr>
            <w:r>
              <w:rPr>
                <w:rFonts w:ascii="Arial" w:hAnsi="Arial" w:cs="Arial"/>
              </w:rPr>
              <w:t>Essential</w:t>
            </w:r>
          </w:p>
          <w:p w14:paraId="7CC8A5F8" w14:textId="77777777" w:rsidR="0030386E" w:rsidRPr="00F607B2" w:rsidRDefault="0030386E" w:rsidP="00AF17CF">
            <w:pPr>
              <w:jc w:val="both"/>
              <w:rPr>
                <w:rFonts w:ascii="Arial" w:hAnsi="Arial" w:cs="Arial"/>
              </w:rPr>
            </w:pPr>
          </w:p>
        </w:tc>
        <w:tc>
          <w:tcPr>
            <w:tcW w:w="1275" w:type="dxa"/>
          </w:tcPr>
          <w:p w14:paraId="389418D3" w14:textId="77777777" w:rsidR="00AF17CF" w:rsidRDefault="00AF17CF" w:rsidP="00AF17CF">
            <w:pPr>
              <w:jc w:val="both"/>
              <w:rPr>
                <w:rFonts w:ascii="Arial" w:hAnsi="Arial" w:cs="Arial"/>
              </w:rPr>
            </w:pPr>
          </w:p>
          <w:p w14:paraId="248928B3" w14:textId="77777777" w:rsidR="00AF17CF" w:rsidRDefault="00AF17CF" w:rsidP="00AF17CF">
            <w:pPr>
              <w:jc w:val="both"/>
              <w:rPr>
                <w:rFonts w:ascii="Arial" w:hAnsi="Arial" w:cs="Arial"/>
              </w:rPr>
            </w:pPr>
          </w:p>
          <w:p w14:paraId="3CEB30E5" w14:textId="77777777" w:rsidR="00AA1748" w:rsidRDefault="00AA1748" w:rsidP="00AA1748">
            <w:pPr>
              <w:jc w:val="both"/>
              <w:rPr>
                <w:rFonts w:ascii="Arial" w:hAnsi="Arial" w:cs="Arial"/>
              </w:rPr>
            </w:pPr>
            <w:r>
              <w:rPr>
                <w:rFonts w:ascii="Arial" w:hAnsi="Arial" w:cs="Arial"/>
              </w:rPr>
              <w:t>Desirable</w:t>
            </w:r>
          </w:p>
          <w:p w14:paraId="25BFA12D" w14:textId="77777777" w:rsidR="00AA1748" w:rsidRDefault="00AA1748" w:rsidP="00AA1748">
            <w:pPr>
              <w:jc w:val="both"/>
              <w:rPr>
                <w:rFonts w:ascii="Arial" w:hAnsi="Arial" w:cs="Arial"/>
              </w:rPr>
            </w:pPr>
          </w:p>
          <w:p w14:paraId="439708F9" w14:textId="77777777" w:rsidR="00AF17CF" w:rsidRPr="00F607B2" w:rsidRDefault="00AA1748" w:rsidP="00AF17CF">
            <w:pPr>
              <w:jc w:val="both"/>
              <w:rPr>
                <w:rFonts w:ascii="Arial" w:hAnsi="Arial" w:cs="Arial"/>
              </w:rPr>
            </w:pPr>
            <w:r>
              <w:rPr>
                <w:rFonts w:ascii="Arial" w:hAnsi="Arial" w:cs="Arial"/>
              </w:rPr>
              <w:t>Desirable</w:t>
            </w:r>
          </w:p>
        </w:tc>
      </w:tr>
      <w:tr w:rsidR="00AF17CF" w:rsidRPr="00F607B2" w14:paraId="3CFCCD82" w14:textId="77777777" w:rsidTr="00F50031">
        <w:tc>
          <w:tcPr>
            <w:tcW w:w="7641" w:type="dxa"/>
          </w:tcPr>
          <w:p w14:paraId="7A133361" w14:textId="77777777" w:rsidR="00AF17CF" w:rsidRPr="00F607B2" w:rsidRDefault="00AF17CF" w:rsidP="00AF17CF">
            <w:pPr>
              <w:jc w:val="both"/>
              <w:rPr>
                <w:rFonts w:ascii="Arial" w:hAnsi="Arial" w:cs="Arial"/>
                <w:b/>
              </w:rPr>
            </w:pPr>
            <w:r w:rsidRPr="00F607B2">
              <w:rPr>
                <w:rFonts w:ascii="Arial" w:hAnsi="Arial" w:cs="Arial"/>
                <w:b/>
              </w:rPr>
              <w:t>KNOWLEDGE/SKILLS</w:t>
            </w:r>
          </w:p>
          <w:p w14:paraId="4DA7147C" w14:textId="77777777" w:rsidR="00AF17CF" w:rsidRDefault="00AF17CF" w:rsidP="00AF17CF">
            <w:pPr>
              <w:pStyle w:val="ListParagraph"/>
              <w:numPr>
                <w:ilvl w:val="0"/>
                <w:numId w:val="24"/>
              </w:numPr>
              <w:spacing w:before="0" w:line="276" w:lineRule="auto"/>
              <w:rPr>
                <w:rFonts w:cs="Arial"/>
              </w:rPr>
            </w:pPr>
            <w:r>
              <w:rPr>
                <w:rFonts w:cs="Arial"/>
              </w:rPr>
              <w:t>Knowledge of the NHS Long Term Plan</w:t>
            </w:r>
          </w:p>
          <w:p w14:paraId="1DC9C9D1" w14:textId="77777777" w:rsidR="00AF17CF" w:rsidRDefault="00AF17CF" w:rsidP="00AF17CF">
            <w:pPr>
              <w:pStyle w:val="ListParagraph"/>
              <w:numPr>
                <w:ilvl w:val="0"/>
                <w:numId w:val="24"/>
              </w:numPr>
              <w:spacing w:before="0" w:line="276" w:lineRule="auto"/>
              <w:rPr>
                <w:rFonts w:cs="Arial"/>
              </w:rPr>
            </w:pPr>
            <w:r>
              <w:rPr>
                <w:rFonts w:cs="Arial"/>
              </w:rPr>
              <w:t xml:space="preserve">Understanding of the different NHS </w:t>
            </w:r>
            <w:proofErr w:type="spellStart"/>
            <w:r>
              <w:rPr>
                <w:rFonts w:cs="Arial"/>
              </w:rPr>
              <w:t>AfC</w:t>
            </w:r>
            <w:proofErr w:type="spellEnd"/>
            <w:r>
              <w:rPr>
                <w:rFonts w:cs="Arial"/>
              </w:rPr>
              <w:t xml:space="preserve"> workforce groups and the workforce challenges</w:t>
            </w:r>
          </w:p>
          <w:p w14:paraId="61501890" w14:textId="77777777" w:rsidR="00AF17CF" w:rsidRPr="003A1AFF" w:rsidRDefault="00AF17CF" w:rsidP="00AF17CF">
            <w:pPr>
              <w:pStyle w:val="ListParagraph"/>
              <w:numPr>
                <w:ilvl w:val="0"/>
                <w:numId w:val="24"/>
              </w:numPr>
              <w:spacing w:before="0" w:line="276" w:lineRule="auto"/>
              <w:rPr>
                <w:rFonts w:cs="Arial"/>
              </w:rPr>
            </w:pPr>
            <w:r w:rsidRPr="003A1AFF">
              <w:rPr>
                <w:rFonts w:cs="Arial"/>
              </w:rPr>
              <w:t>IT literacy and keyboard skills, including Microsoft Office products; Word, Excel, Outlook, Power</w:t>
            </w:r>
            <w:r w:rsidR="00826566">
              <w:rPr>
                <w:rFonts w:cs="Arial"/>
              </w:rPr>
              <w:t>P</w:t>
            </w:r>
            <w:r w:rsidRPr="003A1AFF">
              <w:rPr>
                <w:rFonts w:cs="Arial"/>
              </w:rPr>
              <w:t>oint, and MS Teams</w:t>
            </w:r>
          </w:p>
          <w:p w14:paraId="58CB2AA5" w14:textId="77777777" w:rsidR="00AF17CF" w:rsidRPr="003A1AFF" w:rsidRDefault="00AF17CF" w:rsidP="00AF17CF">
            <w:pPr>
              <w:pStyle w:val="ListParagraph"/>
              <w:numPr>
                <w:ilvl w:val="0"/>
                <w:numId w:val="24"/>
              </w:numPr>
              <w:tabs>
                <w:tab w:val="left" w:pos="720"/>
              </w:tabs>
              <w:spacing w:before="0" w:line="276" w:lineRule="auto"/>
              <w:rPr>
                <w:rFonts w:cs="Arial"/>
              </w:rPr>
            </w:pPr>
            <w:r w:rsidRPr="003A1AFF">
              <w:rPr>
                <w:rFonts w:cs="Arial"/>
              </w:rPr>
              <w:t>Excellent written and verbal communication skills</w:t>
            </w:r>
          </w:p>
          <w:p w14:paraId="052FF016" w14:textId="77777777" w:rsidR="00AF17CF" w:rsidRPr="003A1AFF" w:rsidRDefault="00AF17CF" w:rsidP="00AF17CF">
            <w:pPr>
              <w:pStyle w:val="ListParagraph"/>
              <w:numPr>
                <w:ilvl w:val="0"/>
                <w:numId w:val="24"/>
              </w:numPr>
              <w:tabs>
                <w:tab w:val="left" w:pos="720"/>
              </w:tabs>
              <w:spacing w:before="0" w:line="276" w:lineRule="auto"/>
              <w:rPr>
                <w:rFonts w:cs="Arial"/>
              </w:rPr>
            </w:pPr>
            <w:r w:rsidRPr="003A1AFF">
              <w:rPr>
                <w:rFonts w:cs="Arial"/>
              </w:rPr>
              <w:t>Excellent presentation and facilitation skills</w:t>
            </w:r>
          </w:p>
          <w:p w14:paraId="1B1A1DF0" w14:textId="77777777" w:rsidR="00AF17CF" w:rsidRPr="003A1AFF" w:rsidRDefault="00AF17CF" w:rsidP="00AF17CF">
            <w:pPr>
              <w:pStyle w:val="ListParagraph"/>
              <w:numPr>
                <w:ilvl w:val="0"/>
                <w:numId w:val="24"/>
              </w:numPr>
              <w:tabs>
                <w:tab w:val="left" w:pos="720"/>
              </w:tabs>
              <w:spacing w:before="0" w:line="276" w:lineRule="auto"/>
              <w:rPr>
                <w:rFonts w:cs="Arial"/>
              </w:rPr>
            </w:pPr>
            <w:r w:rsidRPr="003A1AFF">
              <w:rPr>
                <w:rFonts w:cs="Arial"/>
              </w:rPr>
              <w:t>Effective interpersonal and influencing skills</w:t>
            </w:r>
          </w:p>
          <w:p w14:paraId="53FB3E87" w14:textId="77777777" w:rsidR="00AF17CF" w:rsidRPr="003A1AFF" w:rsidRDefault="00AF17CF" w:rsidP="00AF17CF">
            <w:pPr>
              <w:pStyle w:val="ListParagraph"/>
              <w:numPr>
                <w:ilvl w:val="0"/>
                <w:numId w:val="24"/>
              </w:numPr>
              <w:tabs>
                <w:tab w:val="left" w:pos="720"/>
              </w:tabs>
              <w:spacing w:before="0" w:line="276" w:lineRule="auto"/>
              <w:rPr>
                <w:rFonts w:cs="Arial"/>
              </w:rPr>
            </w:pPr>
            <w:r w:rsidRPr="003A1AFF">
              <w:rPr>
                <w:rFonts w:cs="Arial"/>
              </w:rPr>
              <w:t>Political acumen and strong negotiating skills</w:t>
            </w:r>
          </w:p>
          <w:p w14:paraId="689A9FAD" w14:textId="77777777" w:rsidR="00AF17CF" w:rsidRPr="003A1AFF" w:rsidRDefault="00AF17CF" w:rsidP="00AF17CF">
            <w:pPr>
              <w:pStyle w:val="ListParagraph"/>
              <w:numPr>
                <w:ilvl w:val="0"/>
                <w:numId w:val="24"/>
              </w:numPr>
              <w:spacing w:before="0" w:line="276" w:lineRule="auto"/>
              <w:rPr>
                <w:rFonts w:cs="Arial"/>
              </w:rPr>
            </w:pPr>
            <w:r w:rsidRPr="003A1AFF">
              <w:rPr>
                <w:rFonts w:cs="Arial"/>
              </w:rPr>
              <w:t>Ability to lead meetings / workshops / project groups / project teams</w:t>
            </w:r>
          </w:p>
          <w:p w14:paraId="0EEC9980" w14:textId="77777777" w:rsidR="00AF17CF" w:rsidRPr="003A1AFF" w:rsidRDefault="00AF17CF" w:rsidP="00AF17CF">
            <w:pPr>
              <w:pStyle w:val="ListParagraph"/>
              <w:numPr>
                <w:ilvl w:val="0"/>
                <w:numId w:val="24"/>
              </w:numPr>
              <w:spacing w:before="0" w:line="276" w:lineRule="auto"/>
              <w:rPr>
                <w:rFonts w:cs="Arial"/>
              </w:rPr>
            </w:pPr>
            <w:r w:rsidRPr="003A1AFF">
              <w:rPr>
                <w:rFonts w:cs="Arial"/>
              </w:rPr>
              <w:t>Ability to analyse and manipulate complex data and report in a clear format</w:t>
            </w:r>
          </w:p>
          <w:p w14:paraId="25C97B53" w14:textId="77777777" w:rsidR="00AF17CF" w:rsidRPr="003A1AFF" w:rsidRDefault="00AF17CF" w:rsidP="00AF17CF">
            <w:pPr>
              <w:pStyle w:val="ListParagraph"/>
              <w:numPr>
                <w:ilvl w:val="0"/>
                <w:numId w:val="24"/>
              </w:numPr>
              <w:tabs>
                <w:tab w:val="left" w:pos="720"/>
              </w:tabs>
              <w:spacing w:before="0" w:line="276" w:lineRule="auto"/>
              <w:rPr>
                <w:rFonts w:cs="Arial"/>
              </w:rPr>
            </w:pPr>
            <w:r w:rsidRPr="003A1AFF">
              <w:rPr>
                <w:rFonts w:cs="Arial"/>
              </w:rPr>
              <w:t>Problem solving skills, including ability to achieve delivery against projects whilst balancing operational demands and priorities.</w:t>
            </w:r>
          </w:p>
          <w:p w14:paraId="3D8CDEFE" w14:textId="77777777" w:rsidR="00AF17CF" w:rsidRPr="003A1AFF" w:rsidRDefault="00AF17CF" w:rsidP="00AF17CF">
            <w:pPr>
              <w:pStyle w:val="ListParagraph"/>
              <w:numPr>
                <w:ilvl w:val="0"/>
                <w:numId w:val="24"/>
              </w:numPr>
              <w:tabs>
                <w:tab w:val="left" w:pos="720"/>
              </w:tabs>
              <w:spacing w:before="0" w:line="276" w:lineRule="auto"/>
              <w:rPr>
                <w:rFonts w:cs="Arial"/>
              </w:rPr>
            </w:pPr>
            <w:r w:rsidRPr="003A1AFF">
              <w:rPr>
                <w:rFonts w:cs="Arial"/>
              </w:rPr>
              <w:t>Excellent planning and administrative skills and ability to prioritise and organise own workload and workload of others.</w:t>
            </w:r>
          </w:p>
          <w:p w14:paraId="605386D2" w14:textId="77777777" w:rsidR="00AF17CF" w:rsidRPr="003A1AFF" w:rsidRDefault="00AF17CF" w:rsidP="00AF17CF">
            <w:pPr>
              <w:pStyle w:val="ListParagraph"/>
              <w:numPr>
                <w:ilvl w:val="0"/>
                <w:numId w:val="24"/>
              </w:numPr>
              <w:tabs>
                <w:tab w:val="left" w:pos="720"/>
              </w:tabs>
              <w:spacing w:before="0" w:line="276" w:lineRule="auto"/>
              <w:rPr>
                <w:rFonts w:cs="Arial"/>
              </w:rPr>
            </w:pPr>
            <w:r w:rsidRPr="003A1AFF">
              <w:rPr>
                <w:rFonts w:cs="Arial"/>
              </w:rPr>
              <w:t>Knowledge of best practice project methodologies, tools and techniques</w:t>
            </w:r>
          </w:p>
          <w:p w14:paraId="7F680A3D" w14:textId="77777777" w:rsidR="00AF17CF" w:rsidRPr="003A1AFF" w:rsidRDefault="00AF17CF" w:rsidP="00AF17CF">
            <w:pPr>
              <w:pStyle w:val="ListParagraph"/>
              <w:numPr>
                <w:ilvl w:val="0"/>
                <w:numId w:val="24"/>
              </w:numPr>
              <w:tabs>
                <w:tab w:val="left" w:pos="720"/>
              </w:tabs>
              <w:spacing w:before="0" w:line="276" w:lineRule="auto"/>
              <w:rPr>
                <w:rFonts w:cs="Arial"/>
              </w:rPr>
            </w:pPr>
            <w:r w:rsidRPr="003A1AFF">
              <w:rPr>
                <w:rFonts w:cs="Arial"/>
              </w:rPr>
              <w:t>Ability to understand and undertake the management of risks and issues</w:t>
            </w:r>
          </w:p>
        </w:tc>
        <w:tc>
          <w:tcPr>
            <w:tcW w:w="1398" w:type="dxa"/>
          </w:tcPr>
          <w:p w14:paraId="555DD233" w14:textId="77777777" w:rsidR="00AF17CF" w:rsidRDefault="00AF17CF" w:rsidP="00AF17CF">
            <w:pPr>
              <w:jc w:val="both"/>
              <w:rPr>
                <w:rFonts w:ascii="Arial" w:hAnsi="Arial" w:cs="Arial"/>
              </w:rPr>
            </w:pPr>
          </w:p>
          <w:p w14:paraId="0B55DB1A" w14:textId="77777777" w:rsidR="00AF17CF" w:rsidRDefault="00AF17CF" w:rsidP="00AF17CF">
            <w:pPr>
              <w:spacing w:line="276" w:lineRule="auto"/>
              <w:jc w:val="both"/>
              <w:rPr>
                <w:rFonts w:ascii="Arial" w:hAnsi="Arial" w:cs="Arial"/>
              </w:rPr>
            </w:pPr>
            <w:r>
              <w:rPr>
                <w:rFonts w:ascii="Arial" w:hAnsi="Arial" w:cs="Arial"/>
              </w:rPr>
              <w:t>Essential</w:t>
            </w:r>
          </w:p>
          <w:p w14:paraId="77C32F7C" w14:textId="77777777" w:rsidR="00AF17CF" w:rsidRDefault="00AF17CF" w:rsidP="00AF17CF">
            <w:pPr>
              <w:spacing w:line="276" w:lineRule="auto"/>
              <w:jc w:val="both"/>
              <w:rPr>
                <w:rFonts w:ascii="Arial" w:hAnsi="Arial" w:cs="Arial"/>
              </w:rPr>
            </w:pPr>
            <w:r>
              <w:rPr>
                <w:rFonts w:ascii="Arial" w:hAnsi="Arial" w:cs="Arial"/>
              </w:rPr>
              <w:t>Essential</w:t>
            </w:r>
          </w:p>
          <w:p w14:paraId="1601AD59" w14:textId="77777777" w:rsidR="00AF17CF" w:rsidRDefault="00AF17CF" w:rsidP="00AF17CF">
            <w:pPr>
              <w:spacing w:line="276" w:lineRule="auto"/>
              <w:jc w:val="both"/>
              <w:rPr>
                <w:rFonts w:ascii="Arial" w:hAnsi="Arial" w:cs="Arial"/>
              </w:rPr>
            </w:pPr>
          </w:p>
          <w:p w14:paraId="5963E834" w14:textId="77777777" w:rsidR="00AF17CF" w:rsidRDefault="00AF17CF" w:rsidP="00AF17CF">
            <w:pPr>
              <w:spacing w:line="276" w:lineRule="auto"/>
              <w:jc w:val="both"/>
              <w:rPr>
                <w:rFonts w:ascii="Arial" w:hAnsi="Arial" w:cs="Arial"/>
              </w:rPr>
            </w:pPr>
            <w:r>
              <w:rPr>
                <w:rFonts w:ascii="Arial" w:hAnsi="Arial" w:cs="Arial"/>
              </w:rPr>
              <w:t>Essential</w:t>
            </w:r>
          </w:p>
          <w:p w14:paraId="68CFE78F" w14:textId="77777777" w:rsidR="00AF17CF" w:rsidRDefault="00AF17CF" w:rsidP="00AF17CF">
            <w:pPr>
              <w:spacing w:line="276" w:lineRule="auto"/>
              <w:jc w:val="both"/>
              <w:rPr>
                <w:rFonts w:ascii="Arial" w:hAnsi="Arial" w:cs="Arial"/>
              </w:rPr>
            </w:pPr>
          </w:p>
          <w:p w14:paraId="0AF33C88" w14:textId="77777777" w:rsidR="00AF17CF" w:rsidRDefault="00AF17CF" w:rsidP="00AF17CF">
            <w:pPr>
              <w:spacing w:line="276" w:lineRule="auto"/>
              <w:jc w:val="both"/>
              <w:rPr>
                <w:rFonts w:ascii="Arial" w:hAnsi="Arial" w:cs="Arial"/>
              </w:rPr>
            </w:pPr>
            <w:r>
              <w:rPr>
                <w:rFonts w:ascii="Arial" w:hAnsi="Arial" w:cs="Arial"/>
              </w:rPr>
              <w:t>Essential</w:t>
            </w:r>
          </w:p>
          <w:p w14:paraId="3065F03E" w14:textId="77777777" w:rsidR="00AF17CF" w:rsidRDefault="00AF17CF" w:rsidP="00AF17CF">
            <w:pPr>
              <w:spacing w:line="276" w:lineRule="auto"/>
              <w:jc w:val="both"/>
              <w:rPr>
                <w:rFonts w:ascii="Arial" w:hAnsi="Arial" w:cs="Arial"/>
              </w:rPr>
            </w:pPr>
            <w:r>
              <w:rPr>
                <w:rFonts w:ascii="Arial" w:hAnsi="Arial" w:cs="Arial"/>
              </w:rPr>
              <w:t>Essential</w:t>
            </w:r>
          </w:p>
          <w:p w14:paraId="51BE5543" w14:textId="77777777" w:rsidR="00AF17CF" w:rsidRDefault="00AF17CF" w:rsidP="00AF17CF">
            <w:pPr>
              <w:spacing w:line="276" w:lineRule="auto"/>
              <w:jc w:val="both"/>
              <w:rPr>
                <w:rFonts w:ascii="Arial" w:hAnsi="Arial" w:cs="Arial"/>
              </w:rPr>
            </w:pPr>
            <w:r>
              <w:rPr>
                <w:rFonts w:ascii="Arial" w:hAnsi="Arial" w:cs="Arial"/>
              </w:rPr>
              <w:t>Essential</w:t>
            </w:r>
          </w:p>
          <w:p w14:paraId="0DD9C3E9" w14:textId="77777777" w:rsidR="00AF17CF" w:rsidRDefault="00AF17CF" w:rsidP="00AF17CF">
            <w:pPr>
              <w:spacing w:line="276" w:lineRule="auto"/>
              <w:jc w:val="both"/>
              <w:rPr>
                <w:rFonts w:ascii="Arial" w:hAnsi="Arial" w:cs="Arial"/>
              </w:rPr>
            </w:pPr>
            <w:r>
              <w:rPr>
                <w:rFonts w:ascii="Arial" w:hAnsi="Arial" w:cs="Arial"/>
              </w:rPr>
              <w:t>Essential</w:t>
            </w:r>
          </w:p>
          <w:p w14:paraId="763D6994" w14:textId="77777777" w:rsidR="00AF17CF" w:rsidRPr="003A1AFF" w:rsidRDefault="00AF17CF" w:rsidP="00AF17CF">
            <w:pPr>
              <w:spacing w:line="276" w:lineRule="auto"/>
              <w:jc w:val="both"/>
              <w:rPr>
                <w:rFonts w:ascii="Arial" w:hAnsi="Arial" w:cs="Arial"/>
                <w:sz w:val="6"/>
              </w:rPr>
            </w:pPr>
          </w:p>
          <w:p w14:paraId="2D084BDA" w14:textId="77777777" w:rsidR="00AF17CF" w:rsidRDefault="00AF17CF" w:rsidP="00AF17CF">
            <w:pPr>
              <w:spacing w:line="276" w:lineRule="auto"/>
              <w:jc w:val="both"/>
              <w:rPr>
                <w:rFonts w:ascii="Arial" w:hAnsi="Arial" w:cs="Arial"/>
              </w:rPr>
            </w:pPr>
            <w:r>
              <w:rPr>
                <w:rFonts w:ascii="Arial" w:hAnsi="Arial" w:cs="Arial"/>
              </w:rPr>
              <w:t>Essential</w:t>
            </w:r>
          </w:p>
          <w:p w14:paraId="3252B20D" w14:textId="77777777" w:rsidR="00AF17CF" w:rsidRDefault="00AF17CF" w:rsidP="00AF17CF">
            <w:pPr>
              <w:spacing w:line="276" w:lineRule="auto"/>
              <w:jc w:val="both"/>
              <w:rPr>
                <w:rFonts w:ascii="Arial" w:hAnsi="Arial" w:cs="Arial"/>
              </w:rPr>
            </w:pPr>
            <w:r>
              <w:rPr>
                <w:rFonts w:ascii="Arial" w:hAnsi="Arial" w:cs="Arial"/>
              </w:rPr>
              <w:t>Essential</w:t>
            </w:r>
          </w:p>
          <w:p w14:paraId="29857DFB" w14:textId="77777777" w:rsidR="00826566" w:rsidRDefault="00826566" w:rsidP="00AF17CF">
            <w:pPr>
              <w:spacing w:line="276" w:lineRule="auto"/>
              <w:jc w:val="both"/>
              <w:rPr>
                <w:rFonts w:ascii="Arial" w:hAnsi="Arial" w:cs="Arial"/>
              </w:rPr>
            </w:pPr>
          </w:p>
          <w:p w14:paraId="013ED72F" w14:textId="77777777" w:rsidR="00AF17CF" w:rsidRDefault="00AF17CF" w:rsidP="00AF17CF">
            <w:pPr>
              <w:spacing w:line="276" w:lineRule="auto"/>
              <w:jc w:val="both"/>
              <w:rPr>
                <w:rFonts w:ascii="Arial" w:hAnsi="Arial" w:cs="Arial"/>
              </w:rPr>
            </w:pPr>
            <w:r>
              <w:rPr>
                <w:rFonts w:ascii="Arial" w:hAnsi="Arial" w:cs="Arial"/>
              </w:rPr>
              <w:t>Essential</w:t>
            </w:r>
          </w:p>
          <w:p w14:paraId="62D1E71C" w14:textId="77777777" w:rsidR="00AF17CF" w:rsidRDefault="00AF17CF" w:rsidP="00AF17CF">
            <w:pPr>
              <w:spacing w:line="276" w:lineRule="auto"/>
              <w:jc w:val="both"/>
              <w:rPr>
                <w:rFonts w:ascii="Arial" w:hAnsi="Arial" w:cs="Arial"/>
              </w:rPr>
            </w:pPr>
          </w:p>
          <w:p w14:paraId="299C107D" w14:textId="77777777" w:rsidR="00AF17CF" w:rsidRDefault="00AF17CF" w:rsidP="00AF17CF">
            <w:pPr>
              <w:spacing w:line="276" w:lineRule="auto"/>
              <w:jc w:val="both"/>
              <w:rPr>
                <w:rFonts w:ascii="Arial" w:hAnsi="Arial" w:cs="Arial"/>
              </w:rPr>
            </w:pPr>
            <w:r>
              <w:rPr>
                <w:rFonts w:ascii="Arial" w:hAnsi="Arial" w:cs="Arial"/>
              </w:rPr>
              <w:t>Essential</w:t>
            </w:r>
          </w:p>
          <w:p w14:paraId="63315F41" w14:textId="77777777" w:rsidR="00AF17CF" w:rsidRDefault="00AF17CF" w:rsidP="00AF17CF">
            <w:pPr>
              <w:spacing w:line="276" w:lineRule="auto"/>
              <w:jc w:val="both"/>
              <w:rPr>
                <w:rFonts w:ascii="Arial" w:hAnsi="Arial" w:cs="Arial"/>
              </w:rPr>
            </w:pPr>
          </w:p>
          <w:p w14:paraId="78202444" w14:textId="77777777" w:rsidR="00AF17CF" w:rsidRPr="003A1AFF" w:rsidRDefault="00AF17CF" w:rsidP="00AF17CF">
            <w:pPr>
              <w:spacing w:line="276" w:lineRule="auto"/>
              <w:jc w:val="both"/>
              <w:rPr>
                <w:rFonts w:ascii="Arial" w:hAnsi="Arial" w:cs="Arial"/>
                <w:sz w:val="4"/>
              </w:rPr>
            </w:pPr>
          </w:p>
          <w:p w14:paraId="041C34E0" w14:textId="77777777" w:rsidR="00AF17CF" w:rsidRDefault="00AF17CF" w:rsidP="00AF17CF">
            <w:pPr>
              <w:spacing w:line="276" w:lineRule="auto"/>
              <w:jc w:val="both"/>
              <w:rPr>
                <w:rFonts w:ascii="Arial" w:hAnsi="Arial" w:cs="Arial"/>
              </w:rPr>
            </w:pPr>
          </w:p>
          <w:p w14:paraId="492525B4" w14:textId="77777777" w:rsidR="00AF17CF" w:rsidRPr="003A1AFF" w:rsidRDefault="00AF17CF" w:rsidP="00AF17CF">
            <w:pPr>
              <w:spacing w:line="276" w:lineRule="auto"/>
              <w:jc w:val="both"/>
              <w:rPr>
                <w:rFonts w:ascii="Arial" w:hAnsi="Arial" w:cs="Arial"/>
                <w:sz w:val="14"/>
              </w:rPr>
            </w:pPr>
          </w:p>
          <w:p w14:paraId="31244A4D" w14:textId="77777777" w:rsidR="00AF17CF" w:rsidRPr="003A1AFF" w:rsidRDefault="00AF17CF" w:rsidP="00AF17CF">
            <w:pPr>
              <w:spacing w:line="276" w:lineRule="auto"/>
              <w:jc w:val="both"/>
              <w:rPr>
                <w:rFonts w:ascii="Arial" w:hAnsi="Arial" w:cs="Arial"/>
                <w:sz w:val="8"/>
              </w:rPr>
            </w:pPr>
          </w:p>
          <w:p w14:paraId="584332A1" w14:textId="77777777" w:rsidR="00AF17CF" w:rsidRPr="00F607B2" w:rsidRDefault="00AF17CF" w:rsidP="00AF17CF">
            <w:pPr>
              <w:spacing w:line="276" w:lineRule="auto"/>
              <w:jc w:val="both"/>
              <w:rPr>
                <w:rFonts w:ascii="Arial" w:hAnsi="Arial" w:cs="Arial"/>
              </w:rPr>
            </w:pPr>
            <w:r>
              <w:rPr>
                <w:rFonts w:ascii="Arial" w:hAnsi="Arial" w:cs="Arial"/>
              </w:rPr>
              <w:t>Essential</w:t>
            </w:r>
          </w:p>
        </w:tc>
        <w:tc>
          <w:tcPr>
            <w:tcW w:w="1275" w:type="dxa"/>
          </w:tcPr>
          <w:p w14:paraId="24FA2F58" w14:textId="77777777" w:rsidR="00AF17CF" w:rsidRDefault="00AF17CF" w:rsidP="00AF17CF">
            <w:pPr>
              <w:jc w:val="both"/>
              <w:rPr>
                <w:rFonts w:ascii="Arial" w:hAnsi="Arial" w:cs="Arial"/>
              </w:rPr>
            </w:pPr>
          </w:p>
          <w:p w14:paraId="2CF7092E" w14:textId="77777777" w:rsidR="00AF17CF" w:rsidRDefault="00AF17CF" w:rsidP="00AF17CF">
            <w:pPr>
              <w:jc w:val="both"/>
              <w:rPr>
                <w:rFonts w:ascii="Arial" w:hAnsi="Arial" w:cs="Arial"/>
              </w:rPr>
            </w:pPr>
          </w:p>
          <w:p w14:paraId="1C27E4C2" w14:textId="77777777" w:rsidR="00AF17CF" w:rsidRDefault="00AF17CF" w:rsidP="00AF17CF">
            <w:pPr>
              <w:jc w:val="both"/>
              <w:rPr>
                <w:rFonts w:ascii="Arial" w:hAnsi="Arial" w:cs="Arial"/>
              </w:rPr>
            </w:pPr>
          </w:p>
          <w:p w14:paraId="417F9F0C" w14:textId="77777777" w:rsidR="00AF17CF" w:rsidRDefault="00AF17CF" w:rsidP="00AF17CF">
            <w:pPr>
              <w:jc w:val="both"/>
              <w:rPr>
                <w:rFonts w:ascii="Arial" w:hAnsi="Arial" w:cs="Arial"/>
              </w:rPr>
            </w:pPr>
          </w:p>
          <w:p w14:paraId="58056E84" w14:textId="77777777" w:rsidR="00AF17CF" w:rsidRDefault="00AF17CF" w:rsidP="00AF17CF">
            <w:pPr>
              <w:jc w:val="both"/>
              <w:rPr>
                <w:rFonts w:ascii="Arial" w:hAnsi="Arial" w:cs="Arial"/>
              </w:rPr>
            </w:pPr>
          </w:p>
          <w:p w14:paraId="636DB204" w14:textId="77777777" w:rsidR="00AF17CF" w:rsidRDefault="00AF17CF" w:rsidP="00AF17CF">
            <w:pPr>
              <w:jc w:val="both"/>
              <w:rPr>
                <w:rFonts w:ascii="Arial" w:hAnsi="Arial" w:cs="Arial"/>
              </w:rPr>
            </w:pPr>
          </w:p>
          <w:p w14:paraId="02532B28" w14:textId="77777777" w:rsidR="00AF17CF" w:rsidRDefault="00AF17CF" w:rsidP="00AF17CF">
            <w:pPr>
              <w:jc w:val="both"/>
              <w:rPr>
                <w:rFonts w:ascii="Arial" w:hAnsi="Arial" w:cs="Arial"/>
              </w:rPr>
            </w:pPr>
          </w:p>
          <w:p w14:paraId="4BAB5FFE" w14:textId="77777777" w:rsidR="00AF17CF" w:rsidRDefault="00AF17CF" w:rsidP="00AF17CF">
            <w:pPr>
              <w:jc w:val="both"/>
              <w:rPr>
                <w:rFonts w:ascii="Arial" w:hAnsi="Arial" w:cs="Arial"/>
              </w:rPr>
            </w:pPr>
          </w:p>
          <w:p w14:paraId="088E718A" w14:textId="77777777" w:rsidR="00AF17CF" w:rsidRDefault="00AF17CF" w:rsidP="00AF17CF">
            <w:pPr>
              <w:jc w:val="both"/>
              <w:rPr>
                <w:rFonts w:ascii="Arial" w:hAnsi="Arial" w:cs="Arial"/>
              </w:rPr>
            </w:pPr>
          </w:p>
          <w:p w14:paraId="5BA67294" w14:textId="77777777" w:rsidR="00AF17CF" w:rsidRDefault="00AF17CF" w:rsidP="00AF17CF">
            <w:pPr>
              <w:jc w:val="both"/>
              <w:rPr>
                <w:rFonts w:ascii="Arial" w:hAnsi="Arial" w:cs="Arial"/>
              </w:rPr>
            </w:pPr>
          </w:p>
          <w:p w14:paraId="1B86817E" w14:textId="77777777" w:rsidR="00AF17CF" w:rsidRDefault="00AF17CF" w:rsidP="00AF17CF">
            <w:pPr>
              <w:jc w:val="both"/>
              <w:rPr>
                <w:rFonts w:ascii="Arial" w:hAnsi="Arial" w:cs="Arial"/>
              </w:rPr>
            </w:pPr>
          </w:p>
          <w:p w14:paraId="12227D91" w14:textId="77777777" w:rsidR="00AF17CF" w:rsidRDefault="00AF17CF" w:rsidP="00AF17CF">
            <w:pPr>
              <w:jc w:val="both"/>
              <w:rPr>
                <w:rFonts w:ascii="Arial" w:hAnsi="Arial" w:cs="Arial"/>
              </w:rPr>
            </w:pPr>
          </w:p>
          <w:p w14:paraId="5037DF65" w14:textId="77777777" w:rsidR="00AF17CF" w:rsidRDefault="00AF17CF" w:rsidP="00AF17CF">
            <w:pPr>
              <w:jc w:val="both"/>
              <w:rPr>
                <w:rFonts w:ascii="Arial" w:hAnsi="Arial" w:cs="Arial"/>
              </w:rPr>
            </w:pPr>
          </w:p>
          <w:p w14:paraId="0A81F69E" w14:textId="77777777" w:rsidR="00AF17CF" w:rsidRDefault="00AF17CF" w:rsidP="00AF17CF">
            <w:pPr>
              <w:jc w:val="both"/>
              <w:rPr>
                <w:rFonts w:ascii="Arial" w:hAnsi="Arial" w:cs="Arial"/>
              </w:rPr>
            </w:pPr>
          </w:p>
          <w:p w14:paraId="36DEC578" w14:textId="77777777" w:rsidR="00AF17CF" w:rsidRDefault="00AF17CF" w:rsidP="00AF17CF">
            <w:pPr>
              <w:jc w:val="both"/>
              <w:rPr>
                <w:rFonts w:ascii="Arial" w:hAnsi="Arial" w:cs="Arial"/>
              </w:rPr>
            </w:pPr>
          </w:p>
          <w:p w14:paraId="1B4A5DAB" w14:textId="77777777" w:rsidR="00AF17CF" w:rsidRDefault="00AF17CF" w:rsidP="00AF17CF">
            <w:pPr>
              <w:jc w:val="both"/>
              <w:rPr>
                <w:rFonts w:ascii="Arial" w:hAnsi="Arial" w:cs="Arial"/>
              </w:rPr>
            </w:pPr>
          </w:p>
          <w:p w14:paraId="0EF83121" w14:textId="77777777" w:rsidR="00AF17CF" w:rsidRDefault="00AF17CF" w:rsidP="00AF17CF">
            <w:pPr>
              <w:jc w:val="both"/>
              <w:rPr>
                <w:rFonts w:ascii="Arial" w:hAnsi="Arial" w:cs="Arial"/>
              </w:rPr>
            </w:pPr>
          </w:p>
          <w:p w14:paraId="628187D1" w14:textId="77777777" w:rsidR="00AF17CF" w:rsidRPr="003A1AFF" w:rsidRDefault="00AF17CF" w:rsidP="00AF17CF">
            <w:pPr>
              <w:jc w:val="both"/>
              <w:rPr>
                <w:rFonts w:ascii="Arial" w:hAnsi="Arial" w:cs="Arial"/>
                <w:sz w:val="12"/>
              </w:rPr>
            </w:pPr>
          </w:p>
          <w:p w14:paraId="1E444C0C" w14:textId="77777777" w:rsidR="00AF17CF" w:rsidRDefault="00AF17CF" w:rsidP="00AF17CF">
            <w:pPr>
              <w:spacing w:line="276" w:lineRule="auto"/>
              <w:jc w:val="both"/>
              <w:rPr>
                <w:rFonts w:ascii="Arial" w:hAnsi="Arial" w:cs="Arial"/>
              </w:rPr>
            </w:pPr>
          </w:p>
          <w:p w14:paraId="3D262A26" w14:textId="77777777" w:rsidR="00AF17CF" w:rsidRDefault="00AF17CF" w:rsidP="00AF17CF">
            <w:pPr>
              <w:spacing w:line="276" w:lineRule="auto"/>
              <w:jc w:val="both"/>
              <w:rPr>
                <w:rFonts w:ascii="Arial" w:hAnsi="Arial" w:cs="Arial"/>
              </w:rPr>
            </w:pPr>
          </w:p>
          <w:p w14:paraId="7C2BB9B6" w14:textId="77777777" w:rsidR="00AF17CF" w:rsidRDefault="00AF17CF" w:rsidP="00AF17CF">
            <w:pPr>
              <w:spacing w:line="276" w:lineRule="auto"/>
              <w:jc w:val="both"/>
              <w:rPr>
                <w:rFonts w:ascii="Arial" w:hAnsi="Arial" w:cs="Arial"/>
              </w:rPr>
            </w:pPr>
            <w:r>
              <w:rPr>
                <w:rFonts w:ascii="Arial" w:hAnsi="Arial" w:cs="Arial"/>
              </w:rPr>
              <w:t>Desirable</w:t>
            </w:r>
          </w:p>
          <w:p w14:paraId="34806704" w14:textId="77777777" w:rsidR="00AF17CF" w:rsidRPr="00F607B2" w:rsidRDefault="00AF17CF" w:rsidP="00AF17CF">
            <w:pPr>
              <w:jc w:val="both"/>
              <w:rPr>
                <w:rFonts w:ascii="Arial" w:hAnsi="Arial" w:cs="Arial"/>
              </w:rPr>
            </w:pPr>
          </w:p>
        </w:tc>
      </w:tr>
      <w:tr w:rsidR="00AF17CF" w:rsidRPr="00F607B2" w14:paraId="17B15BD1" w14:textId="77777777" w:rsidTr="00F50031">
        <w:tc>
          <w:tcPr>
            <w:tcW w:w="7641" w:type="dxa"/>
          </w:tcPr>
          <w:p w14:paraId="4964D1E3" w14:textId="77777777" w:rsidR="00AF17CF" w:rsidRPr="00F607B2" w:rsidRDefault="00AF17CF" w:rsidP="00AF17CF">
            <w:pPr>
              <w:jc w:val="both"/>
              <w:rPr>
                <w:rFonts w:ascii="Arial" w:hAnsi="Arial" w:cs="Arial"/>
                <w:b/>
              </w:rPr>
            </w:pPr>
            <w:r w:rsidRPr="00F607B2">
              <w:rPr>
                <w:rFonts w:ascii="Arial" w:hAnsi="Arial" w:cs="Arial"/>
                <w:b/>
              </w:rPr>
              <w:t xml:space="preserve">EXPERIENCE </w:t>
            </w:r>
          </w:p>
          <w:p w14:paraId="3BD4CD41" w14:textId="77777777" w:rsidR="00AF17CF" w:rsidRDefault="00AF17CF" w:rsidP="00AF17CF">
            <w:pPr>
              <w:pStyle w:val="ListParagraph"/>
              <w:numPr>
                <w:ilvl w:val="0"/>
                <w:numId w:val="24"/>
              </w:numPr>
              <w:tabs>
                <w:tab w:val="left" w:pos="720"/>
              </w:tabs>
              <w:spacing w:before="0" w:line="276" w:lineRule="auto"/>
              <w:rPr>
                <w:rFonts w:cs="Arial"/>
              </w:rPr>
            </w:pPr>
            <w:r w:rsidRPr="00FC24E7">
              <w:rPr>
                <w:rFonts w:cs="Arial"/>
              </w:rPr>
              <w:t xml:space="preserve">Experience of </w:t>
            </w:r>
            <w:r>
              <w:rPr>
                <w:rFonts w:cs="Arial"/>
              </w:rPr>
              <w:t xml:space="preserve">Organisation Design </w:t>
            </w:r>
            <w:r w:rsidR="00AA1748">
              <w:rPr>
                <w:rFonts w:cs="Arial"/>
              </w:rPr>
              <w:t xml:space="preserve">and HR Practice </w:t>
            </w:r>
          </w:p>
          <w:p w14:paraId="6DD2FDA5" w14:textId="77777777" w:rsidR="0030386E" w:rsidRPr="00FC24E7" w:rsidRDefault="0030386E" w:rsidP="00AF17CF">
            <w:pPr>
              <w:pStyle w:val="ListParagraph"/>
              <w:numPr>
                <w:ilvl w:val="0"/>
                <w:numId w:val="24"/>
              </w:numPr>
              <w:tabs>
                <w:tab w:val="left" w:pos="720"/>
              </w:tabs>
              <w:spacing w:before="0" w:line="276" w:lineRule="auto"/>
              <w:rPr>
                <w:rFonts w:cs="Arial"/>
              </w:rPr>
            </w:pPr>
            <w:r>
              <w:rPr>
                <w:rFonts w:cs="Arial"/>
              </w:rPr>
              <w:t xml:space="preserve">Experience and understanding of workforce planning </w:t>
            </w:r>
            <w:r w:rsidR="000948BE">
              <w:rPr>
                <w:rFonts w:cs="Arial"/>
              </w:rPr>
              <w:t xml:space="preserve">and transformation </w:t>
            </w:r>
            <w:r>
              <w:rPr>
                <w:rFonts w:cs="Arial"/>
              </w:rPr>
              <w:t>methodologies</w:t>
            </w:r>
          </w:p>
          <w:p w14:paraId="52598446" w14:textId="77777777" w:rsidR="00AF17CF" w:rsidRPr="003A1AFF" w:rsidRDefault="00AF17CF" w:rsidP="00AF17CF">
            <w:pPr>
              <w:pStyle w:val="ListParagraph"/>
              <w:numPr>
                <w:ilvl w:val="0"/>
                <w:numId w:val="24"/>
              </w:numPr>
              <w:tabs>
                <w:tab w:val="left" w:pos="720"/>
              </w:tabs>
              <w:spacing w:before="0" w:line="276" w:lineRule="auto"/>
              <w:rPr>
                <w:rFonts w:cs="Arial"/>
              </w:rPr>
            </w:pPr>
            <w:r w:rsidRPr="003A1AFF">
              <w:rPr>
                <w:rFonts w:cs="Arial"/>
              </w:rPr>
              <w:t xml:space="preserve">Experience in project management / project delivery / </w:t>
            </w:r>
            <w:r w:rsidR="00BB45DE" w:rsidRPr="003A1AFF">
              <w:rPr>
                <w:rFonts w:cs="Arial"/>
              </w:rPr>
              <w:t>project-based</w:t>
            </w:r>
            <w:r w:rsidRPr="003A1AFF">
              <w:rPr>
                <w:rFonts w:cs="Arial"/>
              </w:rPr>
              <w:t xml:space="preserve"> change management</w:t>
            </w:r>
          </w:p>
          <w:p w14:paraId="4F344978" w14:textId="77777777" w:rsidR="00AF17CF" w:rsidRPr="003A1AFF" w:rsidRDefault="00AF17CF" w:rsidP="00AF17CF">
            <w:pPr>
              <w:pStyle w:val="ListParagraph"/>
              <w:numPr>
                <w:ilvl w:val="0"/>
                <w:numId w:val="24"/>
              </w:numPr>
              <w:tabs>
                <w:tab w:val="left" w:pos="720"/>
              </w:tabs>
              <w:spacing w:before="0" w:line="276" w:lineRule="auto"/>
              <w:rPr>
                <w:rFonts w:cs="Arial"/>
              </w:rPr>
            </w:pPr>
            <w:r w:rsidRPr="003A1AFF">
              <w:rPr>
                <w:rFonts w:cs="Arial"/>
              </w:rPr>
              <w:t>Experience of organising</w:t>
            </w:r>
            <w:r w:rsidR="00B10AE6">
              <w:rPr>
                <w:rFonts w:cs="Arial"/>
              </w:rPr>
              <w:t xml:space="preserve">, </w:t>
            </w:r>
            <w:r w:rsidRPr="003A1AFF">
              <w:rPr>
                <w:rFonts w:cs="Arial"/>
              </w:rPr>
              <w:t>arranging</w:t>
            </w:r>
            <w:r w:rsidR="00B10AE6">
              <w:rPr>
                <w:rFonts w:cs="Arial"/>
              </w:rPr>
              <w:t xml:space="preserve"> and facilitating</w:t>
            </w:r>
            <w:r w:rsidRPr="003A1AFF">
              <w:rPr>
                <w:rFonts w:cs="Arial"/>
              </w:rPr>
              <w:t>, workshops</w:t>
            </w:r>
            <w:r>
              <w:rPr>
                <w:rFonts w:cs="Arial"/>
              </w:rPr>
              <w:t xml:space="preserve">, events </w:t>
            </w:r>
            <w:r w:rsidRPr="003A1AFF">
              <w:rPr>
                <w:rFonts w:cs="Arial"/>
              </w:rPr>
              <w:t>or conferences or multi-disciplinary meetings, or similar</w:t>
            </w:r>
          </w:p>
          <w:p w14:paraId="23F36AD8" w14:textId="77777777" w:rsidR="00AF17CF" w:rsidRPr="003A1AFF" w:rsidRDefault="00AF17CF" w:rsidP="00AF17CF">
            <w:pPr>
              <w:pStyle w:val="ListParagraph"/>
              <w:numPr>
                <w:ilvl w:val="0"/>
                <w:numId w:val="24"/>
              </w:numPr>
              <w:tabs>
                <w:tab w:val="left" w:pos="720"/>
              </w:tabs>
              <w:spacing w:before="0" w:line="276" w:lineRule="auto"/>
              <w:rPr>
                <w:rFonts w:cs="Arial"/>
              </w:rPr>
            </w:pPr>
            <w:r w:rsidRPr="003A1AFF">
              <w:rPr>
                <w:rFonts w:cs="Arial"/>
              </w:rPr>
              <w:t>NHS or equivalent public sector organisation experience</w:t>
            </w:r>
          </w:p>
          <w:p w14:paraId="4C56A9AC" w14:textId="77777777" w:rsidR="00AF17CF" w:rsidRDefault="00AF17CF" w:rsidP="00AF17CF">
            <w:pPr>
              <w:pStyle w:val="ListParagraph"/>
              <w:numPr>
                <w:ilvl w:val="0"/>
                <w:numId w:val="24"/>
              </w:numPr>
              <w:tabs>
                <w:tab w:val="left" w:pos="720"/>
              </w:tabs>
              <w:spacing w:before="0" w:line="276" w:lineRule="auto"/>
              <w:rPr>
                <w:rFonts w:cs="Arial"/>
              </w:rPr>
            </w:pPr>
            <w:r w:rsidRPr="003A1AFF">
              <w:rPr>
                <w:rFonts w:cs="Arial"/>
              </w:rPr>
              <w:t>Experience of working within tight deadlines effectively managing own time and time of others, including managing conflicting priorities and delegating tasks</w:t>
            </w:r>
          </w:p>
          <w:p w14:paraId="33B81715" w14:textId="77777777" w:rsidR="00AF17CF" w:rsidRPr="00072269" w:rsidRDefault="00AF17CF" w:rsidP="00AF17CF">
            <w:pPr>
              <w:pStyle w:val="ListParagraph"/>
              <w:numPr>
                <w:ilvl w:val="0"/>
                <w:numId w:val="24"/>
              </w:numPr>
              <w:tabs>
                <w:tab w:val="left" w:pos="720"/>
              </w:tabs>
              <w:spacing w:before="0" w:line="276" w:lineRule="auto"/>
              <w:rPr>
                <w:rFonts w:cs="Arial"/>
              </w:rPr>
            </w:pPr>
            <w:r>
              <w:rPr>
                <w:rFonts w:cs="Arial"/>
              </w:rPr>
              <w:t>Experience of managing budgets</w:t>
            </w:r>
          </w:p>
          <w:p w14:paraId="385A542D" w14:textId="77777777" w:rsidR="00AF17CF" w:rsidRPr="00F607B2" w:rsidRDefault="00AF17CF" w:rsidP="00AF17CF">
            <w:pPr>
              <w:jc w:val="both"/>
              <w:rPr>
                <w:rFonts w:ascii="Arial" w:hAnsi="Arial" w:cs="Arial"/>
                <w:color w:val="FF0000"/>
              </w:rPr>
            </w:pPr>
          </w:p>
        </w:tc>
        <w:tc>
          <w:tcPr>
            <w:tcW w:w="1398" w:type="dxa"/>
          </w:tcPr>
          <w:p w14:paraId="7C5C0A20" w14:textId="77777777" w:rsidR="00AF17CF" w:rsidRDefault="00AF17CF" w:rsidP="00AF17CF">
            <w:pPr>
              <w:jc w:val="both"/>
              <w:rPr>
                <w:rFonts w:ascii="Arial" w:hAnsi="Arial" w:cs="Arial"/>
              </w:rPr>
            </w:pPr>
          </w:p>
          <w:p w14:paraId="71FD6E46" w14:textId="77777777" w:rsidR="00AF17CF" w:rsidRDefault="00AF17CF" w:rsidP="00AF17CF">
            <w:pPr>
              <w:jc w:val="both"/>
              <w:rPr>
                <w:rFonts w:ascii="Arial" w:hAnsi="Arial" w:cs="Arial"/>
              </w:rPr>
            </w:pPr>
          </w:p>
          <w:p w14:paraId="227C6EFD" w14:textId="77777777" w:rsidR="008B5E27" w:rsidRDefault="008B5E27" w:rsidP="00AF17CF">
            <w:pPr>
              <w:jc w:val="both"/>
              <w:rPr>
                <w:rFonts w:ascii="Arial" w:hAnsi="Arial" w:cs="Arial"/>
              </w:rPr>
            </w:pPr>
            <w:r>
              <w:rPr>
                <w:rFonts w:ascii="Arial" w:hAnsi="Arial" w:cs="Arial"/>
              </w:rPr>
              <w:t>Essential</w:t>
            </w:r>
          </w:p>
          <w:p w14:paraId="1ABAA79E" w14:textId="77777777" w:rsidR="000948BE" w:rsidRDefault="000948BE" w:rsidP="00AF17CF">
            <w:pPr>
              <w:jc w:val="both"/>
              <w:rPr>
                <w:rFonts w:ascii="Arial" w:hAnsi="Arial" w:cs="Arial"/>
              </w:rPr>
            </w:pPr>
          </w:p>
          <w:p w14:paraId="05BD2BB9" w14:textId="77777777" w:rsidR="00811BA0" w:rsidRDefault="00811BA0" w:rsidP="00AF17CF">
            <w:pPr>
              <w:jc w:val="both"/>
              <w:rPr>
                <w:rFonts w:ascii="Arial" w:hAnsi="Arial" w:cs="Arial"/>
              </w:rPr>
            </w:pPr>
          </w:p>
          <w:p w14:paraId="45430B15" w14:textId="77777777" w:rsidR="00AF17CF" w:rsidRDefault="00AF17CF" w:rsidP="00AF17CF">
            <w:pPr>
              <w:jc w:val="both"/>
              <w:rPr>
                <w:rFonts w:ascii="Arial" w:hAnsi="Arial" w:cs="Arial"/>
              </w:rPr>
            </w:pPr>
            <w:r>
              <w:rPr>
                <w:rFonts w:ascii="Arial" w:hAnsi="Arial" w:cs="Arial"/>
              </w:rPr>
              <w:t>Essential</w:t>
            </w:r>
          </w:p>
          <w:p w14:paraId="380D0B48" w14:textId="77777777" w:rsidR="00AF17CF" w:rsidRDefault="00AF17CF" w:rsidP="00AF17CF">
            <w:pPr>
              <w:jc w:val="both"/>
              <w:rPr>
                <w:rFonts w:ascii="Arial" w:hAnsi="Arial" w:cs="Arial"/>
              </w:rPr>
            </w:pPr>
          </w:p>
          <w:p w14:paraId="67769D26" w14:textId="77777777" w:rsidR="00AF17CF" w:rsidRPr="00FF42DF" w:rsidRDefault="00AF17CF" w:rsidP="00AF17CF">
            <w:pPr>
              <w:jc w:val="both"/>
              <w:rPr>
                <w:rFonts w:ascii="Arial" w:hAnsi="Arial" w:cs="Arial"/>
                <w:sz w:val="8"/>
              </w:rPr>
            </w:pPr>
          </w:p>
          <w:p w14:paraId="4C77AC65" w14:textId="77777777" w:rsidR="00AF17CF" w:rsidRDefault="00AF17CF" w:rsidP="00AF17CF">
            <w:pPr>
              <w:jc w:val="both"/>
              <w:rPr>
                <w:rFonts w:ascii="Arial" w:hAnsi="Arial" w:cs="Arial"/>
              </w:rPr>
            </w:pPr>
            <w:r>
              <w:rPr>
                <w:rFonts w:ascii="Arial" w:hAnsi="Arial" w:cs="Arial"/>
              </w:rPr>
              <w:t>Essential</w:t>
            </w:r>
          </w:p>
          <w:p w14:paraId="261D869E" w14:textId="77777777" w:rsidR="00AF17CF" w:rsidRDefault="00AF17CF" w:rsidP="00AF17CF">
            <w:pPr>
              <w:jc w:val="both"/>
              <w:rPr>
                <w:rFonts w:ascii="Arial" w:hAnsi="Arial" w:cs="Arial"/>
              </w:rPr>
            </w:pPr>
          </w:p>
          <w:p w14:paraId="55C232C4" w14:textId="77777777" w:rsidR="00AF17CF" w:rsidRPr="00D232EE" w:rsidRDefault="00AF17CF" w:rsidP="00AF17CF">
            <w:pPr>
              <w:jc w:val="both"/>
              <w:rPr>
                <w:rFonts w:ascii="Arial" w:hAnsi="Arial" w:cs="Arial"/>
                <w:sz w:val="12"/>
              </w:rPr>
            </w:pPr>
          </w:p>
          <w:p w14:paraId="16225B1A" w14:textId="77777777" w:rsidR="00AF17CF" w:rsidRDefault="00AF17CF" w:rsidP="00AF17CF">
            <w:pPr>
              <w:jc w:val="both"/>
              <w:rPr>
                <w:rFonts w:ascii="Arial" w:hAnsi="Arial" w:cs="Arial"/>
              </w:rPr>
            </w:pPr>
            <w:r>
              <w:rPr>
                <w:rFonts w:ascii="Arial" w:hAnsi="Arial" w:cs="Arial"/>
              </w:rPr>
              <w:t>Essential</w:t>
            </w:r>
          </w:p>
          <w:p w14:paraId="3F0DBC60" w14:textId="77777777" w:rsidR="00AF17CF" w:rsidRDefault="00AF17CF" w:rsidP="00AF17CF">
            <w:pPr>
              <w:jc w:val="both"/>
              <w:rPr>
                <w:rFonts w:ascii="Arial" w:hAnsi="Arial" w:cs="Arial"/>
              </w:rPr>
            </w:pPr>
            <w:r>
              <w:rPr>
                <w:rFonts w:ascii="Arial" w:hAnsi="Arial" w:cs="Arial"/>
              </w:rPr>
              <w:t>Essential</w:t>
            </w:r>
          </w:p>
          <w:p w14:paraId="0D00971B" w14:textId="77777777" w:rsidR="00AF17CF" w:rsidRDefault="00AF17CF" w:rsidP="00AF17CF">
            <w:pPr>
              <w:jc w:val="both"/>
              <w:rPr>
                <w:rFonts w:ascii="Arial" w:hAnsi="Arial" w:cs="Arial"/>
              </w:rPr>
            </w:pPr>
          </w:p>
          <w:p w14:paraId="6AB18D52" w14:textId="77777777" w:rsidR="00AF17CF" w:rsidRPr="00F607B2" w:rsidRDefault="00AF17CF" w:rsidP="00AF17CF">
            <w:pPr>
              <w:jc w:val="both"/>
              <w:rPr>
                <w:rFonts w:ascii="Arial" w:hAnsi="Arial" w:cs="Arial"/>
              </w:rPr>
            </w:pPr>
          </w:p>
        </w:tc>
        <w:tc>
          <w:tcPr>
            <w:tcW w:w="1275" w:type="dxa"/>
          </w:tcPr>
          <w:p w14:paraId="38876A91" w14:textId="77777777" w:rsidR="00AF17CF" w:rsidRDefault="00AF17CF" w:rsidP="00AF17CF">
            <w:pPr>
              <w:jc w:val="both"/>
              <w:rPr>
                <w:rFonts w:ascii="Arial" w:hAnsi="Arial" w:cs="Arial"/>
              </w:rPr>
            </w:pPr>
          </w:p>
          <w:p w14:paraId="3E10061B" w14:textId="77777777" w:rsidR="00AF17CF" w:rsidRDefault="00AF17CF" w:rsidP="00AF17CF">
            <w:pPr>
              <w:jc w:val="both"/>
              <w:rPr>
                <w:rFonts w:ascii="Arial" w:hAnsi="Arial" w:cs="Arial"/>
              </w:rPr>
            </w:pPr>
            <w:r>
              <w:rPr>
                <w:rFonts w:ascii="Arial" w:hAnsi="Arial" w:cs="Arial"/>
              </w:rPr>
              <w:t>Desirable</w:t>
            </w:r>
          </w:p>
          <w:p w14:paraId="07C713F3" w14:textId="77777777" w:rsidR="00AF17CF" w:rsidRDefault="00AF17CF" w:rsidP="00AF17CF">
            <w:pPr>
              <w:jc w:val="both"/>
              <w:rPr>
                <w:rFonts w:ascii="Arial" w:hAnsi="Arial" w:cs="Arial"/>
              </w:rPr>
            </w:pPr>
          </w:p>
          <w:p w14:paraId="7B551875" w14:textId="77777777" w:rsidR="00AF17CF" w:rsidRDefault="00AF17CF" w:rsidP="00AF17CF">
            <w:pPr>
              <w:jc w:val="both"/>
              <w:rPr>
                <w:rFonts w:ascii="Arial" w:hAnsi="Arial" w:cs="Arial"/>
              </w:rPr>
            </w:pPr>
          </w:p>
          <w:p w14:paraId="0A982FC7" w14:textId="77777777" w:rsidR="00AF17CF" w:rsidRDefault="00AF17CF" w:rsidP="00AF17CF">
            <w:pPr>
              <w:jc w:val="both"/>
              <w:rPr>
                <w:rFonts w:ascii="Arial" w:hAnsi="Arial" w:cs="Arial"/>
              </w:rPr>
            </w:pPr>
          </w:p>
          <w:p w14:paraId="0B6D8EBB" w14:textId="77777777" w:rsidR="00AF17CF" w:rsidRDefault="00AF17CF" w:rsidP="00AF17CF">
            <w:pPr>
              <w:jc w:val="both"/>
              <w:rPr>
                <w:rFonts w:ascii="Arial" w:hAnsi="Arial" w:cs="Arial"/>
              </w:rPr>
            </w:pPr>
          </w:p>
          <w:p w14:paraId="05096092" w14:textId="77777777" w:rsidR="00AF17CF" w:rsidRDefault="00AF17CF" w:rsidP="00AF17CF">
            <w:pPr>
              <w:jc w:val="both"/>
              <w:rPr>
                <w:rFonts w:ascii="Arial" w:hAnsi="Arial" w:cs="Arial"/>
              </w:rPr>
            </w:pPr>
          </w:p>
          <w:p w14:paraId="53CA8333" w14:textId="77777777" w:rsidR="00AF17CF" w:rsidRDefault="00AF17CF" w:rsidP="00AF17CF">
            <w:pPr>
              <w:jc w:val="both"/>
              <w:rPr>
                <w:rFonts w:ascii="Arial" w:hAnsi="Arial" w:cs="Arial"/>
              </w:rPr>
            </w:pPr>
          </w:p>
          <w:p w14:paraId="1B182448" w14:textId="77777777" w:rsidR="00AF17CF" w:rsidRDefault="00826566" w:rsidP="00AF17CF">
            <w:pPr>
              <w:jc w:val="both"/>
              <w:rPr>
                <w:rFonts w:ascii="Arial" w:hAnsi="Arial" w:cs="Arial"/>
              </w:rPr>
            </w:pPr>
            <w:r>
              <w:rPr>
                <w:rFonts w:ascii="Arial" w:hAnsi="Arial" w:cs="Arial"/>
              </w:rPr>
              <w:t xml:space="preserve"> </w:t>
            </w:r>
          </w:p>
          <w:p w14:paraId="08348F17" w14:textId="77777777" w:rsidR="00826566" w:rsidRDefault="00826566" w:rsidP="00AF17CF">
            <w:pPr>
              <w:jc w:val="both"/>
              <w:rPr>
                <w:rFonts w:ascii="Arial" w:hAnsi="Arial" w:cs="Arial"/>
              </w:rPr>
            </w:pPr>
          </w:p>
          <w:p w14:paraId="636209EB" w14:textId="77777777" w:rsidR="00AF17CF" w:rsidRDefault="00AF17CF" w:rsidP="00AF17CF">
            <w:pPr>
              <w:jc w:val="both"/>
              <w:rPr>
                <w:rFonts w:ascii="Arial" w:hAnsi="Arial" w:cs="Arial"/>
              </w:rPr>
            </w:pPr>
          </w:p>
          <w:p w14:paraId="43236EC9" w14:textId="77777777" w:rsidR="00AF17CF" w:rsidRDefault="00AF17CF" w:rsidP="00AF17CF">
            <w:pPr>
              <w:jc w:val="both"/>
              <w:rPr>
                <w:rFonts w:ascii="Arial" w:hAnsi="Arial" w:cs="Arial"/>
              </w:rPr>
            </w:pPr>
          </w:p>
          <w:p w14:paraId="415DFCDF" w14:textId="77777777" w:rsidR="00811BA0" w:rsidRDefault="00811BA0" w:rsidP="00AF17CF">
            <w:pPr>
              <w:jc w:val="both"/>
              <w:rPr>
                <w:rFonts w:ascii="Arial" w:hAnsi="Arial" w:cs="Arial"/>
              </w:rPr>
            </w:pPr>
          </w:p>
          <w:p w14:paraId="4DBAC769" w14:textId="77777777" w:rsidR="00811BA0" w:rsidRDefault="00811BA0" w:rsidP="00AF17CF">
            <w:pPr>
              <w:jc w:val="both"/>
              <w:rPr>
                <w:rFonts w:ascii="Arial" w:hAnsi="Arial" w:cs="Arial"/>
              </w:rPr>
            </w:pPr>
          </w:p>
          <w:p w14:paraId="1180DD2A" w14:textId="77777777" w:rsidR="00AF17CF" w:rsidRPr="00F607B2" w:rsidRDefault="00AF17CF" w:rsidP="00AF17CF">
            <w:pPr>
              <w:jc w:val="both"/>
              <w:rPr>
                <w:rFonts w:ascii="Arial" w:hAnsi="Arial" w:cs="Arial"/>
              </w:rPr>
            </w:pPr>
            <w:r>
              <w:rPr>
                <w:rFonts w:ascii="Arial" w:hAnsi="Arial" w:cs="Arial"/>
              </w:rPr>
              <w:t>Desirable</w:t>
            </w:r>
          </w:p>
        </w:tc>
      </w:tr>
      <w:tr w:rsidR="00AF17CF" w:rsidRPr="00D232EE" w14:paraId="3471DAF3" w14:textId="77777777" w:rsidTr="00F50031">
        <w:tc>
          <w:tcPr>
            <w:tcW w:w="7641" w:type="dxa"/>
          </w:tcPr>
          <w:p w14:paraId="0A1C2650" w14:textId="77777777" w:rsidR="00AF17CF" w:rsidRPr="00D232EE" w:rsidRDefault="00AF17CF" w:rsidP="00AF17CF">
            <w:pPr>
              <w:jc w:val="both"/>
              <w:rPr>
                <w:rFonts w:ascii="Arial" w:hAnsi="Arial" w:cs="Arial"/>
                <w:b/>
              </w:rPr>
            </w:pPr>
            <w:r w:rsidRPr="00D232EE">
              <w:rPr>
                <w:rFonts w:ascii="Arial" w:hAnsi="Arial" w:cs="Arial"/>
                <w:b/>
              </w:rPr>
              <w:t xml:space="preserve">PERSONAL ATTRIBUTES </w:t>
            </w:r>
          </w:p>
          <w:p w14:paraId="74F6862E" w14:textId="77777777" w:rsidR="00AF17CF" w:rsidRPr="00D232EE" w:rsidRDefault="00AF17CF" w:rsidP="00AF17CF">
            <w:pPr>
              <w:pStyle w:val="ListParagraph"/>
              <w:numPr>
                <w:ilvl w:val="0"/>
                <w:numId w:val="24"/>
              </w:numPr>
              <w:tabs>
                <w:tab w:val="left" w:pos="720"/>
              </w:tabs>
              <w:spacing w:before="0"/>
              <w:rPr>
                <w:rFonts w:cs="Arial"/>
              </w:rPr>
            </w:pPr>
            <w:r w:rsidRPr="00D232EE">
              <w:rPr>
                <w:rFonts w:cs="Arial"/>
              </w:rPr>
              <w:t>Self-motivator, highly proactive and enthusiastic</w:t>
            </w:r>
          </w:p>
          <w:p w14:paraId="3086789D" w14:textId="77777777" w:rsidR="00AF17CF" w:rsidRPr="00D232EE" w:rsidRDefault="00AF17CF" w:rsidP="00AF17CF">
            <w:pPr>
              <w:pStyle w:val="ListParagraph"/>
              <w:numPr>
                <w:ilvl w:val="0"/>
                <w:numId w:val="24"/>
              </w:numPr>
              <w:tabs>
                <w:tab w:val="left" w:pos="720"/>
              </w:tabs>
              <w:spacing w:before="0"/>
              <w:rPr>
                <w:rFonts w:cs="Arial"/>
              </w:rPr>
            </w:pPr>
            <w:r w:rsidRPr="00D232EE">
              <w:rPr>
                <w:rFonts w:cs="Arial"/>
              </w:rPr>
              <w:t>Innovative resourceful and flexible, able to respond to changing demands of the service</w:t>
            </w:r>
          </w:p>
          <w:p w14:paraId="31CDFA13" w14:textId="77777777" w:rsidR="00AF17CF" w:rsidRPr="00D232EE" w:rsidRDefault="00AF17CF" w:rsidP="00AF17CF">
            <w:pPr>
              <w:pStyle w:val="ListParagraph"/>
              <w:numPr>
                <w:ilvl w:val="0"/>
                <w:numId w:val="24"/>
              </w:numPr>
              <w:tabs>
                <w:tab w:val="left" w:pos="720"/>
              </w:tabs>
              <w:spacing w:before="0"/>
              <w:rPr>
                <w:rFonts w:cs="Arial"/>
              </w:rPr>
            </w:pPr>
            <w:r w:rsidRPr="00D232EE">
              <w:rPr>
                <w:rFonts w:cs="Arial"/>
              </w:rPr>
              <w:lastRenderedPageBreak/>
              <w:t>Willingness to undertake a wide variety of duties</w:t>
            </w:r>
          </w:p>
          <w:p w14:paraId="45FF78FA" w14:textId="77777777" w:rsidR="00AF17CF" w:rsidRPr="00D232EE" w:rsidRDefault="00AF17CF" w:rsidP="00AF17CF">
            <w:pPr>
              <w:pStyle w:val="ListParagraph"/>
              <w:numPr>
                <w:ilvl w:val="0"/>
                <w:numId w:val="24"/>
              </w:numPr>
              <w:tabs>
                <w:tab w:val="left" w:pos="720"/>
              </w:tabs>
              <w:spacing w:before="0"/>
              <w:rPr>
                <w:rFonts w:cs="Arial"/>
              </w:rPr>
            </w:pPr>
            <w:r w:rsidRPr="00D232EE">
              <w:rPr>
                <w:rFonts w:cs="Arial"/>
              </w:rPr>
              <w:t>Leading, coaching  and mentoring skills</w:t>
            </w:r>
          </w:p>
          <w:p w14:paraId="74D0F2FF" w14:textId="77777777" w:rsidR="00AF17CF" w:rsidRPr="00D232EE" w:rsidRDefault="00AF17CF" w:rsidP="00AF17CF">
            <w:pPr>
              <w:pStyle w:val="ListParagraph"/>
              <w:numPr>
                <w:ilvl w:val="0"/>
                <w:numId w:val="24"/>
              </w:numPr>
              <w:tabs>
                <w:tab w:val="left" w:pos="720"/>
              </w:tabs>
              <w:spacing w:before="0"/>
              <w:rPr>
                <w:rFonts w:cs="Arial"/>
              </w:rPr>
            </w:pPr>
            <w:r w:rsidRPr="00D232EE">
              <w:rPr>
                <w:rFonts w:cs="Arial"/>
              </w:rPr>
              <w:t>Ability to work under pressure and to tight deadlines effectively managing own time and time of others, including managing conflicting priorities and delegating tasks</w:t>
            </w:r>
          </w:p>
          <w:p w14:paraId="0F071B39" w14:textId="77777777" w:rsidR="00AF17CF" w:rsidRPr="00D232EE" w:rsidRDefault="00AF17CF" w:rsidP="00AF17CF">
            <w:pPr>
              <w:pStyle w:val="ListParagraph"/>
              <w:numPr>
                <w:ilvl w:val="0"/>
                <w:numId w:val="24"/>
              </w:numPr>
              <w:tabs>
                <w:tab w:val="left" w:pos="720"/>
              </w:tabs>
              <w:spacing w:before="0"/>
              <w:rPr>
                <w:rFonts w:cs="Arial"/>
              </w:rPr>
            </w:pPr>
            <w:r w:rsidRPr="00D232EE">
              <w:rPr>
                <w:rFonts w:cs="Arial"/>
              </w:rPr>
              <w:t>Ability to work with minimal supervision within the defined scope of given projects</w:t>
            </w:r>
          </w:p>
          <w:p w14:paraId="1EAC137B" w14:textId="77777777" w:rsidR="00AF17CF" w:rsidRPr="00D232EE" w:rsidRDefault="00AF17CF" w:rsidP="00AF17CF">
            <w:pPr>
              <w:pStyle w:val="ListParagraph"/>
              <w:numPr>
                <w:ilvl w:val="0"/>
                <w:numId w:val="24"/>
              </w:numPr>
              <w:tabs>
                <w:tab w:val="left" w:pos="720"/>
              </w:tabs>
              <w:spacing w:before="0"/>
              <w:rPr>
                <w:rFonts w:cs="Arial"/>
              </w:rPr>
            </w:pPr>
            <w:r w:rsidRPr="00D232EE">
              <w:rPr>
                <w:rFonts w:cs="Arial"/>
              </w:rPr>
              <w:t>Positive approach to change and continual improvement</w:t>
            </w:r>
          </w:p>
          <w:p w14:paraId="4A740AE2" w14:textId="77777777" w:rsidR="00AF17CF" w:rsidRPr="00D232EE" w:rsidRDefault="00AF17CF" w:rsidP="00AF17CF">
            <w:pPr>
              <w:pStyle w:val="ListParagraph"/>
              <w:numPr>
                <w:ilvl w:val="0"/>
                <w:numId w:val="24"/>
              </w:numPr>
              <w:tabs>
                <w:tab w:val="left" w:pos="720"/>
              </w:tabs>
              <w:spacing w:before="0"/>
              <w:rPr>
                <w:rFonts w:cs="Arial"/>
              </w:rPr>
            </w:pPr>
            <w:r w:rsidRPr="00D232EE">
              <w:rPr>
                <w:rFonts w:cs="Arial"/>
              </w:rPr>
              <w:t>Professional appearance and presentation</w:t>
            </w:r>
          </w:p>
          <w:p w14:paraId="60D25897" w14:textId="77777777" w:rsidR="00AF17CF" w:rsidRPr="00D232EE" w:rsidRDefault="00AF17CF" w:rsidP="00AF17CF">
            <w:pPr>
              <w:pStyle w:val="ListParagraph"/>
              <w:numPr>
                <w:ilvl w:val="0"/>
                <w:numId w:val="24"/>
              </w:numPr>
              <w:tabs>
                <w:tab w:val="left" w:pos="720"/>
              </w:tabs>
              <w:spacing w:before="0"/>
              <w:rPr>
                <w:rFonts w:cs="Arial"/>
              </w:rPr>
            </w:pPr>
            <w:r w:rsidRPr="00D232EE">
              <w:rPr>
                <w:rFonts w:cs="Arial"/>
              </w:rPr>
              <w:t>Committed to continual personal development.</w:t>
            </w:r>
          </w:p>
          <w:p w14:paraId="009D868E" w14:textId="77777777" w:rsidR="00AF17CF" w:rsidRPr="00D232EE" w:rsidRDefault="00AF17CF" w:rsidP="00AF17CF">
            <w:pPr>
              <w:pStyle w:val="ListParagraph"/>
              <w:numPr>
                <w:ilvl w:val="0"/>
                <w:numId w:val="24"/>
              </w:numPr>
              <w:tabs>
                <w:tab w:val="left" w:pos="720"/>
              </w:tabs>
              <w:spacing w:before="0"/>
              <w:rPr>
                <w:rFonts w:cs="Arial"/>
              </w:rPr>
            </w:pPr>
            <w:r w:rsidRPr="00D232EE">
              <w:rPr>
                <w:rFonts w:cs="Arial"/>
              </w:rPr>
              <w:t>Able to work as a team member</w:t>
            </w:r>
          </w:p>
          <w:p w14:paraId="363FA611" w14:textId="77777777" w:rsidR="00AF17CF" w:rsidRPr="00D232EE" w:rsidRDefault="00AF17CF" w:rsidP="00AF17CF">
            <w:pPr>
              <w:pStyle w:val="ListParagraph"/>
              <w:numPr>
                <w:ilvl w:val="0"/>
                <w:numId w:val="24"/>
              </w:numPr>
              <w:tabs>
                <w:tab w:val="left" w:pos="720"/>
              </w:tabs>
              <w:spacing w:before="0"/>
              <w:rPr>
                <w:rFonts w:cs="Arial"/>
              </w:rPr>
            </w:pPr>
            <w:r w:rsidRPr="00D232EE">
              <w:rPr>
                <w:rFonts w:cs="Arial"/>
              </w:rPr>
              <w:t>High levels of concentration with attention to detail</w:t>
            </w:r>
          </w:p>
        </w:tc>
        <w:tc>
          <w:tcPr>
            <w:tcW w:w="1398" w:type="dxa"/>
          </w:tcPr>
          <w:p w14:paraId="42D2A1A9" w14:textId="77777777" w:rsidR="00AF17CF" w:rsidRDefault="00AF17CF" w:rsidP="00AF17CF">
            <w:pPr>
              <w:jc w:val="both"/>
              <w:rPr>
                <w:rFonts w:ascii="Arial" w:hAnsi="Arial" w:cs="Arial"/>
              </w:rPr>
            </w:pPr>
          </w:p>
          <w:p w14:paraId="25909A47" w14:textId="77777777" w:rsidR="00AF17CF" w:rsidRPr="00D232EE" w:rsidRDefault="00AF17CF" w:rsidP="00AF17CF">
            <w:pPr>
              <w:jc w:val="both"/>
              <w:rPr>
                <w:rFonts w:ascii="Arial" w:hAnsi="Arial" w:cs="Arial"/>
              </w:rPr>
            </w:pPr>
            <w:r>
              <w:rPr>
                <w:rFonts w:ascii="Arial" w:hAnsi="Arial" w:cs="Arial"/>
              </w:rPr>
              <w:t>Essential</w:t>
            </w:r>
          </w:p>
          <w:p w14:paraId="377B4D04" w14:textId="77777777" w:rsidR="00AF17CF" w:rsidRDefault="00AF17CF" w:rsidP="00AF17CF">
            <w:pPr>
              <w:jc w:val="both"/>
              <w:rPr>
                <w:rFonts w:ascii="Arial" w:hAnsi="Arial" w:cs="Arial"/>
              </w:rPr>
            </w:pPr>
            <w:r>
              <w:rPr>
                <w:rFonts w:ascii="Arial" w:hAnsi="Arial" w:cs="Arial"/>
              </w:rPr>
              <w:t>Essential</w:t>
            </w:r>
          </w:p>
          <w:p w14:paraId="10466746" w14:textId="77777777" w:rsidR="00AF17CF" w:rsidRDefault="00AF17CF" w:rsidP="00AF17CF">
            <w:pPr>
              <w:jc w:val="both"/>
              <w:rPr>
                <w:rFonts w:ascii="Arial" w:hAnsi="Arial" w:cs="Arial"/>
              </w:rPr>
            </w:pPr>
          </w:p>
          <w:p w14:paraId="77F4B394" w14:textId="77777777" w:rsidR="00AF17CF" w:rsidRDefault="00AF17CF" w:rsidP="00AF17CF">
            <w:pPr>
              <w:jc w:val="both"/>
              <w:rPr>
                <w:rFonts w:ascii="Arial" w:hAnsi="Arial" w:cs="Arial"/>
              </w:rPr>
            </w:pPr>
            <w:r>
              <w:rPr>
                <w:rFonts w:ascii="Arial" w:hAnsi="Arial" w:cs="Arial"/>
              </w:rPr>
              <w:lastRenderedPageBreak/>
              <w:t>Essential</w:t>
            </w:r>
          </w:p>
          <w:p w14:paraId="019A3C17" w14:textId="77777777" w:rsidR="00AF17CF" w:rsidRDefault="00AF17CF" w:rsidP="00AF17CF">
            <w:pPr>
              <w:jc w:val="both"/>
              <w:rPr>
                <w:rFonts w:ascii="Arial" w:hAnsi="Arial" w:cs="Arial"/>
              </w:rPr>
            </w:pPr>
            <w:r>
              <w:rPr>
                <w:rFonts w:ascii="Arial" w:hAnsi="Arial" w:cs="Arial"/>
              </w:rPr>
              <w:t>Essential</w:t>
            </w:r>
          </w:p>
          <w:p w14:paraId="14FFF3A2" w14:textId="77777777" w:rsidR="00AF17CF" w:rsidRDefault="00AF17CF" w:rsidP="00AF17CF">
            <w:pPr>
              <w:jc w:val="both"/>
              <w:rPr>
                <w:rFonts w:ascii="Arial" w:hAnsi="Arial" w:cs="Arial"/>
              </w:rPr>
            </w:pPr>
            <w:r>
              <w:rPr>
                <w:rFonts w:ascii="Arial" w:hAnsi="Arial" w:cs="Arial"/>
              </w:rPr>
              <w:t>Essential</w:t>
            </w:r>
          </w:p>
          <w:p w14:paraId="3A3246F3" w14:textId="77777777" w:rsidR="00AF17CF" w:rsidRDefault="00AF17CF" w:rsidP="00AF17CF">
            <w:pPr>
              <w:jc w:val="both"/>
              <w:rPr>
                <w:rFonts w:ascii="Arial" w:hAnsi="Arial" w:cs="Arial"/>
              </w:rPr>
            </w:pPr>
          </w:p>
          <w:p w14:paraId="35D8A6FE" w14:textId="77777777" w:rsidR="00AF17CF" w:rsidRDefault="00AF17CF" w:rsidP="00AF17CF">
            <w:pPr>
              <w:jc w:val="both"/>
              <w:rPr>
                <w:rFonts w:ascii="Arial" w:hAnsi="Arial" w:cs="Arial"/>
              </w:rPr>
            </w:pPr>
          </w:p>
          <w:p w14:paraId="538B1DD0" w14:textId="77777777" w:rsidR="00AF17CF" w:rsidRDefault="00AF17CF" w:rsidP="00AF17CF">
            <w:pPr>
              <w:jc w:val="both"/>
              <w:rPr>
                <w:rFonts w:ascii="Arial" w:hAnsi="Arial" w:cs="Arial"/>
              </w:rPr>
            </w:pPr>
            <w:r>
              <w:rPr>
                <w:rFonts w:ascii="Arial" w:hAnsi="Arial" w:cs="Arial"/>
              </w:rPr>
              <w:t>Essential</w:t>
            </w:r>
          </w:p>
          <w:p w14:paraId="1B038F9A" w14:textId="77777777" w:rsidR="00AF17CF" w:rsidRDefault="00AF17CF" w:rsidP="00AF17CF">
            <w:pPr>
              <w:jc w:val="both"/>
              <w:rPr>
                <w:rFonts w:ascii="Arial" w:hAnsi="Arial" w:cs="Arial"/>
              </w:rPr>
            </w:pPr>
          </w:p>
          <w:p w14:paraId="72A8D505" w14:textId="77777777" w:rsidR="00AF17CF" w:rsidRDefault="00AF17CF" w:rsidP="00AF17CF">
            <w:pPr>
              <w:jc w:val="both"/>
              <w:rPr>
                <w:rFonts w:ascii="Arial" w:hAnsi="Arial" w:cs="Arial"/>
              </w:rPr>
            </w:pPr>
            <w:r>
              <w:rPr>
                <w:rFonts w:ascii="Arial" w:hAnsi="Arial" w:cs="Arial"/>
              </w:rPr>
              <w:t>Essential</w:t>
            </w:r>
          </w:p>
          <w:p w14:paraId="520104FF" w14:textId="77777777" w:rsidR="00AF17CF" w:rsidRDefault="00AF17CF" w:rsidP="00AF17CF">
            <w:pPr>
              <w:jc w:val="both"/>
              <w:rPr>
                <w:rFonts w:ascii="Arial" w:hAnsi="Arial" w:cs="Arial"/>
              </w:rPr>
            </w:pPr>
            <w:r>
              <w:rPr>
                <w:rFonts w:ascii="Arial" w:hAnsi="Arial" w:cs="Arial"/>
              </w:rPr>
              <w:t>Essential</w:t>
            </w:r>
          </w:p>
          <w:p w14:paraId="0C297EEF" w14:textId="77777777" w:rsidR="00AF17CF" w:rsidRDefault="00AF17CF" w:rsidP="00AF17CF">
            <w:pPr>
              <w:jc w:val="both"/>
              <w:rPr>
                <w:rFonts w:ascii="Arial" w:hAnsi="Arial" w:cs="Arial"/>
              </w:rPr>
            </w:pPr>
            <w:r>
              <w:rPr>
                <w:rFonts w:ascii="Arial" w:hAnsi="Arial" w:cs="Arial"/>
              </w:rPr>
              <w:t>Essential</w:t>
            </w:r>
          </w:p>
          <w:p w14:paraId="2EF75790" w14:textId="77777777" w:rsidR="00AF17CF" w:rsidRDefault="00AF17CF" w:rsidP="00AF17CF">
            <w:pPr>
              <w:jc w:val="both"/>
              <w:rPr>
                <w:rFonts w:ascii="Arial" w:hAnsi="Arial" w:cs="Arial"/>
              </w:rPr>
            </w:pPr>
            <w:r>
              <w:rPr>
                <w:rFonts w:ascii="Arial" w:hAnsi="Arial" w:cs="Arial"/>
              </w:rPr>
              <w:t>Essential</w:t>
            </w:r>
          </w:p>
          <w:p w14:paraId="61E706C1" w14:textId="77777777" w:rsidR="00AF17CF" w:rsidRDefault="00AF17CF" w:rsidP="00AF17CF">
            <w:pPr>
              <w:jc w:val="both"/>
              <w:rPr>
                <w:rFonts w:ascii="Arial" w:hAnsi="Arial" w:cs="Arial"/>
              </w:rPr>
            </w:pPr>
            <w:r>
              <w:rPr>
                <w:rFonts w:ascii="Arial" w:hAnsi="Arial" w:cs="Arial"/>
              </w:rPr>
              <w:t>Essential</w:t>
            </w:r>
          </w:p>
          <w:p w14:paraId="76FAF2FA" w14:textId="77777777" w:rsidR="00AF17CF" w:rsidRPr="00D232EE" w:rsidRDefault="00AF17CF" w:rsidP="00AF17CF">
            <w:pPr>
              <w:jc w:val="both"/>
              <w:rPr>
                <w:rFonts w:ascii="Arial" w:hAnsi="Arial" w:cs="Arial"/>
              </w:rPr>
            </w:pPr>
          </w:p>
        </w:tc>
        <w:tc>
          <w:tcPr>
            <w:tcW w:w="1275" w:type="dxa"/>
          </w:tcPr>
          <w:p w14:paraId="14484AFF" w14:textId="77777777" w:rsidR="00AF17CF" w:rsidRPr="00D232EE" w:rsidRDefault="00AF17CF" w:rsidP="00AF17CF">
            <w:pPr>
              <w:jc w:val="both"/>
              <w:rPr>
                <w:rFonts w:ascii="Arial" w:hAnsi="Arial" w:cs="Arial"/>
              </w:rPr>
            </w:pPr>
          </w:p>
        </w:tc>
      </w:tr>
      <w:tr w:rsidR="00AF17CF" w:rsidRPr="00F607B2" w14:paraId="36DA0F5D" w14:textId="77777777" w:rsidTr="00F50031">
        <w:tc>
          <w:tcPr>
            <w:tcW w:w="7641" w:type="dxa"/>
          </w:tcPr>
          <w:p w14:paraId="0EE96C9B" w14:textId="77777777" w:rsidR="00AF17CF" w:rsidRPr="00F607B2" w:rsidRDefault="00AF17CF" w:rsidP="00AF17CF">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2BF81EFF" w14:textId="77777777" w:rsidR="00AF17CF" w:rsidRPr="00D232EE" w:rsidRDefault="00AF17CF" w:rsidP="00AF17CF">
            <w:pPr>
              <w:pStyle w:val="ListParagraph"/>
              <w:numPr>
                <w:ilvl w:val="0"/>
                <w:numId w:val="24"/>
              </w:numPr>
              <w:tabs>
                <w:tab w:val="left" w:pos="720"/>
              </w:tabs>
              <w:spacing w:before="0"/>
              <w:rPr>
                <w:rFonts w:cs="Arial"/>
              </w:rPr>
            </w:pPr>
            <w:r w:rsidRPr="00D232EE">
              <w:rPr>
                <w:rFonts w:cs="Arial"/>
              </w:rPr>
              <w:t>The post holder must demonstrate a positive commitment to uphold diversity and equality policies approved by the Trust</w:t>
            </w:r>
          </w:p>
          <w:p w14:paraId="68C9E850" w14:textId="77777777" w:rsidR="00AF17CF" w:rsidRPr="00D232EE" w:rsidRDefault="00AF17CF" w:rsidP="00AF17CF">
            <w:pPr>
              <w:pStyle w:val="ListParagraph"/>
              <w:numPr>
                <w:ilvl w:val="0"/>
                <w:numId w:val="24"/>
              </w:numPr>
              <w:tabs>
                <w:tab w:val="left" w:pos="720"/>
              </w:tabs>
              <w:spacing w:before="0"/>
              <w:rPr>
                <w:rFonts w:cs="Arial"/>
              </w:rPr>
            </w:pPr>
            <w:r w:rsidRPr="00D232EE">
              <w:rPr>
                <w:rFonts w:cs="Arial"/>
              </w:rPr>
              <w:t>Ability to travel to other locations as required</w:t>
            </w:r>
          </w:p>
          <w:p w14:paraId="24E23070" w14:textId="77777777" w:rsidR="00AF17CF" w:rsidRPr="00F607B2" w:rsidRDefault="00AF17CF" w:rsidP="00AF17CF">
            <w:pPr>
              <w:jc w:val="both"/>
              <w:rPr>
                <w:rFonts w:ascii="Arial" w:hAnsi="Arial" w:cs="Arial"/>
              </w:rPr>
            </w:pPr>
          </w:p>
        </w:tc>
        <w:tc>
          <w:tcPr>
            <w:tcW w:w="1398" w:type="dxa"/>
          </w:tcPr>
          <w:p w14:paraId="1468F755" w14:textId="77777777" w:rsidR="00AF17CF" w:rsidRDefault="00AF17CF" w:rsidP="00AF17CF">
            <w:pPr>
              <w:jc w:val="both"/>
              <w:rPr>
                <w:rFonts w:ascii="Arial" w:hAnsi="Arial" w:cs="Arial"/>
              </w:rPr>
            </w:pPr>
          </w:p>
          <w:p w14:paraId="19E525AA" w14:textId="77777777" w:rsidR="00AF17CF" w:rsidRDefault="00AF17CF" w:rsidP="00AF17CF">
            <w:pPr>
              <w:jc w:val="both"/>
              <w:rPr>
                <w:rFonts w:ascii="Arial" w:hAnsi="Arial" w:cs="Arial"/>
              </w:rPr>
            </w:pPr>
            <w:r>
              <w:rPr>
                <w:rFonts w:ascii="Arial" w:hAnsi="Arial" w:cs="Arial"/>
              </w:rPr>
              <w:t>Essential</w:t>
            </w:r>
          </w:p>
          <w:p w14:paraId="06E29D90" w14:textId="77777777" w:rsidR="00AF17CF" w:rsidRDefault="00AF17CF" w:rsidP="00AF17CF">
            <w:pPr>
              <w:jc w:val="both"/>
              <w:rPr>
                <w:rFonts w:ascii="Arial" w:hAnsi="Arial" w:cs="Arial"/>
              </w:rPr>
            </w:pPr>
          </w:p>
          <w:p w14:paraId="3EC356A2" w14:textId="77777777" w:rsidR="00AF17CF" w:rsidRDefault="00AF17CF" w:rsidP="00AF17CF">
            <w:pPr>
              <w:jc w:val="both"/>
              <w:rPr>
                <w:rFonts w:ascii="Arial" w:hAnsi="Arial" w:cs="Arial"/>
              </w:rPr>
            </w:pPr>
            <w:r>
              <w:rPr>
                <w:rFonts w:ascii="Arial" w:hAnsi="Arial" w:cs="Arial"/>
              </w:rPr>
              <w:t>Essential</w:t>
            </w:r>
          </w:p>
          <w:p w14:paraId="66DF5CF7" w14:textId="77777777" w:rsidR="00AF17CF" w:rsidRPr="00F607B2" w:rsidRDefault="00AF17CF" w:rsidP="00AF17CF">
            <w:pPr>
              <w:jc w:val="both"/>
              <w:rPr>
                <w:rFonts w:ascii="Arial" w:hAnsi="Arial" w:cs="Arial"/>
              </w:rPr>
            </w:pPr>
          </w:p>
        </w:tc>
        <w:tc>
          <w:tcPr>
            <w:tcW w:w="1275" w:type="dxa"/>
          </w:tcPr>
          <w:p w14:paraId="21FE60F3" w14:textId="77777777" w:rsidR="00AF17CF" w:rsidRPr="00F607B2" w:rsidRDefault="00AF17CF" w:rsidP="00AF17CF">
            <w:pPr>
              <w:jc w:val="both"/>
              <w:rPr>
                <w:rFonts w:ascii="Arial" w:hAnsi="Arial" w:cs="Arial"/>
              </w:rPr>
            </w:pPr>
          </w:p>
        </w:tc>
      </w:tr>
    </w:tbl>
    <w:p w14:paraId="668C2864" w14:textId="77777777" w:rsidR="00AF17CF" w:rsidRDefault="00AF17CF" w:rsidP="00F607B2">
      <w:pPr>
        <w:tabs>
          <w:tab w:val="left" w:pos="2340"/>
        </w:tabs>
        <w:spacing w:after="0" w:line="240" w:lineRule="auto"/>
        <w:jc w:val="center"/>
        <w:rPr>
          <w:rFonts w:ascii="Arial" w:hAnsi="Arial" w:cs="Arial"/>
          <w:color w:val="FF0000"/>
        </w:rPr>
      </w:pPr>
    </w:p>
    <w:p w14:paraId="29F67AB7" w14:textId="77777777" w:rsidR="00AF17CF" w:rsidRDefault="00AF17CF">
      <w:pPr>
        <w:rPr>
          <w:rFonts w:ascii="Arial" w:hAnsi="Arial" w:cs="Arial"/>
          <w:color w:val="FF0000"/>
        </w:rPr>
      </w:pPr>
      <w:r>
        <w:rPr>
          <w:rFonts w:ascii="Arial" w:hAnsi="Arial" w:cs="Arial"/>
          <w:color w:val="FF0000"/>
        </w:rPr>
        <w:br w:type="page"/>
      </w:r>
    </w:p>
    <w:p w14:paraId="6FCE9804" w14:textId="77777777"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5636C5B3" w14:textId="77777777" w:rsidTr="000C32E3">
        <w:tc>
          <w:tcPr>
            <w:tcW w:w="7338" w:type="dxa"/>
            <w:gridSpan w:val="2"/>
            <w:shd w:val="clear" w:color="auto" w:fill="002060"/>
          </w:tcPr>
          <w:p w14:paraId="63AAD3FA"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2B9307D8"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42A0C422" w14:textId="77777777" w:rsidR="00F607B2" w:rsidRPr="00FB2627" w:rsidRDefault="00F607B2" w:rsidP="000C32E3">
            <w:pPr>
              <w:jc w:val="center"/>
              <w:rPr>
                <w:rFonts w:ascii="Arial" w:hAnsi="Arial" w:cs="Arial"/>
                <w:b/>
                <w:color w:val="FFFFFF" w:themeColor="background1"/>
              </w:rPr>
            </w:pPr>
          </w:p>
          <w:p w14:paraId="2C911DF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6BAB8AC6" w14:textId="77777777" w:rsidTr="000C32E3">
        <w:tc>
          <w:tcPr>
            <w:tcW w:w="7338" w:type="dxa"/>
            <w:gridSpan w:val="2"/>
            <w:tcBorders>
              <w:bottom w:val="single" w:sz="4" w:space="0" w:color="auto"/>
            </w:tcBorders>
            <w:shd w:val="clear" w:color="auto" w:fill="002060"/>
          </w:tcPr>
          <w:p w14:paraId="0E4B3660"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7671CC40"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06B5A91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02258CBD"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7594E1E8"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7327860B" w14:textId="77777777" w:rsidTr="000C32E3">
        <w:trPr>
          <w:trHeight w:val="288"/>
        </w:trPr>
        <w:tc>
          <w:tcPr>
            <w:tcW w:w="10314" w:type="dxa"/>
            <w:gridSpan w:val="6"/>
            <w:shd w:val="clear" w:color="auto" w:fill="auto"/>
          </w:tcPr>
          <w:p w14:paraId="2EF7CAB0" w14:textId="77777777" w:rsidR="00615705" w:rsidRPr="00FB2627" w:rsidRDefault="00615705" w:rsidP="000C32E3">
            <w:pPr>
              <w:jc w:val="center"/>
              <w:rPr>
                <w:rFonts w:ascii="Arial" w:hAnsi="Arial" w:cs="Arial"/>
                <w:b/>
              </w:rPr>
            </w:pPr>
          </w:p>
        </w:tc>
      </w:tr>
      <w:tr w:rsidR="00F607B2" w:rsidRPr="00FB2627" w14:paraId="2E2441E3" w14:textId="77777777" w:rsidTr="000C32E3">
        <w:trPr>
          <w:trHeight w:val="288"/>
        </w:trPr>
        <w:tc>
          <w:tcPr>
            <w:tcW w:w="7338" w:type="dxa"/>
            <w:gridSpan w:val="2"/>
            <w:shd w:val="clear" w:color="auto" w:fill="002060"/>
          </w:tcPr>
          <w:p w14:paraId="4E4E5878"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2EA4D2D4" w14:textId="77777777" w:rsidR="00F607B2" w:rsidRPr="00FB2627" w:rsidRDefault="00F607B2" w:rsidP="000C32E3">
            <w:pPr>
              <w:jc w:val="center"/>
              <w:rPr>
                <w:rFonts w:ascii="Arial" w:hAnsi="Arial" w:cs="Arial"/>
                <w:b/>
              </w:rPr>
            </w:pPr>
          </w:p>
        </w:tc>
        <w:tc>
          <w:tcPr>
            <w:tcW w:w="789" w:type="dxa"/>
            <w:shd w:val="clear" w:color="auto" w:fill="002060"/>
          </w:tcPr>
          <w:p w14:paraId="0438E3B0" w14:textId="77777777" w:rsidR="00F607B2" w:rsidRPr="00FB2627" w:rsidRDefault="00F607B2" w:rsidP="000C32E3">
            <w:pPr>
              <w:jc w:val="center"/>
              <w:rPr>
                <w:rFonts w:ascii="Arial" w:hAnsi="Arial" w:cs="Arial"/>
                <w:b/>
              </w:rPr>
            </w:pPr>
          </w:p>
        </w:tc>
        <w:tc>
          <w:tcPr>
            <w:tcW w:w="709" w:type="dxa"/>
            <w:shd w:val="clear" w:color="auto" w:fill="002060"/>
          </w:tcPr>
          <w:p w14:paraId="15839428" w14:textId="77777777" w:rsidR="00F607B2" w:rsidRPr="00FB2627" w:rsidRDefault="00F607B2" w:rsidP="000C32E3">
            <w:pPr>
              <w:jc w:val="center"/>
              <w:rPr>
                <w:rFonts w:ascii="Arial" w:hAnsi="Arial" w:cs="Arial"/>
                <w:b/>
              </w:rPr>
            </w:pPr>
          </w:p>
        </w:tc>
        <w:tc>
          <w:tcPr>
            <w:tcW w:w="708" w:type="dxa"/>
            <w:shd w:val="clear" w:color="auto" w:fill="002060"/>
          </w:tcPr>
          <w:p w14:paraId="73D7855D" w14:textId="77777777" w:rsidR="00F607B2" w:rsidRPr="00FB2627" w:rsidRDefault="00F607B2" w:rsidP="000C32E3">
            <w:pPr>
              <w:jc w:val="center"/>
              <w:rPr>
                <w:rFonts w:ascii="Arial" w:hAnsi="Arial" w:cs="Arial"/>
                <w:b/>
              </w:rPr>
            </w:pPr>
          </w:p>
        </w:tc>
      </w:tr>
      <w:tr w:rsidR="00F607B2" w:rsidRPr="00FB2627" w14:paraId="5994C098" w14:textId="77777777" w:rsidTr="000C32E3">
        <w:tc>
          <w:tcPr>
            <w:tcW w:w="6629" w:type="dxa"/>
          </w:tcPr>
          <w:p w14:paraId="40007A1B"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6D593313"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120954DE"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B0990F5"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90AC559"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D419F9A" w14:textId="77777777" w:rsidR="00F607B2" w:rsidRPr="00FB2627" w:rsidRDefault="00F607B2" w:rsidP="000C32E3">
            <w:pPr>
              <w:jc w:val="both"/>
              <w:rPr>
                <w:rFonts w:ascii="Arial" w:hAnsi="Arial" w:cs="Arial"/>
              </w:rPr>
            </w:pPr>
          </w:p>
        </w:tc>
      </w:tr>
      <w:tr w:rsidR="00F607B2" w:rsidRPr="00FB2627" w14:paraId="7F45BBF9" w14:textId="77777777" w:rsidTr="000C32E3">
        <w:tc>
          <w:tcPr>
            <w:tcW w:w="6629" w:type="dxa"/>
          </w:tcPr>
          <w:p w14:paraId="3AAD658E"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291DC65D"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002060"/>
          </w:tcPr>
          <w:p w14:paraId="764FA617" w14:textId="77777777" w:rsidR="00F607B2" w:rsidRPr="00FB2627" w:rsidRDefault="00F607B2" w:rsidP="000C32E3">
            <w:pPr>
              <w:jc w:val="both"/>
              <w:rPr>
                <w:rFonts w:ascii="Arial" w:hAnsi="Arial" w:cs="Arial"/>
              </w:rPr>
            </w:pPr>
          </w:p>
        </w:tc>
        <w:tc>
          <w:tcPr>
            <w:tcW w:w="789" w:type="dxa"/>
            <w:shd w:val="clear" w:color="auto" w:fill="002060"/>
          </w:tcPr>
          <w:p w14:paraId="68A3A50F" w14:textId="77777777" w:rsidR="00F607B2" w:rsidRPr="00FB2627" w:rsidRDefault="00F607B2" w:rsidP="000C32E3">
            <w:pPr>
              <w:jc w:val="both"/>
              <w:rPr>
                <w:rFonts w:ascii="Arial" w:hAnsi="Arial" w:cs="Arial"/>
              </w:rPr>
            </w:pPr>
          </w:p>
        </w:tc>
        <w:tc>
          <w:tcPr>
            <w:tcW w:w="709" w:type="dxa"/>
            <w:shd w:val="clear" w:color="auto" w:fill="002060"/>
          </w:tcPr>
          <w:p w14:paraId="69000F15" w14:textId="77777777" w:rsidR="00F607B2" w:rsidRPr="00FB2627" w:rsidRDefault="00F607B2" w:rsidP="000C32E3">
            <w:pPr>
              <w:jc w:val="both"/>
              <w:rPr>
                <w:rFonts w:ascii="Arial" w:hAnsi="Arial" w:cs="Arial"/>
              </w:rPr>
            </w:pPr>
          </w:p>
        </w:tc>
        <w:tc>
          <w:tcPr>
            <w:tcW w:w="708" w:type="dxa"/>
            <w:shd w:val="clear" w:color="auto" w:fill="002060"/>
          </w:tcPr>
          <w:p w14:paraId="424F8247" w14:textId="77777777" w:rsidR="00F607B2" w:rsidRPr="00FB2627" w:rsidRDefault="00F607B2" w:rsidP="000C32E3">
            <w:pPr>
              <w:jc w:val="both"/>
              <w:rPr>
                <w:rFonts w:ascii="Arial" w:hAnsi="Arial" w:cs="Arial"/>
              </w:rPr>
            </w:pPr>
          </w:p>
        </w:tc>
      </w:tr>
      <w:tr w:rsidR="00F607B2" w:rsidRPr="00FB2627" w14:paraId="0126D321" w14:textId="77777777" w:rsidTr="000C32E3">
        <w:tc>
          <w:tcPr>
            <w:tcW w:w="6629" w:type="dxa"/>
          </w:tcPr>
          <w:p w14:paraId="31494C06"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63F652BA"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BD08D85" w14:textId="77777777" w:rsidR="00F607B2" w:rsidRPr="00FB2627" w:rsidRDefault="00F607B2" w:rsidP="000C32E3">
            <w:pPr>
              <w:jc w:val="both"/>
              <w:rPr>
                <w:rFonts w:ascii="Arial" w:hAnsi="Arial" w:cs="Arial"/>
              </w:rPr>
            </w:pPr>
          </w:p>
        </w:tc>
        <w:tc>
          <w:tcPr>
            <w:tcW w:w="789" w:type="dxa"/>
          </w:tcPr>
          <w:p w14:paraId="0AD2335C" w14:textId="77777777" w:rsidR="00F607B2" w:rsidRPr="00FB2627" w:rsidRDefault="00F607B2" w:rsidP="000C32E3">
            <w:pPr>
              <w:jc w:val="both"/>
              <w:rPr>
                <w:rFonts w:ascii="Arial" w:hAnsi="Arial" w:cs="Arial"/>
              </w:rPr>
            </w:pPr>
          </w:p>
        </w:tc>
        <w:tc>
          <w:tcPr>
            <w:tcW w:w="709" w:type="dxa"/>
          </w:tcPr>
          <w:p w14:paraId="3D0916A1" w14:textId="77777777" w:rsidR="00F607B2" w:rsidRPr="00FB2627" w:rsidRDefault="00F607B2" w:rsidP="000C32E3">
            <w:pPr>
              <w:jc w:val="both"/>
              <w:rPr>
                <w:rFonts w:ascii="Arial" w:hAnsi="Arial" w:cs="Arial"/>
              </w:rPr>
            </w:pPr>
          </w:p>
        </w:tc>
        <w:tc>
          <w:tcPr>
            <w:tcW w:w="708" w:type="dxa"/>
          </w:tcPr>
          <w:p w14:paraId="20B5FFE6" w14:textId="77777777" w:rsidR="00F607B2" w:rsidRPr="00FB2627" w:rsidRDefault="00F607B2" w:rsidP="000C32E3">
            <w:pPr>
              <w:jc w:val="both"/>
              <w:rPr>
                <w:rFonts w:ascii="Arial" w:hAnsi="Arial" w:cs="Arial"/>
              </w:rPr>
            </w:pPr>
          </w:p>
        </w:tc>
      </w:tr>
      <w:tr w:rsidR="00F607B2" w:rsidRPr="00FB2627" w14:paraId="1E01122A" w14:textId="77777777" w:rsidTr="000C32E3">
        <w:tc>
          <w:tcPr>
            <w:tcW w:w="6629" w:type="dxa"/>
          </w:tcPr>
          <w:p w14:paraId="497E51C9"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0E1459BA"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3DC2DB02" w14:textId="77777777" w:rsidR="00F607B2" w:rsidRPr="00FB2627" w:rsidRDefault="00F607B2" w:rsidP="000C32E3">
            <w:pPr>
              <w:jc w:val="both"/>
              <w:rPr>
                <w:rFonts w:ascii="Arial" w:hAnsi="Arial" w:cs="Arial"/>
              </w:rPr>
            </w:pPr>
          </w:p>
        </w:tc>
        <w:tc>
          <w:tcPr>
            <w:tcW w:w="789" w:type="dxa"/>
          </w:tcPr>
          <w:p w14:paraId="7758BC88" w14:textId="77777777" w:rsidR="00F607B2" w:rsidRPr="00FB2627" w:rsidRDefault="00F607B2" w:rsidP="000C32E3">
            <w:pPr>
              <w:jc w:val="both"/>
              <w:rPr>
                <w:rFonts w:ascii="Arial" w:hAnsi="Arial" w:cs="Arial"/>
              </w:rPr>
            </w:pPr>
          </w:p>
        </w:tc>
        <w:tc>
          <w:tcPr>
            <w:tcW w:w="709" w:type="dxa"/>
          </w:tcPr>
          <w:p w14:paraId="2245A153" w14:textId="77777777" w:rsidR="00F607B2" w:rsidRPr="00FB2627" w:rsidRDefault="00F607B2" w:rsidP="000C32E3">
            <w:pPr>
              <w:jc w:val="both"/>
              <w:rPr>
                <w:rFonts w:ascii="Arial" w:hAnsi="Arial" w:cs="Arial"/>
              </w:rPr>
            </w:pPr>
          </w:p>
        </w:tc>
        <w:tc>
          <w:tcPr>
            <w:tcW w:w="708" w:type="dxa"/>
          </w:tcPr>
          <w:p w14:paraId="644AA0A0" w14:textId="77777777" w:rsidR="00F607B2" w:rsidRPr="00FB2627" w:rsidRDefault="00F607B2" w:rsidP="000C32E3">
            <w:pPr>
              <w:jc w:val="both"/>
              <w:rPr>
                <w:rFonts w:ascii="Arial" w:hAnsi="Arial" w:cs="Arial"/>
              </w:rPr>
            </w:pPr>
          </w:p>
        </w:tc>
      </w:tr>
      <w:tr w:rsidR="00F607B2" w:rsidRPr="00FB2627" w14:paraId="4F7AA1AD" w14:textId="77777777" w:rsidTr="000C32E3">
        <w:tc>
          <w:tcPr>
            <w:tcW w:w="6629" w:type="dxa"/>
            <w:tcBorders>
              <w:bottom w:val="single" w:sz="4" w:space="0" w:color="auto"/>
            </w:tcBorders>
          </w:tcPr>
          <w:p w14:paraId="2A228849"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09D326C0"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04823925"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12D6E60F"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94487F8"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521099D" w14:textId="77777777" w:rsidR="00F607B2" w:rsidRPr="00FB2627" w:rsidRDefault="00F607B2" w:rsidP="000C32E3">
            <w:pPr>
              <w:jc w:val="both"/>
              <w:rPr>
                <w:rFonts w:ascii="Arial" w:hAnsi="Arial" w:cs="Arial"/>
              </w:rPr>
            </w:pPr>
          </w:p>
        </w:tc>
      </w:tr>
      <w:tr w:rsidR="00615705" w:rsidRPr="00FB2627" w14:paraId="4C4FFFDF" w14:textId="77777777" w:rsidTr="000C32E3">
        <w:tc>
          <w:tcPr>
            <w:tcW w:w="10314" w:type="dxa"/>
            <w:gridSpan w:val="6"/>
            <w:shd w:val="clear" w:color="auto" w:fill="auto"/>
          </w:tcPr>
          <w:p w14:paraId="2E995B4A" w14:textId="77777777" w:rsidR="00615705" w:rsidRPr="00FB2627" w:rsidRDefault="00615705" w:rsidP="000C32E3">
            <w:pPr>
              <w:jc w:val="both"/>
              <w:rPr>
                <w:rFonts w:ascii="Arial" w:hAnsi="Arial" w:cs="Arial"/>
                <w:color w:val="002060"/>
              </w:rPr>
            </w:pPr>
          </w:p>
        </w:tc>
      </w:tr>
      <w:tr w:rsidR="00F607B2" w:rsidRPr="00FB2627" w14:paraId="6009986D" w14:textId="77777777" w:rsidTr="000C32E3">
        <w:tc>
          <w:tcPr>
            <w:tcW w:w="6629" w:type="dxa"/>
            <w:shd w:val="clear" w:color="auto" w:fill="002060"/>
          </w:tcPr>
          <w:p w14:paraId="3417ED9F"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1503BDE9"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4B99629E"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56693278"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1CC21517"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5CAFD19F" w14:textId="77777777" w:rsidR="00F607B2" w:rsidRPr="00FB2627" w:rsidRDefault="00F607B2" w:rsidP="000C32E3">
            <w:pPr>
              <w:jc w:val="both"/>
              <w:rPr>
                <w:rFonts w:ascii="Arial" w:hAnsi="Arial" w:cs="Arial"/>
                <w:color w:val="002060"/>
              </w:rPr>
            </w:pPr>
          </w:p>
        </w:tc>
      </w:tr>
      <w:tr w:rsidR="00615705" w:rsidRPr="00FB2627" w14:paraId="316EA2F6" w14:textId="77777777" w:rsidTr="000C32E3">
        <w:tc>
          <w:tcPr>
            <w:tcW w:w="10314" w:type="dxa"/>
            <w:gridSpan w:val="6"/>
            <w:vAlign w:val="bottom"/>
          </w:tcPr>
          <w:p w14:paraId="6B297B5E" w14:textId="77777777" w:rsidR="00615705" w:rsidRPr="00FB2627" w:rsidRDefault="00615705" w:rsidP="000C32E3">
            <w:pPr>
              <w:jc w:val="both"/>
              <w:rPr>
                <w:rFonts w:ascii="Arial" w:hAnsi="Arial" w:cs="Arial"/>
                <w:color w:val="FFFFFF" w:themeColor="background1"/>
              </w:rPr>
            </w:pPr>
          </w:p>
        </w:tc>
      </w:tr>
      <w:tr w:rsidR="00F607B2" w:rsidRPr="00FB2627" w14:paraId="2616A6B2" w14:textId="77777777" w:rsidTr="000C32E3">
        <w:tc>
          <w:tcPr>
            <w:tcW w:w="6629" w:type="dxa"/>
            <w:vAlign w:val="bottom"/>
          </w:tcPr>
          <w:p w14:paraId="7C6E7AB9"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356716B9"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EDF9970"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30E3C8B"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04359F0E"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1823879F" w14:textId="77777777" w:rsidR="00F607B2" w:rsidRPr="00FB2627" w:rsidRDefault="00F607B2" w:rsidP="000C32E3">
            <w:pPr>
              <w:jc w:val="both"/>
              <w:rPr>
                <w:rFonts w:ascii="Arial" w:hAnsi="Arial" w:cs="Arial"/>
                <w:color w:val="FFFFFF" w:themeColor="background1"/>
              </w:rPr>
            </w:pPr>
          </w:p>
        </w:tc>
      </w:tr>
      <w:tr w:rsidR="00F607B2" w:rsidRPr="00FB2627" w14:paraId="60254749" w14:textId="77777777" w:rsidTr="000C32E3">
        <w:tc>
          <w:tcPr>
            <w:tcW w:w="6629" w:type="dxa"/>
            <w:vAlign w:val="bottom"/>
          </w:tcPr>
          <w:p w14:paraId="4E05BC87"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4D1E53EB"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1F864626"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D3DE93B"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4B297CEF"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11AACA73" w14:textId="77777777" w:rsidR="00F607B2" w:rsidRPr="00FB2627" w:rsidRDefault="00F607B2" w:rsidP="000C32E3">
            <w:pPr>
              <w:jc w:val="both"/>
              <w:rPr>
                <w:rFonts w:ascii="Arial" w:hAnsi="Arial" w:cs="Arial"/>
                <w:color w:val="FFFFFF" w:themeColor="background1"/>
              </w:rPr>
            </w:pPr>
          </w:p>
        </w:tc>
      </w:tr>
      <w:tr w:rsidR="00F607B2" w:rsidRPr="00FB2627" w14:paraId="5F082A8F" w14:textId="77777777" w:rsidTr="000C32E3">
        <w:tc>
          <w:tcPr>
            <w:tcW w:w="6629" w:type="dxa"/>
          </w:tcPr>
          <w:p w14:paraId="112CAD7D"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7A085273"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2C4FEEE7"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118CE7C4"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65A4077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60C05CF0"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4EBA602B" w14:textId="77777777" w:rsidR="00F607B2" w:rsidRPr="00FB2627" w:rsidRDefault="00F607B2" w:rsidP="000C32E3">
            <w:pPr>
              <w:jc w:val="both"/>
              <w:rPr>
                <w:rFonts w:ascii="Arial" w:hAnsi="Arial" w:cs="Arial"/>
                <w:color w:val="FFFFFF" w:themeColor="background1"/>
              </w:rPr>
            </w:pPr>
          </w:p>
        </w:tc>
      </w:tr>
      <w:tr w:rsidR="00F607B2" w:rsidRPr="00FB2627" w14:paraId="47490D15" w14:textId="77777777" w:rsidTr="000C32E3">
        <w:tc>
          <w:tcPr>
            <w:tcW w:w="6629" w:type="dxa"/>
          </w:tcPr>
          <w:p w14:paraId="5755A117"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0B11D3D6"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5F88279"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69B22B9B"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33FB65E"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6E4424EA" w14:textId="77777777" w:rsidR="00F607B2" w:rsidRPr="00FB2627" w:rsidRDefault="00F607B2" w:rsidP="000C32E3">
            <w:pPr>
              <w:jc w:val="both"/>
              <w:rPr>
                <w:rFonts w:ascii="Arial" w:hAnsi="Arial" w:cs="Arial"/>
                <w:color w:val="FFFFFF" w:themeColor="background1"/>
              </w:rPr>
            </w:pPr>
          </w:p>
        </w:tc>
      </w:tr>
      <w:tr w:rsidR="00F607B2" w:rsidRPr="00FB2627" w14:paraId="1B1573F5" w14:textId="77777777" w:rsidTr="000C32E3">
        <w:tc>
          <w:tcPr>
            <w:tcW w:w="6629" w:type="dxa"/>
            <w:tcBorders>
              <w:bottom w:val="single" w:sz="4" w:space="0" w:color="auto"/>
            </w:tcBorders>
          </w:tcPr>
          <w:p w14:paraId="5887C401"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6B775159"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5B78AE41"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FC1D53F"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A1E9F5E"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53D48594" w14:textId="77777777" w:rsidR="00F607B2" w:rsidRPr="00FB2627" w:rsidRDefault="00F607B2" w:rsidP="000C32E3">
            <w:pPr>
              <w:jc w:val="both"/>
              <w:rPr>
                <w:rFonts w:ascii="Arial" w:hAnsi="Arial" w:cs="Arial"/>
                <w:color w:val="FFFFFF" w:themeColor="background1"/>
              </w:rPr>
            </w:pPr>
          </w:p>
        </w:tc>
      </w:tr>
      <w:tr w:rsidR="00615705" w:rsidRPr="00FB2627" w14:paraId="320397C3" w14:textId="77777777" w:rsidTr="000C32E3">
        <w:tc>
          <w:tcPr>
            <w:tcW w:w="7338" w:type="dxa"/>
            <w:gridSpan w:val="2"/>
            <w:shd w:val="clear" w:color="auto" w:fill="auto"/>
          </w:tcPr>
          <w:p w14:paraId="210E34C7"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390B87AA"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0A6068A4"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2F9B13ED"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6B583559" w14:textId="77777777" w:rsidR="00615705" w:rsidRPr="00FB2627" w:rsidRDefault="00615705" w:rsidP="000C32E3">
            <w:pPr>
              <w:jc w:val="both"/>
              <w:rPr>
                <w:rFonts w:ascii="Arial" w:hAnsi="Arial" w:cs="Arial"/>
                <w:b/>
                <w:color w:val="FFFFFF" w:themeColor="background1"/>
              </w:rPr>
            </w:pPr>
          </w:p>
        </w:tc>
      </w:tr>
      <w:tr w:rsidR="00F607B2" w:rsidRPr="00FB2627" w14:paraId="6183EAE6" w14:textId="77777777" w:rsidTr="000C32E3">
        <w:tc>
          <w:tcPr>
            <w:tcW w:w="7338" w:type="dxa"/>
            <w:gridSpan w:val="2"/>
            <w:shd w:val="clear" w:color="auto" w:fill="002060"/>
          </w:tcPr>
          <w:p w14:paraId="4EE1D434"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4896A9DA"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6FEFDAA"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0F564B10"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7C8A524A" w14:textId="77777777" w:rsidR="00F607B2" w:rsidRPr="00FB2627" w:rsidRDefault="00F607B2" w:rsidP="000C32E3">
            <w:pPr>
              <w:jc w:val="both"/>
              <w:rPr>
                <w:rFonts w:ascii="Arial" w:hAnsi="Arial" w:cs="Arial"/>
                <w:b/>
                <w:color w:val="FFFFFF" w:themeColor="background1"/>
              </w:rPr>
            </w:pPr>
          </w:p>
        </w:tc>
      </w:tr>
      <w:tr w:rsidR="00F607B2" w:rsidRPr="00FB2627" w14:paraId="7C694B50" w14:textId="77777777" w:rsidTr="000C32E3">
        <w:tc>
          <w:tcPr>
            <w:tcW w:w="6629" w:type="dxa"/>
          </w:tcPr>
          <w:p w14:paraId="1CD769E0"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0F057492"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5F55AF5F" w14:textId="77777777" w:rsidR="00F607B2" w:rsidRPr="00FB2627" w:rsidRDefault="00F607B2" w:rsidP="000C32E3">
            <w:pPr>
              <w:jc w:val="both"/>
              <w:rPr>
                <w:rFonts w:ascii="Arial" w:hAnsi="Arial" w:cs="Arial"/>
              </w:rPr>
            </w:pPr>
          </w:p>
        </w:tc>
        <w:tc>
          <w:tcPr>
            <w:tcW w:w="789" w:type="dxa"/>
          </w:tcPr>
          <w:p w14:paraId="7535C166" w14:textId="77777777" w:rsidR="00F607B2" w:rsidRPr="00FB2627" w:rsidRDefault="00F607B2" w:rsidP="000C32E3">
            <w:pPr>
              <w:jc w:val="both"/>
              <w:rPr>
                <w:rFonts w:ascii="Arial" w:hAnsi="Arial" w:cs="Arial"/>
              </w:rPr>
            </w:pPr>
          </w:p>
        </w:tc>
        <w:tc>
          <w:tcPr>
            <w:tcW w:w="709" w:type="dxa"/>
          </w:tcPr>
          <w:p w14:paraId="2A4969DB" w14:textId="77777777" w:rsidR="00F607B2" w:rsidRPr="00FB2627" w:rsidRDefault="00F607B2" w:rsidP="000C32E3">
            <w:pPr>
              <w:jc w:val="both"/>
              <w:rPr>
                <w:rFonts w:ascii="Arial" w:hAnsi="Arial" w:cs="Arial"/>
              </w:rPr>
            </w:pPr>
          </w:p>
        </w:tc>
        <w:tc>
          <w:tcPr>
            <w:tcW w:w="708" w:type="dxa"/>
          </w:tcPr>
          <w:p w14:paraId="5D6EBD84" w14:textId="77777777" w:rsidR="00F607B2" w:rsidRPr="00FB2627" w:rsidRDefault="00F607B2" w:rsidP="000C32E3">
            <w:pPr>
              <w:jc w:val="both"/>
              <w:rPr>
                <w:rFonts w:ascii="Arial" w:hAnsi="Arial" w:cs="Arial"/>
              </w:rPr>
            </w:pPr>
          </w:p>
        </w:tc>
      </w:tr>
      <w:tr w:rsidR="00F607B2" w:rsidRPr="00FB2627" w14:paraId="519FA9AA" w14:textId="77777777" w:rsidTr="000C32E3">
        <w:tc>
          <w:tcPr>
            <w:tcW w:w="6629" w:type="dxa"/>
            <w:vAlign w:val="bottom"/>
          </w:tcPr>
          <w:p w14:paraId="6E7B3E83"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91A0A93"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47145AEE" w14:textId="77777777" w:rsidR="00F607B2" w:rsidRPr="00FB2627" w:rsidRDefault="00F607B2" w:rsidP="000C32E3">
            <w:pPr>
              <w:jc w:val="both"/>
              <w:rPr>
                <w:rFonts w:ascii="Arial" w:hAnsi="Arial" w:cs="Arial"/>
              </w:rPr>
            </w:pPr>
          </w:p>
        </w:tc>
        <w:tc>
          <w:tcPr>
            <w:tcW w:w="789" w:type="dxa"/>
          </w:tcPr>
          <w:p w14:paraId="72F138C5" w14:textId="77777777" w:rsidR="00F607B2" w:rsidRPr="00FB2627" w:rsidRDefault="00F607B2" w:rsidP="000C32E3">
            <w:pPr>
              <w:jc w:val="both"/>
              <w:rPr>
                <w:rFonts w:ascii="Arial" w:hAnsi="Arial" w:cs="Arial"/>
              </w:rPr>
            </w:pPr>
          </w:p>
        </w:tc>
        <w:tc>
          <w:tcPr>
            <w:tcW w:w="709" w:type="dxa"/>
          </w:tcPr>
          <w:p w14:paraId="2B1BD561" w14:textId="77777777" w:rsidR="00F607B2" w:rsidRPr="00FB2627" w:rsidRDefault="00F607B2" w:rsidP="000C32E3">
            <w:pPr>
              <w:jc w:val="both"/>
              <w:rPr>
                <w:rFonts w:ascii="Arial" w:hAnsi="Arial" w:cs="Arial"/>
              </w:rPr>
            </w:pPr>
          </w:p>
        </w:tc>
        <w:tc>
          <w:tcPr>
            <w:tcW w:w="708" w:type="dxa"/>
          </w:tcPr>
          <w:p w14:paraId="65D5AECC" w14:textId="77777777" w:rsidR="00F607B2" w:rsidRPr="00FB2627" w:rsidRDefault="00F607B2" w:rsidP="000C32E3">
            <w:pPr>
              <w:jc w:val="both"/>
              <w:rPr>
                <w:rFonts w:ascii="Arial" w:hAnsi="Arial" w:cs="Arial"/>
              </w:rPr>
            </w:pPr>
          </w:p>
        </w:tc>
      </w:tr>
      <w:tr w:rsidR="00F607B2" w:rsidRPr="00FB2627" w14:paraId="66D1066B" w14:textId="77777777" w:rsidTr="000C32E3">
        <w:tc>
          <w:tcPr>
            <w:tcW w:w="6629" w:type="dxa"/>
            <w:vAlign w:val="bottom"/>
          </w:tcPr>
          <w:p w14:paraId="753CCBA0"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385CB668"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57CE823B" w14:textId="77777777" w:rsidR="00F607B2" w:rsidRPr="00FB2627" w:rsidRDefault="00F607B2" w:rsidP="000C32E3">
            <w:pPr>
              <w:jc w:val="both"/>
              <w:rPr>
                <w:rFonts w:ascii="Arial" w:hAnsi="Arial" w:cs="Arial"/>
              </w:rPr>
            </w:pPr>
          </w:p>
        </w:tc>
        <w:tc>
          <w:tcPr>
            <w:tcW w:w="789" w:type="dxa"/>
          </w:tcPr>
          <w:p w14:paraId="2866F218" w14:textId="77777777" w:rsidR="00F607B2" w:rsidRPr="00FB2627" w:rsidRDefault="00F607B2" w:rsidP="000C32E3">
            <w:pPr>
              <w:jc w:val="both"/>
              <w:rPr>
                <w:rFonts w:ascii="Arial" w:hAnsi="Arial" w:cs="Arial"/>
              </w:rPr>
            </w:pPr>
          </w:p>
        </w:tc>
        <w:tc>
          <w:tcPr>
            <w:tcW w:w="709" w:type="dxa"/>
          </w:tcPr>
          <w:p w14:paraId="10624256" w14:textId="77777777" w:rsidR="00F607B2" w:rsidRPr="00FB2627" w:rsidRDefault="00F607B2" w:rsidP="000C32E3">
            <w:pPr>
              <w:jc w:val="both"/>
              <w:rPr>
                <w:rFonts w:ascii="Arial" w:hAnsi="Arial" w:cs="Arial"/>
              </w:rPr>
            </w:pPr>
          </w:p>
        </w:tc>
        <w:tc>
          <w:tcPr>
            <w:tcW w:w="708" w:type="dxa"/>
          </w:tcPr>
          <w:p w14:paraId="249798E3" w14:textId="77777777" w:rsidR="00F607B2" w:rsidRPr="00FB2627" w:rsidRDefault="00F607B2" w:rsidP="000C32E3">
            <w:pPr>
              <w:jc w:val="both"/>
              <w:rPr>
                <w:rFonts w:ascii="Arial" w:hAnsi="Arial" w:cs="Arial"/>
              </w:rPr>
            </w:pPr>
          </w:p>
        </w:tc>
      </w:tr>
      <w:tr w:rsidR="00F607B2" w:rsidRPr="00FB2627" w14:paraId="535C436E" w14:textId="77777777" w:rsidTr="000C32E3">
        <w:tc>
          <w:tcPr>
            <w:tcW w:w="6629" w:type="dxa"/>
          </w:tcPr>
          <w:p w14:paraId="7BF01B6C"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4558F54C"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0C73037" w14:textId="77777777" w:rsidR="00F607B2" w:rsidRPr="00FB2627" w:rsidRDefault="00F607B2" w:rsidP="000C32E3">
            <w:pPr>
              <w:jc w:val="both"/>
              <w:rPr>
                <w:rFonts w:ascii="Arial" w:hAnsi="Arial" w:cs="Arial"/>
              </w:rPr>
            </w:pPr>
          </w:p>
        </w:tc>
        <w:tc>
          <w:tcPr>
            <w:tcW w:w="789" w:type="dxa"/>
          </w:tcPr>
          <w:p w14:paraId="74916C05" w14:textId="77777777" w:rsidR="00F607B2" w:rsidRPr="00FB2627" w:rsidRDefault="00F607B2" w:rsidP="000C32E3">
            <w:pPr>
              <w:jc w:val="both"/>
              <w:rPr>
                <w:rFonts w:ascii="Arial" w:hAnsi="Arial" w:cs="Arial"/>
              </w:rPr>
            </w:pPr>
          </w:p>
        </w:tc>
        <w:tc>
          <w:tcPr>
            <w:tcW w:w="709" w:type="dxa"/>
          </w:tcPr>
          <w:p w14:paraId="09E9E4F2" w14:textId="77777777" w:rsidR="00F607B2" w:rsidRPr="00FB2627" w:rsidRDefault="00F607B2" w:rsidP="000C32E3">
            <w:pPr>
              <w:jc w:val="both"/>
              <w:rPr>
                <w:rFonts w:ascii="Arial" w:hAnsi="Arial" w:cs="Arial"/>
              </w:rPr>
            </w:pPr>
          </w:p>
        </w:tc>
        <w:tc>
          <w:tcPr>
            <w:tcW w:w="708" w:type="dxa"/>
          </w:tcPr>
          <w:p w14:paraId="6D00D0EF" w14:textId="77777777" w:rsidR="00F607B2" w:rsidRPr="00FB2627" w:rsidRDefault="00F607B2" w:rsidP="000C32E3">
            <w:pPr>
              <w:jc w:val="both"/>
              <w:rPr>
                <w:rFonts w:ascii="Arial" w:hAnsi="Arial" w:cs="Arial"/>
              </w:rPr>
            </w:pPr>
          </w:p>
        </w:tc>
      </w:tr>
      <w:tr w:rsidR="00F607B2" w:rsidRPr="00FB2627" w14:paraId="03C85B3B" w14:textId="77777777" w:rsidTr="000C32E3">
        <w:tc>
          <w:tcPr>
            <w:tcW w:w="6629" w:type="dxa"/>
            <w:tcBorders>
              <w:bottom w:val="single" w:sz="4" w:space="0" w:color="auto"/>
            </w:tcBorders>
          </w:tcPr>
          <w:p w14:paraId="1593AE4D"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5D92838E"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58CDD8A5"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6BFD07A8"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651BB07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24CB4FE" w14:textId="77777777" w:rsidR="00F607B2" w:rsidRPr="00FB2627" w:rsidRDefault="00F607B2" w:rsidP="000C32E3">
            <w:pPr>
              <w:jc w:val="both"/>
              <w:rPr>
                <w:rFonts w:ascii="Arial" w:hAnsi="Arial" w:cs="Arial"/>
              </w:rPr>
            </w:pPr>
          </w:p>
        </w:tc>
      </w:tr>
      <w:tr w:rsidR="00615705" w:rsidRPr="00FB2627" w14:paraId="6A906D40" w14:textId="77777777" w:rsidTr="000C32E3">
        <w:tc>
          <w:tcPr>
            <w:tcW w:w="10314" w:type="dxa"/>
            <w:gridSpan w:val="6"/>
            <w:shd w:val="clear" w:color="auto" w:fill="auto"/>
          </w:tcPr>
          <w:p w14:paraId="386089BA" w14:textId="77777777" w:rsidR="00615705" w:rsidRPr="00FB2627" w:rsidRDefault="00615705" w:rsidP="000C32E3">
            <w:pPr>
              <w:jc w:val="both"/>
              <w:rPr>
                <w:rFonts w:ascii="Arial" w:hAnsi="Arial" w:cs="Arial"/>
                <w:b/>
                <w:color w:val="FFFFFF" w:themeColor="background1"/>
              </w:rPr>
            </w:pPr>
          </w:p>
        </w:tc>
      </w:tr>
      <w:tr w:rsidR="00F607B2" w:rsidRPr="00FB2627" w14:paraId="39A78CDF" w14:textId="77777777" w:rsidTr="000C32E3">
        <w:tc>
          <w:tcPr>
            <w:tcW w:w="7338" w:type="dxa"/>
            <w:gridSpan w:val="2"/>
            <w:shd w:val="clear" w:color="auto" w:fill="002060"/>
          </w:tcPr>
          <w:p w14:paraId="41BC116F"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66F5995A"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7708FD37"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2EE719EC"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72DA3EC9" w14:textId="77777777" w:rsidR="00F607B2" w:rsidRPr="00FB2627" w:rsidRDefault="00F607B2" w:rsidP="000C32E3">
            <w:pPr>
              <w:jc w:val="both"/>
              <w:rPr>
                <w:rFonts w:ascii="Arial" w:hAnsi="Arial" w:cs="Arial"/>
                <w:b/>
                <w:color w:val="FFFFFF" w:themeColor="background1"/>
              </w:rPr>
            </w:pPr>
          </w:p>
        </w:tc>
      </w:tr>
      <w:tr w:rsidR="00F607B2" w:rsidRPr="00FB2627" w14:paraId="233ECCE7" w14:textId="77777777" w:rsidTr="000C32E3">
        <w:tc>
          <w:tcPr>
            <w:tcW w:w="6629" w:type="dxa"/>
          </w:tcPr>
          <w:p w14:paraId="6BD4178F"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4298ACE7"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62DFFBE" w14:textId="77777777" w:rsidR="00F607B2" w:rsidRPr="00FB2627" w:rsidRDefault="00F607B2" w:rsidP="000C32E3">
            <w:pPr>
              <w:jc w:val="both"/>
              <w:rPr>
                <w:rFonts w:ascii="Arial" w:hAnsi="Arial" w:cs="Arial"/>
              </w:rPr>
            </w:pPr>
          </w:p>
        </w:tc>
        <w:tc>
          <w:tcPr>
            <w:tcW w:w="789" w:type="dxa"/>
          </w:tcPr>
          <w:p w14:paraId="5DB91674" w14:textId="77777777" w:rsidR="00F607B2" w:rsidRPr="00FB2627" w:rsidRDefault="00F607B2" w:rsidP="000C32E3">
            <w:pPr>
              <w:jc w:val="both"/>
              <w:rPr>
                <w:rFonts w:ascii="Arial" w:hAnsi="Arial" w:cs="Arial"/>
              </w:rPr>
            </w:pPr>
          </w:p>
        </w:tc>
        <w:tc>
          <w:tcPr>
            <w:tcW w:w="709" w:type="dxa"/>
          </w:tcPr>
          <w:p w14:paraId="209F58DA" w14:textId="77777777" w:rsidR="00F607B2" w:rsidRPr="00FB2627" w:rsidRDefault="00F607B2" w:rsidP="000C32E3">
            <w:pPr>
              <w:jc w:val="both"/>
              <w:rPr>
                <w:rFonts w:ascii="Arial" w:hAnsi="Arial" w:cs="Arial"/>
              </w:rPr>
            </w:pPr>
          </w:p>
        </w:tc>
        <w:tc>
          <w:tcPr>
            <w:tcW w:w="708" w:type="dxa"/>
          </w:tcPr>
          <w:p w14:paraId="1C206E93" w14:textId="77777777" w:rsidR="00F607B2" w:rsidRPr="00FB2627" w:rsidRDefault="00950853" w:rsidP="000C32E3">
            <w:pPr>
              <w:jc w:val="both"/>
              <w:rPr>
                <w:rFonts w:ascii="Arial" w:hAnsi="Arial" w:cs="Arial"/>
              </w:rPr>
            </w:pPr>
            <w:r>
              <w:rPr>
                <w:rFonts w:ascii="Arial" w:hAnsi="Arial" w:cs="Arial"/>
              </w:rPr>
              <w:t>F</w:t>
            </w:r>
          </w:p>
        </w:tc>
      </w:tr>
      <w:tr w:rsidR="00F607B2" w:rsidRPr="00FB2627" w14:paraId="3910C01B" w14:textId="77777777" w:rsidTr="000C32E3">
        <w:tc>
          <w:tcPr>
            <w:tcW w:w="6629" w:type="dxa"/>
          </w:tcPr>
          <w:p w14:paraId="3B47890B"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2613DA4" w14:textId="77777777" w:rsidR="00F607B2" w:rsidRPr="00FB2627" w:rsidRDefault="00AA1748" w:rsidP="000C32E3">
            <w:pPr>
              <w:jc w:val="both"/>
              <w:rPr>
                <w:rFonts w:ascii="Arial" w:hAnsi="Arial" w:cs="Arial"/>
              </w:rPr>
            </w:pPr>
            <w:r>
              <w:rPr>
                <w:rFonts w:ascii="Arial" w:hAnsi="Arial" w:cs="Arial"/>
              </w:rPr>
              <w:t>N</w:t>
            </w:r>
          </w:p>
        </w:tc>
        <w:tc>
          <w:tcPr>
            <w:tcW w:w="770" w:type="dxa"/>
          </w:tcPr>
          <w:p w14:paraId="2786A3D5" w14:textId="77777777" w:rsidR="00F607B2" w:rsidRPr="00FB2627" w:rsidRDefault="00F607B2" w:rsidP="000C32E3">
            <w:pPr>
              <w:jc w:val="both"/>
              <w:rPr>
                <w:rFonts w:ascii="Arial" w:hAnsi="Arial" w:cs="Arial"/>
              </w:rPr>
            </w:pPr>
          </w:p>
        </w:tc>
        <w:tc>
          <w:tcPr>
            <w:tcW w:w="789" w:type="dxa"/>
          </w:tcPr>
          <w:p w14:paraId="7347E164" w14:textId="77777777" w:rsidR="00F607B2" w:rsidRPr="00FB2627" w:rsidRDefault="00F607B2" w:rsidP="000C32E3">
            <w:pPr>
              <w:jc w:val="both"/>
              <w:rPr>
                <w:rFonts w:ascii="Arial" w:hAnsi="Arial" w:cs="Arial"/>
              </w:rPr>
            </w:pPr>
          </w:p>
        </w:tc>
        <w:tc>
          <w:tcPr>
            <w:tcW w:w="709" w:type="dxa"/>
          </w:tcPr>
          <w:p w14:paraId="279EB051" w14:textId="77777777" w:rsidR="00F607B2" w:rsidRPr="00FB2627" w:rsidRDefault="00F607B2" w:rsidP="000C32E3">
            <w:pPr>
              <w:jc w:val="both"/>
              <w:rPr>
                <w:rFonts w:ascii="Arial" w:hAnsi="Arial" w:cs="Arial"/>
              </w:rPr>
            </w:pPr>
          </w:p>
        </w:tc>
        <w:tc>
          <w:tcPr>
            <w:tcW w:w="708" w:type="dxa"/>
          </w:tcPr>
          <w:p w14:paraId="0DDED7FD" w14:textId="77777777" w:rsidR="00F607B2" w:rsidRPr="00FB2627" w:rsidRDefault="00F607B2" w:rsidP="000C32E3">
            <w:pPr>
              <w:jc w:val="both"/>
              <w:rPr>
                <w:rFonts w:ascii="Arial" w:hAnsi="Arial" w:cs="Arial"/>
              </w:rPr>
            </w:pPr>
          </w:p>
        </w:tc>
      </w:tr>
      <w:tr w:rsidR="00F607B2" w:rsidRPr="00FB2627" w14:paraId="4D914163" w14:textId="77777777" w:rsidTr="000C32E3">
        <w:tc>
          <w:tcPr>
            <w:tcW w:w="6629" w:type="dxa"/>
            <w:vAlign w:val="bottom"/>
          </w:tcPr>
          <w:p w14:paraId="52A69251"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5B480457" w14:textId="77777777" w:rsidR="00F607B2" w:rsidRPr="00FB2627" w:rsidRDefault="00950853" w:rsidP="000C32E3">
            <w:pPr>
              <w:jc w:val="both"/>
              <w:rPr>
                <w:rFonts w:ascii="Arial" w:hAnsi="Arial" w:cs="Arial"/>
              </w:rPr>
            </w:pPr>
            <w:r>
              <w:rPr>
                <w:rFonts w:ascii="Arial" w:hAnsi="Arial" w:cs="Arial"/>
              </w:rPr>
              <w:t>N</w:t>
            </w:r>
          </w:p>
        </w:tc>
        <w:tc>
          <w:tcPr>
            <w:tcW w:w="770" w:type="dxa"/>
          </w:tcPr>
          <w:p w14:paraId="74DB726A" w14:textId="77777777" w:rsidR="00F607B2" w:rsidRPr="00FB2627" w:rsidRDefault="00F607B2" w:rsidP="000C32E3">
            <w:pPr>
              <w:jc w:val="both"/>
              <w:rPr>
                <w:rFonts w:ascii="Arial" w:hAnsi="Arial" w:cs="Arial"/>
              </w:rPr>
            </w:pPr>
          </w:p>
        </w:tc>
        <w:tc>
          <w:tcPr>
            <w:tcW w:w="789" w:type="dxa"/>
          </w:tcPr>
          <w:p w14:paraId="21C15388" w14:textId="77777777" w:rsidR="00F607B2" w:rsidRPr="00FB2627" w:rsidRDefault="00F607B2" w:rsidP="000C32E3">
            <w:pPr>
              <w:jc w:val="both"/>
              <w:rPr>
                <w:rFonts w:ascii="Arial" w:hAnsi="Arial" w:cs="Arial"/>
              </w:rPr>
            </w:pPr>
          </w:p>
        </w:tc>
        <w:tc>
          <w:tcPr>
            <w:tcW w:w="709" w:type="dxa"/>
          </w:tcPr>
          <w:p w14:paraId="10AE482C" w14:textId="77777777" w:rsidR="00F607B2" w:rsidRPr="00FB2627" w:rsidRDefault="00F607B2" w:rsidP="000C32E3">
            <w:pPr>
              <w:jc w:val="both"/>
              <w:rPr>
                <w:rFonts w:ascii="Arial" w:hAnsi="Arial" w:cs="Arial"/>
              </w:rPr>
            </w:pPr>
          </w:p>
        </w:tc>
        <w:tc>
          <w:tcPr>
            <w:tcW w:w="708" w:type="dxa"/>
          </w:tcPr>
          <w:p w14:paraId="09138991" w14:textId="77777777" w:rsidR="00F607B2" w:rsidRPr="00FB2627" w:rsidRDefault="00F607B2" w:rsidP="000C32E3">
            <w:pPr>
              <w:jc w:val="both"/>
              <w:rPr>
                <w:rFonts w:ascii="Arial" w:hAnsi="Arial" w:cs="Arial"/>
              </w:rPr>
            </w:pPr>
          </w:p>
        </w:tc>
      </w:tr>
      <w:tr w:rsidR="00F607B2" w:rsidRPr="00FB2627" w14:paraId="0DC4C000" w14:textId="77777777" w:rsidTr="000C32E3">
        <w:tc>
          <w:tcPr>
            <w:tcW w:w="6629" w:type="dxa"/>
            <w:vAlign w:val="bottom"/>
          </w:tcPr>
          <w:p w14:paraId="58865844"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34F518B9"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39C239E3" w14:textId="77777777" w:rsidR="00F607B2" w:rsidRPr="00FB2627" w:rsidRDefault="00F607B2" w:rsidP="000C32E3">
            <w:pPr>
              <w:jc w:val="both"/>
              <w:rPr>
                <w:rFonts w:ascii="Arial" w:hAnsi="Arial" w:cs="Arial"/>
              </w:rPr>
            </w:pPr>
          </w:p>
        </w:tc>
        <w:tc>
          <w:tcPr>
            <w:tcW w:w="789" w:type="dxa"/>
          </w:tcPr>
          <w:p w14:paraId="6B339AA5" w14:textId="77777777" w:rsidR="00F607B2" w:rsidRPr="00FB2627" w:rsidRDefault="00F607B2" w:rsidP="000C32E3">
            <w:pPr>
              <w:jc w:val="both"/>
              <w:rPr>
                <w:rFonts w:ascii="Arial" w:hAnsi="Arial" w:cs="Arial"/>
              </w:rPr>
            </w:pPr>
          </w:p>
        </w:tc>
        <w:tc>
          <w:tcPr>
            <w:tcW w:w="709" w:type="dxa"/>
          </w:tcPr>
          <w:p w14:paraId="35C09C56" w14:textId="77777777" w:rsidR="00F607B2" w:rsidRPr="00FB2627" w:rsidRDefault="00F607B2" w:rsidP="000C32E3">
            <w:pPr>
              <w:jc w:val="both"/>
              <w:rPr>
                <w:rFonts w:ascii="Arial" w:hAnsi="Arial" w:cs="Arial"/>
              </w:rPr>
            </w:pPr>
          </w:p>
        </w:tc>
        <w:tc>
          <w:tcPr>
            <w:tcW w:w="708" w:type="dxa"/>
          </w:tcPr>
          <w:p w14:paraId="393A5467" w14:textId="77777777" w:rsidR="00F607B2" w:rsidRPr="00FB2627" w:rsidRDefault="00F607B2" w:rsidP="000C32E3">
            <w:pPr>
              <w:jc w:val="both"/>
              <w:rPr>
                <w:rFonts w:ascii="Arial" w:hAnsi="Arial" w:cs="Arial"/>
              </w:rPr>
            </w:pPr>
          </w:p>
        </w:tc>
      </w:tr>
      <w:tr w:rsidR="00F607B2" w:rsidRPr="00FB2627" w14:paraId="0398B24E" w14:textId="77777777" w:rsidTr="000C32E3">
        <w:tc>
          <w:tcPr>
            <w:tcW w:w="6629" w:type="dxa"/>
            <w:vAlign w:val="bottom"/>
          </w:tcPr>
          <w:p w14:paraId="5006658A"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2072390D"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59035A00" w14:textId="77777777" w:rsidR="00F607B2" w:rsidRPr="00FB2627" w:rsidRDefault="00F607B2" w:rsidP="000C32E3">
            <w:pPr>
              <w:jc w:val="both"/>
              <w:rPr>
                <w:rFonts w:ascii="Arial" w:hAnsi="Arial" w:cs="Arial"/>
              </w:rPr>
            </w:pPr>
          </w:p>
        </w:tc>
        <w:tc>
          <w:tcPr>
            <w:tcW w:w="789" w:type="dxa"/>
          </w:tcPr>
          <w:p w14:paraId="70A08744" w14:textId="77777777" w:rsidR="00F607B2" w:rsidRPr="00FB2627" w:rsidRDefault="00F607B2" w:rsidP="000C32E3">
            <w:pPr>
              <w:jc w:val="both"/>
              <w:rPr>
                <w:rFonts w:ascii="Arial" w:hAnsi="Arial" w:cs="Arial"/>
              </w:rPr>
            </w:pPr>
          </w:p>
        </w:tc>
        <w:tc>
          <w:tcPr>
            <w:tcW w:w="709" w:type="dxa"/>
          </w:tcPr>
          <w:p w14:paraId="597230AA" w14:textId="77777777" w:rsidR="00F607B2" w:rsidRPr="00FB2627" w:rsidRDefault="00F607B2" w:rsidP="000C32E3">
            <w:pPr>
              <w:jc w:val="both"/>
              <w:rPr>
                <w:rFonts w:ascii="Arial" w:hAnsi="Arial" w:cs="Arial"/>
              </w:rPr>
            </w:pPr>
          </w:p>
        </w:tc>
        <w:tc>
          <w:tcPr>
            <w:tcW w:w="708" w:type="dxa"/>
          </w:tcPr>
          <w:p w14:paraId="0CC1D86E" w14:textId="77777777" w:rsidR="00F607B2" w:rsidRPr="00FB2627" w:rsidRDefault="00F607B2" w:rsidP="000C32E3">
            <w:pPr>
              <w:jc w:val="both"/>
              <w:rPr>
                <w:rFonts w:ascii="Arial" w:hAnsi="Arial" w:cs="Arial"/>
              </w:rPr>
            </w:pPr>
          </w:p>
        </w:tc>
      </w:tr>
      <w:tr w:rsidR="00F607B2" w:rsidRPr="00FB2627" w14:paraId="704EBBA5" w14:textId="77777777" w:rsidTr="000C32E3">
        <w:tc>
          <w:tcPr>
            <w:tcW w:w="6629" w:type="dxa"/>
            <w:vAlign w:val="bottom"/>
          </w:tcPr>
          <w:p w14:paraId="13FD129C"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6EBFADF4"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4A816E30" w14:textId="77777777" w:rsidR="00F607B2" w:rsidRPr="00FB2627" w:rsidRDefault="00F607B2" w:rsidP="000C32E3">
            <w:pPr>
              <w:jc w:val="both"/>
              <w:rPr>
                <w:rFonts w:ascii="Arial" w:hAnsi="Arial" w:cs="Arial"/>
              </w:rPr>
            </w:pPr>
          </w:p>
        </w:tc>
        <w:tc>
          <w:tcPr>
            <w:tcW w:w="789" w:type="dxa"/>
          </w:tcPr>
          <w:p w14:paraId="626D0DB6" w14:textId="77777777" w:rsidR="00F607B2" w:rsidRPr="00FB2627" w:rsidRDefault="00F607B2" w:rsidP="000C32E3">
            <w:pPr>
              <w:jc w:val="both"/>
              <w:rPr>
                <w:rFonts w:ascii="Arial" w:hAnsi="Arial" w:cs="Arial"/>
              </w:rPr>
            </w:pPr>
          </w:p>
        </w:tc>
        <w:tc>
          <w:tcPr>
            <w:tcW w:w="709" w:type="dxa"/>
          </w:tcPr>
          <w:p w14:paraId="0CB3FD00" w14:textId="77777777" w:rsidR="00F607B2" w:rsidRPr="00FB2627" w:rsidRDefault="00F607B2" w:rsidP="000C32E3">
            <w:pPr>
              <w:jc w:val="both"/>
              <w:rPr>
                <w:rFonts w:ascii="Arial" w:hAnsi="Arial" w:cs="Arial"/>
              </w:rPr>
            </w:pPr>
          </w:p>
        </w:tc>
        <w:tc>
          <w:tcPr>
            <w:tcW w:w="708" w:type="dxa"/>
          </w:tcPr>
          <w:p w14:paraId="6FFDA278" w14:textId="77777777" w:rsidR="00F607B2" w:rsidRPr="00FB2627" w:rsidRDefault="00F607B2" w:rsidP="000C32E3">
            <w:pPr>
              <w:jc w:val="both"/>
              <w:rPr>
                <w:rFonts w:ascii="Arial" w:hAnsi="Arial" w:cs="Arial"/>
              </w:rPr>
            </w:pPr>
          </w:p>
        </w:tc>
      </w:tr>
      <w:tr w:rsidR="00615705" w:rsidRPr="00FB2627" w14:paraId="6092B031" w14:textId="77777777" w:rsidTr="000C32E3">
        <w:tc>
          <w:tcPr>
            <w:tcW w:w="6629" w:type="dxa"/>
          </w:tcPr>
          <w:p w14:paraId="17819212"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60CD6A05" w14:textId="77777777" w:rsidR="00615705" w:rsidRPr="00FB2627" w:rsidRDefault="00615705" w:rsidP="000C32E3">
            <w:pPr>
              <w:rPr>
                <w:rFonts w:ascii="Arial" w:hAnsi="Arial" w:cs="Arial"/>
              </w:rPr>
            </w:pPr>
            <w:r w:rsidRPr="00FB2627">
              <w:rPr>
                <w:rFonts w:ascii="Arial" w:hAnsi="Arial" w:cs="Arial"/>
              </w:rPr>
              <w:t>Y</w:t>
            </w:r>
          </w:p>
        </w:tc>
        <w:tc>
          <w:tcPr>
            <w:tcW w:w="770" w:type="dxa"/>
          </w:tcPr>
          <w:p w14:paraId="43692579" w14:textId="77777777" w:rsidR="00615705" w:rsidRPr="00FB2627" w:rsidRDefault="00615705" w:rsidP="000C32E3">
            <w:pPr>
              <w:jc w:val="both"/>
              <w:rPr>
                <w:rFonts w:ascii="Arial" w:hAnsi="Arial" w:cs="Arial"/>
              </w:rPr>
            </w:pPr>
          </w:p>
        </w:tc>
        <w:tc>
          <w:tcPr>
            <w:tcW w:w="789" w:type="dxa"/>
          </w:tcPr>
          <w:p w14:paraId="33CF5CC3" w14:textId="77777777" w:rsidR="00615705" w:rsidRPr="00FB2627" w:rsidRDefault="00AA1748" w:rsidP="000C32E3">
            <w:pPr>
              <w:jc w:val="both"/>
              <w:rPr>
                <w:rFonts w:ascii="Arial" w:hAnsi="Arial" w:cs="Arial"/>
              </w:rPr>
            </w:pPr>
            <w:r>
              <w:rPr>
                <w:rFonts w:ascii="Arial" w:hAnsi="Arial" w:cs="Arial"/>
              </w:rPr>
              <w:t>O</w:t>
            </w:r>
          </w:p>
        </w:tc>
        <w:tc>
          <w:tcPr>
            <w:tcW w:w="709" w:type="dxa"/>
          </w:tcPr>
          <w:p w14:paraId="35267B75" w14:textId="77777777" w:rsidR="00615705" w:rsidRPr="00FB2627" w:rsidRDefault="00615705" w:rsidP="000C32E3">
            <w:pPr>
              <w:jc w:val="both"/>
              <w:rPr>
                <w:rFonts w:ascii="Arial" w:hAnsi="Arial" w:cs="Arial"/>
              </w:rPr>
            </w:pPr>
          </w:p>
        </w:tc>
        <w:tc>
          <w:tcPr>
            <w:tcW w:w="708" w:type="dxa"/>
          </w:tcPr>
          <w:p w14:paraId="205B1072" w14:textId="77777777" w:rsidR="00615705" w:rsidRPr="00FB2627" w:rsidRDefault="00615705" w:rsidP="000C32E3">
            <w:pPr>
              <w:jc w:val="both"/>
              <w:rPr>
                <w:rFonts w:ascii="Arial" w:hAnsi="Arial" w:cs="Arial"/>
              </w:rPr>
            </w:pPr>
          </w:p>
        </w:tc>
      </w:tr>
      <w:tr w:rsidR="00615705" w:rsidRPr="00FB2627" w14:paraId="05BFDADA" w14:textId="77777777" w:rsidTr="000C32E3">
        <w:tc>
          <w:tcPr>
            <w:tcW w:w="6629" w:type="dxa"/>
          </w:tcPr>
          <w:p w14:paraId="767E2C47"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61758FE2" w14:textId="77777777" w:rsidR="00615705" w:rsidRPr="00FB2627" w:rsidRDefault="00615705" w:rsidP="000C32E3">
            <w:pPr>
              <w:rPr>
                <w:rFonts w:ascii="Arial" w:hAnsi="Arial" w:cs="Arial"/>
              </w:rPr>
            </w:pPr>
            <w:r w:rsidRPr="00FB2627">
              <w:rPr>
                <w:rFonts w:ascii="Arial" w:hAnsi="Arial" w:cs="Arial"/>
              </w:rPr>
              <w:t>Y</w:t>
            </w:r>
          </w:p>
        </w:tc>
        <w:tc>
          <w:tcPr>
            <w:tcW w:w="770" w:type="dxa"/>
          </w:tcPr>
          <w:p w14:paraId="761DC71C" w14:textId="77777777" w:rsidR="00615705" w:rsidRPr="00FB2627" w:rsidRDefault="00615705" w:rsidP="000C32E3">
            <w:pPr>
              <w:jc w:val="both"/>
              <w:rPr>
                <w:rFonts w:ascii="Arial" w:hAnsi="Arial" w:cs="Arial"/>
              </w:rPr>
            </w:pPr>
          </w:p>
        </w:tc>
        <w:tc>
          <w:tcPr>
            <w:tcW w:w="789" w:type="dxa"/>
          </w:tcPr>
          <w:p w14:paraId="6F6C8098" w14:textId="77777777" w:rsidR="00615705" w:rsidRPr="00FB2627" w:rsidRDefault="00615705" w:rsidP="000C32E3">
            <w:pPr>
              <w:jc w:val="both"/>
              <w:rPr>
                <w:rFonts w:ascii="Arial" w:hAnsi="Arial" w:cs="Arial"/>
              </w:rPr>
            </w:pPr>
          </w:p>
        </w:tc>
        <w:tc>
          <w:tcPr>
            <w:tcW w:w="709" w:type="dxa"/>
          </w:tcPr>
          <w:p w14:paraId="308E3823" w14:textId="77777777" w:rsidR="00615705" w:rsidRPr="00FB2627" w:rsidRDefault="00615705" w:rsidP="000C32E3">
            <w:pPr>
              <w:jc w:val="both"/>
              <w:rPr>
                <w:rFonts w:ascii="Arial" w:hAnsi="Arial" w:cs="Arial"/>
              </w:rPr>
            </w:pPr>
          </w:p>
        </w:tc>
        <w:tc>
          <w:tcPr>
            <w:tcW w:w="708" w:type="dxa"/>
          </w:tcPr>
          <w:p w14:paraId="5B0C665D" w14:textId="77777777" w:rsidR="00615705" w:rsidRPr="00FB2627" w:rsidRDefault="00AA1748" w:rsidP="000C32E3">
            <w:pPr>
              <w:jc w:val="both"/>
              <w:rPr>
                <w:rFonts w:ascii="Arial" w:hAnsi="Arial" w:cs="Arial"/>
              </w:rPr>
            </w:pPr>
            <w:r>
              <w:rPr>
                <w:rFonts w:ascii="Arial" w:hAnsi="Arial" w:cs="Arial"/>
              </w:rPr>
              <w:t>F</w:t>
            </w:r>
          </w:p>
        </w:tc>
      </w:tr>
      <w:tr w:rsidR="00615705" w:rsidRPr="00FB2627" w14:paraId="504A45A8" w14:textId="77777777" w:rsidTr="000C32E3">
        <w:tc>
          <w:tcPr>
            <w:tcW w:w="6629" w:type="dxa"/>
          </w:tcPr>
          <w:p w14:paraId="2C3B813D"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01D9C2CD" w14:textId="77777777" w:rsidR="00615705" w:rsidRPr="00FB2627" w:rsidRDefault="00615705" w:rsidP="000C32E3">
            <w:pPr>
              <w:rPr>
                <w:rFonts w:ascii="Arial" w:hAnsi="Arial" w:cs="Arial"/>
              </w:rPr>
            </w:pPr>
            <w:r w:rsidRPr="00FB2627">
              <w:rPr>
                <w:rFonts w:ascii="Arial" w:hAnsi="Arial" w:cs="Arial"/>
              </w:rPr>
              <w:t>Y</w:t>
            </w:r>
          </w:p>
        </w:tc>
        <w:tc>
          <w:tcPr>
            <w:tcW w:w="770" w:type="dxa"/>
          </w:tcPr>
          <w:p w14:paraId="1A12EA72" w14:textId="77777777" w:rsidR="00615705" w:rsidRPr="00FB2627" w:rsidRDefault="00615705" w:rsidP="000C32E3">
            <w:pPr>
              <w:jc w:val="both"/>
              <w:rPr>
                <w:rFonts w:ascii="Arial" w:hAnsi="Arial" w:cs="Arial"/>
              </w:rPr>
            </w:pPr>
          </w:p>
        </w:tc>
        <w:tc>
          <w:tcPr>
            <w:tcW w:w="789" w:type="dxa"/>
          </w:tcPr>
          <w:p w14:paraId="62B8E531" w14:textId="77777777" w:rsidR="00615705" w:rsidRPr="00FB2627" w:rsidRDefault="00AA1748" w:rsidP="000C32E3">
            <w:pPr>
              <w:jc w:val="both"/>
              <w:rPr>
                <w:rFonts w:ascii="Arial" w:hAnsi="Arial" w:cs="Arial"/>
              </w:rPr>
            </w:pPr>
            <w:r>
              <w:rPr>
                <w:rFonts w:ascii="Arial" w:hAnsi="Arial" w:cs="Arial"/>
              </w:rPr>
              <w:t>O</w:t>
            </w:r>
          </w:p>
        </w:tc>
        <w:tc>
          <w:tcPr>
            <w:tcW w:w="709" w:type="dxa"/>
          </w:tcPr>
          <w:p w14:paraId="6A3D681B" w14:textId="77777777" w:rsidR="00615705" w:rsidRPr="00FB2627" w:rsidRDefault="00615705" w:rsidP="000C32E3">
            <w:pPr>
              <w:jc w:val="both"/>
              <w:rPr>
                <w:rFonts w:ascii="Arial" w:hAnsi="Arial" w:cs="Arial"/>
              </w:rPr>
            </w:pPr>
          </w:p>
        </w:tc>
        <w:tc>
          <w:tcPr>
            <w:tcW w:w="708" w:type="dxa"/>
          </w:tcPr>
          <w:p w14:paraId="50CFD5CF" w14:textId="77777777" w:rsidR="00615705" w:rsidRPr="00FB2627" w:rsidRDefault="00615705" w:rsidP="000C32E3">
            <w:pPr>
              <w:jc w:val="both"/>
              <w:rPr>
                <w:rFonts w:ascii="Arial" w:hAnsi="Arial" w:cs="Arial"/>
              </w:rPr>
            </w:pPr>
          </w:p>
        </w:tc>
      </w:tr>
      <w:tr w:rsidR="00F607B2" w:rsidRPr="00FB2627" w14:paraId="79B43D7A" w14:textId="77777777" w:rsidTr="000C32E3">
        <w:tc>
          <w:tcPr>
            <w:tcW w:w="6629" w:type="dxa"/>
          </w:tcPr>
          <w:p w14:paraId="4C5F279B"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797F3C86"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2141CB01" w14:textId="77777777" w:rsidR="00F607B2" w:rsidRPr="00FB2627" w:rsidRDefault="00F607B2" w:rsidP="000C32E3">
            <w:pPr>
              <w:jc w:val="both"/>
              <w:rPr>
                <w:rFonts w:ascii="Arial" w:hAnsi="Arial" w:cs="Arial"/>
              </w:rPr>
            </w:pPr>
          </w:p>
        </w:tc>
        <w:tc>
          <w:tcPr>
            <w:tcW w:w="789" w:type="dxa"/>
          </w:tcPr>
          <w:p w14:paraId="7415B59C" w14:textId="77777777" w:rsidR="00F607B2" w:rsidRPr="00FB2627" w:rsidRDefault="00F607B2" w:rsidP="000C32E3">
            <w:pPr>
              <w:jc w:val="both"/>
              <w:rPr>
                <w:rFonts w:ascii="Arial" w:hAnsi="Arial" w:cs="Arial"/>
              </w:rPr>
            </w:pPr>
          </w:p>
        </w:tc>
        <w:tc>
          <w:tcPr>
            <w:tcW w:w="709" w:type="dxa"/>
          </w:tcPr>
          <w:p w14:paraId="7FE5101D" w14:textId="77777777" w:rsidR="00F607B2" w:rsidRPr="00FB2627" w:rsidRDefault="00F607B2" w:rsidP="000C32E3">
            <w:pPr>
              <w:jc w:val="both"/>
              <w:rPr>
                <w:rFonts w:ascii="Arial" w:hAnsi="Arial" w:cs="Arial"/>
              </w:rPr>
            </w:pPr>
          </w:p>
        </w:tc>
        <w:tc>
          <w:tcPr>
            <w:tcW w:w="708" w:type="dxa"/>
          </w:tcPr>
          <w:p w14:paraId="11A81EDA" w14:textId="77777777" w:rsidR="00F607B2" w:rsidRPr="00FB2627" w:rsidRDefault="00F607B2" w:rsidP="000C32E3">
            <w:pPr>
              <w:jc w:val="both"/>
              <w:rPr>
                <w:rFonts w:ascii="Arial" w:hAnsi="Arial" w:cs="Arial"/>
              </w:rPr>
            </w:pPr>
          </w:p>
        </w:tc>
      </w:tr>
      <w:tr w:rsidR="00F607B2" w:rsidRPr="00FB2627" w14:paraId="321FDA79" w14:textId="77777777" w:rsidTr="000C32E3">
        <w:tc>
          <w:tcPr>
            <w:tcW w:w="6629" w:type="dxa"/>
          </w:tcPr>
          <w:p w14:paraId="12A75893"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38FDBE91"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9849F3B" w14:textId="77777777" w:rsidR="00F607B2" w:rsidRPr="00FB2627" w:rsidRDefault="00AA1748" w:rsidP="000C32E3">
            <w:pPr>
              <w:jc w:val="both"/>
              <w:rPr>
                <w:rFonts w:ascii="Arial" w:hAnsi="Arial" w:cs="Arial"/>
              </w:rPr>
            </w:pPr>
            <w:r>
              <w:rPr>
                <w:rFonts w:ascii="Arial" w:hAnsi="Arial" w:cs="Arial"/>
              </w:rPr>
              <w:t>R</w:t>
            </w:r>
          </w:p>
        </w:tc>
        <w:tc>
          <w:tcPr>
            <w:tcW w:w="789" w:type="dxa"/>
          </w:tcPr>
          <w:p w14:paraId="6FDDA37A" w14:textId="77777777" w:rsidR="00F607B2" w:rsidRPr="00FB2627" w:rsidRDefault="00F607B2" w:rsidP="000C32E3">
            <w:pPr>
              <w:jc w:val="both"/>
              <w:rPr>
                <w:rFonts w:ascii="Arial" w:hAnsi="Arial" w:cs="Arial"/>
              </w:rPr>
            </w:pPr>
          </w:p>
        </w:tc>
        <w:tc>
          <w:tcPr>
            <w:tcW w:w="709" w:type="dxa"/>
          </w:tcPr>
          <w:p w14:paraId="24D561B4" w14:textId="77777777" w:rsidR="00F607B2" w:rsidRPr="00FB2627" w:rsidRDefault="00F607B2" w:rsidP="000C32E3">
            <w:pPr>
              <w:jc w:val="both"/>
              <w:rPr>
                <w:rFonts w:ascii="Arial" w:hAnsi="Arial" w:cs="Arial"/>
              </w:rPr>
            </w:pPr>
          </w:p>
        </w:tc>
        <w:tc>
          <w:tcPr>
            <w:tcW w:w="708" w:type="dxa"/>
          </w:tcPr>
          <w:p w14:paraId="2911FCE6" w14:textId="77777777" w:rsidR="00F607B2" w:rsidRPr="00FB2627" w:rsidRDefault="00F607B2" w:rsidP="000C32E3">
            <w:pPr>
              <w:jc w:val="both"/>
              <w:rPr>
                <w:rFonts w:ascii="Arial" w:hAnsi="Arial" w:cs="Arial"/>
              </w:rPr>
            </w:pPr>
          </w:p>
        </w:tc>
      </w:tr>
    </w:tbl>
    <w:p w14:paraId="0B0D2269" w14:textId="77777777" w:rsidR="00A1395C" w:rsidRPr="00FB2627" w:rsidRDefault="00A1395C" w:rsidP="00A1395C">
      <w:pPr>
        <w:tabs>
          <w:tab w:val="left" w:pos="1080"/>
        </w:tabs>
        <w:rPr>
          <w:rFonts w:ascii="Arial" w:hAnsi="Arial" w:cs="Arial"/>
        </w:rPr>
      </w:pPr>
    </w:p>
    <w:p w14:paraId="11EDD071" w14:textId="77777777"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8E1A" w14:textId="77777777" w:rsidR="00507696" w:rsidRDefault="00507696" w:rsidP="008D6EE5">
      <w:pPr>
        <w:spacing w:after="0" w:line="240" w:lineRule="auto"/>
      </w:pPr>
      <w:r>
        <w:separator/>
      </w:r>
    </w:p>
  </w:endnote>
  <w:endnote w:type="continuationSeparator" w:id="0">
    <w:p w14:paraId="61669FF9" w14:textId="77777777" w:rsidR="00507696" w:rsidRDefault="0050769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DFD4" w14:textId="77777777"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56105" w14:textId="77777777" w:rsidR="00507696" w:rsidRDefault="00507696" w:rsidP="008D6EE5">
      <w:pPr>
        <w:spacing w:after="0" w:line="240" w:lineRule="auto"/>
      </w:pPr>
      <w:r>
        <w:separator/>
      </w:r>
    </w:p>
  </w:footnote>
  <w:footnote w:type="continuationSeparator" w:id="0">
    <w:p w14:paraId="4D63FBED" w14:textId="77777777" w:rsidR="00507696" w:rsidRDefault="0050769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D108" w14:textId="77777777" w:rsidR="000C32E3" w:rsidRDefault="000C32E3">
    <w:pPr>
      <w:pStyle w:val="Header"/>
    </w:pPr>
  </w:p>
  <w:p w14:paraId="0AC802AA"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C6DAE"/>
    <w:multiLevelType w:val="hybridMultilevel"/>
    <w:tmpl w:val="DFA4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44B2F"/>
    <w:multiLevelType w:val="hybridMultilevel"/>
    <w:tmpl w:val="B902F924"/>
    <w:lvl w:ilvl="0" w:tplc="86ACF76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4B5098"/>
    <w:multiLevelType w:val="hybridMultilevel"/>
    <w:tmpl w:val="4E208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6B3D73"/>
    <w:multiLevelType w:val="hybridMultilevel"/>
    <w:tmpl w:val="35FC5DE6"/>
    <w:lvl w:ilvl="0" w:tplc="2D04437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A20BF"/>
    <w:multiLevelType w:val="hybridMultilevel"/>
    <w:tmpl w:val="002CDA5C"/>
    <w:lvl w:ilvl="0" w:tplc="921814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787E3E"/>
    <w:multiLevelType w:val="hybridMultilevel"/>
    <w:tmpl w:val="EAD6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501DAB"/>
    <w:multiLevelType w:val="hybridMultilevel"/>
    <w:tmpl w:val="CC1AAF86"/>
    <w:lvl w:ilvl="0" w:tplc="2D04437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24396"/>
    <w:multiLevelType w:val="hybridMultilevel"/>
    <w:tmpl w:val="A17C9F30"/>
    <w:lvl w:ilvl="0" w:tplc="7746290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0AD164B"/>
    <w:multiLevelType w:val="hybridMultilevel"/>
    <w:tmpl w:val="6B9CAFEA"/>
    <w:lvl w:ilvl="0" w:tplc="2D04437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833A1"/>
    <w:multiLevelType w:val="hybridMultilevel"/>
    <w:tmpl w:val="9A228506"/>
    <w:lvl w:ilvl="0" w:tplc="1E6687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64B65"/>
    <w:multiLevelType w:val="hybridMultilevel"/>
    <w:tmpl w:val="C04EEC82"/>
    <w:lvl w:ilvl="0" w:tplc="2D04437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B66FE2"/>
    <w:multiLevelType w:val="hybridMultilevel"/>
    <w:tmpl w:val="4C54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0362D"/>
    <w:multiLevelType w:val="hybridMultilevel"/>
    <w:tmpl w:val="124A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5847A9"/>
    <w:multiLevelType w:val="hybridMultilevel"/>
    <w:tmpl w:val="B50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785B90"/>
    <w:multiLevelType w:val="hybridMultilevel"/>
    <w:tmpl w:val="67D27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8645B7"/>
    <w:multiLevelType w:val="hybridMultilevel"/>
    <w:tmpl w:val="CFC692AA"/>
    <w:lvl w:ilvl="0" w:tplc="2D04437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63991"/>
    <w:multiLevelType w:val="hybridMultilevel"/>
    <w:tmpl w:val="4CBAFCBE"/>
    <w:lvl w:ilvl="0" w:tplc="2D04437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C5CEA"/>
    <w:multiLevelType w:val="multilevel"/>
    <w:tmpl w:val="913C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2"/>
  </w:num>
  <w:num w:numId="4">
    <w:abstractNumId w:val="18"/>
  </w:num>
  <w:num w:numId="5">
    <w:abstractNumId w:val="12"/>
  </w:num>
  <w:num w:numId="6">
    <w:abstractNumId w:val="7"/>
  </w:num>
  <w:num w:numId="7">
    <w:abstractNumId w:val="14"/>
  </w:num>
  <w:num w:numId="8">
    <w:abstractNumId w:val="23"/>
  </w:num>
  <w:num w:numId="9">
    <w:abstractNumId w:val="8"/>
  </w:num>
  <w:num w:numId="10">
    <w:abstractNumId w:val="1"/>
  </w:num>
  <w:num w:numId="11">
    <w:abstractNumId w:val="13"/>
  </w:num>
  <w:num w:numId="12">
    <w:abstractNumId w:val="22"/>
  </w:num>
  <w:num w:numId="13">
    <w:abstractNumId w:val="5"/>
  </w:num>
  <w:num w:numId="14">
    <w:abstractNumId w:val="16"/>
  </w:num>
  <w:num w:numId="15">
    <w:abstractNumId w:val="9"/>
  </w:num>
  <w:num w:numId="16">
    <w:abstractNumId w:val="15"/>
  </w:num>
  <w:num w:numId="17">
    <w:abstractNumId w:val="21"/>
  </w:num>
  <w:num w:numId="18">
    <w:abstractNumId w:val="11"/>
  </w:num>
  <w:num w:numId="19">
    <w:abstractNumId w:val="20"/>
  </w:num>
  <w:num w:numId="20">
    <w:abstractNumId w:val="3"/>
  </w:num>
  <w:num w:numId="21">
    <w:abstractNumId w:val="4"/>
  </w:num>
  <w:num w:numId="22">
    <w:abstractNumId w:val="6"/>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0805"/>
    <w:rsid w:val="00020BEC"/>
    <w:rsid w:val="000226DB"/>
    <w:rsid w:val="000414D7"/>
    <w:rsid w:val="00044290"/>
    <w:rsid w:val="0005796B"/>
    <w:rsid w:val="00080821"/>
    <w:rsid w:val="000818B2"/>
    <w:rsid w:val="000948BE"/>
    <w:rsid w:val="000B1833"/>
    <w:rsid w:val="000B254B"/>
    <w:rsid w:val="000C157D"/>
    <w:rsid w:val="000C1FB8"/>
    <w:rsid w:val="000C32E3"/>
    <w:rsid w:val="000C629A"/>
    <w:rsid w:val="000D39EE"/>
    <w:rsid w:val="000E5016"/>
    <w:rsid w:val="000F4B28"/>
    <w:rsid w:val="001112EA"/>
    <w:rsid w:val="00120D94"/>
    <w:rsid w:val="001568A8"/>
    <w:rsid w:val="00172534"/>
    <w:rsid w:val="001B750B"/>
    <w:rsid w:val="001D2D93"/>
    <w:rsid w:val="001D629F"/>
    <w:rsid w:val="001E45B7"/>
    <w:rsid w:val="001E7429"/>
    <w:rsid w:val="00204CAB"/>
    <w:rsid w:val="00213541"/>
    <w:rsid w:val="00244F91"/>
    <w:rsid w:val="00250DD2"/>
    <w:rsid w:val="00257597"/>
    <w:rsid w:val="00263927"/>
    <w:rsid w:val="0026428B"/>
    <w:rsid w:val="0026716D"/>
    <w:rsid w:val="00273101"/>
    <w:rsid w:val="002B7A29"/>
    <w:rsid w:val="002C2146"/>
    <w:rsid w:val="002D75B4"/>
    <w:rsid w:val="002E1E1A"/>
    <w:rsid w:val="002E3B93"/>
    <w:rsid w:val="0030386E"/>
    <w:rsid w:val="003126A8"/>
    <w:rsid w:val="0033014F"/>
    <w:rsid w:val="0033046E"/>
    <w:rsid w:val="00337A89"/>
    <w:rsid w:val="00384D9D"/>
    <w:rsid w:val="003A1F4C"/>
    <w:rsid w:val="003A310F"/>
    <w:rsid w:val="003A5DEC"/>
    <w:rsid w:val="003A67E9"/>
    <w:rsid w:val="003B04AD"/>
    <w:rsid w:val="003B0EE4"/>
    <w:rsid w:val="003B43F4"/>
    <w:rsid w:val="003C5A3F"/>
    <w:rsid w:val="003E19D3"/>
    <w:rsid w:val="003E26C9"/>
    <w:rsid w:val="003F2B79"/>
    <w:rsid w:val="00403964"/>
    <w:rsid w:val="00405817"/>
    <w:rsid w:val="00426AC6"/>
    <w:rsid w:val="00431F44"/>
    <w:rsid w:val="00465B55"/>
    <w:rsid w:val="004733A7"/>
    <w:rsid w:val="00481B47"/>
    <w:rsid w:val="004913D6"/>
    <w:rsid w:val="00495863"/>
    <w:rsid w:val="004B24EB"/>
    <w:rsid w:val="004B4DA4"/>
    <w:rsid w:val="004C2851"/>
    <w:rsid w:val="004E5CAD"/>
    <w:rsid w:val="004F7CE0"/>
    <w:rsid w:val="005033D7"/>
    <w:rsid w:val="00507696"/>
    <w:rsid w:val="00531225"/>
    <w:rsid w:val="00531696"/>
    <w:rsid w:val="005700D4"/>
    <w:rsid w:val="00574998"/>
    <w:rsid w:val="005776BB"/>
    <w:rsid w:val="00581759"/>
    <w:rsid w:val="00582311"/>
    <w:rsid w:val="005A3F44"/>
    <w:rsid w:val="005F2B85"/>
    <w:rsid w:val="005F2BF5"/>
    <w:rsid w:val="005F796C"/>
    <w:rsid w:val="006048C9"/>
    <w:rsid w:val="00615705"/>
    <w:rsid w:val="00622424"/>
    <w:rsid w:val="00655528"/>
    <w:rsid w:val="00664052"/>
    <w:rsid w:val="00690102"/>
    <w:rsid w:val="006C38CB"/>
    <w:rsid w:val="006E625E"/>
    <w:rsid w:val="006F4F61"/>
    <w:rsid w:val="006F5D1E"/>
    <w:rsid w:val="00704083"/>
    <w:rsid w:val="00717A62"/>
    <w:rsid w:val="00722BF9"/>
    <w:rsid w:val="0073249C"/>
    <w:rsid w:val="00736261"/>
    <w:rsid w:val="00743949"/>
    <w:rsid w:val="007524CA"/>
    <w:rsid w:val="007528E6"/>
    <w:rsid w:val="00771CF9"/>
    <w:rsid w:val="0079132F"/>
    <w:rsid w:val="007A099A"/>
    <w:rsid w:val="007A7E74"/>
    <w:rsid w:val="007B321A"/>
    <w:rsid w:val="007D3A41"/>
    <w:rsid w:val="007D59D8"/>
    <w:rsid w:val="007E5B6F"/>
    <w:rsid w:val="00803402"/>
    <w:rsid w:val="00811BA0"/>
    <w:rsid w:val="008142D3"/>
    <w:rsid w:val="00821386"/>
    <w:rsid w:val="00822066"/>
    <w:rsid w:val="00826566"/>
    <w:rsid w:val="0082771D"/>
    <w:rsid w:val="00827BFA"/>
    <w:rsid w:val="00831738"/>
    <w:rsid w:val="008457B1"/>
    <w:rsid w:val="0084654F"/>
    <w:rsid w:val="008522A4"/>
    <w:rsid w:val="008561BA"/>
    <w:rsid w:val="00863187"/>
    <w:rsid w:val="00863C5D"/>
    <w:rsid w:val="00863ED6"/>
    <w:rsid w:val="00864555"/>
    <w:rsid w:val="0087013E"/>
    <w:rsid w:val="00884334"/>
    <w:rsid w:val="0088512F"/>
    <w:rsid w:val="00895834"/>
    <w:rsid w:val="008A38E3"/>
    <w:rsid w:val="008B5E27"/>
    <w:rsid w:val="008D6EE5"/>
    <w:rsid w:val="008E0D89"/>
    <w:rsid w:val="008E27FD"/>
    <w:rsid w:val="008F42C4"/>
    <w:rsid w:val="008F7D36"/>
    <w:rsid w:val="008F7F1E"/>
    <w:rsid w:val="00903405"/>
    <w:rsid w:val="00942EF3"/>
    <w:rsid w:val="00950853"/>
    <w:rsid w:val="00955DBC"/>
    <w:rsid w:val="00983BD8"/>
    <w:rsid w:val="00987B17"/>
    <w:rsid w:val="009A2853"/>
    <w:rsid w:val="009C4A2E"/>
    <w:rsid w:val="009D0DEA"/>
    <w:rsid w:val="009E7256"/>
    <w:rsid w:val="009F37F8"/>
    <w:rsid w:val="00A1395C"/>
    <w:rsid w:val="00A13C86"/>
    <w:rsid w:val="00A14A3C"/>
    <w:rsid w:val="00A37038"/>
    <w:rsid w:val="00A400B0"/>
    <w:rsid w:val="00A430A2"/>
    <w:rsid w:val="00A74AC2"/>
    <w:rsid w:val="00A80C92"/>
    <w:rsid w:val="00A85649"/>
    <w:rsid w:val="00A95BA6"/>
    <w:rsid w:val="00AA1748"/>
    <w:rsid w:val="00AC177C"/>
    <w:rsid w:val="00AD7A5D"/>
    <w:rsid w:val="00AE43BA"/>
    <w:rsid w:val="00AF17CF"/>
    <w:rsid w:val="00B10AE6"/>
    <w:rsid w:val="00B119DE"/>
    <w:rsid w:val="00B35774"/>
    <w:rsid w:val="00B41A6D"/>
    <w:rsid w:val="00B62B9F"/>
    <w:rsid w:val="00B735BB"/>
    <w:rsid w:val="00B95A94"/>
    <w:rsid w:val="00BA280B"/>
    <w:rsid w:val="00BB0F99"/>
    <w:rsid w:val="00BB3FE0"/>
    <w:rsid w:val="00BB45DE"/>
    <w:rsid w:val="00BD7483"/>
    <w:rsid w:val="00BE431E"/>
    <w:rsid w:val="00BE60E7"/>
    <w:rsid w:val="00BF126B"/>
    <w:rsid w:val="00BF4D14"/>
    <w:rsid w:val="00BF5E2B"/>
    <w:rsid w:val="00C20121"/>
    <w:rsid w:val="00C277DE"/>
    <w:rsid w:val="00C34542"/>
    <w:rsid w:val="00C4469F"/>
    <w:rsid w:val="00C62219"/>
    <w:rsid w:val="00C7346C"/>
    <w:rsid w:val="00C849A4"/>
    <w:rsid w:val="00C91114"/>
    <w:rsid w:val="00C931B1"/>
    <w:rsid w:val="00CC1BBD"/>
    <w:rsid w:val="00CC2F4E"/>
    <w:rsid w:val="00CD0B18"/>
    <w:rsid w:val="00CD2EB8"/>
    <w:rsid w:val="00CE0BB5"/>
    <w:rsid w:val="00CE29EB"/>
    <w:rsid w:val="00CF3EB9"/>
    <w:rsid w:val="00CF6825"/>
    <w:rsid w:val="00CF69D0"/>
    <w:rsid w:val="00D050C9"/>
    <w:rsid w:val="00D244DD"/>
    <w:rsid w:val="00D354BD"/>
    <w:rsid w:val="00D4237D"/>
    <w:rsid w:val="00D4480C"/>
    <w:rsid w:val="00D44AB0"/>
    <w:rsid w:val="00D604D9"/>
    <w:rsid w:val="00D85E27"/>
    <w:rsid w:val="00D92863"/>
    <w:rsid w:val="00D92B92"/>
    <w:rsid w:val="00DA2099"/>
    <w:rsid w:val="00DC08BE"/>
    <w:rsid w:val="00DC1A0F"/>
    <w:rsid w:val="00DD5DF3"/>
    <w:rsid w:val="00DF0422"/>
    <w:rsid w:val="00DF2EEB"/>
    <w:rsid w:val="00DF348A"/>
    <w:rsid w:val="00DF4E2E"/>
    <w:rsid w:val="00E06039"/>
    <w:rsid w:val="00E2473F"/>
    <w:rsid w:val="00E31407"/>
    <w:rsid w:val="00E34ED3"/>
    <w:rsid w:val="00E35E30"/>
    <w:rsid w:val="00E36B92"/>
    <w:rsid w:val="00E41A10"/>
    <w:rsid w:val="00E559B5"/>
    <w:rsid w:val="00E77653"/>
    <w:rsid w:val="00E84EBF"/>
    <w:rsid w:val="00E8792A"/>
    <w:rsid w:val="00EB350B"/>
    <w:rsid w:val="00ED356C"/>
    <w:rsid w:val="00ED47B0"/>
    <w:rsid w:val="00F01503"/>
    <w:rsid w:val="00F27783"/>
    <w:rsid w:val="00F30A35"/>
    <w:rsid w:val="00F607B2"/>
    <w:rsid w:val="00F739CD"/>
    <w:rsid w:val="00F73F8D"/>
    <w:rsid w:val="00F8071E"/>
    <w:rsid w:val="00F84A60"/>
    <w:rsid w:val="00FA22A7"/>
    <w:rsid w:val="00FB2627"/>
    <w:rsid w:val="00FB502E"/>
    <w:rsid w:val="00FD4C1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2E21A4"/>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styleId="NormalWeb">
    <w:name w:val="Normal (Web)"/>
    <w:basedOn w:val="Normal"/>
    <w:uiPriority w:val="99"/>
    <w:semiHidden/>
    <w:unhideWhenUsed/>
    <w:rsid w:val="00337A8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86136">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8817288">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57708319">
      <w:bodyDiv w:val="1"/>
      <w:marLeft w:val="0"/>
      <w:marRight w:val="0"/>
      <w:marTop w:val="0"/>
      <w:marBottom w:val="0"/>
      <w:divBdr>
        <w:top w:val="none" w:sz="0" w:space="0" w:color="auto"/>
        <w:left w:val="none" w:sz="0" w:space="0" w:color="auto"/>
        <w:bottom w:val="none" w:sz="0" w:space="0" w:color="auto"/>
        <w:right w:val="none" w:sz="0" w:space="0" w:color="auto"/>
      </w:divBdr>
    </w:div>
    <w:div w:id="113760239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844399062">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7481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18D2698-E77A-40DB-8ADC-8BE2F75F3DB9}">
      <dgm:prSet phldrT="[Text]"/>
      <dgm:spPr/>
      <dgm:t>
        <a:bodyPr/>
        <a:lstStyle/>
        <a:p>
          <a:r>
            <a:rPr lang="en-GB">
              <a:latin typeface="Arial" panose="020B0604020202020204" pitchFamily="34" charset="0"/>
              <a:cs typeface="Arial" panose="020B0604020202020204" pitchFamily="34" charset="0"/>
            </a:rPr>
            <a:t>Resourcing and Job Evaluation Manager</a:t>
          </a:r>
        </a:p>
      </dgm:t>
    </dgm:pt>
    <dgm:pt modelId="{5AE3FAA9-6C02-4DE5-A42C-786B271FD6BC}" type="parTrans" cxnId="{D52F25C0-C443-41A7-B4D1-CC362EA16E52}">
      <dgm:prSet/>
      <dgm:spPr/>
      <dgm:t>
        <a:bodyPr/>
        <a:lstStyle/>
        <a:p>
          <a:endParaRPr lang="en-GB">
            <a:latin typeface="Arial" panose="020B0604020202020204" pitchFamily="34" charset="0"/>
            <a:cs typeface="Arial" panose="020B0604020202020204" pitchFamily="34" charset="0"/>
          </a:endParaRPr>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latin typeface="Arial" panose="020B0604020202020204" pitchFamily="34" charset="0"/>
              <a:cs typeface="Arial" panose="020B0604020202020204" pitchFamily="34" charset="0"/>
            </a:rPr>
            <a:t>THIS ROLE - Strategic Resourcing and Worforce Partner</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latin typeface="Arial" panose="020B0604020202020204" pitchFamily="34" charset="0"/>
              <a:cs typeface="Arial" panose="020B0604020202020204" pitchFamily="34" charset="0"/>
            </a:rPr>
            <a:t>Executive &amp; Specialist Recruitment Lead</a:t>
          </a:r>
        </a:p>
      </dgm:t>
    </dgm:pt>
    <dgm:pt modelId="{371D5B0E-8645-4D3B-8644-840491E93D41}" type="parTrans" cxnId="{AA8DEA6C-CD62-49F3-B0E4-AB6B3A1E85AA}">
      <dgm:prSet/>
      <dgm:spPr/>
      <dgm:t>
        <a:bodyPr/>
        <a:lstStyle/>
        <a:p>
          <a:endParaRPr lang="en-GB">
            <a:latin typeface="Arial" panose="020B0604020202020204" pitchFamily="34" charset="0"/>
            <a:cs typeface="Arial" panose="020B0604020202020204" pitchFamily="34" charset="0"/>
          </a:endParaRPr>
        </a:p>
      </dgm:t>
    </dgm:pt>
    <dgm:pt modelId="{9D25FD47-D274-4B56-8AE6-B3AB74BCB95A}" type="sibTrans" cxnId="{AA8DEA6C-CD62-49F3-B0E4-AB6B3A1E85AA}">
      <dgm:prSet/>
      <dgm:spPr/>
      <dgm:t>
        <a:bodyPr/>
        <a:lstStyle/>
        <a:p>
          <a:endParaRPr lang="en-GB"/>
        </a:p>
      </dgm:t>
    </dgm:pt>
    <dgm:pt modelId="{3FABDBC2-91C2-46D9-9A8D-6992E49780D3}">
      <dgm:prSet phldrT="[Text]"/>
      <dgm:spPr/>
      <dgm:t>
        <a:bodyPr/>
        <a:lstStyle/>
        <a:p>
          <a:r>
            <a:rPr lang="en-GB">
              <a:latin typeface="Arial" panose="020B0604020202020204" pitchFamily="34" charset="0"/>
              <a:cs typeface="Arial" panose="020B0604020202020204" pitchFamily="34" charset="0"/>
            </a:rPr>
            <a:t>Recruitment Manager</a:t>
          </a:r>
        </a:p>
      </dgm:t>
    </dgm:pt>
    <dgm:pt modelId="{9BE0CDA6-FD1E-4558-B968-DE3137603F2F}" type="parTrans" cxnId="{6EDA350A-9058-4829-BDD6-3439857881EF}">
      <dgm:prSet/>
      <dgm:spPr/>
      <dgm:t>
        <a:bodyPr/>
        <a:lstStyle/>
        <a:p>
          <a:endParaRPr lang="en-GB"/>
        </a:p>
      </dgm:t>
    </dgm:pt>
    <dgm:pt modelId="{40C93B05-5CE7-41AC-BDCC-13CA8D10C701}" type="sibTrans" cxnId="{6EDA350A-9058-4829-BDD6-3439857881EF}">
      <dgm:prSet/>
      <dgm:spPr/>
      <dgm:t>
        <a:bodyPr/>
        <a:lstStyle/>
        <a:p>
          <a:endParaRPr lang="en-GB"/>
        </a:p>
      </dgm:t>
    </dgm:pt>
    <dgm:pt modelId="{D18486C7-AE4D-4EB0-B66C-E2516BC6DD86}">
      <dgm:prSet phldrT="[Text]"/>
      <dgm:spPr/>
      <dgm:t>
        <a:bodyPr/>
        <a:lstStyle/>
        <a:p>
          <a:r>
            <a:rPr lang="en-GB">
              <a:latin typeface="Arial" panose="020B0604020202020204" pitchFamily="34" charset="0"/>
              <a:cs typeface="Arial" panose="020B0604020202020204" pitchFamily="34" charset="0"/>
            </a:rPr>
            <a:t>Head of Strategic Resourcing</a:t>
          </a:r>
        </a:p>
      </dgm:t>
    </dgm:pt>
    <dgm:pt modelId="{C15A2AC7-3AA2-41C5-BE4E-B90600B88A71}" type="parTrans" cxnId="{5870B440-9C5D-43BC-B756-034A4FD051EC}">
      <dgm:prSet/>
      <dgm:spPr/>
      <dgm:t>
        <a:bodyPr/>
        <a:lstStyle/>
        <a:p>
          <a:endParaRPr lang="en-GB"/>
        </a:p>
      </dgm:t>
    </dgm:pt>
    <dgm:pt modelId="{B5983A4B-028A-4F45-BA70-35CDE05F3449}" type="sibTrans" cxnId="{5870B440-9C5D-43BC-B756-034A4FD051E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82B05B9B-D509-46D2-A380-C0556EF86B66}" type="pres">
      <dgm:prSet presAssocID="{D18486C7-AE4D-4EB0-B66C-E2516BC6DD86}" presName="hierRoot1" presStyleCnt="0">
        <dgm:presLayoutVars>
          <dgm:hierBranch val="init"/>
        </dgm:presLayoutVars>
      </dgm:prSet>
      <dgm:spPr/>
    </dgm:pt>
    <dgm:pt modelId="{0073ED36-B0C4-437E-9E55-EC6E35743D6A}" type="pres">
      <dgm:prSet presAssocID="{D18486C7-AE4D-4EB0-B66C-E2516BC6DD86}" presName="rootComposite1" presStyleCnt="0"/>
      <dgm:spPr/>
    </dgm:pt>
    <dgm:pt modelId="{EF97CC84-D5AE-4BED-9723-D18638EB9DBA}" type="pres">
      <dgm:prSet presAssocID="{D18486C7-AE4D-4EB0-B66C-E2516BC6DD86}" presName="rootText1" presStyleLbl="node0" presStyleIdx="0" presStyleCnt="1">
        <dgm:presLayoutVars>
          <dgm:chPref val="3"/>
        </dgm:presLayoutVars>
      </dgm:prSet>
      <dgm:spPr/>
    </dgm:pt>
    <dgm:pt modelId="{C1BF9C16-225A-427E-A047-39C6477F0FE9}" type="pres">
      <dgm:prSet presAssocID="{D18486C7-AE4D-4EB0-B66C-E2516BC6DD86}" presName="rootConnector1" presStyleLbl="node1" presStyleIdx="0" presStyleCnt="0"/>
      <dgm:spPr/>
    </dgm:pt>
    <dgm:pt modelId="{A602E80E-C372-4426-BAEB-A1995F7DBE77}" type="pres">
      <dgm:prSet presAssocID="{D18486C7-AE4D-4EB0-B66C-E2516BC6DD86}"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4">
        <dgm:presLayoutVars>
          <dgm:chPref val="3"/>
        </dgm:presLayoutVars>
      </dgm:prSet>
      <dgm:spPr/>
    </dgm:pt>
    <dgm:pt modelId="{00F8D12D-8C91-4191-B0DB-F3F8A307260F}" type="pres">
      <dgm:prSet presAssocID="{518D2698-E77A-40DB-8ADC-8BE2F75F3DB9}" presName="rootConnector" presStyleLbl="node2" presStyleIdx="0" presStyleCnt="4"/>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377739E8-520A-4736-8D77-7DABA0D0E4C4}" type="pres">
      <dgm:prSet presAssocID="{9BE0CDA6-FD1E-4558-B968-DE3137603F2F}" presName="Name37" presStyleLbl="parChTrans1D2" presStyleIdx="1" presStyleCnt="4"/>
      <dgm:spPr/>
    </dgm:pt>
    <dgm:pt modelId="{BA5A1425-B4BA-4501-9BC8-5C3BF8ADCE1B}" type="pres">
      <dgm:prSet presAssocID="{3FABDBC2-91C2-46D9-9A8D-6992E49780D3}" presName="hierRoot2" presStyleCnt="0">
        <dgm:presLayoutVars>
          <dgm:hierBranch val="init"/>
        </dgm:presLayoutVars>
      </dgm:prSet>
      <dgm:spPr/>
    </dgm:pt>
    <dgm:pt modelId="{95E11B14-57F8-455E-8748-A1B5F672AFCC}" type="pres">
      <dgm:prSet presAssocID="{3FABDBC2-91C2-46D9-9A8D-6992E49780D3}" presName="rootComposite" presStyleCnt="0"/>
      <dgm:spPr/>
    </dgm:pt>
    <dgm:pt modelId="{1689DE02-A059-45F4-85BB-BE17623A559A}" type="pres">
      <dgm:prSet presAssocID="{3FABDBC2-91C2-46D9-9A8D-6992E49780D3}" presName="rootText" presStyleLbl="node2" presStyleIdx="1" presStyleCnt="4">
        <dgm:presLayoutVars>
          <dgm:chPref val="3"/>
        </dgm:presLayoutVars>
      </dgm:prSet>
      <dgm:spPr/>
    </dgm:pt>
    <dgm:pt modelId="{6FF40110-7986-43AB-805E-ED76B438DF67}" type="pres">
      <dgm:prSet presAssocID="{3FABDBC2-91C2-46D9-9A8D-6992E49780D3}" presName="rootConnector" presStyleLbl="node2" presStyleIdx="1" presStyleCnt="4"/>
      <dgm:spPr/>
    </dgm:pt>
    <dgm:pt modelId="{D079AE18-3402-4A58-95C6-0F8EE17636E7}" type="pres">
      <dgm:prSet presAssocID="{3FABDBC2-91C2-46D9-9A8D-6992E49780D3}" presName="hierChild4" presStyleCnt="0"/>
      <dgm:spPr/>
    </dgm:pt>
    <dgm:pt modelId="{328D7561-915A-4520-9769-18E088CD995E}" type="pres">
      <dgm:prSet presAssocID="{3FABDBC2-91C2-46D9-9A8D-6992E49780D3}" presName="hierChild5" presStyleCnt="0"/>
      <dgm:spPr/>
    </dgm:pt>
    <dgm:pt modelId="{240CBCA4-0E06-4CD4-B023-31E877119A6F}" type="pres">
      <dgm:prSet presAssocID="{D00D4758-E86F-4933-BAC1-3D8C8EE8BA8C}" presName="Name37" presStyleLbl="parChTrans1D2" presStyleIdx="2"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2" presStyleCnt="4">
        <dgm:presLayoutVars>
          <dgm:chPref val="3"/>
        </dgm:presLayoutVars>
      </dgm:prSet>
      <dgm:spPr/>
    </dgm:pt>
    <dgm:pt modelId="{681295D2-8EE3-4886-8AB5-84AD2DC94CC1}" type="pres">
      <dgm:prSet presAssocID="{C9B6CEC4-D0E5-4DF2-9057-50CC7C7D1571}" presName="rootConnector" presStyleLbl="node2" presStyleIdx="2" presStyleCnt="4"/>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3"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3" presStyleCnt="4">
        <dgm:presLayoutVars>
          <dgm:chPref val="3"/>
        </dgm:presLayoutVars>
      </dgm:prSet>
      <dgm:spPr/>
    </dgm:pt>
    <dgm:pt modelId="{708EFEA6-F03E-4E98-BD96-D691E920ED2E}" type="pres">
      <dgm:prSet presAssocID="{2DBDCD82-2CE9-4711-B02E-3FC53E12DB98}" presName="rootConnector" presStyleLbl="node2" presStyleIdx="3" presStyleCnt="4"/>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79FB0ECC-84D4-4783-A426-8F9D667D79ED}" type="pres">
      <dgm:prSet presAssocID="{D18486C7-AE4D-4EB0-B66C-E2516BC6DD86}" presName="hierChild3" presStyleCnt="0"/>
      <dgm:spPr/>
    </dgm:pt>
  </dgm:ptLst>
  <dgm:cxnLst>
    <dgm:cxn modelId="{54691102-A9B4-4142-BEB9-49D85EF4839E}" type="presOf" srcId="{9BE0CDA6-FD1E-4558-B968-DE3137603F2F}" destId="{377739E8-520A-4736-8D77-7DABA0D0E4C4}" srcOrd="0" destOrd="0" presId="urn:microsoft.com/office/officeart/2005/8/layout/orgChart1"/>
    <dgm:cxn modelId="{0BE4C503-80C9-45A6-8C5E-0680211BD7DF}" type="presOf" srcId="{D18486C7-AE4D-4EB0-B66C-E2516BC6DD86}" destId="{C1BF9C16-225A-427E-A047-39C6477F0FE9}" srcOrd="1" destOrd="0" presId="urn:microsoft.com/office/officeart/2005/8/layout/orgChart1"/>
    <dgm:cxn modelId="{6EDA350A-9058-4829-BDD6-3439857881EF}" srcId="{D18486C7-AE4D-4EB0-B66C-E2516BC6DD86}" destId="{3FABDBC2-91C2-46D9-9A8D-6992E49780D3}" srcOrd="1" destOrd="0" parTransId="{9BE0CDA6-FD1E-4558-B968-DE3137603F2F}" sibTransId="{40C93B05-5CE7-41AC-BDCC-13CA8D10C701}"/>
    <dgm:cxn modelId="{0BBEB110-4C86-4B47-BE0D-8E1AB946EEA3}" type="presOf" srcId="{C9B6CEC4-D0E5-4DF2-9057-50CC7C7D1571}" destId="{681295D2-8EE3-4886-8AB5-84AD2DC94CC1}" srcOrd="1" destOrd="0" presId="urn:microsoft.com/office/officeart/2005/8/layout/orgChart1"/>
    <dgm:cxn modelId="{47FEA725-16C3-41CC-A8AF-87F7169B1145}" type="presOf" srcId="{2DBDCD82-2CE9-4711-B02E-3FC53E12DB98}" destId="{708EFEA6-F03E-4E98-BD96-D691E920ED2E}" srcOrd="1" destOrd="0" presId="urn:microsoft.com/office/officeart/2005/8/layout/orgChart1"/>
    <dgm:cxn modelId="{77D11F26-2C8E-4031-BE4B-6A2C490E6B68}" type="presOf" srcId="{518D2698-E77A-40DB-8ADC-8BE2F75F3DB9}" destId="{00F8D12D-8C91-4191-B0DB-F3F8A307260F}" srcOrd="1" destOrd="0" presId="urn:microsoft.com/office/officeart/2005/8/layout/orgChart1"/>
    <dgm:cxn modelId="{538A672E-135C-4C65-98B9-E974364967FF}" type="presOf" srcId="{D18486C7-AE4D-4EB0-B66C-E2516BC6DD86}" destId="{EF97CC84-D5AE-4BED-9723-D18638EB9DBA}" srcOrd="0" destOrd="0" presId="urn:microsoft.com/office/officeart/2005/8/layout/orgChart1"/>
    <dgm:cxn modelId="{001AC83D-26A6-48A1-BCFD-C1B5D8FE7B62}" type="presOf" srcId="{D00D4758-E86F-4933-BAC1-3D8C8EE8BA8C}" destId="{240CBCA4-0E06-4CD4-B023-31E877119A6F}" srcOrd="0" destOrd="0" presId="urn:microsoft.com/office/officeart/2005/8/layout/orgChart1"/>
    <dgm:cxn modelId="{5870B440-9C5D-43BC-B756-034A4FD051EC}" srcId="{E4285E33-FE8F-4BE7-83AE-9A38EC440B8F}" destId="{D18486C7-AE4D-4EB0-B66C-E2516BC6DD86}" srcOrd="0" destOrd="0" parTransId="{C15A2AC7-3AA2-41C5-BE4E-B90600B88A71}" sibTransId="{B5983A4B-028A-4F45-BA70-35CDE05F3449}"/>
    <dgm:cxn modelId="{80DE5243-A901-479F-BBDC-0620E6C8BE4A}" type="presOf" srcId="{5AE3FAA9-6C02-4DE5-A42C-786B271FD6BC}" destId="{E7AB3F32-88CA-4C1F-A8B0-0E3E71A1FE52}" srcOrd="0" destOrd="0" presId="urn:microsoft.com/office/officeart/2005/8/layout/orgChart1"/>
    <dgm:cxn modelId="{ADE9D16C-6C96-44FD-8EC1-9E378FC61CE3}" type="presOf" srcId="{C9B6CEC4-D0E5-4DF2-9057-50CC7C7D1571}" destId="{08265FAB-96E5-40FB-A6BC-04E376BD1431}" srcOrd="0" destOrd="0" presId="urn:microsoft.com/office/officeart/2005/8/layout/orgChart1"/>
    <dgm:cxn modelId="{AA8DEA6C-CD62-49F3-B0E4-AB6B3A1E85AA}" srcId="{D18486C7-AE4D-4EB0-B66C-E2516BC6DD86}" destId="{2DBDCD82-2CE9-4711-B02E-3FC53E12DB98}" srcOrd="3" destOrd="0" parTransId="{371D5B0E-8645-4D3B-8644-840491E93D41}" sibTransId="{9D25FD47-D274-4B56-8AE6-B3AB74BCB95A}"/>
    <dgm:cxn modelId="{F99BBB74-9F85-4028-AA64-CBD28D0879E5}" type="presOf" srcId="{371D5B0E-8645-4D3B-8644-840491E93D41}" destId="{1766A42A-8D27-4536-8933-5CC10A746B1E}"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AD975EB1-9929-4C41-8DCC-E357BE364F12}" type="presOf" srcId="{518D2698-E77A-40DB-8ADC-8BE2F75F3DB9}" destId="{B9F5C629-C0B0-45F1-AD3B-255DFC7FD3AE}" srcOrd="0" destOrd="0" presId="urn:microsoft.com/office/officeart/2005/8/layout/orgChart1"/>
    <dgm:cxn modelId="{D52F25C0-C443-41A7-B4D1-CC362EA16E52}" srcId="{D18486C7-AE4D-4EB0-B66C-E2516BC6DD86}" destId="{518D2698-E77A-40DB-8ADC-8BE2F75F3DB9}" srcOrd="0" destOrd="0" parTransId="{5AE3FAA9-6C02-4DE5-A42C-786B271FD6BC}" sibTransId="{F3759CEC-E907-4C33-8EED-AA4C383BECCA}"/>
    <dgm:cxn modelId="{9B96DEDD-7661-4027-AF36-C670C1D1800B}" type="presOf" srcId="{2DBDCD82-2CE9-4711-B02E-3FC53E12DB98}" destId="{6ABA460A-CA7D-4490-925D-5B3B34B83544}" srcOrd="0" destOrd="0" presId="urn:microsoft.com/office/officeart/2005/8/layout/orgChart1"/>
    <dgm:cxn modelId="{FFC98FE8-751C-4A92-AF53-7FB1CC97D6A6}" type="presOf" srcId="{3FABDBC2-91C2-46D9-9A8D-6992E49780D3}" destId="{1689DE02-A059-45F4-85BB-BE17623A559A}" srcOrd="0" destOrd="0" presId="urn:microsoft.com/office/officeart/2005/8/layout/orgChart1"/>
    <dgm:cxn modelId="{16EE83EE-6C24-426A-A615-4738B61FC674}" srcId="{D18486C7-AE4D-4EB0-B66C-E2516BC6DD86}" destId="{C9B6CEC4-D0E5-4DF2-9057-50CC7C7D1571}" srcOrd="2" destOrd="0" parTransId="{D00D4758-E86F-4933-BAC1-3D8C8EE8BA8C}" sibTransId="{C4C49A3C-1B68-429C-B70C-78D6AF3E3475}"/>
    <dgm:cxn modelId="{370602F5-7546-4ADE-BE31-C3BF95A9EFCA}" type="presOf" srcId="{3FABDBC2-91C2-46D9-9A8D-6992E49780D3}" destId="{6FF40110-7986-43AB-805E-ED76B438DF67}" srcOrd="1" destOrd="0" presId="urn:microsoft.com/office/officeart/2005/8/layout/orgChart1"/>
    <dgm:cxn modelId="{17E95D0F-7B5D-4887-AA63-5493039B6F33}" type="presParOf" srcId="{09734486-6F2B-4545-B2C7-457BB8DFA850}" destId="{82B05B9B-D509-46D2-A380-C0556EF86B66}" srcOrd="0" destOrd="0" presId="urn:microsoft.com/office/officeart/2005/8/layout/orgChart1"/>
    <dgm:cxn modelId="{B17442D0-79EB-4EB9-9428-4CC7B59D60C0}" type="presParOf" srcId="{82B05B9B-D509-46D2-A380-C0556EF86B66}" destId="{0073ED36-B0C4-437E-9E55-EC6E35743D6A}" srcOrd="0" destOrd="0" presId="urn:microsoft.com/office/officeart/2005/8/layout/orgChart1"/>
    <dgm:cxn modelId="{887D5E9B-C46C-4706-9D80-E9C91AB616CA}" type="presParOf" srcId="{0073ED36-B0C4-437E-9E55-EC6E35743D6A}" destId="{EF97CC84-D5AE-4BED-9723-D18638EB9DBA}" srcOrd="0" destOrd="0" presId="urn:microsoft.com/office/officeart/2005/8/layout/orgChart1"/>
    <dgm:cxn modelId="{8DE95F2B-AB28-4469-917C-9ABE425205EB}" type="presParOf" srcId="{0073ED36-B0C4-437E-9E55-EC6E35743D6A}" destId="{C1BF9C16-225A-427E-A047-39C6477F0FE9}" srcOrd="1" destOrd="0" presId="urn:microsoft.com/office/officeart/2005/8/layout/orgChart1"/>
    <dgm:cxn modelId="{81F58D4F-542A-41D5-921D-1C6127B8EA3B}" type="presParOf" srcId="{82B05B9B-D509-46D2-A380-C0556EF86B66}" destId="{A602E80E-C372-4426-BAEB-A1995F7DBE77}" srcOrd="1" destOrd="0" presId="urn:microsoft.com/office/officeart/2005/8/layout/orgChart1"/>
    <dgm:cxn modelId="{4F7BADC2-2899-493B-BEF6-0FAE51281026}" type="presParOf" srcId="{A602E80E-C372-4426-BAEB-A1995F7DBE77}" destId="{E7AB3F32-88CA-4C1F-A8B0-0E3E71A1FE52}" srcOrd="0" destOrd="0" presId="urn:microsoft.com/office/officeart/2005/8/layout/orgChart1"/>
    <dgm:cxn modelId="{6B63DD8C-8000-471F-A22C-EDC49D01FD0B}" type="presParOf" srcId="{A602E80E-C372-4426-BAEB-A1995F7DBE77}" destId="{2449EE9D-91C4-42DC-9D69-222D23ECA49E}" srcOrd="1" destOrd="0" presId="urn:microsoft.com/office/officeart/2005/8/layout/orgChart1"/>
    <dgm:cxn modelId="{4C55F8C3-71C0-4897-9C08-3EBBCCEE1722}" type="presParOf" srcId="{2449EE9D-91C4-42DC-9D69-222D23ECA49E}" destId="{1E766ADF-B3FB-4AA8-952D-0ACB22208715}" srcOrd="0" destOrd="0" presId="urn:microsoft.com/office/officeart/2005/8/layout/orgChart1"/>
    <dgm:cxn modelId="{562E2D75-2B65-4231-AF7D-EB8F90425529}" type="presParOf" srcId="{1E766ADF-B3FB-4AA8-952D-0ACB22208715}" destId="{B9F5C629-C0B0-45F1-AD3B-255DFC7FD3AE}" srcOrd="0" destOrd="0" presId="urn:microsoft.com/office/officeart/2005/8/layout/orgChart1"/>
    <dgm:cxn modelId="{0157CA14-4724-49D6-9BD3-85DB58A079B7}" type="presParOf" srcId="{1E766ADF-B3FB-4AA8-952D-0ACB22208715}" destId="{00F8D12D-8C91-4191-B0DB-F3F8A307260F}" srcOrd="1" destOrd="0" presId="urn:microsoft.com/office/officeart/2005/8/layout/orgChart1"/>
    <dgm:cxn modelId="{CA85C027-3546-4FC1-AF13-6365D18ACD4D}" type="presParOf" srcId="{2449EE9D-91C4-42DC-9D69-222D23ECA49E}" destId="{EF6FCDBF-08F6-499C-B665-D9E8B67B029D}" srcOrd="1" destOrd="0" presId="urn:microsoft.com/office/officeart/2005/8/layout/orgChart1"/>
    <dgm:cxn modelId="{1C66014B-8D6A-4688-910C-0B6EBBB0DEBE}" type="presParOf" srcId="{2449EE9D-91C4-42DC-9D69-222D23ECA49E}" destId="{8BC64CED-9022-4E51-9B90-45E89DDC8A76}" srcOrd="2" destOrd="0" presId="urn:microsoft.com/office/officeart/2005/8/layout/orgChart1"/>
    <dgm:cxn modelId="{8DABB8BF-6975-4B35-9F37-915328B792FF}" type="presParOf" srcId="{A602E80E-C372-4426-BAEB-A1995F7DBE77}" destId="{377739E8-520A-4736-8D77-7DABA0D0E4C4}" srcOrd="2" destOrd="0" presId="urn:microsoft.com/office/officeart/2005/8/layout/orgChart1"/>
    <dgm:cxn modelId="{6187D0A3-4E59-43DC-AC30-F859E9555179}" type="presParOf" srcId="{A602E80E-C372-4426-BAEB-A1995F7DBE77}" destId="{BA5A1425-B4BA-4501-9BC8-5C3BF8ADCE1B}" srcOrd="3" destOrd="0" presId="urn:microsoft.com/office/officeart/2005/8/layout/orgChart1"/>
    <dgm:cxn modelId="{34AFB016-3220-4B48-8E4F-19A2E96C7B1A}" type="presParOf" srcId="{BA5A1425-B4BA-4501-9BC8-5C3BF8ADCE1B}" destId="{95E11B14-57F8-455E-8748-A1B5F672AFCC}" srcOrd="0" destOrd="0" presId="urn:microsoft.com/office/officeart/2005/8/layout/orgChart1"/>
    <dgm:cxn modelId="{EB29E8BF-1231-4A7C-8E70-34EBC770F82F}" type="presParOf" srcId="{95E11B14-57F8-455E-8748-A1B5F672AFCC}" destId="{1689DE02-A059-45F4-85BB-BE17623A559A}" srcOrd="0" destOrd="0" presId="urn:microsoft.com/office/officeart/2005/8/layout/orgChart1"/>
    <dgm:cxn modelId="{577BE6C5-8DCA-41D9-9AE8-2351BF8D0460}" type="presParOf" srcId="{95E11B14-57F8-455E-8748-A1B5F672AFCC}" destId="{6FF40110-7986-43AB-805E-ED76B438DF67}" srcOrd="1" destOrd="0" presId="urn:microsoft.com/office/officeart/2005/8/layout/orgChart1"/>
    <dgm:cxn modelId="{9A117E8F-8C5B-4AED-9C98-4305BD31D389}" type="presParOf" srcId="{BA5A1425-B4BA-4501-9BC8-5C3BF8ADCE1B}" destId="{D079AE18-3402-4A58-95C6-0F8EE17636E7}" srcOrd="1" destOrd="0" presId="urn:microsoft.com/office/officeart/2005/8/layout/orgChart1"/>
    <dgm:cxn modelId="{2FC8322B-8999-47D6-B7F8-C51B62EC8752}" type="presParOf" srcId="{BA5A1425-B4BA-4501-9BC8-5C3BF8ADCE1B}" destId="{328D7561-915A-4520-9769-18E088CD995E}" srcOrd="2" destOrd="0" presId="urn:microsoft.com/office/officeart/2005/8/layout/orgChart1"/>
    <dgm:cxn modelId="{E86C518B-5785-4E39-A2C9-3C7E3A909771}" type="presParOf" srcId="{A602E80E-C372-4426-BAEB-A1995F7DBE77}" destId="{240CBCA4-0E06-4CD4-B023-31E877119A6F}" srcOrd="4" destOrd="0" presId="urn:microsoft.com/office/officeart/2005/8/layout/orgChart1"/>
    <dgm:cxn modelId="{9E286BFE-2F4F-4D04-91C5-74ED2578AE6A}" type="presParOf" srcId="{A602E80E-C372-4426-BAEB-A1995F7DBE77}" destId="{B3D2AE32-494A-4F58-BFE5-6E3E0F5AD531}" srcOrd="5" destOrd="0" presId="urn:microsoft.com/office/officeart/2005/8/layout/orgChart1"/>
    <dgm:cxn modelId="{0FBA7663-31C6-4163-AF1F-6800AF09CE18}" type="presParOf" srcId="{B3D2AE32-494A-4F58-BFE5-6E3E0F5AD531}" destId="{271BE036-901A-4D50-B215-687AA40CC82F}" srcOrd="0" destOrd="0" presId="urn:microsoft.com/office/officeart/2005/8/layout/orgChart1"/>
    <dgm:cxn modelId="{E9025EEB-D577-4363-B600-BF83B3AEEB13}" type="presParOf" srcId="{271BE036-901A-4D50-B215-687AA40CC82F}" destId="{08265FAB-96E5-40FB-A6BC-04E376BD1431}" srcOrd="0" destOrd="0" presId="urn:microsoft.com/office/officeart/2005/8/layout/orgChart1"/>
    <dgm:cxn modelId="{2D83FA47-FB25-4C42-A457-875F69EB29AF}" type="presParOf" srcId="{271BE036-901A-4D50-B215-687AA40CC82F}" destId="{681295D2-8EE3-4886-8AB5-84AD2DC94CC1}" srcOrd="1" destOrd="0" presId="urn:microsoft.com/office/officeart/2005/8/layout/orgChart1"/>
    <dgm:cxn modelId="{2BBDDF5F-6B6D-439B-B449-2A8C0864597A}" type="presParOf" srcId="{B3D2AE32-494A-4F58-BFE5-6E3E0F5AD531}" destId="{F816A62F-EC87-4BFB-B550-F82E4A134D8E}" srcOrd="1" destOrd="0" presId="urn:microsoft.com/office/officeart/2005/8/layout/orgChart1"/>
    <dgm:cxn modelId="{F8FABED5-B338-400A-8DF5-FE3F1565632D}" type="presParOf" srcId="{B3D2AE32-494A-4F58-BFE5-6E3E0F5AD531}" destId="{A9265E1E-E6FF-4D1C-91C9-E48A5BC69146}" srcOrd="2" destOrd="0" presId="urn:microsoft.com/office/officeart/2005/8/layout/orgChart1"/>
    <dgm:cxn modelId="{C41F99A3-3DAE-465F-941E-CBEE9FE019A0}" type="presParOf" srcId="{A602E80E-C372-4426-BAEB-A1995F7DBE77}" destId="{1766A42A-8D27-4536-8933-5CC10A746B1E}" srcOrd="6" destOrd="0" presId="urn:microsoft.com/office/officeart/2005/8/layout/orgChart1"/>
    <dgm:cxn modelId="{B0E1818A-74FE-4549-8458-ED37806DF149}" type="presParOf" srcId="{A602E80E-C372-4426-BAEB-A1995F7DBE77}" destId="{674A4275-8040-44FC-8814-D93CF39A51DE}" srcOrd="7" destOrd="0" presId="urn:microsoft.com/office/officeart/2005/8/layout/orgChart1"/>
    <dgm:cxn modelId="{2B2839A0-0E53-4028-ADA6-426AE7091BFD}" type="presParOf" srcId="{674A4275-8040-44FC-8814-D93CF39A51DE}" destId="{F64EB914-35C2-4156-9361-52C33E3D27E4}" srcOrd="0" destOrd="0" presId="urn:microsoft.com/office/officeart/2005/8/layout/orgChart1"/>
    <dgm:cxn modelId="{48F7FA20-EA41-4324-BAA6-BF2EBCB0AAF2}" type="presParOf" srcId="{F64EB914-35C2-4156-9361-52C33E3D27E4}" destId="{6ABA460A-CA7D-4490-925D-5B3B34B83544}" srcOrd="0" destOrd="0" presId="urn:microsoft.com/office/officeart/2005/8/layout/orgChart1"/>
    <dgm:cxn modelId="{F5026754-4A5B-47AE-A806-3FAD3512B7B3}" type="presParOf" srcId="{F64EB914-35C2-4156-9361-52C33E3D27E4}" destId="{708EFEA6-F03E-4E98-BD96-D691E920ED2E}" srcOrd="1" destOrd="0" presId="urn:microsoft.com/office/officeart/2005/8/layout/orgChart1"/>
    <dgm:cxn modelId="{F172248C-866B-4A48-902B-80A389BBF67E}" type="presParOf" srcId="{674A4275-8040-44FC-8814-D93CF39A51DE}" destId="{1348F630-83B8-4B35-897B-A263F655D747}" srcOrd="1" destOrd="0" presId="urn:microsoft.com/office/officeart/2005/8/layout/orgChart1"/>
    <dgm:cxn modelId="{4DA3C021-6655-440A-A14B-D36A06ECE9B6}" type="presParOf" srcId="{674A4275-8040-44FC-8814-D93CF39A51DE}" destId="{F7818314-B343-461A-BC2E-171F8DE7C44A}" srcOrd="2" destOrd="0" presId="urn:microsoft.com/office/officeart/2005/8/layout/orgChart1"/>
    <dgm:cxn modelId="{4FA73907-9CC4-4BD7-AE3A-6C7BC7471989}" type="presParOf" srcId="{82B05B9B-D509-46D2-A380-C0556EF86B66}" destId="{79FB0ECC-84D4-4783-A426-8F9D667D79ED}"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205037" y="800203"/>
          <a:ext cx="1726998" cy="199818"/>
        </a:xfrm>
        <a:custGeom>
          <a:avLst/>
          <a:gdLst/>
          <a:ahLst/>
          <a:cxnLst/>
          <a:rect l="0" t="0" r="0" b="0"/>
          <a:pathLst>
            <a:path>
              <a:moveTo>
                <a:pt x="0" y="0"/>
              </a:moveTo>
              <a:lnTo>
                <a:pt x="0" y="99909"/>
              </a:lnTo>
              <a:lnTo>
                <a:pt x="1726998" y="99909"/>
              </a:lnTo>
              <a:lnTo>
                <a:pt x="1726998" y="1998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05037" y="800203"/>
          <a:ext cx="575666" cy="199818"/>
        </a:xfrm>
        <a:custGeom>
          <a:avLst/>
          <a:gdLst/>
          <a:ahLst/>
          <a:cxnLst/>
          <a:rect l="0" t="0" r="0" b="0"/>
          <a:pathLst>
            <a:path>
              <a:moveTo>
                <a:pt x="0" y="0"/>
              </a:moveTo>
              <a:lnTo>
                <a:pt x="0" y="99909"/>
              </a:lnTo>
              <a:lnTo>
                <a:pt x="575666" y="99909"/>
              </a:lnTo>
              <a:lnTo>
                <a:pt x="575666" y="1998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7739E8-520A-4736-8D77-7DABA0D0E4C4}">
      <dsp:nvSpPr>
        <dsp:cNvPr id="0" name=""/>
        <dsp:cNvSpPr/>
      </dsp:nvSpPr>
      <dsp:spPr>
        <a:xfrm>
          <a:off x="1629371" y="800203"/>
          <a:ext cx="575666" cy="199818"/>
        </a:xfrm>
        <a:custGeom>
          <a:avLst/>
          <a:gdLst/>
          <a:ahLst/>
          <a:cxnLst/>
          <a:rect l="0" t="0" r="0" b="0"/>
          <a:pathLst>
            <a:path>
              <a:moveTo>
                <a:pt x="575666" y="0"/>
              </a:moveTo>
              <a:lnTo>
                <a:pt x="575666" y="99909"/>
              </a:lnTo>
              <a:lnTo>
                <a:pt x="0" y="99909"/>
              </a:lnTo>
              <a:lnTo>
                <a:pt x="0" y="1998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478038" y="800203"/>
          <a:ext cx="1726998" cy="199818"/>
        </a:xfrm>
        <a:custGeom>
          <a:avLst/>
          <a:gdLst/>
          <a:ahLst/>
          <a:cxnLst/>
          <a:rect l="0" t="0" r="0" b="0"/>
          <a:pathLst>
            <a:path>
              <a:moveTo>
                <a:pt x="1726998" y="0"/>
              </a:moveTo>
              <a:lnTo>
                <a:pt x="1726998" y="99909"/>
              </a:lnTo>
              <a:lnTo>
                <a:pt x="0" y="99909"/>
              </a:lnTo>
              <a:lnTo>
                <a:pt x="0" y="1998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97CC84-D5AE-4BED-9723-D18638EB9DBA}">
      <dsp:nvSpPr>
        <dsp:cNvPr id="0" name=""/>
        <dsp:cNvSpPr/>
      </dsp:nvSpPr>
      <dsp:spPr>
        <a:xfrm>
          <a:off x="1729280" y="324446"/>
          <a:ext cx="951514" cy="4757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Head of Strategic Resourcing</a:t>
          </a:r>
        </a:p>
      </dsp:txBody>
      <dsp:txXfrm>
        <a:off x="1729280" y="324446"/>
        <a:ext cx="951514" cy="475757"/>
      </dsp:txXfrm>
    </dsp:sp>
    <dsp:sp modelId="{B9F5C629-C0B0-45F1-AD3B-255DFC7FD3AE}">
      <dsp:nvSpPr>
        <dsp:cNvPr id="0" name=""/>
        <dsp:cNvSpPr/>
      </dsp:nvSpPr>
      <dsp:spPr>
        <a:xfrm>
          <a:off x="2281" y="1000021"/>
          <a:ext cx="951514" cy="4757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Resourcing and Job Evaluation Manager</a:t>
          </a:r>
        </a:p>
      </dsp:txBody>
      <dsp:txXfrm>
        <a:off x="2281" y="1000021"/>
        <a:ext cx="951514" cy="475757"/>
      </dsp:txXfrm>
    </dsp:sp>
    <dsp:sp modelId="{1689DE02-A059-45F4-85BB-BE17623A559A}">
      <dsp:nvSpPr>
        <dsp:cNvPr id="0" name=""/>
        <dsp:cNvSpPr/>
      </dsp:nvSpPr>
      <dsp:spPr>
        <a:xfrm>
          <a:off x="1153613" y="1000021"/>
          <a:ext cx="951514" cy="4757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Recruitment Manager</a:t>
          </a:r>
        </a:p>
      </dsp:txBody>
      <dsp:txXfrm>
        <a:off x="1153613" y="1000021"/>
        <a:ext cx="951514" cy="475757"/>
      </dsp:txXfrm>
    </dsp:sp>
    <dsp:sp modelId="{08265FAB-96E5-40FB-A6BC-04E376BD1431}">
      <dsp:nvSpPr>
        <dsp:cNvPr id="0" name=""/>
        <dsp:cNvSpPr/>
      </dsp:nvSpPr>
      <dsp:spPr>
        <a:xfrm>
          <a:off x="2304946" y="1000021"/>
          <a:ext cx="951514" cy="47575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THIS ROLE - Strategic Resourcing and Worforce Partner</a:t>
          </a:r>
        </a:p>
      </dsp:txBody>
      <dsp:txXfrm>
        <a:off x="2304946" y="1000021"/>
        <a:ext cx="951514" cy="475757"/>
      </dsp:txXfrm>
    </dsp:sp>
    <dsp:sp modelId="{6ABA460A-CA7D-4490-925D-5B3B34B83544}">
      <dsp:nvSpPr>
        <dsp:cNvPr id="0" name=""/>
        <dsp:cNvSpPr/>
      </dsp:nvSpPr>
      <dsp:spPr>
        <a:xfrm>
          <a:off x="3456279" y="1000021"/>
          <a:ext cx="951514" cy="4757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Executive &amp; Specialist Recruitment Lead</a:t>
          </a:r>
        </a:p>
      </dsp:txBody>
      <dsp:txXfrm>
        <a:off x="3456279" y="1000021"/>
        <a:ext cx="951514" cy="47575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infopath/2007/PartnerControls"/>
    <ds:schemaRef ds:uri="http://purl.org/dc/terms/"/>
    <ds:schemaRef ds:uri="http://schemas.microsoft.com/office/2006/documentManagement/types"/>
    <ds:schemaRef ds:uri="37673930-7667-4b51-a54b-ef6b2eeb39bd"/>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DF8870EE-6A23-401C-BBD5-42E6BD1E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3361</Words>
  <Characters>19160</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RADFORD, Hannah (ROYAL DEVON UNIVERSITY HEALTHCARE NHS FOUNDATION TRUST)</cp:lastModifiedBy>
  <cp:revision>2</cp:revision>
  <cp:lastPrinted>2024-12-04T10:43:00Z</cp:lastPrinted>
  <dcterms:created xsi:type="dcterms:W3CDTF">2024-12-13T15:30:00Z</dcterms:created>
  <dcterms:modified xsi:type="dcterms:W3CDTF">2024-12-13T15:30:00Z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