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2FA77F01" w14:textId="4C27153D" w:rsidR="00213541" w:rsidRDefault="006F5D1E" w:rsidP="00D00222">
      <w:pPr>
        <w:spacing w:after="0" w:line="240" w:lineRule="auto"/>
        <w:ind w:left="-567" w:right="-472"/>
        <w:rPr>
          <w:rFonts w:ascii="Arial" w:hAnsi="Arial" w:cs="Arial"/>
          <w:color w:val="FF0000"/>
        </w:rPr>
      </w:pPr>
      <w:r w:rsidRPr="00F607B2">
        <w:rPr>
          <w:rFonts w:ascii="Arial" w:hAnsi="Arial" w:cs="Arial"/>
          <w:color w:val="FF0000"/>
        </w:rPr>
        <w:t>.</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26E74CAE" w:rsidR="00213541" w:rsidRPr="00450852" w:rsidRDefault="00D00222" w:rsidP="00F607B2">
            <w:pPr>
              <w:jc w:val="both"/>
              <w:rPr>
                <w:rFonts w:ascii="Arial" w:hAnsi="Arial" w:cs="Arial"/>
                <w:color w:val="FF0000"/>
              </w:rPr>
            </w:pPr>
            <w:r w:rsidRPr="00450852">
              <w:rPr>
                <w:rFonts w:ascii="Arial" w:hAnsi="Arial" w:cs="Arial"/>
              </w:rPr>
              <w:t xml:space="preserve">Nurse Specialist Community </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5FA7F8BF" w:rsidR="00213541" w:rsidRPr="00450852" w:rsidRDefault="00D00222" w:rsidP="00F607B2">
            <w:pPr>
              <w:jc w:val="both"/>
              <w:rPr>
                <w:rFonts w:ascii="Arial" w:hAnsi="Arial" w:cs="Arial"/>
                <w:color w:val="FF0000"/>
              </w:rPr>
            </w:pPr>
            <w:r w:rsidRPr="00450852">
              <w:rPr>
                <w:rFonts w:ascii="Arial" w:hAnsi="Arial" w:cs="Arial"/>
              </w:rPr>
              <w:t>Care Services Team Manager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3B6948A2" w:rsidR="00213541" w:rsidRPr="00F607B2" w:rsidRDefault="00D00222" w:rsidP="00F607B2">
            <w:pPr>
              <w:jc w:val="both"/>
              <w:rPr>
                <w:rFonts w:ascii="Arial" w:hAnsi="Arial" w:cs="Arial"/>
                <w:color w:val="FF0000"/>
              </w:rPr>
            </w:pPr>
            <w:r w:rsidRPr="00D00222">
              <w:rPr>
                <w:rFonts w:ascii="Arial" w:hAnsi="Arial" w:cs="Arial"/>
              </w:rPr>
              <w:t>Band 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2CD35731" w:rsidR="00213541" w:rsidRPr="00D00222" w:rsidRDefault="00D00222" w:rsidP="00F607B2">
            <w:pPr>
              <w:jc w:val="both"/>
              <w:rPr>
                <w:rFonts w:ascii="Arial" w:hAnsi="Arial" w:cs="Arial"/>
              </w:rPr>
            </w:pPr>
            <w:r>
              <w:rPr>
                <w:rFonts w:ascii="Arial" w:hAnsi="Arial" w:cs="Arial"/>
              </w:rPr>
              <w:t>Community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00BCA501" w14:textId="358C4C09" w:rsidR="00B60A98" w:rsidRPr="00B60A98" w:rsidRDefault="00B60A98" w:rsidP="00B60A98">
            <w:pPr>
              <w:numPr>
                <w:ilvl w:val="0"/>
                <w:numId w:val="7"/>
              </w:numPr>
              <w:ind w:left="5" w:hanging="357"/>
              <w:jc w:val="both"/>
              <w:rPr>
                <w:rFonts w:ascii="Arial" w:hAnsi="Arial" w:cs="Arial"/>
              </w:rPr>
            </w:pPr>
            <w:r w:rsidRPr="00B60A98">
              <w:rPr>
                <w:rFonts w:ascii="Arial" w:hAnsi="Arial" w:cs="Arial"/>
              </w:rPr>
              <w:t>The postholder will work alongside the Care Services team, to provide a person-centred approach to Advance Care Planning (ACP), implement and support the 5 priorities of care at end of life, as well as support with specialised education about end of life.</w:t>
            </w:r>
          </w:p>
          <w:p w14:paraId="6012C25F" w14:textId="77777777" w:rsidR="00B60A98" w:rsidRPr="006266D1" w:rsidRDefault="00B60A98" w:rsidP="00B60A98">
            <w:pPr>
              <w:numPr>
                <w:ilvl w:val="0"/>
                <w:numId w:val="7"/>
              </w:numPr>
              <w:ind w:left="5" w:hanging="357"/>
              <w:jc w:val="both"/>
              <w:rPr>
                <w:rFonts w:ascii="Arial" w:hAnsi="Arial" w:cs="Arial"/>
              </w:rPr>
            </w:pPr>
          </w:p>
          <w:p w14:paraId="2BDBA965" w14:textId="55A11772" w:rsidR="00B60A98" w:rsidRPr="00B60A98" w:rsidRDefault="00B60A98" w:rsidP="00B60A98">
            <w:pPr>
              <w:numPr>
                <w:ilvl w:val="0"/>
                <w:numId w:val="7"/>
              </w:numPr>
              <w:ind w:left="5" w:hanging="357"/>
              <w:jc w:val="both"/>
              <w:rPr>
                <w:rFonts w:ascii="Arial" w:hAnsi="Arial" w:cs="Arial"/>
              </w:rPr>
            </w:pPr>
            <w:r w:rsidRPr="00B60A98">
              <w:rPr>
                <w:rFonts w:ascii="Arial" w:hAnsi="Arial" w:cs="Arial"/>
              </w:rPr>
              <w:t>To work within the Care Services Team within Eastern</w:t>
            </w:r>
            <w:r w:rsidR="00330DE2">
              <w:rPr>
                <w:rFonts w:ascii="Arial" w:hAnsi="Arial" w:cs="Arial"/>
              </w:rPr>
              <w:t>, Mid and Northern</w:t>
            </w:r>
            <w:bookmarkStart w:id="0" w:name="_GoBack"/>
            <w:bookmarkEnd w:id="0"/>
            <w:r w:rsidRPr="00B60A98">
              <w:rPr>
                <w:rFonts w:ascii="Arial" w:hAnsi="Arial" w:cs="Arial"/>
              </w:rPr>
              <w:t xml:space="preserve"> Devon, to provide on-going engagement, education and training to care homes and other providers, with a specific remit in identifying and completing of ACP, which will include escalation planning to assist in reducing avoidable and  unnecessary hospital admission, and to suggest improvements in care provision, recognising and challenging poor practice, offering support to care services or raising concerns to the relevant agencies where appropriate.</w:t>
            </w:r>
          </w:p>
          <w:p w14:paraId="24FE50A3" w14:textId="77777777" w:rsidR="00B60A98" w:rsidRDefault="00B60A98" w:rsidP="00B60A98">
            <w:pPr>
              <w:jc w:val="both"/>
              <w:rPr>
                <w:rFonts w:ascii="Arial" w:hAnsi="Arial" w:cs="Arial"/>
              </w:rPr>
            </w:pPr>
          </w:p>
          <w:p w14:paraId="66B6BD7E" w14:textId="437D531B" w:rsidR="00B60A98" w:rsidRDefault="00B60A98" w:rsidP="00B60A98">
            <w:pPr>
              <w:jc w:val="both"/>
              <w:rPr>
                <w:rFonts w:ascii="Arial" w:hAnsi="Arial" w:cs="Arial"/>
              </w:rPr>
            </w:pPr>
            <w:r>
              <w:rPr>
                <w:rFonts w:ascii="Arial" w:hAnsi="Arial" w:cs="Arial"/>
              </w:rPr>
              <w:t>This role will have a continued focus in identifying people in the last year of their life as outlined in “Ambitions for palliative and end of life care” a national framework for local action 2021-2026 NHS Strategy.</w:t>
            </w:r>
          </w:p>
          <w:p w14:paraId="36AC0E19" w14:textId="77777777" w:rsidR="00B60A98" w:rsidRPr="009B6E62" w:rsidRDefault="00B60A98" w:rsidP="00B60A98">
            <w:pPr>
              <w:jc w:val="both"/>
              <w:rPr>
                <w:rFonts w:ascii="Arial" w:hAnsi="Arial" w:cs="Arial"/>
              </w:rPr>
            </w:pPr>
          </w:p>
          <w:p w14:paraId="41B4FB90" w14:textId="2BA73255" w:rsidR="00B60A98" w:rsidRDefault="00B60A98" w:rsidP="00B60A98">
            <w:pPr>
              <w:ind w:left="5"/>
              <w:jc w:val="both"/>
              <w:rPr>
                <w:rFonts w:ascii="Arial" w:hAnsi="Arial" w:cs="Arial"/>
              </w:rPr>
            </w:pPr>
            <w:r>
              <w:rPr>
                <w:rFonts w:ascii="Arial" w:hAnsi="Arial" w:cs="Arial"/>
              </w:rPr>
              <w:t>The postholder will w</w:t>
            </w:r>
            <w:r w:rsidRPr="00D00222">
              <w:rPr>
                <w:rFonts w:ascii="Arial" w:hAnsi="Arial" w:cs="Arial"/>
              </w:rPr>
              <w:t>ork as an autonomous practitioner without direct supervision and at times lone</w:t>
            </w:r>
            <w:r>
              <w:rPr>
                <w:rFonts w:ascii="Arial" w:hAnsi="Arial" w:cs="Arial"/>
              </w:rPr>
              <w:t xml:space="preserve"> </w:t>
            </w:r>
            <w:r w:rsidRPr="00D00222">
              <w:rPr>
                <w:rFonts w:ascii="Arial" w:hAnsi="Arial" w:cs="Arial"/>
              </w:rPr>
              <w:t>working.</w:t>
            </w:r>
          </w:p>
          <w:p w14:paraId="276E4CDF" w14:textId="77777777" w:rsidR="00B60A98" w:rsidRPr="00D00222" w:rsidRDefault="00B60A98" w:rsidP="00B60A98">
            <w:pPr>
              <w:ind w:left="5"/>
              <w:jc w:val="both"/>
              <w:rPr>
                <w:rFonts w:ascii="Arial" w:hAnsi="Arial" w:cs="Arial"/>
              </w:rPr>
            </w:pPr>
          </w:p>
          <w:p w14:paraId="0D47E7B9" w14:textId="57B61A95" w:rsidR="00B60A98" w:rsidRDefault="00B60A98" w:rsidP="00B60A98">
            <w:pPr>
              <w:numPr>
                <w:ilvl w:val="0"/>
                <w:numId w:val="7"/>
              </w:numPr>
              <w:ind w:left="5" w:hanging="357"/>
              <w:jc w:val="both"/>
              <w:rPr>
                <w:rFonts w:ascii="Arial" w:hAnsi="Arial" w:cs="Arial"/>
              </w:rPr>
            </w:pPr>
            <w:r w:rsidRPr="00B60A98">
              <w:rPr>
                <w:rFonts w:ascii="Arial" w:hAnsi="Arial" w:cs="Arial"/>
              </w:rPr>
              <w:t xml:space="preserve">To work in partnership with adult health and social care colleagues in developing best practice and engaging with relevant service teams to achieve this aim.  </w:t>
            </w:r>
          </w:p>
          <w:p w14:paraId="0026A6CA" w14:textId="77777777" w:rsidR="00B60A98" w:rsidRPr="00B60A98" w:rsidRDefault="00B60A98" w:rsidP="00B60A98">
            <w:pPr>
              <w:numPr>
                <w:ilvl w:val="0"/>
                <w:numId w:val="7"/>
              </w:numPr>
              <w:ind w:left="5" w:hanging="357"/>
              <w:jc w:val="both"/>
              <w:rPr>
                <w:rFonts w:ascii="Arial" w:hAnsi="Arial" w:cs="Arial"/>
              </w:rPr>
            </w:pPr>
          </w:p>
          <w:p w14:paraId="536DB6CD" w14:textId="3A5717B7" w:rsidR="00B60A98" w:rsidRPr="00B60A98" w:rsidRDefault="00B60A98" w:rsidP="00B60A98">
            <w:pPr>
              <w:numPr>
                <w:ilvl w:val="0"/>
                <w:numId w:val="7"/>
              </w:numPr>
              <w:ind w:left="5" w:hanging="357"/>
              <w:jc w:val="both"/>
              <w:rPr>
                <w:rFonts w:ascii="Arial" w:hAnsi="Arial" w:cs="Arial"/>
              </w:rPr>
            </w:pPr>
            <w:r w:rsidRPr="00B60A98">
              <w:rPr>
                <w:rFonts w:ascii="Arial" w:hAnsi="Arial" w:cs="Arial"/>
              </w:rPr>
              <w:t xml:space="preserve">Provide advice and support directly to care services to enable best practice in relation to care and safeguarding issues relating to their residents and clients. </w:t>
            </w:r>
          </w:p>
          <w:p w14:paraId="071F31FF" w14:textId="77777777" w:rsidR="00213541" w:rsidRDefault="00B60A98" w:rsidP="00B60A98">
            <w:pPr>
              <w:jc w:val="both"/>
              <w:rPr>
                <w:rFonts w:ascii="Arial" w:hAnsi="Arial" w:cs="Arial"/>
                <w:b/>
                <w:bCs/>
                <w:color w:val="FFFFFF" w:themeColor="background1"/>
              </w:rPr>
            </w:pPr>
            <w:r>
              <w:rPr>
                <w:rFonts w:ascii="Arial" w:hAnsi="Arial" w:cs="Arial"/>
                <w:b/>
                <w:bCs/>
                <w:color w:val="FFFFFF" w:themeColor="background1"/>
              </w:rPr>
              <w:t>#</w:t>
            </w:r>
          </w:p>
          <w:p w14:paraId="285875A5" w14:textId="7358E027" w:rsidR="00B60A98" w:rsidRPr="00B60A98" w:rsidRDefault="00B60A98" w:rsidP="00DF2EEB">
            <w:pPr>
              <w:jc w:val="both"/>
              <w:rPr>
                <w:rFonts w:ascii="Arial" w:hAnsi="Arial" w:cs="Arial"/>
              </w:rPr>
            </w:pPr>
            <w:r w:rsidRPr="00D00222">
              <w:rPr>
                <w:rFonts w:ascii="Arial" w:hAnsi="Arial" w:cs="Arial"/>
              </w:rPr>
              <w:t>Develop and deliver training packages to support the delivery of quality care within care services</w:t>
            </w:r>
            <w:r>
              <w:rPr>
                <w:rFonts w:ascii="Arial" w:hAnsi="Arial" w:cs="Arial"/>
              </w:rPr>
              <w:t>, and participate in audit and research to measure clinical effectiveness.</w:t>
            </w:r>
          </w:p>
        </w:tc>
      </w:tr>
      <w:tr w:rsidR="00884334" w:rsidRPr="00F607B2" w14:paraId="0979D453" w14:textId="77777777" w:rsidTr="00B60A98">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39F85678" w14:textId="5FC8012C" w:rsidR="00884334" w:rsidRDefault="008F09CF" w:rsidP="00B60A98">
            <w:pPr>
              <w:pStyle w:val="ListParagraph"/>
              <w:numPr>
                <w:ilvl w:val="0"/>
                <w:numId w:val="9"/>
              </w:numPr>
              <w:spacing w:before="0"/>
              <w:rPr>
                <w:rFonts w:cs="Arial"/>
              </w:rPr>
            </w:pPr>
            <w:r w:rsidRPr="00B60A98">
              <w:rPr>
                <w:rFonts w:cs="Arial"/>
              </w:rPr>
              <w:t xml:space="preserve">Provide co-ordination and navigation for people and their carers across Health and Social care services. Working closely with Primary Care Services helping to ensure patients receive a </w:t>
            </w:r>
            <w:r w:rsidR="00B60A98" w:rsidRPr="00B60A98">
              <w:rPr>
                <w:rFonts w:cs="Arial"/>
              </w:rPr>
              <w:t>joined-up</w:t>
            </w:r>
            <w:r w:rsidRPr="00B60A98">
              <w:rPr>
                <w:rFonts w:cs="Arial"/>
              </w:rPr>
              <w:t xml:space="preserve"> service and the most appropriate support</w:t>
            </w:r>
            <w:r w:rsidR="00B60A98">
              <w:rPr>
                <w:rFonts w:cs="Arial"/>
              </w:rPr>
              <w:t>.</w:t>
            </w:r>
          </w:p>
          <w:p w14:paraId="0585308A" w14:textId="77777777" w:rsidR="00B60A98" w:rsidRPr="00B60A98" w:rsidRDefault="00B60A98" w:rsidP="00B60A98">
            <w:pPr>
              <w:pStyle w:val="ListParagraph"/>
              <w:spacing w:before="0"/>
              <w:ind w:left="360"/>
              <w:rPr>
                <w:rFonts w:cs="Arial"/>
              </w:rPr>
            </w:pPr>
          </w:p>
          <w:p w14:paraId="0139852C" w14:textId="060B6724" w:rsidR="008F09CF" w:rsidRDefault="008F09CF" w:rsidP="00B60A98">
            <w:pPr>
              <w:pStyle w:val="ListParagraph"/>
              <w:numPr>
                <w:ilvl w:val="0"/>
                <w:numId w:val="9"/>
              </w:numPr>
              <w:spacing w:before="0"/>
              <w:rPr>
                <w:rFonts w:cs="Arial"/>
              </w:rPr>
            </w:pPr>
            <w:r w:rsidRPr="00B60A98">
              <w:rPr>
                <w:rFonts w:cs="Arial"/>
              </w:rPr>
              <w:t xml:space="preserve">Work with people, their families and carers to improve their understanding of the </w:t>
            </w:r>
            <w:r w:rsidR="00B60A98" w:rsidRPr="00B60A98">
              <w:rPr>
                <w:rFonts w:cs="Arial"/>
              </w:rPr>
              <w:t>patient’s</w:t>
            </w:r>
            <w:r w:rsidRPr="00B60A98">
              <w:rPr>
                <w:rFonts w:cs="Arial"/>
              </w:rPr>
              <w:t xml:space="preserve"> condition and support the to develop and review personalised advanced care plans to manage their needs and achieve better outcomes.</w:t>
            </w:r>
          </w:p>
          <w:p w14:paraId="6203DDFE" w14:textId="77777777" w:rsidR="00B60A98" w:rsidRPr="00B60A98" w:rsidRDefault="00B60A98" w:rsidP="00B60A98">
            <w:pPr>
              <w:rPr>
                <w:rFonts w:cs="Arial"/>
              </w:rPr>
            </w:pPr>
          </w:p>
          <w:p w14:paraId="3F5504A2" w14:textId="05B6B379" w:rsidR="008F09CF" w:rsidRDefault="008F09CF" w:rsidP="00B60A98">
            <w:pPr>
              <w:pStyle w:val="ListParagraph"/>
              <w:numPr>
                <w:ilvl w:val="0"/>
                <w:numId w:val="9"/>
              </w:numPr>
              <w:spacing w:before="0"/>
              <w:rPr>
                <w:rFonts w:cs="Arial"/>
              </w:rPr>
            </w:pPr>
            <w:r w:rsidRPr="00B60A98">
              <w:rPr>
                <w:rFonts w:cs="Arial"/>
              </w:rPr>
              <w:t>Assist care home teams to access self- management education courses, peer support,</w:t>
            </w:r>
            <w:r w:rsidR="0082369D" w:rsidRPr="00B60A98">
              <w:rPr>
                <w:rFonts w:cs="Arial"/>
              </w:rPr>
              <w:t xml:space="preserve"> a</w:t>
            </w:r>
            <w:r w:rsidRPr="00B60A98">
              <w:rPr>
                <w:rFonts w:cs="Arial"/>
              </w:rPr>
              <w:t>nd offer intervention that supports them and increases their level of knowledge</w:t>
            </w:r>
            <w:r w:rsidR="0082369D" w:rsidRPr="00B60A98">
              <w:rPr>
                <w:rFonts w:cs="Arial"/>
              </w:rPr>
              <w:t xml:space="preserve"> </w:t>
            </w:r>
            <w:r w:rsidRPr="00B60A98">
              <w:rPr>
                <w:rFonts w:cs="Arial"/>
              </w:rPr>
              <w:t>and skills, and confidence in managing the healthcare needs of the people they care for.</w:t>
            </w:r>
          </w:p>
          <w:p w14:paraId="2D73C831" w14:textId="77777777" w:rsidR="00B60A98" w:rsidRPr="00B60A98" w:rsidRDefault="00B60A98" w:rsidP="00B60A98">
            <w:pPr>
              <w:rPr>
                <w:rFonts w:cs="Arial"/>
              </w:rPr>
            </w:pPr>
          </w:p>
          <w:p w14:paraId="36FD4BA6" w14:textId="1F6C7A3A" w:rsidR="008F09CF" w:rsidRDefault="008F09CF" w:rsidP="00B60A98">
            <w:pPr>
              <w:pStyle w:val="ListParagraph"/>
              <w:numPr>
                <w:ilvl w:val="0"/>
                <w:numId w:val="9"/>
              </w:numPr>
              <w:spacing w:before="0"/>
              <w:rPr>
                <w:rFonts w:cs="Arial"/>
              </w:rPr>
            </w:pPr>
            <w:r w:rsidRPr="00B60A98">
              <w:rPr>
                <w:rFonts w:cs="Arial"/>
              </w:rPr>
              <w:t>Work collaboratively with care homes, residents and their family members, GP Practice teams, Community services</w:t>
            </w:r>
            <w:r w:rsidR="0082369D" w:rsidRPr="00B60A98">
              <w:rPr>
                <w:rFonts w:cs="Arial"/>
              </w:rPr>
              <w:t>, care homes service,</w:t>
            </w:r>
            <w:r w:rsidR="00B60A98">
              <w:rPr>
                <w:rFonts w:cs="Arial"/>
              </w:rPr>
              <w:t xml:space="preserve"> </w:t>
            </w:r>
            <w:r w:rsidRPr="00B60A98">
              <w:rPr>
                <w:rFonts w:cs="Arial"/>
              </w:rPr>
              <w:t>and where appropriate acute services.</w:t>
            </w:r>
          </w:p>
          <w:p w14:paraId="1F99B619" w14:textId="77777777" w:rsidR="00B60A98" w:rsidRPr="00B60A98" w:rsidRDefault="00B60A98" w:rsidP="00B60A98">
            <w:pPr>
              <w:pStyle w:val="ListParagraph"/>
              <w:spacing w:before="0"/>
              <w:ind w:left="360"/>
              <w:rPr>
                <w:rFonts w:cs="Arial"/>
              </w:rPr>
            </w:pPr>
          </w:p>
          <w:p w14:paraId="0BE5C6D3" w14:textId="66EBAB4E" w:rsidR="006A223F" w:rsidRDefault="00E17B68" w:rsidP="00B60A98">
            <w:pPr>
              <w:pStyle w:val="ListParagraph"/>
              <w:numPr>
                <w:ilvl w:val="0"/>
                <w:numId w:val="9"/>
              </w:numPr>
              <w:spacing w:before="0"/>
              <w:rPr>
                <w:rFonts w:cs="Arial"/>
              </w:rPr>
            </w:pPr>
            <w:r w:rsidRPr="00B60A98">
              <w:rPr>
                <w:rFonts w:cs="Arial"/>
              </w:rPr>
              <w:t>Act at all times in a manner that illustrates respect for privacy, dignity and confidentiality.</w:t>
            </w:r>
          </w:p>
          <w:p w14:paraId="7A17C173" w14:textId="77777777" w:rsidR="00B60A98" w:rsidRPr="00B60A98" w:rsidRDefault="00B60A98" w:rsidP="00B60A98">
            <w:pPr>
              <w:rPr>
                <w:rFonts w:cs="Arial"/>
              </w:rPr>
            </w:pPr>
          </w:p>
          <w:p w14:paraId="08805758" w14:textId="4308F444" w:rsidR="00E17B68" w:rsidRDefault="00E17B68" w:rsidP="00B60A98">
            <w:pPr>
              <w:pStyle w:val="ListParagraph"/>
              <w:numPr>
                <w:ilvl w:val="0"/>
                <w:numId w:val="9"/>
              </w:numPr>
              <w:spacing w:before="0"/>
              <w:rPr>
                <w:rFonts w:cs="Arial"/>
              </w:rPr>
            </w:pPr>
            <w:r w:rsidRPr="00B60A98">
              <w:rPr>
                <w:rFonts w:cs="Arial"/>
              </w:rPr>
              <w:t xml:space="preserve">Raise awareness of how to undertake and record Advanced Care Planning and support staff and patients to have more shared </w:t>
            </w:r>
            <w:r w:rsidR="00B60A98" w:rsidRPr="00B60A98">
              <w:rPr>
                <w:rFonts w:cs="Arial"/>
              </w:rPr>
              <w:t>decision-making</w:t>
            </w:r>
            <w:r w:rsidRPr="00B60A98">
              <w:rPr>
                <w:rFonts w:cs="Arial"/>
              </w:rPr>
              <w:t xml:space="preserve"> conversations</w:t>
            </w:r>
            <w:r w:rsidR="00B60A98">
              <w:rPr>
                <w:rFonts w:cs="Arial"/>
              </w:rPr>
              <w:t>.</w:t>
            </w:r>
          </w:p>
          <w:p w14:paraId="498FA301" w14:textId="77777777" w:rsidR="00B60A98" w:rsidRPr="00B60A98" w:rsidRDefault="00B60A98" w:rsidP="00B60A98">
            <w:pPr>
              <w:rPr>
                <w:rFonts w:cs="Arial"/>
              </w:rPr>
            </w:pPr>
          </w:p>
          <w:p w14:paraId="60BC887E" w14:textId="354D75B8" w:rsidR="00E17B68" w:rsidRDefault="00E17B68" w:rsidP="00B60A98">
            <w:pPr>
              <w:pStyle w:val="ListParagraph"/>
              <w:numPr>
                <w:ilvl w:val="0"/>
                <w:numId w:val="9"/>
              </w:numPr>
              <w:spacing w:before="0"/>
              <w:rPr>
                <w:rFonts w:cs="Arial"/>
              </w:rPr>
            </w:pPr>
            <w:r w:rsidRPr="00B60A98">
              <w:rPr>
                <w:rFonts w:cs="Arial"/>
              </w:rPr>
              <w:t>Support care homes, Primary Care Networks, in developing communication channels between GP`s, People and their families, care givers, and other agencies.</w:t>
            </w:r>
          </w:p>
          <w:p w14:paraId="77A9EF07" w14:textId="77777777" w:rsidR="00B60A98" w:rsidRPr="00B60A98" w:rsidRDefault="00B60A98" w:rsidP="00B60A98">
            <w:pPr>
              <w:rPr>
                <w:rFonts w:cs="Arial"/>
              </w:rPr>
            </w:pPr>
          </w:p>
          <w:p w14:paraId="752C8C5C" w14:textId="010791EF" w:rsidR="00E17B68" w:rsidRDefault="00E17B68" w:rsidP="00B60A98">
            <w:pPr>
              <w:pStyle w:val="ListParagraph"/>
              <w:numPr>
                <w:ilvl w:val="0"/>
                <w:numId w:val="9"/>
              </w:numPr>
              <w:spacing w:before="0"/>
              <w:rPr>
                <w:rFonts w:cs="Arial"/>
              </w:rPr>
            </w:pPr>
            <w:r w:rsidRPr="00B60A98">
              <w:rPr>
                <w:rFonts w:cs="Arial"/>
              </w:rPr>
              <w:t>Conduct follow up on communication from out of hospital and in-patient services</w:t>
            </w:r>
            <w:r w:rsidR="00B60A98">
              <w:rPr>
                <w:rFonts w:cs="Arial"/>
              </w:rPr>
              <w:t>.</w:t>
            </w:r>
          </w:p>
          <w:p w14:paraId="1A762FE1" w14:textId="77777777" w:rsidR="00B60A98" w:rsidRPr="00B60A98" w:rsidRDefault="00B60A98" w:rsidP="00B60A98">
            <w:pPr>
              <w:rPr>
                <w:rFonts w:cs="Arial"/>
              </w:rPr>
            </w:pPr>
          </w:p>
          <w:p w14:paraId="1DF651C9" w14:textId="0D9C8235" w:rsidR="00E17B68" w:rsidRDefault="00E17B68" w:rsidP="00B60A98">
            <w:pPr>
              <w:pStyle w:val="ListParagraph"/>
              <w:numPr>
                <w:ilvl w:val="0"/>
                <w:numId w:val="9"/>
              </w:numPr>
              <w:spacing w:before="0"/>
              <w:rPr>
                <w:rFonts w:cs="Arial"/>
              </w:rPr>
            </w:pPr>
            <w:r w:rsidRPr="00B60A98">
              <w:rPr>
                <w:rFonts w:cs="Arial"/>
              </w:rPr>
              <w:t>Maintain records of referrals and interventions to enable monitoring and evaluation of the service</w:t>
            </w:r>
            <w:r w:rsidR="00B60A98">
              <w:rPr>
                <w:rFonts w:cs="Arial"/>
              </w:rPr>
              <w:t>.</w:t>
            </w:r>
          </w:p>
          <w:p w14:paraId="483BEA6B" w14:textId="77777777" w:rsidR="00B60A98" w:rsidRPr="00B60A98" w:rsidRDefault="00B60A98" w:rsidP="00B60A98">
            <w:pPr>
              <w:rPr>
                <w:rFonts w:cs="Arial"/>
              </w:rPr>
            </w:pPr>
          </w:p>
          <w:p w14:paraId="2BE91835" w14:textId="191246F4" w:rsidR="00E17B68" w:rsidRDefault="00E17B68" w:rsidP="00B60A98">
            <w:pPr>
              <w:pStyle w:val="ListParagraph"/>
              <w:numPr>
                <w:ilvl w:val="0"/>
                <w:numId w:val="9"/>
              </w:numPr>
              <w:spacing w:before="0"/>
              <w:rPr>
                <w:rFonts w:cs="Arial"/>
              </w:rPr>
            </w:pPr>
            <w:r w:rsidRPr="00B60A98">
              <w:rPr>
                <w:rFonts w:cs="Arial"/>
              </w:rPr>
              <w:t xml:space="preserve">Support care homes, Healthcare services, GP Practices to keep care records up to date by identifying and updating out of date information about the person`s </w:t>
            </w:r>
            <w:r w:rsidR="001A256C" w:rsidRPr="00B60A98">
              <w:rPr>
                <w:rFonts w:cs="Arial"/>
              </w:rPr>
              <w:t>circumstances</w:t>
            </w:r>
            <w:r w:rsidRPr="00B60A98">
              <w:rPr>
                <w:rFonts w:cs="Arial"/>
              </w:rPr>
              <w:t>.</w:t>
            </w:r>
          </w:p>
          <w:p w14:paraId="6D38CF43" w14:textId="77777777" w:rsidR="00B60A98" w:rsidRPr="00B60A98" w:rsidRDefault="00B60A98" w:rsidP="00B60A98">
            <w:pPr>
              <w:rPr>
                <w:rFonts w:cs="Arial"/>
              </w:rPr>
            </w:pPr>
          </w:p>
          <w:p w14:paraId="4974B117" w14:textId="29DBB49B" w:rsidR="00E17B68" w:rsidRDefault="00E17B68" w:rsidP="00B60A98">
            <w:pPr>
              <w:pStyle w:val="ListParagraph"/>
              <w:numPr>
                <w:ilvl w:val="0"/>
                <w:numId w:val="9"/>
              </w:numPr>
              <w:spacing w:before="0"/>
              <w:rPr>
                <w:rFonts w:cs="Arial"/>
              </w:rPr>
            </w:pPr>
            <w:r w:rsidRPr="00B60A98">
              <w:rPr>
                <w:rFonts w:cs="Arial"/>
              </w:rPr>
              <w:t>Recognising and appropriately addressing risk factors to clients and carers within their healthcare setting.</w:t>
            </w:r>
          </w:p>
          <w:p w14:paraId="6CAC5B86" w14:textId="77777777" w:rsidR="00B60A98" w:rsidRPr="00B60A98" w:rsidRDefault="00B60A98" w:rsidP="00B60A98">
            <w:pPr>
              <w:rPr>
                <w:rFonts w:cs="Arial"/>
              </w:rPr>
            </w:pPr>
          </w:p>
          <w:p w14:paraId="372D3DDD" w14:textId="63DF3ECB" w:rsidR="00E17B68" w:rsidRPr="00B60A98" w:rsidRDefault="001A256C" w:rsidP="00B60A98">
            <w:pPr>
              <w:pStyle w:val="ListParagraph"/>
              <w:numPr>
                <w:ilvl w:val="0"/>
                <w:numId w:val="9"/>
              </w:numPr>
              <w:spacing w:before="0"/>
              <w:rPr>
                <w:rFonts w:cs="Arial"/>
              </w:rPr>
            </w:pPr>
            <w:r w:rsidRPr="00B60A98">
              <w:rPr>
                <w:rFonts w:cs="Arial"/>
              </w:rPr>
              <w:t>Demonstrates commitment and works regularly with senior colleagues to develop further expertise in developing own and team research skills, and future evidence-based practice. Contribute towards the audit process and policy information. Make recommendations for aids and supports change within the service.</w:t>
            </w:r>
          </w:p>
          <w:p w14:paraId="0678CAFD" w14:textId="77777777" w:rsidR="00450B08" w:rsidRPr="00B60A98" w:rsidRDefault="00450B08" w:rsidP="00B60A98">
            <w:pPr>
              <w:pStyle w:val="ListParagraph"/>
              <w:spacing w:before="0"/>
              <w:ind w:left="1440"/>
              <w:rPr>
                <w:rFonts w:cs="Arial"/>
              </w:rPr>
            </w:pPr>
          </w:p>
          <w:p w14:paraId="54761284" w14:textId="77777777" w:rsidR="00450B08" w:rsidRPr="00B60A98" w:rsidRDefault="00450B08" w:rsidP="00B60A98">
            <w:pPr>
              <w:tabs>
                <w:tab w:val="num" w:pos="1134"/>
              </w:tabs>
              <w:jc w:val="both"/>
              <w:rPr>
                <w:rFonts w:ascii="Arial" w:hAnsi="Arial" w:cs="Arial"/>
                <w:bCs/>
              </w:rPr>
            </w:pPr>
            <w:r w:rsidRPr="00B60A98">
              <w:rPr>
                <w:rFonts w:ascii="Arial" w:hAnsi="Arial" w:cs="Arial"/>
                <w:bCs/>
              </w:rPr>
              <w:t>This is not an exhaustive list: the post holder may be required to carry out other key duties as required by the Trust.</w:t>
            </w:r>
          </w:p>
          <w:p w14:paraId="50B13229" w14:textId="77777777" w:rsidR="00450B08" w:rsidRPr="00B60A98" w:rsidRDefault="00450B08" w:rsidP="00B60A98">
            <w:pPr>
              <w:tabs>
                <w:tab w:val="num" w:pos="1134"/>
              </w:tabs>
              <w:jc w:val="both"/>
              <w:rPr>
                <w:rFonts w:ascii="Arial" w:hAnsi="Arial" w:cs="Arial"/>
                <w:bCs/>
              </w:rPr>
            </w:pPr>
          </w:p>
          <w:p w14:paraId="5108AC8C" w14:textId="5B3B23D3" w:rsidR="00884334" w:rsidRPr="00B60A98" w:rsidRDefault="00450B08" w:rsidP="00B60A98">
            <w:pPr>
              <w:tabs>
                <w:tab w:val="num" w:pos="1134"/>
              </w:tabs>
              <w:jc w:val="both"/>
              <w:rPr>
                <w:rFonts w:ascii="Arial" w:hAnsi="Arial" w:cs="Arial"/>
              </w:rPr>
            </w:pPr>
            <w:r w:rsidRPr="00B60A98">
              <w:rPr>
                <w:rFonts w:ascii="Arial" w:hAnsi="Arial" w:cs="Arial"/>
                <w:bCs/>
              </w:rPr>
              <w:t>To meet the needs of the service, the post holder may be required to work in other areas as appropriate as directed by the line manager.</w:t>
            </w:r>
          </w:p>
        </w:tc>
      </w:tr>
      <w:tr w:rsidR="00884334" w:rsidRPr="00F607B2" w14:paraId="0FEB8BFD" w14:textId="77777777" w:rsidTr="00B60A98">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416BD3B0" w:rsidR="0026716D" w:rsidRDefault="0026716D" w:rsidP="0026716D">
            <w:pPr>
              <w:pStyle w:val="paragraph"/>
              <w:spacing w:before="0" w:beforeAutospacing="0" w:after="0" w:afterAutospacing="0"/>
              <w:ind w:right="225"/>
              <w:textAlignment w:val="baseline"/>
              <w:rPr>
                <w:rStyle w:val="normaltextrun"/>
                <w:rFonts w:ascii="Arial" w:hAnsi="Arial" w:cs="Arial"/>
                <w:sz w:val="22"/>
                <w:szCs w:val="22"/>
              </w:rPr>
            </w:pPr>
            <w:r>
              <w:rPr>
                <w:rStyle w:val="normaltextrun"/>
                <w:rFonts w:ascii="Arial" w:hAnsi="Arial" w:cs="Arial"/>
                <w:sz w:val="22"/>
                <w:szCs w:val="22"/>
              </w:rPr>
              <w:t>Areas of Responsibility: </w:t>
            </w:r>
            <w:r w:rsidR="00926292">
              <w:rPr>
                <w:rStyle w:val="normaltextrun"/>
                <w:rFonts w:ascii="Arial" w:hAnsi="Arial" w:cs="Arial"/>
                <w:sz w:val="22"/>
                <w:szCs w:val="22"/>
              </w:rPr>
              <w:t>Required to deal effectively with staff of all levels throughout the Trust as and when they encounter on a day to day basis</w:t>
            </w:r>
            <w:r w:rsidR="00B60A98">
              <w:rPr>
                <w:rStyle w:val="normaltextrun"/>
                <w:rFonts w:ascii="Arial" w:hAnsi="Arial" w:cs="Arial"/>
                <w:sz w:val="22"/>
                <w:szCs w:val="22"/>
              </w:rPr>
              <w:t>.</w:t>
            </w:r>
          </w:p>
          <w:p w14:paraId="60A4D6A9" w14:textId="77777777" w:rsidR="00B60A98" w:rsidRDefault="00B60A98" w:rsidP="0026716D">
            <w:pPr>
              <w:pStyle w:val="paragraph"/>
              <w:spacing w:before="0" w:beforeAutospacing="0" w:after="0" w:afterAutospacing="0"/>
              <w:ind w:right="225"/>
              <w:textAlignment w:val="baseline"/>
              <w:rPr>
                <w:rStyle w:val="normaltextrun"/>
                <w:rFonts w:ascii="Arial" w:hAnsi="Arial" w:cs="Arial"/>
                <w:sz w:val="22"/>
                <w:szCs w:val="22"/>
              </w:rPr>
            </w:pPr>
          </w:p>
          <w:p w14:paraId="6FCCC2F4" w14:textId="63C7CC1D" w:rsidR="00926292" w:rsidRPr="00926292" w:rsidRDefault="00926292" w:rsidP="0026716D">
            <w:pPr>
              <w:pStyle w:val="paragraph"/>
              <w:spacing w:before="0" w:beforeAutospacing="0" w:after="0" w:afterAutospacing="0"/>
              <w:ind w:right="225"/>
              <w:textAlignment w:val="baseline"/>
              <w:rPr>
                <w:rFonts w:ascii="Arial" w:hAnsi="Arial" w:cs="Arial"/>
                <w:bCs/>
                <w:sz w:val="22"/>
                <w:szCs w:val="22"/>
              </w:rPr>
            </w:pPr>
            <w:r w:rsidRPr="00926292">
              <w:rPr>
                <w:rFonts w:ascii="Arial" w:hAnsi="Arial" w:cs="Arial"/>
                <w:bCs/>
                <w:sz w:val="22"/>
                <w:szCs w:val="22"/>
              </w:rPr>
              <w:t>In addition</w:t>
            </w:r>
            <w:r w:rsidR="00B60A98">
              <w:rPr>
                <w:rFonts w:ascii="Arial" w:hAnsi="Arial" w:cs="Arial"/>
                <w:bCs/>
                <w:sz w:val="22"/>
                <w:szCs w:val="22"/>
              </w:rPr>
              <w:t>,</w:t>
            </w:r>
            <w:r w:rsidRPr="00926292">
              <w:rPr>
                <w:rFonts w:ascii="Arial" w:hAnsi="Arial" w:cs="Arial"/>
                <w:bCs/>
                <w:sz w:val="22"/>
                <w:szCs w:val="22"/>
              </w:rPr>
              <w:t xml:space="preserve"> the post holder will deal with the wider Healthcare Community, External or</w:t>
            </w:r>
            <w:r>
              <w:rPr>
                <w:rFonts w:ascii="Arial" w:hAnsi="Arial" w:cs="Arial"/>
                <w:bCs/>
                <w:sz w:val="22"/>
                <w:szCs w:val="22"/>
              </w:rPr>
              <w:t>ganisations and the public.</w:t>
            </w:r>
            <w:r w:rsidR="00B60A98">
              <w:rPr>
                <w:rFonts w:ascii="Arial" w:hAnsi="Arial" w:cs="Arial"/>
                <w:bCs/>
                <w:sz w:val="22"/>
                <w:szCs w:val="22"/>
              </w:rPr>
              <w:t xml:space="preserve"> </w:t>
            </w:r>
            <w:r>
              <w:rPr>
                <w:rFonts w:ascii="Arial" w:hAnsi="Arial" w:cs="Arial"/>
                <w:bCs/>
                <w:sz w:val="22"/>
                <w:szCs w:val="22"/>
              </w:rPr>
              <w:t>This will include Verbal, written and electronic media.</w:t>
            </w: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46848590"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926292">
              <w:rPr>
                <w:rStyle w:val="normaltextrun"/>
                <w:rFonts w:ascii="Arial" w:hAnsi="Arial" w:cs="Arial"/>
                <w:sz w:val="22"/>
                <w:szCs w:val="22"/>
              </w:rPr>
              <w:t>0</w:t>
            </w:r>
          </w:p>
          <w:p w14:paraId="328C9330" w14:textId="74852FF9" w:rsidR="003A5DEC" w:rsidRPr="00926292" w:rsidRDefault="0026716D" w:rsidP="008F7F1E">
            <w:pPr>
              <w:pStyle w:val="paragraph"/>
              <w:spacing w:before="0" w:beforeAutospacing="0" w:after="0" w:afterAutospacing="0"/>
              <w:jc w:val="both"/>
              <w:textAlignment w:val="baseline"/>
              <w:rPr>
                <w:rStyle w:val="normaltextrun"/>
                <w:rFonts w:ascii="Segoe UI" w:hAnsi="Segoe UI" w:cs="Segoe UI"/>
                <w:sz w:val="18"/>
                <w:szCs w:val="18"/>
              </w:rPr>
            </w:pPr>
            <w:r>
              <w:rPr>
                <w:rStyle w:val="eop"/>
                <w:rFonts w:ascii="Arial" w:hAnsi="Arial" w:cs="Arial"/>
                <w:color w:val="FF0000"/>
                <w:sz w:val="22"/>
                <w:szCs w:val="22"/>
              </w:rPr>
              <w:t> </w:t>
            </w: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B60A98">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B60A98">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B60A98">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B60A98">
              <w:trPr>
                <w:jc w:val="center"/>
              </w:trPr>
              <w:tc>
                <w:tcPr>
                  <w:tcW w:w="5145" w:type="dxa"/>
                  <w:tcBorders>
                    <w:top w:val="nil"/>
                    <w:left w:val="single" w:sz="6" w:space="0" w:color="auto"/>
                    <w:bottom w:val="nil"/>
                    <w:right w:val="single" w:sz="6" w:space="0" w:color="auto"/>
                  </w:tcBorders>
                  <w:shd w:val="clear" w:color="auto" w:fill="auto"/>
                  <w:hideMark/>
                </w:tcPr>
                <w:p w14:paraId="492DD46A" w14:textId="77777777" w:rsidR="00884334" w:rsidRDefault="00926292" w:rsidP="00B60A98">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Community Rehabilitation Team</w:t>
                  </w:r>
                </w:p>
                <w:p w14:paraId="3CB1FF89" w14:textId="77777777" w:rsidR="00926292" w:rsidRDefault="00926292" w:rsidP="00B60A98">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Other specialist therapists and UCR team</w:t>
                  </w:r>
                </w:p>
                <w:p w14:paraId="4ADF8CF4" w14:textId="1E3E6093" w:rsidR="00A22958" w:rsidRDefault="00A22958" w:rsidP="00B60A98">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Community Nurse teams</w:t>
                  </w:r>
                </w:p>
              </w:tc>
              <w:tc>
                <w:tcPr>
                  <w:tcW w:w="3735" w:type="dxa"/>
                  <w:tcBorders>
                    <w:top w:val="nil"/>
                    <w:left w:val="nil"/>
                    <w:bottom w:val="nil"/>
                    <w:right w:val="single" w:sz="6" w:space="0" w:color="auto"/>
                  </w:tcBorders>
                  <w:shd w:val="clear" w:color="auto" w:fill="auto"/>
                  <w:hideMark/>
                </w:tcPr>
                <w:p w14:paraId="197F363A" w14:textId="77777777" w:rsidR="00884334" w:rsidRPr="00926292" w:rsidRDefault="00926292" w:rsidP="00B60A98">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926292">
                    <w:rPr>
                      <w:rFonts w:ascii="Arial" w:hAnsi="Arial" w:cs="Arial"/>
                      <w:color w:val="000000"/>
                      <w:sz w:val="22"/>
                      <w:szCs w:val="22"/>
                    </w:rPr>
                    <w:t>Patients, relatives and carers, GP teams</w:t>
                  </w:r>
                </w:p>
                <w:p w14:paraId="7D2F4414" w14:textId="59F148C7" w:rsidR="00926292" w:rsidRPr="00926292" w:rsidRDefault="00926292" w:rsidP="00B60A98">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926292">
                    <w:rPr>
                      <w:rFonts w:ascii="Arial" w:hAnsi="Arial" w:cs="Arial"/>
                      <w:color w:val="000000"/>
                      <w:sz w:val="22"/>
                      <w:szCs w:val="22"/>
                    </w:rPr>
                    <w:t>Care Home teams</w:t>
                  </w:r>
                </w:p>
              </w:tc>
            </w:tr>
            <w:tr w:rsidR="00884334" w14:paraId="769A3E16" w14:textId="77777777" w:rsidTr="00B60A98">
              <w:trPr>
                <w:jc w:val="center"/>
              </w:trPr>
              <w:tc>
                <w:tcPr>
                  <w:tcW w:w="5145" w:type="dxa"/>
                  <w:tcBorders>
                    <w:top w:val="nil"/>
                    <w:left w:val="single" w:sz="6" w:space="0" w:color="auto"/>
                    <w:bottom w:val="nil"/>
                    <w:right w:val="single" w:sz="6" w:space="0" w:color="auto"/>
                  </w:tcBorders>
                  <w:shd w:val="clear" w:color="auto" w:fill="auto"/>
                </w:tcPr>
                <w:p w14:paraId="3AF37619" w14:textId="77777777" w:rsidR="00884334" w:rsidRDefault="00884334" w:rsidP="00B60A98">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29066D42" w14:textId="06BB24BE" w:rsidR="00884334" w:rsidRPr="00926292" w:rsidRDefault="00926292" w:rsidP="00B60A98">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926292">
                    <w:rPr>
                      <w:rFonts w:ascii="Arial" w:hAnsi="Arial" w:cs="Arial"/>
                      <w:color w:val="000000"/>
                      <w:sz w:val="22"/>
                      <w:szCs w:val="22"/>
                    </w:rPr>
                    <w:t>Domiciliary care teams</w:t>
                  </w:r>
                </w:p>
              </w:tc>
            </w:tr>
            <w:tr w:rsidR="00884334" w14:paraId="54E7D2C5" w14:textId="77777777" w:rsidTr="00B60A98">
              <w:trPr>
                <w:jc w:val="center"/>
              </w:trPr>
              <w:tc>
                <w:tcPr>
                  <w:tcW w:w="5145" w:type="dxa"/>
                  <w:tcBorders>
                    <w:top w:val="nil"/>
                    <w:left w:val="single" w:sz="6" w:space="0" w:color="auto"/>
                    <w:bottom w:val="nil"/>
                    <w:right w:val="single" w:sz="6" w:space="0" w:color="auto"/>
                  </w:tcBorders>
                  <w:shd w:val="clear" w:color="auto" w:fill="auto"/>
                </w:tcPr>
                <w:p w14:paraId="164CCC47" w14:textId="77777777" w:rsidR="00884334" w:rsidRDefault="00884334" w:rsidP="00B60A98">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1B45840E" w14:textId="77777777" w:rsidR="00884334" w:rsidRDefault="00884334" w:rsidP="00B60A98">
                  <w:pPr>
                    <w:pStyle w:val="paragraph"/>
                    <w:spacing w:before="0" w:beforeAutospacing="0" w:after="0" w:afterAutospacing="0"/>
                    <w:ind w:left="360"/>
                    <w:jc w:val="both"/>
                    <w:textAlignment w:val="baseline"/>
                    <w:rPr>
                      <w:color w:val="000000"/>
                    </w:rPr>
                  </w:pPr>
                </w:p>
              </w:tc>
            </w:tr>
            <w:tr w:rsidR="00884334" w14:paraId="25449FB0" w14:textId="77777777" w:rsidTr="00B60A98">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B60A98">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4CF8597F" w:rsidR="00884334" w:rsidRPr="000C32E3" w:rsidRDefault="00884334" w:rsidP="00B60A98">
                  <w:pPr>
                    <w:pStyle w:val="paragraph"/>
                    <w:spacing w:before="0" w:beforeAutospacing="0" w:after="0" w:afterAutospacing="0"/>
                    <w:ind w:left="36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2AD37531" w14:textId="4134086E" w:rsidR="00884334" w:rsidRPr="00F607B2" w:rsidRDefault="00884334" w:rsidP="00F607B2">
            <w:pPr>
              <w:jc w:val="both"/>
              <w:rPr>
                <w:rFonts w:ascii="Arial" w:hAnsi="Arial" w:cs="Arial"/>
                <w:color w:val="FF0000"/>
              </w:rPr>
            </w:pPr>
          </w:p>
          <w:p w14:paraId="57A1A7E9" w14:textId="2A45C404" w:rsidR="005033D7" w:rsidRDefault="00B54D78"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6A5FF0E2">
                  <wp:simplePos x="0" y="0"/>
                  <wp:positionH relativeFrom="column">
                    <wp:posOffset>511810</wp:posOffset>
                  </wp:positionH>
                  <wp:positionV relativeFrom="paragraph">
                    <wp:posOffset>132715</wp:posOffset>
                  </wp:positionV>
                  <wp:extent cx="4498975" cy="2209800"/>
                  <wp:effectExtent l="0" t="0" r="0" b="19050"/>
                  <wp:wrapTight wrapText="bothSides">
                    <wp:wrapPolygon edited="0">
                      <wp:start x="4756" y="0"/>
                      <wp:lineTo x="4756" y="5586"/>
                      <wp:lineTo x="5122" y="5959"/>
                      <wp:lineTo x="7500" y="5959"/>
                      <wp:lineTo x="4756" y="8007"/>
                      <wp:lineTo x="4756" y="12848"/>
                      <wp:lineTo x="5122" y="14897"/>
                      <wp:lineTo x="5305" y="18434"/>
                      <wp:lineTo x="6128" y="21600"/>
                      <wp:lineTo x="16829" y="21600"/>
                      <wp:lineTo x="17012" y="16014"/>
                      <wp:lineTo x="16280" y="15828"/>
                      <wp:lineTo x="5671" y="14897"/>
                      <wp:lineTo x="8414" y="14897"/>
                      <wp:lineTo x="10701" y="13593"/>
                      <wp:lineTo x="10792" y="8379"/>
                      <wp:lineTo x="10427" y="7821"/>
                      <wp:lineTo x="7957" y="5959"/>
                      <wp:lineTo x="10244" y="5959"/>
                      <wp:lineTo x="10792" y="5400"/>
                      <wp:lineTo x="10609" y="0"/>
                      <wp:lineTo x="4756"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0E7ACFD6" w:rsidR="000C32E3" w:rsidRDefault="000C32E3" w:rsidP="00F607B2">
            <w:pPr>
              <w:jc w:val="both"/>
              <w:rPr>
                <w:rFonts w:ascii="Arial" w:hAnsi="Arial" w:cs="Arial"/>
              </w:rPr>
            </w:pPr>
          </w:p>
          <w:p w14:paraId="1EAADC21" w14:textId="5DF781A0" w:rsidR="000C32E3" w:rsidRDefault="000C32E3" w:rsidP="00F607B2">
            <w:pPr>
              <w:jc w:val="both"/>
              <w:rPr>
                <w:rFonts w:ascii="Arial" w:hAnsi="Arial" w:cs="Arial"/>
              </w:rPr>
            </w:pPr>
          </w:p>
          <w:p w14:paraId="1BCBAD6A" w14:textId="3BC4E76C" w:rsidR="000C32E3" w:rsidRDefault="000C32E3" w:rsidP="00F607B2">
            <w:pPr>
              <w:jc w:val="both"/>
              <w:rPr>
                <w:rFonts w:ascii="Arial" w:hAnsi="Arial" w:cs="Arial"/>
              </w:rPr>
            </w:pPr>
          </w:p>
          <w:p w14:paraId="6FC883A9" w14:textId="04344453" w:rsidR="000C32E3" w:rsidRDefault="00B54D78" w:rsidP="00F607B2">
            <w:pPr>
              <w:jc w:val="both"/>
              <w:rPr>
                <w:rFonts w:ascii="Arial" w:hAnsi="Arial" w:cs="Arial"/>
              </w:rPr>
            </w:pPr>
            <w:r w:rsidRPr="00B54D78">
              <w:rPr>
                <w:rFonts w:ascii="Arial" w:hAnsi="Arial" w:cs="Arial"/>
                <w:noProof/>
                <w:color w:val="FF0000"/>
              </w:rPr>
              <mc:AlternateContent>
                <mc:Choice Requires="wps">
                  <w:drawing>
                    <wp:anchor distT="45720" distB="45720" distL="114300" distR="114300" simplePos="0" relativeHeight="251668480" behindDoc="0" locked="0" layoutInCell="1" allowOverlap="1" wp14:anchorId="1FE9B355" wp14:editId="205E1AB4">
                      <wp:simplePos x="0" y="0"/>
                      <wp:positionH relativeFrom="column">
                        <wp:posOffset>2962910</wp:posOffset>
                      </wp:positionH>
                      <wp:positionV relativeFrom="paragraph">
                        <wp:posOffset>42545</wp:posOffset>
                      </wp:positionV>
                      <wp:extent cx="1543050" cy="5524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552450"/>
                              </a:xfrm>
                              <a:prstGeom prst="rect">
                                <a:avLst/>
                              </a:prstGeom>
                              <a:solidFill>
                                <a:schemeClr val="accent1"/>
                              </a:solidFill>
                              <a:ln w="9525">
                                <a:solidFill>
                                  <a:srgbClr val="000000"/>
                                </a:solidFill>
                                <a:miter lim="800000"/>
                                <a:headEnd/>
                                <a:tailEnd/>
                              </a:ln>
                            </wps:spPr>
                            <wps:txbx>
                              <w:txbxContent>
                                <w:p w14:paraId="4BBA990E" w14:textId="45047AA7" w:rsidR="00B54D78" w:rsidRPr="00B54D78" w:rsidRDefault="00B54D78">
                                  <w:pPr>
                                    <w:rPr>
                                      <w:color w:val="FFFFFF" w:themeColor="background1"/>
                                    </w:rPr>
                                  </w:pPr>
                                  <w:r w:rsidRPr="00B54D78">
                                    <w:rPr>
                                      <w:color w:val="FFFFFF" w:themeColor="background1"/>
                                    </w:rPr>
                                    <w:t>Senior Nurse/Therapist professional leadership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9B355" id="_x0000_t202" coordsize="21600,21600" o:spt="202" path="m,l,21600r21600,l21600,xe">
                      <v:stroke joinstyle="miter"/>
                      <v:path gradientshapeok="t" o:connecttype="rect"/>
                    </v:shapetype>
                    <v:shape id="Text Box 2" o:spid="_x0000_s1026" type="#_x0000_t202" style="position:absolute;left:0;text-align:left;margin-left:233.3pt;margin-top:3.35pt;width:121.5pt;height:4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" fillcolor="#4f81bd [3204]">
                      <v:textbox>
                        <w:txbxContent>
                          <w:p w14:paraId="4BBA990E" w14:textId="45047AA7" w:rsidR="00B54D78" w:rsidRPr="00B54D78" w:rsidRDefault="00B54D78">
                            <w:pPr>
                              <w:rPr>
                                <w:color w:val="FFFFFF" w:themeColor="background1"/>
                              </w:rPr>
                            </w:pPr>
                            <w:r w:rsidRPr="00B54D78">
                              <w:rPr>
                                <w:color w:val="FFFFFF" w:themeColor="background1"/>
                              </w:rPr>
                              <w:t>Senior Nurse/Therapist professional leadership</w:t>
                            </w:r>
                          </w:p>
                        </w:txbxContent>
                      </v:textbox>
                      <w10:wrap type="square"/>
                    </v:shape>
                  </w:pict>
                </mc:Fallback>
              </mc:AlternateContent>
            </w:r>
          </w:p>
          <w:p w14:paraId="7A6FE786" w14:textId="1CE8AA74"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6490A2A0" w14:textId="5DD2C48B" w:rsidR="00FD1436" w:rsidRDefault="00450B08" w:rsidP="00B60A98">
            <w:pPr>
              <w:jc w:val="both"/>
              <w:rPr>
                <w:rFonts w:ascii="Arial" w:hAnsi="Arial" w:cs="Arial"/>
              </w:rPr>
            </w:pPr>
            <w:r w:rsidRPr="00FD1436">
              <w:rPr>
                <w:rFonts w:ascii="Arial" w:hAnsi="Arial" w:cs="Arial"/>
              </w:rPr>
              <w:t xml:space="preserve">As part of the care services team with a lead on </w:t>
            </w:r>
            <w:r w:rsidR="00B60A98">
              <w:rPr>
                <w:rFonts w:ascii="Arial" w:hAnsi="Arial" w:cs="Arial"/>
              </w:rPr>
              <w:t>e</w:t>
            </w:r>
            <w:r w:rsidRPr="00FD1436">
              <w:rPr>
                <w:rFonts w:ascii="Arial" w:hAnsi="Arial" w:cs="Arial"/>
              </w:rPr>
              <w:t xml:space="preserve">nd </w:t>
            </w:r>
            <w:r w:rsidR="00B60A98">
              <w:rPr>
                <w:rFonts w:ascii="Arial" w:hAnsi="Arial" w:cs="Arial"/>
              </w:rPr>
              <w:t>o</w:t>
            </w:r>
            <w:r w:rsidRPr="00FD1436">
              <w:rPr>
                <w:rFonts w:ascii="Arial" w:hAnsi="Arial" w:cs="Arial"/>
              </w:rPr>
              <w:t>f life care, the postholder is a lone worker, working remotely and therefore work is managed without direct supervision. Work within the Trust policies and procedures</w:t>
            </w:r>
            <w:r w:rsidR="00FD1436" w:rsidRPr="00FD1436">
              <w:rPr>
                <w:rFonts w:ascii="Arial" w:hAnsi="Arial" w:cs="Arial"/>
              </w:rPr>
              <w:t>. Use initiative to deal with routine matters and complex queries deciding when it is necessary to refer to the available line manager.</w:t>
            </w:r>
          </w:p>
          <w:p w14:paraId="66865320" w14:textId="77777777" w:rsidR="00B60A98" w:rsidRPr="00FD1436" w:rsidRDefault="00B60A98" w:rsidP="00B60A98">
            <w:pPr>
              <w:jc w:val="both"/>
              <w:rPr>
                <w:rFonts w:ascii="Arial" w:hAnsi="Arial" w:cs="Arial"/>
              </w:rPr>
            </w:pPr>
          </w:p>
          <w:p w14:paraId="0FCF6821" w14:textId="459B9771" w:rsidR="00FD1436" w:rsidRDefault="00FD1436" w:rsidP="00B60A98">
            <w:pPr>
              <w:jc w:val="both"/>
              <w:rPr>
                <w:rFonts w:ascii="Arial" w:hAnsi="Arial" w:cs="Arial"/>
              </w:rPr>
            </w:pPr>
            <w:r w:rsidRPr="00FD1436">
              <w:rPr>
                <w:rFonts w:ascii="Arial" w:hAnsi="Arial" w:cs="Arial"/>
              </w:rPr>
              <w:t>Work with a named clinical point for advice and support.</w:t>
            </w:r>
          </w:p>
          <w:p w14:paraId="79FD5085" w14:textId="77777777" w:rsidR="00B60A98" w:rsidRPr="00FD1436" w:rsidRDefault="00B60A98" w:rsidP="00B60A98">
            <w:pPr>
              <w:jc w:val="both"/>
              <w:rPr>
                <w:rFonts w:ascii="Arial" w:hAnsi="Arial" w:cs="Arial"/>
              </w:rPr>
            </w:pPr>
          </w:p>
          <w:p w14:paraId="38F5D564" w14:textId="53E956E0" w:rsidR="00FD1436" w:rsidRDefault="00FD1436" w:rsidP="00B60A98">
            <w:pPr>
              <w:jc w:val="both"/>
              <w:rPr>
                <w:rFonts w:ascii="Arial" w:hAnsi="Arial" w:cs="Arial"/>
              </w:rPr>
            </w:pPr>
            <w:r w:rsidRPr="00FD1436">
              <w:rPr>
                <w:rFonts w:ascii="Arial" w:hAnsi="Arial" w:cs="Arial"/>
              </w:rPr>
              <w:t>Manage own time and workload on a day to day basis, in conversation with the Care Homes lead.</w:t>
            </w:r>
          </w:p>
          <w:p w14:paraId="39B6AE63" w14:textId="77777777" w:rsidR="00B60A98" w:rsidRPr="00FD1436" w:rsidRDefault="00B60A98" w:rsidP="00B60A98">
            <w:pPr>
              <w:jc w:val="both"/>
              <w:rPr>
                <w:rFonts w:ascii="Arial" w:hAnsi="Arial" w:cs="Arial"/>
              </w:rPr>
            </w:pPr>
          </w:p>
          <w:p w14:paraId="27F6767C" w14:textId="650F1E2E" w:rsidR="00FD1436" w:rsidRPr="00B60A98" w:rsidRDefault="00FD1436" w:rsidP="00B60A98">
            <w:pPr>
              <w:jc w:val="both"/>
              <w:rPr>
                <w:rFonts w:ascii="Arial" w:hAnsi="Arial" w:cs="Arial"/>
              </w:rPr>
            </w:pPr>
            <w:r w:rsidRPr="00FD1436">
              <w:rPr>
                <w:rFonts w:ascii="Arial" w:hAnsi="Arial" w:cs="Arial"/>
              </w:rPr>
              <w:t>Manage own patient caseload identif</w:t>
            </w:r>
            <w:r>
              <w:rPr>
                <w:rFonts w:ascii="Arial" w:hAnsi="Arial" w:cs="Arial"/>
              </w:rPr>
              <w:t>yi</w:t>
            </w:r>
            <w:r w:rsidRPr="00FD1436">
              <w:rPr>
                <w:rFonts w:ascii="Arial" w:hAnsi="Arial" w:cs="Arial"/>
              </w:rPr>
              <w:t>ng when actions or additional support is required, alerting a named clinical contact in addition to relevant professional and highlighting any safety concerns.</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4B15A24B" w14:textId="2251095A" w:rsidR="00FD1436" w:rsidRDefault="00FD1436" w:rsidP="00B60A98">
            <w:pPr>
              <w:jc w:val="both"/>
              <w:rPr>
                <w:rFonts w:ascii="Arial" w:hAnsi="Arial" w:cs="Arial"/>
              </w:rPr>
            </w:pPr>
            <w:r w:rsidRPr="00FD1436">
              <w:rPr>
                <w:rFonts w:ascii="Arial" w:hAnsi="Arial" w:cs="Arial"/>
              </w:rPr>
              <w:t>Establish and maintain positive working relationships with all relevant services.  Communicate and build effective therapeutic relationships with service users and professional partners to ensure patient care is focal and managed effectively.</w:t>
            </w:r>
          </w:p>
          <w:p w14:paraId="19E0838F" w14:textId="77777777" w:rsidR="00B60A98" w:rsidRPr="00FD1436" w:rsidRDefault="00B60A98" w:rsidP="00B60A98">
            <w:pPr>
              <w:jc w:val="both"/>
              <w:rPr>
                <w:rFonts w:ascii="Arial" w:hAnsi="Arial" w:cs="Arial"/>
              </w:rPr>
            </w:pPr>
          </w:p>
          <w:p w14:paraId="17FFFEA6" w14:textId="5523D1D3" w:rsidR="00FD1436" w:rsidRDefault="00FD1436" w:rsidP="00B60A98">
            <w:pPr>
              <w:jc w:val="both"/>
              <w:rPr>
                <w:rFonts w:ascii="Arial" w:hAnsi="Arial" w:cs="Arial"/>
              </w:rPr>
            </w:pPr>
            <w:r w:rsidRPr="00FD1436">
              <w:rPr>
                <w:rFonts w:ascii="Arial" w:hAnsi="Arial" w:cs="Arial"/>
              </w:rPr>
              <w:t xml:space="preserve">Provide advice and support to colleagues, care providers, service users and carers, and other agencies/organisations as required. </w:t>
            </w:r>
          </w:p>
          <w:p w14:paraId="5A35736D" w14:textId="77777777" w:rsidR="00B60A98" w:rsidRPr="00FD1436" w:rsidRDefault="00B60A98" w:rsidP="00B60A98">
            <w:pPr>
              <w:jc w:val="both"/>
              <w:rPr>
                <w:rFonts w:ascii="Arial" w:hAnsi="Arial" w:cs="Arial"/>
              </w:rPr>
            </w:pPr>
          </w:p>
          <w:p w14:paraId="52D8F341" w14:textId="77777777" w:rsidR="00FD1436" w:rsidRPr="00FD1436" w:rsidRDefault="00FD1436" w:rsidP="00B60A98">
            <w:pPr>
              <w:jc w:val="both"/>
              <w:rPr>
                <w:rFonts w:ascii="Arial" w:hAnsi="Arial" w:cs="Arial"/>
              </w:rPr>
            </w:pPr>
            <w:r w:rsidRPr="00FD1436">
              <w:rPr>
                <w:rFonts w:ascii="Arial" w:hAnsi="Arial" w:cs="Arial"/>
              </w:rPr>
              <w:t>Develop processes for engaging care provider staff in clinical and professional development, e.g. clinical forums.</w:t>
            </w:r>
          </w:p>
          <w:p w14:paraId="67F8F35B" w14:textId="77777777" w:rsidR="00FD1436" w:rsidRPr="00FD1436" w:rsidRDefault="00FD1436" w:rsidP="00B60A98">
            <w:pPr>
              <w:jc w:val="both"/>
              <w:rPr>
                <w:rFonts w:ascii="Arial" w:hAnsi="Arial" w:cs="Arial"/>
              </w:rPr>
            </w:pPr>
          </w:p>
          <w:p w14:paraId="549CD5BB" w14:textId="77777777" w:rsidR="00FD1436" w:rsidRPr="00FD1436" w:rsidRDefault="00FD1436" w:rsidP="00B60A98">
            <w:pPr>
              <w:jc w:val="both"/>
              <w:rPr>
                <w:rFonts w:ascii="Arial" w:hAnsi="Arial" w:cs="Arial"/>
              </w:rPr>
            </w:pPr>
            <w:r w:rsidRPr="00FD1436">
              <w:rPr>
                <w:rFonts w:ascii="Arial" w:hAnsi="Arial" w:cs="Arial"/>
              </w:rPr>
              <w:t>Due to the nature of this role there may be exposure to emotional and sensitive situations, where care services/providers are under investigation regarding care provision. The post holder will therefore need to communicate sensitive and complex information and challenge poor practice.</w:t>
            </w:r>
          </w:p>
          <w:p w14:paraId="1FC04173" w14:textId="77777777" w:rsidR="00FD1436" w:rsidRPr="00FD1436" w:rsidRDefault="00FD1436" w:rsidP="00B60A98">
            <w:pPr>
              <w:jc w:val="both"/>
              <w:rPr>
                <w:rFonts w:ascii="Arial" w:hAnsi="Arial" w:cs="Arial"/>
              </w:rPr>
            </w:pPr>
          </w:p>
          <w:p w14:paraId="2D9B9C70" w14:textId="77777777" w:rsidR="00FD1436" w:rsidRPr="00FD1436" w:rsidRDefault="00FD1436" w:rsidP="00B60A98">
            <w:pPr>
              <w:jc w:val="both"/>
              <w:rPr>
                <w:rFonts w:ascii="Arial" w:hAnsi="Arial" w:cs="Arial"/>
              </w:rPr>
            </w:pPr>
            <w:r w:rsidRPr="00FD1436">
              <w:rPr>
                <w:rFonts w:ascii="Arial" w:hAnsi="Arial" w:cs="Arial"/>
              </w:rPr>
              <w:t>Act at all times in a professional manner which illustrates respect for privacy and confidentiality.</w:t>
            </w:r>
          </w:p>
          <w:p w14:paraId="45CD4F5A" w14:textId="77777777" w:rsidR="00FD1436" w:rsidRPr="00FD1436" w:rsidRDefault="00FD1436" w:rsidP="00B60A98">
            <w:pPr>
              <w:jc w:val="both"/>
              <w:rPr>
                <w:rFonts w:ascii="Arial" w:hAnsi="Arial" w:cs="Arial"/>
              </w:rPr>
            </w:pPr>
          </w:p>
          <w:p w14:paraId="706A014A" w14:textId="3CD2FCF9" w:rsidR="00FD1436" w:rsidRDefault="00FD1436" w:rsidP="00B60A98">
            <w:pPr>
              <w:jc w:val="both"/>
              <w:rPr>
                <w:rFonts w:ascii="Arial" w:hAnsi="Arial" w:cs="Arial"/>
              </w:rPr>
            </w:pPr>
            <w:r w:rsidRPr="00FD1436">
              <w:rPr>
                <w:rFonts w:ascii="Arial" w:hAnsi="Arial" w:cs="Arial"/>
              </w:rPr>
              <w:t>This role requires excellent communication skills; verbal, written and use of IT.</w:t>
            </w:r>
          </w:p>
          <w:p w14:paraId="053FABF6" w14:textId="76B4A520" w:rsidR="00FD1436" w:rsidRDefault="00FD1436" w:rsidP="00B60A98">
            <w:pPr>
              <w:jc w:val="both"/>
              <w:rPr>
                <w:rFonts w:ascii="Arial" w:hAnsi="Arial" w:cs="Arial"/>
              </w:rPr>
            </w:pPr>
          </w:p>
          <w:p w14:paraId="4E87D1A3" w14:textId="6DAD0977" w:rsidR="0087013E" w:rsidRPr="00F607B2" w:rsidRDefault="00FD1436" w:rsidP="00F607B2">
            <w:pPr>
              <w:jc w:val="both"/>
              <w:rPr>
                <w:rFonts w:ascii="Arial" w:hAnsi="Arial" w:cs="Arial"/>
              </w:rPr>
            </w:pPr>
            <w:r>
              <w:rPr>
                <w:rFonts w:ascii="Arial" w:hAnsi="Arial" w:cs="Arial"/>
              </w:rPr>
              <w:t>The post holder requires a positive empathetic and responsive conversations with the person, and their family and carer(s) about their needs. Communicate and build therapeutic relationships with care home residents, care home staff, and professional partners to ensure patient care is</w:t>
            </w:r>
            <w:r w:rsidR="00B91356">
              <w:rPr>
                <w:rFonts w:ascii="Arial" w:hAnsi="Arial" w:cs="Arial"/>
              </w:rPr>
              <w:t xml:space="preserve"> focal and managed effectively.</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79426572" w14:textId="63DA3277" w:rsidR="00B91356" w:rsidRPr="00B91356" w:rsidRDefault="00B91356" w:rsidP="00B60A98">
            <w:pPr>
              <w:jc w:val="both"/>
              <w:rPr>
                <w:rFonts w:ascii="Arial" w:hAnsi="Arial" w:cs="Arial"/>
              </w:rPr>
            </w:pPr>
            <w:r w:rsidRPr="00B91356">
              <w:rPr>
                <w:rFonts w:ascii="Arial" w:hAnsi="Arial" w:cs="Arial"/>
              </w:rPr>
              <w:t xml:space="preserve">Prioritise provision of education and training to care providers through analysis of admissions data; partnership working with Safeguarding </w:t>
            </w:r>
            <w:r>
              <w:rPr>
                <w:rFonts w:ascii="Arial" w:hAnsi="Arial" w:cs="Arial"/>
              </w:rPr>
              <w:t>team</w:t>
            </w:r>
            <w:r w:rsidRPr="00B91356">
              <w:rPr>
                <w:rFonts w:ascii="Arial" w:hAnsi="Arial" w:cs="Arial"/>
              </w:rPr>
              <w:t>, Care Quality Commission, Quality Assurance, Improvement Team, and community services.</w:t>
            </w:r>
          </w:p>
          <w:p w14:paraId="033AB277" w14:textId="77777777" w:rsidR="00B91356" w:rsidRPr="00B91356" w:rsidRDefault="00B91356" w:rsidP="00B60A98">
            <w:pPr>
              <w:jc w:val="both"/>
              <w:rPr>
                <w:rFonts w:ascii="Arial" w:hAnsi="Arial" w:cs="Arial"/>
              </w:rPr>
            </w:pPr>
          </w:p>
          <w:p w14:paraId="7DDD3001" w14:textId="515E5733" w:rsidR="00B91356" w:rsidRPr="00B91356" w:rsidRDefault="00B91356" w:rsidP="00B60A98">
            <w:pPr>
              <w:jc w:val="both"/>
              <w:rPr>
                <w:rFonts w:ascii="Arial" w:hAnsi="Arial" w:cs="Arial"/>
              </w:rPr>
            </w:pPr>
            <w:r w:rsidRPr="00B91356">
              <w:rPr>
                <w:rFonts w:ascii="Arial" w:hAnsi="Arial" w:cs="Arial"/>
              </w:rPr>
              <w:t xml:space="preserve">Review clinical research and link with subject experts in </w:t>
            </w:r>
            <w:r>
              <w:rPr>
                <w:rFonts w:ascii="Arial" w:hAnsi="Arial" w:cs="Arial"/>
              </w:rPr>
              <w:t>RDUH</w:t>
            </w:r>
            <w:r w:rsidRPr="00B91356">
              <w:rPr>
                <w:rFonts w:ascii="Arial" w:hAnsi="Arial" w:cs="Arial"/>
              </w:rPr>
              <w:t xml:space="preserve"> or other providers to ensure education and training packages reflect current up to date </w:t>
            </w:r>
            <w:r w:rsidR="00B60A98" w:rsidRPr="00B91356">
              <w:rPr>
                <w:rFonts w:ascii="Arial" w:hAnsi="Arial" w:cs="Arial"/>
              </w:rPr>
              <w:t>evidence-based</w:t>
            </w:r>
            <w:r w:rsidRPr="00B91356">
              <w:rPr>
                <w:rFonts w:ascii="Arial" w:hAnsi="Arial" w:cs="Arial"/>
              </w:rPr>
              <w:t xml:space="preserve"> practice. </w:t>
            </w:r>
          </w:p>
          <w:p w14:paraId="2987A016" w14:textId="77777777" w:rsidR="00B91356" w:rsidRPr="00B91356" w:rsidRDefault="00B91356" w:rsidP="00B60A98">
            <w:pPr>
              <w:jc w:val="both"/>
              <w:rPr>
                <w:rFonts w:ascii="Arial" w:hAnsi="Arial" w:cs="Arial"/>
                <w:b/>
              </w:rPr>
            </w:pPr>
          </w:p>
          <w:p w14:paraId="53153100" w14:textId="77777777" w:rsidR="00B91356" w:rsidRPr="00B91356" w:rsidRDefault="00B91356" w:rsidP="00B60A98">
            <w:pPr>
              <w:jc w:val="both"/>
              <w:rPr>
                <w:rFonts w:ascii="Arial" w:hAnsi="Arial" w:cs="Arial"/>
              </w:rPr>
            </w:pPr>
            <w:r w:rsidRPr="00B91356">
              <w:rPr>
                <w:rFonts w:ascii="Arial" w:hAnsi="Arial" w:cs="Arial"/>
              </w:rPr>
              <w:t xml:space="preserve">To collect relevant data on support given and training delivered.  This will then help to inform the team manager of improvements in service user safety and the quality of the care experience as a result of the intervention from this post. </w:t>
            </w:r>
          </w:p>
          <w:p w14:paraId="6F05B200" w14:textId="77777777" w:rsidR="00B91356" w:rsidRPr="00B91356" w:rsidRDefault="00B91356" w:rsidP="00B60A98">
            <w:pPr>
              <w:jc w:val="both"/>
              <w:rPr>
                <w:rFonts w:ascii="Arial" w:hAnsi="Arial" w:cs="Arial"/>
              </w:rPr>
            </w:pPr>
          </w:p>
          <w:p w14:paraId="488AA482" w14:textId="77777777" w:rsidR="00B91356" w:rsidRPr="00B91356" w:rsidRDefault="00B91356" w:rsidP="00B60A98">
            <w:pPr>
              <w:jc w:val="both"/>
              <w:rPr>
                <w:rFonts w:ascii="Arial" w:hAnsi="Arial" w:cs="Arial"/>
              </w:rPr>
            </w:pPr>
            <w:r w:rsidRPr="00B91356">
              <w:rPr>
                <w:rFonts w:ascii="Arial" w:hAnsi="Arial" w:cs="Arial"/>
              </w:rPr>
              <w:t>Interpret clinical information as presented in the patient clinical records.</w:t>
            </w:r>
          </w:p>
          <w:p w14:paraId="09D5E878" w14:textId="77777777" w:rsidR="00B91356" w:rsidRPr="00B91356" w:rsidRDefault="00B91356" w:rsidP="00B60A98">
            <w:pPr>
              <w:jc w:val="both"/>
              <w:rPr>
                <w:rFonts w:ascii="Arial" w:hAnsi="Arial" w:cs="Arial"/>
              </w:rPr>
            </w:pPr>
          </w:p>
          <w:p w14:paraId="6E4403E1" w14:textId="77777777" w:rsidR="00B91356" w:rsidRPr="00B91356" w:rsidRDefault="00B91356" w:rsidP="00B60A98">
            <w:pPr>
              <w:jc w:val="both"/>
              <w:rPr>
                <w:rFonts w:ascii="Arial" w:hAnsi="Arial" w:cs="Arial"/>
              </w:rPr>
            </w:pPr>
            <w:r w:rsidRPr="00B91356">
              <w:rPr>
                <w:rFonts w:ascii="Arial" w:hAnsi="Arial" w:cs="Arial"/>
              </w:rPr>
              <w:t>Contribute to the completion of root cause analysis of untoward events.  Involvement in significant event audit process.</w:t>
            </w:r>
          </w:p>
          <w:p w14:paraId="4255C919" w14:textId="77777777" w:rsidR="00B91356" w:rsidRPr="00B91356" w:rsidRDefault="00B91356" w:rsidP="00B60A98">
            <w:pPr>
              <w:jc w:val="both"/>
              <w:rPr>
                <w:rFonts w:ascii="Arial" w:hAnsi="Arial" w:cs="Arial"/>
              </w:rPr>
            </w:pPr>
          </w:p>
          <w:p w14:paraId="70108F62" w14:textId="77777777" w:rsidR="00B91356" w:rsidRPr="00B91356" w:rsidRDefault="00B91356" w:rsidP="00B60A98">
            <w:pPr>
              <w:jc w:val="both"/>
              <w:rPr>
                <w:rFonts w:ascii="Arial" w:hAnsi="Arial" w:cs="Arial"/>
              </w:rPr>
            </w:pPr>
            <w:r w:rsidRPr="00B91356">
              <w:rPr>
                <w:rFonts w:ascii="Arial" w:hAnsi="Arial" w:cs="Arial"/>
              </w:rPr>
              <w:t>Highlight concerns in staff performance within care services and ensure that development needs are identified and support care services managers and advise on monitoring and training.</w:t>
            </w:r>
          </w:p>
          <w:p w14:paraId="4659917F" w14:textId="77777777" w:rsidR="00B91356" w:rsidRPr="00B91356" w:rsidRDefault="00B91356" w:rsidP="00B60A98">
            <w:pPr>
              <w:jc w:val="both"/>
              <w:rPr>
                <w:rFonts w:ascii="Arial" w:hAnsi="Arial" w:cs="Arial"/>
              </w:rPr>
            </w:pPr>
          </w:p>
          <w:p w14:paraId="752F8861" w14:textId="77777777" w:rsidR="00B91356" w:rsidRPr="00B91356" w:rsidRDefault="00B91356" w:rsidP="00B60A98">
            <w:pPr>
              <w:jc w:val="both"/>
              <w:rPr>
                <w:rFonts w:ascii="Arial" w:hAnsi="Arial" w:cs="Arial"/>
              </w:rPr>
            </w:pPr>
            <w:r w:rsidRPr="00B91356">
              <w:rPr>
                <w:rFonts w:ascii="Arial" w:hAnsi="Arial" w:cs="Arial"/>
              </w:rPr>
              <w:t>Ability to recognise failure of care services in meeting expected standards and work in partnership with appropriate agencies to identify appropriate action and support as required.</w:t>
            </w:r>
          </w:p>
          <w:p w14:paraId="3B8FE9E0" w14:textId="77777777" w:rsidR="00B91356" w:rsidRPr="00B91356" w:rsidRDefault="00B91356" w:rsidP="00B60A98">
            <w:pPr>
              <w:jc w:val="both"/>
              <w:rPr>
                <w:rFonts w:ascii="Arial" w:hAnsi="Arial" w:cs="Arial"/>
              </w:rPr>
            </w:pPr>
          </w:p>
          <w:p w14:paraId="50316A1C" w14:textId="6BCE5C3C" w:rsidR="00B91356" w:rsidRPr="00B91356" w:rsidRDefault="00B91356" w:rsidP="00B60A98">
            <w:pPr>
              <w:jc w:val="both"/>
              <w:rPr>
                <w:rFonts w:ascii="Arial" w:hAnsi="Arial" w:cs="Arial"/>
              </w:rPr>
            </w:pPr>
            <w:r w:rsidRPr="00B91356">
              <w:rPr>
                <w:rFonts w:ascii="Arial" w:hAnsi="Arial" w:cs="Arial"/>
              </w:rPr>
              <w:t xml:space="preserve">Analyse appropriate admission data to identify trends or potential issues for further attention. </w:t>
            </w:r>
          </w:p>
          <w:p w14:paraId="12C08B17" w14:textId="77777777" w:rsidR="00B91356" w:rsidRPr="00B91356" w:rsidRDefault="00B91356" w:rsidP="00B60A98">
            <w:pPr>
              <w:jc w:val="both"/>
              <w:rPr>
                <w:rFonts w:ascii="Arial" w:hAnsi="Arial" w:cs="Arial"/>
              </w:rPr>
            </w:pPr>
          </w:p>
          <w:p w14:paraId="5D048B78" w14:textId="0AB3B216" w:rsidR="0087013E" w:rsidRPr="00B91356" w:rsidRDefault="00B91356" w:rsidP="00B60A98">
            <w:pPr>
              <w:jc w:val="both"/>
              <w:rPr>
                <w:rFonts w:ascii="Arial" w:hAnsi="Arial" w:cs="Arial"/>
              </w:rPr>
            </w:pPr>
            <w:r w:rsidRPr="00B91356">
              <w:rPr>
                <w:rFonts w:ascii="Arial" w:hAnsi="Arial" w:cs="Arial"/>
              </w:rPr>
              <w:t xml:space="preserve">Report into safeguarding meetings as required in support of the Safeguarding </w:t>
            </w:r>
            <w:r>
              <w:rPr>
                <w:rFonts w:ascii="Arial" w:hAnsi="Arial" w:cs="Arial"/>
              </w:rPr>
              <w:t>team as indicated.</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753E36B8" w14:textId="7D4350E0" w:rsidR="00B91356" w:rsidRDefault="00B91356" w:rsidP="00B60A98">
            <w:pPr>
              <w:jc w:val="both"/>
              <w:rPr>
                <w:rFonts w:ascii="Arial" w:hAnsi="Arial" w:cs="Arial"/>
              </w:rPr>
            </w:pPr>
            <w:r w:rsidRPr="00B91356">
              <w:rPr>
                <w:rFonts w:ascii="Arial" w:hAnsi="Arial" w:cs="Arial"/>
              </w:rPr>
              <w:t>Exercise good personal time management punctuality and consistent and reliable attendance.</w:t>
            </w:r>
          </w:p>
          <w:p w14:paraId="1A82A64D" w14:textId="77777777" w:rsidR="002F7EBF" w:rsidRDefault="002F7EBF" w:rsidP="00B60A98">
            <w:pPr>
              <w:jc w:val="both"/>
              <w:rPr>
                <w:rFonts w:ascii="Arial" w:hAnsi="Arial" w:cs="Arial"/>
              </w:rPr>
            </w:pPr>
          </w:p>
          <w:p w14:paraId="4C888996" w14:textId="0516035F" w:rsidR="002F7EBF" w:rsidRDefault="002F7EBF" w:rsidP="00B60A98">
            <w:pPr>
              <w:jc w:val="both"/>
              <w:rPr>
                <w:rFonts w:ascii="Arial" w:hAnsi="Arial" w:cs="Arial"/>
              </w:rPr>
            </w:pPr>
            <w:r>
              <w:rPr>
                <w:rFonts w:ascii="Arial" w:hAnsi="Arial" w:cs="Arial"/>
              </w:rPr>
              <w:t>Co-ordinate detailed referrals from Health and social care professionals, communicate and answer queries from all disciplines.</w:t>
            </w:r>
          </w:p>
          <w:p w14:paraId="388C0497" w14:textId="77777777" w:rsidR="00B60A98" w:rsidRDefault="00B60A98" w:rsidP="00B60A98">
            <w:pPr>
              <w:jc w:val="both"/>
              <w:rPr>
                <w:rFonts w:ascii="Arial" w:hAnsi="Arial" w:cs="Arial"/>
              </w:rPr>
            </w:pPr>
          </w:p>
          <w:p w14:paraId="28DA0B65" w14:textId="7BE49604" w:rsidR="002F7EBF" w:rsidRPr="00B91356" w:rsidRDefault="002F7EBF" w:rsidP="00B60A98">
            <w:pPr>
              <w:jc w:val="both"/>
              <w:rPr>
                <w:rFonts w:ascii="Arial" w:hAnsi="Arial" w:cs="Arial"/>
              </w:rPr>
            </w:pPr>
            <w:r>
              <w:rPr>
                <w:rFonts w:ascii="Arial" w:hAnsi="Arial" w:cs="Arial"/>
              </w:rPr>
              <w:t xml:space="preserve">Plan both straightforward and more complex ongoing referrals together with looking into the </w:t>
            </w:r>
            <w:r w:rsidR="00B60A98">
              <w:rPr>
                <w:rFonts w:ascii="Arial" w:hAnsi="Arial" w:cs="Arial"/>
              </w:rPr>
              <w:t>longer-term</w:t>
            </w:r>
            <w:r>
              <w:rPr>
                <w:rFonts w:ascii="Arial" w:hAnsi="Arial" w:cs="Arial"/>
              </w:rPr>
              <w:t xml:space="preserve"> planning of care.</w:t>
            </w:r>
          </w:p>
          <w:p w14:paraId="6EC61DA3" w14:textId="77777777" w:rsidR="00B91356" w:rsidRPr="00B91356" w:rsidRDefault="00B91356" w:rsidP="00B60A98">
            <w:pPr>
              <w:jc w:val="both"/>
              <w:rPr>
                <w:rFonts w:ascii="Arial" w:hAnsi="Arial" w:cs="Arial"/>
                <w:b/>
              </w:rPr>
            </w:pPr>
          </w:p>
          <w:p w14:paraId="416BEC87" w14:textId="0B5C0022" w:rsidR="00B91356" w:rsidRPr="00B91356" w:rsidRDefault="00B91356" w:rsidP="00B60A98">
            <w:pPr>
              <w:jc w:val="both"/>
              <w:rPr>
                <w:rFonts w:ascii="Arial" w:hAnsi="Arial" w:cs="Arial"/>
              </w:rPr>
            </w:pPr>
            <w:r w:rsidRPr="00B91356">
              <w:rPr>
                <w:rFonts w:ascii="Arial" w:hAnsi="Arial" w:cs="Arial"/>
              </w:rPr>
              <w:t xml:space="preserve">Deliver education and training programmes to care services, </w:t>
            </w:r>
            <w:r>
              <w:rPr>
                <w:rFonts w:ascii="Arial" w:hAnsi="Arial" w:cs="Arial"/>
              </w:rPr>
              <w:t>supporting the care services team to deliver</w:t>
            </w:r>
            <w:r w:rsidRPr="00B91356">
              <w:rPr>
                <w:rFonts w:ascii="Arial" w:hAnsi="Arial" w:cs="Arial"/>
              </w:rPr>
              <w:t xml:space="preserve"> </w:t>
            </w:r>
            <w:r>
              <w:rPr>
                <w:rFonts w:ascii="Arial" w:hAnsi="Arial" w:cs="Arial"/>
              </w:rPr>
              <w:t>the</w:t>
            </w:r>
            <w:r w:rsidRPr="00B91356">
              <w:rPr>
                <w:rFonts w:ascii="Arial" w:hAnsi="Arial" w:cs="Arial"/>
              </w:rPr>
              <w:t xml:space="preserve"> core training package annually</w:t>
            </w:r>
            <w:r>
              <w:rPr>
                <w:rFonts w:ascii="Arial" w:hAnsi="Arial" w:cs="Arial"/>
              </w:rPr>
              <w:t>, with an emphasis on end of life</w:t>
            </w:r>
            <w:r w:rsidRPr="00B91356">
              <w:rPr>
                <w:rFonts w:ascii="Arial" w:hAnsi="Arial" w:cs="Arial"/>
              </w:rPr>
              <w:t>. Monitor the impact of training by reviewing completed pre and post training questionnaires. Use the feedback to evaluate the effectiveness of the education and revise the training and/or package if required.</w:t>
            </w:r>
          </w:p>
          <w:p w14:paraId="645DC9B0" w14:textId="77777777" w:rsidR="00B91356" w:rsidRPr="00B91356" w:rsidRDefault="00B91356" w:rsidP="00B60A98">
            <w:pPr>
              <w:jc w:val="both"/>
              <w:rPr>
                <w:rFonts w:ascii="Arial" w:hAnsi="Arial" w:cs="Arial"/>
              </w:rPr>
            </w:pPr>
          </w:p>
          <w:p w14:paraId="7D0F4C2F" w14:textId="637DC262" w:rsidR="00B91356" w:rsidRDefault="00B91356" w:rsidP="00B60A98">
            <w:pPr>
              <w:jc w:val="both"/>
              <w:rPr>
                <w:rFonts w:ascii="Arial" w:hAnsi="Arial" w:cs="Arial"/>
              </w:rPr>
            </w:pPr>
            <w:r w:rsidRPr="00B91356">
              <w:rPr>
                <w:rFonts w:ascii="Arial" w:hAnsi="Arial" w:cs="Arial"/>
              </w:rPr>
              <w:t>Support with the identification of learning needs and overcome limitations that may arise.  Review how the training is delivered from identified needs and select learning opportunities that build on strengths within the training session.</w:t>
            </w:r>
          </w:p>
          <w:p w14:paraId="6A9725FB" w14:textId="77777777" w:rsidR="00B60A98" w:rsidRPr="00B91356" w:rsidRDefault="00B60A98" w:rsidP="00B60A98">
            <w:pPr>
              <w:jc w:val="both"/>
              <w:rPr>
                <w:rFonts w:ascii="Arial" w:hAnsi="Arial" w:cs="Arial"/>
              </w:rPr>
            </w:pPr>
          </w:p>
          <w:p w14:paraId="1CDACCA0" w14:textId="4398FC1A" w:rsidR="00B91356" w:rsidRDefault="00B91356" w:rsidP="00B60A98">
            <w:pPr>
              <w:jc w:val="both"/>
              <w:rPr>
                <w:rFonts w:ascii="Arial" w:hAnsi="Arial" w:cs="Arial"/>
              </w:rPr>
            </w:pPr>
            <w:r w:rsidRPr="00B91356">
              <w:rPr>
                <w:rFonts w:ascii="Arial" w:hAnsi="Arial" w:cs="Arial"/>
              </w:rPr>
              <w:t>Evaluate learning and document the outcomes of the educational process.</w:t>
            </w:r>
          </w:p>
          <w:p w14:paraId="5F0C5D31" w14:textId="77777777" w:rsidR="00B60A98" w:rsidRPr="00B91356" w:rsidRDefault="00B60A98" w:rsidP="00B60A98">
            <w:pPr>
              <w:jc w:val="both"/>
              <w:rPr>
                <w:rFonts w:ascii="Arial" w:hAnsi="Arial" w:cs="Arial"/>
              </w:rPr>
            </w:pPr>
          </w:p>
          <w:p w14:paraId="5125A11A" w14:textId="77777777" w:rsidR="00B91356" w:rsidRPr="00B91356" w:rsidRDefault="00B91356" w:rsidP="00B60A98">
            <w:pPr>
              <w:jc w:val="both"/>
              <w:rPr>
                <w:rFonts w:ascii="Arial" w:hAnsi="Arial" w:cs="Arial"/>
              </w:rPr>
            </w:pPr>
            <w:r w:rsidRPr="00B91356">
              <w:rPr>
                <w:rFonts w:ascii="Arial" w:hAnsi="Arial" w:cs="Arial"/>
              </w:rPr>
              <w:t>Review the efficacy of the teaching methods used and the duration and frequency of the education sessions for maximum benefit.</w:t>
            </w:r>
          </w:p>
          <w:p w14:paraId="2BA24FB1" w14:textId="77777777" w:rsidR="00B91356" w:rsidRPr="00B91356" w:rsidRDefault="00B91356" w:rsidP="00B60A98">
            <w:pPr>
              <w:jc w:val="both"/>
              <w:rPr>
                <w:rFonts w:ascii="Arial" w:hAnsi="Arial" w:cs="Arial"/>
              </w:rPr>
            </w:pPr>
          </w:p>
          <w:p w14:paraId="0CD80CB3" w14:textId="77777777" w:rsidR="00B91356" w:rsidRPr="00B91356" w:rsidRDefault="00B91356" w:rsidP="00B60A98">
            <w:pPr>
              <w:jc w:val="both"/>
              <w:rPr>
                <w:rFonts w:ascii="Arial" w:hAnsi="Arial" w:cs="Arial"/>
              </w:rPr>
            </w:pPr>
            <w:r w:rsidRPr="00B91356">
              <w:rPr>
                <w:rFonts w:ascii="Arial" w:hAnsi="Arial" w:cs="Arial"/>
              </w:rPr>
              <w:t>The post holder will combine clinical expertise with the ability to teach and the application of theories of learning and education.</w:t>
            </w:r>
          </w:p>
          <w:p w14:paraId="576BE8DF" w14:textId="77777777" w:rsidR="00B91356" w:rsidRPr="00B91356" w:rsidRDefault="00B91356" w:rsidP="00B60A98">
            <w:pPr>
              <w:jc w:val="both"/>
              <w:rPr>
                <w:rFonts w:ascii="Arial" w:hAnsi="Arial" w:cs="Arial"/>
              </w:rPr>
            </w:pPr>
          </w:p>
          <w:p w14:paraId="61D1958A" w14:textId="01FCE143" w:rsidR="00B91356" w:rsidRPr="00B91356" w:rsidRDefault="00B91356" w:rsidP="00B60A98">
            <w:pPr>
              <w:jc w:val="both"/>
              <w:rPr>
                <w:rFonts w:ascii="Arial" w:hAnsi="Arial" w:cs="Arial"/>
              </w:rPr>
            </w:pPr>
            <w:r w:rsidRPr="00B91356">
              <w:rPr>
                <w:rFonts w:ascii="Arial" w:hAnsi="Arial" w:cs="Arial"/>
              </w:rPr>
              <w:t>The post holder will work within the Nursing and Midwifery Council (NMC) The Code; Professional standards of practice and behaviour for nurse and midwives or the College of Occupational Therapy Code of Professional Conduct</w:t>
            </w:r>
            <w:r>
              <w:rPr>
                <w:rFonts w:ascii="Arial" w:hAnsi="Arial" w:cs="Arial"/>
              </w:rPr>
              <w:t>, or their respective professional code of practice.</w:t>
            </w:r>
          </w:p>
          <w:p w14:paraId="4062C9DE" w14:textId="77777777" w:rsidR="00B91356" w:rsidRPr="00B91356" w:rsidRDefault="00B91356" w:rsidP="00B60A98">
            <w:pPr>
              <w:jc w:val="both"/>
              <w:rPr>
                <w:rFonts w:ascii="Arial" w:hAnsi="Arial" w:cs="Arial"/>
              </w:rPr>
            </w:pPr>
          </w:p>
          <w:p w14:paraId="73AD8F85" w14:textId="77777777" w:rsidR="0087013E" w:rsidRDefault="00B91356" w:rsidP="00B60A98">
            <w:pPr>
              <w:jc w:val="both"/>
              <w:rPr>
                <w:rFonts w:ascii="Arial" w:hAnsi="Arial" w:cs="Arial"/>
              </w:rPr>
            </w:pPr>
            <w:r w:rsidRPr="00B91356">
              <w:rPr>
                <w:rFonts w:ascii="Arial" w:hAnsi="Arial" w:cs="Arial"/>
              </w:rPr>
              <w:t>Provide a forum for care service staff to facilitate clinical and professional development</w:t>
            </w:r>
          </w:p>
          <w:p w14:paraId="0C254F3A" w14:textId="5D5A7E56" w:rsidR="00B91356" w:rsidRPr="00B91356" w:rsidRDefault="00B91356" w:rsidP="00B91356">
            <w:pPr>
              <w:jc w:val="both"/>
              <w:rPr>
                <w:rFonts w:ascii="Arial" w:hAnsi="Arial" w:cs="Arial"/>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1E78F6D4" w14:textId="19AD87B4" w:rsidR="00AF40AB" w:rsidRDefault="00AF40AB" w:rsidP="00B60A98">
            <w:pPr>
              <w:jc w:val="both"/>
              <w:rPr>
                <w:rFonts w:ascii="Arial" w:hAnsi="Arial" w:cs="Arial"/>
              </w:rPr>
            </w:pPr>
            <w:r>
              <w:rPr>
                <w:rFonts w:ascii="Arial" w:hAnsi="Arial" w:cs="Arial"/>
              </w:rPr>
              <w:t xml:space="preserve">The post holder will put the patient at the centre of all activities and have regular contact with patients/clients by telephone, face to face and will provide information and advice to patients and carers. </w:t>
            </w:r>
            <w:r>
              <w:rPr>
                <w:rFonts w:ascii="Arial" w:hAnsi="Arial" w:cs="Arial"/>
              </w:rPr>
              <w:lastRenderedPageBreak/>
              <w:t>They will work sensitively with people and capture information. They will h</w:t>
            </w:r>
            <w:r w:rsidR="00507757">
              <w:rPr>
                <w:rFonts w:ascii="Arial" w:hAnsi="Arial" w:cs="Arial"/>
              </w:rPr>
              <w:t>elp</w:t>
            </w:r>
            <w:r>
              <w:rPr>
                <w:rFonts w:ascii="Arial" w:hAnsi="Arial" w:cs="Arial"/>
              </w:rPr>
              <w:t xml:space="preserve"> people to transition seamlessly between</w:t>
            </w:r>
            <w:r w:rsidR="00507757">
              <w:rPr>
                <w:rFonts w:ascii="Arial" w:hAnsi="Arial" w:cs="Arial"/>
              </w:rPr>
              <w:t xml:space="preserve"> </w:t>
            </w:r>
            <w:r>
              <w:rPr>
                <w:rFonts w:ascii="Arial" w:hAnsi="Arial" w:cs="Arial"/>
              </w:rPr>
              <w:t>secondary and community care services, conduct follow up appointments and suggest</w:t>
            </w:r>
            <w:r w:rsidR="00507757">
              <w:rPr>
                <w:rFonts w:ascii="Arial" w:hAnsi="Arial" w:cs="Arial"/>
              </w:rPr>
              <w:t xml:space="preserve"> people to navigate through the wide health care system.</w:t>
            </w:r>
          </w:p>
          <w:p w14:paraId="313BC415" w14:textId="5CDE1C3D" w:rsidR="00507757" w:rsidRDefault="00507757" w:rsidP="00B60A98">
            <w:pPr>
              <w:jc w:val="both"/>
              <w:rPr>
                <w:rFonts w:ascii="Arial" w:hAnsi="Arial" w:cs="Arial"/>
              </w:rPr>
            </w:pPr>
          </w:p>
          <w:p w14:paraId="4FEE3C5B" w14:textId="2A772907" w:rsidR="00507757" w:rsidRDefault="00507757" w:rsidP="00B60A98">
            <w:pPr>
              <w:jc w:val="both"/>
              <w:rPr>
                <w:rFonts w:ascii="Arial" w:hAnsi="Arial" w:cs="Arial"/>
              </w:rPr>
            </w:pPr>
            <w:r>
              <w:rPr>
                <w:rFonts w:ascii="Arial" w:hAnsi="Arial" w:cs="Arial"/>
              </w:rPr>
              <w:t>The post holder will assess and support people to amend and implement the advanced care plan providing specialist advice to patients. They will evaluate and update care plans, at regular intervals, ensuring that ACP is communicated to GP and any other professionals involved in the persons care and upload to the relevant online care records</w:t>
            </w:r>
          </w:p>
          <w:p w14:paraId="3CF39506" w14:textId="77777777" w:rsidR="00507757" w:rsidRDefault="00507757" w:rsidP="00B60A98">
            <w:pPr>
              <w:jc w:val="both"/>
              <w:rPr>
                <w:rFonts w:ascii="Arial" w:hAnsi="Arial" w:cs="Arial"/>
              </w:rPr>
            </w:pPr>
          </w:p>
          <w:p w14:paraId="7A81A337" w14:textId="4171357C" w:rsidR="002F7EBF" w:rsidRPr="002F7EBF" w:rsidRDefault="002F7EBF" w:rsidP="00B60A98">
            <w:pPr>
              <w:jc w:val="both"/>
              <w:rPr>
                <w:rFonts w:ascii="Arial" w:hAnsi="Arial" w:cs="Arial"/>
              </w:rPr>
            </w:pPr>
            <w:r w:rsidRPr="002F7EBF">
              <w:rPr>
                <w:rFonts w:ascii="Arial" w:hAnsi="Arial" w:cs="Arial"/>
              </w:rPr>
              <w:t xml:space="preserve">The post holder is required to provide advice and clinical guidance in relation to the care of patients to prevent adverse effects on health and well-being.  For </w:t>
            </w:r>
            <w:r w:rsidR="00B60A98" w:rsidRPr="002F7EBF">
              <w:rPr>
                <w:rFonts w:ascii="Arial" w:hAnsi="Arial" w:cs="Arial"/>
              </w:rPr>
              <w:t>example,</w:t>
            </w:r>
            <w:r w:rsidRPr="002F7EBF">
              <w:rPr>
                <w:rFonts w:ascii="Arial" w:hAnsi="Arial" w:cs="Arial"/>
              </w:rPr>
              <w:t xml:space="preserve"> advice on pressure ulcers, hydration and positioning.</w:t>
            </w:r>
          </w:p>
          <w:p w14:paraId="5A5F6153" w14:textId="77777777" w:rsidR="002F7EBF" w:rsidRPr="002F7EBF" w:rsidRDefault="002F7EBF" w:rsidP="00B60A98">
            <w:pPr>
              <w:jc w:val="both"/>
              <w:rPr>
                <w:rFonts w:ascii="Arial" w:hAnsi="Arial" w:cs="Arial"/>
              </w:rPr>
            </w:pPr>
          </w:p>
          <w:p w14:paraId="1825A02C" w14:textId="77777777" w:rsidR="002F7EBF" w:rsidRPr="002F7EBF" w:rsidRDefault="002F7EBF" w:rsidP="00B60A98">
            <w:pPr>
              <w:jc w:val="both"/>
              <w:rPr>
                <w:rFonts w:ascii="Arial" w:hAnsi="Arial" w:cs="Arial"/>
              </w:rPr>
            </w:pPr>
            <w:r w:rsidRPr="002F7EBF">
              <w:rPr>
                <w:rFonts w:ascii="Arial" w:hAnsi="Arial" w:cs="Arial"/>
              </w:rPr>
              <w:t>To support the development of and maintenance of high standards of care within care services.</w:t>
            </w:r>
          </w:p>
          <w:p w14:paraId="767E647D" w14:textId="77777777" w:rsidR="002F7EBF" w:rsidRPr="002F7EBF" w:rsidRDefault="002F7EBF" w:rsidP="00B60A98">
            <w:pPr>
              <w:jc w:val="both"/>
              <w:rPr>
                <w:rFonts w:ascii="Arial" w:hAnsi="Arial" w:cs="Arial"/>
              </w:rPr>
            </w:pPr>
          </w:p>
          <w:p w14:paraId="69E20B90" w14:textId="77777777" w:rsidR="002F7EBF" w:rsidRPr="002F7EBF" w:rsidRDefault="002F7EBF" w:rsidP="00B60A98">
            <w:pPr>
              <w:jc w:val="both"/>
              <w:rPr>
                <w:rFonts w:ascii="Arial" w:hAnsi="Arial" w:cs="Arial"/>
              </w:rPr>
            </w:pPr>
            <w:r w:rsidRPr="002F7EBF">
              <w:rPr>
                <w:rFonts w:ascii="Arial" w:hAnsi="Arial" w:cs="Arial"/>
              </w:rPr>
              <w:t>Take appropriate action when residents are identified at risk, e.g. safeguarding adult, Best Interest Assessments, incident reporting, and Deprivation of Liberty procedures.</w:t>
            </w:r>
          </w:p>
          <w:p w14:paraId="1FE292C5" w14:textId="77777777" w:rsidR="002F7EBF" w:rsidRPr="002F7EBF" w:rsidRDefault="002F7EBF" w:rsidP="00B60A98">
            <w:pPr>
              <w:jc w:val="both"/>
              <w:rPr>
                <w:rFonts w:ascii="Arial" w:hAnsi="Arial" w:cs="Arial"/>
              </w:rPr>
            </w:pPr>
          </w:p>
          <w:p w14:paraId="522541EB" w14:textId="77777777" w:rsidR="002F7EBF" w:rsidRPr="002F7EBF" w:rsidRDefault="002F7EBF" w:rsidP="00B60A98">
            <w:pPr>
              <w:jc w:val="both"/>
              <w:rPr>
                <w:rFonts w:ascii="Arial" w:hAnsi="Arial" w:cs="Arial"/>
              </w:rPr>
            </w:pPr>
            <w:r w:rsidRPr="002F7EBF">
              <w:rPr>
                <w:rFonts w:ascii="Arial" w:hAnsi="Arial" w:cs="Arial"/>
              </w:rPr>
              <w:t>Promote the safety of service users including the training and development of staff within a variety of settings within the community.</w:t>
            </w:r>
          </w:p>
          <w:p w14:paraId="7A5EB09B" w14:textId="77777777" w:rsidR="002F7EBF" w:rsidRPr="002F7EBF" w:rsidRDefault="002F7EBF" w:rsidP="00B60A98">
            <w:pPr>
              <w:jc w:val="both"/>
              <w:rPr>
                <w:rFonts w:ascii="Arial" w:hAnsi="Arial" w:cs="Arial"/>
              </w:rPr>
            </w:pPr>
          </w:p>
          <w:p w14:paraId="1DAA1B27" w14:textId="77777777" w:rsidR="002F7EBF" w:rsidRPr="002F7EBF" w:rsidRDefault="002F7EBF" w:rsidP="00B60A98">
            <w:pPr>
              <w:jc w:val="both"/>
              <w:rPr>
                <w:rFonts w:ascii="Arial" w:hAnsi="Arial" w:cs="Arial"/>
              </w:rPr>
            </w:pPr>
            <w:r w:rsidRPr="002F7EBF">
              <w:rPr>
                <w:rFonts w:ascii="Arial" w:hAnsi="Arial" w:cs="Arial"/>
              </w:rPr>
              <w:t>Escalate any concerns in care delivery by other providers if below standards expected.</w:t>
            </w:r>
          </w:p>
          <w:p w14:paraId="21E06FED" w14:textId="77777777" w:rsidR="002F7EBF" w:rsidRPr="002F7EBF" w:rsidRDefault="002F7EBF" w:rsidP="00B60A98">
            <w:pPr>
              <w:jc w:val="both"/>
              <w:rPr>
                <w:rFonts w:ascii="Arial" w:hAnsi="Arial" w:cs="Arial"/>
              </w:rPr>
            </w:pPr>
          </w:p>
          <w:p w14:paraId="3A3298E3" w14:textId="77777777" w:rsidR="002F7EBF" w:rsidRPr="002F7EBF" w:rsidRDefault="002F7EBF" w:rsidP="00B60A98">
            <w:pPr>
              <w:jc w:val="both"/>
              <w:rPr>
                <w:rFonts w:ascii="Arial" w:hAnsi="Arial" w:cs="Arial"/>
              </w:rPr>
            </w:pPr>
            <w:r w:rsidRPr="002F7EBF">
              <w:rPr>
                <w:rFonts w:ascii="Arial" w:hAnsi="Arial" w:cs="Arial"/>
              </w:rPr>
              <w:t>To demonstrate clinical competence developed through continual professional development, reflective practice and maintain a skills portfolio relevant to the service specification.</w:t>
            </w:r>
          </w:p>
          <w:p w14:paraId="42200260" w14:textId="77777777" w:rsidR="002F7EBF" w:rsidRPr="002F7EBF" w:rsidRDefault="002F7EBF" w:rsidP="00B60A98">
            <w:pPr>
              <w:jc w:val="both"/>
              <w:rPr>
                <w:rFonts w:ascii="Arial" w:hAnsi="Arial" w:cs="Arial"/>
              </w:rPr>
            </w:pPr>
          </w:p>
          <w:p w14:paraId="6107E268" w14:textId="227E174B" w:rsidR="002F7EBF" w:rsidRPr="002F7EBF" w:rsidRDefault="002F7EBF" w:rsidP="00B60A98">
            <w:pPr>
              <w:jc w:val="both"/>
              <w:rPr>
                <w:rFonts w:ascii="Arial" w:hAnsi="Arial" w:cs="Arial"/>
              </w:rPr>
            </w:pPr>
            <w:r w:rsidRPr="002F7EBF">
              <w:rPr>
                <w:rFonts w:ascii="Arial" w:hAnsi="Arial" w:cs="Arial"/>
              </w:rPr>
              <w:t xml:space="preserve">Undertake training to develop a range of knowledge and skills in order to deliver high quality </w:t>
            </w:r>
            <w:r w:rsidR="00B60A98" w:rsidRPr="002F7EBF">
              <w:rPr>
                <w:rFonts w:ascii="Arial" w:hAnsi="Arial" w:cs="Arial"/>
              </w:rPr>
              <w:t>evidence-based</w:t>
            </w:r>
            <w:r w:rsidRPr="002F7EBF">
              <w:rPr>
                <w:rFonts w:ascii="Arial" w:hAnsi="Arial" w:cs="Arial"/>
              </w:rPr>
              <w:t xml:space="preserve"> care.</w:t>
            </w:r>
          </w:p>
          <w:p w14:paraId="06859F34" w14:textId="77777777" w:rsidR="002F7EBF" w:rsidRPr="002F7EBF" w:rsidRDefault="002F7EBF" w:rsidP="00B60A98">
            <w:pPr>
              <w:jc w:val="both"/>
              <w:rPr>
                <w:rFonts w:ascii="Arial" w:hAnsi="Arial" w:cs="Arial"/>
              </w:rPr>
            </w:pPr>
          </w:p>
          <w:p w14:paraId="7EC93B82" w14:textId="78600248" w:rsidR="0087013E" w:rsidRPr="002F7EBF" w:rsidRDefault="002F7EBF" w:rsidP="00B60A98">
            <w:pPr>
              <w:jc w:val="both"/>
              <w:rPr>
                <w:rFonts w:ascii="Arial" w:hAnsi="Arial" w:cs="Arial"/>
              </w:rPr>
            </w:pPr>
            <w:r w:rsidRPr="002F7EBF">
              <w:rPr>
                <w:rFonts w:ascii="Arial" w:hAnsi="Arial" w:cs="Arial"/>
              </w:rPr>
              <w:t>Be professionally and legally accountable for all aspects of your own work, within the context of an autonomous practitioner.</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2A19ADA6" w14:textId="02C03ABC" w:rsidR="00507757" w:rsidRDefault="00507757" w:rsidP="00B60A98">
            <w:pPr>
              <w:jc w:val="both"/>
              <w:rPr>
                <w:rFonts w:ascii="Arial" w:hAnsi="Arial" w:cs="Arial"/>
              </w:rPr>
            </w:pPr>
            <w:r w:rsidRPr="00507757">
              <w:rPr>
                <w:rFonts w:ascii="Arial" w:hAnsi="Arial" w:cs="Arial"/>
              </w:rPr>
              <w:t>Work within the Nursing and Midwifery Council’s ’The Code; Professional standards of practice and behaviour for nurse and midwives and the College of Occupational Therapy Code of Professional Conduct</w:t>
            </w:r>
            <w:r>
              <w:rPr>
                <w:rFonts w:ascii="Arial" w:hAnsi="Arial" w:cs="Arial"/>
              </w:rPr>
              <w:t>, or standards of another professional body.</w:t>
            </w:r>
          </w:p>
          <w:p w14:paraId="2399DF7E" w14:textId="77777777" w:rsidR="00B60A98" w:rsidRDefault="00B60A98" w:rsidP="00B60A98">
            <w:pPr>
              <w:jc w:val="both"/>
              <w:rPr>
                <w:rFonts w:ascii="Arial" w:hAnsi="Arial" w:cs="Arial"/>
              </w:rPr>
            </w:pPr>
          </w:p>
          <w:p w14:paraId="6B0C5CFD" w14:textId="611FAA28" w:rsidR="00485E1D" w:rsidRDefault="00485E1D" w:rsidP="00B60A98">
            <w:pPr>
              <w:jc w:val="both"/>
              <w:rPr>
                <w:rFonts w:ascii="Arial" w:hAnsi="Arial" w:cs="Arial"/>
              </w:rPr>
            </w:pPr>
            <w:r>
              <w:rPr>
                <w:rFonts w:ascii="Arial" w:hAnsi="Arial" w:cs="Arial"/>
              </w:rPr>
              <w:t>Participate in policy development and contribute to service improvement.</w:t>
            </w:r>
          </w:p>
          <w:p w14:paraId="16CFB905" w14:textId="77777777" w:rsidR="00B60A98" w:rsidRDefault="00B60A98" w:rsidP="00B60A98">
            <w:pPr>
              <w:jc w:val="both"/>
              <w:rPr>
                <w:rFonts w:ascii="Arial" w:hAnsi="Arial" w:cs="Arial"/>
              </w:rPr>
            </w:pPr>
          </w:p>
          <w:p w14:paraId="10DB51C0" w14:textId="39F9AB4A" w:rsidR="00485E1D" w:rsidRDefault="00485E1D" w:rsidP="00B60A98">
            <w:pPr>
              <w:jc w:val="both"/>
              <w:rPr>
                <w:rFonts w:ascii="Arial" w:hAnsi="Arial" w:cs="Arial"/>
              </w:rPr>
            </w:pPr>
            <w:r>
              <w:rPr>
                <w:rFonts w:ascii="Arial" w:hAnsi="Arial" w:cs="Arial"/>
              </w:rPr>
              <w:t>Identify opportunities and gaps in the service to provide feedback to continually improve the service and contribute to business planning.</w:t>
            </w:r>
          </w:p>
          <w:p w14:paraId="3A2D11BF" w14:textId="77777777" w:rsidR="00B60A98" w:rsidRDefault="00B60A98" w:rsidP="00B60A98">
            <w:pPr>
              <w:jc w:val="both"/>
              <w:rPr>
                <w:rFonts w:ascii="Arial" w:hAnsi="Arial" w:cs="Arial"/>
              </w:rPr>
            </w:pPr>
          </w:p>
          <w:p w14:paraId="0BE4FE03" w14:textId="3C0E830E" w:rsidR="00485E1D" w:rsidRPr="00507757" w:rsidRDefault="00485E1D" w:rsidP="00B60A98">
            <w:pPr>
              <w:jc w:val="both"/>
              <w:rPr>
                <w:rFonts w:ascii="Arial" w:hAnsi="Arial" w:cs="Arial"/>
              </w:rPr>
            </w:pPr>
            <w:r>
              <w:rPr>
                <w:rFonts w:ascii="Arial" w:hAnsi="Arial" w:cs="Arial"/>
              </w:rPr>
              <w:t>Contribute to the evaluation reports required for the monitoring and quality improvement of the service.</w:t>
            </w:r>
          </w:p>
          <w:p w14:paraId="36278908" w14:textId="77777777" w:rsidR="00507757" w:rsidRPr="00507757" w:rsidRDefault="00507757" w:rsidP="00B60A98">
            <w:pPr>
              <w:jc w:val="both"/>
              <w:rPr>
                <w:rFonts w:ascii="Arial" w:hAnsi="Arial" w:cs="Arial"/>
              </w:rPr>
            </w:pPr>
          </w:p>
          <w:p w14:paraId="25C0B593" w14:textId="77777777" w:rsidR="00507757" w:rsidRPr="00507757" w:rsidRDefault="00507757" w:rsidP="00B60A98">
            <w:pPr>
              <w:jc w:val="both"/>
              <w:rPr>
                <w:rFonts w:ascii="Arial" w:hAnsi="Arial" w:cs="Arial"/>
              </w:rPr>
            </w:pPr>
            <w:r w:rsidRPr="00507757">
              <w:rPr>
                <w:rFonts w:ascii="Arial" w:hAnsi="Arial" w:cs="Arial"/>
              </w:rPr>
              <w:t>Awareness of Care Act/Services standards.</w:t>
            </w:r>
          </w:p>
          <w:p w14:paraId="6D028EAF" w14:textId="77777777" w:rsidR="00507757" w:rsidRPr="00507757" w:rsidRDefault="00507757" w:rsidP="00B60A98">
            <w:pPr>
              <w:jc w:val="both"/>
              <w:rPr>
                <w:rFonts w:ascii="Arial" w:hAnsi="Arial" w:cs="Arial"/>
              </w:rPr>
            </w:pPr>
          </w:p>
          <w:p w14:paraId="1628B7F4" w14:textId="77777777" w:rsidR="00507757" w:rsidRPr="00507757" w:rsidRDefault="00507757" w:rsidP="00B60A98">
            <w:pPr>
              <w:jc w:val="both"/>
              <w:rPr>
                <w:rFonts w:ascii="Arial" w:hAnsi="Arial" w:cs="Arial"/>
              </w:rPr>
            </w:pPr>
            <w:r w:rsidRPr="00507757">
              <w:rPr>
                <w:rFonts w:ascii="Arial" w:hAnsi="Arial" w:cs="Arial"/>
              </w:rPr>
              <w:t>To play an active part in prevention of adult safeguarding concerns.</w:t>
            </w:r>
          </w:p>
          <w:p w14:paraId="3325C02B" w14:textId="77777777" w:rsidR="00507757" w:rsidRPr="00507757" w:rsidRDefault="00507757" w:rsidP="00B60A98">
            <w:pPr>
              <w:jc w:val="both"/>
              <w:rPr>
                <w:rFonts w:ascii="Arial" w:hAnsi="Arial" w:cs="Arial"/>
              </w:rPr>
            </w:pPr>
          </w:p>
          <w:p w14:paraId="4A49F1C2" w14:textId="77777777" w:rsidR="00507757" w:rsidRPr="00507757" w:rsidRDefault="00507757" w:rsidP="00B60A98">
            <w:pPr>
              <w:jc w:val="both"/>
              <w:rPr>
                <w:rFonts w:ascii="Arial" w:hAnsi="Arial" w:cs="Arial"/>
              </w:rPr>
            </w:pPr>
            <w:r w:rsidRPr="00507757">
              <w:rPr>
                <w:rFonts w:ascii="Arial" w:hAnsi="Arial" w:cs="Arial"/>
              </w:rPr>
              <w:t>To be responsible for improving own professional knowledge and competence.</w:t>
            </w:r>
          </w:p>
          <w:p w14:paraId="11CC8BE7" w14:textId="77777777" w:rsidR="00507757" w:rsidRPr="00507757" w:rsidRDefault="00507757" w:rsidP="00B60A98">
            <w:pPr>
              <w:jc w:val="both"/>
              <w:rPr>
                <w:rFonts w:ascii="Arial" w:hAnsi="Arial" w:cs="Arial"/>
              </w:rPr>
            </w:pPr>
          </w:p>
          <w:p w14:paraId="5EDA39C9" w14:textId="6E0E9A62" w:rsidR="008F7D36" w:rsidRPr="00F607B2" w:rsidRDefault="00507757" w:rsidP="00F607B2">
            <w:pPr>
              <w:jc w:val="both"/>
              <w:rPr>
                <w:rFonts w:ascii="Arial" w:hAnsi="Arial" w:cs="Arial"/>
              </w:rPr>
            </w:pPr>
            <w:r w:rsidRPr="00507757">
              <w:rPr>
                <w:rFonts w:ascii="Arial" w:hAnsi="Arial" w:cs="Arial"/>
              </w:rPr>
              <w:t>To work to Trust Policies, maintain Trust Standards of clinical governance and maintain professional standards of practice.</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1D978EC6" w14:textId="77777777" w:rsidR="00485E1D" w:rsidRPr="00081C26" w:rsidRDefault="00485E1D" w:rsidP="00081C26">
            <w:pPr>
              <w:jc w:val="both"/>
              <w:rPr>
                <w:rFonts w:ascii="Arial" w:hAnsi="Arial" w:cs="Arial"/>
              </w:rPr>
            </w:pPr>
            <w:r w:rsidRPr="00081C26">
              <w:rPr>
                <w:rFonts w:ascii="Arial" w:hAnsi="Arial" w:cs="Arial"/>
              </w:rPr>
              <w:t>Support the manager in the best use of allocated resources and be aware of budgetary control.</w:t>
            </w:r>
          </w:p>
          <w:p w14:paraId="7F1F6CFA" w14:textId="4186A7B4" w:rsidR="00D44AB0" w:rsidRPr="00081C26" w:rsidRDefault="00D44AB0" w:rsidP="00081C26">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081C26" w:rsidRDefault="00D44AB0" w:rsidP="00081C26">
            <w:pPr>
              <w:jc w:val="both"/>
              <w:rPr>
                <w:rFonts w:ascii="Arial" w:hAnsi="Arial" w:cs="Arial"/>
              </w:rPr>
            </w:pPr>
            <w:r w:rsidRPr="00081C26">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0DFA2A1F" w14:textId="7D0DADDA" w:rsidR="00485E1D" w:rsidRDefault="00485E1D" w:rsidP="00081C26">
            <w:pPr>
              <w:jc w:val="both"/>
              <w:rPr>
                <w:rFonts w:ascii="Arial" w:hAnsi="Arial" w:cs="Arial"/>
              </w:rPr>
            </w:pPr>
            <w:r w:rsidRPr="00081C26">
              <w:rPr>
                <w:rFonts w:ascii="Arial" w:hAnsi="Arial" w:cs="Arial"/>
              </w:rPr>
              <w:t>Provide advice and guidance to care service staff to develop an individualised approach to assessment, planning, implementation, and evaluation of care.</w:t>
            </w:r>
          </w:p>
          <w:p w14:paraId="10D3824E" w14:textId="4F947CCC" w:rsidR="00A22958" w:rsidRPr="00081C26" w:rsidRDefault="00A22958" w:rsidP="00081C26">
            <w:pPr>
              <w:jc w:val="both"/>
              <w:rPr>
                <w:rFonts w:ascii="Arial" w:hAnsi="Arial" w:cs="Arial"/>
              </w:rPr>
            </w:pPr>
            <w:r>
              <w:rPr>
                <w:rFonts w:ascii="Arial" w:hAnsi="Arial" w:cs="Arial"/>
              </w:rPr>
              <w:lastRenderedPageBreak/>
              <w:t>To provide education, training and supervision to other registrants.</w:t>
            </w:r>
          </w:p>
          <w:p w14:paraId="05BF01A5" w14:textId="77777777" w:rsidR="00485E1D" w:rsidRPr="00081C26" w:rsidRDefault="00485E1D" w:rsidP="00081C26">
            <w:pPr>
              <w:jc w:val="both"/>
              <w:rPr>
                <w:rFonts w:ascii="Arial" w:hAnsi="Arial" w:cs="Arial"/>
              </w:rPr>
            </w:pPr>
          </w:p>
          <w:p w14:paraId="0BAEC2C7" w14:textId="77777777" w:rsidR="00485E1D" w:rsidRPr="00081C26" w:rsidRDefault="00485E1D" w:rsidP="00081C26">
            <w:pPr>
              <w:jc w:val="both"/>
              <w:rPr>
                <w:rFonts w:ascii="Arial" w:hAnsi="Arial" w:cs="Arial"/>
              </w:rPr>
            </w:pPr>
            <w:r w:rsidRPr="00081C26">
              <w:rPr>
                <w:rFonts w:ascii="Arial" w:hAnsi="Arial" w:cs="Arial"/>
              </w:rPr>
              <w:t>To participate in own clinical supervision and personal annual appraisal and maintain own personal development plan as agreed.</w:t>
            </w:r>
          </w:p>
          <w:p w14:paraId="4A7309BC" w14:textId="77777777" w:rsidR="00485E1D" w:rsidRPr="00081C26" w:rsidRDefault="00485E1D" w:rsidP="00081C26">
            <w:pPr>
              <w:jc w:val="both"/>
              <w:rPr>
                <w:rFonts w:ascii="Arial" w:hAnsi="Arial" w:cs="Arial"/>
              </w:rPr>
            </w:pPr>
          </w:p>
          <w:p w14:paraId="3A49490A" w14:textId="77777777" w:rsidR="00485E1D" w:rsidRPr="00081C26" w:rsidRDefault="00485E1D" w:rsidP="00081C26">
            <w:pPr>
              <w:jc w:val="both"/>
              <w:rPr>
                <w:rFonts w:ascii="Arial" w:hAnsi="Arial" w:cs="Arial"/>
              </w:rPr>
            </w:pPr>
            <w:r w:rsidRPr="00081C26">
              <w:rPr>
                <w:rFonts w:ascii="Arial" w:hAnsi="Arial" w:cs="Arial"/>
              </w:rPr>
              <w:t>Individual responsibility for ensuring attendance at mandatory training updates.</w:t>
            </w:r>
          </w:p>
          <w:p w14:paraId="2883D302" w14:textId="77777777" w:rsidR="00485E1D" w:rsidRPr="00081C26" w:rsidRDefault="00485E1D" w:rsidP="00081C26">
            <w:pPr>
              <w:jc w:val="both"/>
              <w:rPr>
                <w:rFonts w:ascii="Arial" w:hAnsi="Arial" w:cs="Arial"/>
              </w:rPr>
            </w:pPr>
          </w:p>
          <w:p w14:paraId="3014E1A2" w14:textId="74E4C51A" w:rsidR="00D44AB0" w:rsidRPr="00081C26" w:rsidRDefault="00485E1D" w:rsidP="00081C26">
            <w:pPr>
              <w:jc w:val="both"/>
              <w:rPr>
                <w:rFonts w:ascii="Arial" w:hAnsi="Arial" w:cs="Arial"/>
              </w:rPr>
            </w:pPr>
            <w:r w:rsidRPr="00081C26">
              <w:rPr>
                <w:rFonts w:ascii="Arial" w:hAnsi="Arial" w:cs="Arial"/>
              </w:rPr>
              <w:t xml:space="preserve">To develop training packages in core subjects which are evidence based and in conjunction with specialist services. To deliver the training and education to care providers to ensure delivery of best practice.   </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7304560B" w14:textId="77777777" w:rsidR="00485E1D" w:rsidRPr="00485E1D" w:rsidRDefault="00485E1D" w:rsidP="00081C26">
            <w:pPr>
              <w:jc w:val="both"/>
              <w:rPr>
                <w:rFonts w:ascii="Arial" w:hAnsi="Arial" w:cs="Arial"/>
              </w:rPr>
            </w:pPr>
            <w:r w:rsidRPr="00485E1D">
              <w:rPr>
                <w:rFonts w:ascii="Arial" w:hAnsi="Arial" w:cs="Arial"/>
              </w:rPr>
              <w:t>Produce comprehensive and contemporaneous documentation, accurately completing and maintaining effective patient records including addressing confidentiality issues.</w:t>
            </w:r>
          </w:p>
          <w:p w14:paraId="0865EC25" w14:textId="77777777" w:rsidR="00485E1D" w:rsidRPr="00485E1D" w:rsidRDefault="00485E1D" w:rsidP="00081C26">
            <w:pPr>
              <w:jc w:val="both"/>
              <w:rPr>
                <w:rFonts w:ascii="Arial" w:hAnsi="Arial" w:cs="Arial"/>
              </w:rPr>
            </w:pPr>
          </w:p>
          <w:p w14:paraId="4920FC91" w14:textId="77777777" w:rsidR="00485E1D" w:rsidRPr="00485E1D" w:rsidRDefault="00485E1D" w:rsidP="00081C26">
            <w:pPr>
              <w:jc w:val="both"/>
              <w:rPr>
                <w:rFonts w:ascii="Arial" w:hAnsi="Arial" w:cs="Arial"/>
              </w:rPr>
            </w:pPr>
            <w:r w:rsidRPr="00485E1D">
              <w:rPr>
                <w:rFonts w:ascii="Arial" w:hAnsi="Arial" w:cs="Arial"/>
              </w:rPr>
              <w:t>To maintain a data base of care services and attendees receiving education and training including summary of feedback.  Using data to monitor effectiveness of the care providers and act as an early warning system for reporting any areas of concern as appropriate.</w:t>
            </w:r>
          </w:p>
          <w:p w14:paraId="11861833" w14:textId="77777777" w:rsidR="00485E1D" w:rsidRPr="00485E1D" w:rsidRDefault="00485E1D" w:rsidP="00081C26">
            <w:pPr>
              <w:jc w:val="both"/>
              <w:rPr>
                <w:rFonts w:ascii="Arial" w:hAnsi="Arial" w:cs="Arial"/>
              </w:rPr>
            </w:pPr>
          </w:p>
          <w:p w14:paraId="605B27FA" w14:textId="5870F3E1" w:rsidR="00485E1D" w:rsidRDefault="00485E1D" w:rsidP="00081C26">
            <w:pPr>
              <w:jc w:val="both"/>
              <w:rPr>
                <w:rFonts w:ascii="Arial" w:hAnsi="Arial" w:cs="Arial"/>
              </w:rPr>
            </w:pPr>
            <w:r w:rsidRPr="00485E1D">
              <w:rPr>
                <w:rFonts w:ascii="Arial" w:hAnsi="Arial" w:cs="Arial"/>
              </w:rPr>
              <w:t>Ensure education/training packages and risk assessment tools are agreed with line manager, professional practice and relevant specialist service.</w:t>
            </w:r>
          </w:p>
          <w:p w14:paraId="0048EC5D" w14:textId="08A0554D" w:rsidR="00485E1D" w:rsidRDefault="00485E1D" w:rsidP="00081C26">
            <w:pPr>
              <w:jc w:val="both"/>
              <w:rPr>
                <w:rFonts w:ascii="Arial" w:hAnsi="Arial" w:cs="Arial"/>
              </w:rPr>
            </w:pPr>
          </w:p>
          <w:p w14:paraId="3C12A5D0" w14:textId="04DCB7BD" w:rsidR="00D44AB0" w:rsidRPr="00485E1D" w:rsidRDefault="00485E1D" w:rsidP="00081C26">
            <w:pPr>
              <w:jc w:val="both"/>
              <w:rPr>
                <w:rFonts w:ascii="Arial" w:hAnsi="Arial" w:cs="Arial"/>
              </w:rPr>
            </w:pPr>
            <w:r>
              <w:rPr>
                <w:rFonts w:ascii="Arial" w:hAnsi="Arial" w:cs="Arial"/>
              </w:rPr>
              <w:t>The post holder will be expected to engage in analysis ad presentation of data.</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24B8A8DD" w14:textId="5B6832CA" w:rsidR="00485E1D" w:rsidRDefault="00485E1D" w:rsidP="00081C26">
            <w:pPr>
              <w:jc w:val="both"/>
              <w:rPr>
                <w:rFonts w:ascii="Arial" w:hAnsi="Arial" w:cs="Arial"/>
              </w:rPr>
            </w:pPr>
            <w:r w:rsidRPr="00485E1D">
              <w:rPr>
                <w:rFonts w:ascii="Arial" w:hAnsi="Arial" w:cs="Arial"/>
              </w:rPr>
              <w:t>Contribute towards/make suggestions for and support changes within the service.</w:t>
            </w:r>
          </w:p>
          <w:p w14:paraId="47715373" w14:textId="77777777" w:rsidR="00081C26" w:rsidRDefault="00081C26" w:rsidP="00081C26">
            <w:pPr>
              <w:jc w:val="both"/>
              <w:rPr>
                <w:rFonts w:ascii="Arial" w:hAnsi="Arial" w:cs="Arial"/>
              </w:rPr>
            </w:pPr>
          </w:p>
          <w:p w14:paraId="46D3E138" w14:textId="619B3FB0" w:rsidR="00485E1D" w:rsidRPr="00485E1D" w:rsidRDefault="00485E1D" w:rsidP="00081C26">
            <w:pPr>
              <w:jc w:val="both"/>
              <w:rPr>
                <w:rFonts w:ascii="Arial" w:hAnsi="Arial" w:cs="Arial"/>
              </w:rPr>
            </w:pPr>
            <w:r>
              <w:rPr>
                <w:rFonts w:ascii="Arial" w:hAnsi="Arial" w:cs="Arial"/>
              </w:rPr>
              <w:t>The Trust requirement to undertake surveys necessary own work.</w:t>
            </w:r>
          </w:p>
          <w:p w14:paraId="5B32DE2E" w14:textId="77777777" w:rsidR="00485E1D" w:rsidRPr="00485E1D" w:rsidRDefault="00485E1D" w:rsidP="00081C26">
            <w:pPr>
              <w:jc w:val="both"/>
              <w:rPr>
                <w:rFonts w:ascii="Arial" w:hAnsi="Arial" w:cs="Arial"/>
              </w:rPr>
            </w:pPr>
          </w:p>
          <w:p w14:paraId="5F8D5F18" w14:textId="228174BD" w:rsidR="00D44AB0" w:rsidRPr="00485E1D" w:rsidRDefault="00485E1D" w:rsidP="00081C26">
            <w:pPr>
              <w:jc w:val="both"/>
              <w:rPr>
                <w:rFonts w:ascii="Arial" w:hAnsi="Arial" w:cs="Arial"/>
              </w:rPr>
            </w:pPr>
            <w:r w:rsidRPr="00485E1D">
              <w:rPr>
                <w:rFonts w:ascii="Arial" w:hAnsi="Arial" w:cs="Arial"/>
              </w:rPr>
              <w:t>Maintain an up to date knowledge of all areas of clinical practice using a variety of Continuing Professional Development (CPD) methods and to maintain a CPD portfolio.</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5B2EFAB8" w14:textId="6B03B2FF" w:rsidR="00DD1A70" w:rsidRDefault="00DD1A70" w:rsidP="00081C26">
            <w:pPr>
              <w:jc w:val="both"/>
              <w:rPr>
                <w:rFonts w:ascii="Arial" w:hAnsi="Arial" w:cs="Arial"/>
              </w:rPr>
            </w:pPr>
            <w:r w:rsidRPr="00DD1A70">
              <w:rPr>
                <w:rFonts w:ascii="Arial" w:hAnsi="Arial" w:cs="Arial"/>
              </w:rPr>
              <w:t>In potential whole service safeguarding monitoring; the post holder may be required to deliver direct clinical care.</w:t>
            </w:r>
          </w:p>
          <w:p w14:paraId="07F6DBD3" w14:textId="77777777" w:rsidR="00081C26" w:rsidRDefault="00081C26" w:rsidP="00081C26">
            <w:pPr>
              <w:jc w:val="both"/>
              <w:rPr>
                <w:rFonts w:ascii="Arial" w:hAnsi="Arial" w:cs="Arial"/>
              </w:rPr>
            </w:pPr>
          </w:p>
          <w:p w14:paraId="1B2E2591" w14:textId="0DA0C073" w:rsidR="007D3A41" w:rsidRPr="00485E1D" w:rsidRDefault="00DD1A70" w:rsidP="00081C26">
            <w:pPr>
              <w:jc w:val="both"/>
              <w:rPr>
                <w:rFonts w:ascii="Arial" w:hAnsi="Arial" w:cs="Arial"/>
              </w:rPr>
            </w:pPr>
            <w:r>
              <w:rPr>
                <w:rFonts w:ascii="Arial" w:hAnsi="Arial" w:cs="Arial"/>
              </w:rPr>
              <w:t>There may</w:t>
            </w:r>
            <w:r w:rsidR="00081C26">
              <w:rPr>
                <w:rFonts w:ascii="Arial" w:hAnsi="Arial" w:cs="Arial"/>
              </w:rPr>
              <w:t xml:space="preserve"> </w:t>
            </w:r>
            <w:r>
              <w:rPr>
                <w:rFonts w:ascii="Arial" w:hAnsi="Arial" w:cs="Arial"/>
              </w:rPr>
              <w:t>be a requirement for clinical skills such as Intravenous infusion, syringe pumps, or assessment of equipment.</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A09771B" w14:textId="57EC2039" w:rsidR="00C91114" w:rsidRPr="00DD1A70" w:rsidRDefault="00DD1A70" w:rsidP="00081C26">
            <w:pPr>
              <w:jc w:val="both"/>
              <w:rPr>
                <w:rFonts w:ascii="Arial" w:hAnsi="Arial" w:cs="Arial"/>
              </w:rPr>
            </w:pPr>
            <w:r w:rsidRPr="00DD1A70">
              <w:rPr>
                <w:rFonts w:ascii="Arial" w:hAnsi="Arial" w:cs="Arial"/>
              </w:rPr>
              <w:t xml:space="preserve">Daily work involves frequent </w:t>
            </w:r>
            <w:r w:rsidR="00A22958">
              <w:rPr>
                <w:rFonts w:ascii="Arial" w:hAnsi="Arial" w:cs="Arial"/>
              </w:rPr>
              <w:t>requirement to exert moderate physical effort</w:t>
            </w:r>
            <w:r w:rsidRPr="00DD1A70">
              <w:rPr>
                <w:rFonts w:ascii="Arial" w:hAnsi="Arial" w:cs="Arial"/>
              </w:rPr>
              <w:t>.</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071EBE21" w14:textId="26A3746A" w:rsidR="00DD1A70" w:rsidRPr="00DD1A70" w:rsidRDefault="00DD1A70" w:rsidP="00081C26">
            <w:pPr>
              <w:jc w:val="both"/>
              <w:rPr>
                <w:rFonts w:ascii="Arial" w:hAnsi="Arial" w:cs="Arial"/>
              </w:rPr>
            </w:pPr>
            <w:r w:rsidRPr="00DD1A70">
              <w:rPr>
                <w:rFonts w:ascii="Arial" w:hAnsi="Arial" w:cs="Arial"/>
              </w:rPr>
              <w:t xml:space="preserve">The post holder will need to </w:t>
            </w:r>
            <w:r w:rsidR="00081C26" w:rsidRPr="00DD1A70">
              <w:rPr>
                <w:rFonts w:ascii="Arial" w:hAnsi="Arial" w:cs="Arial"/>
              </w:rPr>
              <w:t>understand</w:t>
            </w:r>
            <w:r w:rsidRPr="00DD1A70">
              <w:rPr>
                <w:rFonts w:ascii="Arial" w:hAnsi="Arial" w:cs="Arial"/>
              </w:rPr>
              <w:t xml:space="preserve"> a range of Trust policies, procedures and protocols in order to complete the duties of the role effectively. For example, an understanding of care planning, emergency procedures and clinical observations.</w:t>
            </w:r>
          </w:p>
          <w:p w14:paraId="4170BBCC" w14:textId="77777777" w:rsidR="00DD1A70" w:rsidRPr="00DD1A70" w:rsidRDefault="00DD1A70" w:rsidP="00081C26">
            <w:pPr>
              <w:jc w:val="both"/>
              <w:rPr>
                <w:rFonts w:ascii="Arial" w:hAnsi="Arial" w:cs="Arial"/>
              </w:rPr>
            </w:pPr>
          </w:p>
          <w:p w14:paraId="1CE169B6" w14:textId="15022FC1" w:rsidR="00DD1A70" w:rsidRPr="00DD1A70" w:rsidRDefault="00DD1A70" w:rsidP="00081C26">
            <w:pPr>
              <w:jc w:val="both"/>
              <w:rPr>
                <w:rFonts w:ascii="Arial" w:hAnsi="Arial" w:cs="Arial"/>
              </w:rPr>
            </w:pPr>
            <w:r w:rsidRPr="00DD1A70">
              <w:rPr>
                <w:rFonts w:ascii="Arial" w:hAnsi="Arial" w:cs="Arial"/>
              </w:rPr>
              <w:t xml:space="preserve">Work pattern is unpredictable and subject to interruption. The post holder may be </w:t>
            </w:r>
            <w:r w:rsidR="00081C26" w:rsidRPr="00DD1A70">
              <w:rPr>
                <w:rFonts w:ascii="Arial" w:hAnsi="Arial" w:cs="Arial"/>
              </w:rPr>
              <w:t>required</w:t>
            </w:r>
            <w:r w:rsidRPr="00DD1A70">
              <w:rPr>
                <w:rFonts w:ascii="Arial" w:hAnsi="Arial" w:cs="Arial"/>
              </w:rPr>
              <w:t xml:space="preserve"> to reprioritise their workload</w:t>
            </w:r>
          </w:p>
          <w:p w14:paraId="0EA1347A" w14:textId="77777777" w:rsidR="00DD1A70" w:rsidRPr="00DD1A70" w:rsidRDefault="00DD1A70" w:rsidP="00081C26">
            <w:pPr>
              <w:jc w:val="both"/>
              <w:rPr>
                <w:rFonts w:ascii="Arial" w:hAnsi="Arial" w:cs="Arial"/>
              </w:rPr>
            </w:pPr>
          </w:p>
          <w:p w14:paraId="5966D920" w14:textId="77777777" w:rsidR="00DD1A70" w:rsidRPr="00DD1A70" w:rsidRDefault="00DD1A70" w:rsidP="00081C26">
            <w:pPr>
              <w:jc w:val="both"/>
              <w:rPr>
                <w:rFonts w:ascii="Arial" w:hAnsi="Arial" w:cs="Arial"/>
              </w:rPr>
            </w:pPr>
            <w:r w:rsidRPr="00DD1A70">
              <w:rPr>
                <w:rFonts w:ascii="Arial" w:hAnsi="Arial" w:cs="Arial"/>
              </w:rPr>
              <w:t>Ability to concentrate regularly for long periods of time on a broad base of subject areas as identified in the investigation terms of reference.</w:t>
            </w:r>
          </w:p>
          <w:p w14:paraId="59A4924A" w14:textId="77777777" w:rsidR="00DD1A70" w:rsidRPr="00DD1A70" w:rsidRDefault="00DD1A70" w:rsidP="00081C26">
            <w:pPr>
              <w:jc w:val="both"/>
              <w:rPr>
                <w:rFonts w:ascii="Arial" w:hAnsi="Arial" w:cs="Arial"/>
              </w:rPr>
            </w:pPr>
          </w:p>
          <w:p w14:paraId="4973917D" w14:textId="67A00193" w:rsidR="0084654F" w:rsidRPr="00081C26" w:rsidRDefault="00DD1A70" w:rsidP="00081C26">
            <w:pPr>
              <w:jc w:val="both"/>
              <w:rPr>
                <w:rFonts w:ascii="Arial" w:hAnsi="Arial" w:cs="Arial"/>
              </w:rPr>
            </w:pPr>
            <w:r w:rsidRPr="00DD1A70">
              <w:rPr>
                <w:rFonts w:ascii="Arial" w:hAnsi="Arial" w:cs="Arial"/>
              </w:rPr>
              <w:t>Ability to encourage engagement, participation and discussion from participants with varying learning requirements.</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2D7F338E" w14:textId="77777777" w:rsidR="00081C26" w:rsidRDefault="00DD1A70" w:rsidP="00081C26">
            <w:pPr>
              <w:jc w:val="both"/>
              <w:rPr>
                <w:rFonts w:ascii="Arial" w:hAnsi="Arial" w:cs="Arial"/>
              </w:rPr>
            </w:pPr>
            <w:r>
              <w:rPr>
                <w:rFonts w:ascii="Arial" w:hAnsi="Arial" w:cs="Arial"/>
              </w:rPr>
              <w:t xml:space="preserve">There maybe situations of a </w:t>
            </w:r>
            <w:r w:rsidR="00450852">
              <w:rPr>
                <w:rFonts w:ascii="Arial" w:hAnsi="Arial" w:cs="Arial"/>
              </w:rPr>
              <w:t>sensitive</w:t>
            </w:r>
            <w:r>
              <w:rPr>
                <w:rFonts w:ascii="Arial" w:hAnsi="Arial" w:cs="Arial"/>
              </w:rPr>
              <w:t xml:space="preserve"> or tender discussion with residents, family members or carers. </w:t>
            </w:r>
          </w:p>
          <w:p w14:paraId="34DB3BB0" w14:textId="77777777" w:rsidR="00081C26" w:rsidRDefault="00081C26" w:rsidP="00081C26">
            <w:pPr>
              <w:jc w:val="both"/>
              <w:rPr>
                <w:rFonts w:ascii="Arial" w:hAnsi="Arial" w:cs="Arial"/>
              </w:rPr>
            </w:pPr>
          </w:p>
          <w:p w14:paraId="5594A4F9" w14:textId="03E9A13C" w:rsidR="0084654F" w:rsidRDefault="00DD1A70" w:rsidP="00081C26">
            <w:pPr>
              <w:jc w:val="both"/>
              <w:rPr>
                <w:rFonts w:ascii="Arial" w:hAnsi="Arial" w:cs="Arial"/>
              </w:rPr>
            </w:pPr>
            <w:r>
              <w:rPr>
                <w:rFonts w:ascii="Arial" w:hAnsi="Arial" w:cs="Arial"/>
              </w:rPr>
              <w:t xml:space="preserve">Caring for </w:t>
            </w:r>
            <w:r w:rsidR="00450852">
              <w:rPr>
                <w:rFonts w:ascii="Arial" w:hAnsi="Arial" w:cs="Arial"/>
              </w:rPr>
              <w:t>patients</w:t>
            </w:r>
            <w:r>
              <w:rPr>
                <w:rFonts w:ascii="Arial" w:hAnsi="Arial" w:cs="Arial"/>
              </w:rPr>
              <w:t xml:space="preserve"> with a terminal illness, chronic condition, and their wider </w:t>
            </w:r>
            <w:r w:rsidR="00450852">
              <w:rPr>
                <w:rFonts w:ascii="Arial" w:hAnsi="Arial" w:cs="Arial"/>
              </w:rPr>
              <w:t>network</w:t>
            </w:r>
            <w:r>
              <w:rPr>
                <w:rFonts w:ascii="Arial" w:hAnsi="Arial" w:cs="Arial"/>
              </w:rPr>
              <w:t xml:space="preserve"> of support, this could include breaking bad news, dealing with emotional circumstances</w:t>
            </w:r>
            <w:r w:rsidR="00450852">
              <w:rPr>
                <w:rFonts w:ascii="Arial" w:hAnsi="Arial" w:cs="Arial"/>
              </w:rPr>
              <w:t>.</w:t>
            </w:r>
          </w:p>
          <w:p w14:paraId="268B9A44" w14:textId="77777777" w:rsidR="00081C26" w:rsidRDefault="00081C26" w:rsidP="00081C26">
            <w:pPr>
              <w:jc w:val="both"/>
              <w:rPr>
                <w:rFonts w:ascii="Arial" w:hAnsi="Arial" w:cs="Arial"/>
              </w:rPr>
            </w:pPr>
          </w:p>
          <w:p w14:paraId="7A736992" w14:textId="598D8DF3" w:rsidR="00450852" w:rsidRDefault="00450852" w:rsidP="00081C26">
            <w:pPr>
              <w:jc w:val="both"/>
              <w:rPr>
                <w:rFonts w:ascii="Arial" w:hAnsi="Arial" w:cs="Arial"/>
              </w:rPr>
            </w:pPr>
            <w:r>
              <w:rPr>
                <w:rFonts w:ascii="Arial" w:hAnsi="Arial" w:cs="Arial"/>
              </w:rPr>
              <w:t>Working with patients with mental health illness, learning disability, or challenging behaviours.</w:t>
            </w:r>
          </w:p>
          <w:p w14:paraId="2E30AD65" w14:textId="141BBE4B" w:rsidR="00450852" w:rsidRPr="00DD1A70" w:rsidRDefault="00450852" w:rsidP="00081C26">
            <w:pPr>
              <w:jc w:val="both"/>
              <w:rPr>
                <w:rFonts w:ascii="Arial" w:hAnsi="Arial" w:cs="Arial"/>
              </w:rPr>
            </w:pPr>
            <w:r>
              <w:rPr>
                <w:rFonts w:ascii="Arial" w:hAnsi="Arial" w:cs="Arial"/>
              </w:rPr>
              <w:lastRenderedPageBreak/>
              <w:t>Provide support to care home teams who are managing high levels of stress.</w:t>
            </w:r>
          </w:p>
          <w:p w14:paraId="1519D6E6" w14:textId="77777777" w:rsidR="00081C26" w:rsidRDefault="00081C26" w:rsidP="00081C26">
            <w:pPr>
              <w:jc w:val="both"/>
              <w:rPr>
                <w:rFonts w:ascii="Arial" w:hAnsi="Arial" w:cs="Arial"/>
              </w:rPr>
            </w:pPr>
          </w:p>
          <w:p w14:paraId="3AD443F1" w14:textId="1B55FC11" w:rsidR="00DD1A70" w:rsidRPr="00DD1A70" w:rsidRDefault="00DD1A70" w:rsidP="00081C26">
            <w:pPr>
              <w:jc w:val="both"/>
              <w:rPr>
                <w:rFonts w:ascii="Arial" w:hAnsi="Arial" w:cs="Arial"/>
              </w:rPr>
            </w:pPr>
            <w:r w:rsidRPr="00DD1A70">
              <w:rPr>
                <w:rFonts w:ascii="Arial" w:hAnsi="Arial" w:cs="Arial"/>
              </w:rPr>
              <w:t xml:space="preserve">The post holder must have the ability to cope and deal with these situations and with areas of conflict that may arise in connection with observing these.  </w:t>
            </w:r>
          </w:p>
          <w:p w14:paraId="7C3F3596" w14:textId="77777777" w:rsidR="00DD1A70" w:rsidRPr="00DD1A70" w:rsidRDefault="00DD1A70" w:rsidP="00081C26">
            <w:pPr>
              <w:jc w:val="both"/>
              <w:rPr>
                <w:rFonts w:ascii="Arial" w:hAnsi="Arial" w:cs="Arial"/>
              </w:rPr>
            </w:pPr>
          </w:p>
          <w:p w14:paraId="137B11B3" w14:textId="0FEECA7F" w:rsidR="00DD1A70" w:rsidRPr="00081C26" w:rsidRDefault="00DD1A70" w:rsidP="00081C26">
            <w:pPr>
              <w:jc w:val="both"/>
              <w:rPr>
                <w:rFonts w:ascii="Arial" w:hAnsi="Arial" w:cs="Arial"/>
              </w:rPr>
            </w:pPr>
            <w:r w:rsidRPr="00DD1A70">
              <w:rPr>
                <w:rFonts w:ascii="Arial" w:hAnsi="Arial" w:cs="Arial"/>
              </w:rPr>
              <w:t>Discussing emotive issues with care service staff, managers, service user relatives and owners.</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14:paraId="79714D0C" w14:textId="77777777" w:rsidTr="00884334">
        <w:tc>
          <w:tcPr>
            <w:tcW w:w="10206" w:type="dxa"/>
            <w:tcBorders>
              <w:bottom w:val="single" w:sz="4" w:space="0" w:color="auto"/>
            </w:tcBorders>
          </w:tcPr>
          <w:p w14:paraId="6EAB0027" w14:textId="7ACF75F3" w:rsidR="00450852" w:rsidRDefault="00450852" w:rsidP="00081C26">
            <w:pPr>
              <w:jc w:val="both"/>
              <w:rPr>
                <w:rFonts w:ascii="Arial" w:hAnsi="Arial" w:cs="Arial"/>
              </w:rPr>
            </w:pPr>
            <w:r>
              <w:rPr>
                <w:rFonts w:ascii="Arial" w:hAnsi="Arial" w:cs="Arial"/>
              </w:rPr>
              <w:t>The work will be in a variety of settings, including own homes, care homes</w:t>
            </w:r>
            <w:r w:rsidR="00081C26">
              <w:rPr>
                <w:rFonts w:ascii="Arial" w:hAnsi="Arial" w:cs="Arial"/>
              </w:rPr>
              <w:t>.</w:t>
            </w:r>
          </w:p>
          <w:p w14:paraId="03ECF3A7" w14:textId="77777777" w:rsidR="00081C26" w:rsidRDefault="00081C26" w:rsidP="00081C26">
            <w:pPr>
              <w:jc w:val="both"/>
              <w:rPr>
                <w:rFonts w:ascii="Arial" w:hAnsi="Arial" w:cs="Arial"/>
              </w:rPr>
            </w:pPr>
          </w:p>
          <w:p w14:paraId="11F2D5F1" w14:textId="6323C78B" w:rsidR="00450852" w:rsidRPr="00450852" w:rsidRDefault="00450852" w:rsidP="00081C26">
            <w:pPr>
              <w:jc w:val="both"/>
              <w:rPr>
                <w:rFonts w:ascii="Arial" w:hAnsi="Arial" w:cs="Arial"/>
              </w:rPr>
            </w:pPr>
            <w:r w:rsidRPr="00450852">
              <w:rPr>
                <w:rFonts w:ascii="Arial" w:hAnsi="Arial" w:cs="Arial"/>
              </w:rPr>
              <w:t>The post holder will have the occasional exposure to unpleasant working environments which can often involve hot/cold temperatures, cluttered, noisy environments and unhygienic environments.</w:t>
            </w:r>
          </w:p>
          <w:p w14:paraId="2C06431D" w14:textId="77777777" w:rsidR="00450852" w:rsidRPr="00450852" w:rsidRDefault="00450852" w:rsidP="00081C26">
            <w:pPr>
              <w:jc w:val="both"/>
              <w:rPr>
                <w:rFonts w:ascii="Arial" w:hAnsi="Arial" w:cs="Arial"/>
              </w:rPr>
            </w:pPr>
          </w:p>
          <w:p w14:paraId="07496ABB" w14:textId="344BF143" w:rsidR="00450852" w:rsidRDefault="00450852" w:rsidP="00081C26">
            <w:pPr>
              <w:jc w:val="both"/>
              <w:rPr>
                <w:rFonts w:ascii="Arial" w:hAnsi="Arial" w:cs="Arial"/>
              </w:rPr>
            </w:pPr>
            <w:r w:rsidRPr="00450852">
              <w:rPr>
                <w:rFonts w:ascii="Arial" w:hAnsi="Arial" w:cs="Arial"/>
              </w:rPr>
              <w:t>Ability to travel to other locations as required meeting time constraints.</w:t>
            </w:r>
          </w:p>
          <w:p w14:paraId="60735587" w14:textId="77777777" w:rsidR="00081C26" w:rsidRDefault="00081C26" w:rsidP="00081C26">
            <w:pPr>
              <w:jc w:val="both"/>
              <w:rPr>
                <w:rFonts w:ascii="Arial" w:hAnsi="Arial" w:cs="Arial"/>
              </w:rPr>
            </w:pPr>
          </w:p>
          <w:p w14:paraId="4C44760A" w14:textId="4CB3C8BB" w:rsidR="0084654F" w:rsidRPr="00081C26" w:rsidRDefault="00450852" w:rsidP="00081C26">
            <w:pPr>
              <w:jc w:val="both"/>
              <w:rPr>
                <w:rFonts w:ascii="Arial" w:hAnsi="Arial" w:cs="Arial"/>
              </w:rPr>
            </w:pPr>
            <w:r>
              <w:rPr>
                <w:rFonts w:ascii="Arial" w:hAnsi="Arial" w:cs="Arial"/>
              </w:rPr>
              <w:t>Using electronic equipment often in office environments.</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13DF4059" w14:textId="6F0B7CBE" w:rsidR="008F7D36" w:rsidRPr="00081C26" w:rsidRDefault="00ED356C" w:rsidP="008F7D3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tc>
      </w:tr>
      <w:tr w:rsidR="00B735BB" w:rsidRPr="00F607B2" w14:paraId="247A9B2E" w14:textId="77777777" w:rsidTr="00884334">
        <w:tc>
          <w:tcPr>
            <w:tcW w:w="10206" w:type="dxa"/>
            <w:shd w:val="clear" w:color="auto" w:fill="002060"/>
          </w:tcPr>
          <w:p w14:paraId="3BC23511" w14:textId="7BC65FDB"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450852">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w:t>
            </w:r>
            <w:r w:rsidRPr="0088512F">
              <w:rPr>
                <w:rFonts w:ascii="Arial" w:eastAsia="Times New Roman" w:hAnsi="Arial" w:cs="Arial"/>
              </w:rPr>
              <w:lastRenderedPageBreak/>
              <w:t>unique and varied careers across our services combining the RD&amp;E’s track record of excellence in research, teaching and links to the university with NDHT’s innovation and adaptability.</w:t>
            </w:r>
          </w:p>
          <w:p w14:paraId="32158134" w14:textId="1F5B0C95"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572BD1C2" w:rsidR="008F7D36" w:rsidRPr="00F607B2" w:rsidRDefault="00373432" w:rsidP="00B60A98">
            <w:pPr>
              <w:jc w:val="both"/>
              <w:rPr>
                <w:rFonts w:ascii="Arial" w:hAnsi="Arial" w:cs="Arial"/>
              </w:rPr>
            </w:pPr>
            <w:r w:rsidRPr="00450852">
              <w:rPr>
                <w:rFonts w:ascii="Arial" w:hAnsi="Arial" w:cs="Arial"/>
              </w:rPr>
              <w:t>Nurse Specialist Community /Therapist Care Services Educator</w:t>
            </w:r>
          </w:p>
        </w:tc>
      </w:tr>
    </w:tbl>
    <w:p w14:paraId="1071F580" w14:textId="77777777" w:rsidR="008F7D36" w:rsidRDefault="008F7D36" w:rsidP="00F607B2">
      <w:pPr>
        <w:spacing w:after="0" w:line="240" w:lineRule="auto"/>
        <w:jc w:val="both"/>
        <w:rPr>
          <w:rFonts w:ascii="Arial" w:hAnsi="Arial" w:cs="Arial"/>
        </w:rPr>
      </w:pPr>
    </w:p>
    <w:p w14:paraId="52F37878" w14:textId="471AF171"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0BABF0F7" w:rsidR="001D2D93" w:rsidRDefault="001D2D93" w:rsidP="00884334">
            <w:pPr>
              <w:jc w:val="both"/>
              <w:rPr>
                <w:rFonts w:ascii="Arial" w:hAnsi="Arial" w:cs="Arial"/>
                <w:b/>
              </w:rPr>
            </w:pPr>
            <w:r w:rsidRPr="00F607B2">
              <w:rPr>
                <w:rFonts w:ascii="Arial" w:hAnsi="Arial" w:cs="Arial"/>
                <w:b/>
              </w:rPr>
              <w:t>QUALIFICATION/ SPECIAL TRAINING</w:t>
            </w:r>
          </w:p>
          <w:p w14:paraId="05F6BF85" w14:textId="77777777" w:rsidR="00373432" w:rsidRPr="00373432" w:rsidRDefault="00373432" w:rsidP="00373432">
            <w:pPr>
              <w:numPr>
                <w:ilvl w:val="0"/>
                <w:numId w:val="10"/>
              </w:numPr>
              <w:spacing w:before="200"/>
              <w:jc w:val="both"/>
              <w:rPr>
                <w:rFonts w:ascii="Arial" w:hAnsi="Arial" w:cs="Arial"/>
              </w:rPr>
            </w:pPr>
            <w:r w:rsidRPr="00373432">
              <w:rPr>
                <w:rFonts w:ascii="Arial" w:hAnsi="Arial" w:cs="Arial"/>
              </w:rPr>
              <w:t>Level 1 Registered Nurse, or, Allied Healthcare Professional Diploma or Degree</w:t>
            </w:r>
          </w:p>
          <w:p w14:paraId="661DF55B" w14:textId="77777777" w:rsidR="00373432" w:rsidRPr="00373432" w:rsidRDefault="00373432" w:rsidP="00373432">
            <w:pPr>
              <w:numPr>
                <w:ilvl w:val="0"/>
                <w:numId w:val="10"/>
              </w:numPr>
              <w:spacing w:before="200"/>
              <w:jc w:val="both"/>
              <w:rPr>
                <w:rFonts w:ascii="Arial" w:hAnsi="Arial" w:cs="Arial"/>
              </w:rPr>
            </w:pPr>
            <w:r w:rsidRPr="00373432">
              <w:rPr>
                <w:rFonts w:ascii="Arial" w:hAnsi="Arial" w:cs="Arial"/>
              </w:rPr>
              <w:t xml:space="preserve">Degree level qualification or evidence of working toward </w:t>
            </w:r>
          </w:p>
          <w:p w14:paraId="265A8C10" w14:textId="77777777" w:rsidR="00373432" w:rsidRPr="00373432" w:rsidRDefault="00373432" w:rsidP="00373432">
            <w:pPr>
              <w:numPr>
                <w:ilvl w:val="0"/>
                <w:numId w:val="10"/>
              </w:numPr>
              <w:spacing w:before="200"/>
              <w:rPr>
                <w:rFonts w:ascii="Arial" w:hAnsi="Arial" w:cs="Arial"/>
              </w:rPr>
            </w:pPr>
            <w:r w:rsidRPr="00373432">
              <w:rPr>
                <w:rFonts w:ascii="Arial" w:hAnsi="Arial" w:cs="Arial"/>
              </w:rPr>
              <w:t>Additional post graduate diploma or working towards training relevant to the post e.g.</w:t>
            </w:r>
          </w:p>
          <w:p w14:paraId="7ABBF9C8" w14:textId="77777777" w:rsidR="00373432" w:rsidRPr="00373432" w:rsidRDefault="00373432" w:rsidP="00373432">
            <w:pPr>
              <w:numPr>
                <w:ilvl w:val="0"/>
                <w:numId w:val="10"/>
              </w:numPr>
              <w:spacing w:before="200"/>
              <w:rPr>
                <w:rFonts w:ascii="Arial" w:hAnsi="Arial" w:cs="Arial"/>
              </w:rPr>
            </w:pPr>
            <w:r w:rsidRPr="00373432">
              <w:rPr>
                <w:rFonts w:ascii="Arial" w:hAnsi="Arial" w:cs="Arial"/>
              </w:rPr>
              <w:t xml:space="preserve">Clinical skills training; </w:t>
            </w:r>
          </w:p>
          <w:p w14:paraId="186A61CC" w14:textId="77777777" w:rsidR="00373432" w:rsidRPr="00373432" w:rsidRDefault="00373432" w:rsidP="00373432">
            <w:pPr>
              <w:numPr>
                <w:ilvl w:val="0"/>
                <w:numId w:val="10"/>
              </w:numPr>
              <w:spacing w:before="200"/>
              <w:rPr>
                <w:rFonts w:ascii="Arial" w:hAnsi="Arial" w:cs="Arial"/>
              </w:rPr>
            </w:pPr>
            <w:r w:rsidRPr="00373432">
              <w:rPr>
                <w:rFonts w:ascii="Arial" w:hAnsi="Arial" w:cs="Arial"/>
              </w:rPr>
              <w:t xml:space="preserve">Certificate in adult education; </w:t>
            </w:r>
          </w:p>
          <w:p w14:paraId="5CD3A513" w14:textId="77777777" w:rsidR="00081C26" w:rsidRDefault="00373432" w:rsidP="00081C26">
            <w:pPr>
              <w:numPr>
                <w:ilvl w:val="0"/>
                <w:numId w:val="10"/>
              </w:numPr>
              <w:spacing w:before="200"/>
              <w:rPr>
                <w:rFonts w:ascii="Arial" w:hAnsi="Arial" w:cs="Arial"/>
              </w:rPr>
            </w:pPr>
            <w:r w:rsidRPr="00373432">
              <w:rPr>
                <w:rFonts w:ascii="Arial" w:hAnsi="Arial" w:cs="Arial"/>
              </w:rPr>
              <w:t>Mentorship safeguarding.</w:t>
            </w:r>
          </w:p>
          <w:p w14:paraId="5E47DD04" w14:textId="3E70B281" w:rsidR="00373432" w:rsidRPr="00081C26" w:rsidRDefault="00081C26" w:rsidP="00081C26">
            <w:pPr>
              <w:numPr>
                <w:ilvl w:val="0"/>
                <w:numId w:val="10"/>
              </w:numPr>
              <w:spacing w:before="200"/>
              <w:rPr>
                <w:rFonts w:ascii="Arial" w:hAnsi="Arial" w:cs="Arial"/>
              </w:rPr>
            </w:pPr>
            <w:r>
              <w:rPr>
                <w:rFonts w:ascii="Arial" w:hAnsi="Arial" w:cs="Arial"/>
              </w:rPr>
              <w:t>L</w:t>
            </w:r>
            <w:r w:rsidR="00373432" w:rsidRPr="00081C26">
              <w:rPr>
                <w:rFonts w:ascii="Arial" w:hAnsi="Arial" w:cs="Arial"/>
              </w:rPr>
              <w:t>evel 3 Investigation training or willing to work towards.</w:t>
            </w:r>
          </w:p>
          <w:p w14:paraId="15885A2B" w14:textId="49097A77" w:rsidR="001D2D93"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7C1B76A4" w14:textId="047CC839" w:rsidR="001D2D93" w:rsidRDefault="001D2D93" w:rsidP="00884334">
            <w:pPr>
              <w:jc w:val="both"/>
              <w:rPr>
                <w:rFonts w:ascii="Arial" w:hAnsi="Arial" w:cs="Arial"/>
              </w:rPr>
            </w:pPr>
          </w:p>
          <w:p w14:paraId="4219DF84" w14:textId="77777777" w:rsidR="00081C26" w:rsidRDefault="00081C26" w:rsidP="00884334">
            <w:pPr>
              <w:jc w:val="both"/>
              <w:rPr>
                <w:rFonts w:ascii="Arial" w:hAnsi="Arial" w:cs="Arial"/>
              </w:rPr>
            </w:pPr>
          </w:p>
          <w:p w14:paraId="50A92610" w14:textId="41AD3F70" w:rsidR="000C32E3" w:rsidRDefault="00373432" w:rsidP="00884334">
            <w:pPr>
              <w:jc w:val="both"/>
              <w:rPr>
                <w:rFonts w:ascii="Arial" w:hAnsi="Arial" w:cs="Arial"/>
              </w:rPr>
            </w:pPr>
            <w:r>
              <w:rPr>
                <w:rFonts w:ascii="Arial" w:hAnsi="Arial" w:cs="Arial"/>
              </w:rPr>
              <w:t>X</w:t>
            </w:r>
          </w:p>
          <w:p w14:paraId="52BCD1C2" w14:textId="77777777" w:rsidR="00373432" w:rsidRDefault="00373432" w:rsidP="00884334">
            <w:pPr>
              <w:jc w:val="both"/>
              <w:rPr>
                <w:rFonts w:ascii="Arial" w:hAnsi="Arial" w:cs="Arial"/>
              </w:rPr>
            </w:pPr>
          </w:p>
          <w:p w14:paraId="6294CCEF" w14:textId="2C0A07B7" w:rsidR="00373432" w:rsidRDefault="00373432" w:rsidP="00884334">
            <w:pPr>
              <w:jc w:val="both"/>
              <w:rPr>
                <w:rFonts w:ascii="Arial" w:hAnsi="Arial" w:cs="Arial"/>
              </w:rPr>
            </w:pPr>
            <w:r>
              <w:rPr>
                <w:rFonts w:ascii="Arial" w:hAnsi="Arial" w:cs="Arial"/>
              </w:rPr>
              <w:t>X</w:t>
            </w:r>
          </w:p>
          <w:p w14:paraId="22F8E434" w14:textId="77777777" w:rsidR="00373432" w:rsidRDefault="00373432" w:rsidP="00884334">
            <w:pPr>
              <w:jc w:val="both"/>
              <w:rPr>
                <w:rFonts w:ascii="Arial" w:hAnsi="Arial" w:cs="Arial"/>
              </w:rPr>
            </w:pPr>
          </w:p>
          <w:p w14:paraId="508504C9" w14:textId="77777777" w:rsidR="00373432" w:rsidRDefault="00373432" w:rsidP="00884334">
            <w:pPr>
              <w:jc w:val="both"/>
              <w:rPr>
                <w:rFonts w:ascii="Arial" w:hAnsi="Arial" w:cs="Arial"/>
              </w:rPr>
            </w:pPr>
          </w:p>
          <w:p w14:paraId="2AF7E629" w14:textId="544AD1F3" w:rsidR="00373432" w:rsidRPr="00F607B2" w:rsidRDefault="00373432" w:rsidP="00884334">
            <w:pPr>
              <w:jc w:val="both"/>
              <w:rPr>
                <w:rFonts w:ascii="Arial" w:hAnsi="Arial" w:cs="Arial"/>
              </w:rPr>
            </w:pPr>
            <w:r>
              <w:rPr>
                <w:rFonts w:ascii="Arial" w:hAnsi="Arial" w:cs="Arial"/>
              </w:rPr>
              <w:t>X</w:t>
            </w:r>
          </w:p>
        </w:tc>
        <w:tc>
          <w:tcPr>
            <w:tcW w:w="1275" w:type="dxa"/>
          </w:tcPr>
          <w:p w14:paraId="261F61DD" w14:textId="77777777" w:rsidR="001D2D93" w:rsidRDefault="001D2D93" w:rsidP="00884334">
            <w:pPr>
              <w:jc w:val="both"/>
              <w:rPr>
                <w:rFonts w:ascii="Arial" w:hAnsi="Arial" w:cs="Arial"/>
              </w:rPr>
            </w:pPr>
          </w:p>
          <w:p w14:paraId="416B311F" w14:textId="77777777" w:rsidR="00373432" w:rsidRDefault="00373432" w:rsidP="00884334">
            <w:pPr>
              <w:jc w:val="both"/>
              <w:rPr>
                <w:rFonts w:ascii="Arial" w:hAnsi="Arial" w:cs="Arial"/>
              </w:rPr>
            </w:pPr>
          </w:p>
          <w:p w14:paraId="19CA258A" w14:textId="77777777" w:rsidR="00373432" w:rsidRDefault="00373432" w:rsidP="00884334">
            <w:pPr>
              <w:jc w:val="both"/>
              <w:rPr>
                <w:rFonts w:ascii="Arial" w:hAnsi="Arial" w:cs="Arial"/>
              </w:rPr>
            </w:pPr>
          </w:p>
          <w:p w14:paraId="06C5ED67" w14:textId="77777777" w:rsidR="00373432" w:rsidRDefault="00373432" w:rsidP="00884334">
            <w:pPr>
              <w:jc w:val="both"/>
              <w:rPr>
                <w:rFonts w:ascii="Arial" w:hAnsi="Arial" w:cs="Arial"/>
              </w:rPr>
            </w:pPr>
          </w:p>
          <w:p w14:paraId="65CDD21F" w14:textId="77777777" w:rsidR="00373432" w:rsidRDefault="00373432" w:rsidP="00884334">
            <w:pPr>
              <w:jc w:val="both"/>
              <w:rPr>
                <w:rFonts w:ascii="Arial" w:hAnsi="Arial" w:cs="Arial"/>
              </w:rPr>
            </w:pPr>
          </w:p>
          <w:p w14:paraId="1B14AEAB" w14:textId="77777777" w:rsidR="00373432" w:rsidRDefault="00373432" w:rsidP="00884334">
            <w:pPr>
              <w:jc w:val="both"/>
              <w:rPr>
                <w:rFonts w:ascii="Arial" w:hAnsi="Arial" w:cs="Arial"/>
              </w:rPr>
            </w:pPr>
          </w:p>
          <w:p w14:paraId="06C60E33" w14:textId="77777777" w:rsidR="00373432" w:rsidRDefault="00373432" w:rsidP="00884334">
            <w:pPr>
              <w:jc w:val="both"/>
              <w:rPr>
                <w:rFonts w:ascii="Arial" w:hAnsi="Arial" w:cs="Arial"/>
              </w:rPr>
            </w:pPr>
          </w:p>
          <w:p w14:paraId="72D66858" w14:textId="77777777" w:rsidR="00373432" w:rsidRDefault="00373432" w:rsidP="00884334">
            <w:pPr>
              <w:jc w:val="both"/>
              <w:rPr>
                <w:rFonts w:ascii="Arial" w:hAnsi="Arial" w:cs="Arial"/>
              </w:rPr>
            </w:pPr>
          </w:p>
          <w:p w14:paraId="5F9DB25B" w14:textId="77777777" w:rsidR="00373432" w:rsidRDefault="00373432" w:rsidP="00884334">
            <w:pPr>
              <w:jc w:val="both"/>
              <w:rPr>
                <w:rFonts w:ascii="Arial" w:hAnsi="Arial" w:cs="Arial"/>
              </w:rPr>
            </w:pPr>
          </w:p>
          <w:p w14:paraId="41859C15" w14:textId="46FC0D5F" w:rsidR="00373432" w:rsidRDefault="00373432" w:rsidP="00884334">
            <w:pPr>
              <w:jc w:val="both"/>
              <w:rPr>
                <w:rFonts w:ascii="Arial" w:hAnsi="Arial" w:cs="Arial"/>
              </w:rPr>
            </w:pPr>
            <w:r>
              <w:rPr>
                <w:rFonts w:ascii="Arial" w:hAnsi="Arial" w:cs="Arial"/>
              </w:rPr>
              <w:t>X</w:t>
            </w:r>
          </w:p>
          <w:p w14:paraId="0083210A" w14:textId="77777777" w:rsidR="00373432" w:rsidRDefault="00373432" w:rsidP="00884334">
            <w:pPr>
              <w:jc w:val="both"/>
              <w:rPr>
                <w:rFonts w:ascii="Arial" w:hAnsi="Arial" w:cs="Arial"/>
              </w:rPr>
            </w:pPr>
          </w:p>
          <w:p w14:paraId="2FA62AE3" w14:textId="5D6C57EB" w:rsidR="00373432" w:rsidRDefault="00373432" w:rsidP="00884334">
            <w:pPr>
              <w:jc w:val="both"/>
              <w:rPr>
                <w:rFonts w:ascii="Arial" w:hAnsi="Arial" w:cs="Arial"/>
              </w:rPr>
            </w:pPr>
            <w:r>
              <w:rPr>
                <w:rFonts w:ascii="Arial" w:hAnsi="Arial" w:cs="Arial"/>
              </w:rPr>
              <w:t>X</w:t>
            </w:r>
          </w:p>
          <w:p w14:paraId="60DD3CF0" w14:textId="77777777" w:rsidR="00373432" w:rsidRDefault="00373432" w:rsidP="00884334">
            <w:pPr>
              <w:jc w:val="both"/>
              <w:rPr>
                <w:rFonts w:ascii="Arial" w:hAnsi="Arial" w:cs="Arial"/>
              </w:rPr>
            </w:pPr>
          </w:p>
          <w:p w14:paraId="3E761BE9" w14:textId="7494E9B5" w:rsidR="00373432" w:rsidRDefault="00373432" w:rsidP="00884334">
            <w:pPr>
              <w:jc w:val="both"/>
              <w:rPr>
                <w:rFonts w:ascii="Arial" w:hAnsi="Arial" w:cs="Arial"/>
              </w:rPr>
            </w:pPr>
            <w:r>
              <w:rPr>
                <w:rFonts w:ascii="Arial" w:hAnsi="Arial" w:cs="Arial"/>
              </w:rPr>
              <w:t>X</w:t>
            </w:r>
          </w:p>
          <w:p w14:paraId="3B57B34F" w14:textId="77777777" w:rsidR="00373432" w:rsidRDefault="00373432" w:rsidP="00884334">
            <w:pPr>
              <w:jc w:val="both"/>
              <w:rPr>
                <w:rFonts w:ascii="Arial" w:hAnsi="Arial" w:cs="Arial"/>
              </w:rPr>
            </w:pPr>
          </w:p>
          <w:p w14:paraId="23ED06FA" w14:textId="2039B20D" w:rsidR="00373432" w:rsidRDefault="00373432" w:rsidP="00884334">
            <w:pPr>
              <w:jc w:val="both"/>
              <w:rPr>
                <w:rFonts w:ascii="Arial" w:hAnsi="Arial" w:cs="Arial"/>
              </w:rPr>
            </w:pPr>
            <w:r>
              <w:rPr>
                <w:rFonts w:ascii="Arial" w:hAnsi="Arial" w:cs="Arial"/>
              </w:rPr>
              <w:t>X</w:t>
            </w:r>
          </w:p>
          <w:p w14:paraId="034571C3" w14:textId="55727B32" w:rsidR="00373432" w:rsidRPr="00F607B2" w:rsidRDefault="00373432" w:rsidP="00884334">
            <w:pPr>
              <w:jc w:val="both"/>
              <w:rPr>
                <w:rFonts w:ascii="Arial" w:hAnsi="Arial" w:cs="Arial"/>
              </w:rPr>
            </w:pPr>
          </w:p>
        </w:tc>
      </w:tr>
      <w:tr w:rsidR="001D2D93" w:rsidRPr="00F607B2" w14:paraId="0FFD6CF2" w14:textId="77777777" w:rsidTr="008F7D36">
        <w:tc>
          <w:tcPr>
            <w:tcW w:w="7641" w:type="dxa"/>
          </w:tcPr>
          <w:p w14:paraId="653F7831" w14:textId="4BA04464" w:rsidR="00081C26" w:rsidRDefault="001D2D93" w:rsidP="00884334">
            <w:pPr>
              <w:jc w:val="both"/>
              <w:rPr>
                <w:rFonts w:ascii="Arial" w:hAnsi="Arial" w:cs="Arial"/>
                <w:b/>
              </w:rPr>
            </w:pPr>
            <w:r w:rsidRPr="00F607B2">
              <w:rPr>
                <w:rFonts w:ascii="Arial" w:hAnsi="Arial" w:cs="Arial"/>
                <w:b/>
              </w:rPr>
              <w:t>KNOWLEDGE/SKILLS</w:t>
            </w:r>
          </w:p>
          <w:p w14:paraId="4EF2CDD6" w14:textId="77777777" w:rsidR="00081C26" w:rsidRPr="00373432" w:rsidRDefault="00081C26" w:rsidP="00081C26">
            <w:pPr>
              <w:numPr>
                <w:ilvl w:val="0"/>
                <w:numId w:val="14"/>
              </w:numPr>
              <w:tabs>
                <w:tab w:val="left" w:pos="426"/>
              </w:tabs>
              <w:spacing w:before="200"/>
              <w:rPr>
                <w:rFonts w:ascii="Arial" w:hAnsi="Arial" w:cs="Arial"/>
                <w:color w:val="000000"/>
              </w:rPr>
            </w:pPr>
            <w:r w:rsidRPr="00373432">
              <w:rPr>
                <w:rFonts w:ascii="Arial" w:hAnsi="Arial" w:cs="Arial"/>
                <w:color w:val="000000"/>
              </w:rPr>
              <w:t xml:space="preserve">Knowledge of </w:t>
            </w:r>
            <w:r>
              <w:rPr>
                <w:rFonts w:ascii="Arial" w:hAnsi="Arial" w:cs="Arial"/>
                <w:color w:val="000000"/>
              </w:rPr>
              <w:t>RDUH</w:t>
            </w:r>
            <w:r w:rsidRPr="00373432">
              <w:rPr>
                <w:rFonts w:ascii="Arial" w:hAnsi="Arial" w:cs="Arial"/>
                <w:color w:val="000000"/>
              </w:rPr>
              <w:t xml:space="preserve"> and DCC adult safeguarding process</w:t>
            </w:r>
          </w:p>
          <w:p w14:paraId="53CF6302" w14:textId="77777777" w:rsidR="00081C26" w:rsidRPr="00373432" w:rsidRDefault="00081C26" w:rsidP="00081C26">
            <w:pPr>
              <w:numPr>
                <w:ilvl w:val="0"/>
                <w:numId w:val="14"/>
              </w:numPr>
              <w:tabs>
                <w:tab w:val="left" w:pos="426"/>
              </w:tabs>
              <w:spacing w:before="200"/>
              <w:rPr>
                <w:rFonts w:ascii="Arial" w:hAnsi="Arial" w:cs="Arial"/>
                <w:color w:val="000000"/>
              </w:rPr>
            </w:pPr>
            <w:r w:rsidRPr="00373432">
              <w:rPr>
                <w:rFonts w:ascii="Arial" w:hAnsi="Arial" w:cs="Arial"/>
                <w:bCs/>
              </w:rPr>
              <w:t>Knowledge of Deprivation of Liberty/Mental Capacity Assessments intrinsic to all practice in relation to safeguarding adults.</w:t>
            </w:r>
          </w:p>
          <w:p w14:paraId="56161C84" w14:textId="77777777" w:rsidR="00081C26" w:rsidRPr="00373432" w:rsidRDefault="00081C26" w:rsidP="00081C26">
            <w:pPr>
              <w:numPr>
                <w:ilvl w:val="0"/>
                <w:numId w:val="14"/>
              </w:numPr>
              <w:tabs>
                <w:tab w:val="left" w:pos="426"/>
              </w:tabs>
              <w:spacing w:before="200"/>
              <w:rPr>
                <w:rFonts w:ascii="Arial" w:hAnsi="Arial" w:cs="Arial"/>
                <w:color w:val="000000"/>
              </w:rPr>
            </w:pPr>
            <w:r w:rsidRPr="00373432">
              <w:rPr>
                <w:rFonts w:ascii="Arial" w:hAnsi="Arial" w:cs="Arial"/>
                <w:color w:val="000000"/>
              </w:rPr>
              <w:t xml:space="preserve">Working knowledge of Care Quality Commission standards and procedures        </w:t>
            </w:r>
          </w:p>
          <w:p w14:paraId="2950D729" w14:textId="77777777" w:rsidR="00081C26" w:rsidRPr="00373432" w:rsidRDefault="00081C26" w:rsidP="00081C26">
            <w:pPr>
              <w:numPr>
                <w:ilvl w:val="0"/>
                <w:numId w:val="14"/>
              </w:numPr>
              <w:tabs>
                <w:tab w:val="left" w:pos="426"/>
              </w:tabs>
              <w:spacing w:before="200"/>
              <w:rPr>
                <w:rFonts w:ascii="Arial" w:hAnsi="Arial" w:cs="Arial"/>
                <w:color w:val="000000"/>
              </w:rPr>
            </w:pPr>
            <w:r w:rsidRPr="00373432">
              <w:rPr>
                <w:rFonts w:ascii="Arial" w:hAnsi="Arial" w:cs="Arial"/>
                <w:color w:val="000000"/>
              </w:rPr>
              <w:t xml:space="preserve">Excellent clinical skills </w:t>
            </w:r>
            <w:proofErr w:type="gramStart"/>
            <w:r w:rsidRPr="00373432">
              <w:rPr>
                <w:rFonts w:ascii="Arial" w:hAnsi="Arial" w:cs="Arial"/>
                <w:color w:val="000000"/>
              </w:rPr>
              <w:t>with  evidence</w:t>
            </w:r>
            <w:proofErr w:type="gramEnd"/>
            <w:r w:rsidRPr="00373432">
              <w:rPr>
                <w:rFonts w:ascii="Arial" w:hAnsi="Arial" w:cs="Arial"/>
                <w:color w:val="000000"/>
              </w:rPr>
              <w:t xml:space="preserve"> of continuing professional development </w:t>
            </w:r>
          </w:p>
          <w:p w14:paraId="1D5B0641" w14:textId="77777777" w:rsidR="00081C26" w:rsidRPr="00373432" w:rsidRDefault="00081C26" w:rsidP="00081C26">
            <w:pPr>
              <w:numPr>
                <w:ilvl w:val="0"/>
                <w:numId w:val="14"/>
              </w:numPr>
              <w:tabs>
                <w:tab w:val="left" w:pos="426"/>
              </w:tabs>
              <w:spacing w:before="200"/>
              <w:rPr>
                <w:rFonts w:ascii="Arial" w:hAnsi="Arial" w:cs="Arial"/>
                <w:color w:val="000000"/>
              </w:rPr>
            </w:pPr>
            <w:r w:rsidRPr="00373432">
              <w:rPr>
                <w:rFonts w:ascii="Arial" w:hAnsi="Arial" w:cs="Arial"/>
                <w:color w:val="000000"/>
              </w:rPr>
              <w:t>Knowledge of MDT working across health, social and voluntary care sectors.</w:t>
            </w:r>
          </w:p>
          <w:p w14:paraId="480BB498" w14:textId="77777777" w:rsidR="00081C26" w:rsidRPr="00373432" w:rsidRDefault="00081C26" w:rsidP="00081C26">
            <w:pPr>
              <w:numPr>
                <w:ilvl w:val="0"/>
                <w:numId w:val="14"/>
              </w:numPr>
              <w:tabs>
                <w:tab w:val="left" w:pos="426"/>
              </w:tabs>
              <w:spacing w:before="200"/>
              <w:rPr>
                <w:rFonts w:ascii="Arial" w:hAnsi="Arial" w:cs="Arial"/>
                <w:color w:val="000000"/>
              </w:rPr>
            </w:pPr>
            <w:r w:rsidRPr="00373432">
              <w:rPr>
                <w:rFonts w:ascii="Arial" w:hAnsi="Arial" w:cs="Arial"/>
                <w:color w:val="000000"/>
              </w:rPr>
              <w:t xml:space="preserve">Excellent communication skills       </w:t>
            </w:r>
          </w:p>
          <w:p w14:paraId="041C01EA" w14:textId="77777777" w:rsidR="00081C26" w:rsidRPr="00373432" w:rsidRDefault="00081C26" w:rsidP="00081C26">
            <w:pPr>
              <w:numPr>
                <w:ilvl w:val="0"/>
                <w:numId w:val="14"/>
              </w:numPr>
              <w:tabs>
                <w:tab w:val="left" w:pos="426"/>
              </w:tabs>
              <w:spacing w:before="200"/>
              <w:rPr>
                <w:rFonts w:ascii="Arial" w:hAnsi="Arial" w:cs="Arial"/>
                <w:color w:val="000000"/>
              </w:rPr>
            </w:pPr>
            <w:r w:rsidRPr="00373432">
              <w:rPr>
                <w:rFonts w:ascii="Arial" w:hAnsi="Arial" w:cs="Arial"/>
                <w:color w:val="000000"/>
              </w:rPr>
              <w:t>Core IT Skills, including PowerPoint, Word and Excel</w:t>
            </w:r>
          </w:p>
          <w:p w14:paraId="0E57A091" w14:textId="4182278E" w:rsidR="00373432" w:rsidRPr="00081C26" w:rsidRDefault="00081C26" w:rsidP="00081C26">
            <w:pPr>
              <w:pStyle w:val="ListParagraph"/>
              <w:numPr>
                <w:ilvl w:val="0"/>
                <w:numId w:val="14"/>
              </w:numPr>
              <w:rPr>
                <w:rFonts w:cs="Arial"/>
                <w:b/>
              </w:rPr>
            </w:pPr>
            <w:r w:rsidRPr="00081C26">
              <w:rPr>
                <w:rFonts w:cs="Arial"/>
                <w:color w:val="000000"/>
              </w:rPr>
              <w:t xml:space="preserve">Ability to access and analyse essential </w:t>
            </w:r>
            <w:r w:rsidRPr="00081C26">
              <w:rPr>
                <w:rFonts w:cs="Arial"/>
              </w:rPr>
              <w:t>d</w:t>
            </w:r>
            <w:r w:rsidRPr="00081C26">
              <w:rPr>
                <w:rFonts w:cs="Arial"/>
                <w:color w:val="000000"/>
              </w:rPr>
              <w:t>ata</w:t>
            </w:r>
          </w:p>
          <w:p w14:paraId="73E9D6CA" w14:textId="377982EB" w:rsidR="000E5016" w:rsidRPr="000C32E3" w:rsidRDefault="000E5016" w:rsidP="00081C26">
            <w:pPr>
              <w:ind w:firstLine="60"/>
              <w:jc w:val="both"/>
              <w:rPr>
                <w:rFonts w:ascii="Arial" w:hAnsi="Arial" w:cs="Arial"/>
                <w:color w:val="FF0000"/>
              </w:rPr>
            </w:pPr>
          </w:p>
        </w:tc>
        <w:tc>
          <w:tcPr>
            <w:tcW w:w="1398" w:type="dxa"/>
          </w:tcPr>
          <w:p w14:paraId="026811AE" w14:textId="77777777" w:rsidR="00373432" w:rsidRDefault="00373432" w:rsidP="00884334">
            <w:pPr>
              <w:jc w:val="both"/>
              <w:rPr>
                <w:rFonts w:ascii="Arial" w:hAnsi="Arial" w:cs="Arial"/>
              </w:rPr>
            </w:pPr>
          </w:p>
          <w:p w14:paraId="1E683532" w14:textId="77777777" w:rsidR="00373432" w:rsidRDefault="00373432" w:rsidP="00884334">
            <w:pPr>
              <w:jc w:val="both"/>
              <w:rPr>
                <w:rFonts w:ascii="Arial" w:hAnsi="Arial" w:cs="Arial"/>
              </w:rPr>
            </w:pPr>
            <w:r>
              <w:rPr>
                <w:rFonts w:ascii="Arial" w:hAnsi="Arial" w:cs="Arial"/>
              </w:rPr>
              <w:t>X</w:t>
            </w:r>
          </w:p>
          <w:p w14:paraId="4C96B986" w14:textId="77777777" w:rsidR="00373432" w:rsidRDefault="00373432" w:rsidP="00884334">
            <w:pPr>
              <w:jc w:val="both"/>
              <w:rPr>
                <w:rFonts w:ascii="Arial" w:hAnsi="Arial" w:cs="Arial"/>
              </w:rPr>
            </w:pPr>
          </w:p>
          <w:p w14:paraId="4F3C3894" w14:textId="77777777" w:rsidR="00373432" w:rsidRDefault="00373432" w:rsidP="00884334">
            <w:pPr>
              <w:jc w:val="both"/>
              <w:rPr>
                <w:rFonts w:ascii="Arial" w:hAnsi="Arial" w:cs="Arial"/>
              </w:rPr>
            </w:pPr>
            <w:r>
              <w:rPr>
                <w:rFonts w:ascii="Arial" w:hAnsi="Arial" w:cs="Arial"/>
              </w:rPr>
              <w:t>X</w:t>
            </w:r>
          </w:p>
          <w:p w14:paraId="1FDA9436" w14:textId="77777777" w:rsidR="00373432" w:rsidRDefault="00373432" w:rsidP="00884334">
            <w:pPr>
              <w:jc w:val="both"/>
              <w:rPr>
                <w:rFonts w:ascii="Arial" w:hAnsi="Arial" w:cs="Arial"/>
              </w:rPr>
            </w:pPr>
          </w:p>
          <w:p w14:paraId="59F50B99" w14:textId="77777777" w:rsidR="00373432" w:rsidRDefault="00373432" w:rsidP="00884334">
            <w:pPr>
              <w:jc w:val="both"/>
              <w:rPr>
                <w:rFonts w:ascii="Arial" w:hAnsi="Arial" w:cs="Arial"/>
              </w:rPr>
            </w:pPr>
          </w:p>
          <w:p w14:paraId="5AF3AE5B" w14:textId="77777777" w:rsidR="00373432" w:rsidRDefault="00373432" w:rsidP="00884334">
            <w:pPr>
              <w:jc w:val="both"/>
              <w:rPr>
                <w:rFonts w:ascii="Arial" w:hAnsi="Arial" w:cs="Arial"/>
              </w:rPr>
            </w:pPr>
            <w:r>
              <w:rPr>
                <w:rFonts w:ascii="Arial" w:hAnsi="Arial" w:cs="Arial"/>
              </w:rPr>
              <w:t>X</w:t>
            </w:r>
          </w:p>
          <w:p w14:paraId="04257D0F" w14:textId="77777777" w:rsidR="00373432" w:rsidRDefault="00373432" w:rsidP="00884334">
            <w:pPr>
              <w:jc w:val="both"/>
              <w:rPr>
                <w:rFonts w:ascii="Arial" w:hAnsi="Arial" w:cs="Arial"/>
              </w:rPr>
            </w:pPr>
          </w:p>
          <w:p w14:paraId="7C94F66D" w14:textId="77777777" w:rsidR="00373432" w:rsidRDefault="00373432" w:rsidP="00884334">
            <w:pPr>
              <w:jc w:val="both"/>
              <w:rPr>
                <w:rFonts w:ascii="Arial" w:hAnsi="Arial" w:cs="Arial"/>
              </w:rPr>
            </w:pPr>
            <w:r>
              <w:rPr>
                <w:rFonts w:ascii="Arial" w:hAnsi="Arial" w:cs="Arial"/>
              </w:rPr>
              <w:t>X</w:t>
            </w:r>
          </w:p>
          <w:p w14:paraId="20E8551F" w14:textId="77777777" w:rsidR="00373432" w:rsidRDefault="00373432" w:rsidP="00884334">
            <w:pPr>
              <w:jc w:val="both"/>
              <w:rPr>
                <w:rFonts w:ascii="Arial" w:hAnsi="Arial" w:cs="Arial"/>
              </w:rPr>
            </w:pPr>
          </w:p>
          <w:p w14:paraId="4C52D217" w14:textId="77777777" w:rsidR="00373432" w:rsidRDefault="00373432" w:rsidP="00884334">
            <w:pPr>
              <w:jc w:val="both"/>
              <w:rPr>
                <w:rFonts w:ascii="Arial" w:hAnsi="Arial" w:cs="Arial"/>
              </w:rPr>
            </w:pPr>
          </w:p>
          <w:p w14:paraId="310399AA" w14:textId="77777777" w:rsidR="00373432" w:rsidRDefault="00373432" w:rsidP="00884334">
            <w:pPr>
              <w:jc w:val="both"/>
              <w:rPr>
                <w:rFonts w:ascii="Arial" w:hAnsi="Arial" w:cs="Arial"/>
              </w:rPr>
            </w:pPr>
            <w:r>
              <w:rPr>
                <w:rFonts w:ascii="Arial" w:hAnsi="Arial" w:cs="Arial"/>
              </w:rPr>
              <w:t>X</w:t>
            </w:r>
          </w:p>
          <w:p w14:paraId="70A34459" w14:textId="77777777" w:rsidR="00373432" w:rsidRDefault="00373432" w:rsidP="00884334">
            <w:pPr>
              <w:jc w:val="both"/>
              <w:rPr>
                <w:rFonts w:ascii="Arial" w:hAnsi="Arial" w:cs="Arial"/>
              </w:rPr>
            </w:pPr>
          </w:p>
          <w:p w14:paraId="12C6B0EA" w14:textId="77777777" w:rsidR="00373432" w:rsidRDefault="00373432" w:rsidP="00884334">
            <w:pPr>
              <w:jc w:val="both"/>
              <w:rPr>
                <w:rFonts w:ascii="Arial" w:hAnsi="Arial" w:cs="Arial"/>
              </w:rPr>
            </w:pPr>
          </w:p>
          <w:p w14:paraId="4F2D5415" w14:textId="77777777" w:rsidR="00373432" w:rsidRDefault="00373432" w:rsidP="00884334">
            <w:pPr>
              <w:jc w:val="both"/>
              <w:rPr>
                <w:rFonts w:ascii="Arial" w:hAnsi="Arial" w:cs="Arial"/>
              </w:rPr>
            </w:pPr>
            <w:r>
              <w:rPr>
                <w:rFonts w:ascii="Arial" w:hAnsi="Arial" w:cs="Arial"/>
              </w:rPr>
              <w:t>X</w:t>
            </w:r>
          </w:p>
          <w:p w14:paraId="1B949917" w14:textId="77777777" w:rsidR="00373432" w:rsidRDefault="00373432" w:rsidP="00884334">
            <w:pPr>
              <w:jc w:val="both"/>
              <w:rPr>
                <w:rFonts w:ascii="Arial" w:hAnsi="Arial" w:cs="Arial"/>
              </w:rPr>
            </w:pPr>
          </w:p>
          <w:p w14:paraId="16AC7943" w14:textId="77777777" w:rsidR="00373432" w:rsidRDefault="00373432" w:rsidP="00884334">
            <w:pPr>
              <w:jc w:val="both"/>
              <w:rPr>
                <w:rFonts w:ascii="Arial" w:hAnsi="Arial" w:cs="Arial"/>
              </w:rPr>
            </w:pPr>
            <w:r>
              <w:rPr>
                <w:rFonts w:ascii="Arial" w:hAnsi="Arial" w:cs="Arial"/>
              </w:rPr>
              <w:t>X</w:t>
            </w:r>
          </w:p>
          <w:p w14:paraId="3CE38619" w14:textId="77777777" w:rsidR="00373432" w:rsidRDefault="00373432" w:rsidP="00884334">
            <w:pPr>
              <w:jc w:val="both"/>
              <w:rPr>
                <w:rFonts w:ascii="Arial" w:hAnsi="Arial" w:cs="Arial"/>
              </w:rPr>
            </w:pPr>
          </w:p>
          <w:p w14:paraId="6CE1FBB7" w14:textId="7F9C3DA0" w:rsidR="00373432" w:rsidRPr="00F607B2" w:rsidRDefault="00373432" w:rsidP="00884334">
            <w:pPr>
              <w:jc w:val="both"/>
              <w:rPr>
                <w:rFonts w:ascii="Arial" w:hAnsi="Arial" w:cs="Arial"/>
              </w:rPr>
            </w:pPr>
            <w:r>
              <w:rPr>
                <w:rFonts w:ascii="Arial" w:hAnsi="Arial" w:cs="Arial"/>
              </w:rPr>
              <w:t>X</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081C26" w:rsidRDefault="001D2D93" w:rsidP="00081C26">
            <w:pPr>
              <w:rPr>
                <w:rFonts w:cs="Arial"/>
                <w:b/>
              </w:rPr>
            </w:pPr>
            <w:r w:rsidRPr="00081C26">
              <w:rPr>
                <w:rFonts w:cs="Arial"/>
                <w:b/>
              </w:rPr>
              <w:t xml:space="preserve">EXPERIENCE </w:t>
            </w:r>
          </w:p>
          <w:p w14:paraId="485B248D" w14:textId="60C26A83" w:rsidR="00373432" w:rsidRPr="00373432" w:rsidRDefault="00A22958" w:rsidP="00081C26">
            <w:pPr>
              <w:numPr>
                <w:ilvl w:val="0"/>
                <w:numId w:val="15"/>
              </w:numPr>
              <w:tabs>
                <w:tab w:val="left" w:pos="426"/>
              </w:tabs>
              <w:spacing w:before="200"/>
              <w:jc w:val="both"/>
              <w:rPr>
                <w:rFonts w:ascii="Arial" w:hAnsi="Arial" w:cs="Arial"/>
              </w:rPr>
            </w:pPr>
            <w:r>
              <w:rPr>
                <w:rFonts w:ascii="Arial" w:hAnsi="Arial" w:cs="Arial"/>
              </w:rPr>
              <w:t>Demonstratable</w:t>
            </w:r>
            <w:r w:rsidR="00373432" w:rsidRPr="00373432">
              <w:rPr>
                <w:rFonts w:ascii="Arial" w:hAnsi="Arial" w:cs="Arial"/>
              </w:rPr>
              <w:t xml:space="preserve"> post registration experience within a community setting/health and social care</w:t>
            </w:r>
          </w:p>
          <w:p w14:paraId="6B95FF53" w14:textId="77777777" w:rsidR="00373432" w:rsidRPr="00373432" w:rsidRDefault="00373432" w:rsidP="00081C26">
            <w:pPr>
              <w:numPr>
                <w:ilvl w:val="0"/>
                <w:numId w:val="15"/>
              </w:numPr>
              <w:tabs>
                <w:tab w:val="left" w:pos="426"/>
              </w:tabs>
              <w:spacing w:before="200"/>
              <w:jc w:val="both"/>
              <w:rPr>
                <w:rFonts w:ascii="Arial" w:hAnsi="Arial" w:cs="Arial"/>
              </w:rPr>
            </w:pPr>
            <w:r w:rsidRPr="00373432">
              <w:rPr>
                <w:rFonts w:ascii="Arial" w:hAnsi="Arial" w:cs="Arial"/>
              </w:rPr>
              <w:t>Experience of working within adult safeguarding arena</w:t>
            </w:r>
          </w:p>
          <w:p w14:paraId="747105A4" w14:textId="77777777" w:rsidR="00373432" w:rsidRPr="00373432" w:rsidRDefault="00373432" w:rsidP="00081C26">
            <w:pPr>
              <w:numPr>
                <w:ilvl w:val="0"/>
                <w:numId w:val="15"/>
              </w:numPr>
              <w:tabs>
                <w:tab w:val="left" w:pos="426"/>
              </w:tabs>
              <w:spacing w:before="200"/>
              <w:jc w:val="both"/>
              <w:rPr>
                <w:rFonts w:ascii="Arial" w:hAnsi="Arial" w:cs="Arial"/>
              </w:rPr>
            </w:pPr>
            <w:r w:rsidRPr="00373432">
              <w:rPr>
                <w:rFonts w:ascii="Arial" w:hAnsi="Arial" w:cs="Arial"/>
              </w:rPr>
              <w:t xml:space="preserve">Experience of report writing </w:t>
            </w:r>
          </w:p>
          <w:p w14:paraId="2EF25366" w14:textId="77777777" w:rsidR="00373432" w:rsidRPr="00373432" w:rsidRDefault="00373432" w:rsidP="00081C26">
            <w:pPr>
              <w:numPr>
                <w:ilvl w:val="0"/>
                <w:numId w:val="15"/>
              </w:numPr>
              <w:tabs>
                <w:tab w:val="left" w:pos="426"/>
              </w:tabs>
              <w:spacing w:before="200"/>
              <w:jc w:val="both"/>
              <w:rPr>
                <w:rFonts w:ascii="Arial" w:hAnsi="Arial" w:cs="Arial"/>
              </w:rPr>
            </w:pPr>
            <w:r w:rsidRPr="00373432">
              <w:rPr>
                <w:rFonts w:ascii="Arial" w:hAnsi="Arial" w:cs="Arial"/>
              </w:rPr>
              <w:t>Experience of working within a multidisciplinary team</w:t>
            </w:r>
          </w:p>
          <w:p w14:paraId="21763C69" w14:textId="5B8FEC06" w:rsidR="00373432" w:rsidRPr="00373432" w:rsidRDefault="00373432" w:rsidP="00081C26">
            <w:pPr>
              <w:numPr>
                <w:ilvl w:val="0"/>
                <w:numId w:val="15"/>
              </w:numPr>
              <w:tabs>
                <w:tab w:val="left" w:pos="426"/>
              </w:tabs>
              <w:spacing w:before="200"/>
              <w:jc w:val="both"/>
              <w:rPr>
                <w:rFonts w:ascii="Arial" w:hAnsi="Arial" w:cs="Arial"/>
              </w:rPr>
            </w:pPr>
            <w:r w:rsidRPr="00373432">
              <w:rPr>
                <w:rFonts w:ascii="Arial" w:hAnsi="Arial" w:cs="Arial"/>
              </w:rPr>
              <w:t>Experience of providing informal/formal training</w:t>
            </w:r>
          </w:p>
          <w:p w14:paraId="4FF83F24" w14:textId="77777777" w:rsidR="00373432" w:rsidRPr="00373432" w:rsidRDefault="00373432" w:rsidP="00081C26">
            <w:pPr>
              <w:numPr>
                <w:ilvl w:val="0"/>
                <w:numId w:val="15"/>
              </w:numPr>
              <w:tabs>
                <w:tab w:val="left" w:pos="426"/>
              </w:tabs>
              <w:spacing w:before="200"/>
              <w:jc w:val="both"/>
              <w:rPr>
                <w:rFonts w:ascii="Arial" w:hAnsi="Arial" w:cs="Arial"/>
              </w:rPr>
            </w:pPr>
            <w:r w:rsidRPr="00373432">
              <w:rPr>
                <w:rFonts w:ascii="Arial" w:hAnsi="Arial" w:cs="Arial"/>
              </w:rPr>
              <w:lastRenderedPageBreak/>
              <w:t>Experience of meeting deadlines and targets</w:t>
            </w:r>
          </w:p>
          <w:p w14:paraId="17756F24" w14:textId="019B2E5C" w:rsidR="000E5016" w:rsidRPr="00081C26" w:rsidRDefault="00373432" w:rsidP="00081C26">
            <w:pPr>
              <w:pStyle w:val="ListParagraph"/>
              <w:numPr>
                <w:ilvl w:val="0"/>
                <w:numId w:val="15"/>
              </w:numPr>
              <w:rPr>
                <w:rFonts w:cs="Arial"/>
                <w:color w:val="FF0000"/>
              </w:rPr>
            </w:pPr>
            <w:r w:rsidRPr="00081C26">
              <w:rPr>
                <w:rFonts w:cs="Arial"/>
              </w:rPr>
              <w:t>Managing stress and situations of conflict</w:t>
            </w:r>
          </w:p>
          <w:p w14:paraId="0F357F43" w14:textId="27F52D72" w:rsidR="000E5016" w:rsidRPr="00373432" w:rsidRDefault="000E5016" w:rsidP="00081C26">
            <w:pPr>
              <w:jc w:val="both"/>
              <w:rPr>
                <w:rFonts w:ascii="Arial" w:hAnsi="Arial" w:cs="Arial"/>
                <w:color w:val="FF0000"/>
              </w:rPr>
            </w:pPr>
          </w:p>
        </w:tc>
        <w:tc>
          <w:tcPr>
            <w:tcW w:w="1398" w:type="dxa"/>
          </w:tcPr>
          <w:p w14:paraId="1EC3F24A" w14:textId="77777777" w:rsidR="001D2D93" w:rsidRDefault="001D2D93" w:rsidP="00884334">
            <w:pPr>
              <w:jc w:val="both"/>
              <w:rPr>
                <w:rFonts w:ascii="Arial" w:hAnsi="Arial" w:cs="Arial"/>
              </w:rPr>
            </w:pPr>
          </w:p>
          <w:p w14:paraId="5A943B36" w14:textId="77777777" w:rsidR="00C5363E" w:rsidRDefault="00C5363E" w:rsidP="00884334">
            <w:pPr>
              <w:jc w:val="both"/>
              <w:rPr>
                <w:rFonts w:ascii="Arial" w:hAnsi="Arial" w:cs="Arial"/>
              </w:rPr>
            </w:pPr>
          </w:p>
          <w:p w14:paraId="0EA3CEE1" w14:textId="77777777" w:rsidR="00C5363E" w:rsidRDefault="00C5363E" w:rsidP="00884334">
            <w:pPr>
              <w:jc w:val="both"/>
              <w:rPr>
                <w:rFonts w:ascii="Arial" w:hAnsi="Arial" w:cs="Arial"/>
              </w:rPr>
            </w:pPr>
            <w:r>
              <w:rPr>
                <w:rFonts w:ascii="Arial" w:hAnsi="Arial" w:cs="Arial"/>
              </w:rPr>
              <w:t>X</w:t>
            </w:r>
          </w:p>
          <w:p w14:paraId="018BE9DE" w14:textId="77777777" w:rsidR="00C5363E" w:rsidRDefault="00C5363E" w:rsidP="00884334">
            <w:pPr>
              <w:jc w:val="both"/>
              <w:rPr>
                <w:rFonts w:ascii="Arial" w:hAnsi="Arial" w:cs="Arial"/>
              </w:rPr>
            </w:pPr>
          </w:p>
          <w:p w14:paraId="5D8891C7" w14:textId="77777777" w:rsidR="00C5363E" w:rsidRDefault="00C5363E" w:rsidP="00884334">
            <w:pPr>
              <w:jc w:val="both"/>
              <w:rPr>
                <w:rFonts w:ascii="Arial" w:hAnsi="Arial" w:cs="Arial"/>
              </w:rPr>
            </w:pPr>
          </w:p>
          <w:p w14:paraId="454C71E4" w14:textId="77777777" w:rsidR="00C5363E" w:rsidRDefault="00C5363E" w:rsidP="00884334">
            <w:pPr>
              <w:jc w:val="both"/>
              <w:rPr>
                <w:rFonts w:ascii="Arial" w:hAnsi="Arial" w:cs="Arial"/>
              </w:rPr>
            </w:pPr>
          </w:p>
          <w:p w14:paraId="1A61E008" w14:textId="77777777" w:rsidR="00C5363E" w:rsidRDefault="00C5363E" w:rsidP="00884334">
            <w:pPr>
              <w:jc w:val="both"/>
              <w:rPr>
                <w:rFonts w:ascii="Arial" w:hAnsi="Arial" w:cs="Arial"/>
              </w:rPr>
            </w:pPr>
          </w:p>
          <w:p w14:paraId="1BF1A7D5" w14:textId="77777777" w:rsidR="00C5363E" w:rsidRDefault="00C5363E" w:rsidP="00884334">
            <w:pPr>
              <w:jc w:val="both"/>
              <w:rPr>
                <w:rFonts w:ascii="Arial" w:hAnsi="Arial" w:cs="Arial"/>
              </w:rPr>
            </w:pPr>
          </w:p>
          <w:p w14:paraId="6E5BCA3F" w14:textId="77777777" w:rsidR="00C5363E" w:rsidRDefault="00C5363E" w:rsidP="00884334">
            <w:pPr>
              <w:jc w:val="both"/>
              <w:rPr>
                <w:rFonts w:ascii="Arial" w:hAnsi="Arial" w:cs="Arial"/>
              </w:rPr>
            </w:pPr>
            <w:r>
              <w:rPr>
                <w:rFonts w:ascii="Arial" w:hAnsi="Arial" w:cs="Arial"/>
              </w:rPr>
              <w:t>X</w:t>
            </w:r>
          </w:p>
          <w:p w14:paraId="66287700" w14:textId="77777777" w:rsidR="00C5363E" w:rsidRDefault="00C5363E" w:rsidP="00884334">
            <w:pPr>
              <w:jc w:val="both"/>
              <w:rPr>
                <w:rFonts w:ascii="Arial" w:hAnsi="Arial" w:cs="Arial"/>
              </w:rPr>
            </w:pPr>
          </w:p>
          <w:p w14:paraId="1C57CFBC" w14:textId="77777777" w:rsidR="00C5363E" w:rsidRDefault="00C5363E" w:rsidP="00884334">
            <w:pPr>
              <w:jc w:val="both"/>
              <w:rPr>
                <w:rFonts w:ascii="Arial" w:hAnsi="Arial" w:cs="Arial"/>
              </w:rPr>
            </w:pPr>
            <w:r>
              <w:rPr>
                <w:rFonts w:ascii="Arial" w:hAnsi="Arial" w:cs="Arial"/>
              </w:rPr>
              <w:t>X</w:t>
            </w:r>
          </w:p>
          <w:p w14:paraId="0FA88A31" w14:textId="77777777" w:rsidR="00C5363E" w:rsidRDefault="00C5363E" w:rsidP="00884334">
            <w:pPr>
              <w:jc w:val="both"/>
              <w:rPr>
                <w:rFonts w:ascii="Arial" w:hAnsi="Arial" w:cs="Arial"/>
              </w:rPr>
            </w:pPr>
          </w:p>
          <w:p w14:paraId="6DC64CBF" w14:textId="77777777" w:rsidR="00C5363E" w:rsidRDefault="00C5363E" w:rsidP="00884334">
            <w:pPr>
              <w:jc w:val="both"/>
              <w:rPr>
                <w:rFonts w:ascii="Arial" w:hAnsi="Arial" w:cs="Arial"/>
              </w:rPr>
            </w:pPr>
            <w:r>
              <w:rPr>
                <w:rFonts w:ascii="Arial" w:hAnsi="Arial" w:cs="Arial"/>
              </w:rPr>
              <w:t>X</w:t>
            </w:r>
          </w:p>
          <w:p w14:paraId="6E37693A" w14:textId="77777777" w:rsidR="00C5363E" w:rsidRDefault="00C5363E" w:rsidP="00884334">
            <w:pPr>
              <w:jc w:val="both"/>
              <w:rPr>
                <w:rFonts w:ascii="Arial" w:hAnsi="Arial" w:cs="Arial"/>
              </w:rPr>
            </w:pPr>
          </w:p>
          <w:p w14:paraId="125FF640" w14:textId="5ECCD512" w:rsidR="00C5363E" w:rsidRPr="00F607B2" w:rsidRDefault="00C5363E" w:rsidP="00884334">
            <w:pPr>
              <w:jc w:val="both"/>
              <w:rPr>
                <w:rFonts w:ascii="Arial" w:hAnsi="Arial" w:cs="Arial"/>
              </w:rPr>
            </w:pPr>
            <w:r>
              <w:rPr>
                <w:rFonts w:ascii="Arial" w:hAnsi="Arial" w:cs="Arial"/>
              </w:rPr>
              <w:t>X</w:t>
            </w:r>
          </w:p>
        </w:tc>
        <w:tc>
          <w:tcPr>
            <w:tcW w:w="1275" w:type="dxa"/>
          </w:tcPr>
          <w:p w14:paraId="26FAC039" w14:textId="77777777" w:rsidR="001D2D93" w:rsidRDefault="001D2D93" w:rsidP="00884334">
            <w:pPr>
              <w:jc w:val="both"/>
              <w:rPr>
                <w:rFonts w:ascii="Arial" w:hAnsi="Arial" w:cs="Arial"/>
              </w:rPr>
            </w:pPr>
          </w:p>
          <w:p w14:paraId="150492B6" w14:textId="77777777" w:rsidR="00C5363E" w:rsidRDefault="00C5363E" w:rsidP="00884334">
            <w:pPr>
              <w:jc w:val="both"/>
              <w:rPr>
                <w:rFonts w:ascii="Arial" w:hAnsi="Arial" w:cs="Arial"/>
              </w:rPr>
            </w:pPr>
          </w:p>
          <w:p w14:paraId="39DC8367" w14:textId="77777777" w:rsidR="00C5363E" w:rsidRDefault="00C5363E" w:rsidP="00884334">
            <w:pPr>
              <w:jc w:val="both"/>
              <w:rPr>
                <w:rFonts w:ascii="Arial" w:hAnsi="Arial" w:cs="Arial"/>
              </w:rPr>
            </w:pPr>
          </w:p>
          <w:p w14:paraId="1F469310" w14:textId="77777777" w:rsidR="00C5363E" w:rsidRDefault="00C5363E" w:rsidP="00884334">
            <w:pPr>
              <w:jc w:val="both"/>
              <w:rPr>
                <w:rFonts w:ascii="Arial" w:hAnsi="Arial" w:cs="Arial"/>
              </w:rPr>
            </w:pPr>
          </w:p>
          <w:p w14:paraId="080E70F3" w14:textId="77777777" w:rsidR="00C5363E" w:rsidRDefault="00C5363E" w:rsidP="00884334">
            <w:pPr>
              <w:jc w:val="both"/>
              <w:rPr>
                <w:rFonts w:ascii="Arial" w:hAnsi="Arial" w:cs="Arial"/>
              </w:rPr>
            </w:pPr>
          </w:p>
          <w:p w14:paraId="06769E9D" w14:textId="2D0FC5F6" w:rsidR="00C5363E" w:rsidRPr="00F607B2" w:rsidRDefault="00C5363E" w:rsidP="00884334">
            <w:pPr>
              <w:jc w:val="both"/>
              <w:rPr>
                <w:rFonts w:ascii="Arial" w:hAnsi="Arial" w:cs="Arial"/>
              </w:rPr>
            </w:pPr>
            <w:r>
              <w:rPr>
                <w:rFonts w:ascii="Arial" w:hAnsi="Arial" w:cs="Arial"/>
              </w:rPr>
              <w:t>X</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341075BF" w14:textId="51C9CD3F" w:rsidR="00C5363E" w:rsidRPr="00C5363E" w:rsidRDefault="00C5363E" w:rsidP="00081C26">
            <w:pPr>
              <w:numPr>
                <w:ilvl w:val="0"/>
                <w:numId w:val="16"/>
              </w:numPr>
              <w:tabs>
                <w:tab w:val="left" w:pos="426"/>
              </w:tabs>
              <w:spacing w:before="200"/>
              <w:rPr>
                <w:rFonts w:ascii="Arial" w:hAnsi="Arial" w:cs="Arial"/>
              </w:rPr>
            </w:pPr>
            <w:r w:rsidRPr="00C5363E">
              <w:rPr>
                <w:rFonts w:ascii="Arial" w:hAnsi="Arial" w:cs="Arial"/>
              </w:rPr>
              <w:t>Able to work as a team member</w:t>
            </w:r>
          </w:p>
          <w:p w14:paraId="7681E11F" w14:textId="77777777" w:rsidR="00C5363E" w:rsidRPr="00C5363E" w:rsidRDefault="00C5363E" w:rsidP="00081C26">
            <w:pPr>
              <w:numPr>
                <w:ilvl w:val="0"/>
                <w:numId w:val="16"/>
              </w:numPr>
              <w:tabs>
                <w:tab w:val="left" w:pos="426"/>
              </w:tabs>
              <w:spacing w:before="200"/>
              <w:rPr>
                <w:rFonts w:ascii="Arial" w:hAnsi="Arial" w:cs="Arial"/>
              </w:rPr>
            </w:pPr>
            <w:r w:rsidRPr="00C5363E">
              <w:rPr>
                <w:rFonts w:ascii="Arial" w:hAnsi="Arial" w:cs="Arial"/>
              </w:rPr>
              <w:t>Ability to work autonomously</w:t>
            </w:r>
          </w:p>
          <w:p w14:paraId="6FA66010" w14:textId="77777777" w:rsidR="00C5363E" w:rsidRPr="00C5363E" w:rsidRDefault="00C5363E" w:rsidP="00081C26">
            <w:pPr>
              <w:numPr>
                <w:ilvl w:val="0"/>
                <w:numId w:val="16"/>
              </w:numPr>
              <w:tabs>
                <w:tab w:val="left" w:pos="426"/>
              </w:tabs>
              <w:spacing w:before="200"/>
              <w:rPr>
                <w:rFonts w:ascii="Arial" w:hAnsi="Arial" w:cs="Arial"/>
              </w:rPr>
            </w:pPr>
            <w:r w:rsidRPr="00C5363E">
              <w:rPr>
                <w:rFonts w:ascii="Arial" w:hAnsi="Arial" w:cs="Arial"/>
              </w:rPr>
              <w:t>Self-motivated and ability to use own initiative</w:t>
            </w:r>
          </w:p>
          <w:p w14:paraId="5CC0451D" w14:textId="77777777" w:rsidR="00C5363E" w:rsidRPr="00C5363E" w:rsidRDefault="00C5363E" w:rsidP="00081C26">
            <w:pPr>
              <w:numPr>
                <w:ilvl w:val="0"/>
                <w:numId w:val="16"/>
              </w:numPr>
              <w:tabs>
                <w:tab w:val="left" w:pos="426"/>
              </w:tabs>
              <w:spacing w:before="200"/>
              <w:rPr>
                <w:rFonts w:ascii="Arial" w:hAnsi="Arial" w:cs="Arial"/>
              </w:rPr>
            </w:pPr>
            <w:r w:rsidRPr="00C5363E">
              <w:rPr>
                <w:rFonts w:ascii="Arial" w:hAnsi="Arial" w:cs="Arial"/>
              </w:rPr>
              <w:t xml:space="preserve">Highly reliable  </w:t>
            </w:r>
          </w:p>
          <w:p w14:paraId="57285AC0" w14:textId="77777777" w:rsidR="00C5363E" w:rsidRPr="00C5363E" w:rsidRDefault="00C5363E" w:rsidP="00081C26">
            <w:pPr>
              <w:numPr>
                <w:ilvl w:val="0"/>
                <w:numId w:val="16"/>
              </w:numPr>
              <w:tabs>
                <w:tab w:val="left" w:pos="426"/>
              </w:tabs>
              <w:spacing w:before="200"/>
              <w:rPr>
                <w:rFonts w:ascii="Arial" w:hAnsi="Arial" w:cs="Arial"/>
              </w:rPr>
            </w:pPr>
            <w:r w:rsidRPr="00C5363E">
              <w:rPr>
                <w:rFonts w:ascii="Arial" w:hAnsi="Arial" w:cs="Arial"/>
              </w:rPr>
              <w:t>Good time management skills with ability to plan, manager, and prioritise own workload</w:t>
            </w:r>
          </w:p>
          <w:p w14:paraId="422E6333" w14:textId="77777777" w:rsidR="00C5363E" w:rsidRPr="00C5363E" w:rsidRDefault="00C5363E" w:rsidP="00081C26">
            <w:pPr>
              <w:numPr>
                <w:ilvl w:val="0"/>
                <w:numId w:val="16"/>
              </w:numPr>
              <w:tabs>
                <w:tab w:val="left" w:pos="426"/>
              </w:tabs>
              <w:spacing w:before="200"/>
              <w:rPr>
                <w:rFonts w:ascii="Arial" w:hAnsi="Arial" w:cs="Arial"/>
              </w:rPr>
            </w:pPr>
            <w:r w:rsidRPr="00C5363E">
              <w:rPr>
                <w:rFonts w:ascii="Arial" w:hAnsi="Arial" w:cs="Arial"/>
              </w:rPr>
              <w:t xml:space="preserve">Excellent organisation skills  </w:t>
            </w:r>
          </w:p>
          <w:p w14:paraId="08A06124" w14:textId="77777777" w:rsidR="00C5363E" w:rsidRPr="00C5363E" w:rsidRDefault="00C5363E" w:rsidP="00081C26">
            <w:pPr>
              <w:numPr>
                <w:ilvl w:val="0"/>
                <w:numId w:val="16"/>
              </w:numPr>
              <w:tabs>
                <w:tab w:val="left" w:pos="426"/>
              </w:tabs>
              <w:spacing w:before="200"/>
              <w:rPr>
                <w:rFonts w:ascii="Arial" w:hAnsi="Arial" w:cs="Arial"/>
              </w:rPr>
            </w:pPr>
            <w:r w:rsidRPr="00C5363E">
              <w:rPr>
                <w:rFonts w:ascii="Arial" w:hAnsi="Arial" w:cs="Arial"/>
              </w:rPr>
              <w:t>Excellent negotiation skills</w:t>
            </w:r>
          </w:p>
          <w:p w14:paraId="0BBB4BBE" w14:textId="77777777" w:rsidR="00C5363E" w:rsidRPr="00C5363E" w:rsidRDefault="00C5363E" w:rsidP="00081C26">
            <w:pPr>
              <w:numPr>
                <w:ilvl w:val="0"/>
                <w:numId w:val="16"/>
              </w:numPr>
              <w:tabs>
                <w:tab w:val="left" w:pos="426"/>
              </w:tabs>
              <w:spacing w:before="200"/>
              <w:rPr>
                <w:rFonts w:ascii="Arial" w:hAnsi="Arial" w:cs="Arial"/>
              </w:rPr>
            </w:pPr>
            <w:r w:rsidRPr="00C5363E">
              <w:rPr>
                <w:rFonts w:ascii="Arial" w:hAnsi="Arial" w:cs="Arial"/>
              </w:rPr>
              <w:t xml:space="preserve">Awareness of own strengths and limitations and sphere of competence </w:t>
            </w:r>
          </w:p>
          <w:p w14:paraId="2B556B33" w14:textId="77777777" w:rsidR="00C5363E" w:rsidRPr="00C5363E" w:rsidRDefault="00C5363E" w:rsidP="00081C26">
            <w:pPr>
              <w:numPr>
                <w:ilvl w:val="0"/>
                <w:numId w:val="16"/>
              </w:numPr>
              <w:tabs>
                <w:tab w:val="left" w:pos="426"/>
              </w:tabs>
              <w:spacing w:before="200"/>
              <w:rPr>
                <w:rFonts w:ascii="Arial" w:hAnsi="Arial" w:cs="Arial"/>
              </w:rPr>
            </w:pPr>
            <w:r w:rsidRPr="00C5363E">
              <w:rPr>
                <w:rFonts w:ascii="Arial" w:hAnsi="Arial" w:cs="Arial"/>
              </w:rPr>
              <w:t>Work flexibly and collaboratively</w:t>
            </w:r>
          </w:p>
          <w:p w14:paraId="2F314D8F" w14:textId="06FE5FB1" w:rsidR="000E5016" w:rsidRPr="00081C26" w:rsidRDefault="00C5363E" w:rsidP="00081C26">
            <w:pPr>
              <w:pStyle w:val="ListParagraph"/>
              <w:numPr>
                <w:ilvl w:val="0"/>
                <w:numId w:val="16"/>
              </w:numPr>
              <w:rPr>
                <w:rFonts w:cs="Arial"/>
                <w:color w:val="FF0000"/>
              </w:rPr>
            </w:pPr>
            <w:r w:rsidRPr="00081C26">
              <w:rPr>
                <w:rFonts w:cs="Arial"/>
              </w:rPr>
              <w:t>As services evolve changes to working patterns may be required</w:t>
            </w:r>
          </w:p>
        </w:tc>
        <w:tc>
          <w:tcPr>
            <w:tcW w:w="1398" w:type="dxa"/>
          </w:tcPr>
          <w:p w14:paraId="47A5C7D9" w14:textId="77777777" w:rsidR="001D2D93" w:rsidRDefault="001D2D93" w:rsidP="00884334">
            <w:pPr>
              <w:jc w:val="both"/>
              <w:rPr>
                <w:rFonts w:ascii="Arial" w:hAnsi="Arial" w:cs="Arial"/>
              </w:rPr>
            </w:pPr>
          </w:p>
          <w:p w14:paraId="521A9AA4" w14:textId="77777777" w:rsidR="00C5363E" w:rsidRDefault="00C5363E" w:rsidP="00884334">
            <w:pPr>
              <w:jc w:val="both"/>
              <w:rPr>
                <w:rFonts w:ascii="Arial" w:hAnsi="Arial" w:cs="Arial"/>
              </w:rPr>
            </w:pPr>
          </w:p>
          <w:p w14:paraId="4A5337FD" w14:textId="77777777" w:rsidR="00C5363E" w:rsidRDefault="00C5363E" w:rsidP="00884334">
            <w:pPr>
              <w:jc w:val="both"/>
              <w:rPr>
                <w:rFonts w:ascii="Arial" w:hAnsi="Arial" w:cs="Arial"/>
              </w:rPr>
            </w:pPr>
            <w:r>
              <w:rPr>
                <w:rFonts w:ascii="Arial" w:hAnsi="Arial" w:cs="Arial"/>
              </w:rPr>
              <w:t>X</w:t>
            </w:r>
          </w:p>
          <w:p w14:paraId="5A1036D3" w14:textId="77777777" w:rsidR="00C5363E" w:rsidRDefault="00C5363E" w:rsidP="00884334">
            <w:pPr>
              <w:jc w:val="both"/>
              <w:rPr>
                <w:rFonts w:ascii="Arial" w:hAnsi="Arial" w:cs="Arial"/>
              </w:rPr>
            </w:pPr>
          </w:p>
          <w:p w14:paraId="27479B29" w14:textId="77777777" w:rsidR="00C5363E" w:rsidRDefault="00C5363E" w:rsidP="00884334">
            <w:pPr>
              <w:jc w:val="both"/>
              <w:rPr>
                <w:rFonts w:ascii="Arial" w:hAnsi="Arial" w:cs="Arial"/>
              </w:rPr>
            </w:pPr>
            <w:r>
              <w:rPr>
                <w:rFonts w:ascii="Arial" w:hAnsi="Arial" w:cs="Arial"/>
              </w:rPr>
              <w:t>X</w:t>
            </w:r>
          </w:p>
          <w:p w14:paraId="1823C83F" w14:textId="77777777" w:rsidR="00C5363E" w:rsidRDefault="00C5363E" w:rsidP="00884334">
            <w:pPr>
              <w:jc w:val="both"/>
              <w:rPr>
                <w:rFonts w:ascii="Arial" w:hAnsi="Arial" w:cs="Arial"/>
              </w:rPr>
            </w:pPr>
          </w:p>
          <w:p w14:paraId="264B1DBF" w14:textId="77777777" w:rsidR="00C5363E" w:rsidRDefault="00C5363E" w:rsidP="00884334">
            <w:pPr>
              <w:jc w:val="both"/>
              <w:rPr>
                <w:rFonts w:ascii="Arial" w:hAnsi="Arial" w:cs="Arial"/>
              </w:rPr>
            </w:pPr>
            <w:r>
              <w:rPr>
                <w:rFonts w:ascii="Arial" w:hAnsi="Arial" w:cs="Arial"/>
              </w:rPr>
              <w:t>X</w:t>
            </w:r>
          </w:p>
          <w:p w14:paraId="45660BF2" w14:textId="77777777" w:rsidR="00C5363E" w:rsidRDefault="00C5363E" w:rsidP="00884334">
            <w:pPr>
              <w:jc w:val="both"/>
              <w:rPr>
                <w:rFonts w:ascii="Arial" w:hAnsi="Arial" w:cs="Arial"/>
              </w:rPr>
            </w:pPr>
          </w:p>
          <w:p w14:paraId="10B96472" w14:textId="77777777" w:rsidR="00C5363E" w:rsidRDefault="00C5363E" w:rsidP="00884334">
            <w:pPr>
              <w:jc w:val="both"/>
              <w:rPr>
                <w:rFonts w:ascii="Arial" w:hAnsi="Arial" w:cs="Arial"/>
              </w:rPr>
            </w:pPr>
            <w:r>
              <w:rPr>
                <w:rFonts w:ascii="Arial" w:hAnsi="Arial" w:cs="Arial"/>
              </w:rPr>
              <w:t>X</w:t>
            </w:r>
          </w:p>
          <w:p w14:paraId="7C4DD16C" w14:textId="77777777" w:rsidR="00C5363E" w:rsidRDefault="00C5363E" w:rsidP="00884334">
            <w:pPr>
              <w:jc w:val="both"/>
              <w:rPr>
                <w:rFonts w:ascii="Arial" w:hAnsi="Arial" w:cs="Arial"/>
              </w:rPr>
            </w:pPr>
          </w:p>
          <w:p w14:paraId="7DB09460" w14:textId="77777777" w:rsidR="00C5363E" w:rsidRDefault="00C5363E" w:rsidP="00884334">
            <w:pPr>
              <w:jc w:val="both"/>
              <w:rPr>
                <w:rFonts w:ascii="Arial" w:hAnsi="Arial" w:cs="Arial"/>
              </w:rPr>
            </w:pPr>
            <w:r>
              <w:rPr>
                <w:rFonts w:ascii="Arial" w:hAnsi="Arial" w:cs="Arial"/>
              </w:rPr>
              <w:t>X</w:t>
            </w:r>
          </w:p>
          <w:p w14:paraId="7BE24FED" w14:textId="77777777" w:rsidR="00C5363E" w:rsidRDefault="00C5363E" w:rsidP="00884334">
            <w:pPr>
              <w:jc w:val="both"/>
              <w:rPr>
                <w:rFonts w:ascii="Arial" w:hAnsi="Arial" w:cs="Arial"/>
              </w:rPr>
            </w:pPr>
          </w:p>
          <w:p w14:paraId="290A4D2B" w14:textId="77777777" w:rsidR="00C5363E" w:rsidRDefault="00C5363E" w:rsidP="00884334">
            <w:pPr>
              <w:jc w:val="both"/>
              <w:rPr>
                <w:rFonts w:ascii="Arial" w:hAnsi="Arial" w:cs="Arial"/>
              </w:rPr>
            </w:pPr>
            <w:r>
              <w:rPr>
                <w:rFonts w:ascii="Arial" w:hAnsi="Arial" w:cs="Arial"/>
              </w:rPr>
              <w:t>X</w:t>
            </w:r>
          </w:p>
          <w:p w14:paraId="1063EBE5" w14:textId="77777777" w:rsidR="00C5363E" w:rsidRDefault="00C5363E" w:rsidP="00884334">
            <w:pPr>
              <w:jc w:val="both"/>
              <w:rPr>
                <w:rFonts w:ascii="Arial" w:hAnsi="Arial" w:cs="Arial"/>
              </w:rPr>
            </w:pPr>
          </w:p>
          <w:p w14:paraId="085E9B1B" w14:textId="77777777" w:rsidR="00C5363E" w:rsidRDefault="00C5363E" w:rsidP="00884334">
            <w:pPr>
              <w:jc w:val="both"/>
              <w:rPr>
                <w:rFonts w:ascii="Arial" w:hAnsi="Arial" w:cs="Arial"/>
              </w:rPr>
            </w:pPr>
            <w:r>
              <w:rPr>
                <w:rFonts w:ascii="Arial" w:hAnsi="Arial" w:cs="Arial"/>
              </w:rPr>
              <w:t>X</w:t>
            </w:r>
          </w:p>
          <w:p w14:paraId="7F403587" w14:textId="77777777" w:rsidR="00C5363E" w:rsidRDefault="00C5363E" w:rsidP="00884334">
            <w:pPr>
              <w:jc w:val="both"/>
              <w:rPr>
                <w:rFonts w:ascii="Arial" w:hAnsi="Arial" w:cs="Arial"/>
              </w:rPr>
            </w:pPr>
          </w:p>
          <w:p w14:paraId="5F64AE0E" w14:textId="77777777" w:rsidR="00C5363E" w:rsidRDefault="00C5363E" w:rsidP="00884334">
            <w:pPr>
              <w:jc w:val="both"/>
              <w:rPr>
                <w:rFonts w:ascii="Arial" w:hAnsi="Arial" w:cs="Arial"/>
              </w:rPr>
            </w:pPr>
            <w:r>
              <w:rPr>
                <w:rFonts w:ascii="Arial" w:hAnsi="Arial" w:cs="Arial"/>
              </w:rPr>
              <w:t>X</w:t>
            </w:r>
          </w:p>
          <w:p w14:paraId="376B36F9" w14:textId="77777777" w:rsidR="00C5363E" w:rsidRDefault="00C5363E" w:rsidP="00884334">
            <w:pPr>
              <w:jc w:val="both"/>
              <w:rPr>
                <w:rFonts w:ascii="Arial" w:hAnsi="Arial" w:cs="Arial"/>
              </w:rPr>
            </w:pPr>
          </w:p>
          <w:p w14:paraId="11793A0C" w14:textId="2728BF28" w:rsidR="00C5363E" w:rsidRPr="00F607B2" w:rsidRDefault="00C5363E" w:rsidP="00884334">
            <w:pPr>
              <w:jc w:val="both"/>
              <w:rPr>
                <w:rFonts w:ascii="Arial" w:hAnsi="Arial" w:cs="Arial"/>
              </w:rPr>
            </w:pPr>
            <w:r>
              <w:rPr>
                <w:rFonts w:ascii="Arial" w:hAnsi="Arial" w:cs="Arial"/>
              </w:rPr>
              <w:t>X</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1924C4D4" w14:textId="77777777" w:rsidR="00C5363E" w:rsidRPr="00C5363E" w:rsidRDefault="00C5363E" w:rsidP="00C5363E">
            <w:pPr>
              <w:tabs>
                <w:tab w:val="left" w:pos="720"/>
              </w:tabs>
              <w:rPr>
                <w:rFonts w:ascii="Arial" w:hAnsi="Arial" w:cs="Arial"/>
              </w:rPr>
            </w:pPr>
            <w:r w:rsidRPr="00C5363E">
              <w:rPr>
                <w:rFonts w:ascii="Arial" w:hAnsi="Arial" w:cs="Arial"/>
              </w:rPr>
              <w:t>The post holder must demonstrate a positive commitment to uphold diversity and equality policies approved by the Trust.</w:t>
            </w:r>
          </w:p>
          <w:p w14:paraId="002150C8" w14:textId="329FA706" w:rsidR="003A310F" w:rsidRPr="00C5363E" w:rsidRDefault="00C5363E" w:rsidP="00C5363E">
            <w:pPr>
              <w:jc w:val="both"/>
              <w:rPr>
                <w:rFonts w:ascii="Arial" w:hAnsi="Arial" w:cs="Arial"/>
              </w:rPr>
            </w:pPr>
            <w:r w:rsidRPr="00C5363E">
              <w:rPr>
                <w:rFonts w:ascii="Arial" w:hAnsi="Arial" w:cs="Arial"/>
              </w:rPr>
              <w:t>Ability to travel to other locations as required</w:t>
            </w:r>
          </w:p>
          <w:p w14:paraId="15FEE045" w14:textId="280FC5BB" w:rsidR="00C5363E" w:rsidRPr="00F607B2" w:rsidRDefault="00C5363E" w:rsidP="00C5363E">
            <w:pPr>
              <w:jc w:val="both"/>
              <w:rPr>
                <w:rFonts w:ascii="Arial" w:hAnsi="Arial" w:cs="Arial"/>
              </w:rPr>
            </w:pPr>
          </w:p>
        </w:tc>
        <w:tc>
          <w:tcPr>
            <w:tcW w:w="1398" w:type="dxa"/>
          </w:tcPr>
          <w:p w14:paraId="025D486E" w14:textId="77777777" w:rsidR="001D2D93" w:rsidRDefault="001D2D93" w:rsidP="00884334">
            <w:pPr>
              <w:jc w:val="both"/>
              <w:rPr>
                <w:rFonts w:ascii="Arial" w:hAnsi="Arial" w:cs="Arial"/>
              </w:rPr>
            </w:pPr>
          </w:p>
          <w:p w14:paraId="315C9B5B" w14:textId="77777777" w:rsidR="00C5363E" w:rsidRDefault="00C5363E" w:rsidP="00884334">
            <w:pPr>
              <w:jc w:val="both"/>
              <w:rPr>
                <w:rFonts w:ascii="Arial" w:hAnsi="Arial" w:cs="Arial"/>
              </w:rPr>
            </w:pPr>
            <w:r>
              <w:rPr>
                <w:rFonts w:ascii="Arial" w:hAnsi="Arial" w:cs="Arial"/>
              </w:rPr>
              <w:t>X</w:t>
            </w:r>
          </w:p>
          <w:p w14:paraId="22C07D41" w14:textId="77777777" w:rsidR="00C5363E" w:rsidRDefault="00C5363E" w:rsidP="00884334">
            <w:pPr>
              <w:jc w:val="both"/>
              <w:rPr>
                <w:rFonts w:ascii="Arial" w:hAnsi="Arial" w:cs="Arial"/>
              </w:rPr>
            </w:pPr>
          </w:p>
          <w:p w14:paraId="6DEE6C90" w14:textId="4D91DB4A" w:rsidR="00C5363E" w:rsidRPr="00F607B2" w:rsidRDefault="00C5363E" w:rsidP="00884334">
            <w:pPr>
              <w:jc w:val="both"/>
              <w:rPr>
                <w:rFonts w:ascii="Arial" w:hAnsi="Arial" w:cs="Arial"/>
              </w:rPr>
            </w:pPr>
            <w:r>
              <w:rPr>
                <w:rFonts w:ascii="Arial" w:hAnsi="Arial" w:cs="Arial"/>
              </w:rPr>
              <w:t>X</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02FE7F55"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0515C10F"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369CCBEE"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477B907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30B3078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56B43161" w:rsidR="00F607B2" w:rsidRPr="00F607B2" w:rsidRDefault="00210396" w:rsidP="000C32E3">
            <w:pPr>
              <w:jc w:val="both"/>
              <w:rPr>
                <w:rFonts w:ascii="Arial" w:hAnsi="Arial" w:cs="Arial"/>
              </w:rPr>
            </w:pPr>
            <w:r>
              <w:rPr>
                <w:rFonts w:ascii="Arial" w:hAnsi="Arial" w:cs="Arial"/>
              </w:rPr>
              <w:t>X</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3283FC99"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6430D4F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4AB9983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42A21A70"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4B1DED3" w14:textId="2FEF15A2" w:rsidR="00F607B2" w:rsidRPr="00B55F3F" w:rsidRDefault="00F607B2" w:rsidP="000C32E3">
            <w:pPr>
              <w:jc w:val="both"/>
              <w:rPr>
                <w:rFonts w:ascii="Arial" w:hAnsi="Arial" w:cs="Arial"/>
              </w:rPr>
            </w:pPr>
          </w:p>
        </w:tc>
        <w:tc>
          <w:tcPr>
            <w:tcW w:w="789" w:type="dxa"/>
            <w:shd w:val="clear" w:color="auto" w:fill="FFFFFF" w:themeFill="background1"/>
          </w:tcPr>
          <w:p w14:paraId="16BE20BE" w14:textId="4826F14B" w:rsidR="00F607B2" w:rsidRPr="00B55F3F" w:rsidRDefault="00A22958" w:rsidP="000C32E3">
            <w:pPr>
              <w:jc w:val="both"/>
              <w:rPr>
                <w:rFonts w:ascii="Arial" w:hAnsi="Arial" w:cs="Arial"/>
              </w:rPr>
            </w:pPr>
            <w:r w:rsidRPr="00B55F3F">
              <w:rPr>
                <w:rFonts w:ascii="Arial" w:hAnsi="Arial" w:cs="Arial"/>
              </w:rPr>
              <w:t>X</w:t>
            </w: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2A80E884"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14:paraId="090EE730" w14:textId="5207E1B0" w:rsidR="00F607B2" w:rsidRPr="00B55F3F" w:rsidRDefault="00210396" w:rsidP="00B55F3F">
            <w:pPr>
              <w:jc w:val="center"/>
              <w:rPr>
                <w:rFonts w:ascii="Arial" w:hAnsi="Arial" w:cs="Arial"/>
              </w:rPr>
            </w:pPr>
            <w:r w:rsidRPr="00B55F3F">
              <w:rPr>
                <w:rFonts w:ascii="Arial" w:hAnsi="Arial" w:cs="Arial"/>
              </w:rPr>
              <w:t>X</w:t>
            </w:r>
          </w:p>
        </w:tc>
        <w:tc>
          <w:tcPr>
            <w:tcW w:w="789" w:type="dxa"/>
            <w:tcBorders>
              <w:bottom w:val="single" w:sz="4" w:space="0" w:color="auto"/>
            </w:tcBorders>
            <w:shd w:val="clear" w:color="auto" w:fill="FFFFFF" w:themeFill="background1"/>
          </w:tcPr>
          <w:p w14:paraId="1BC7D370" w14:textId="1903B7CC" w:rsidR="00F607B2" w:rsidRPr="00B55F3F"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25CEA89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29136BC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507CE9F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666EFC3D" w14:textId="632994F4" w:rsidR="00F607B2" w:rsidRPr="00F607B2" w:rsidRDefault="00210396" w:rsidP="000C32E3">
            <w:pPr>
              <w:jc w:val="both"/>
              <w:rPr>
                <w:rFonts w:ascii="Arial" w:hAnsi="Arial" w:cs="Arial"/>
              </w:rPr>
            </w:pPr>
            <w:r>
              <w:rPr>
                <w:rFonts w:ascii="Arial" w:hAnsi="Arial" w:cs="Arial"/>
              </w:rPr>
              <w:t>X</w:t>
            </w: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5135971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CF86F2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158D1E2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61C98DC9" w:rsidR="00F607B2" w:rsidRPr="00F607B2" w:rsidRDefault="00210396"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2459BAE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2DA19046" w:rsidR="00F607B2" w:rsidRPr="00F607B2" w:rsidRDefault="00210396" w:rsidP="000C32E3">
            <w:pPr>
              <w:jc w:val="both"/>
              <w:rPr>
                <w:rFonts w:ascii="Arial" w:hAnsi="Arial" w:cs="Arial"/>
              </w:rPr>
            </w:pPr>
            <w:r>
              <w:rPr>
                <w:rFonts w:ascii="Arial" w:hAnsi="Arial" w:cs="Arial"/>
              </w:rPr>
              <w:t>X</w:t>
            </w:r>
          </w:p>
        </w:tc>
        <w:tc>
          <w:tcPr>
            <w:tcW w:w="709" w:type="dxa"/>
          </w:tcPr>
          <w:p w14:paraId="30142175" w14:textId="2CD6204A"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2E847C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5416B5FF" w:rsidR="00F607B2" w:rsidRPr="00F607B2" w:rsidRDefault="00210396" w:rsidP="000C32E3">
            <w:pPr>
              <w:jc w:val="both"/>
              <w:rPr>
                <w:rFonts w:ascii="Arial" w:hAnsi="Arial" w:cs="Arial"/>
              </w:rPr>
            </w:pPr>
            <w:r>
              <w:rPr>
                <w:rFonts w:ascii="Arial" w:hAnsi="Arial" w:cs="Arial"/>
              </w:rPr>
              <w:t>X</w:t>
            </w: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6694FA9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3594B67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114891F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3C16DB08"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53DD9EBE" w:rsidR="00615705" w:rsidRPr="00F607B2" w:rsidRDefault="00210396" w:rsidP="000C32E3">
            <w:pPr>
              <w:jc w:val="both"/>
              <w:rPr>
                <w:rFonts w:ascii="Arial" w:hAnsi="Arial" w:cs="Arial"/>
              </w:rPr>
            </w:pPr>
            <w:r>
              <w:rPr>
                <w:rFonts w:ascii="Arial" w:hAnsi="Arial" w:cs="Arial"/>
              </w:rPr>
              <w:t>X</w:t>
            </w: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4516476"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1880683" w:rsidR="00615705" w:rsidRPr="00F607B2" w:rsidRDefault="00210396" w:rsidP="000C32E3">
            <w:pPr>
              <w:jc w:val="both"/>
              <w:rPr>
                <w:rFonts w:ascii="Arial" w:hAnsi="Arial" w:cs="Arial"/>
              </w:rPr>
            </w:pPr>
            <w:r>
              <w:rPr>
                <w:rFonts w:ascii="Arial" w:hAnsi="Arial" w:cs="Arial"/>
              </w:rPr>
              <w:t>X</w:t>
            </w: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58FB26EC"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36110E0B" w:rsidR="00615705" w:rsidRPr="00F607B2" w:rsidRDefault="00210396" w:rsidP="000C32E3">
            <w:pPr>
              <w:jc w:val="both"/>
              <w:rPr>
                <w:rFonts w:ascii="Arial" w:hAnsi="Arial" w:cs="Arial"/>
              </w:rPr>
            </w:pPr>
            <w:r>
              <w:rPr>
                <w:rFonts w:ascii="Arial" w:hAnsi="Arial" w:cs="Arial"/>
              </w:rPr>
              <w:t>X</w:t>
            </w: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0F1131F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21B59663" w:rsidR="00F607B2" w:rsidRPr="00F607B2" w:rsidRDefault="00210396" w:rsidP="000C32E3">
            <w:pPr>
              <w:jc w:val="both"/>
              <w:rPr>
                <w:rFonts w:ascii="Arial" w:hAnsi="Arial" w:cs="Arial"/>
              </w:rPr>
            </w:pPr>
            <w:r>
              <w:rPr>
                <w:rFonts w:ascii="Arial" w:hAnsi="Arial" w:cs="Arial"/>
              </w:rPr>
              <w:t>X</w:t>
            </w: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D439A85"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258BD50E" w:rsidR="00F607B2" w:rsidRPr="00F607B2" w:rsidRDefault="00210396"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D06C4" w14:textId="77777777" w:rsidR="00C219D1" w:rsidRDefault="00C219D1" w:rsidP="008D6EE5">
      <w:pPr>
        <w:spacing w:after="0" w:line="240" w:lineRule="auto"/>
      </w:pPr>
      <w:r>
        <w:separator/>
      </w:r>
    </w:p>
  </w:endnote>
  <w:endnote w:type="continuationSeparator" w:id="0">
    <w:p w14:paraId="7D24CFEE" w14:textId="77777777" w:rsidR="00C219D1" w:rsidRDefault="00C219D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2664F12B" w:rsidR="00A22958" w:rsidRDefault="00A22958">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80A97" w14:textId="77777777" w:rsidR="00C219D1" w:rsidRDefault="00C219D1" w:rsidP="008D6EE5">
      <w:pPr>
        <w:spacing w:after="0" w:line="240" w:lineRule="auto"/>
      </w:pPr>
      <w:r>
        <w:separator/>
      </w:r>
    </w:p>
  </w:footnote>
  <w:footnote w:type="continuationSeparator" w:id="0">
    <w:p w14:paraId="0AF30BB5" w14:textId="77777777" w:rsidR="00C219D1" w:rsidRDefault="00C219D1"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A22958" w:rsidRDefault="00A22958">
    <w:pPr>
      <w:pStyle w:val="Header"/>
    </w:pPr>
  </w:p>
  <w:p w14:paraId="67B927BB" w14:textId="77777777" w:rsidR="00A22958" w:rsidRDefault="00A229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E76757"/>
    <w:multiLevelType w:val="hybridMultilevel"/>
    <w:tmpl w:val="78723AD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9B672A8"/>
    <w:multiLevelType w:val="hybridMultilevel"/>
    <w:tmpl w:val="C6368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A113C3"/>
    <w:multiLevelType w:val="hybridMultilevel"/>
    <w:tmpl w:val="C4EE58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454981"/>
    <w:multiLevelType w:val="hybridMultilevel"/>
    <w:tmpl w:val="A37E90C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3277ACF"/>
    <w:multiLevelType w:val="hybridMultilevel"/>
    <w:tmpl w:val="8BA6D2D8"/>
    <w:lvl w:ilvl="0" w:tplc="28F48EF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4B740C6"/>
    <w:multiLevelType w:val="hybridMultilevel"/>
    <w:tmpl w:val="76BC654A"/>
    <w:lvl w:ilvl="0" w:tplc="540238E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9A090E"/>
    <w:multiLevelType w:val="hybridMultilevel"/>
    <w:tmpl w:val="2812B5E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093342D"/>
    <w:multiLevelType w:val="hybridMultilevel"/>
    <w:tmpl w:val="BE1CD066"/>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30D7D96"/>
    <w:multiLevelType w:val="hybridMultilevel"/>
    <w:tmpl w:val="88B89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573D81"/>
    <w:multiLevelType w:val="hybridMultilevel"/>
    <w:tmpl w:val="373C73A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9"/>
  </w:num>
  <w:num w:numId="3">
    <w:abstractNumId w:val="1"/>
  </w:num>
  <w:num w:numId="4">
    <w:abstractNumId w:val="13"/>
  </w:num>
  <w:num w:numId="5">
    <w:abstractNumId w:val="11"/>
  </w:num>
  <w:num w:numId="6">
    <w:abstractNumId w:val="6"/>
  </w:num>
  <w:num w:numId="7">
    <w:abstractNumId w:val="12"/>
  </w:num>
  <w:num w:numId="8">
    <w:abstractNumId w:val="14"/>
  </w:num>
  <w:num w:numId="9">
    <w:abstractNumId w:val="4"/>
  </w:num>
  <w:num w:numId="10">
    <w:abstractNumId w:val="5"/>
  </w:num>
  <w:num w:numId="11">
    <w:abstractNumId w:val="2"/>
  </w:num>
  <w:num w:numId="12">
    <w:abstractNumId w:val="10"/>
  </w:num>
  <w:num w:numId="13">
    <w:abstractNumId w:val="15"/>
  </w:num>
  <w:num w:numId="14">
    <w:abstractNumId w:val="3"/>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81C26"/>
    <w:rsid w:val="000B1833"/>
    <w:rsid w:val="000B254B"/>
    <w:rsid w:val="000C157D"/>
    <w:rsid w:val="000C1FB8"/>
    <w:rsid w:val="000C32E3"/>
    <w:rsid w:val="000D39EE"/>
    <w:rsid w:val="000E5016"/>
    <w:rsid w:val="000F4B28"/>
    <w:rsid w:val="00120D94"/>
    <w:rsid w:val="001568A8"/>
    <w:rsid w:val="00172534"/>
    <w:rsid w:val="001A256C"/>
    <w:rsid w:val="001B750B"/>
    <w:rsid w:val="001D2D93"/>
    <w:rsid w:val="001D629F"/>
    <w:rsid w:val="00210396"/>
    <w:rsid w:val="00213541"/>
    <w:rsid w:val="00244F91"/>
    <w:rsid w:val="00257597"/>
    <w:rsid w:val="00263927"/>
    <w:rsid w:val="0026428B"/>
    <w:rsid w:val="0026716D"/>
    <w:rsid w:val="00273101"/>
    <w:rsid w:val="002B7A29"/>
    <w:rsid w:val="002C2146"/>
    <w:rsid w:val="002D75B4"/>
    <w:rsid w:val="002E3B93"/>
    <w:rsid w:val="002F7EBF"/>
    <w:rsid w:val="0033014F"/>
    <w:rsid w:val="0033046E"/>
    <w:rsid w:val="00330DE2"/>
    <w:rsid w:val="00373432"/>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50852"/>
    <w:rsid w:val="00450B08"/>
    <w:rsid w:val="004733A7"/>
    <w:rsid w:val="00485E1D"/>
    <w:rsid w:val="004913D6"/>
    <w:rsid w:val="00495863"/>
    <w:rsid w:val="004B4DA4"/>
    <w:rsid w:val="004C2851"/>
    <w:rsid w:val="004E5CAD"/>
    <w:rsid w:val="004F7CE0"/>
    <w:rsid w:val="005033D7"/>
    <w:rsid w:val="00507757"/>
    <w:rsid w:val="00531696"/>
    <w:rsid w:val="005776BB"/>
    <w:rsid w:val="00581759"/>
    <w:rsid w:val="00582311"/>
    <w:rsid w:val="005F2B85"/>
    <w:rsid w:val="005F796C"/>
    <w:rsid w:val="006048C9"/>
    <w:rsid w:val="00615705"/>
    <w:rsid w:val="006266D1"/>
    <w:rsid w:val="00655528"/>
    <w:rsid w:val="00690102"/>
    <w:rsid w:val="006A223F"/>
    <w:rsid w:val="006C38CB"/>
    <w:rsid w:val="006F4F61"/>
    <w:rsid w:val="006F5D1E"/>
    <w:rsid w:val="00722BF9"/>
    <w:rsid w:val="007528E6"/>
    <w:rsid w:val="0079132F"/>
    <w:rsid w:val="007A099A"/>
    <w:rsid w:val="007A7E74"/>
    <w:rsid w:val="007B321A"/>
    <w:rsid w:val="007D3A41"/>
    <w:rsid w:val="007E6CBA"/>
    <w:rsid w:val="00803402"/>
    <w:rsid w:val="008142D3"/>
    <w:rsid w:val="00822066"/>
    <w:rsid w:val="0082369D"/>
    <w:rsid w:val="0082771D"/>
    <w:rsid w:val="00831738"/>
    <w:rsid w:val="0084654F"/>
    <w:rsid w:val="00863187"/>
    <w:rsid w:val="00863ED6"/>
    <w:rsid w:val="00864555"/>
    <w:rsid w:val="0087013E"/>
    <w:rsid w:val="00884334"/>
    <w:rsid w:val="0088512F"/>
    <w:rsid w:val="008D6EE5"/>
    <w:rsid w:val="008E0D89"/>
    <w:rsid w:val="008E27FD"/>
    <w:rsid w:val="008F09CF"/>
    <w:rsid w:val="008F42C4"/>
    <w:rsid w:val="008F7D36"/>
    <w:rsid w:val="008F7F1E"/>
    <w:rsid w:val="00903405"/>
    <w:rsid w:val="00926292"/>
    <w:rsid w:val="00942EF3"/>
    <w:rsid w:val="00955DBC"/>
    <w:rsid w:val="00987B17"/>
    <w:rsid w:val="009A2853"/>
    <w:rsid w:val="009B6E62"/>
    <w:rsid w:val="009D0DEA"/>
    <w:rsid w:val="009E7256"/>
    <w:rsid w:val="009F37F8"/>
    <w:rsid w:val="00A056C1"/>
    <w:rsid w:val="00A1395C"/>
    <w:rsid w:val="00A14A3C"/>
    <w:rsid w:val="00A22958"/>
    <w:rsid w:val="00A37038"/>
    <w:rsid w:val="00A400B0"/>
    <w:rsid w:val="00A42DAF"/>
    <w:rsid w:val="00A430A2"/>
    <w:rsid w:val="00A95BA6"/>
    <w:rsid w:val="00AC177C"/>
    <w:rsid w:val="00AE43BA"/>
    <w:rsid w:val="00AF40AB"/>
    <w:rsid w:val="00B35774"/>
    <w:rsid w:val="00B41A6D"/>
    <w:rsid w:val="00B54D78"/>
    <w:rsid w:val="00B55F3F"/>
    <w:rsid w:val="00B60A98"/>
    <w:rsid w:val="00B62B9F"/>
    <w:rsid w:val="00B735BB"/>
    <w:rsid w:val="00B91356"/>
    <w:rsid w:val="00B95A94"/>
    <w:rsid w:val="00BA280B"/>
    <w:rsid w:val="00BB0F99"/>
    <w:rsid w:val="00BB3FE0"/>
    <w:rsid w:val="00BD7483"/>
    <w:rsid w:val="00BE60E7"/>
    <w:rsid w:val="00BF126B"/>
    <w:rsid w:val="00C16B9A"/>
    <w:rsid w:val="00C219D1"/>
    <w:rsid w:val="00C277DE"/>
    <w:rsid w:val="00C34542"/>
    <w:rsid w:val="00C4469F"/>
    <w:rsid w:val="00C5363E"/>
    <w:rsid w:val="00C849A4"/>
    <w:rsid w:val="00C91114"/>
    <w:rsid w:val="00C931B1"/>
    <w:rsid w:val="00CC1BBD"/>
    <w:rsid w:val="00CC2F4E"/>
    <w:rsid w:val="00CD0B18"/>
    <w:rsid w:val="00CE0BB5"/>
    <w:rsid w:val="00CF69D0"/>
    <w:rsid w:val="00D00222"/>
    <w:rsid w:val="00D050C9"/>
    <w:rsid w:val="00D244DD"/>
    <w:rsid w:val="00D354BD"/>
    <w:rsid w:val="00D4237D"/>
    <w:rsid w:val="00D44AB0"/>
    <w:rsid w:val="00D85E27"/>
    <w:rsid w:val="00D92B92"/>
    <w:rsid w:val="00DA2099"/>
    <w:rsid w:val="00DC08BE"/>
    <w:rsid w:val="00DC1A0F"/>
    <w:rsid w:val="00DD1A70"/>
    <w:rsid w:val="00DF2EEB"/>
    <w:rsid w:val="00DF348A"/>
    <w:rsid w:val="00E06039"/>
    <w:rsid w:val="00E17B68"/>
    <w:rsid w:val="00E31407"/>
    <w:rsid w:val="00E34ED3"/>
    <w:rsid w:val="00E35E30"/>
    <w:rsid w:val="00E37F41"/>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D1436"/>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929FCF9F-1001-4EB5-99FA-C9D4C297908A}" type="asst">
      <dgm:prSet phldrT="[Text]"/>
      <dgm:spPr/>
      <dgm:t>
        <a:bodyPr/>
        <a:lstStyle/>
        <a:p>
          <a:r>
            <a:rPr lang="en-GB"/>
            <a:t>Community service</a:t>
          </a:r>
        </a:p>
        <a:p>
          <a:r>
            <a:rPr lang="en-GB"/>
            <a:t>manager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2DBDCD82-2CE9-4711-B02E-3FC53E12DB98}">
      <dgm:prSet phldrT="[Text]"/>
      <dgm:spPr/>
      <dgm:t>
        <a:bodyPr/>
        <a:lstStyle/>
        <a:p>
          <a:r>
            <a:rPr lang="en-GB"/>
            <a:t>care services team manager </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38D13A0-EA9F-46FF-9BE9-36CD6C8BC5A1}">
      <dgm:prSet/>
      <dgm:spPr>
        <a:solidFill>
          <a:schemeClr val="accent2">
            <a:lumMod val="75000"/>
          </a:schemeClr>
        </a:solidFill>
      </dgm:spPr>
      <dgm:t>
        <a:bodyPr/>
        <a:lstStyle/>
        <a:p>
          <a:r>
            <a:rPr lang="en-GB"/>
            <a:t>Nurse specialist community/</a:t>
          </a:r>
        </a:p>
        <a:p>
          <a:r>
            <a:rPr lang="en-GB"/>
            <a:t>Therapist Care services Educator</a:t>
          </a:r>
        </a:p>
      </dgm:t>
    </dgm:pt>
    <dgm:pt modelId="{75ECB403-350D-4040-82F7-BA8FFC204C31}" type="parTrans" cxnId="{C30CB124-1AA2-44E2-A8D9-5299F2D7F49A}">
      <dgm:prSet/>
      <dgm:spPr/>
      <dgm:t>
        <a:bodyPr/>
        <a:lstStyle/>
        <a:p>
          <a:endParaRPr lang="en-GB"/>
        </a:p>
      </dgm:t>
    </dgm:pt>
    <dgm:pt modelId="{8E6C75A8-D154-4B3A-88D0-F7462EAA2E64}" type="sibTrans" cxnId="{C30CB124-1AA2-44E2-A8D9-5299F2D7F49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92BF7437-9268-4A72-B1FD-BBE90C020701}" type="pres">
      <dgm:prSet presAssocID="{929FCF9F-1001-4EB5-99FA-C9D4C297908A}" presName="hierRoot1" presStyleCnt="0">
        <dgm:presLayoutVars>
          <dgm:hierBranch val="init"/>
        </dgm:presLayoutVars>
      </dgm:prSet>
      <dgm:spPr/>
    </dgm:pt>
    <dgm:pt modelId="{2FA8497F-8481-414E-B0E4-27C1CFF886AA}" type="pres">
      <dgm:prSet presAssocID="{929FCF9F-1001-4EB5-99FA-C9D4C297908A}" presName="rootComposite1" presStyleCnt="0"/>
      <dgm:spPr/>
    </dgm:pt>
    <dgm:pt modelId="{BF4840B4-6BEA-4F49-892F-838813B84F94}" type="pres">
      <dgm:prSet presAssocID="{929FCF9F-1001-4EB5-99FA-C9D4C297908A}" presName="rootText1" presStyleLbl="node0" presStyleIdx="0" presStyleCnt="1">
        <dgm:presLayoutVars>
          <dgm:chPref val="3"/>
        </dgm:presLayoutVars>
      </dgm:prSet>
      <dgm:spPr/>
    </dgm:pt>
    <dgm:pt modelId="{D3CF5D39-2767-428F-8DD6-B3689953EB39}" type="pres">
      <dgm:prSet presAssocID="{929FCF9F-1001-4EB5-99FA-C9D4C297908A}" presName="rootConnector1" presStyleLbl="asst0" presStyleIdx="0" presStyleCnt="0"/>
      <dgm:spPr/>
    </dgm:pt>
    <dgm:pt modelId="{2719451A-DAA8-404C-9D51-988DF27B070A}" type="pres">
      <dgm:prSet presAssocID="{929FCF9F-1001-4EB5-99FA-C9D4C297908A}" presName="hierChild2" presStyleCnt="0"/>
      <dgm:spPr/>
    </dgm:pt>
    <dgm:pt modelId="{1766A42A-8D27-4536-8933-5CC10A746B1E}" type="pres">
      <dgm:prSet presAssocID="{371D5B0E-8645-4D3B-8644-840491E93D41}" presName="Name37" presStyleLbl="parChTrans1D2" presStyleIdx="0" presStyleCnt="1"/>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0" presStyleCnt="1">
        <dgm:presLayoutVars>
          <dgm:chPref val="3"/>
        </dgm:presLayoutVars>
      </dgm:prSet>
      <dgm:spPr/>
    </dgm:pt>
    <dgm:pt modelId="{708EFEA6-F03E-4E98-BD96-D691E920ED2E}" type="pres">
      <dgm:prSet presAssocID="{2DBDCD82-2CE9-4711-B02E-3FC53E12DB98}" presName="rootConnector" presStyleLbl="node2" presStyleIdx="0" presStyleCnt="1"/>
      <dgm:spPr/>
    </dgm:pt>
    <dgm:pt modelId="{1348F630-83B8-4B35-897B-A263F655D747}" type="pres">
      <dgm:prSet presAssocID="{2DBDCD82-2CE9-4711-B02E-3FC53E12DB98}" presName="hierChild4" presStyleCnt="0"/>
      <dgm:spPr/>
    </dgm:pt>
    <dgm:pt modelId="{E6E580D6-1F19-4B65-944C-D93412F8DC0E}" type="pres">
      <dgm:prSet presAssocID="{75ECB403-350D-4040-82F7-BA8FFC204C31}" presName="Name37" presStyleLbl="parChTrans1D3" presStyleIdx="0" presStyleCnt="1"/>
      <dgm:spPr/>
    </dgm:pt>
    <dgm:pt modelId="{76A2A6E0-0E1C-4127-AFDC-759BBE07C2F2}" type="pres">
      <dgm:prSet presAssocID="{038D13A0-EA9F-46FF-9BE9-36CD6C8BC5A1}" presName="hierRoot2" presStyleCnt="0">
        <dgm:presLayoutVars>
          <dgm:hierBranch val="init"/>
        </dgm:presLayoutVars>
      </dgm:prSet>
      <dgm:spPr/>
    </dgm:pt>
    <dgm:pt modelId="{06F8FC5F-88FD-4941-97A9-EE786A0C239B}" type="pres">
      <dgm:prSet presAssocID="{038D13A0-EA9F-46FF-9BE9-36CD6C8BC5A1}" presName="rootComposite" presStyleCnt="0"/>
      <dgm:spPr/>
    </dgm:pt>
    <dgm:pt modelId="{AD811066-773C-4074-A4E8-CF402296D0A6}" type="pres">
      <dgm:prSet presAssocID="{038D13A0-EA9F-46FF-9BE9-36CD6C8BC5A1}" presName="rootText" presStyleLbl="node3" presStyleIdx="0" presStyleCnt="1" custScaleX="187302">
        <dgm:presLayoutVars>
          <dgm:chPref val="3"/>
        </dgm:presLayoutVars>
      </dgm:prSet>
      <dgm:spPr/>
    </dgm:pt>
    <dgm:pt modelId="{0AAD5521-8C99-4CAA-93DF-8FD224C1F34E}" type="pres">
      <dgm:prSet presAssocID="{038D13A0-EA9F-46FF-9BE9-36CD6C8BC5A1}" presName="rootConnector" presStyleLbl="node3" presStyleIdx="0" presStyleCnt="1"/>
      <dgm:spPr/>
    </dgm:pt>
    <dgm:pt modelId="{59A815CA-92D6-479C-918B-B72BC97F218B}" type="pres">
      <dgm:prSet presAssocID="{038D13A0-EA9F-46FF-9BE9-36CD6C8BC5A1}" presName="hierChild4" presStyleCnt="0"/>
      <dgm:spPr/>
    </dgm:pt>
    <dgm:pt modelId="{A4C4C53E-A503-4CB8-9968-50493D9890C2}" type="pres">
      <dgm:prSet presAssocID="{038D13A0-EA9F-46FF-9BE9-36CD6C8BC5A1}" presName="hierChild5" presStyleCnt="0"/>
      <dgm:spPr/>
    </dgm:pt>
    <dgm:pt modelId="{F7818314-B343-461A-BC2E-171F8DE7C44A}" type="pres">
      <dgm:prSet presAssocID="{2DBDCD82-2CE9-4711-B02E-3FC53E12DB98}" presName="hierChild5" presStyleCnt="0"/>
      <dgm:spPr/>
    </dgm:pt>
    <dgm:pt modelId="{A81F2454-3165-438E-9F8A-7C80087B06E0}" type="pres">
      <dgm:prSet presAssocID="{929FCF9F-1001-4EB5-99FA-C9D4C297908A}" presName="hierChild3" presStyleCnt="0"/>
      <dgm:spPr/>
    </dgm:pt>
  </dgm:ptLst>
  <dgm:cxnLst>
    <dgm:cxn modelId="{89CF760D-0587-4F96-8E8A-0BD2F7550ABB}" type="presOf" srcId="{929FCF9F-1001-4EB5-99FA-C9D4C297908A}" destId="{D3CF5D39-2767-428F-8DD6-B3689953EB39}" srcOrd="1" destOrd="0" presId="urn:microsoft.com/office/officeart/2005/8/layout/orgChart1"/>
    <dgm:cxn modelId="{7C265023-8C8C-41BC-94AA-C48C3D297DB3}" type="presOf" srcId="{2DBDCD82-2CE9-4711-B02E-3FC53E12DB98}" destId="{6ABA460A-CA7D-4490-925D-5B3B34B83544}" srcOrd="0" destOrd="0" presId="urn:microsoft.com/office/officeart/2005/8/layout/orgChart1"/>
    <dgm:cxn modelId="{C30CB124-1AA2-44E2-A8D9-5299F2D7F49A}" srcId="{2DBDCD82-2CE9-4711-B02E-3FC53E12DB98}" destId="{038D13A0-EA9F-46FF-9BE9-36CD6C8BC5A1}" srcOrd="0" destOrd="0" parTransId="{75ECB403-350D-4040-82F7-BA8FFC204C31}" sibTransId="{8E6C75A8-D154-4B3A-88D0-F7462EAA2E64}"/>
    <dgm:cxn modelId="{1783235B-5B0C-468C-9CD0-50E9D6823CAE}" type="presOf" srcId="{75ECB403-350D-4040-82F7-BA8FFC204C31}" destId="{E6E580D6-1F19-4B65-944C-D93412F8DC0E}" srcOrd="0" destOrd="0" presId="urn:microsoft.com/office/officeart/2005/8/layout/orgChart1"/>
    <dgm:cxn modelId="{7B71BC68-FC25-4FEA-9542-4A1F33577B20}" type="presOf" srcId="{371D5B0E-8645-4D3B-8644-840491E93D41}" destId="{1766A42A-8D27-4536-8933-5CC10A746B1E}" srcOrd="0" destOrd="0" presId="urn:microsoft.com/office/officeart/2005/8/layout/orgChart1"/>
    <dgm:cxn modelId="{AA8DEA6C-CD62-49F3-B0E4-AB6B3A1E85AA}" srcId="{929FCF9F-1001-4EB5-99FA-C9D4C297908A}" destId="{2DBDCD82-2CE9-4711-B02E-3FC53E12DB98}" srcOrd="0" destOrd="0" parTransId="{371D5B0E-8645-4D3B-8644-840491E93D41}" sibTransId="{9D25FD47-D274-4B56-8AE6-B3AB74BCB95A}"/>
    <dgm:cxn modelId="{1E7C6372-55A4-4E2C-8E5A-AF830BD6E68E}" type="presOf" srcId="{2DBDCD82-2CE9-4711-B02E-3FC53E12DB98}" destId="{708EFEA6-F03E-4E98-BD96-D691E920ED2E}" srcOrd="1" destOrd="0" presId="urn:microsoft.com/office/officeart/2005/8/layout/orgChart1"/>
    <dgm:cxn modelId="{D3955452-246B-46F5-870A-18A7F6295D3C}" type="presOf" srcId="{038D13A0-EA9F-46FF-9BE9-36CD6C8BC5A1}" destId="{AD811066-773C-4074-A4E8-CF402296D0A6}" srcOrd="0" destOrd="0" presId="urn:microsoft.com/office/officeart/2005/8/layout/orgChart1"/>
    <dgm:cxn modelId="{C9A7B374-F9C8-4CA5-8D8A-6056C9F4ACBC}" type="presOf" srcId="{929FCF9F-1001-4EB5-99FA-C9D4C297908A}" destId="{BF4840B4-6BEA-4F49-892F-838813B84F94}" srcOrd="0" destOrd="0" presId="urn:microsoft.com/office/officeart/2005/8/layout/orgChart1"/>
    <dgm:cxn modelId="{ACFE67A4-18CB-4AFE-8E18-B24FF2C12F08}" type="presOf" srcId="{038D13A0-EA9F-46FF-9BE9-36CD6C8BC5A1}" destId="{0AAD5521-8C99-4CAA-93DF-8FD224C1F34E}"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E4285E33-FE8F-4BE7-83AE-9A38EC440B8F}" destId="{929FCF9F-1001-4EB5-99FA-C9D4C297908A}" srcOrd="0" destOrd="0" parTransId="{3CF30409-7618-4552-95CF-167DFD5BD4B9}" sibTransId="{46823BF6-2CA2-4562-8DC0-7B1F2EB23F14}"/>
    <dgm:cxn modelId="{EFAF07E8-C6F2-41DE-A3D3-D1FE60C9CAC4}" type="presParOf" srcId="{09734486-6F2B-4545-B2C7-457BB8DFA850}" destId="{92BF7437-9268-4A72-B1FD-BBE90C020701}" srcOrd="0" destOrd="0" presId="urn:microsoft.com/office/officeart/2005/8/layout/orgChart1"/>
    <dgm:cxn modelId="{B43987B3-FD3D-49EC-BC35-4C12DCEDC393}" type="presParOf" srcId="{92BF7437-9268-4A72-B1FD-BBE90C020701}" destId="{2FA8497F-8481-414E-B0E4-27C1CFF886AA}" srcOrd="0" destOrd="0" presId="urn:microsoft.com/office/officeart/2005/8/layout/orgChart1"/>
    <dgm:cxn modelId="{058D948E-B4D0-4C6A-A5F0-2C2DEBB05BE4}" type="presParOf" srcId="{2FA8497F-8481-414E-B0E4-27C1CFF886AA}" destId="{BF4840B4-6BEA-4F49-892F-838813B84F94}" srcOrd="0" destOrd="0" presId="urn:microsoft.com/office/officeart/2005/8/layout/orgChart1"/>
    <dgm:cxn modelId="{FF87B086-AC63-4471-8833-C4FEDE7E758E}" type="presParOf" srcId="{2FA8497F-8481-414E-B0E4-27C1CFF886AA}" destId="{D3CF5D39-2767-428F-8DD6-B3689953EB39}" srcOrd="1" destOrd="0" presId="urn:microsoft.com/office/officeart/2005/8/layout/orgChart1"/>
    <dgm:cxn modelId="{BD45988D-17FE-43FA-8A5D-8510AB0FB64C}" type="presParOf" srcId="{92BF7437-9268-4A72-B1FD-BBE90C020701}" destId="{2719451A-DAA8-404C-9D51-988DF27B070A}" srcOrd="1" destOrd="0" presId="urn:microsoft.com/office/officeart/2005/8/layout/orgChart1"/>
    <dgm:cxn modelId="{58CDA247-3AC5-4681-B0A2-53D6F81DEBA0}" type="presParOf" srcId="{2719451A-DAA8-404C-9D51-988DF27B070A}" destId="{1766A42A-8D27-4536-8933-5CC10A746B1E}" srcOrd="0" destOrd="0" presId="urn:microsoft.com/office/officeart/2005/8/layout/orgChart1"/>
    <dgm:cxn modelId="{CBFDBFEC-CAD6-4FEF-AB86-96D19CEB4487}" type="presParOf" srcId="{2719451A-DAA8-404C-9D51-988DF27B070A}" destId="{674A4275-8040-44FC-8814-D93CF39A51DE}" srcOrd="1" destOrd="0" presId="urn:microsoft.com/office/officeart/2005/8/layout/orgChart1"/>
    <dgm:cxn modelId="{F1D4D1A6-EC29-4E9E-B66A-9011E5FF4264}" type="presParOf" srcId="{674A4275-8040-44FC-8814-D93CF39A51DE}" destId="{F64EB914-35C2-4156-9361-52C33E3D27E4}" srcOrd="0" destOrd="0" presId="urn:microsoft.com/office/officeart/2005/8/layout/orgChart1"/>
    <dgm:cxn modelId="{F356E703-4C95-499F-864A-E03AD635ECB3}" type="presParOf" srcId="{F64EB914-35C2-4156-9361-52C33E3D27E4}" destId="{6ABA460A-CA7D-4490-925D-5B3B34B83544}" srcOrd="0" destOrd="0" presId="urn:microsoft.com/office/officeart/2005/8/layout/orgChart1"/>
    <dgm:cxn modelId="{B10BCF69-CE56-43BF-A021-2821B20B8B72}" type="presParOf" srcId="{F64EB914-35C2-4156-9361-52C33E3D27E4}" destId="{708EFEA6-F03E-4E98-BD96-D691E920ED2E}" srcOrd="1" destOrd="0" presId="urn:microsoft.com/office/officeart/2005/8/layout/orgChart1"/>
    <dgm:cxn modelId="{72E1B79C-2079-4AEB-BD0C-C967B47AB3B1}" type="presParOf" srcId="{674A4275-8040-44FC-8814-D93CF39A51DE}" destId="{1348F630-83B8-4B35-897B-A263F655D747}" srcOrd="1" destOrd="0" presId="urn:microsoft.com/office/officeart/2005/8/layout/orgChart1"/>
    <dgm:cxn modelId="{3A16A7AE-C0F0-46BC-A1E7-24CE7532C9B4}" type="presParOf" srcId="{1348F630-83B8-4B35-897B-A263F655D747}" destId="{E6E580D6-1F19-4B65-944C-D93412F8DC0E}" srcOrd="0" destOrd="0" presId="urn:microsoft.com/office/officeart/2005/8/layout/orgChart1"/>
    <dgm:cxn modelId="{E5B6EC0D-2DAD-46FE-BB84-15AD371617B5}" type="presParOf" srcId="{1348F630-83B8-4B35-897B-A263F655D747}" destId="{76A2A6E0-0E1C-4127-AFDC-759BBE07C2F2}" srcOrd="1" destOrd="0" presId="urn:microsoft.com/office/officeart/2005/8/layout/orgChart1"/>
    <dgm:cxn modelId="{461F53FA-75BB-449F-90C6-ACAE2C439FE4}" type="presParOf" srcId="{76A2A6E0-0E1C-4127-AFDC-759BBE07C2F2}" destId="{06F8FC5F-88FD-4941-97A9-EE786A0C239B}" srcOrd="0" destOrd="0" presId="urn:microsoft.com/office/officeart/2005/8/layout/orgChart1"/>
    <dgm:cxn modelId="{67FE52A5-F626-4C08-AB72-51C35BEBFBB2}" type="presParOf" srcId="{06F8FC5F-88FD-4941-97A9-EE786A0C239B}" destId="{AD811066-773C-4074-A4E8-CF402296D0A6}" srcOrd="0" destOrd="0" presId="urn:microsoft.com/office/officeart/2005/8/layout/orgChart1"/>
    <dgm:cxn modelId="{C3F2D220-FBC3-4667-8323-3C76863A71D7}" type="presParOf" srcId="{06F8FC5F-88FD-4941-97A9-EE786A0C239B}" destId="{0AAD5521-8C99-4CAA-93DF-8FD224C1F34E}" srcOrd="1" destOrd="0" presId="urn:microsoft.com/office/officeart/2005/8/layout/orgChart1"/>
    <dgm:cxn modelId="{BB00D2BE-A984-4336-91B4-34CCAB38D3F7}" type="presParOf" srcId="{76A2A6E0-0E1C-4127-AFDC-759BBE07C2F2}" destId="{59A815CA-92D6-479C-918B-B72BC97F218B}" srcOrd="1" destOrd="0" presId="urn:microsoft.com/office/officeart/2005/8/layout/orgChart1"/>
    <dgm:cxn modelId="{290774EE-97BD-47DA-9C34-AD48CEE6D0DC}" type="presParOf" srcId="{76A2A6E0-0E1C-4127-AFDC-759BBE07C2F2}" destId="{A4C4C53E-A503-4CB8-9968-50493D9890C2}" srcOrd="2" destOrd="0" presId="urn:microsoft.com/office/officeart/2005/8/layout/orgChart1"/>
    <dgm:cxn modelId="{8883196F-F263-4B90-9DA4-6FB5F2742CB6}" type="presParOf" srcId="{674A4275-8040-44FC-8814-D93CF39A51DE}" destId="{F7818314-B343-461A-BC2E-171F8DE7C44A}" srcOrd="2" destOrd="0" presId="urn:microsoft.com/office/officeart/2005/8/layout/orgChart1"/>
    <dgm:cxn modelId="{2360754A-F054-4DA5-A5F8-BC688016F034}" type="presParOf" srcId="{92BF7437-9268-4A72-B1FD-BBE90C020701}" destId="{A81F2454-3165-438E-9F8A-7C80087B06E0}"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E580D6-1F19-4B65-944C-D93412F8DC0E}">
      <dsp:nvSpPr>
        <dsp:cNvPr id="0" name=""/>
        <dsp:cNvSpPr/>
      </dsp:nvSpPr>
      <dsp:spPr>
        <a:xfrm>
          <a:off x="1143216" y="1392538"/>
          <a:ext cx="172583" cy="529255"/>
        </a:xfrm>
        <a:custGeom>
          <a:avLst/>
          <a:gdLst/>
          <a:ahLst/>
          <a:cxnLst/>
          <a:rect l="0" t="0" r="0" b="0"/>
          <a:pathLst>
            <a:path>
              <a:moveTo>
                <a:pt x="0" y="0"/>
              </a:moveTo>
              <a:lnTo>
                <a:pt x="0" y="529255"/>
              </a:lnTo>
              <a:lnTo>
                <a:pt x="172583" y="5292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1557718" y="575644"/>
          <a:ext cx="91440" cy="241616"/>
        </a:xfrm>
        <a:custGeom>
          <a:avLst/>
          <a:gdLst/>
          <a:ahLst/>
          <a:cxnLst/>
          <a:rect l="0" t="0" r="0" b="0"/>
          <a:pathLst>
            <a:path>
              <a:moveTo>
                <a:pt x="45720" y="0"/>
              </a:moveTo>
              <a:lnTo>
                <a:pt x="45720" y="24161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4840B4-6BEA-4F49-892F-838813B84F94}">
      <dsp:nvSpPr>
        <dsp:cNvPr id="0" name=""/>
        <dsp:cNvSpPr/>
      </dsp:nvSpPr>
      <dsp:spPr>
        <a:xfrm>
          <a:off x="1028161" y="366"/>
          <a:ext cx="1150555" cy="5752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Community service</a:t>
          </a:r>
        </a:p>
        <a:p>
          <a:pPr marL="0" lvl="0" indent="0" algn="ctr" defTabSz="488950">
            <a:lnSpc>
              <a:spcPct val="90000"/>
            </a:lnSpc>
            <a:spcBef>
              <a:spcPct val="0"/>
            </a:spcBef>
            <a:spcAft>
              <a:spcPct val="35000"/>
            </a:spcAft>
            <a:buNone/>
          </a:pPr>
          <a:r>
            <a:rPr lang="en-GB" sz="1100" kern="1200"/>
            <a:t>manager</a:t>
          </a:r>
        </a:p>
      </dsp:txBody>
      <dsp:txXfrm>
        <a:off x="1028161" y="366"/>
        <a:ext cx="1150555" cy="575277"/>
      </dsp:txXfrm>
    </dsp:sp>
    <dsp:sp modelId="{6ABA460A-CA7D-4490-925D-5B3B34B83544}">
      <dsp:nvSpPr>
        <dsp:cNvPr id="0" name=""/>
        <dsp:cNvSpPr/>
      </dsp:nvSpPr>
      <dsp:spPr>
        <a:xfrm>
          <a:off x="1028161" y="817261"/>
          <a:ext cx="1150555" cy="5752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care services team manager </a:t>
          </a:r>
        </a:p>
      </dsp:txBody>
      <dsp:txXfrm>
        <a:off x="1028161" y="817261"/>
        <a:ext cx="1150555" cy="575277"/>
      </dsp:txXfrm>
    </dsp:sp>
    <dsp:sp modelId="{AD811066-773C-4074-A4E8-CF402296D0A6}">
      <dsp:nvSpPr>
        <dsp:cNvPr id="0" name=""/>
        <dsp:cNvSpPr/>
      </dsp:nvSpPr>
      <dsp:spPr>
        <a:xfrm>
          <a:off x="1315800" y="1634155"/>
          <a:ext cx="2155013" cy="575277"/>
        </a:xfrm>
        <a:prstGeom prst="rect">
          <a:avLst/>
        </a:prstGeom>
        <a:solidFill>
          <a:schemeClr val="accent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Nurse specialist community/</a:t>
          </a:r>
        </a:p>
        <a:p>
          <a:pPr marL="0" lvl="0" indent="0" algn="ctr" defTabSz="488950">
            <a:lnSpc>
              <a:spcPct val="90000"/>
            </a:lnSpc>
            <a:spcBef>
              <a:spcPct val="0"/>
            </a:spcBef>
            <a:spcAft>
              <a:spcPct val="35000"/>
            </a:spcAft>
            <a:buNone/>
          </a:pPr>
          <a:r>
            <a:rPr lang="en-GB" sz="1100" kern="1200"/>
            <a:t>Therapist Care services Educator</a:t>
          </a:r>
        </a:p>
      </dsp:txBody>
      <dsp:txXfrm>
        <a:off x="1315800" y="1634155"/>
        <a:ext cx="2155013" cy="57527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7FBC24-86E8-40F4-BD2F-5C3823675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3459</Words>
  <Characters>19722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BENNETT, Victoria (ROYAL DEVON UNIVERSITY HEALTHCARE NHS FOUNDATION TRUST)</cp:lastModifiedBy>
  <cp:revision>4</cp:revision>
  <cp:lastPrinted>2019-07-04T08:11:00Z</cp:lastPrinted>
  <dcterms:created xsi:type="dcterms:W3CDTF">2024-04-25T12:04:00Z</dcterms:created>
  <dcterms:modified xsi:type="dcterms:W3CDTF">2025-09-24T11:34:00Z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