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0EB7DC" w14:textId="16A77258" w:rsidR="00213541" w:rsidRDefault="00E559B5" w:rsidP="004B4DA4">
      <w:pPr>
        <w:jc w:val="right"/>
      </w:pPr>
      <w:r>
        <w:rPr>
          <w:noProof/>
        </w:rPr>
        <w:drawing>
          <wp:anchor distT="0" distB="0" distL="114300" distR="114300" simplePos="0" relativeHeight="251666432" behindDoc="0" locked="0" layoutInCell="1" allowOverlap="1" wp14:anchorId="30DA5803" wp14:editId="363D3F9B">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14:paraId="4EFF0DC1" w14:textId="77777777" w:rsidR="00884334" w:rsidRPr="00884334" w:rsidRDefault="00884334" w:rsidP="00884334">
      <w:pPr>
        <w:spacing w:after="0" w:line="240" w:lineRule="auto"/>
        <w:ind w:left="-567" w:right="-472"/>
        <w:jc w:val="center"/>
        <w:rPr>
          <w:rFonts w:ascii="Arial" w:hAnsi="Arial" w:cs="Arial"/>
          <w:sz w:val="20"/>
        </w:rPr>
      </w:pPr>
    </w:p>
    <w:p w14:paraId="570AFBA0" w14:textId="2659D4D6" w:rsidR="00884334" w:rsidRPr="00884334" w:rsidRDefault="00884334" w:rsidP="00884334">
      <w:pPr>
        <w:spacing w:after="0" w:line="240" w:lineRule="auto"/>
        <w:ind w:left="-567" w:right="-472"/>
        <w:jc w:val="center"/>
        <w:rPr>
          <w:rFonts w:ascii="Arial" w:hAnsi="Arial" w:cs="Arial"/>
          <w:sz w:val="40"/>
        </w:rPr>
      </w:pPr>
      <w:r w:rsidRPr="00884334">
        <w:rPr>
          <w:rFonts w:ascii="Arial" w:hAnsi="Arial" w:cs="Arial"/>
          <w:sz w:val="40"/>
        </w:rPr>
        <w:t>JOB DESCRIPTION</w:t>
      </w:r>
    </w:p>
    <w:p w14:paraId="5B63FFD1" w14:textId="77777777" w:rsidR="00884334" w:rsidRDefault="00884334" w:rsidP="000C32E3">
      <w:pPr>
        <w:spacing w:after="0" w:line="240" w:lineRule="auto"/>
        <w:ind w:right="-472" w:firstLine="426"/>
        <w:jc w:val="center"/>
        <w:rPr>
          <w:rFonts w:ascii="Arial" w:hAnsi="Arial" w:cs="Arial"/>
          <w:color w:val="FF0000"/>
        </w:rPr>
      </w:pPr>
    </w:p>
    <w:p w14:paraId="2FA77F01" w14:textId="3BE63B94" w:rsidR="00213541" w:rsidRDefault="006F5D1E" w:rsidP="004C3716">
      <w:pPr>
        <w:spacing w:after="0" w:line="240" w:lineRule="auto"/>
        <w:ind w:left="-567" w:right="-472"/>
        <w:rPr>
          <w:rFonts w:ascii="Arial" w:hAnsi="Arial" w:cs="Arial"/>
          <w:color w:val="FF0000"/>
        </w:rPr>
      </w:pPr>
      <w:r w:rsidRPr="00F607B2">
        <w:rPr>
          <w:rFonts w:ascii="Arial" w:hAnsi="Arial" w:cs="Arial"/>
          <w:color w:val="FF0000"/>
        </w:rPr>
        <w:t>.</w:t>
      </w:r>
    </w:p>
    <w:p w14:paraId="47C012F1" w14:textId="77777777" w:rsidR="00F607B2" w:rsidRPr="00F607B2" w:rsidRDefault="00F607B2" w:rsidP="00F607B2">
      <w:pPr>
        <w:spacing w:after="0" w:line="240" w:lineRule="auto"/>
        <w:jc w:val="center"/>
        <w:rPr>
          <w:rFonts w:ascii="Arial" w:hAnsi="Arial" w:cs="Arial"/>
        </w:rPr>
      </w:pPr>
    </w:p>
    <w:tbl>
      <w:tblPr>
        <w:tblStyle w:val="TableGrid"/>
        <w:tblW w:w="10206" w:type="dxa"/>
        <w:tblInd w:w="-459" w:type="dxa"/>
        <w:tblLook w:val="04A0" w:firstRow="1" w:lastRow="0" w:firstColumn="1" w:lastColumn="0" w:noHBand="0" w:noVBand="1"/>
      </w:tblPr>
      <w:tblGrid>
        <w:gridCol w:w="5500"/>
        <w:gridCol w:w="4706"/>
      </w:tblGrid>
      <w:tr w:rsidR="00213541" w:rsidRPr="00F607B2" w14:paraId="53C9D26D" w14:textId="77777777" w:rsidTr="00884334">
        <w:tc>
          <w:tcPr>
            <w:tcW w:w="10206" w:type="dxa"/>
            <w:gridSpan w:val="2"/>
            <w:shd w:val="clear" w:color="auto" w:fill="002060"/>
          </w:tcPr>
          <w:p w14:paraId="2EA38FA1" w14:textId="77777777"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14:paraId="26C00573" w14:textId="77777777" w:rsidTr="00884334">
        <w:tc>
          <w:tcPr>
            <w:tcW w:w="5500" w:type="dxa"/>
          </w:tcPr>
          <w:p w14:paraId="009A8F9F" w14:textId="77777777"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4706" w:type="dxa"/>
          </w:tcPr>
          <w:p w14:paraId="44846914" w14:textId="5656E982" w:rsidR="00213541" w:rsidRPr="005D46FC" w:rsidRDefault="00AA7431" w:rsidP="00155C69">
            <w:pPr>
              <w:jc w:val="both"/>
              <w:rPr>
                <w:rFonts w:ascii="Arial" w:hAnsi="Arial" w:cs="Arial"/>
              </w:rPr>
            </w:pPr>
            <w:r>
              <w:rPr>
                <w:rFonts w:ascii="Arial" w:hAnsi="Arial" w:cs="Arial"/>
              </w:rPr>
              <w:t>Multiple Sclerosis</w:t>
            </w:r>
            <w:r w:rsidR="00094A68">
              <w:rPr>
                <w:rFonts w:ascii="Arial" w:hAnsi="Arial" w:cs="Arial"/>
              </w:rPr>
              <w:t xml:space="preserve"> Specialists</w:t>
            </w:r>
          </w:p>
        </w:tc>
      </w:tr>
      <w:tr w:rsidR="00213541" w:rsidRPr="00F607B2" w14:paraId="75FF4744" w14:textId="77777777" w:rsidTr="00884334">
        <w:tc>
          <w:tcPr>
            <w:tcW w:w="5500" w:type="dxa"/>
          </w:tcPr>
          <w:p w14:paraId="2F9DE246" w14:textId="77777777"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4706" w:type="dxa"/>
          </w:tcPr>
          <w:p w14:paraId="56FE5492" w14:textId="3BF50925" w:rsidR="00213541" w:rsidRPr="004C3716" w:rsidRDefault="004C3716" w:rsidP="00F607B2">
            <w:pPr>
              <w:jc w:val="both"/>
              <w:rPr>
                <w:rFonts w:ascii="Arial" w:hAnsi="Arial" w:cs="Arial"/>
              </w:rPr>
            </w:pPr>
            <w:r>
              <w:rPr>
                <w:rFonts w:ascii="Arial" w:hAnsi="Arial" w:cs="Arial"/>
              </w:rPr>
              <w:t xml:space="preserve">Clinical Matron – </w:t>
            </w:r>
            <w:r w:rsidR="00AA7431">
              <w:rPr>
                <w:rFonts w:ascii="Arial" w:hAnsi="Arial" w:cs="Arial"/>
              </w:rPr>
              <w:t>Medicine</w:t>
            </w:r>
            <w:r w:rsidR="00FE0075">
              <w:rPr>
                <w:rFonts w:ascii="Arial" w:hAnsi="Arial" w:cs="Arial"/>
              </w:rPr>
              <w:t xml:space="preserve"> </w:t>
            </w:r>
          </w:p>
        </w:tc>
      </w:tr>
      <w:tr w:rsidR="00213541" w:rsidRPr="00F607B2" w14:paraId="5E251472" w14:textId="77777777" w:rsidTr="00884334">
        <w:tc>
          <w:tcPr>
            <w:tcW w:w="5500" w:type="dxa"/>
          </w:tcPr>
          <w:p w14:paraId="5D5E00ED" w14:textId="77777777" w:rsidR="00213541" w:rsidRPr="00F607B2" w:rsidRDefault="00213541" w:rsidP="00F607B2">
            <w:pPr>
              <w:jc w:val="both"/>
              <w:rPr>
                <w:rFonts w:ascii="Arial" w:hAnsi="Arial" w:cs="Arial"/>
                <w:b/>
              </w:rPr>
            </w:pPr>
            <w:r w:rsidRPr="00F607B2">
              <w:rPr>
                <w:rFonts w:ascii="Arial" w:hAnsi="Arial" w:cs="Arial"/>
                <w:b/>
              </w:rPr>
              <w:t xml:space="preserve">Band </w:t>
            </w:r>
          </w:p>
        </w:tc>
        <w:tc>
          <w:tcPr>
            <w:tcW w:w="4706" w:type="dxa"/>
          </w:tcPr>
          <w:p w14:paraId="7A565C6F" w14:textId="29A6DA05" w:rsidR="00213541" w:rsidRPr="005D46FC" w:rsidRDefault="005D46FC" w:rsidP="00F607B2">
            <w:pPr>
              <w:jc w:val="both"/>
              <w:rPr>
                <w:rFonts w:ascii="Arial" w:hAnsi="Arial" w:cs="Arial"/>
              </w:rPr>
            </w:pPr>
            <w:r>
              <w:rPr>
                <w:rFonts w:ascii="Arial" w:hAnsi="Arial" w:cs="Arial"/>
              </w:rPr>
              <w:t>Band 7</w:t>
            </w:r>
          </w:p>
        </w:tc>
      </w:tr>
      <w:tr w:rsidR="00213541" w:rsidRPr="00F607B2" w14:paraId="4E9E9009" w14:textId="77777777" w:rsidTr="00884334">
        <w:tc>
          <w:tcPr>
            <w:tcW w:w="5500" w:type="dxa"/>
          </w:tcPr>
          <w:p w14:paraId="4F8E38A6" w14:textId="77777777"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4706" w:type="dxa"/>
          </w:tcPr>
          <w:p w14:paraId="1E200CFA" w14:textId="3D9A9C96" w:rsidR="00213541" w:rsidRPr="004C3716" w:rsidRDefault="00AA7431" w:rsidP="00F607B2">
            <w:pPr>
              <w:jc w:val="both"/>
              <w:rPr>
                <w:rFonts w:ascii="Arial" w:hAnsi="Arial" w:cs="Arial"/>
              </w:rPr>
            </w:pPr>
            <w:r>
              <w:rPr>
                <w:rFonts w:ascii="Arial" w:hAnsi="Arial" w:cs="Arial"/>
              </w:rPr>
              <w:t>Medicine Care Group</w:t>
            </w:r>
          </w:p>
        </w:tc>
      </w:tr>
    </w:tbl>
    <w:p w14:paraId="096FF2AB" w14:textId="77777777" w:rsidR="00884334" w:rsidRPr="00F607B2"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F607B2" w14:paraId="2595F572" w14:textId="77777777" w:rsidTr="00884334">
        <w:tc>
          <w:tcPr>
            <w:tcW w:w="10206" w:type="dxa"/>
            <w:shd w:val="clear" w:color="auto" w:fill="002060"/>
          </w:tcPr>
          <w:p w14:paraId="47E7E055" w14:textId="77777777"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14:paraId="64A60C16" w14:textId="77777777" w:rsidTr="00884334">
        <w:trPr>
          <w:trHeight w:val="1838"/>
        </w:trPr>
        <w:tc>
          <w:tcPr>
            <w:tcW w:w="10206" w:type="dxa"/>
            <w:tcBorders>
              <w:bottom w:val="single" w:sz="4" w:space="0" w:color="auto"/>
            </w:tcBorders>
          </w:tcPr>
          <w:p w14:paraId="7D4A65D9" w14:textId="54F81750" w:rsidR="005D46FC" w:rsidRPr="005D46FC" w:rsidRDefault="005D46FC" w:rsidP="004C3716">
            <w:pPr>
              <w:spacing w:before="200"/>
              <w:jc w:val="both"/>
              <w:rPr>
                <w:rFonts w:ascii="Arial" w:eastAsia="Times New Roman" w:hAnsi="Arial" w:cs="Arial"/>
                <w:lang w:eastAsia="en-GB"/>
              </w:rPr>
            </w:pPr>
            <w:r w:rsidRPr="005D46FC">
              <w:rPr>
                <w:rFonts w:ascii="Arial" w:eastAsia="Times New Roman" w:hAnsi="Arial" w:cs="Arial"/>
                <w:lang w:eastAsia="en-GB"/>
              </w:rPr>
              <w:t xml:space="preserve">This is a Specialist </w:t>
            </w:r>
            <w:r w:rsidR="00D44206">
              <w:rPr>
                <w:rFonts w:ascii="Arial" w:eastAsia="Times New Roman" w:hAnsi="Arial" w:cs="Arial"/>
                <w:lang w:eastAsia="en-GB"/>
              </w:rPr>
              <w:t>registrant</w:t>
            </w:r>
            <w:r w:rsidRPr="005D46FC">
              <w:rPr>
                <w:rFonts w:ascii="Arial" w:eastAsia="Times New Roman" w:hAnsi="Arial" w:cs="Arial"/>
                <w:lang w:eastAsia="en-GB"/>
              </w:rPr>
              <w:t xml:space="preserve"> post which enables the individual to be responsible for aspects of the provision of </w:t>
            </w:r>
            <w:r w:rsidR="004C3716" w:rsidRPr="005D46FC">
              <w:rPr>
                <w:rFonts w:ascii="Arial" w:eastAsia="Times New Roman" w:hAnsi="Arial" w:cs="Arial"/>
                <w:lang w:eastAsia="en-GB"/>
              </w:rPr>
              <w:t>high-quality</w:t>
            </w:r>
            <w:r w:rsidRPr="005D46FC">
              <w:rPr>
                <w:rFonts w:ascii="Arial" w:eastAsia="Times New Roman" w:hAnsi="Arial" w:cs="Arial"/>
                <w:lang w:eastAsia="en-GB"/>
              </w:rPr>
              <w:t xml:space="preserve"> Specialist care to both inpatient and outpatients within the speciality and to provide expert advice and support for patients diagnosed the condition.</w:t>
            </w:r>
          </w:p>
          <w:p w14:paraId="2A322421" w14:textId="1D15DEBB" w:rsidR="005D46FC" w:rsidRPr="005D46FC" w:rsidRDefault="005D46FC" w:rsidP="004C3716">
            <w:pPr>
              <w:spacing w:before="200"/>
              <w:jc w:val="both"/>
              <w:rPr>
                <w:rFonts w:ascii="Arial" w:eastAsia="Times New Roman" w:hAnsi="Arial" w:cs="Arial"/>
                <w:lang w:eastAsia="en-GB"/>
              </w:rPr>
            </w:pPr>
            <w:r w:rsidRPr="005D46FC">
              <w:rPr>
                <w:rFonts w:ascii="Arial" w:eastAsia="Times New Roman" w:hAnsi="Arial" w:cs="Arial"/>
                <w:lang w:eastAsia="en-GB"/>
              </w:rPr>
              <w:t>This post holder will act as an expert resource for nursing</w:t>
            </w:r>
            <w:r w:rsidR="00D44206">
              <w:rPr>
                <w:rFonts w:ascii="Arial" w:eastAsia="Times New Roman" w:hAnsi="Arial" w:cs="Arial"/>
                <w:lang w:eastAsia="en-GB"/>
              </w:rPr>
              <w:t>, allied health professionals</w:t>
            </w:r>
            <w:r w:rsidRPr="005D46FC">
              <w:rPr>
                <w:rFonts w:ascii="Arial" w:eastAsia="Times New Roman" w:hAnsi="Arial" w:cs="Arial"/>
                <w:lang w:eastAsia="en-GB"/>
              </w:rPr>
              <w:t xml:space="preserve"> and medical staff by providing advice, support and education through clinical practice </w:t>
            </w:r>
            <w:r w:rsidR="004C3716" w:rsidRPr="005D46FC">
              <w:rPr>
                <w:rFonts w:ascii="Arial" w:eastAsia="Times New Roman" w:hAnsi="Arial" w:cs="Arial"/>
                <w:lang w:eastAsia="en-GB"/>
              </w:rPr>
              <w:t>evidence-based</w:t>
            </w:r>
            <w:r w:rsidRPr="005D46FC">
              <w:rPr>
                <w:rFonts w:ascii="Arial" w:eastAsia="Times New Roman" w:hAnsi="Arial" w:cs="Arial"/>
                <w:lang w:eastAsia="en-GB"/>
              </w:rPr>
              <w:t xml:space="preserve"> development.</w:t>
            </w:r>
          </w:p>
          <w:p w14:paraId="60A0C7D9" w14:textId="392C20B3" w:rsidR="005D46FC" w:rsidRPr="005D46FC" w:rsidRDefault="005D46FC" w:rsidP="004C3716">
            <w:pPr>
              <w:spacing w:before="200"/>
              <w:jc w:val="both"/>
              <w:rPr>
                <w:rFonts w:ascii="Arial" w:eastAsia="Times New Roman" w:hAnsi="Arial" w:cs="Arial"/>
                <w:lang w:eastAsia="en-GB"/>
              </w:rPr>
            </w:pPr>
            <w:r w:rsidRPr="005D46FC">
              <w:rPr>
                <w:rFonts w:ascii="Arial" w:eastAsia="Times New Roman" w:hAnsi="Arial" w:cs="Arial"/>
                <w:lang w:eastAsia="en-GB"/>
              </w:rPr>
              <w:t>There will be close liaison and appropriate referral between all relevant departments, the lead clinician and other services, including those provided by community teams.</w:t>
            </w:r>
          </w:p>
          <w:p w14:paraId="131FC313" w14:textId="77777777" w:rsidR="005D46FC" w:rsidRPr="005D46FC" w:rsidRDefault="005D46FC" w:rsidP="004C3716">
            <w:pPr>
              <w:spacing w:before="200"/>
              <w:jc w:val="both"/>
              <w:rPr>
                <w:rFonts w:ascii="Arial" w:eastAsia="Times New Roman" w:hAnsi="Arial" w:cs="Arial"/>
                <w:lang w:eastAsia="en-GB"/>
              </w:rPr>
            </w:pPr>
            <w:r w:rsidRPr="005D46FC">
              <w:rPr>
                <w:rFonts w:ascii="Arial" w:eastAsia="Times New Roman" w:hAnsi="Arial" w:cs="Arial"/>
                <w:lang w:eastAsia="en-GB"/>
              </w:rPr>
              <w:t>The post holder will develop and sustain partnership working with individual groups, communities and agencies.</w:t>
            </w:r>
          </w:p>
          <w:p w14:paraId="52A3787A" w14:textId="09F27581" w:rsidR="00AA7431" w:rsidRDefault="005D46FC" w:rsidP="004C3716">
            <w:pPr>
              <w:spacing w:before="200"/>
              <w:jc w:val="both"/>
              <w:rPr>
                <w:rFonts w:ascii="Arial" w:eastAsia="Times New Roman" w:hAnsi="Arial" w:cs="Arial"/>
                <w:lang w:eastAsia="en-GB"/>
              </w:rPr>
            </w:pPr>
            <w:r w:rsidRPr="005D46FC">
              <w:rPr>
                <w:rFonts w:ascii="Arial" w:eastAsia="Times New Roman" w:hAnsi="Arial" w:cs="Arial"/>
                <w:lang w:eastAsia="en-GB"/>
              </w:rPr>
              <w:t>Facilitate the planning and delivery of care programmes to address patient needs</w:t>
            </w:r>
            <w:bookmarkStart w:id="0" w:name="_GoBack"/>
            <w:bookmarkEnd w:id="0"/>
            <w:r w:rsidRPr="005D46FC">
              <w:rPr>
                <w:rFonts w:ascii="Arial" w:eastAsia="Times New Roman" w:hAnsi="Arial" w:cs="Arial"/>
                <w:lang w:eastAsia="en-GB"/>
              </w:rPr>
              <w:t xml:space="preserve"> and develop/improve the service.</w:t>
            </w:r>
          </w:p>
          <w:p w14:paraId="034AD572" w14:textId="290E339E" w:rsidR="00AA7431" w:rsidRPr="004C3716" w:rsidRDefault="00AA7431" w:rsidP="00AA7431">
            <w:pPr>
              <w:spacing w:before="200"/>
              <w:jc w:val="both"/>
              <w:rPr>
                <w:rFonts w:ascii="Arial" w:eastAsia="Times New Roman" w:hAnsi="Arial" w:cs="Arial"/>
                <w:lang w:eastAsia="en-GB"/>
              </w:rPr>
            </w:pPr>
            <w:r w:rsidRPr="00AA7431">
              <w:rPr>
                <w:rFonts w:ascii="Arial" w:eastAsia="Times New Roman" w:hAnsi="Arial" w:cs="Arial"/>
                <w:lang w:eastAsia="en-GB"/>
              </w:rPr>
              <w:t>The postholder will contribute to the management of, and advise the budget holder, regarding financial services relating to the service.</w:t>
            </w:r>
          </w:p>
          <w:p w14:paraId="285875A5" w14:textId="05FB9D86" w:rsidR="00213541" w:rsidRPr="00884334" w:rsidRDefault="00213541" w:rsidP="005D46FC">
            <w:pPr>
              <w:rPr>
                <w:rFonts w:ascii="Arial" w:hAnsi="Arial" w:cs="Arial"/>
                <w:b/>
                <w:bCs/>
                <w:color w:val="FFFFFF" w:themeColor="background1"/>
              </w:rPr>
            </w:pPr>
          </w:p>
        </w:tc>
      </w:tr>
      <w:tr w:rsidR="00884334" w:rsidRPr="00F607B2" w14:paraId="0979D453" w14:textId="77777777" w:rsidTr="0069363D">
        <w:tc>
          <w:tcPr>
            <w:tcW w:w="10206" w:type="dxa"/>
            <w:shd w:val="clear" w:color="auto" w:fill="002060"/>
          </w:tcPr>
          <w:p w14:paraId="7AE6F60A" w14:textId="20C50DE6" w:rsidR="00884334" w:rsidRPr="00F607B2" w:rsidRDefault="00884334" w:rsidP="00F607B2">
            <w:pPr>
              <w:jc w:val="both"/>
              <w:rPr>
                <w:rFonts w:ascii="Arial" w:hAnsi="Arial" w:cs="Arial"/>
              </w:rPr>
            </w:pPr>
            <w:r>
              <w:rPr>
                <w:rFonts w:ascii="Arial" w:hAnsi="Arial" w:cs="Arial"/>
                <w:b/>
              </w:rPr>
              <w:t>KEY RESULT AREAS/PRINCIPAL DUTIES AND RESPONSIBILITIES</w:t>
            </w:r>
          </w:p>
        </w:tc>
      </w:tr>
      <w:tr w:rsidR="00884334" w:rsidRPr="00F607B2" w14:paraId="54D04B01" w14:textId="77777777" w:rsidTr="00884334">
        <w:tc>
          <w:tcPr>
            <w:tcW w:w="10206" w:type="dxa"/>
            <w:shd w:val="clear" w:color="auto" w:fill="auto"/>
          </w:tcPr>
          <w:p w14:paraId="30867587" w14:textId="1460EB64" w:rsidR="005D46FC" w:rsidRPr="005D46FC" w:rsidRDefault="005D46FC" w:rsidP="005D46FC">
            <w:pPr>
              <w:spacing w:before="200"/>
              <w:jc w:val="both"/>
              <w:rPr>
                <w:rFonts w:ascii="Arial" w:eastAsia="Times New Roman" w:hAnsi="Arial" w:cs="Arial"/>
                <w:lang w:eastAsia="en-GB"/>
              </w:rPr>
            </w:pPr>
            <w:r w:rsidRPr="005D46FC">
              <w:rPr>
                <w:rFonts w:ascii="Arial" w:eastAsia="Times New Roman" w:hAnsi="Arial" w:cs="Arial"/>
                <w:lang w:eastAsia="en-GB"/>
              </w:rPr>
              <w:t xml:space="preserve">The </w:t>
            </w:r>
            <w:r w:rsidR="00D74F3B">
              <w:rPr>
                <w:rFonts w:ascii="Arial" w:eastAsia="Times New Roman" w:hAnsi="Arial" w:cs="Arial"/>
                <w:lang w:eastAsia="en-GB"/>
              </w:rPr>
              <w:t xml:space="preserve">Multiple Sclerosis </w:t>
            </w:r>
            <w:r w:rsidR="00D74F3B" w:rsidRPr="005D46FC">
              <w:rPr>
                <w:rFonts w:ascii="Arial" w:eastAsia="Times New Roman" w:hAnsi="Arial" w:cs="Arial"/>
                <w:lang w:eastAsia="en-GB"/>
              </w:rPr>
              <w:t>Clinical Specialist</w:t>
            </w:r>
            <w:r w:rsidR="00D74F3B" w:rsidRPr="00AA7431">
              <w:rPr>
                <w:rFonts w:ascii="Arial" w:eastAsia="Times New Roman" w:hAnsi="Arial" w:cs="Arial"/>
                <w:lang w:eastAsia="en-GB"/>
              </w:rPr>
              <w:t xml:space="preserve"> </w:t>
            </w:r>
            <w:r w:rsidRPr="005D46FC">
              <w:rPr>
                <w:rFonts w:ascii="Arial" w:eastAsia="Times New Roman" w:hAnsi="Arial" w:cs="Arial"/>
                <w:lang w:eastAsia="en-GB"/>
              </w:rPr>
              <w:t>will be based a</w:t>
            </w:r>
            <w:r w:rsidR="008E32CD">
              <w:rPr>
                <w:rFonts w:ascii="Arial" w:eastAsia="Times New Roman" w:hAnsi="Arial" w:cs="Arial"/>
                <w:lang w:eastAsia="en-GB"/>
              </w:rPr>
              <w:t>cross</w:t>
            </w:r>
            <w:r w:rsidRPr="005D46FC">
              <w:rPr>
                <w:rFonts w:ascii="Arial" w:eastAsia="Times New Roman" w:hAnsi="Arial" w:cs="Arial"/>
                <w:lang w:eastAsia="en-GB"/>
              </w:rPr>
              <w:t xml:space="preserve"> </w:t>
            </w:r>
            <w:r w:rsidR="004C3716">
              <w:rPr>
                <w:rFonts w:ascii="Arial" w:eastAsia="Times New Roman" w:hAnsi="Arial" w:cs="Arial"/>
                <w:lang w:eastAsia="en-GB"/>
              </w:rPr>
              <w:t>Royal Devon University Healthcare Trust</w:t>
            </w:r>
            <w:r w:rsidR="00AA7431">
              <w:rPr>
                <w:rFonts w:ascii="Arial" w:eastAsia="Times New Roman" w:hAnsi="Arial" w:cs="Arial"/>
                <w:lang w:eastAsia="en-GB"/>
              </w:rPr>
              <w:t xml:space="preserve"> </w:t>
            </w:r>
            <w:r w:rsidRPr="005D46FC">
              <w:rPr>
                <w:rFonts w:ascii="Arial" w:eastAsia="Times New Roman" w:hAnsi="Arial" w:cs="Arial"/>
                <w:lang w:eastAsia="en-GB"/>
              </w:rPr>
              <w:t>and will be responsible for</w:t>
            </w:r>
            <w:r>
              <w:rPr>
                <w:rFonts w:ascii="Arial" w:eastAsia="Times New Roman" w:hAnsi="Arial" w:cs="Arial"/>
                <w:lang w:eastAsia="en-GB"/>
              </w:rPr>
              <w:t>:</w:t>
            </w:r>
          </w:p>
          <w:p w14:paraId="31579522" w14:textId="6A429FD5" w:rsidR="005D46FC" w:rsidRDefault="005D46FC" w:rsidP="005D46FC">
            <w:pPr>
              <w:spacing w:before="200"/>
              <w:jc w:val="both"/>
              <w:rPr>
                <w:rFonts w:ascii="Arial" w:eastAsia="Times New Roman" w:hAnsi="Arial" w:cs="Arial"/>
                <w:lang w:eastAsia="en-GB"/>
              </w:rPr>
            </w:pPr>
            <w:r w:rsidRPr="005D46FC">
              <w:rPr>
                <w:rFonts w:ascii="Arial" w:eastAsia="Times New Roman" w:hAnsi="Arial" w:cs="Arial"/>
                <w:lang w:eastAsia="en-GB"/>
              </w:rPr>
              <w:t xml:space="preserve">Supporting the wards to co-ordinate the care throughout the patient’s pathway whilst under the care of the specialist team, from diagnosis through treatment and follow-up care. </w:t>
            </w:r>
          </w:p>
          <w:p w14:paraId="645B52CA" w14:textId="77777777" w:rsidR="008B7119" w:rsidRPr="008B7119" w:rsidRDefault="008B7119" w:rsidP="008B7119">
            <w:pPr>
              <w:rPr>
                <w:rFonts w:ascii="Arial" w:eastAsia="Times New Roman" w:hAnsi="Arial" w:cs="Arial"/>
                <w:lang w:eastAsia="en-GB"/>
              </w:rPr>
            </w:pPr>
          </w:p>
          <w:p w14:paraId="7C1A09E8" w14:textId="24F88815" w:rsidR="00DE40F3" w:rsidRPr="008B7119" w:rsidRDefault="008B7119" w:rsidP="008B7119">
            <w:pPr>
              <w:rPr>
                <w:rFonts w:ascii="Arial" w:eastAsia="Times New Roman" w:hAnsi="Arial" w:cs="Arial"/>
                <w:lang w:eastAsia="en-GB"/>
              </w:rPr>
            </w:pPr>
            <w:r w:rsidRPr="008B7119">
              <w:rPr>
                <w:rFonts w:ascii="Arial" w:eastAsia="Times New Roman" w:hAnsi="Arial" w:cs="Arial"/>
                <w:lang w:eastAsia="en-GB"/>
              </w:rPr>
              <w:t>P</w:t>
            </w:r>
            <w:r w:rsidR="00DE40F3" w:rsidRPr="008B7119">
              <w:rPr>
                <w:rFonts w:ascii="Arial" w:eastAsia="Times New Roman" w:hAnsi="Arial" w:cs="Arial"/>
                <w:lang w:eastAsia="en-GB"/>
              </w:rPr>
              <w:t>rovid</w:t>
            </w:r>
            <w:r w:rsidRPr="008B7119">
              <w:rPr>
                <w:rFonts w:ascii="Arial" w:eastAsia="Times New Roman" w:hAnsi="Arial" w:cs="Arial"/>
                <w:lang w:eastAsia="en-GB"/>
              </w:rPr>
              <w:t>ing</w:t>
            </w:r>
            <w:r w:rsidR="00DE40F3" w:rsidRPr="008B7119">
              <w:rPr>
                <w:rFonts w:ascii="Arial" w:eastAsia="Times New Roman" w:hAnsi="Arial" w:cs="Arial"/>
                <w:lang w:eastAsia="en-GB"/>
              </w:rPr>
              <w:t xml:space="preserve"> specialist MS advice, support and care to patients, carers and colleagues.  </w:t>
            </w:r>
          </w:p>
          <w:p w14:paraId="337F5826" w14:textId="77777777" w:rsidR="008B7119" w:rsidRPr="008B7119" w:rsidRDefault="008B7119" w:rsidP="008B7119">
            <w:pPr>
              <w:rPr>
                <w:rFonts w:ascii="Arial" w:eastAsia="Times New Roman" w:hAnsi="Arial" w:cs="Arial"/>
                <w:lang w:eastAsia="en-GB"/>
              </w:rPr>
            </w:pPr>
          </w:p>
          <w:p w14:paraId="0DFAF2B5" w14:textId="405B0ADB" w:rsidR="00DE40F3" w:rsidRPr="008B7119" w:rsidRDefault="00DE40F3" w:rsidP="008B7119">
            <w:pPr>
              <w:rPr>
                <w:rFonts w:ascii="Arial" w:eastAsia="Times New Roman" w:hAnsi="Arial" w:cs="Arial"/>
                <w:lang w:eastAsia="en-GB"/>
              </w:rPr>
            </w:pPr>
            <w:r w:rsidRPr="008B7119">
              <w:rPr>
                <w:rFonts w:ascii="Arial" w:eastAsia="Times New Roman" w:hAnsi="Arial" w:cs="Arial"/>
                <w:lang w:eastAsia="en-GB"/>
              </w:rPr>
              <w:t>Provid</w:t>
            </w:r>
            <w:r w:rsidR="008B7119" w:rsidRPr="008B7119">
              <w:rPr>
                <w:rFonts w:ascii="Arial" w:eastAsia="Times New Roman" w:hAnsi="Arial" w:cs="Arial"/>
                <w:lang w:eastAsia="en-GB"/>
              </w:rPr>
              <w:t>ing</w:t>
            </w:r>
            <w:r w:rsidRPr="008B7119">
              <w:rPr>
                <w:rFonts w:ascii="Arial" w:eastAsia="Times New Roman" w:hAnsi="Arial" w:cs="Arial"/>
                <w:lang w:eastAsia="en-GB"/>
              </w:rPr>
              <w:t xml:space="preserve"> specialist input to developing services within the Neurology speciality.  </w:t>
            </w:r>
          </w:p>
          <w:p w14:paraId="4B6AF4A9" w14:textId="77777777" w:rsidR="008B7119" w:rsidRPr="008B7119" w:rsidRDefault="008B7119" w:rsidP="008B7119">
            <w:pPr>
              <w:rPr>
                <w:rFonts w:ascii="Arial" w:eastAsia="Times New Roman" w:hAnsi="Arial" w:cs="Arial"/>
                <w:lang w:eastAsia="en-GB"/>
              </w:rPr>
            </w:pPr>
          </w:p>
          <w:p w14:paraId="6F3DD31B" w14:textId="2736BCAC" w:rsidR="00DE40F3" w:rsidRPr="008B7119" w:rsidRDefault="00094A68" w:rsidP="008B7119">
            <w:pPr>
              <w:rPr>
                <w:rFonts w:ascii="Arial" w:eastAsia="Times New Roman" w:hAnsi="Arial" w:cs="Arial"/>
                <w:lang w:eastAsia="en-GB"/>
              </w:rPr>
            </w:pPr>
            <w:r>
              <w:rPr>
                <w:rFonts w:ascii="Arial" w:eastAsia="Times New Roman" w:hAnsi="Arial" w:cs="Arial"/>
                <w:lang w:eastAsia="en-GB"/>
              </w:rPr>
              <w:t>Co-ordinating the</w:t>
            </w:r>
            <w:r w:rsidR="00DE40F3" w:rsidRPr="008B7119">
              <w:rPr>
                <w:rFonts w:ascii="Arial" w:eastAsia="Times New Roman" w:hAnsi="Arial" w:cs="Arial"/>
                <w:lang w:eastAsia="en-GB"/>
              </w:rPr>
              <w:t xml:space="preserve"> management of caseload of multiple sclerosis patients in conjunction with Band 6 support nurse and Band 3 administrative support.  </w:t>
            </w:r>
          </w:p>
          <w:p w14:paraId="5AB2F43E" w14:textId="77777777" w:rsidR="008B7119" w:rsidRPr="008B7119" w:rsidRDefault="008B7119" w:rsidP="008B7119">
            <w:pPr>
              <w:rPr>
                <w:rFonts w:ascii="Arial" w:eastAsia="Times New Roman" w:hAnsi="Arial" w:cs="Arial"/>
                <w:lang w:eastAsia="en-GB"/>
              </w:rPr>
            </w:pPr>
          </w:p>
          <w:p w14:paraId="3CEA40B4" w14:textId="05B7D500" w:rsidR="00DE40F3" w:rsidRPr="008B7119" w:rsidRDefault="00DE40F3" w:rsidP="008B7119">
            <w:pPr>
              <w:rPr>
                <w:rFonts w:ascii="Arial" w:eastAsia="Times New Roman" w:hAnsi="Arial" w:cs="Arial"/>
                <w:lang w:eastAsia="en-GB"/>
              </w:rPr>
            </w:pPr>
            <w:r w:rsidRPr="008B7119">
              <w:rPr>
                <w:rFonts w:ascii="Arial" w:eastAsia="Times New Roman" w:hAnsi="Arial" w:cs="Arial"/>
                <w:lang w:eastAsia="en-GB"/>
              </w:rPr>
              <w:t>Provid</w:t>
            </w:r>
            <w:r w:rsidR="008B7119" w:rsidRPr="008B7119">
              <w:rPr>
                <w:rFonts w:ascii="Arial" w:eastAsia="Times New Roman" w:hAnsi="Arial" w:cs="Arial"/>
                <w:lang w:eastAsia="en-GB"/>
              </w:rPr>
              <w:t>ing</w:t>
            </w:r>
            <w:r w:rsidRPr="008B7119">
              <w:rPr>
                <w:rFonts w:ascii="Arial" w:eastAsia="Times New Roman" w:hAnsi="Arial" w:cs="Arial"/>
                <w:lang w:eastAsia="en-GB"/>
              </w:rPr>
              <w:t xml:space="preserve"> expertise which reflects research and current best practice to ensure maintenance of clinical excellence.</w:t>
            </w:r>
          </w:p>
          <w:p w14:paraId="6AA84FF6" w14:textId="77777777" w:rsidR="008B7119" w:rsidRPr="008B7119" w:rsidRDefault="008B7119" w:rsidP="008B7119">
            <w:pPr>
              <w:rPr>
                <w:rFonts w:ascii="Arial" w:eastAsia="Times New Roman" w:hAnsi="Arial" w:cs="Arial"/>
                <w:lang w:eastAsia="en-GB"/>
              </w:rPr>
            </w:pPr>
          </w:p>
          <w:p w14:paraId="23B6AC99" w14:textId="77777777" w:rsidR="00094A68" w:rsidRPr="00D74F3B" w:rsidRDefault="00094A68" w:rsidP="00094A68">
            <w:pPr>
              <w:pStyle w:val="CommentText"/>
              <w:rPr>
                <w:rFonts w:ascii="Arial" w:hAnsi="Arial" w:cs="Arial"/>
                <w:sz w:val="22"/>
                <w:szCs w:val="22"/>
              </w:rPr>
            </w:pPr>
            <w:r w:rsidRPr="00D74F3B">
              <w:rPr>
                <w:rFonts w:ascii="Arial" w:hAnsi="Arial" w:cs="Arial"/>
                <w:sz w:val="22"/>
                <w:szCs w:val="22"/>
              </w:rPr>
              <w:t>Work collaboratively with the Consultant Neurologists to oversee the ongoing care of MS patients, incorporating a prescribing role that includes symptom</w:t>
            </w:r>
            <w:r w:rsidRPr="00D74F3B">
              <w:rPr>
                <w:rFonts w:ascii="Cambria Math" w:hAnsi="Cambria Math" w:cs="Cambria Math"/>
                <w:sz w:val="22"/>
                <w:szCs w:val="22"/>
              </w:rPr>
              <w:t>‑</w:t>
            </w:r>
            <w:r w:rsidRPr="00D74F3B">
              <w:rPr>
                <w:rFonts w:ascii="Arial" w:hAnsi="Arial" w:cs="Arial"/>
                <w:sz w:val="22"/>
                <w:szCs w:val="22"/>
              </w:rPr>
              <w:t>management, relapse treatment, supportive therapies, and disease</w:t>
            </w:r>
            <w:r w:rsidRPr="00D74F3B">
              <w:rPr>
                <w:rFonts w:ascii="Cambria Math" w:hAnsi="Cambria Math" w:cs="Cambria Math"/>
                <w:sz w:val="22"/>
                <w:szCs w:val="22"/>
              </w:rPr>
              <w:t>‑</w:t>
            </w:r>
            <w:r w:rsidRPr="00D74F3B">
              <w:rPr>
                <w:rFonts w:ascii="Arial" w:hAnsi="Arial" w:cs="Arial"/>
                <w:sz w:val="22"/>
                <w:szCs w:val="22"/>
              </w:rPr>
              <w:t>modifying therapies.</w:t>
            </w:r>
          </w:p>
          <w:p w14:paraId="01C10466" w14:textId="73CEBFD6" w:rsidR="00DE40F3" w:rsidRPr="008B7119" w:rsidRDefault="00DE40F3" w:rsidP="008B7119">
            <w:pPr>
              <w:rPr>
                <w:rFonts w:ascii="Arial" w:eastAsia="Times New Roman" w:hAnsi="Arial" w:cs="Arial"/>
                <w:lang w:eastAsia="en-GB"/>
              </w:rPr>
            </w:pPr>
          </w:p>
          <w:p w14:paraId="493B9F36" w14:textId="77777777" w:rsidR="008B7119" w:rsidRPr="008B7119" w:rsidRDefault="008B7119" w:rsidP="008B7119">
            <w:pPr>
              <w:rPr>
                <w:rFonts w:ascii="Arial" w:eastAsia="Times New Roman" w:hAnsi="Arial" w:cs="Arial"/>
                <w:lang w:eastAsia="en-GB"/>
              </w:rPr>
            </w:pPr>
          </w:p>
          <w:p w14:paraId="772E4ED9" w14:textId="1295845D" w:rsidR="00DE40F3" w:rsidRPr="008B7119" w:rsidRDefault="008B7119" w:rsidP="008B7119">
            <w:pPr>
              <w:rPr>
                <w:rFonts w:ascii="Arial" w:eastAsia="Times New Roman" w:hAnsi="Arial" w:cs="Arial"/>
                <w:lang w:eastAsia="en-GB"/>
              </w:rPr>
            </w:pPr>
            <w:r w:rsidRPr="008B7119">
              <w:rPr>
                <w:rFonts w:ascii="Arial" w:eastAsia="Times New Roman" w:hAnsi="Arial" w:cs="Arial"/>
                <w:lang w:eastAsia="en-GB"/>
              </w:rPr>
              <w:lastRenderedPageBreak/>
              <w:t>A</w:t>
            </w:r>
            <w:r w:rsidR="00DE40F3" w:rsidRPr="008B7119">
              <w:rPr>
                <w:rFonts w:ascii="Arial" w:eastAsia="Times New Roman" w:hAnsi="Arial" w:cs="Arial"/>
                <w:lang w:eastAsia="en-GB"/>
              </w:rPr>
              <w:t>ct as a specialist resource to Trust colleagues, primary healthcare, statutory and voluntary sector stakeholders.</w:t>
            </w:r>
          </w:p>
          <w:p w14:paraId="7D7D6D39" w14:textId="77777777" w:rsidR="008B7119" w:rsidRPr="008B7119" w:rsidRDefault="008B7119" w:rsidP="008B7119">
            <w:pPr>
              <w:rPr>
                <w:rFonts w:ascii="Arial" w:eastAsia="Times New Roman" w:hAnsi="Arial" w:cs="Arial"/>
                <w:lang w:eastAsia="en-GB"/>
              </w:rPr>
            </w:pPr>
          </w:p>
          <w:p w14:paraId="18FAA5F8" w14:textId="005ADD0E" w:rsidR="00DE40F3" w:rsidRPr="008B7119" w:rsidRDefault="00DE40F3" w:rsidP="008B7119">
            <w:pPr>
              <w:rPr>
                <w:rFonts w:ascii="Arial" w:eastAsia="Times New Roman" w:hAnsi="Arial" w:cs="Arial"/>
                <w:lang w:eastAsia="en-GB"/>
              </w:rPr>
            </w:pPr>
            <w:r w:rsidRPr="008B7119">
              <w:rPr>
                <w:rFonts w:ascii="Arial" w:eastAsia="Times New Roman" w:hAnsi="Arial" w:cs="Arial"/>
                <w:lang w:eastAsia="en-GB"/>
              </w:rPr>
              <w:t>Contribut</w:t>
            </w:r>
            <w:r w:rsidR="008B7119" w:rsidRPr="008B7119">
              <w:rPr>
                <w:rFonts w:ascii="Arial" w:eastAsia="Times New Roman" w:hAnsi="Arial" w:cs="Arial"/>
                <w:lang w:eastAsia="en-GB"/>
              </w:rPr>
              <w:t>ing</w:t>
            </w:r>
            <w:r w:rsidRPr="008B7119">
              <w:rPr>
                <w:rFonts w:ascii="Arial" w:eastAsia="Times New Roman" w:hAnsi="Arial" w:cs="Arial"/>
                <w:lang w:eastAsia="en-GB"/>
              </w:rPr>
              <w:t xml:space="preserve"> to the Trust’s clinical governance agenda through patient involvement, education, clinical guideline production, audit and research.</w:t>
            </w:r>
          </w:p>
          <w:p w14:paraId="3A4696FD" w14:textId="49AE009B" w:rsidR="005D46FC" w:rsidRPr="005D46FC" w:rsidRDefault="005D46FC" w:rsidP="00AA7431">
            <w:pPr>
              <w:spacing w:before="200"/>
              <w:jc w:val="both"/>
              <w:rPr>
                <w:rFonts w:ascii="Arial" w:eastAsia="Times New Roman" w:hAnsi="Arial" w:cs="Arial"/>
                <w:lang w:eastAsia="en-GB"/>
              </w:rPr>
            </w:pPr>
            <w:r w:rsidRPr="005D46FC">
              <w:rPr>
                <w:rFonts w:ascii="Arial" w:eastAsia="Times New Roman" w:hAnsi="Arial" w:cs="Arial"/>
                <w:lang w:eastAsia="en-GB"/>
              </w:rPr>
              <w:t>The post holder will be a key member of, actively participate in, and work within the guidelines of the Multi-Disciplinary Team, as a key worker for patients with the specialist diagnosis.</w:t>
            </w:r>
          </w:p>
          <w:p w14:paraId="411B3084" w14:textId="77777777" w:rsidR="005D46FC" w:rsidRPr="005D46FC" w:rsidRDefault="005D46FC" w:rsidP="00AA7431">
            <w:pPr>
              <w:spacing w:before="200"/>
              <w:jc w:val="both"/>
              <w:rPr>
                <w:rFonts w:ascii="Arial" w:eastAsia="Times New Roman" w:hAnsi="Arial" w:cs="Arial"/>
                <w:lang w:eastAsia="en-GB"/>
              </w:rPr>
            </w:pPr>
            <w:r w:rsidRPr="005D46FC">
              <w:rPr>
                <w:rFonts w:ascii="Arial" w:eastAsia="Times New Roman" w:hAnsi="Arial" w:cs="Arial"/>
                <w:lang w:eastAsia="en-GB"/>
              </w:rPr>
              <w:t xml:space="preserve">To provide appropriate written information for patients, relatives and hospital staff </w:t>
            </w:r>
          </w:p>
          <w:p w14:paraId="4B21122B" w14:textId="77777777" w:rsidR="005D46FC" w:rsidRPr="005D46FC" w:rsidRDefault="005D46FC" w:rsidP="005D46FC">
            <w:pPr>
              <w:rPr>
                <w:rFonts w:ascii="Arial" w:eastAsia="Times New Roman" w:hAnsi="Arial" w:cs="Arial"/>
                <w:lang w:eastAsia="en-GB"/>
              </w:rPr>
            </w:pPr>
          </w:p>
          <w:p w14:paraId="4EC2C9C5" w14:textId="77777777" w:rsidR="005D46FC" w:rsidRPr="005D46FC" w:rsidRDefault="005D46FC" w:rsidP="005D46FC">
            <w:pPr>
              <w:rPr>
                <w:rFonts w:ascii="Arial" w:eastAsia="Times New Roman" w:hAnsi="Arial" w:cs="Arial"/>
                <w:lang w:eastAsia="en-GB"/>
              </w:rPr>
            </w:pPr>
            <w:r w:rsidRPr="005D46FC">
              <w:rPr>
                <w:rFonts w:ascii="Arial" w:eastAsia="Times New Roman" w:hAnsi="Arial" w:cs="Arial"/>
                <w:lang w:eastAsia="en-GB"/>
              </w:rPr>
              <w:t>To provide psychological, social and cultural support to patients diagnosed with the relevant condition.</w:t>
            </w:r>
          </w:p>
          <w:p w14:paraId="754ABE51" w14:textId="335A2049" w:rsidR="00884334" w:rsidRDefault="005D46FC" w:rsidP="00AA7431">
            <w:pPr>
              <w:spacing w:before="200"/>
              <w:jc w:val="both"/>
              <w:rPr>
                <w:rFonts w:ascii="Arial" w:eastAsia="Times New Roman" w:hAnsi="Arial" w:cs="Arial"/>
                <w:lang w:eastAsia="en-GB"/>
              </w:rPr>
            </w:pPr>
            <w:r w:rsidRPr="005D46FC">
              <w:rPr>
                <w:rFonts w:ascii="Arial" w:eastAsia="Times New Roman" w:hAnsi="Arial" w:cs="Arial"/>
                <w:lang w:eastAsia="en-GB"/>
              </w:rPr>
              <w:t>The post holder will fulfil all tasks and work as part of a team.</w:t>
            </w:r>
            <w:r w:rsidRPr="00AA7431">
              <w:rPr>
                <w:rFonts w:ascii="Arial" w:eastAsia="Times New Roman" w:hAnsi="Arial" w:cs="Arial"/>
                <w:lang w:eastAsia="en-GB"/>
              </w:rPr>
              <w:t xml:space="preserve"> </w:t>
            </w:r>
            <w:r w:rsidRPr="005D46FC">
              <w:rPr>
                <w:rFonts w:ascii="Arial" w:eastAsia="Times New Roman" w:hAnsi="Arial" w:cs="Arial"/>
                <w:lang w:eastAsia="en-GB"/>
              </w:rPr>
              <w:t>To meet the needs of the service, the post holder may be required to work in other areas as appropriate as directed by the line manager.</w:t>
            </w:r>
          </w:p>
          <w:p w14:paraId="5108AC8C" w14:textId="561B97B8" w:rsidR="004C3716" w:rsidRPr="00AA7431" w:rsidRDefault="00470688" w:rsidP="00470688">
            <w:pPr>
              <w:tabs>
                <w:tab w:val="left" w:pos="1845"/>
              </w:tabs>
              <w:jc w:val="both"/>
              <w:rPr>
                <w:rFonts w:ascii="Arial" w:eastAsia="Times New Roman" w:hAnsi="Arial" w:cs="Arial"/>
                <w:lang w:eastAsia="en-GB"/>
              </w:rPr>
            </w:pPr>
            <w:r w:rsidRPr="00AA7431">
              <w:rPr>
                <w:rFonts w:ascii="Arial" w:eastAsia="Times New Roman" w:hAnsi="Arial" w:cs="Arial"/>
                <w:lang w:eastAsia="en-GB"/>
              </w:rPr>
              <w:tab/>
            </w:r>
          </w:p>
        </w:tc>
      </w:tr>
      <w:tr w:rsidR="00884334" w:rsidRPr="00F607B2" w14:paraId="0FEB8BFD" w14:textId="77777777" w:rsidTr="0069363D">
        <w:tc>
          <w:tcPr>
            <w:tcW w:w="10206" w:type="dxa"/>
            <w:shd w:val="clear" w:color="auto" w:fill="002060"/>
          </w:tcPr>
          <w:p w14:paraId="6AE28A96" w14:textId="164B96B7" w:rsidR="00884334" w:rsidRPr="00F607B2" w:rsidRDefault="00884334" w:rsidP="00F607B2">
            <w:pPr>
              <w:jc w:val="both"/>
              <w:rPr>
                <w:rFonts w:ascii="Arial" w:hAnsi="Arial" w:cs="Arial"/>
              </w:rPr>
            </w:pPr>
            <w:r w:rsidRPr="00F607B2">
              <w:rPr>
                <w:rFonts w:ascii="Arial" w:hAnsi="Arial" w:cs="Arial"/>
                <w:b/>
              </w:rPr>
              <w:lastRenderedPageBreak/>
              <w:t xml:space="preserve">KEY WORKING RELATIONSHIPS </w:t>
            </w:r>
          </w:p>
        </w:tc>
      </w:tr>
      <w:tr w:rsidR="00213541" w:rsidRPr="00F607B2" w14:paraId="42BDB81E" w14:textId="77777777" w:rsidTr="00884334">
        <w:tc>
          <w:tcPr>
            <w:tcW w:w="10206" w:type="dxa"/>
            <w:tcBorders>
              <w:bottom w:val="single" w:sz="4" w:space="0" w:color="auto"/>
            </w:tcBorders>
          </w:tcPr>
          <w:p w14:paraId="015F4EF4" w14:textId="5280D95C" w:rsidR="00FE0075" w:rsidRPr="00FE0075" w:rsidRDefault="00CB2BE5" w:rsidP="00FE0075">
            <w:pPr>
              <w:pStyle w:val="paragraph"/>
              <w:spacing w:before="0" w:beforeAutospacing="0" w:after="0" w:afterAutospacing="0"/>
              <w:ind w:right="225"/>
              <w:textAlignment w:val="baseline"/>
              <w:rPr>
                <w:rFonts w:ascii="Arial" w:hAnsi="Arial" w:cs="Arial"/>
                <w:sz w:val="22"/>
                <w:szCs w:val="22"/>
              </w:rPr>
            </w:pPr>
            <w:r>
              <w:rPr>
                <w:rStyle w:val="normaltextrun"/>
                <w:rFonts w:ascii="Arial" w:hAnsi="Arial" w:cs="Arial"/>
                <w:sz w:val="22"/>
                <w:szCs w:val="22"/>
              </w:rPr>
              <w:t>Areas of Responsibility:</w:t>
            </w:r>
          </w:p>
          <w:p w14:paraId="40649612" w14:textId="7B35CCE9" w:rsidR="00FE0075" w:rsidRPr="005D3109" w:rsidRDefault="00FE0075" w:rsidP="00FE0075">
            <w:pPr>
              <w:pStyle w:val="paragraph"/>
              <w:numPr>
                <w:ilvl w:val="0"/>
                <w:numId w:val="11"/>
              </w:numPr>
              <w:spacing w:before="0" w:beforeAutospacing="0" w:after="0" w:afterAutospacing="0"/>
              <w:ind w:right="-135"/>
              <w:textAlignment w:val="baseline"/>
              <w:rPr>
                <w:rFonts w:ascii="Segoe UI" w:hAnsi="Segoe UI" w:cs="Segoe UI"/>
                <w:b/>
                <w:bCs/>
                <w:sz w:val="18"/>
                <w:szCs w:val="18"/>
              </w:rPr>
            </w:pPr>
            <w:r>
              <w:rPr>
                <w:rFonts w:ascii="Arial" w:hAnsi="Arial" w:cs="Arial"/>
                <w:bCs/>
                <w:sz w:val="22"/>
                <w:szCs w:val="22"/>
              </w:rPr>
              <w:t>To provide support and expert clinical advice about MS to the Devon area, including community hospitals, GP surgeries and patient caseload</w:t>
            </w:r>
          </w:p>
          <w:p w14:paraId="6DDE098D" w14:textId="5DA27ACA" w:rsidR="00FE0075" w:rsidRPr="005D3109" w:rsidRDefault="00FE0075" w:rsidP="00FE0075">
            <w:pPr>
              <w:pStyle w:val="paragraph"/>
              <w:numPr>
                <w:ilvl w:val="0"/>
                <w:numId w:val="11"/>
              </w:numPr>
              <w:spacing w:before="0" w:beforeAutospacing="0" w:after="0" w:afterAutospacing="0"/>
              <w:ind w:right="-135"/>
              <w:textAlignment w:val="baseline"/>
              <w:rPr>
                <w:rFonts w:ascii="Segoe UI" w:hAnsi="Segoe UI" w:cs="Segoe UI"/>
                <w:b/>
                <w:bCs/>
                <w:sz w:val="18"/>
                <w:szCs w:val="18"/>
              </w:rPr>
            </w:pPr>
            <w:r>
              <w:rPr>
                <w:rFonts w:ascii="Arial" w:hAnsi="Arial" w:cs="Arial"/>
                <w:bCs/>
                <w:sz w:val="22"/>
                <w:szCs w:val="22"/>
              </w:rPr>
              <w:t>All patients under the care of the RDE Consultant Neurologists</w:t>
            </w:r>
          </w:p>
          <w:p w14:paraId="7A2169CB" w14:textId="26B0E72A" w:rsidR="00FE0075" w:rsidRPr="005D3109" w:rsidRDefault="00FE0075" w:rsidP="00FE0075">
            <w:pPr>
              <w:pStyle w:val="paragraph"/>
              <w:numPr>
                <w:ilvl w:val="0"/>
                <w:numId w:val="11"/>
              </w:numPr>
              <w:spacing w:before="0" w:beforeAutospacing="0" w:after="0" w:afterAutospacing="0"/>
              <w:ind w:right="-135"/>
              <w:textAlignment w:val="baseline"/>
              <w:rPr>
                <w:rFonts w:ascii="Segoe UI" w:hAnsi="Segoe UI" w:cs="Segoe UI"/>
                <w:b/>
                <w:bCs/>
                <w:sz w:val="18"/>
                <w:szCs w:val="18"/>
              </w:rPr>
            </w:pPr>
            <w:r>
              <w:rPr>
                <w:rFonts w:ascii="Arial" w:hAnsi="Arial" w:cs="Arial"/>
                <w:bCs/>
                <w:sz w:val="22"/>
                <w:szCs w:val="22"/>
              </w:rPr>
              <w:t>Anybody with MS residing locally but receiving medical care elsewhere</w:t>
            </w:r>
          </w:p>
          <w:p w14:paraId="6EE48F73" w14:textId="77777777" w:rsidR="00FE0075" w:rsidRPr="005D3109" w:rsidRDefault="00FE0075" w:rsidP="00FE0075">
            <w:pPr>
              <w:pStyle w:val="paragraph"/>
              <w:numPr>
                <w:ilvl w:val="0"/>
                <w:numId w:val="11"/>
              </w:numPr>
              <w:spacing w:before="0" w:beforeAutospacing="0" w:after="0" w:afterAutospacing="0"/>
              <w:ind w:right="-135"/>
              <w:textAlignment w:val="baseline"/>
              <w:rPr>
                <w:rFonts w:ascii="Segoe UI" w:hAnsi="Segoe UI" w:cs="Segoe UI"/>
                <w:b/>
                <w:bCs/>
                <w:sz w:val="18"/>
                <w:szCs w:val="18"/>
              </w:rPr>
            </w:pPr>
            <w:r>
              <w:rPr>
                <w:rFonts w:ascii="Arial" w:hAnsi="Arial" w:cs="Arial"/>
                <w:bCs/>
                <w:sz w:val="22"/>
                <w:szCs w:val="22"/>
              </w:rPr>
              <w:t>Carers</w:t>
            </w:r>
          </w:p>
          <w:p w14:paraId="51600E9C" w14:textId="0475F187" w:rsidR="00FE0075" w:rsidRPr="005D3109" w:rsidRDefault="00FE0075" w:rsidP="00FE0075">
            <w:pPr>
              <w:pStyle w:val="paragraph"/>
              <w:numPr>
                <w:ilvl w:val="0"/>
                <w:numId w:val="11"/>
              </w:numPr>
              <w:spacing w:before="0" w:beforeAutospacing="0" w:after="0" w:afterAutospacing="0"/>
              <w:ind w:right="-135"/>
              <w:textAlignment w:val="baseline"/>
              <w:rPr>
                <w:rFonts w:ascii="Segoe UI" w:hAnsi="Segoe UI" w:cs="Segoe UI"/>
                <w:b/>
                <w:bCs/>
                <w:sz w:val="18"/>
                <w:szCs w:val="18"/>
              </w:rPr>
            </w:pPr>
            <w:r>
              <w:rPr>
                <w:rFonts w:ascii="Arial" w:hAnsi="Arial" w:cs="Arial"/>
                <w:bCs/>
                <w:sz w:val="22"/>
                <w:szCs w:val="22"/>
              </w:rPr>
              <w:t>To hold clinics, within the breadth of dimensions</w:t>
            </w:r>
          </w:p>
          <w:p w14:paraId="6D1D5CCC" w14:textId="77777777" w:rsidR="00FE0075" w:rsidRPr="005D3109" w:rsidRDefault="00FE0075" w:rsidP="00FE0075">
            <w:pPr>
              <w:pStyle w:val="paragraph"/>
              <w:numPr>
                <w:ilvl w:val="0"/>
                <w:numId w:val="11"/>
              </w:numPr>
              <w:spacing w:before="0" w:beforeAutospacing="0" w:after="0" w:afterAutospacing="0"/>
              <w:ind w:right="-135"/>
              <w:textAlignment w:val="baseline"/>
              <w:rPr>
                <w:rFonts w:ascii="Segoe UI" w:hAnsi="Segoe UI" w:cs="Segoe UI"/>
                <w:b/>
                <w:bCs/>
                <w:sz w:val="18"/>
                <w:szCs w:val="18"/>
              </w:rPr>
            </w:pPr>
            <w:r>
              <w:rPr>
                <w:rFonts w:ascii="Arial" w:hAnsi="Arial" w:cs="Arial"/>
                <w:bCs/>
                <w:sz w:val="22"/>
                <w:szCs w:val="22"/>
              </w:rPr>
              <w:t>Provide and manage a telephone advice line, providing information, support or onward referral to all carers whether professionals or lay people</w:t>
            </w:r>
          </w:p>
          <w:p w14:paraId="54B1A586" w14:textId="77777777" w:rsidR="00FE0075" w:rsidRDefault="00FE0075" w:rsidP="00CB2BE5">
            <w:pPr>
              <w:pStyle w:val="paragraph"/>
              <w:spacing w:before="0" w:beforeAutospacing="0" w:after="0" w:afterAutospacing="0"/>
              <w:ind w:right="225"/>
              <w:textAlignment w:val="baseline"/>
              <w:rPr>
                <w:rFonts w:ascii="Segoe UI" w:hAnsi="Segoe UI" w:cs="Segoe UI"/>
                <w:b/>
                <w:bCs/>
                <w:sz w:val="18"/>
                <w:szCs w:val="18"/>
              </w:rPr>
            </w:pPr>
          </w:p>
          <w:p w14:paraId="74B125F7" w14:textId="77777777" w:rsidR="00CB2BE5" w:rsidRDefault="00CB2BE5" w:rsidP="00CB2BE5">
            <w:pPr>
              <w:pStyle w:val="paragraph"/>
              <w:spacing w:before="0" w:beforeAutospacing="0" w:after="0" w:afterAutospacing="0"/>
              <w:ind w:right="6675"/>
              <w:textAlignment w:val="baseline"/>
              <w:rPr>
                <w:rFonts w:ascii="Segoe UI" w:hAnsi="Segoe UI" w:cs="Segoe UI"/>
                <w:b/>
                <w:bCs/>
                <w:sz w:val="18"/>
                <w:szCs w:val="18"/>
              </w:rPr>
            </w:pPr>
          </w:p>
          <w:p w14:paraId="4B0A66EC" w14:textId="5EBE2C39" w:rsidR="00CB2BE5" w:rsidRDefault="00CB2BE5" w:rsidP="00CB2BE5">
            <w:pPr>
              <w:pStyle w:val="paragraph"/>
              <w:spacing w:before="0" w:beforeAutospacing="0" w:after="0" w:afterAutospacing="0"/>
              <w:ind w:right="225"/>
              <w:jc w:val="both"/>
              <w:textAlignment w:val="baseline"/>
              <w:rPr>
                <w:rStyle w:val="normaltextrun"/>
                <w:rFonts w:ascii="Arial" w:hAnsi="Arial" w:cs="Arial"/>
                <w:sz w:val="22"/>
                <w:szCs w:val="22"/>
              </w:rPr>
            </w:pPr>
            <w:r>
              <w:rPr>
                <w:rStyle w:val="normaltextrun"/>
                <w:rFonts w:ascii="Arial" w:hAnsi="Arial" w:cs="Arial"/>
                <w:sz w:val="22"/>
                <w:szCs w:val="22"/>
              </w:rPr>
              <w:t xml:space="preserve">No. of Staff reporting to this role: </w:t>
            </w:r>
            <w:r w:rsidR="00094A68">
              <w:rPr>
                <w:rStyle w:val="normaltextrun"/>
                <w:rFonts w:ascii="Arial" w:hAnsi="Arial" w:cs="Arial"/>
                <w:sz w:val="22"/>
                <w:szCs w:val="22"/>
              </w:rPr>
              <w:t>Band six MS specialist</w:t>
            </w:r>
          </w:p>
          <w:p w14:paraId="691B3EAE" w14:textId="77777777" w:rsidR="00CB2BE5" w:rsidRDefault="00CB2BE5" w:rsidP="00CB2BE5">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color w:val="FF0000"/>
                <w:sz w:val="22"/>
                <w:szCs w:val="22"/>
              </w:rPr>
              <w:t> </w:t>
            </w:r>
          </w:p>
          <w:p w14:paraId="3ECC9CD1" w14:textId="7D708025" w:rsidR="00CB2BE5" w:rsidRPr="00ED356C" w:rsidRDefault="00CB2BE5" w:rsidP="00CB2BE5">
            <w:pPr>
              <w:pStyle w:val="paragraph"/>
              <w:spacing w:before="0" w:beforeAutospacing="0" w:after="0" w:afterAutospacing="0"/>
              <w:jc w:val="both"/>
              <w:textAlignment w:val="baseline"/>
              <w:rPr>
                <w:rStyle w:val="normaltextrun"/>
                <w:rFonts w:ascii="Arial" w:hAnsi="Arial"/>
                <w:color w:val="FF0000"/>
                <w:sz w:val="22"/>
              </w:rPr>
            </w:pPr>
            <w:r w:rsidRPr="000C4B65">
              <w:rPr>
                <w:rStyle w:val="normaltextrun"/>
                <w:rFonts w:ascii="Arial" w:hAnsi="Arial"/>
                <w:sz w:val="22"/>
              </w:rPr>
              <w:t xml:space="preserve">The post holder is required to deal effectively with staff of all levels throughout the Trust as and when they encounter on a day to day </w:t>
            </w:r>
            <w:r w:rsidR="006114C2" w:rsidRPr="000C4B65">
              <w:rPr>
                <w:rStyle w:val="normaltextrun"/>
                <w:rFonts w:ascii="Arial" w:hAnsi="Arial"/>
                <w:sz w:val="22"/>
              </w:rPr>
              <w:t xml:space="preserve">basis. </w:t>
            </w:r>
            <w:r w:rsidRPr="000C4B65">
              <w:rPr>
                <w:rStyle w:val="normaltextrun"/>
                <w:rFonts w:ascii="Arial" w:hAnsi="Arial"/>
                <w:sz w:val="22"/>
              </w:rPr>
              <w:t xml:space="preserve">In </w:t>
            </w:r>
            <w:r w:rsidR="000C4B65" w:rsidRPr="000C4B65">
              <w:rPr>
                <w:rStyle w:val="normaltextrun"/>
                <w:rFonts w:ascii="Arial" w:hAnsi="Arial"/>
                <w:sz w:val="22"/>
              </w:rPr>
              <w:t>addition,</w:t>
            </w:r>
            <w:r w:rsidRPr="000C4B65">
              <w:rPr>
                <w:rStyle w:val="normaltextrun"/>
                <w:rFonts w:ascii="Arial" w:hAnsi="Arial"/>
                <w:sz w:val="22"/>
              </w:rPr>
              <w:t xml:space="preserve"> the post holder will deal with the wider healthcare community, external organisations and the public. This will include verbal, written and electronic media. </w:t>
            </w:r>
          </w:p>
          <w:p w14:paraId="4AA8DAC3" w14:textId="77777777" w:rsidR="00CB2BE5" w:rsidRPr="00ED356C" w:rsidRDefault="00CB2BE5" w:rsidP="00CB2BE5">
            <w:pPr>
              <w:pStyle w:val="paragraph"/>
              <w:spacing w:before="0" w:beforeAutospacing="0" w:after="0" w:afterAutospacing="0"/>
              <w:jc w:val="both"/>
              <w:textAlignment w:val="baseline"/>
              <w:rPr>
                <w:rStyle w:val="normaltextrun"/>
                <w:rFonts w:ascii="Arial" w:hAnsi="Arial" w:cs="Arial"/>
                <w:color w:val="FF0000"/>
                <w:sz w:val="22"/>
                <w:szCs w:val="22"/>
              </w:rPr>
            </w:pPr>
          </w:p>
          <w:p w14:paraId="4ADD46B4" w14:textId="77777777" w:rsidR="00CB2BE5" w:rsidRDefault="00CB2BE5" w:rsidP="00CB2BE5">
            <w:pPr>
              <w:pStyle w:val="paragraph"/>
              <w:spacing w:before="0" w:beforeAutospacing="0" w:after="0" w:afterAutospacing="0"/>
              <w:jc w:val="both"/>
              <w:textAlignment w:val="baseline"/>
              <w:rPr>
                <w:rStyle w:val="normaltextrun"/>
              </w:rPr>
            </w:pPr>
            <w:r>
              <w:rPr>
                <w:rStyle w:val="normaltextrun"/>
                <w:rFonts w:ascii="Arial" w:hAnsi="Arial" w:cs="Arial"/>
                <w:sz w:val="22"/>
                <w:szCs w:val="22"/>
              </w:rPr>
              <w:t>Of particular importance are working relationships with:</w:t>
            </w:r>
            <w:r w:rsidRPr="003A5DEC">
              <w:rPr>
                <w:rStyle w:val="normaltextrun"/>
              </w:rPr>
              <w:t> </w:t>
            </w:r>
          </w:p>
          <w:tbl>
            <w:tblPr>
              <w:tblW w:w="9496"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4440"/>
              <w:gridCol w:w="5056"/>
            </w:tblGrid>
            <w:tr w:rsidR="00CB2BE5" w14:paraId="469DF879" w14:textId="77777777" w:rsidTr="00C37479">
              <w:trPr>
                <w:jc w:val="center"/>
              </w:trPr>
              <w:tc>
                <w:tcPr>
                  <w:tcW w:w="4440" w:type="dxa"/>
                  <w:tcBorders>
                    <w:top w:val="single" w:sz="6" w:space="0" w:color="auto"/>
                    <w:left w:val="single" w:sz="6" w:space="0" w:color="auto"/>
                    <w:bottom w:val="single" w:sz="6" w:space="0" w:color="auto"/>
                    <w:right w:val="single" w:sz="6" w:space="0" w:color="auto"/>
                  </w:tcBorders>
                  <w:shd w:val="clear" w:color="auto" w:fill="002060"/>
                  <w:hideMark/>
                </w:tcPr>
                <w:p w14:paraId="25EE3565" w14:textId="77777777" w:rsidR="00CB2BE5" w:rsidRDefault="00CB2BE5" w:rsidP="00CB2BE5">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Internal to the Trust</w:t>
                  </w:r>
                  <w:r>
                    <w:rPr>
                      <w:rStyle w:val="eop"/>
                      <w:rFonts w:ascii="Arial" w:hAnsi="Arial" w:cs="Arial"/>
                      <w:color w:val="FFFFFF"/>
                      <w:sz w:val="22"/>
                      <w:szCs w:val="22"/>
                    </w:rPr>
                    <w:t> </w:t>
                  </w:r>
                </w:p>
              </w:tc>
              <w:tc>
                <w:tcPr>
                  <w:tcW w:w="5056" w:type="dxa"/>
                  <w:tcBorders>
                    <w:top w:val="single" w:sz="6" w:space="0" w:color="auto"/>
                    <w:left w:val="nil"/>
                    <w:bottom w:val="single" w:sz="6" w:space="0" w:color="auto"/>
                    <w:right w:val="single" w:sz="6" w:space="0" w:color="auto"/>
                  </w:tcBorders>
                  <w:shd w:val="clear" w:color="auto" w:fill="002060"/>
                  <w:hideMark/>
                </w:tcPr>
                <w:p w14:paraId="3E831A8A" w14:textId="77777777" w:rsidR="00CB2BE5" w:rsidRDefault="00CB2BE5" w:rsidP="00CB2BE5">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External to the Trust</w:t>
                  </w:r>
                  <w:r>
                    <w:rPr>
                      <w:rStyle w:val="eop"/>
                      <w:rFonts w:ascii="Arial" w:hAnsi="Arial" w:cs="Arial"/>
                      <w:color w:val="FFFFFF"/>
                      <w:sz w:val="22"/>
                      <w:szCs w:val="22"/>
                    </w:rPr>
                    <w:t> </w:t>
                  </w:r>
                </w:p>
              </w:tc>
            </w:tr>
            <w:tr w:rsidR="00E873AD" w14:paraId="5ECAEBE6" w14:textId="77777777" w:rsidTr="00C37479">
              <w:trPr>
                <w:trHeight w:val="518"/>
                <w:jc w:val="center"/>
              </w:trPr>
              <w:tc>
                <w:tcPr>
                  <w:tcW w:w="4440" w:type="dxa"/>
                  <w:tcBorders>
                    <w:top w:val="nil"/>
                    <w:left w:val="single" w:sz="6" w:space="0" w:color="auto"/>
                    <w:bottom w:val="single" w:sz="6" w:space="0" w:color="auto"/>
                    <w:right w:val="single" w:sz="6" w:space="0" w:color="auto"/>
                  </w:tcBorders>
                  <w:shd w:val="clear" w:color="auto" w:fill="auto"/>
                </w:tcPr>
                <w:p w14:paraId="0155FEC3" w14:textId="77777777" w:rsidR="00E873AD" w:rsidRDefault="00E873AD" w:rsidP="00FE0075">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Consultant Neurologists</w:t>
                  </w:r>
                </w:p>
                <w:p w14:paraId="228B38D8" w14:textId="77777777" w:rsidR="00E873AD" w:rsidRDefault="00E873AD" w:rsidP="00E873AD">
                  <w:pPr>
                    <w:pStyle w:val="paragraph"/>
                    <w:spacing w:before="0" w:beforeAutospacing="0" w:after="0" w:afterAutospacing="0"/>
                    <w:jc w:val="both"/>
                    <w:textAlignment w:val="baseline"/>
                    <w:rPr>
                      <w:rFonts w:ascii="Arial" w:hAnsi="Arial" w:cs="Arial"/>
                      <w:color w:val="000000"/>
                      <w:sz w:val="22"/>
                      <w:szCs w:val="22"/>
                    </w:rPr>
                  </w:pPr>
                </w:p>
              </w:tc>
              <w:tc>
                <w:tcPr>
                  <w:tcW w:w="5056" w:type="dxa"/>
                  <w:tcBorders>
                    <w:top w:val="single" w:sz="6" w:space="0" w:color="auto"/>
                    <w:left w:val="nil"/>
                    <w:bottom w:val="single" w:sz="4" w:space="0" w:color="auto"/>
                    <w:right w:val="single" w:sz="6" w:space="0" w:color="auto"/>
                  </w:tcBorders>
                  <w:shd w:val="clear" w:color="auto" w:fill="auto"/>
                </w:tcPr>
                <w:p w14:paraId="521084FE" w14:textId="653DDEDD" w:rsidR="00E873AD" w:rsidRPr="000C32E3" w:rsidRDefault="00E873AD" w:rsidP="00FE0075">
                  <w:pPr>
                    <w:pStyle w:val="paragraph"/>
                    <w:numPr>
                      <w:ilvl w:val="0"/>
                      <w:numId w:val="3"/>
                    </w:numPr>
                    <w:spacing w:before="0" w:beforeAutospacing="0" w:after="0" w:afterAutospacing="0"/>
                    <w:jc w:val="both"/>
                    <w:textAlignment w:val="baseline"/>
                    <w:rPr>
                      <w:color w:val="000000"/>
                    </w:rPr>
                  </w:pPr>
                  <w:r>
                    <w:rPr>
                      <w:rFonts w:ascii="Arial" w:hAnsi="Arial" w:cs="Arial"/>
                      <w:color w:val="000000"/>
                      <w:sz w:val="22"/>
                      <w:szCs w:val="22"/>
                    </w:rPr>
                    <w:t>Patients, families and carers</w:t>
                  </w:r>
                </w:p>
              </w:tc>
            </w:tr>
            <w:tr w:rsidR="00E873AD" w14:paraId="60F45BBE" w14:textId="77777777" w:rsidTr="00C37479">
              <w:trPr>
                <w:trHeight w:val="517"/>
                <w:jc w:val="center"/>
              </w:trPr>
              <w:tc>
                <w:tcPr>
                  <w:tcW w:w="4440" w:type="dxa"/>
                  <w:tcBorders>
                    <w:top w:val="nil"/>
                    <w:left w:val="single" w:sz="6" w:space="0" w:color="auto"/>
                    <w:bottom w:val="single" w:sz="6" w:space="0" w:color="auto"/>
                    <w:right w:val="single" w:sz="6" w:space="0" w:color="auto"/>
                  </w:tcBorders>
                  <w:shd w:val="clear" w:color="auto" w:fill="auto"/>
                </w:tcPr>
                <w:p w14:paraId="17F96093" w14:textId="77777777" w:rsidR="00E873AD" w:rsidRDefault="00E873AD" w:rsidP="00E873AD">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Neurological Therapy Team</w:t>
                  </w:r>
                </w:p>
                <w:p w14:paraId="2A9E4486" w14:textId="77777777" w:rsidR="00E873AD" w:rsidRDefault="00E873AD" w:rsidP="00E873AD">
                  <w:pPr>
                    <w:pStyle w:val="paragraph"/>
                    <w:spacing w:before="0" w:beforeAutospacing="0" w:after="0" w:afterAutospacing="0"/>
                    <w:ind w:left="360"/>
                    <w:jc w:val="both"/>
                    <w:textAlignment w:val="baseline"/>
                    <w:rPr>
                      <w:rFonts w:ascii="Arial" w:hAnsi="Arial" w:cs="Arial"/>
                      <w:color w:val="000000"/>
                      <w:sz w:val="22"/>
                      <w:szCs w:val="22"/>
                    </w:rPr>
                  </w:pPr>
                </w:p>
              </w:tc>
              <w:tc>
                <w:tcPr>
                  <w:tcW w:w="5056" w:type="dxa"/>
                  <w:tcBorders>
                    <w:top w:val="single" w:sz="4" w:space="0" w:color="auto"/>
                    <w:left w:val="nil"/>
                    <w:bottom w:val="single" w:sz="6" w:space="0" w:color="auto"/>
                    <w:right w:val="single" w:sz="6" w:space="0" w:color="auto"/>
                  </w:tcBorders>
                  <w:shd w:val="clear" w:color="auto" w:fill="auto"/>
                </w:tcPr>
                <w:p w14:paraId="14B78EF7" w14:textId="40B36E09" w:rsidR="00E873AD" w:rsidRDefault="00C37479" w:rsidP="00FE0075">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0C4B65">
                    <w:rPr>
                      <w:rFonts w:ascii="Arial" w:hAnsi="Arial" w:cs="Arial"/>
                      <w:sz w:val="22"/>
                      <w:szCs w:val="22"/>
                    </w:rPr>
                    <w:t xml:space="preserve">Primary and </w:t>
                  </w:r>
                  <w:r>
                    <w:rPr>
                      <w:rFonts w:ascii="Arial" w:hAnsi="Arial" w:cs="Arial"/>
                      <w:sz w:val="22"/>
                      <w:szCs w:val="22"/>
                    </w:rPr>
                    <w:t xml:space="preserve">other </w:t>
                  </w:r>
                  <w:r w:rsidRPr="000C4B65">
                    <w:rPr>
                      <w:rFonts w:ascii="Arial" w:hAnsi="Arial" w:cs="Arial"/>
                      <w:sz w:val="22"/>
                      <w:szCs w:val="22"/>
                    </w:rPr>
                    <w:t>secondary care professionals</w:t>
                  </w:r>
                </w:p>
              </w:tc>
            </w:tr>
            <w:tr w:rsidR="00FE0075" w14:paraId="3DA29A4E" w14:textId="77777777" w:rsidTr="00C37479">
              <w:trPr>
                <w:jc w:val="center"/>
              </w:trPr>
              <w:tc>
                <w:tcPr>
                  <w:tcW w:w="4440" w:type="dxa"/>
                  <w:tcBorders>
                    <w:top w:val="nil"/>
                    <w:left w:val="single" w:sz="6" w:space="0" w:color="auto"/>
                    <w:bottom w:val="single" w:sz="6" w:space="0" w:color="auto"/>
                    <w:right w:val="single" w:sz="6" w:space="0" w:color="auto"/>
                  </w:tcBorders>
                  <w:shd w:val="clear" w:color="auto" w:fill="auto"/>
                </w:tcPr>
                <w:p w14:paraId="3B62BDD9" w14:textId="2206847F" w:rsidR="00FE0075" w:rsidRPr="000C4B65" w:rsidRDefault="00FE0075" w:rsidP="00FE0075">
                  <w:pPr>
                    <w:pStyle w:val="paragraph"/>
                    <w:numPr>
                      <w:ilvl w:val="0"/>
                      <w:numId w:val="3"/>
                    </w:numPr>
                    <w:spacing w:before="0" w:beforeAutospacing="0" w:after="0" w:afterAutospacing="0"/>
                    <w:jc w:val="both"/>
                    <w:textAlignment w:val="baseline"/>
                    <w:rPr>
                      <w:rFonts w:ascii="Arial" w:hAnsi="Arial" w:cs="Arial"/>
                      <w:sz w:val="22"/>
                      <w:szCs w:val="22"/>
                    </w:rPr>
                  </w:pPr>
                  <w:r w:rsidRPr="000C4B65">
                    <w:rPr>
                      <w:rFonts w:ascii="Arial" w:hAnsi="Arial" w:cs="Arial"/>
                      <w:sz w:val="22"/>
                      <w:szCs w:val="22"/>
                    </w:rPr>
                    <w:t>Clinical Matron for Medicine</w:t>
                  </w:r>
                </w:p>
              </w:tc>
              <w:tc>
                <w:tcPr>
                  <w:tcW w:w="5056" w:type="dxa"/>
                  <w:tcBorders>
                    <w:top w:val="nil"/>
                    <w:left w:val="nil"/>
                    <w:bottom w:val="single" w:sz="6" w:space="0" w:color="auto"/>
                    <w:right w:val="single" w:sz="6" w:space="0" w:color="auto"/>
                  </w:tcBorders>
                  <w:shd w:val="clear" w:color="auto" w:fill="auto"/>
                </w:tcPr>
                <w:p w14:paraId="5619FA42" w14:textId="75C92879" w:rsidR="00FE0075" w:rsidRPr="000C4B65" w:rsidRDefault="00C37479" w:rsidP="00FE0075">
                  <w:pPr>
                    <w:pStyle w:val="paragraph"/>
                    <w:numPr>
                      <w:ilvl w:val="0"/>
                      <w:numId w:val="3"/>
                    </w:numPr>
                    <w:spacing w:before="0" w:beforeAutospacing="0" w:after="0" w:afterAutospacing="0"/>
                    <w:jc w:val="both"/>
                    <w:textAlignment w:val="baseline"/>
                    <w:rPr>
                      <w:rStyle w:val="normaltextrun"/>
                      <w:rFonts w:ascii="Arial" w:hAnsi="Arial"/>
                      <w:sz w:val="22"/>
                    </w:rPr>
                  </w:pPr>
                  <w:r w:rsidRPr="000C4B65">
                    <w:rPr>
                      <w:rFonts w:ascii="Arial" w:hAnsi="Arial" w:cs="Arial"/>
                      <w:sz w:val="22"/>
                      <w:szCs w:val="22"/>
                    </w:rPr>
                    <w:t>Adult social care services</w:t>
                  </w:r>
                </w:p>
              </w:tc>
            </w:tr>
            <w:tr w:rsidR="00FE0075" w14:paraId="587AF96E" w14:textId="77777777" w:rsidTr="00C37479">
              <w:trPr>
                <w:jc w:val="center"/>
              </w:trPr>
              <w:tc>
                <w:tcPr>
                  <w:tcW w:w="4440" w:type="dxa"/>
                  <w:tcBorders>
                    <w:top w:val="nil"/>
                    <w:left w:val="single" w:sz="6" w:space="0" w:color="auto"/>
                    <w:bottom w:val="single" w:sz="6" w:space="0" w:color="auto"/>
                    <w:right w:val="single" w:sz="6" w:space="0" w:color="auto"/>
                  </w:tcBorders>
                  <w:shd w:val="clear" w:color="auto" w:fill="auto"/>
                </w:tcPr>
                <w:p w14:paraId="00BFC988" w14:textId="77777777" w:rsidR="00FE0075" w:rsidRPr="000C4B65" w:rsidRDefault="00FE0075" w:rsidP="00FE0075">
                  <w:pPr>
                    <w:pStyle w:val="paragraph"/>
                    <w:numPr>
                      <w:ilvl w:val="0"/>
                      <w:numId w:val="3"/>
                    </w:numPr>
                    <w:spacing w:before="0" w:beforeAutospacing="0" w:after="0" w:afterAutospacing="0"/>
                    <w:jc w:val="both"/>
                    <w:textAlignment w:val="baseline"/>
                    <w:rPr>
                      <w:rFonts w:ascii="Arial" w:hAnsi="Arial" w:cs="Arial"/>
                      <w:sz w:val="22"/>
                      <w:szCs w:val="22"/>
                    </w:rPr>
                  </w:pPr>
                  <w:r w:rsidRPr="000C4B65">
                    <w:rPr>
                      <w:rFonts w:ascii="Arial" w:hAnsi="Arial" w:cs="Arial"/>
                      <w:sz w:val="22"/>
                      <w:szCs w:val="22"/>
                    </w:rPr>
                    <w:t>Service Manager for Neurology</w:t>
                  </w:r>
                </w:p>
                <w:p w14:paraId="747E96FC" w14:textId="2E434996" w:rsidR="00FE0075" w:rsidRPr="000C4B65" w:rsidRDefault="00FE0075" w:rsidP="00C37479">
                  <w:pPr>
                    <w:pStyle w:val="paragraph"/>
                    <w:spacing w:before="0" w:beforeAutospacing="0" w:after="0" w:afterAutospacing="0"/>
                    <w:jc w:val="both"/>
                    <w:textAlignment w:val="baseline"/>
                    <w:rPr>
                      <w:rFonts w:ascii="Arial" w:hAnsi="Arial" w:cs="Arial"/>
                      <w:sz w:val="22"/>
                      <w:szCs w:val="22"/>
                    </w:rPr>
                  </w:pPr>
                </w:p>
              </w:tc>
              <w:tc>
                <w:tcPr>
                  <w:tcW w:w="5056" w:type="dxa"/>
                  <w:tcBorders>
                    <w:top w:val="nil"/>
                    <w:left w:val="nil"/>
                    <w:bottom w:val="single" w:sz="6" w:space="0" w:color="auto"/>
                    <w:right w:val="single" w:sz="6" w:space="0" w:color="auto"/>
                  </w:tcBorders>
                  <w:shd w:val="clear" w:color="auto" w:fill="auto"/>
                </w:tcPr>
                <w:p w14:paraId="37732C65" w14:textId="73C11453" w:rsidR="00FE0075" w:rsidRPr="000C4B65" w:rsidRDefault="00C37479" w:rsidP="00FE0075">
                  <w:pPr>
                    <w:pStyle w:val="paragraph"/>
                    <w:numPr>
                      <w:ilvl w:val="0"/>
                      <w:numId w:val="3"/>
                    </w:numPr>
                    <w:spacing w:before="0" w:beforeAutospacing="0" w:after="0" w:afterAutospacing="0"/>
                    <w:jc w:val="both"/>
                    <w:textAlignment w:val="baseline"/>
                    <w:rPr>
                      <w:rStyle w:val="normaltextrun"/>
                      <w:rFonts w:ascii="Arial" w:hAnsi="Arial"/>
                      <w:sz w:val="22"/>
                    </w:rPr>
                  </w:pPr>
                  <w:r w:rsidRPr="000C4B65">
                    <w:rPr>
                      <w:rStyle w:val="normaltextrun"/>
                      <w:rFonts w:ascii="Arial" w:hAnsi="Arial"/>
                      <w:sz w:val="22"/>
                    </w:rPr>
                    <w:t>Multiple Sclerosis charity and volu</w:t>
                  </w:r>
                  <w:r>
                    <w:rPr>
                      <w:rStyle w:val="normaltextrun"/>
                      <w:rFonts w:ascii="Arial" w:hAnsi="Arial"/>
                      <w:sz w:val="22"/>
                    </w:rPr>
                    <w:t>n</w:t>
                  </w:r>
                  <w:r w:rsidRPr="000C4B65">
                    <w:rPr>
                      <w:rStyle w:val="normaltextrun"/>
                      <w:rFonts w:ascii="Arial" w:hAnsi="Arial"/>
                      <w:sz w:val="22"/>
                    </w:rPr>
                    <w:t>tary sectors</w:t>
                  </w:r>
                </w:p>
              </w:tc>
            </w:tr>
            <w:tr w:rsidR="00FE0075" w14:paraId="0D4B2B4B" w14:textId="77777777" w:rsidTr="00C37479">
              <w:trPr>
                <w:jc w:val="center"/>
              </w:trPr>
              <w:tc>
                <w:tcPr>
                  <w:tcW w:w="4440" w:type="dxa"/>
                  <w:tcBorders>
                    <w:top w:val="nil"/>
                    <w:left w:val="single" w:sz="6" w:space="0" w:color="auto"/>
                    <w:bottom w:val="single" w:sz="6" w:space="0" w:color="auto"/>
                    <w:right w:val="single" w:sz="6" w:space="0" w:color="auto"/>
                  </w:tcBorders>
                  <w:shd w:val="clear" w:color="auto" w:fill="auto"/>
                </w:tcPr>
                <w:p w14:paraId="657A2FA7" w14:textId="666ABBCF" w:rsidR="00FE0075" w:rsidRPr="000C4B65" w:rsidRDefault="00C37479" w:rsidP="00FE0075">
                  <w:pPr>
                    <w:pStyle w:val="paragraph"/>
                    <w:numPr>
                      <w:ilvl w:val="0"/>
                      <w:numId w:val="3"/>
                    </w:numPr>
                    <w:spacing w:before="0" w:beforeAutospacing="0" w:after="0" w:afterAutospacing="0"/>
                    <w:jc w:val="both"/>
                    <w:textAlignment w:val="baseline"/>
                    <w:rPr>
                      <w:rFonts w:ascii="Arial" w:hAnsi="Arial" w:cs="Arial"/>
                      <w:sz w:val="22"/>
                      <w:szCs w:val="22"/>
                    </w:rPr>
                  </w:pPr>
                  <w:r w:rsidRPr="000C4B65">
                    <w:rPr>
                      <w:rFonts w:ascii="Arial" w:hAnsi="Arial" w:cs="Arial"/>
                      <w:sz w:val="22"/>
                      <w:szCs w:val="22"/>
                    </w:rPr>
                    <w:t>Day Treatment Infusion Team</w:t>
                  </w:r>
                </w:p>
              </w:tc>
              <w:tc>
                <w:tcPr>
                  <w:tcW w:w="5056" w:type="dxa"/>
                  <w:tcBorders>
                    <w:top w:val="nil"/>
                    <w:left w:val="nil"/>
                    <w:bottom w:val="single" w:sz="6" w:space="0" w:color="auto"/>
                    <w:right w:val="single" w:sz="6" w:space="0" w:color="auto"/>
                  </w:tcBorders>
                  <w:shd w:val="clear" w:color="auto" w:fill="auto"/>
                </w:tcPr>
                <w:p w14:paraId="1B830B09" w14:textId="5B4141BD" w:rsidR="00FE0075" w:rsidRPr="000C4B65" w:rsidRDefault="00C37479" w:rsidP="00FE0075">
                  <w:pPr>
                    <w:pStyle w:val="paragraph"/>
                    <w:numPr>
                      <w:ilvl w:val="0"/>
                      <w:numId w:val="3"/>
                    </w:numPr>
                    <w:spacing w:before="0" w:beforeAutospacing="0" w:after="0" w:afterAutospacing="0"/>
                    <w:jc w:val="both"/>
                    <w:textAlignment w:val="baseline"/>
                    <w:rPr>
                      <w:rStyle w:val="normaltextrun"/>
                      <w:rFonts w:ascii="Arial" w:hAnsi="Arial"/>
                      <w:sz w:val="22"/>
                    </w:rPr>
                  </w:pPr>
                  <w:r w:rsidRPr="000C4B65">
                    <w:rPr>
                      <w:rStyle w:val="normaltextrun"/>
                      <w:rFonts w:ascii="Arial" w:hAnsi="Arial"/>
                      <w:sz w:val="22"/>
                    </w:rPr>
                    <w:t>Nursing, residential or agency home care staff</w:t>
                  </w:r>
                </w:p>
              </w:tc>
            </w:tr>
            <w:tr w:rsidR="00C37479" w14:paraId="290D5EED" w14:textId="77777777" w:rsidTr="00C37479">
              <w:trPr>
                <w:jc w:val="center"/>
              </w:trPr>
              <w:tc>
                <w:tcPr>
                  <w:tcW w:w="4440" w:type="dxa"/>
                  <w:tcBorders>
                    <w:top w:val="nil"/>
                    <w:left w:val="single" w:sz="6" w:space="0" w:color="auto"/>
                    <w:bottom w:val="single" w:sz="6" w:space="0" w:color="auto"/>
                    <w:right w:val="single" w:sz="6" w:space="0" w:color="auto"/>
                  </w:tcBorders>
                  <w:shd w:val="clear" w:color="auto" w:fill="auto"/>
                </w:tcPr>
                <w:p w14:paraId="5234ECFA" w14:textId="1922B917" w:rsidR="00C37479" w:rsidRPr="000C4B65" w:rsidRDefault="00C37479" w:rsidP="00C37479">
                  <w:pPr>
                    <w:pStyle w:val="paragraph"/>
                    <w:numPr>
                      <w:ilvl w:val="0"/>
                      <w:numId w:val="3"/>
                    </w:numPr>
                    <w:spacing w:before="0" w:beforeAutospacing="0" w:after="0" w:afterAutospacing="0"/>
                    <w:jc w:val="both"/>
                    <w:textAlignment w:val="baseline"/>
                    <w:rPr>
                      <w:rFonts w:ascii="Arial" w:hAnsi="Arial" w:cs="Arial"/>
                      <w:sz w:val="22"/>
                      <w:szCs w:val="22"/>
                    </w:rPr>
                  </w:pPr>
                  <w:r w:rsidRPr="000C4B65">
                    <w:rPr>
                      <w:rFonts w:ascii="Arial" w:hAnsi="Arial" w:cs="Arial"/>
                      <w:sz w:val="22"/>
                      <w:szCs w:val="22"/>
                    </w:rPr>
                    <w:t>Palliative care services</w:t>
                  </w:r>
                </w:p>
              </w:tc>
              <w:tc>
                <w:tcPr>
                  <w:tcW w:w="5056" w:type="dxa"/>
                  <w:tcBorders>
                    <w:top w:val="nil"/>
                    <w:left w:val="nil"/>
                    <w:bottom w:val="single" w:sz="6" w:space="0" w:color="auto"/>
                    <w:right w:val="single" w:sz="6" w:space="0" w:color="auto"/>
                  </w:tcBorders>
                  <w:shd w:val="clear" w:color="auto" w:fill="auto"/>
                </w:tcPr>
                <w:p w14:paraId="53742071" w14:textId="223F25D2" w:rsidR="00C37479" w:rsidRPr="000C4B65" w:rsidRDefault="00C37479" w:rsidP="00C37479">
                  <w:pPr>
                    <w:pStyle w:val="paragraph"/>
                    <w:numPr>
                      <w:ilvl w:val="0"/>
                      <w:numId w:val="3"/>
                    </w:numPr>
                    <w:spacing w:before="0" w:beforeAutospacing="0" w:after="0" w:afterAutospacing="0"/>
                    <w:jc w:val="both"/>
                    <w:textAlignment w:val="baseline"/>
                    <w:rPr>
                      <w:rStyle w:val="normaltextrun"/>
                      <w:rFonts w:ascii="Arial" w:hAnsi="Arial"/>
                      <w:sz w:val="22"/>
                    </w:rPr>
                  </w:pPr>
                  <w:r w:rsidRPr="000C4B65">
                    <w:rPr>
                      <w:rStyle w:val="normaltextrun"/>
                      <w:rFonts w:ascii="Arial" w:hAnsi="Arial"/>
                      <w:sz w:val="22"/>
                    </w:rPr>
                    <w:t>Pharmaceutical companies</w:t>
                  </w:r>
                </w:p>
              </w:tc>
            </w:tr>
            <w:tr w:rsidR="00C37479" w14:paraId="381CFB3E" w14:textId="77777777" w:rsidTr="00C37479">
              <w:trPr>
                <w:jc w:val="center"/>
              </w:trPr>
              <w:tc>
                <w:tcPr>
                  <w:tcW w:w="4440" w:type="dxa"/>
                  <w:tcBorders>
                    <w:top w:val="nil"/>
                    <w:left w:val="single" w:sz="6" w:space="0" w:color="auto"/>
                    <w:bottom w:val="single" w:sz="6" w:space="0" w:color="auto"/>
                    <w:right w:val="single" w:sz="6" w:space="0" w:color="auto"/>
                  </w:tcBorders>
                  <w:shd w:val="clear" w:color="auto" w:fill="auto"/>
                </w:tcPr>
                <w:p w14:paraId="066AD43B" w14:textId="0C551C64" w:rsidR="00C37479" w:rsidRPr="000C4B65" w:rsidRDefault="00C37479" w:rsidP="00C37479">
                  <w:pPr>
                    <w:pStyle w:val="paragraph"/>
                    <w:numPr>
                      <w:ilvl w:val="0"/>
                      <w:numId w:val="3"/>
                    </w:numPr>
                    <w:spacing w:before="0" w:beforeAutospacing="0" w:after="0" w:afterAutospacing="0"/>
                    <w:jc w:val="both"/>
                    <w:textAlignment w:val="baseline"/>
                    <w:rPr>
                      <w:rFonts w:ascii="Arial" w:hAnsi="Arial" w:cs="Arial"/>
                      <w:sz w:val="22"/>
                      <w:szCs w:val="22"/>
                    </w:rPr>
                  </w:pPr>
                  <w:r w:rsidRPr="000C4B65">
                    <w:rPr>
                      <w:rFonts w:ascii="Arial" w:hAnsi="Arial" w:cs="Arial"/>
                      <w:sz w:val="22"/>
                      <w:szCs w:val="22"/>
                    </w:rPr>
                    <w:t xml:space="preserve">MS specialist </w:t>
                  </w:r>
                  <w:r>
                    <w:rPr>
                      <w:rFonts w:ascii="Arial" w:hAnsi="Arial" w:cs="Arial"/>
                      <w:sz w:val="22"/>
                      <w:szCs w:val="22"/>
                    </w:rPr>
                    <w:t>t</w:t>
                  </w:r>
                  <w:r w:rsidRPr="000C4B65">
                    <w:rPr>
                      <w:rFonts w:ascii="Arial" w:hAnsi="Arial" w:cs="Arial"/>
                      <w:sz w:val="22"/>
                      <w:szCs w:val="22"/>
                    </w:rPr>
                    <w:t>eam – RDE</w:t>
                  </w:r>
                  <w:r>
                    <w:rPr>
                      <w:rFonts w:ascii="Arial" w:hAnsi="Arial" w:cs="Arial"/>
                      <w:sz w:val="22"/>
                      <w:szCs w:val="22"/>
                    </w:rPr>
                    <w:t xml:space="preserve"> and NDDH</w:t>
                  </w:r>
                </w:p>
              </w:tc>
              <w:tc>
                <w:tcPr>
                  <w:tcW w:w="5056" w:type="dxa"/>
                  <w:tcBorders>
                    <w:top w:val="nil"/>
                    <w:left w:val="nil"/>
                    <w:bottom w:val="single" w:sz="6" w:space="0" w:color="auto"/>
                    <w:right w:val="single" w:sz="6" w:space="0" w:color="auto"/>
                  </w:tcBorders>
                  <w:shd w:val="clear" w:color="auto" w:fill="auto"/>
                </w:tcPr>
                <w:p w14:paraId="4B5C89BD" w14:textId="2011AC67" w:rsidR="00C37479" w:rsidRPr="000C4B65" w:rsidRDefault="00C37479" w:rsidP="00C37479">
                  <w:pPr>
                    <w:pStyle w:val="paragraph"/>
                    <w:numPr>
                      <w:ilvl w:val="0"/>
                      <w:numId w:val="3"/>
                    </w:numPr>
                    <w:spacing w:before="0" w:beforeAutospacing="0" w:after="0" w:afterAutospacing="0"/>
                    <w:jc w:val="both"/>
                    <w:textAlignment w:val="baseline"/>
                    <w:rPr>
                      <w:rStyle w:val="normaltextrun"/>
                      <w:rFonts w:ascii="Arial" w:hAnsi="Arial"/>
                      <w:sz w:val="22"/>
                    </w:rPr>
                  </w:pPr>
                  <w:r>
                    <w:rPr>
                      <w:rStyle w:val="normaltextrun"/>
                      <w:rFonts w:ascii="Arial" w:hAnsi="Arial"/>
                      <w:sz w:val="22"/>
                    </w:rPr>
                    <w:t>Peninsula MS network</w:t>
                  </w:r>
                </w:p>
              </w:tc>
            </w:tr>
            <w:tr w:rsidR="00C37479" w14:paraId="3835A8B9" w14:textId="77777777" w:rsidTr="00C37479">
              <w:trPr>
                <w:jc w:val="center"/>
              </w:trPr>
              <w:tc>
                <w:tcPr>
                  <w:tcW w:w="4440" w:type="dxa"/>
                  <w:tcBorders>
                    <w:top w:val="nil"/>
                    <w:left w:val="single" w:sz="6" w:space="0" w:color="auto"/>
                    <w:bottom w:val="single" w:sz="6" w:space="0" w:color="auto"/>
                    <w:right w:val="single" w:sz="6" w:space="0" w:color="auto"/>
                  </w:tcBorders>
                  <w:shd w:val="clear" w:color="auto" w:fill="auto"/>
                </w:tcPr>
                <w:p w14:paraId="150DE459" w14:textId="51BC4957" w:rsidR="00C37479" w:rsidRDefault="00C37479" w:rsidP="00C37479">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0C4B65">
                    <w:rPr>
                      <w:rFonts w:ascii="Arial" w:hAnsi="Arial" w:cs="Arial"/>
                      <w:sz w:val="22"/>
                      <w:szCs w:val="22"/>
                    </w:rPr>
                    <w:t>Admin teams</w:t>
                  </w:r>
                </w:p>
              </w:tc>
              <w:tc>
                <w:tcPr>
                  <w:tcW w:w="5056" w:type="dxa"/>
                  <w:tcBorders>
                    <w:top w:val="nil"/>
                    <w:left w:val="nil"/>
                    <w:bottom w:val="single" w:sz="6" w:space="0" w:color="auto"/>
                    <w:right w:val="single" w:sz="6" w:space="0" w:color="auto"/>
                  </w:tcBorders>
                  <w:shd w:val="clear" w:color="auto" w:fill="auto"/>
                </w:tcPr>
                <w:p w14:paraId="50FDEB38" w14:textId="760E5CF9" w:rsidR="00C37479" w:rsidRDefault="00C37479" w:rsidP="00C37479">
                  <w:pPr>
                    <w:pStyle w:val="paragraph"/>
                    <w:spacing w:before="0" w:beforeAutospacing="0" w:after="0" w:afterAutospacing="0"/>
                    <w:ind w:left="720"/>
                    <w:jc w:val="both"/>
                    <w:textAlignment w:val="baseline"/>
                    <w:rPr>
                      <w:rStyle w:val="normaltextrun"/>
                      <w:rFonts w:ascii="Arial" w:hAnsi="Arial"/>
                      <w:sz w:val="22"/>
                    </w:rPr>
                  </w:pPr>
                </w:p>
              </w:tc>
            </w:tr>
          </w:tbl>
          <w:p w14:paraId="31777009" w14:textId="77777777" w:rsidR="008E0D89" w:rsidRDefault="008E0D89" w:rsidP="00F607B2">
            <w:pPr>
              <w:jc w:val="both"/>
              <w:rPr>
                <w:rFonts w:ascii="Segoe UI" w:eastAsia="Times New Roman" w:hAnsi="Segoe UI" w:cs="Segoe UI"/>
                <w:sz w:val="18"/>
                <w:szCs w:val="18"/>
                <w:lang w:eastAsia="en-GB"/>
              </w:rPr>
            </w:pPr>
          </w:p>
          <w:p w14:paraId="66255F16" w14:textId="610FAD47" w:rsidR="00C37479" w:rsidRPr="00F607B2" w:rsidRDefault="00C37479" w:rsidP="00F607B2">
            <w:pPr>
              <w:jc w:val="both"/>
              <w:rPr>
                <w:rFonts w:ascii="Arial" w:hAnsi="Arial" w:cs="Arial"/>
                <w:color w:val="FF0000"/>
              </w:rPr>
            </w:pPr>
          </w:p>
        </w:tc>
      </w:tr>
      <w:tr w:rsidR="0087013E" w:rsidRPr="00F607B2" w14:paraId="426ABECF" w14:textId="77777777" w:rsidTr="00884334">
        <w:tc>
          <w:tcPr>
            <w:tcW w:w="10206" w:type="dxa"/>
            <w:shd w:val="clear" w:color="auto" w:fill="002060"/>
          </w:tcPr>
          <w:p w14:paraId="034D2AAC" w14:textId="77777777" w:rsidR="0087013E" w:rsidRPr="00F607B2" w:rsidRDefault="0087013E" w:rsidP="00F607B2">
            <w:pPr>
              <w:jc w:val="both"/>
              <w:rPr>
                <w:rFonts w:ascii="Arial" w:hAnsi="Arial" w:cs="Arial"/>
                <w:b/>
              </w:rPr>
            </w:pPr>
            <w:r w:rsidRPr="00F607B2">
              <w:rPr>
                <w:rFonts w:ascii="Arial" w:hAnsi="Arial" w:cs="Arial"/>
                <w:b/>
              </w:rPr>
              <w:t xml:space="preserve">ORGANISATIONAL CHART </w:t>
            </w:r>
          </w:p>
        </w:tc>
      </w:tr>
      <w:tr w:rsidR="0087013E" w:rsidRPr="00F607B2" w14:paraId="3AEA884F" w14:textId="77777777" w:rsidTr="00884334">
        <w:tc>
          <w:tcPr>
            <w:tcW w:w="10206" w:type="dxa"/>
            <w:tcBorders>
              <w:bottom w:val="single" w:sz="4" w:space="0" w:color="auto"/>
            </w:tcBorders>
          </w:tcPr>
          <w:p w14:paraId="081FB150" w14:textId="7633B5F9" w:rsidR="00CB2BE5" w:rsidRDefault="00C26B37" w:rsidP="00CB2BE5">
            <w:pPr>
              <w:jc w:val="both"/>
              <w:rPr>
                <w:rFonts w:ascii="Arial" w:hAnsi="Arial" w:cs="Arial"/>
              </w:rPr>
            </w:pPr>
            <w:r>
              <w:rPr>
                <w:noProof/>
              </w:rPr>
              <w:lastRenderedPageBreak/>
              <w:drawing>
                <wp:anchor distT="0" distB="0" distL="114300" distR="114300" simplePos="0" relativeHeight="251667456" behindDoc="1" locked="0" layoutInCell="1" allowOverlap="1" wp14:anchorId="38D912EF" wp14:editId="2D3E1461">
                  <wp:simplePos x="0" y="0"/>
                  <wp:positionH relativeFrom="column">
                    <wp:posOffset>162560</wp:posOffset>
                  </wp:positionH>
                  <wp:positionV relativeFrom="paragraph">
                    <wp:posOffset>3175</wp:posOffset>
                  </wp:positionV>
                  <wp:extent cx="4819650" cy="2724150"/>
                  <wp:effectExtent l="0" t="0" r="0" b="19050"/>
                  <wp:wrapTight wrapText="bothSides">
                    <wp:wrapPolygon edited="0">
                      <wp:start x="9135" y="0"/>
                      <wp:lineTo x="9135" y="4078"/>
                      <wp:lineTo x="9818" y="4834"/>
                      <wp:lineTo x="11355" y="4834"/>
                      <wp:lineTo x="7001" y="5589"/>
                      <wp:lineTo x="6318" y="5891"/>
                      <wp:lineTo x="6318" y="9969"/>
                      <wp:lineTo x="8794" y="12084"/>
                      <wp:lineTo x="9135" y="12084"/>
                      <wp:lineTo x="9135" y="15105"/>
                      <wp:lineTo x="9477" y="16917"/>
                      <wp:lineTo x="9562" y="19334"/>
                      <wp:lineTo x="10245" y="21600"/>
                      <wp:lineTo x="10330" y="21600"/>
                      <wp:lineTo x="15282" y="21600"/>
                      <wp:lineTo x="15453" y="17522"/>
                      <wp:lineTo x="14855" y="17371"/>
                      <wp:lineTo x="11953" y="16917"/>
                      <wp:lineTo x="14172" y="15709"/>
                      <wp:lineTo x="14172" y="11933"/>
                      <wp:lineTo x="13660" y="11178"/>
                      <wp:lineTo x="11867" y="9667"/>
                      <wp:lineTo x="11867" y="4834"/>
                      <wp:lineTo x="13319" y="4834"/>
                      <wp:lineTo x="14172" y="3927"/>
                      <wp:lineTo x="14087" y="0"/>
                      <wp:lineTo x="9135" y="0"/>
                    </wp:wrapPolygon>
                  </wp:wrapTight>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14:sizeRelH relativeFrom="margin">
                    <wp14:pctWidth>0</wp14:pctWidth>
                  </wp14:sizeRelH>
                  <wp14:sizeRelV relativeFrom="margin">
                    <wp14:pctHeight>0</wp14:pctHeight>
                  </wp14:sizeRelV>
                </wp:anchor>
              </w:drawing>
            </w:r>
          </w:p>
          <w:p w14:paraId="42E20B2D" w14:textId="77777777" w:rsidR="00CB2BE5" w:rsidRDefault="00CB2BE5" w:rsidP="00CB2BE5">
            <w:pPr>
              <w:jc w:val="both"/>
              <w:rPr>
                <w:rFonts w:ascii="Arial" w:hAnsi="Arial" w:cs="Arial"/>
              </w:rPr>
            </w:pPr>
          </w:p>
          <w:p w14:paraId="1747DCB3" w14:textId="77777777" w:rsidR="000C32E3" w:rsidRPr="00F607B2" w:rsidRDefault="000C32E3" w:rsidP="00F607B2">
            <w:pPr>
              <w:jc w:val="both"/>
              <w:rPr>
                <w:rFonts w:ascii="Arial" w:hAnsi="Arial" w:cs="Arial"/>
              </w:rPr>
            </w:pPr>
          </w:p>
        </w:tc>
      </w:tr>
      <w:tr w:rsidR="00EB350B" w:rsidRPr="00F607B2" w14:paraId="52D3F1F7" w14:textId="77777777" w:rsidTr="00884334">
        <w:tc>
          <w:tcPr>
            <w:tcW w:w="10206" w:type="dxa"/>
            <w:shd w:val="clear" w:color="auto" w:fill="002060"/>
          </w:tcPr>
          <w:p w14:paraId="2565F0CF" w14:textId="22981BE9" w:rsidR="00EB350B" w:rsidRDefault="009F37F8" w:rsidP="005F796C">
            <w:pPr>
              <w:jc w:val="both"/>
              <w:rPr>
                <w:rFonts w:ascii="Arial" w:hAnsi="Arial" w:cs="Arial"/>
                <w:b/>
              </w:rPr>
            </w:pPr>
            <w:r w:rsidRPr="009F37F8">
              <w:rPr>
                <w:rFonts w:ascii="Arial" w:hAnsi="Arial" w:cs="Arial"/>
                <w:b/>
                <w:color w:val="FFFFFF" w:themeColor="background1"/>
              </w:rPr>
              <w:t xml:space="preserve">FREEDOM TO ACT </w:t>
            </w:r>
          </w:p>
        </w:tc>
      </w:tr>
      <w:tr w:rsidR="00EB350B" w:rsidRPr="00F607B2" w14:paraId="352C4026" w14:textId="77777777" w:rsidTr="00884334">
        <w:tc>
          <w:tcPr>
            <w:tcW w:w="10206" w:type="dxa"/>
            <w:shd w:val="clear" w:color="auto" w:fill="FFFFFF" w:themeFill="background1"/>
          </w:tcPr>
          <w:p w14:paraId="31B712A7" w14:textId="076C7F5F" w:rsidR="005D46FC" w:rsidRPr="005D46FC" w:rsidRDefault="005D46FC" w:rsidP="00D74F3B">
            <w:pPr>
              <w:spacing w:before="120"/>
              <w:rPr>
                <w:rFonts w:ascii="Arial" w:eastAsia="Times New Roman" w:hAnsi="Arial" w:cs="Arial"/>
              </w:rPr>
            </w:pPr>
            <w:r w:rsidRPr="005D46FC">
              <w:rPr>
                <w:rFonts w:ascii="Arial" w:eastAsia="Times New Roman" w:hAnsi="Arial" w:cs="Arial"/>
              </w:rPr>
              <w:t>To work within the nursing</w:t>
            </w:r>
            <w:r w:rsidR="00C37479">
              <w:rPr>
                <w:rFonts w:ascii="Arial" w:eastAsia="Times New Roman" w:hAnsi="Arial" w:cs="Arial"/>
              </w:rPr>
              <w:t>, AHP</w:t>
            </w:r>
            <w:r w:rsidRPr="005D46FC">
              <w:rPr>
                <w:rFonts w:ascii="Arial" w:eastAsia="Times New Roman" w:hAnsi="Arial" w:cs="Arial"/>
              </w:rPr>
              <w:t xml:space="preserve"> and medical teams and contribute to decisions about patient care.</w:t>
            </w:r>
          </w:p>
          <w:p w14:paraId="7A30AEC2" w14:textId="77777777" w:rsidR="00C37479" w:rsidRDefault="00C37479" w:rsidP="005F5633">
            <w:pPr>
              <w:rPr>
                <w:rFonts w:ascii="Arial" w:eastAsia="Times New Roman" w:hAnsi="Arial" w:cs="Arial"/>
              </w:rPr>
            </w:pPr>
          </w:p>
          <w:p w14:paraId="575353BA" w14:textId="0FA2F8D5" w:rsidR="005D46FC" w:rsidRDefault="005D46FC" w:rsidP="005F5633">
            <w:pPr>
              <w:rPr>
                <w:rFonts w:ascii="Arial" w:eastAsia="Times New Roman" w:hAnsi="Arial" w:cs="Arial"/>
              </w:rPr>
            </w:pPr>
            <w:r w:rsidRPr="005D46FC">
              <w:rPr>
                <w:rFonts w:ascii="Arial" w:eastAsia="Times New Roman" w:hAnsi="Arial" w:cs="Arial"/>
              </w:rPr>
              <w:t xml:space="preserve">Be professionally accountable for all aspects of own work, including the management of patients in your care.  </w:t>
            </w:r>
          </w:p>
          <w:p w14:paraId="22C16193" w14:textId="77777777" w:rsidR="00C37479" w:rsidRPr="005D46FC" w:rsidRDefault="00C37479" w:rsidP="005F5633">
            <w:pPr>
              <w:rPr>
                <w:rFonts w:ascii="Arial" w:eastAsia="Times New Roman" w:hAnsi="Arial" w:cs="Arial"/>
              </w:rPr>
            </w:pPr>
          </w:p>
          <w:p w14:paraId="32BFF637" w14:textId="77777777" w:rsidR="005D46FC" w:rsidRPr="005D46FC" w:rsidRDefault="005D46FC" w:rsidP="005F5633">
            <w:pPr>
              <w:rPr>
                <w:rFonts w:ascii="Arial" w:eastAsia="Times New Roman" w:hAnsi="Arial" w:cs="Arial"/>
              </w:rPr>
            </w:pPr>
            <w:r w:rsidRPr="005D46FC">
              <w:rPr>
                <w:rFonts w:ascii="Arial" w:eastAsia="Times New Roman" w:hAnsi="Arial" w:cs="Arial"/>
              </w:rPr>
              <w:t>To work autonomously be able to provide expert advice to patient and families in relation to patient condition and specialist treatments and services in line with the Trust and service policy.</w:t>
            </w:r>
          </w:p>
          <w:p w14:paraId="72DDD639" w14:textId="77777777" w:rsidR="00EB350B" w:rsidRPr="00FE0075" w:rsidRDefault="00EB350B" w:rsidP="005F5633">
            <w:pPr>
              <w:rPr>
                <w:rFonts w:ascii="Arial" w:eastAsia="Times New Roman" w:hAnsi="Arial" w:cs="Arial"/>
              </w:rPr>
            </w:pPr>
          </w:p>
          <w:p w14:paraId="437043F7" w14:textId="6FC91120" w:rsidR="00FE0075" w:rsidRDefault="00FE0075" w:rsidP="005F5633">
            <w:pPr>
              <w:rPr>
                <w:rFonts w:ascii="Arial" w:eastAsia="Times New Roman" w:hAnsi="Arial" w:cs="Arial"/>
              </w:rPr>
            </w:pPr>
            <w:r w:rsidRPr="00FE0075">
              <w:rPr>
                <w:rFonts w:ascii="Arial" w:eastAsia="Times New Roman" w:hAnsi="Arial" w:cs="Arial"/>
              </w:rPr>
              <w:t>Practice as a non-medical prescriber within sphere of competence with initial support from exi</w:t>
            </w:r>
            <w:r w:rsidR="00422339">
              <w:rPr>
                <w:rFonts w:ascii="Arial" w:eastAsia="Times New Roman" w:hAnsi="Arial" w:cs="Arial"/>
              </w:rPr>
              <w:t>s</w:t>
            </w:r>
            <w:r w:rsidRPr="00FE0075">
              <w:rPr>
                <w:rFonts w:ascii="Arial" w:eastAsia="Times New Roman" w:hAnsi="Arial" w:cs="Arial"/>
              </w:rPr>
              <w:t>ting</w:t>
            </w:r>
            <w:r w:rsidR="00422339">
              <w:rPr>
                <w:rFonts w:ascii="Arial" w:eastAsia="Times New Roman" w:hAnsi="Arial" w:cs="Arial"/>
              </w:rPr>
              <w:t xml:space="preserve"> team</w:t>
            </w:r>
            <w:r w:rsidRPr="00FE0075">
              <w:rPr>
                <w:rFonts w:ascii="Arial" w:eastAsia="Times New Roman" w:hAnsi="Arial" w:cs="Arial"/>
              </w:rPr>
              <w:t>. Comply with Professional Code of Conduct</w:t>
            </w:r>
            <w:r w:rsidR="00422339">
              <w:rPr>
                <w:rFonts w:ascii="Arial" w:eastAsia="Times New Roman" w:hAnsi="Arial" w:cs="Arial"/>
              </w:rPr>
              <w:t xml:space="preserve"> </w:t>
            </w:r>
            <w:r w:rsidRPr="00FE0075">
              <w:rPr>
                <w:rFonts w:ascii="Arial" w:eastAsia="Times New Roman" w:hAnsi="Arial" w:cs="Arial"/>
              </w:rPr>
              <w:t>/</w:t>
            </w:r>
            <w:r w:rsidR="00422339">
              <w:rPr>
                <w:rFonts w:ascii="Arial" w:eastAsia="Times New Roman" w:hAnsi="Arial" w:cs="Arial"/>
              </w:rPr>
              <w:t xml:space="preserve"> </w:t>
            </w:r>
            <w:r w:rsidRPr="00FE0075">
              <w:rPr>
                <w:rFonts w:ascii="Arial" w:eastAsia="Times New Roman" w:hAnsi="Arial" w:cs="Arial"/>
              </w:rPr>
              <w:t>Royal Pharmaceutical Society Competency Framework for all Prescribers and other relevant legislation, procedures and policies relating to non-medical prescribing</w:t>
            </w:r>
            <w:r w:rsidR="00C37479">
              <w:rPr>
                <w:rFonts w:ascii="Arial" w:eastAsia="Times New Roman" w:hAnsi="Arial" w:cs="Arial"/>
              </w:rPr>
              <w:t>.</w:t>
            </w:r>
          </w:p>
          <w:p w14:paraId="5735E261" w14:textId="17915D4A" w:rsidR="005F5633" w:rsidRDefault="005F5633" w:rsidP="005F5633">
            <w:pPr>
              <w:rPr>
                <w:rFonts w:ascii="Arial" w:eastAsia="Times New Roman" w:hAnsi="Arial" w:cs="Arial"/>
              </w:rPr>
            </w:pPr>
          </w:p>
          <w:p w14:paraId="3EB49E26" w14:textId="5EE92B1D" w:rsidR="005F5633" w:rsidRPr="00FE0075" w:rsidRDefault="005F5633" w:rsidP="005F5633">
            <w:pPr>
              <w:rPr>
                <w:rFonts w:ascii="Arial" w:eastAsia="Times New Roman" w:hAnsi="Arial" w:cs="Arial"/>
              </w:rPr>
            </w:pPr>
            <w:r w:rsidRPr="005F5633">
              <w:rPr>
                <w:rFonts w:ascii="Arial" w:eastAsia="Times New Roman" w:hAnsi="Arial" w:cs="Arial"/>
              </w:rPr>
              <w:t>Provide and receive highly sensitive, distressing, complex or contentious information to patients and their relatives with empathy and reassurance, e.g. at diagnosis or as disease progresses</w:t>
            </w:r>
            <w:r w:rsidR="00C37479">
              <w:rPr>
                <w:rFonts w:ascii="Arial" w:eastAsia="Times New Roman" w:hAnsi="Arial" w:cs="Arial"/>
              </w:rPr>
              <w:t>.</w:t>
            </w:r>
          </w:p>
          <w:p w14:paraId="27F6767C" w14:textId="48F179E3" w:rsidR="00FE0075" w:rsidRPr="00FE0075" w:rsidRDefault="00FE0075" w:rsidP="005F5633">
            <w:pPr>
              <w:rPr>
                <w:rFonts w:ascii="Arial" w:eastAsia="Times New Roman" w:hAnsi="Arial" w:cs="Arial"/>
              </w:rPr>
            </w:pPr>
          </w:p>
        </w:tc>
      </w:tr>
      <w:tr w:rsidR="0087013E" w:rsidRPr="00F607B2" w14:paraId="5BFB30B1" w14:textId="77777777" w:rsidTr="00884334">
        <w:tc>
          <w:tcPr>
            <w:tcW w:w="10206" w:type="dxa"/>
            <w:shd w:val="clear" w:color="auto" w:fill="002060"/>
          </w:tcPr>
          <w:p w14:paraId="7DA5C81E" w14:textId="77777777" w:rsidR="0087013E" w:rsidRPr="00F607B2" w:rsidRDefault="00D44AB0" w:rsidP="00F607B2">
            <w:pPr>
              <w:jc w:val="both"/>
              <w:rPr>
                <w:rFonts w:ascii="Arial" w:hAnsi="Arial" w:cs="Arial"/>
              </w:rPr>
            </w:pPr>
            <w:r w:rsidRPr="00F607B2">
              <w:rPr>
                <w:rFonts w:ascii="Arial" w:hAnsi="Arial" w:cs="Arial"/>
                <w:b/>
              </w:rPr>
              <w:t>COMMUNICATION/</w:t>
            </w:r>
            <w:r w:rsidR="0087013E" w:rsidRPr="00F607B2">
              <w:rPr>
                <w:rFonts w:ascii="Arial" w:hAnsi="Arial" w:cs="Arial"/>
                <w:b/>
              </w:rPr>
              <w:t xml:space="preserve">RELATIONSHIP SKILLS </w:t>
            </w:r>
          </w:p>
        </w:tc>
      </w:tr>
      <w:tr w:rsidR="0087013E" w:rsidRPr="00F607B2" w14:paraId="4B82442A" w14:textId="77777777" w:rsidTr="00884334">
        <w:tc>
          <w:tcPr>
            <w:tcW w:w="10206" w:type="dxa"/>
            <w:tcBorders>
              <w:bottom w:val="single" w:sz="4" w:space="0" w:color="auto"/>
            </w:tcBorders>
          </w:tcPr>
          <w:p w14:paraId="3208AF73" w14:textId="77777777" w:rsidR="005D46FC" w:rsidRPr="005D46FC" w:rsidRDefault="005D46FC" w:rsidP="005D46FC">
            <w:pPr>
              <w:spacing w:before="200"/>
              <w:jc w:val="both"/>
              <w:rPr>
                <w:rFonts w:ascii="Arial" w:eastAsia="Times New Roman" w:hAnsi="Arial" w:cs="Arial"/>
                <w:lang w:eastAsia="en-GB"/>
              </w:rPr>
            </w:pPr>
            <w:r w:rsidRPr="005D46FC">
              <w:rPr>
                <w:rFonts w:ascii="Arial" w:eastAsia="Times New Roman" w:hAnsi="Arial" w:cs="Arial"/>
                <w:lang w:eastAsia="en-GB"/>
              </w:rPr>
              <w:t>Provide and receive highly complex and highly sensitive information. Communicates very sensitive, complex condition related information to patients, relatives offering empathy and reassurance.</w:t>
            </w:r>
          </w:p>
          <w:p w14:paraId="123F8DA5" w14:textId="77777777" w:rsidR="005D46FC" w:rsidRPr="005D46FC" w:rsidRDefault="005D46FC" w:rsidP="005D46FC">
            <w:pPr>
              <w:spacing w:before="200"/>
              <w:jc w:val="both"/>
              <w:rPr>
                <w:rFonts w:ascii="Arial" w:eastAsia="Times New Roman" w:hAnsi="Arial" w:cs="Arial"/>
                <w:lang w:eastAsia="en-GB"/>
              </w:rPr>
            </w:pPr>
            <w:r w:rsidRPr="005D46FC">
              <w:rPr>
                <w:rFonts w:ascii="Arial" w:eastAsia="Times New Roman" w:hAnsi="Arial" w:cs="Arial"/>
                <w:lang w:eastAsia="en-GB"/>
              </w:rPr>
              <w:t xml:space="preserve">To communicate effectively between departments, wards and Trusts to ensure patients journey is seamless. </w:t>
            </w:r>
          </w:p>
          <w:p w14:paraId="2B29B5A1" w14:textId="012AB2E7" w:rsidR="005D46FC" w:rsidRPr="005D46FC" w:rsidRDefault="005D46FC" w:rsidP="005D46FC">
            <w:pPr>
              <w:spacing w:before="200"/>
              <w:jc w:val="both"/>
              <w:rPr>
                <w:rFonts w:ascii="Arial" w:eastAsia="Times New Roman" w:hAnsi="Arial" w:cs="Arial"/>
                <w:lang w:eastAsia="en-GB"/>
              </w:rPr>
            </w:pPr>
            <w:r w:rsidRPr="005D46FC">
              <w:rPr>
                <w:rFonts w:ascii="Arial" w:eastAsia="Times New Roman" w:hAnsi="Arial" w:cs="Arial"/>
                <w:lang w:eastAsia="en-GB"/>
              </w:rPr>
              <w:t>To work in partnership with other health professionals to address people’s health needs through planning and delivering interventions which are based on best practice and clinical judgement</w:t>
            </w:r>
          </w:p>
          <w:p w14:paraId="4E87D1A3" w14:textId="2C8AA280" w:rsidR="0087013E" w:rsidRPr="00F607B2" w:rsidRDefault="0087013E" w:rsidP="00F607B2">
            <w:pPr>
              <w:jc w:val="both"/>
              <w:rPr>
                <w:rFonts w:ascii="Arial" w:hAnsi="Arial" w:cs="Arial"/>
              </w:rPr>
            </w:pPr>
          </w:p>
        </w:tc>
      </w:tr>
      <w:tr w:rsidR="0087013E" w:rsidRPr="00F607B2" w14:paraId="7912B05B" w14:textId="77777777" w:rsidTr="00884334">
        <w:tc>
          <w:tcPr>
            <w:tcW w:w="10206" w:type="dxa"/>
            <w:shd w:val="clear" w:color="auto" w:fill="002060"/>
          </w:tcPr>
          <w:p w14:paraId="5F7DD2F3" w14:textId="77777777" w:rsidR="0087013E" w:rsidRPr="00F607B2" w:rsidRDefault="00D44AB0" w:rsidP="00F607B2">
            <w:pPr>
              <w:jc w:val="both"/>
              <w:rPr>
                <w:rFonts w:ascii="Arial" w:hAnsi="Arial" w:cs="Arial"/>
              </w:rPr>
            </w:pPr>
            <w:r w:rsidRPr="00F607B2">
              <w:rPr>
                <w:rFonts w:ascii="Arial" w:hAnsi="Arial" w:cs="Arial"/>
                <w:b/>
              </w:rPr>
              <w:t>ANALYTICAL/</w:t>
            </w:r>
            <w:r w:rsidR="0087013E" w:rsidRPr="00F607B2">
              <w:rPr>
                <w:rFonts w:ascii="Arial" w:hAnsi="Arial" w:cs="Arial"/>
                <w:b/>
              </w:rPr>
              <w:t>JUDGEMENTAL SKILLS</w:t>
            </w:r>
          </w:p>
        </w:tc>
      </w:tr>
      <w:tr w:rsidR="0087013E" w:rsidRPr="00F607B2" w14:paraId="1267508A" w14:textId="77777777" w:rsidTr="00884334">
        <w:tc>
          <w:tcPr>
            <w:tcW w:w="10206" w:type="dxa"/>
            <w:tcBorders>
              <w:bottom w:val="single" w:sz="4" w:space="0" w:color="auto"/>
            </w:tcBorders>
          </w:tcPr>
          <w:p w14:paraId="74E3047D" w14:textId="0BC840BC" w:rsidR="00354714" w:rsidRDefault="005D46FC" w:rsidP="005D46FC">
            <w:pPr>
              <w:spacing w:before="200"/>
              <w:jc w:val="both"/>
              <w:rPr>
                <w:rFonts w:ascii="Arial" w:eastAsia="Times New Roman" w:hAnsi="Arial" w:cs="Arial"/>
                <w:lang w:eastAsia="en-GB"/>
              </w:rPr>
            </w:pPr>
            <w:r w:rsidRPr="005D46FC">
              <w:rPr>
                <w:rFonts w:ascii="Arial" w:eastAsia="Times New Roman" w:hAnsi="Arial" w:cs="Arial"/>
                <w:lang w:eastAsia="en-GB"/>
              </w:rPr>
              <w:t>Complex facts or situations requiring analysis, interpretation, comparison of a range of options. Requires skills for assessing and interpreting specialist acute and other patient conditions and taking appropriate actions, this may include non-medical prescribing.</w:t>
            </w:r>
          </w:p>
          <w:p w14:paraId="19F2A813" w14:textId="0A131E9F" w:rsidR="005D46FC" w:rsidRDefault="005D46FC" w:rsidP="005D46FC">
            <w:pPr>
              <w:rPr>
                <w:rFonts w:ascii="Arial" w:eastAsia="Times New Roman" w:hAnsi="Arial" w:cs="Arial"/>
                <w:lang w:eastAsia="en-GB"/>
              </w:rPr>
            </w:pPr>
            <w:r w:rsidRPr="005D46FC">
              <w:rPr>
                <w:rFonts w:ascii="Arial" w:eastAsia="Times New Roman" w:hAnsi="Arial" w:cs="Arial"/>
                <w:lang w:eastAsia="en-GB"/>
              </w:rPr>
              <w:t>To monitor and review the effectiveness of interventions with the patient and colleagues and modify this to meet changing needs and established goals of care.</w:t>
            </w:r>
          </w:p>
          <w:p w14:paraId="1A8A806C" w14:textId="1C4266F7" w:rsidR="005F5633" w:rsidRDefault="005F5633" w:rsidP="005D46FC">
            <w:pPr>
              <w:rPr>
                <w:rFonts w:ascii="Arial" w:eastAsia="Times New Roman" w:hAnsi="Arial" w:cs="Arial"/>
                <w:lang w:eastAsia="en-GB"/>
              </w:rPr>
            </w:pPr>
          </w:p>
          <w:p w14:paraId="3A74CA87" w14:textId="7A7796E4" w:rsidR="005F5633" w:rsidRDefault="005F5633" w:rsidP="005D46FC">
            <w:pPr>
              <w:rPr>
                <w:rFonts w:ascii="Arial" w:eastAsia="Times New Roman" w:hAnsi="Arial" w:cs="Arial"/>
                <w:lang w:eastAsia="en-GB"/>
              </w:rPr>
            </w:pPr>
            <w:r w:rsidRPr="005F5633">
              <w:rPr>
                <w:rFonts w:ascii="Arial" w:eastAsia="Times New Roman" w:hAnsi="Arial" w:cs="Arial"/>
                <w:lang w:eastAsia="en-GB"/>
              </w:rPr>
              <w:t>Understands and recognises own limitations and refers to a more experienced specialist (e.g. Neurologist)</w:t>
            </w:r>
            <w:r w:rsidR="00C37479">
              <w:rPr>
                <w:rFonts w:ascii="Arial" w:eastAsia="Times New Roman" w:hAnsi="Arial" w:cs="Arial"/>
                <w:lang w:eastAsia="en-GB"/>
              </w:rPr>
              <w:t>.</w:t>
            </w:r>
          </w:p>
          <w:p w14:paraId="5D048B78" w14:textId="7A29AE49" w:rsidR="0087013E" w:rsidRPr="005F5633" w:rsidRDefault="0087013E" w:rsidP="00F607B2">
            <w:pPr>
              <w:jc w:val="both"/>
              <w:rPr>
                <w:rFonts w:ascii="Arial" w:eastAsia="Times New Roman" w:hAnsi="Arial" w:cs="Arial"/>
                <w:lang w:eastAsia="en-GB"/>
              </w:rPr>
            </w:pPr>
          </w:p>
        </w:tc>
      </w:tr>
      <w:tr w:rsidR="0087013E" w:rsidRPr="00F607B2" w14:paraId="55CF48B6" w14:textId="77777777" w:rsidTr="00884334">
        <w:tc>
          <w:tcPr>
            <w:tcW w:w="10206" w:type="dxa"/>
            <w:shd w:val="clear" w:color="auto" w:fill="002060"/>
          </w:tcPr>
          <w:p w14:paraId="20897EB9" w14:textId="77777777" w:rsidR="0087013E" w:rsidRPr="00F607B2" w:rsidRDefault="00D44AB0" w:rsidP="00F607B2">
            <w:pPr>
              <w:jc w:val="both"/>
              <w:rPr>
                <w:rFonts w:ascii="Arial" w:hAnsi="Arial" w:cs="Arial"/>
              </w:rPr>
            </w:pPr>
            <w:r w:rsidRPr="00F607B2">
              <w:rPr>
                <w:rFonts w:ascii="Arial" w:hAnsi="Arial" w:cs="Arial"/>
                <w:b/>
              </w:rPr>
              <w:t>PLANNING/</w:t>
            </w:r>
            <w:r w:rsidR="0087013E" w:rsidRPr="00F607B2">
              <w:rPr>
                <w:rFonts w:ascii="Arial" w:hAnsi="Arial" w:cs="Arial"/>
                <w:b/>
              </w:rPr>
              <w:t>ORGANISATIONAL SKILLS</w:t>
            </w:r>
          </w:p>
        </w:tc>
      </w:tr>
      <w:tr w:rsidR="0087013E" w:rsidRPr="00F607B2" w14:paraId="0E5D2722" w14:textId="77777777" w:rsidTr="00884334">
        <w:tc>
          <w:tcPr>
            <w:tcW w:w="10206" w:type="dxa"/>
            <w:tcBorders>
              <w:bottom w:val="single" w:sz="4" w:space="0" w:color="auto"/>
            </w:tcBorders>
          </w:tcPr>
          <w:p w14:paraId="513A9D17" w14:textId="58E4B3AB" w:rsidR="005D46FC" w:rsidRPr="005D46FC" w:rsidRDefault="005D46FC" w:rsidP="00C37479">
            <w:pPr>
              <w:spacing w:before="120"/>
              <w:rPr>
                <w:rFonts w:ascii="Arial" w:eastAsia="Times New Roman" w:hAnsi="Arial" w:cs="Arial"/>
                <w:lang w:eastAsia="en-GB"/>
              </w:rPr>
            </w:pPr>
            <w:r w:rsidRPr="005D46FC">
              <w:rPr>
                <w:rFonts w:ascii="Arial" w:eastAsia="Times New Roman" w:hAnsi="Arial" w:cs="Arial"/>
                <w:lang w:eastAsia="en-GB"/>
              </w:rPr>
              <w:lastRenderedPageBreak/>
              <w:t>Plan, organise complex activities, programmes requiring formulation and adjustment.</w:t>
            </w:r>
          </w:p>
          <w:p w14:paraId="03946EA6" w14:textId="58CD974A" w:rsidR="005D46FC" w:rsidRPr="005D46FC" w:rsidRDefault="005D46FC" w:rsidP="00C37479">
            <w:pPr>
              <w:spacing w:before="120"/>
              <w:rPr>
                <w:rFonts w:ascii="Arial" w:eastAsia="Times New Roman" w:hAnsi="Arial" w:cs="Arial"/>
              </w:rPr>
            </w:pPr>
            <w:r w:rsidRPr="005D46FC">
              <w:rPr>
                <w:rFonts w:ascii="Arial" w:eastAsia="Times New Roman" w:hAnsi="Arial" w:cs="Arial"/>
              </w:rPr>
              <w:t>To receive direct referrals within the speciality and to provide expert assessment of patient’s needs</w:t>
            </w:r>
            <w:r w:rsidR="006B1AA3">
              <w:rPr>
                <w:rFonts w:ascii="Arial" w:eastAsia="Times New Roman" w:hAnsi="Arial" w:cs="Arial"/>
              </w:rPr>
              <w:t xml:space="preserve"> and manage caseload</w:t>
            </w:r>
            <w:r w:rsidRPr="005D46FC">
              <w:rPr>
                <w:rFonts w:ascii="Arial" w:eastAsia="Times New Roman" w:hAnsi="Arial" w:cs="Arial"/>
              </w:rPr>
              <w:t>.</w:t>
            </w:r>
          </w:p>
          <w:p w14:paraId="034C64DB" w14:textId="6231C880" w:rsidR="005D46FC" w:rsidRPr="005D46FC" w:rsidRDefault="005D46FC" w:rsidP="00C37479">
            <w:pPr>
              <w:spacing w:before="120"/>
              <w:rPr>
                <w:rFonts w:ascii="Arial" w:eastAsia="Times New Roman" w:hAnsi="Arial" w:cs="Arial"/>
              </w:rPr>
            </w:pPr>
            <w:r w:rsidRPr="005D46FC">
              <w:rPr>
                <w:rFonts w:ascii="Arial" w:eastAsia="Times New Roman" w:hAnsi="Arial" w:cs="Arial"/>
              </w:rPr>
              <w:t>To develop and provide a co-ordinated specialist service to patients with the relevant diagnosis and their carers and to have direct clinical involvement in complex care in both the outpatient and inpatient setting.</w:t>
            </w:r>
          </w:p>
          <w:p w14:paraId="56CD6CCD" w14:textId="2AE5AF71" w:rsidR="005D46FC" w:rsidRPr="00C37479" w:rsidRDefault="005D46FC" w:rsidP="00C37479">
            <w:pPr>
              <w:spacing w:before="120"/>
              <w:rPr>
                <w:rFonts w:ascii="Arial" w:eastAsia="Times New Roman" w:hAnsi="Arial" w:cs="Arial"/>
              </w:rPr>
            </w:pPr>
            <w:r w:rsidRPr="005D46FC">
              <w:rPr>
                <w:rFonts w:ascii="Arial" w:eastAsia="Times New Roman" w:hAnsi="Arial" w:cs="Arial"/>
              </w:rPr>
              <w:t xml:space="preserve">To support and prevent admission for the patient with the relevant diagnosis and support the coordination of complex discharges for patients with the relevant diagnosis that have been admitted. </w:t>
            </w:r>
          </w:p>
          <w:p w14:paraId="0C254F3A" w14:textId="66D4AE88" w:rsidR="00C37479" w:rsidRPr="00C37479" w:rsidRDefault="005D46FC" w:rsidP="00C37479">
            <w:pPr>
              <w:spacing w:before="120" w:after="120"/>
              <w:rPr>
                <w:rFonts w:ascii="Arial" w:eastAsia="Times New Roman" w:hAnsi="Arial" w:cs="Times New Roman"/>
              </w:rPr>
            </w:pPr>
            <w:r w:rsidRPr="005D46FC">
              <w:rPr>
                <w:rFonts w:ascii="Arial" w:eastAsia="Times New Roman" w:hAnsi="Arial" w:cs="Times New Roman"/>
              </w:rPr>
              <w:t>Plan &amp; organise day-to-day service provision.</w:t>
            </w:r>
          </w:p>
        </w:tc>
      </w:tr>
      <w:tr w:rsidR="00D44AB0" w:rsidRPr="00F607B2" w14:paraId="3DF86F0E" w14:textId="77777777" w:rsidTr="00884334">
        <w:tc>
          <w:tcPr>
            <w:tcW w:w="10206" w:type="dxa"/>
            <w:shd w:val="clear" w:color="auto" w:fill="002060"/>
          </w:tcPr>
          <w:p w14:paraId="26B30CA2" w14:textId="77777777" w:rsidR="00D44AB0" w:rsidRPr="00F607B2" w:rsidRDefault="00D44AB0" w:rsidP="00F607B2">
            <w:pPr>
              <w:jc w:val="both"/>
              <w:rPr>
                <w:rFonts w:ascii="Arial" w:hAnsi="Arial" w:cs="Arial"/>
              </w:rPr>
            </w:pPr>
            <w:r w:rsidRPr="00F607B2">
              <w:rPr>
                <w:rFonts w:ascii="Arial" w:hAnsi="Arial" w:cs="Arial"/>
                <w:b/>
              </w:rPr>
              <w:t xml:space="preserve">PATIENT/CLIENT CARE </w:t>
            </w:r>
          </w:p>
        </w:tc>
      </w:tr>
      <w:tr w:rsidR="0087013E" w:rsidRPr="00F607B2" w14:paraId="08FCD8C0" w14:textId="77777777" w:rsidTr="00884334">
        <w:tc>
          <w:tcPr>
            <w:tcW w:w="10206" w:type="dxa"/>
            <w:tcBorders>
              <w:bottom w:val="single" w:sz="4" w:space="0" w:color="auto"/>
            </w:tcBorders>
          </w:tcPr>
          <w:p w14:paraId="2B64926D" w14:textId="512EA7FD" w:rsidR="005D46FC" w:rsidRPr="006B1AA3" w:rsidRDefault="005D46FC" w:rsidP="00C37479">
            <w:pPr>
              <w:spacing w:before="120"/>
              <w:rPr>
                <w:rFonts w:ascii="Arial" w:eastAsia="Times New Roman" w:hAnsi="Arial" w:cs="Arial"/>
              </w:rPr>
            </w:pPr>
            <w:r w:rsidRPr="006B1AA3">
              <w:rPr>
                <w:rFonts w:ascii="Arial" w:eastAsia="Times New Roman" w:hAnsi="Arial" w:cs="Arial"/>
              </w:rPr>
              <w:t>To support patients in meeting their own health and wellbeing through providing expert information, advice and support.</w:t>
            </w:r>
          </w:p>
          <w:p w14:paraId="06F70BF2" w14:textId="05EF6F5A" w:rsidR="005D46FC" w:rsidRPr="006B1AA3" w:rsidRDefault="005D46FC" w:rsidP="00C37479">
            <w:pPr>
              <w:spacing w:before="120"/>
              <w:rPr>
                <w:rFonts w:ascii="Arial" w:eastAsia="Times New Roman" w:hAnsi="Arial" w:cs="Arial"/>
              </w:rPr>
            </w:pPr>
            <w:r w:rsidRPr="006B1AA3">
              <w:rPr>
                <w:rFonts w:ascii="Arial" w:eastAsia="Times New Roman" w:hAnsi="Arial" w:cs="Arial"/>
              </w:rPr>
              <w:t>To assess patients and their complex needs and those of their families and plan, implement and evaluate appropriate programmes of care – this will include communicating highly sensitive information about diagnosis, treatment options and issues surrounding palliative care and bereavement.</w:t>
            </w:r>
          </w:p>
          <w:p w14:paraId="4F169DFA" w14:textId="1B9E7517" w:rsidR="005D46FC" w:rsidRPr="006B1AA3" w:rsidRDefault="005D46FC" w:rsidP="00C37479">
            <w:pPr>
              <w:spacing w:before="120"/>
              <w:rPr>
                <w:rFonts w:ascii="Arial" w:eastAsia="Times New Roman" w:hAnsi="Arial" w:cs="Arial"/>
              </w:rPr>
            </w:pPr>
            <w:r w:rsidRPr="006B1AA3">
              <w:rPr>
                <w:rFonts w:ascii="Arial" w:eastAsia="Times New Roman" w:hAnsi="Arial" w:cs="Arial"/>
              </w:rPr>
              <w:t>To provide emotional, psychological and practical support to the patient and their family/carer throughout their pathway and to facilitate communication between patients, families and professionals</w:t>
            </w:r>
            <w:r w:rsidR="00C37479">
              <w:rPr>
                <w:rFonts w:ascii="Arial" w:eastAsia="Times New Roman" w:hAnsi="Arial" w:cs="Arial"/>
              </w:rPr>
              <w:t>.</w:t>
            </w:r>
          </w:p>
          <w:p w14:paraId="57E02B96" w14:textId="6B078C4E" w:rsidR="005D46FC" w:rsidRPr="006B1AA3" w:rsidRDefault="005D46FC" w:rsidP="00C37479">
            <w:pPr>
              <w:spacing w:before="120"/>
              <w:rPr>
                <w:rFonts w:ascii="Arial" w:eastAsia="Times New Roman" w:hAnsi="Arial" w:cs="Arial"/>
              </w:rPr>
            </w:pPr>
            <w:r w:rsidRPr="006B1AA3">
              <w:rPr>
                <w:rFonts w:ascii="Arial" w:eastAsia="Times New Roman" w:hAnsi="Arial" w:cs="Arial"/>
              </w:rPr>
              <w:t>To recognise ethical dilemmas relating to care and act as the patient/relative’s advocate when required</w:t>
            </w:r>
            <w:r w:rsidR="00C37479">
              <w:rPr>
                <w:rFonts w:ascii="Arial" w:eastAsia="Times New Roman" w:hAnsi="Arial" w:cs="Arial"/>
              </w:rPr>
              <w:t>.</w:t>
            </w:r>
          </w:p>
          <w:p w14:paraId="6DA010D8" w14:textId="28FEA46F" w:rsidR="006B1AA3" w:rsidRPr="006B1AA3" w:rsidRDefault="005D46FC" w:rsidP="00C37479">
            <w:pPr>
              <w:spacing w:before="120"/>
              <w:jc w:val="both"/>
              <w:rPr>
                <w:rFonts w:ascii="Arial" w:eastAsia="Times New Roman" w:hAnsi="Arial" w:cs="Arial"/>
              </w:rPr>
            </w:pPr>
            <w:r w:rsidRPr="006B1AA3">
              <w:rPr>
                <w:rFonts w:ascii="Arial" w:eastAsia="Times New Roman" w:hAnsi="Arial" w:cs="Arial"/>
              </w:rPr>
              <w:t>To d</w:t>
            </w:r>
            <w:r w:rsidR="00C37479">
              <w:rPr>
                <w:rFonts w:ascii="Arial" w:eastAsia="Times New Roman" w:hAnsi="Arial" w:cs="Arial"/>
              </w:rPr>
              <w:t>e</w:t>
            </w:r>
            <w:r w:rsidRPr="006B1AA3">
              <w:rPr>
                <w:rFonts w:ascii="Arial" w:eastAsia="Times New Roman" w:hAnsi="Arial" w:cs="Arial"/>
              </w:rPr>
              <w:t>velop care pathways for patients with the relevant diagnosis</w:t>
            </w:r>
            <w:r w:rsidR="00C37479">
              <w:rPr>
                <w:rFonts w:ascii="Arial" w:eastAsia="Times New Roman" w:hAnsi="Arial" w:cs="Arial"/>
              </w:rPr>
              <w:t>.</w:t>
            </w:r>
          </w:p>
          <w:p w14:paraId="33BBB533" w14:textId="4BF70F30" w:rsidR="006B1AA3" w:rsidRPr="006B1AA3" w:rsidRDefault="006B1AA3" w:rsidP="00C37479">
            <w:pPr>
              <w:spacing w:before="120"/>
              <w:rPr>
                <w:rFonts w:ascii="Arial" w:eastAsia="Times New Roman" w:hAnsi="Arial" w:cs="Arial"/>
              </w:rPr>
            </w:pPr>
            <w:r w:rsidRPr="006B1AA3">
              <w:rPr>
                <w:rFonts w:ascii="Arial" w:eastAsia="Times New Roman" w:hAnsi="Arial" w:cs="Arial"/>
              </w:rPr>
              <w:t>May undertake and/or teach clinical procedures that require dexterity and accuracy as part of the job role, e.g. teaching people with multiple sclerosis how to self-inject disease modifying therapies</w:t>
            </w:r>
            <w:r w:rsidR="00C37479">
              <w:rPr>
                <w:rFonts w:ascii="Arial" w:eastAsia="Times New Roman" w:hAnsi="Arial" w:cs="Arial"/>
              </w:rPr>
              <w:t>.</w:t>
            </w:r>
          </w:p>
          <w:p w14:paraId="50607F19" w14:textId="600E8E9C" w:rsidR="006B1AA3" w:rsidRPr="006B1AA3" w:rsidRDefault="006B1AA3" w:rsidP="00C37479">
            <w:pPr>
              <w:spacing w:before="120"/>
              <w:rPr>
                <w:rFonts w:ascii="Arial" w:eastAsia="Times New Roman" w:hAnsi="Arial" w:cs="Arial"/>
              </w:rPr>
            </w:pPr>
            <w:r w:rsidRPr="006B1AA3">
              <w:rPr>
                <w:rFonts w:ascii="Arial" w:eastAsia="Times New Roman" w:hAnsi="Arial" w:cs="Arial"/>
              </w:rPr>
              <w:t>Work with patients in the setting most appropriate to them, undertaking home visits and sessions in voluntary sector premises as necessary</w:t>
            </w:r>
            <w:r w:rsidR="00C37479">
              <w:rPr>
                <w:rFonts w:ascii="Arial" w:eastAsia="Times New Roman" w:hAnsi="Arial" w:cs="Arial"/>
              </w:rPr>
              <w:t>.</w:t>
            </w:r>
          </w:p>
          <w:p w14:paraId="40784C4C" w14:textId="32BB796E" w:rsidR="006B1AA3" w:rsidRPr="006B1AA3" w:rsidRDefault="006B1AA3" w:rsidP="00C37479">
            <w:pPr>
              <w:spacing w:before="120"/>
              <w:rPr>
                <w:rFonts w:ascii="Arial" w:eastAsia="Times New Roman" w:hAnsi="Arial" w:cs="Arial"/>
              </w:rPr>
            </w:pPr>
            <w:r w:rsidRPr="006B1AA3">
              <w:rPr>
                <w:rFonts w:ascii="Arial" w:eastAsia="Times New Roman" w:hAnsi="Arial" w:cs="Arial"/>
              </w:rPr>
              <w:t>Actively contribute to the care provision of in-patients with MS, improving communication in providing a seamless service between different providers within the health, social and voluntary care sectors</w:t>
            </w:r>
          </w:p>
          <w:p w14:paraId="7A85BEE6" w14:textId="3227E2D5" w:rsidR="006B1AA3" w:rsidRPr="006B1AA3" w:rsidRDefault="006B1AA3" w:rsidP="00C37479">
            <w:pPr>
              <w:spacing w:before="120"/>
              <w:rPr>
                <w:rFonts w:ascii="Arial" w:eastAsia="Times New Roman" w:hAnsi="Arial" w:cs="Arial"/>
              </w:rPr>
            </w:pPr>
            <w:r w:rsidRPr="006B1AA3">
              <w:rPr>
                <w:rFonts w:ascii="Arial" w:eastAsia="Times New Roman" w:hAnsi="Arial" w:cs="Arial"/>
              </w:rPr>
              <w:t>Provide holistic assessment</w:t>
            </w:r>
            <w:r w:rsidR="00B17619">
              <w:rPr>
                <w:rFonts w:ascii="Arial" w:eastAsia="Times New Roman" w:hAnsi="Arial" w:cs="Arial"/>
              </w:rPr>
              <w:t>, management</w:t>
            </w:r>
            <w:r w:rsidRPr="006B1AA3">
              <w:rPr>
                <w:rFonts w:ascii="Arial" w:eastAsia="Times New Roman" w:hAnsi="Arial" w:cs="Arial"/>
              </w:rPr>
              <w:t xml:space="preserve"> and monitoring, apply critical thinking skills, reviewing patients independently and initiating changes in management of patient-centred care to promote self-management. This includes managing the cohort of patients who are eligible and receive disease-modifying therapies, drug counselling, ordering investigations, prescribing therapy as recommended by the neurologist and monitoring therapy outcomes.</w:t>
            </w:r>
          </w:p>
          <w:p w14:paraId="152DC312" w14:textId="2981DF46" w:rsidR="006B1AA3" w:rsidRPr="006B1AA3" w:rsidRDefault="006B1AA3" w:rsidP="00C37479">
            <w:pPr>
              <w:spacing w:before="120"/>
              <w:rPr>
                <w:rFonts w:ascii="Arial" w:eastAsia="Times New Roman" w:hAnsi="Arial" w:cs="Arial"/>
              </w:rPr>
            </w:pPr>
            <w:r w:rsidRPr="006B1AA3">
              <w:rPr>
                <w:rFonts w:ascii="Arial" w:eastAsia="Times New Roman" w:hAnsi="Arial" w:cs="Arial"/>
              </w:rPr>
              <w:t>To assess the cohort under the care of a GP but not known to a neurologist, making recommendations to GPs and onward referrals</w:t>
            </w:r>
            <w:r w:rsidR="00C37479">
              <w:rPr>
                <w:rFonts w:ascii="Arial" w:eastAsia="Times New Roman" w:hAnsi="Arial" w:cs="Arial"/>
              </w:rPr>
              <w:t>.</w:t>
            </w:r>
          </w:p>
          <w:p w14:paraId="2A5C35B7" w14:textId="765F49C8" w:rsidR="006B1AA3" w:rsidRPr="006B1AA3" w:rsidRDefault="006B1AA3" w:rsidP="00C37479">
            <w:pPr>
              <w:spacing w:before="120"/>
              <w:rPr>
                <w:rFonts w:ascii="Arial" w:eastAsia="Times New Roman" w:hAnsi="Arial" w:cs="Arial"/>
              </w:rPr>
            </w:pPr>
            <w:r w:rsidRPr="006B1AA3">
              <w:rPr>
                <w:rFonts w:ascii="Arial" w:eastAsia="Times New Roman" w:hAnsi="Arial" w:cs="Arial"/>
              </w:rPr>
              <w:t xml:space="preserve">Organise and deliver outpatient </w:t>
            </w:r>
            <w:r w:rsidR="00422339">
              <w:rPr>
                <w:rFonts w:ascii="Arial" w:eastAsia="Times New Roman" w:hAnsi="Arial" w:cs="Arial"/>
              </w:rPr>
              <w:t>practitioner-led</w:t>
            </w:r>
            <w:r w:rsidRPr="006B1AA3">
              <w:rPr>
                <w:rFonts w:ascii="Arial" w:eastAsia="Times New Roman" w:hAnsi="Arial" w:cs="Arial"/>
              </w:rPr>
              <w:t xml:space="preserve"> care, including unsupervised clinics, home visits and telephone advice, initiating referrals as appropriate throughout the disease trajectory</w:t>
            </w:r>
            <w:r w:rsidR="00C37479">
              <w:rPr>
                <w:rFonts w:ascii="Arial" w:eastAsia="Times New Roman" w:hAnsi="Arial" w:cs="Arial"/>
              </w:rPr>
              <w:t>.</w:t>
            </w:r>
          </w:p>
          <w:p w14:paraId="2E988E7F" w14:textId="409E7731" w:rsidR="006B1AA3" w:rsidRPr="006B1AA3" w:rsidRDefault="006B1AA3" w:rsidP="00C37479">
            <w:pPr>
              <w:spacing w:before="120"/>
              <w:rPr>
                <w:rFonts w:ascii="Arial" w:eastAsia="Times New Roman" w:hAnsi="Arial" w:cs="Arial"/>
              </w:rPr>
            </w:pPr>
            <w:r w:rsidRPr="006B1AA3">
              <w:rPr>
                <w:rFonts w:ascii="Arial" w:eastAsia="Times New Roman" w:hAnsi="Arial" w:cs="Arial"/>
              </w:rPr>
              <w:t>Provide regular review and advice regarding management of those with complex needs by visiting patients and staff in care homes, promoting best practice</w:t>
            </w:r>
            <w:r w:rsidR="00C37479">
              <w:rPr>
                <w:rFonts w:ascii="Arial" w:eastAsia="Times New Roman" w:hAnsi="Arial" w:cs="Arial"/>
              </w:rPr>
              <w:t>.</w:t>
            </w:r>
          </w:p>
          <w:p w14:paraId="003F98EF" w14:textId="1A4F5E42" w:rsidR="006B1AA3" w:rsidRPr="006B1AA3" w:rsidRDefault="006B1AA3" w:rsidP="00C37479">
            <w:pPr>
              <w:spacing w:before="120"/>
              <w:rPr>
                <w:rFonts w:ascii="Arial" w:eastAsia="Times New Roman" w:hAnsi="Arial" w:cs="Arial"/>
              </w:rPr>
            </w:pPr>
            <w:r w:rsidRPr="006B1AA3">
              <w:rPr>
                <w:rFonts w:ascii="Arial" w:eastAsia="Times New Roman" w:hAnsi="Arial" w:cs="Arial"/>
              </w:rPr>
              <w:t>To work collaboratively with the neurology consultants in the management and on-going care of MS patients by sharing the follow up and monitoring of patients, thereby reducing the need for consultant neurologist or GP follow-up</w:t>
            </w:r>
            <w:r w:rsidR="00C37479">
              <w:rPr>
                <w:rFonts w:ascii="Arial" w:eastAsia="Times New Roman" w:hAnsi="Arial" w:cs="Arial"/>
              </w:rPr>
              <w:t>.</w:t>
            </w:r>
          </w:p>
          <w:p w14:paraId="7EC93B82" w14:textId="7F1C51B7" w:rsidR="006B1AA3" w:rsidRPr="006B1AA3" w:rsidRDefault="006B1AA3" w:rsidP="00C37479">
            <w:pPr>
              <w:spacing w:before="120" w:after="120"/>
              <w:rPr>
                <w:rFonts w:ascii="Arial" w:eastAsia="Times New Roman" w:hAnsi="Arial" w:cs="Arial"/>
              </w:rPr>
            </w:pPr>
            <w:r w:rsidRPr="006B1AA3">
              <w:rPr>
                <w:rFonts w:ascii="Arial" w:eastAsia="Times New Roman" w:hAnsi="Arial" w:cs="Arial"/>
              </w:rPr>
              <w:t>Co-ordinate access to relapse management in a timely manner as per guidelines</w:t>
            </w:r>
            <w:r w:rsidR="00B17619">
              <w:rPr>
                <w:rFonts w:ascii="Arial" w:eastAsia="Times New Roman" w:hAnsi="Arial" w:cs="Arial"/>
              </w:rPr>
              <w:t>.</w:t>
            </w:r>
          </w:p>
        </w:tc>
      </w:tr>
      <w:tr w:rsidR="00D44AB0" w:rsidRPr="00F607B2" w14:paraId="02A714EB" w14:textId="77777777" w:rsidTr="00884334">
        <w:tc>
          <w:tcPr>
            <w:tcW w:w="10206" w:type="dxa"/>
            <w:shd w:val="clear" w:color="auto" w:fill="002060"/>
          </w:tcPr>
          <w:p w14:paraId="6713EE3A" w14:textId="77777777" w:rsidR="00D44AB0" w:rsidRPr="00F607B2" w:rsidRDefault="00D44AB0" w:rsidP="00F607B2">
            <w:pPr>
              <w:jc w:val="both"/>
              <w:rPr>
                <w:rFonts w:ascii="Arial" w:hAnsi="Arial" w:cs="Arial"/>
              </w:rPr>
            </w:pPr>
            <w:r w:rsidRPr="00F607B2">
              <w:rPr>
                <w:rFonts w:ascii="Arial" w:hAnsi="Arial" w:cs="Arial"/>
                <w:b/>
              </w:rPr>
              <w:t xml:space="preserve">POLICY/SERVICE DEVELOPMENT </w:t>
            </w:r>
          </w:p>
        </w:tc>
      </w:tr>
      <w:tr w:rsidR="00D44AB0" w:rsidRPr="00F607B2" w14:paraId="74E7B99F" w14:textId="77777777" w:rsidTr="00884334">
        <w:tc>
          <w:tcPr>
            <w:tcW w:w="10206" w:type="dxa"/>
            <w:tcBorders>
              <w:bottom w:val="single" w:sz="4" w:space="0" w:color="auto"/>
            </w:tcBorders>
          </w:tcPr>
          <w:p w14:paraId="41494DB5" w14:textId="14103C17" w:rsidR="00422339" w:rsidRPr="00A70754" w:rsidRDefault="005D46FC" w:rsidP="00B17619">
            <w:pPr>
              <w:pStyle w:val="bodytext0"/>
              <w:spacing w:before="120"/>
              <w:rPr>
                <w:rFonts w:cs="Arial"/>
                <w:sz w:val="22"/>
                <w:szCs w:val="22"/>
              </w:rPr>
            </w:pPr>
            <w:r w:rsidRPr="00A70754">
              <w:rPr>
                <w:rFonts w:cs="Arial"/>
                <w:sz w:val="22"/>
                <w:szCs w:val="22"/>
              </w:rPr>
              <w:t>To develop specialist care where appropriate, in line with National guidance</w:t>
            </w:r>
            <w:r>
              <w:rPr>
                <w:rFonts w:cs="Arial"/>
                <w:sz w:val="22"/>
                <w:szCs w:val="22"/>
              </w:rPr>
              <w:t>.</w:t>
            </w:r>
          </w:p>
          <w:p w14:paraId="71E7666E" w14:textId="77777777" w:rsidR="005D46FC" w:rsidRDefault="005D46FC" w:rsidP="00B17619">
            <w:pPr>
              <w:pStyle w:val="bodytext0"/>
              <w:spacing w:before="120"/>
              <w:rPr>
                <w:rFonts w:cs="Arial"/>
                <w:sz w:val="22"/>
                <w:szCs w:val="22"/>
              </w:rPr>
            </w:pPr>
            <w:r w:rsidRPr="00A70754">
              <w:rPr>
                <w:rFonts w:cs="Arial"/>
                <w:sz w:val="22"/>
                <w:szCs w:val="22"/>
              </w:rPr>
              <w:t>To supervise/instruct qualified and unqualified members of the nursing team as appropriate</w:t>
            </w:r>
            <w:r>
              <w:rPr>
                <w:rFonts w:cs="Arial"/>
                <w:sz w:val="22"/>
                <w:szCs w:val="22"/>
              </w:rPr>
              <w:t>.</w:t>
            </w:r>
          </w:p>
          <w:p w14:paraId="315CBF64" w14:textId="557996B9" w:rsidR="005D46FC" w:rsidRDefault="005D46FC" w:rsidP="00B17619">
            <w:pPr>
              <w:pStyle w:val="bodytext0"/>
              <w:spacing w:before="120"/>
              <w:rPr>
                <w:rFonts w:cs="Arial"/>
                <w:sz w:val="22"/>
                <w:szCs w:val="22"/>
              </w:rPr>
            </w:pPr>
            <w:r w:rsidRPr="00A70754">
              <w:rPr>
                <w:rFonts w:cs="Arial"/>
                <w:sz w:val="22"/>
                <w:szCs w:val="22"/>
              </w:rPr>
              <w:lastRenderedPageBreak/>
              <w:t xml:space="preserve">To act as an expert resource to others in developing and improving specialist knowledge and skills in </w:t>
            </w:r>
            <w:r>
              <w:rPr>
                <w:rFonts w:cs="Arial"/>
                <w:sz w:val="22"/>
                <w:szCs w:val="22"/>
              </w:rPr>
              <w:t>specialist</w:t>
            </w:r>
            <w:r w:rsidRPr="00A70754">
              <w:rPr>
                <w:rFonts w:cs="Arial"/>
                <w:sz w:val="22"/>
                <w:szCs w:val="22"/>
              </w:rPr>
              <w:t xml:space="preserve"> clinical practice, through acting as an a</w:t>
            </w:r>
            <w:r>
              <w:rPr>
                <w:rFonts w:cs="Arial"/>
                <w:sz w:val="22"/>
                <w:szCs w:val="22"/>
              </w:rPr>
              <w:t>ssessor, facilitator and teaching groups of staff as required</w:t>
            </w:r>
          </w:p>
          <w:p w14:paraId="6109D75E" w14:textId="1260FE6F" w:rsidR="005D46FC" w:rsidRPr="00A70754" w:rsidRDefault="005D46FC" w:rsidP="00B17619">
            <w:pPr>
              <w:pStyle w:val="bodytext0"/>
              <w:spacing w:before="120"/>
              <w:rPr>
                <w:rFonts w:cs="Arial"/>
                <w:sz w:val="22"/>
                <w:szCs w:val="22"/>
              </w:rPr>
            </w:pPr>
            <w:r w:rsidRPr="00A70754">
              <w:rPr>
                <w:rFonts w:cs="Arial"/>
                <w:sz w:val="22"/>
                <w:szCs w:val="22"/>
              </w:rPr>
              <w:t>To develop evidence-based standards, policies and guidelines at a local network and national level to improve the practice of own and other professions.</w:t>
            </w:r>
          </w:p>
          <w:p w14:paraId="53853F94" w14:textId="2E0DA65E" w:rsidR="005D46FC" w:rsidRPr="00A70754" w:rsidRDefault="005D46FC" w:rsidP="00B17619">
            <w:pPr>
              <w:pStyle w:val="bodytext0"/>
              <w:spacing w:before="120"/>
              <w:rPr>
                <w:rFonts w:cs="Arial"/>
                <w:sz w:val="22"/>
                <w:szCs w:val="22"/>
              </w:rPr>
            </w:pPr>
            <w:r w:rsidRPr="00A70754">
              <w:rPr>
                <w:rFonts w:cs="Arial"/>
                <w:sz w:val="22"/>
                <w:szCs w:val="22"/>
              </w:rPr>
              <w:t>To ev</w:t>
            </w:r>
            <w:r w:rsidR="00B17619">
              <w:rPr>
                <w:rFonts w:cs="Arial"/>
                <w:sz w:val="22"/>
                <w:szCs w:val="22"/>
              </w:rPr>
              <w:t>a</w:t>
            </w:r>
            <w:r w:rsidRPr="00A70754">
              <w:rPr>
                <w:rFonts w:cs="Arial"/>
                <w:sz w:val="22"/>
                <w:szCs w:val="22"/>
              </w:rPr>
              <w:t>luate clinical effectiveness within the speciality, identifying poor quality and a plan for quality improvement and produce an annual report</w:t>
            </w:r>
            <w:r>
              <w:rPr>
                <w:rFonts w:cs="Arial"/>
                <w:sz w:val="22"/>
                <w:szCs w:val="22"/>
              </w:rPr>
              <w:t>.</w:t>
            </w:r>
          </w:p>
          <w:p w14:paraId="1E6AC996" w14:textId="5CB426E8" w:rsidR="005D46FC" w:rsidRPr="00A70754" w:rsidRDefault="005D46FC" w:rsidP="00B17619">
            <w:pPr>
              <w:pStyle w:val="bodytext0"/>
              <w:spacing w:before="120"/>
              <w:rPr>
                <w:rFonts w:cs="Arial"/>
                <w:sz w:val="22"/>
                <w:szCs w:val="22"/>
              </w:rPr>
            </w:pPr>
            <w:r w:rsidRPr="00A70754">
              <w:rPr>
                <w:rFonts w:cs="Arial"/>
                <w:sz w:val="22"/>
                <w:szCs w:val="22"/>
              </w:rPr>
              <w:t xml:space="preserve">Act as facilitator in developing clinical practice and promoting changes in service that meet </w:t>
            </w:r>
            <w:r>
              <w:rPr>
                <w:rFonts w:cs="Arial"/>
                <w:sz w:val="22"/>
                <w:szCs w:val="22"/>
              </w:rPr>
              <w:t>National</w:t>
            </w:r>
            <w:r w:rsidRPr="00A70754">
              <w:rPr>
                <w:rFonts w:cs="Arial"/>
                <w:sz w:val="22"/>
                <w:szCs w:val="22"/>
              </w:rPr>
              <w:t xml:space="preserve"> Standards </w:t>
            </w:r>
            <w:r>
              <w:rPr>
                <w:rFonts w:cs="Arial"/>
                <w:sz w:val="22"/>
                <w:szCs w:val="22"/>
              </w:rPr>
              <w:t>– both clinical and operational.</w:t>
            </w:r>
          </w:p>
          <w:p w14:paraId="60D28F85" w14:textId="06458C6B" w:rsidR="005D46FC" w:rsidRPr="00A70754" w:rsidRDefault="005D46FC" w:rsidP="00B17619">
            <w:pPr>
              <w:pStyle w:val="bodytext0"/>
              <w:spacing w:before="120"/>
              <w:rPr>
                <w:rFonts w:cs="Arial"/>
                <w:sz w:val="22"/>
                <w:szCs w:val="22"/>
              </w:rPr>
            </w:pPr>
            <w:r w:rsidRPr="00A70754">
              <w:rPr>
                <w:rFonts w:cs="Arial"/>
                <w:sz w:val="22"/>
                <w:szCs w:val="22"/>
              </w:rPr>
              <w:t xml:space="preserve">To participate in developing the </w:t>
            </w:r>
            <w:r>
              <w:rPr>
                <w:rFonts w:cs="Arial"/>
                <w:sz w:val="22"/>
                <w:szCs w:val="22"/>
              </w:rPr>
              <w:t>specialist service</w:t>
            </w:r>
            <w:r w:rsidRPr="00A70754">
              <w:rPr>
                <w:rFonts w:cs="Arial"/>
                <w:sz w:val="22"/>
                <w:szCs w:val="22"/>
              </w:rPr>
              <w:t xml:space="preserve"> strategy and shared vision of the service and work with the multi-disciplinary team, organisation and external agencies to achieve this</w:t>
            </w:r>
            <w:r>
              <w:rPr>
                <w:rFonts w:cs="Arial"/>
                <w:sz w:val="22"/>
                <w:szCs w:val="22"/>
              </w:rPr>
              <w:t>.</w:t>
            </w:r>
          </w:p>
          <w:p w14:paraId="0081F454" w14:textId="35289B32" w:rsidR="005D46FC" w:rsidRPr="00A70754" w:rsidRDefault="005D46FC" w:rsidP="00B17619">
            <w:pPr>
              <w:pStyle w:val="bodytext0"/>
              <w:spacing w:before="120"/>
              <w:rPr>
                <w:rFonts w:cs="Arial"/>
                <w:sz w:val="22"/>
                <w:szCs w:val="22"/>
              </w:rPr>
            </w:pPr>
            <w:r w:rsidRPr="00A70754">
              <w:rPr>
                <w:rFonts w:cs="Arial"/>
                <w:sz w:val="22"/>
                <w:szCs w:val="22"/>
              </w:rPr>
              <w:t>To employ effective decision-making skills to address complex issues and use effective change management skills to implement these</w:t>
            </w:r>
            <w:r>
              <w:rPr>
                <w:rFonts w:cs="Arial"/>
                <w:sz w:val="22"/>
                <w:szCs w:val="22"/>
              </w:rPr>
              <w:t>.</w:t>
            </w:r>
          </w:p>
          <w:p w14:paraId="152334F2" w14:textId="71D69B16" w:rsidR="005D46FC" w:rsidRPr="00A70754" w:rsidRDefault="005D46FC" w:rsidP="00B17619">
            <w:pPr>
              <w:pStyle w:val="bodytext0"/>
              <w:spacing w:before="120"/>
              <w:rPr>
                <w:rFonts w:cs="Arial"/>
                <w:sz w:val="22"/>
                <w:szCs w:val="22"/>
              </w:rPr>
            </w:pPr>
            <w:r w:rsidRPr="00A70754">
              <w:rPr>
                <w:rFonts w:cs="Arial"/>
                <w:sz w:val="22"/>
                <w:szCs w:val="22"/>
              </w:rPr>
              <w:t>To use effective prioritisation, problem solving and delegation skills to manage time effectively</w:t>
            </w:r>
            <w:r>
              <w:rPr>
                <w:rFonts w:cs="Arial"/>
                <w:sz w:val="22"/>
                <w:szCs w:val="22"/>
              </w:rPr>
              <w:t>.</w:t>
            </w:r>
          </w:p>
          <w:p w14:paraId="21E694F5" w14:textId="51089799" w:rsidR="005D46FC" w:rsidRPr="00A70754" w:rsidRDefault="005D46FC" w:rsidP="00B17619">
            <w:pPr>
              <w:pStyle w:val="bodytext0"/>
              <w:spacing w:before="120"/>
              <w:rPr>
                <w:rFonts w:cs="Arial"/>
                <w:sz w:val="22"/>
                <w:szCs w:val="22"/>
              </w:rPr>
            </w:pPr>
            <w:r w:rsidRPr="00A70754">
              <w:rPr>
                <w:rFonts w:cs="Arial"/>
                <w:sz w:val="22"/>
                <w:szCs w:val="22"/>
              </w:rPr>
              <w:t>To establish networks with other specialists at a local, national and international level, to exchange and enhance knowledge and expertise</w:t>
            </w:r>
            <w:r>
              <w:rPr>
                <w:rFonts w:cs="Arial"/>
                <w:sz w:val="22"/>
                <w:szCs w:val="22"/>
              </w:rPr>
              <w:t>.</w:t>
            </w:r>
          </w:p>
          <w:p w14:paraId="5EDA39C9" w14:textId="554CCF5A" w:rsidR="008F7D36" w:rsidRPr="00B17619" w:rsidRDefault="005D46FC" w:rsidP="00B17619">
            <w:pPr>
              <w:pStyle w:val="bodytext0"/>
              <w:spacing w:before="120" w:after="120"/>
              <w:rPr>
                <w:rFonts w:cs="Arial"/>
                <w:sz w:val="22"/>
                <w:szCs w:val="22"/>
              </w:rPr>
            </w:pPr>
            <w:r w:rsidRPr="00A70754">
              <w:rPr>
                <w:rFonts w:cs="Arial"/>
                <w:sz w:val="22"/>
                <w:szCs w:val="22"/>
              </w:rPr>
              <w:t xml:space="preserve">To maintain a peer network of support, information and learning with other </w:t>
            </w:r>
            <w:r w:rsidR="00422339">
              <w:rPr>
                <w:rFonts w:cs="Arial"/>
                <w:sz w:val="22"/>
                <w:szCs w:val="22"/>
              </w:rPr>
              <w:t>clin</w:t>
            </w:r>
            <w:r w:rsidR="00094A68">
              <w:rPr>
                <w:rFonts w:cs="Arial"/>
                <w:sz w:val="22"/>
                <w:szCs w:val="22"/>
              </w:rPr>
              <w:t>i</w:t>
            </w:r>
            <w:r w:rsidR="00422339">
              <w:rPr>
                <w:rFonts w:cs="Arial"/>
                <w:sz w:val="22"/>
                <w:szCs w:val="22"/>
              </w:rPr>
              <w:t>cal</w:t>
            </w:r>
            <w:r w:rsidRPr="00A70754">
              <w:rPr>
                <w:rFonts w:cs="Arial"/>
                <w:sz w:val="22"/>
                <w:szCs w:val="22"/>
              </w:rPr>
              <w:t xml:space="preserve"> specialists within the organisation</w:t>
            </w:r>
            <w:r>
              <w:rPr>
                <w:rFonts w:cs="Arial"/>
                <w:sz w:val="22"/>
                <w:szCs w:val="22"/>
              </w:rPr>
              <w:t>.</w:t>
            </w:r>
          </w:p>
        </w:tc>
      </w:tr>
      <w:tr w:rsidR="00D44AB0" w:rsidRPr="00F607B2" w14:paraId="52DCE3E3" w14:textId="77777777" w:rsidTr="00884334">
        <w:tc>
          <w:tcPr>
            <w:tcW w:w="10206" w:type="dxa"/>
            <w:shd w:val="clear" w:color="auto" w:fill="002060"/>
          </w:tcPr>
          <w:p w14:paraId="78C9054A" w14:textId="77777777" w:rsidR="00D44AB0" w:rsidRPr="00F607B2" w:rsidRDefault="00D44AB0" w:rsidP="00F607B2">
            <w:pPr>
              <w:jc w:val="both"/>
              <w:rPr>
                <w:rFonts w:ascii="Arial" w:hAnsi="Arial" w:cs="Arial"/>
              </w:rPr>
            </w:pPr>
            <w:r w:rsidRPr="00F607B2">
              <w:rPr>
                <w:rFonts w:ascii="Arial" w:hAnsi="Arial" w:cs="Arial"/>
                <w:b/>
              </w:rPr>
              <w:lastRenderedPageBreak/>
              <w:t xml:space="preserve">FINANCIAL/PHYSICAL RESOURCES </w:t>
            </w:r>
          </w:p>
        </w:tc>
      </w:tr>
      <w:tr w:rsidR="00D44AB0" w:rsidRPr="00F607B2" w14:paraId="73A4BA23" w14:textId="77777777" w:rsidTr="00884334">
        <w:tc>
          <w:tcPr>
            <w:tcW w:w="10206" w:type="dxa"/>
            <w:tcBorders>
              <w:bottom w:val="single" w:sz="4" w:space="0" w:color="auto"/>
            </w:tcBorders>
          </w:tcPr>
          <w:p w14:paraId="63B825FD" w14:textId="77777777" w:rsidR="005D46FC" w:rsidRPr="005D46FC" w:rsidRDefault="005D46FC" w:rsidP="005D46FC">
            <w:pPr>
              <w:spacing w:before="200"/>
              <w:jc w:val="both"/>
              <w:rPr>
                <w:rFonts w:ascii="Arial" w:eastAsia="Times New Roman" w:hAnsi="Arial" w:cs="Arial"/>
                <w:szCs w:val="24"/>
                <w:lang w:eastAsia="en-GB"/>
              </w:rPr>
            </w:pPr>
            <w:r w:rsidRPr="005D46FC">
              <w:rPr>
                <w:rFonts w:ascii="Arial" w:eastAsia="Times New Roman" w:hAnsi="Arial" w:cs="Arial"/>
                <w:szCs w:val="24"/>
                <w:lang w:eastAsia="en-GB"/>
              </w:rPr>
              <w:t xml:space="preserve">The post holder has a personal duty of care in relation to equipment and resources. </w:t>
            </w:r>
          </w:p>
          <w:p w14:paraId="2A9634C0" w14:textId="77777777" w:rsidR="005D46FC" w:rsidRPr="005D46FC" w:rsidRDefault="005D46FC" w:rsidP="005D46FC">
            <w:pPr>
              <w:spacing w:before="200"/>
              <w:jc w:val="both"/>
              <w:rPr>
                <w:rFonts w:ascii="Arial" w:eastAsia="Times New Roman" w:hAnsi="Arial" w:cs="Arial"/>
                <w:szCs w:val="24"/>
                <w:lang w:eastAsia="en-GB"/>
              </w:rPr>
            </w:pPr>
            <w:r w:rsidRPr="005D46FC">
              <w:rPr>
                <w:rFonts w:ascii="Arial" w:eastAsia="Times New Roman" w:hAnsi="Arial" w:cs="Arial"/>
                <w:szCs w:val="24"/>
                <w:lang w:eastAsia="en-GB"/>
              </w:rPr>
              <w:t xml:space="preserve">The post holder will work within a defined day to day operational budget.  Ensuring that any projects undertaken are established and managed in a financially responsible manner. </w:t>
            </w:r>
          </w:p>
          <w:p w14:paraId="7F1F6CFA" w14:textId="11E66A46" w:rsidR="00D44AB0" w:rsidRPr="00F607B2" w:rsidRDefault="00D44AB0" w:rsidP="00F607B2">
            <w:pPr>
              <w:jc w:val="both"/>
              <w:rPr>
                <w:rFonts w:ascii="Arial" w:hAnsi="Arial" w:cs="Arial"/>
              </w:rPr>
            </w:pPr>
          </w:p>
        </w:tc>
      </w:tr>
      <w:tr w:rsidR="00D44AB0" w:rsidRPr="00F607B2" w14:paraId="55F19603" w14:textId="77777777" w:rsidTr="00884334">
        <w:tc>
          <w:tcPr>
            <w:tcW w:w="10206" w:type="dxa"/>
            <w:shd w:val="clear" w:color="auto" w:fill="002060"/>
          </w:tcPr>
          <w:p w14:paraId="1185D2B8" w14:textId="77777777" w:rsidR="00D44AB0" w:rsidRPr="00F607B2" w:rsidRDefault="00D44AB0" w:rsidP="00F607B2">
            <w:pPr>
              <w:jc w:val="both"/>
              <w:rPr>
                <w:rFonts w:ascii="Arial" w:hAnsi="Arial" w:cs="Arial"/>
              </w:rPr>
            </w:pPr>
            <w:r w:rsidRPr="00F607B2">
              <w:rPr>
                <w:rFonts w:ascii="Arial" w:hAnsi="Arial" w:cs="Arial"/>
                <w:b/>
              </w:rPr>
              <w:t xml:space="preserve">HUMAN RESOURCES </w:t>
            </w:r>
          </w:p>
        </w:tc>
      </w:tr>
      <w:tr w:rsidR="00D44AB0" w:rsidRPr="00F607B2" w14:paraId="2C20D6F3" w14:textId="77777777" w:rsidTr="00884334">
        <w:tc>
          <w:tcPr>
            <w:tcW w:w="10206" w:type="dxa"/>
            <w:tcBorders>
              <w:bottom w:val="single" w:sz="4" w:space="0" w:color="auto"/>
            </w:tcBorders>
          </w:tcPr>
          <w:p w14:paraId="778824FD" w14:textId="7C77E30C" w:rsidR="005D46FC" w:rsidRPr="005D46FC" w:rsidRDefault="005D46FC" w:rsidP="00F83EC5">
            <w:pPr>
              <w:spacing w:before="120"/>
              <w:rPr>
                <w:rFonts w:ascii="Arial" w:eastAsia="Times New Roman" w:hAnsi="Arial" w:cs="Times New Roman"/>
              </w:rPr>
            </w:pPr>
            <w:r w:rsidRPr="005D46FC">
              <w:rPr>
                <w:rFonts w:ascii="Arial" w:eastAsia="Times New Roman" w:hAnsi="Arial" w:cs="Times New Roman"/>
              </w:rPr>
              <w:t xml:space="preserve">Day to day management of Specialist </w:t>
            </w:r>
            <w:r w:rsidR="00422339">
              <w:rPr>
                <w:rFonts w:ascii="Arial" w:eastAsia="Times New Roman" w:hAnsi="Arial" w:cs="Times New Roman"/>
              </w:rPr>
              <w:t xml:space="preserve">team </w:t>
            </w:r>
            <w:r w:rsidRPr="005D46FC">
              <w:rPr>
                <w:rFonts w:ascii="Arial" w:eastAsia="Times New Roman" w:hAnsi="Arial" w:cs="Times New Roman"/>
              </w:rPr>
              <w:t xml:space="preserve">and Support </w:t>
            </w:r>
            <w:r w:rsidR="00422339">
              <w:rPr>
                <w:rFonts w:ascii="Arial" w:eastAsia="Times New Roman" w:hAnsi="Arial" w:cs="Times New Roman"/>
              </w:rPr>
              <w:t>team</w:t>
            </w:r>
            <w:r w:rsidRPr="005D46FC">
              <w:rPr>
                <w:rFonts w:ascii="Arial" w:eastAsia="Times New Roman" w:hAnsi="Arial" w:cs="Times New Roman"/>
              </w:rPr>
              <w:t xml:space="preserve"> </w:t>
            </w:r>
          </w:p>
          <w:p w14:paraId="420124A9" w14:textId="17F96C64" w:rsidR="005D46FC" w:rsidRPr="005D46FC" w:rsidRDefault="005D46FC" w:rsidP="00F83EC5">
            <w:pPr>
              <w:spacing w:before="120"/>
              <w:rPr>
                <w:rFonts w:ascii="Arial" w:eastAsia="Times New Roman" w:hAnsi="Arial" w:cs="Times New Roman"/>
              </w:rPr>
            </w:pPr>
            <w:r w:rsidRPr="005D46FC">
              <w:rPr>
                <w:rFonts w:ascii="Arial" w:eastAsia="Times New Roman" w:hAnsi="Arial" w:cs="Times New Roman"/>
              </w:rPr>
              <w:t>To promote a learning environment through identifying opportunities and seeking resources required for own and others learning.</w:t>
            </w:r>
          </w:p>
          <w:p w14:paraId="2A5A7E1D" w14:textId="56BFF11F" w:rsidR="005D46FC" w:rsidRPr="005D46FC" w:rsidRDefault="005D46FC" w:rsidP="00F83EC5">
            <w:pPr>
              <w:spacing w:before="120"/>
              <w:rPr>
                <w:rFonts w:ascii="Arial" w:eastAsia="Times New Roman" w:hAnsi="Arial" w:cs="Times New Roman"/>
              </w:rPr>
            </w:pPr>
            <w:r w:rsidRPr="005D46FC">
              <w:rPr>
                <w:rFonts w:ascii="Arial" w:eastAsia="Times New Roman" w:hAnsi="Arial" w:cs="Times New Roman"/>
              </w:rPr>
              <w:t>To provide specialist input to post-registration courses and professional development programmes.</w:t>
            </w:r>
          </w:p>
          <w:p w14:paraId="10382848" w14:textId="1C922654" w:rsidR="005D46FC" w:rsidRPr="005D46FC" w:rsidRDefault="005D46FC" w:rsidP="00F83EC5">
            <w:pPr>
              <w:spacing w:before="120"/>
              <w:rPr>
                <w:rFonts w:ascii="Arial" w:eastAsia="Times New Roman" w:hAnsi="Arial" w:cs="Times New Roman"/>
                <w:sz w:val="24"/>
                <w:szCs w:val="20"/>
              </w:rPr>
            </w:pPr>
            <w:r w:rsidRPr="005D46FC">
              <w:rPr>
                <w:rFonts w:ascii="Arial" w:eastAsia="Times New Roman" w:hAnsi="Arial" w:cs="Times New Roman"/>
              </w:rPr>
              <w:t>To reflect on own practice through clinical supervision/mentorship and to act as a clinical supervisor/mentor to others</w:t>
            </w:r>
            <w:r w:rsidRPr="005D46FC">
              <w:rPr>
                <w:rFonts w:ascii="Arial" w:eastAsia="Times New Roman" w:hAnsi="Arial" w:cs="Times New Roman"/>
                <w:sz w:val="24"/>
                <w:szCs w:val="20"/>
              </w:rPr>
              <w:t>.</w:t>
            </w:r>
          </w:p>
          <w:p w14:paraId="556E16B7" w14:textId="77777777" w:rsidR="005D46FC" w:rsidRPr="005D46FC" w:rsidRDefault="005D46FC" w:rsidP="00F83EC5">
            <w:pPr>
              <w:spacing w:before="120"/>
              <w:rPr>
                <w:rFonts w:ascii="Arial" w:eastAsia="Times New Roman" w:hAnsi="Arial" w:cs="Times New Roman"/>
              </w:rPr>
            </w:pPr>
            <w:r w:rsidRPr="005D46FC">
              <w:rPr>
                <w:rFonts w:ascii="Arial" w:eastAsia="Times New Roman" w:hAnsi="Arial" w:cs="Times New Roman"/>
              </w:rPr>
              <w:t>To act as a specialist resource to advice and support healthcare professionals and others involved in the delivery of care to patients, their families and carers.</w:t>
            </w:r>
          </w:p>
          <w:p w14:paraId="3014E1A2" w14:textId="323F6F14" w:rsidR="00D44AB0" w:rsidRPr="00F83EC5" w:rsidRDefault="005D46FC" w:rsidP="00F83EC5">
            <w:pPr>
              <w:spacing w:before="120" w:after="120"/>
              <w:jc w:val="both"/>
              <w:rPr>
                <w:rFonts w:ascii="Arial" w:eastAsia="Times New Roman" w:hAnsi="Arial" w:cs="Arial"/>
                <w:b/>
                <w:szCs w:val="24"/>
                <w:lang w:eastAsia="en-GB"/>
              </w:rPr>
            </w:pPr>
            <w:r w:rsidRPr="005D46FC">
              <w:rPr>
                <w:rFonts w:ascii="Arial" w:eastAsia="Times New Roman" w:hAnsi="Arial" w:cs="Times New Roman"/>
                <w:lang w:eastAsia="en-GB"/>
              </w:rPr>
              <w:t>To su</w:t>
            </w:r>
            <w:r w:rsidR="00F83EC5">
              <w:rPr>
                <w:rFonts w:ascii="Arial" w:eastAsia="Times New Roman" w:hAnsi="Arial" w:cs="Times New Roman"/>
                <w:lang w:eastAsia="en-GB"/>
              </w:rPr>
              <w:t>p</w:t>
            </w:r>
            <w:r w:rsidRPr="005D46FC">
              <w:rPr>
                <w:rFonts w:ascii="Arial" w:eastAsia="Times New Roman" w:hAnsi="Arial" w:cs="Times New Roman"/>
                <w:lang w:eastAsia="en-GB"/>
              </w:rPr>
              <w:t>port and facilitate the development of an education strategy which ensures that all those involved in the management of patients with a relevant diagnosis are able to deliver the highest standards of care.</w:t>
            </w:r>
          </w:p>
        </w:tc>
      </w:tr>
      <w:tr w:rsidR="00D44AB0" w:rsidRPr="00F607B2" w14:paraId="569C0FB0" w14:textId="77777777" w:rsidTr="00884334">
        <w:tc>
          <w:tcPr>
            <w:tcW w:w="10206" w:type="dxa"/>
            <w:shd w:val="clear" w:color="auto" w:fill="002060"/>
          </w:tcPr>
          <w:p w14:paraId="02E2EC9E" w14:textId="77777777" w:rsidR="00D44AB0" w:rsidRPr="00F607B2" w:rsidRDefault="00D44AB0" w:rsidP="00F607B2">
            <w:pPr>
              <w:jc w:val="both"/>
              <w:rPr>
                <w:rFonts w:ascii="Arial" w:hAnsi="Arial" w:cs="Arial"/>
              </w:rPr>
            </w:pPr>
            <w:r w:rsidRPr="00F607B2">
              <w:rPr>
                <w:rFonts w:ascii="Arial" w:hAnsi="Arial" w:cs="Arial"/>
                <w:b/>
              </w:rPr>
              <w:t xml:space="preserve">INFORMATION RESOURCES </w:t>
            </w:r>
          </w:p>
        </w:tc>
      </w:tr>
      <w:tr w:rsidR="00D44AB0" w:rsidRPr="00F607B2" w14:paraId="326FE2FF" w14:textId="77777777" w:rsidTr="00884334">
        <w:tc>
          <w:tcPr>
            <w:tcW w:w="10206" w:type="dxa"/>
            <w:tcBorders>
              <w:bottom w:val="single" w:sz="4" w:space="0" w:color="auto"/>
            </w:tcBorders>
          </w:tcPr>
          <w:p w14:paraId="2C7C2154" w14:textId="78A95005" w:rsidR="005D46FC" w:rsidRPr="00A70754" w:rsidRDefault="005D46FC" w:rsidP="00F83EC5">
            <w:pPr>
              <w:pStyle w:val="bodytext0"/>
              <w:spacing w:before="120"/>
              <w:rPr>
                <w:sz w:val="22"/>
                <w:szCs w:val="22"/>
              </w:rPr>
            </w:pPr>
            <w:r w:rsidRPr="00A70754">
              <w:rPr>
                <w:sz w:val="22"/>
                <w:szCs w:val="22"/>
              </w:rPr>
              <w:t>To document all patient contacts in patient record, as per Trust Documentation Policy</w:t>
            </w:r>
            <w:r>
              <w:rPr>
                <w:sz w:val="22"/>
                <w:szCs w:val="22"/>
              </w:rPr>
              <w:t>.</w:t>
            </w:r>
          </w:p>
          <w:p w14:paraId="66C8DBE6" w14:textId="126FBF63" w:rsidR="005D46FC" w:rsidRDefault="005D46FC" w:rsidP="00F83EC5">
            <w:pPr>
              <w:pStyle w:val="bodytext0"/>
              <w:spacing w:before="120"/>
              <w:rPr>
                <w:sz w:val="22"/>
                <w:szCs w:val="22"/>
              </w:rPr>
            </w:pPr>
            <w:r>
              <w:rPr>
                <w:sz w:val="22"/>
                <w:szCs w:val="22"/>
              </w:rPr>
              <w:t>To be involved in the</w:t>
            </w:r>
            <w:r w:rsidRPr="00A70754">
              <w:rPr>
                <w:sz w:val="22"/>
                <w:szCs w:val="22"/>
              </w:rPr>
              <w:t xml:space="preserve"> Audit Programme</w:t>
            </w:r>
            <w:r>
              <w:rPr>
                <w:sz w:val="22"/>
                <w:szCs w:val="22"/>
              </w:rPr>
              <w:t xml:space="preserve"> relevant to the service</w:t>
            </w:r>
            <w:r w:rsidRPr="00A70754">
              <w:rPr>
                <w:sz w:val="22"/>
                <w:szCs w:val="22"/>
              </w:rPr>
              <w:t>.</w:t>
            </w:r>
          </w:p>
          <w:p w14:paraId="3C12A5D0" w14:textId="640DFE46" w:rsidR="00D44AB0" w:rsidRPr="00F83EC5" w:rsidRDefault="005D46FC" w:rsidP="00F83EC5">
            <w:pPr>
              <w:pStyle w:val="bodytext0"/>
              <w:spacing w:before="120" w:after="120"/>
              <w:rPr>
                <w:sz w:val="22"/>
                <w:szCs w:val="22"/>
              </w:rPr>
            </w:pPr>
            <w:r w:rsidRPr="001473CC">
              <w:rPr>
                <w:sz w:val="22"/>
                <w:szCs w:val="22"/>
              </w:rPr>
              <w:t>The post holder will use a wide range of computer systems e.g. word, excel and PowerPoint to create reports, documents and presentations. The post holder will be responsible for sourcing and gathering information to produce presentations, informative reports, briefings and papers for meetings.</w:t>
            </w:r>
          </w:p>
        </w:tc>
      </w:tr>
      <w:tr w:rsidR="00D44AB0" w:rsidRPr="00F607B2" w14:paraId="6142ED10" w14:textId="77777777" w:rsidTr="00884334">
        <w:tc>
          <w:tcPr>
            <w:tcW w:w="10206" w:type="dxa"/>
            <w:shd w:val="clear" w:color="auto" w:fill="002060"/>
          </w:tcPr>
          <w:p w14:paraId="09642097" w14:textId="77777777" w:rsidR="00D44AB0" w:rsidRPr="00F607B2" w:rsidRDefault="00D44AB0" w:rsidP="00F607B2">
            <w:pPr>
              <w:jc w:val="both"/>
              <w:rPr>
                <w:rFonts w:ascii="Arial" w:hAnsi="Arial" w:cs="Arial"/>
              </w:rPr>
            </w:pPr>
            <w:r w:rsidRPr="00F607B2">
              <w:rPr>
                <w:rFonts w:ascii="Arial" w:hAnsi="Arial" w:cs="Arial"/>
                <w:b/>
              </w:rPr>
              <w:t xml:space="preserve">RESEARCH AND DEVELOPMENT </w:t>
            </w:r>
          </w:p>
        </w:tc>
      </w:tr>
      <w:tr w:rsidR="00D44AB0" w:rsidRPr="00F607B2" w14:paraId="4D860538" w14:textId="77777777" w:rsidTr="00884334">
        <w:tc>
          <w:tcPr>
            <w:tcW w:w="10206" w:type="dxa"/>
            <w:tcBorders>
              <w:bottom w:val="single" w:sz="4" w:space="0" w:color="auto"/>
            </w:tcBorders>
          </w:tcPr>
          <w:p w14:paraId="6D925953" w14:textId="1A3612F6" w:rsidR="005D46FC" w:rsidRPr="001473CC" w:rsidRDefault="005D46FC" w:rsidP="00F83EC5">
            <w:pPr>
              <w:pStyle w:val="bodytext0"/>
              <w:spacing w:before="120" w:after="120"/>
              <w:rPr>
                <w:sz w:val="22"/>
                <w:szCs w:val="22"/>
              </w:rPr>
            </w:pPr>
            <w:r w:rsidRPr="001473CC">
              <w:rPr>
                <w:sz w:val="22"/>
                <w:szCs w:val="22"/>
              </w:rPr>
              <w:t>To maintain own and others’ awareness of relevant research evidence related to the speciality and work with others in applying this to practice.</w:t>
            </w:r>
          </w:p>
          <w:p w14:paraId="2FB57DEF" w14:textId="2782276F" w:rsidR="005D46FC" w:rsidRPr="001473CC" w:rsidRDefault="005D46FC" w:rsidP="00F83EC5">
            <w:pPr>
              <w:pStyle w:val="bodytext0"/>
              <w:spacing w:before="120" w:after="120"/>
              <w:rPr>
                <w:sz w:val="22"/>
                <w:szCs w:val="22"/>
              </w:rPr>
            </w:pPr>
            <w:r w:rsidRPr="001473CC">
              <w:rPr>
                <w:sz w:val="22"/>
                <w:szCs w:val="22"/>
              </w:rPr>
              <w:lastRenderedPageBreak/>
              <w:t>To identify areas of potential research relating to the speciality and to participate in relevant research activities.</w:t>
            </w:r>
          </w:p>
          <w:p w14:paraId="69A4A044" w14:textId="1AE67709" w:rsidR="005D46FC" w:rsidRDefault="005D46FC" w:rsidP="00F83EC5">
            <w:pPr>
              <w:pStyle w:val="bodytext0"/>
              <w:spacing w:before="120" w:after="120"/>
            </w:pPr>
            <w:r w:rsidRPr="001473CC">
              <w:rPr>
                <w:sz w:val="22"/>
                <w:szCs w:val="22"/>
              </w:rPr>
              <w:t>To participate and lead in local and national research and audit projects and service evaluation as requested in order to improve standards of patient care on a regular basis</w:t>
            </w:r>
            <w:r w:rsidRPr="001473CC">
              <w:t xml:space="preserve"> and provide feedback to releva</w:t>
            </w:r>
            <w:r w:rsidR="00F83EC5">
              <w:t>n</w:t>
            </w:r>
            <w:r w:rsidRPr="001473CC">
              <w:t>t groups</w:t>
            </w:r>
            <w:r w:rsidR="00F83EC5">
              <w:t>.</w:t>
            </w:r>
          </w:p>
          <w:p w14:paraId="5F8D5F18" w14:textId="16715742" w:rsidR="00D44AB0" w:rsidRPr="00F83EC5" w:rsidRDefault="005D46FC" w:rsidP="00F83EC5">
            <w:pPr>
              <w:pStyle w:val="bodytext0"/>
              <w:spacing w:before="120" w:after="120"/>
              <w:rPr>
                <w:sz w:val="22"/>
                <w:szCs w:val="22"/>
              </w:rPr>
            </w:pPr>
            <w:r>
              <w:rPr>
                <w:sz w:val="22"/>
                <w:szCs w:val="22"/>
              </w:rPr>
              <w:t>To ensure the Trust provides accurate clinical data to national data collection programmes relevant to the service.</w:t>
            </w:r>
          </w:p>
        </w:tc>
      </w:tr>
      <w:tr w:rsidR="00044290" w:rsidRPr="00F607B2" w14:paraId="227A604D" w14:textId="77777777" w:rsidTr="00884334">
        <w:tc>
          <w:tcPr>
            <w:tcW w:w="10206" w:type="dxa"/>
            <w:tcBorders>
              <w:bottom w:val="single" w:sz="4" w:space="0" w:color="auto"/>
            </w:tcBorders>
            <w:shd w:val="clear" w:color="auto" w:fill="002060"/>
          </w:tcPr>
          <w:p w14:paraId="29830598" w14:textId="77777777" w:rsidR="00044290" w:rsidRPr="00263927" w:rsidRDefault="0084654F" w:rsidP="00F607B2">
            <w:pPr>
              <w:jc w:val="both"/>
              <w:rPr>
                <w:rFonts w:ascii="Arial" w:hAnsi="Arial" w:cs="Arial"/>
                <w:b/>
                <w:bCs/>
                <w:color w:val="FF0000"/>
              </w:rPr>
            </w:pPr>
            <w:r w:rsidRPr="00263927">
              <w:rPr>
                <w:rFonts w:ascii="Arial" w:hAnsi="Arial" w:cs="Arial"/>
                <w:b/>
                <w:bCs/>
                <w:color w:val="FFFFFF" w:themeColor="background1"/>
              </w:rPr>
              <w:lastRenderedPageBreak/>
              <w:t>PHYSICAL SKILLS</w:t>
            </w:r>
          </w:p>
        </w:tc>
      </w:tr>
      <w:tr w:rsidR="007D3A41" w:rsidRPr="00F607B2" w14:paraId="5463EDD6" w14:textId="77777777" w:rsidTr="00884334">
        <w:tc>
          <w:tcPr>
            <w:tcW w:w="10206" w:type="dxa"/>
            <w:tcBorders>
              <w:bottom w:val="single" w:sz="4" w:space="0" w:color="auto"/>
            </w:tcBorders>
          </w:tcPr>
          <w:p w14:paraId="1B2E2591" w14:textId="42C40C2E" w:rsidR="007D3A41" w:rsidRPr="00F607B2" w:rsidRDefault="005D46FC" w:rsidP="00D74F3B">
            <w:pPr>
              <w:spacing w:before="120"/>
              <w:jc w:val="both"/>
              <w:rPr>
                <w:rFonts w:ascii="Arial" w:hAnsi="Arial" w:cs="Arial"/>
                <w:color w:val="FF0000"/>
              </w:rPr>
            </w:pPr>
            <w:r w:rsidRPr="005D46FC">
              <w:rPr>
                <w:rFonts w:ascii="Arial" w:eastAsia="Times New Roman" w:hAnsi="Arial" w:cs="Arial"/>
                <w:lang w:eastAsia="en-GB"/>
              </w:rPr>
              <w:t xml:space="preserve">High degree of competence and dexterity in practical </w:t>
            </w:r>
            <w:r w:rsidR="00422339">
              <w:rPr>
                <w:rFonts w:ascii="Arial" w:eastAsia="Times New Roman" w:hAnsi="Arial" w:cs="Arial"/>
                <w:lang w:eastAsia="en-GB"/>
              </w:rPr>
              <w:t>clinical</w:t>
            </w:r>
            <w:r w:rsidRPr="005D46FC">
              <w:rPr>
                <w:rFonts w:ascii="Arial" w:eastAsia="Times New Roman" w:hAnsi="Arial" w:cs="Arial"/>
                <w:lang w:eastAsia="en-GB"/>
              </w:rPr>
              <w:t xml:space="preserve"> skills, </w:t>
            </w:r>
            <w:r w:rsidR="00F83EC5">
              <w:rPr>
                <w:rFonts w:ascii="Arial" w:eastAsia="Times New Roman" w:hAnsi="Arial" w:cs="Arial"/>
                <w:lang w:eastAsia="en-GB"/>
              </w:rPr>
              <w:t>which could include cannulation, taking blood, administering intravenous or oral medication, and therapeutic handling of patients with complex needs.</w:t>
            </w:r>
          </w:p>
        </w:tc>
      </w:tr>
      <w:tr w:rsidR="00263927" w:rsidRPr="00F607B2" w14:paraId="0300A012" w14:textId="77777777" w:rsidTr="00884334">
        <w:tc>
          <w:tcPr>
            <w:tcW w:w="10206" w:type="dxa"/>
            <w:tcBorders>
              <w:bottom w:val="single" w:sz="4" w:space="0" w:color="auto"/>
            </w:tcBorders>
            <w:shd w:val="clear" w:color="auto" w:fill="002060"/>
          </w:tcPr>
          <w:p w14:paraId="18A8137F" w14:textId="77777777" w:rsidR="00263927" w:rsidRPr="003E26C9" w:rsidRDefault="00C91114" w:rsidP="0084654F">
            <w:pPr>
              <w:jc w:val="both"/>
              <w:rPr>
                <w:rFonts w:ascii="Arial" w:hAnsi="Arial" w:cs="Arial"/>
                <w:b/>
                <w:bCs/>
                <w:color w:val="FF0000"/>
              </w:rPr>
            </w:pPr>
            <w:r w:rsidRPr="003E26C9">
              <w:rPr>
                <w:rFonts w:ascii="Arial" w:hAnsi="Arial" w:cs="Arial"/>
                <w:b/>
                <w:bCs/>
                <w:color w:val="FFFFFF" w:themeColor="background1"/>
              </w:rPr>
              <w:t>PHYSICAL EFFORT</w:t>
            </w:r>
          </w:p>
        </w:tc>
      </w:tr>
      <w:tr w:rsidR="00C91114" w:rsidRPr="00F607B2" w14:paraId="682B12DC" w14:textId="77777777" w:rsidTr="00884334">
        <w:tc>
          <w:tcPr>
            <w:tcW w:w="10206" w:type="dxa"/>
            <w:tcBorders>
              <w:bottom w:val="single" w:sz="4" w:space="0" w:color="auto"/>
            </w:tcBorders>
          </w:tcPr>
          <w:p w14:paraId="2ACD296C" w14:textId="77777777" w:rsidR="00EC5620" w:rsidRPr="00D74F3B" w:rsidRDefault="005D46FC" w:rsidP="00EC5620">
            <w:pPr>
              <w:pStyle w:val="CommentText"/>
              <w:rPr>
                <w:rFonts w:ascii="Arial" w:hAnsi="Arial" w:cs="Arial"/>
                <w:sz w:val="22"/>
                <w:szCs w:val="22"/>
              </w:rPr>
            </w:pPr>
            <w:r w:rsidRPr="005D46FC">
              <w:rPr>
                <w:rFonts w:ascii="Arial" w:eastAsia="Times New Roman" w:hAnsi="Arial" w:cs="Times New Roman"/>
                <w:szCs w:val="24"/>
                <w:lang w:eastAsia="en-GB"/>
              </w:rPr>
              <w:t>The role will have a combination of sitting, standing and walking with occasional moderate effort for several short periods involving sitting at a VDU for long periods of time.</w:t>
            </w:r>
            <w:r w:rsidR="00EC5620" w:rsidRPr="00D74F3B">
              <w:rPr>
                <w:rFonts w:ascii="Arial" w:eastAsia="Times New Roman" w:hAnsi="Arial" w:cs="Arial"/>
                <w:sz w:val="22"/>
                <w:szCs w:val="22"/>
                <w:lang w:eastAsia="en-GB"/>
              </w:rPr>
              <w:t xml:space="preserve">  </w:t>
            </w:r>
            <w:r w:rsidR="00EC5620" w:rsidRPr="00D74F3B">
              <w:rPr>
                <w:rFonts w:ascii="Arial" w:hAnsi="Arial" w:cs="Arial"/>
                <w:sz w:val="22"/>
                <w:szCs w:val="22"/>
              </w:rPr>
              <w:t>Assessment and treatment of patients will necessitate working in restricted positions or limited space, in inpatient, outpatient and community settings.</w:t>
            </w:r>
          </w:p>
          <w:p w14:paraId="4A09771B" w14:textId="439178E6" w:rsidR="00C91114" w:rsidRPr="00F607B2" w:rsidRDefault="00EC5620" w:rsidP="00D74F3B">
            <w:pPr>
              <w:pStyle w:val="CommentText"/>
              <w:rPr>
                <w:rFonts w:ascii="Arial" w:hAnsi="Arial" w:cs="Arial"/>
                <w:color w:val="FF0000"/>
              </w:rPr>
            </w:pPr>
            <w:r w:rsidRPr="00D74F3B">
              <w:rPr>
                <w:rFonts w:ascii="Arial" w:hAnsi="Arial" w:cs="Arial"/>
              </w:rPr>
              <w:t>Ability to travel to other locations as required meeting time constraints</w:t>
            </w:r>
            <w:r>
              <w:rPr>
                <w:rFonts w:ascii="Arial" w:hAnsi="Arial" w:cs="Arial"/>
                <w:sz w:val="22"/>
                <w:szCs w:val="22"/>
              </w:rPr>
              <w:t>.</w:t>
            </w:r>
          </w:p>
        </w:tc>
      </w:tr>
      <w:tr w:rsidR="0084654F" w:rsidRPr="00F607B2" w14:paraId="517C19A0" w14:textId="77777777" w:rsidTr="00884334">
        <w:tc>
          <w:tcPr>
            <w:tcW w:w="10206" w:type="dxa"/>
            <w:tcBorders>
              <w:bottom w:val="single" w:sz="4" w:space="0" w:color="auto"/>
            </w:tcBorders>
            <w:shd w:val="clear" w:color="auto" w:fill="002060"/>
          </w:tcPr>
          <w:p w14:paraId="577F80C6" w14:textId="77777777"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MENTAL EFFORT</w:t>
            </w:r>
          </w:p>
        </w:tc>
      </w:tr>
      <w:tr w:rsidR="0084654F" w:rsidRPr="00F607B2" w14:paraId="71A1520E" w14:textId="77777777" w:rsidTr="00884334">
        <w:tc>
          <w:tcPr>
            <w:tcW w:w="10206" w:type="dxa"/>
            <w:tcBorders>
              <w:bottom w:val="single" w:sz="4" w:space="0" w:color="auto"/>
            </w:tcBorders>
          </w:tcPr>
          <w:p w14:paraId="1F2E04C9" w14:textId="764906CE" w:rsidR="005D46FC" w:rsidRPr="001473CC" w:rsidRDefault="005D46FC" w:rsidP="00E11996">
            <w:pPr>
              <w:pStyle w:val="bodytext0"/>
              <w:spacing w:before="120" w:after="120"/>
              <w:rPr>
                <w:sz w:val="22"/>
                <w:szCs w:val="22"/>
              </w:rPr>
            </w:pPr>
            <w:r w:rsidRPr="001473CC">
              <w:rPr>
                <w:sz w:val="22"/>
                <w:szCs w:val="22"/>
              </w:rPr>
              <w:t>Ability to carry a caseload of clients and formulate effective treatment programmes to cure or alleviate symptoms</w:t>
            </w:r>
          </w:p>
          <w:p w14:paraId="4875DF33" w14:textId="6A97022C" w:rsidR="005D46FC" w:rsidRPr="001473CC" w:rsidRDefault="005D46FC" w:rsidP="00E11996">
            <w:pPr>
              <w:pStyle w:val="bodytext0"/>
              <w:spacing w:before="120" w:after="120"/>
              <w:rPr>
                <w:sz w:val="22"/>
                <w:szCs w:val="22"/>
              </w:rPr>
            </w:pPr>
            <w:r w:rsidRPr="001473CC">
              <w:rPr>
                <w:sz w:val="22"/>
                <w:szCs w:val="22"/>
              </w:rPr>
              <w:t xml:space="preserve">Actively participate in strategic service planning &amp; development </w:t>
            </w:r>
          </w:p>
          <w:p w14:paraId="181A4CF2" w14:textId="3E3B3D35" w:rsidR="005D46FC" w:rsidRDefault="005D46FC" w:rsidP="00E11996">
            <w:pPr>
              <w:pStyle w:val="bodytext0"/>
              <w:spacing w:before="120" w:after="120"/>
              <w:rPr>
                <w:sz w:val="22"/>
                <w:szCs w:val="22"/>
              </w:rPr>
            </w:pPr>
            <w:r w:rsidRPr="001473CC">
              <w:rPr>
                <w:sz w:val="22"/>
                <w:szCs w:val="22"/>
              </w:rPr>
              <w:t xml:space="preserve">The post holder will require resilience to deliver specialist </w:t>
            </w:r>
            <w:r w:rsidR="00422339">
              <w:rPr>
                <w:sz w:val="22"/>
                <w:szCs w:val="22"/>
              </w:rPr>
              <w:t>clinical</w:t>
            </w:r>
            <w:r w:rsidRPr="001473CC">
              <w:rPr>
                <w:sz w:val="22"/>
                <w:szCs w:val="22"/>
              </w:rPr>
              <w:t xml:space="preserve"> care in at time, stressful and emotional demanding environments. Requirement to regularly concentrate to deliver and manage varied priorities and demands of liaising with a wide range of people across different organisations whilst also providing senior support to junior members of staff.  </w:t>
            </w:r>
          </w:p>
          <w:p w14:paraId="4973917D" w14:textId="01A7F153" w:rsidR="0084654F" w:rsidRPr="00E11996" w:rsidRDefault="005D46FC" w:rsidP="00E11996">
            <w:pPr>
              <w:pStyle w:val="bodytext0"/>
              <w:spacing w:before="120" w:after="120"/>
              <w:rPr>
                <w:rFonts w:cs="Arial"/>
                <w:bCs/>
                <w:sz w:val="22"/>
              </w:rPr>
            </w:pPr>
            <w:r w:rsidRPr="005D46FC">
              <w:rPr>
                <w:sz w:val="20"/>
                <w:szCs w:val="22"/>
              </w:rPr>
              <w:t xml:space="preserve">The </w:t>
            </w:r>
            <w:r w:rsidRPr="005D46FC">
              <w:rPr>
                <w:rFonts w:cs="Arial"/>
                <w:bCs/>
                <w:sz w:val="22"/>
              </w:rPr>
              <w:t>work pattern is unpredictable</w:t>
            </w:r>
            <w:r w:rsidRPr="005D46FC">
              <w:rPr>
                <w:rFonts w:cs="Arial"/>
                <w:sz w:val="22"/>
                <w:szCs w:val="22"/>
              </w:rPr>
              <w:t xml:space="preserve"> and subject to frequent interruption</w:t>
            </w:r>
            <w:r w:rsidRPr="005D46FC">
              <w:rPr>
                <w:rFonts w:cs="Arial"/>
                <w:bCs/>
                <w:sz w:val="22"/>
              </w:rPr>
              <w:t xml:space="preserve"> </w:t>
            </w:r>
          </w:p>
        </w:tc>
      </w:tr>
      <w:tr w:rsidR="008142D3" w:rsidRPr="008142D3" w14:paraId="2D241821" w14:textId="77777777" w:rsidTr="00884334">
        <w:tc>
          <w:tcPr>
            <w:tcW w:w="10206" w:type="dxa"/>
            <w:tcBorders>
              <w:bottom w:val="single" w:sz="4" w:space="0" w:color="auto"/>
            </w:tcBorders>
            <w:shd w:val="clear" w:color="auto" w:fill="002060"/>
          </w:tcPr>
          <w:p w14:paraId="54D5E7A2" w14:textId="77777777" w:rsidR="0084654F" w:rsidRPr="00263927" w:rsidRDefault="0084654F" w:rsidP="00F607B2">
            <w:pPr>
              <w:jc w:val="both"/>
              <w:rPr>
                <w:rFonts w:ascii="Arial" w:hAnsi="Arial" w:cs="Arial"/>
                <w:b/>
                <w:bCs/>
                <w:color w:val="FFFFFF" w:themeColor="background1"/>
              </w:rPr>
            </w:pPr>
            <w:r w:rsidRPr="00263927">
              <w:rPr>
                <w:rFonts w:ascii="Arial" w:hAnsi="Arial" w:cs="Arial"/>
                <w:b/>
                <w:bCs/>
                <w:color w:val="FFFFFF" w:themeColor="background1"/>
              </w:rPr>
              <w:t>EMOTIONAL EFFORT</w:t>
            </w:r>
          </w:p>
        </w:tc>
      </w:tr>
      <w:tr w:rsidR="0084654F" w:rsidRPr="00F607B2" w14:paraId="7362BFB7" w14:textId="77777777" w:rsidTr="00884334">
        <w:tc>
          <w:tcPr>
            <w:tcW w:w="10206" w:type="dxa"/>
            <w:tcBorders>
              <w:bottom w:val="single" w:sz="4" w:space="0" w:color="auto"/>
            </w:tcBorders>
          </w:tcPr>
          <w:p w14:paraId="1CBD09DC" w14:textId="77777777" w:rsidR="005D46FC" w:rsidRPr="005D46FC" w:rsidRDefault="005D46FC" w:rsidP="00E11996">
            <w:pPr>
              <w:spacing w:before="120" w:after="120"/>
              <w:jc w:val="both"/>
              <w:rPr>
                <w:rFonts w:ascii="Arial" w:eastAsia="Times New Roman" w:hAnsi="Arial" w:cs="Arial"/>
                <w:szCs w:val="24"/>
                <w:lang w:eastAsia="en-GB"/>
              </w:rPr>
            </w:pPr>
            <w:r w:rsidRPr="005D46FC">
              <w:rPr>
                <w:rFonts w:ascii="Arial" w:eastAsia="Times New Roman" w:hAnsi="Arial" w:cs="Arial"/>
                <w:lang w:eastAsia="en-GB"/>
              </w:rPr>
              <w:t>Work with patients/service users and carers who have a poor/life limiting prognosis, including the communication of distressing news on a day to day basis</w:t>
            </w:r>
          </w:p>
          <w:p w14:paraId="1B2FFF16" w14:textId="77777777" w:rsidR="005D46FC" w:rsidRPr="005D46FC" w:rsidRDefault="005D46FC" w:rsidP="00E11996">
            <w:pPr>
              <w:spacing w:before="120" w:after="120"/>
              <w:jc w:val="both"/>
              <w:rPr>
                <w:rFonts w:ascii="Arial" w:eastAsia="Times New Roman" w:hAnsi="Arial" w:cs="Arial"/>
                <w:bCs/>
                <w:szCs w:val="24"/>
                <w:lang w:eastAsia="en-GB"/>
              </w:rPr>
            </w:pPr>
            <w:r w:rsidRPr="005D46FC">
              <w:rPr>
                <w:rFonts w:ascii="Arial" w:eastAsia="Times New Roman" w:hAnsi="Arial" w:cs="Arial"/>
                <w:bCs/>
                <w:szCs w:val="24"/>
                <w:lang w:eastAsia="en-GB"/>
              </w:rPr>
              <w:t>Work with patients in the aftermath of bad news.</w:t>
            </w:r>
          </w:p>
          <w:p w14:paraId="24D8D9F0" w14:textId="77777777" w:rsidR="005D46FC" w:rsidRDefault="005D46FC" w:rsidP="00E11996">
            <w:pPr>
              <w:spacing w:before="120" w:after="120"/>
              <w:jc w:val="both"/>
              <w:rPr>
                <w:rFonts w:ascii="Arial" w:eastAsia="Times New Roman" w:hAnsi="Arial" w:cs="Arial"/>
                <w:bCs/>
                <w:szCs w:val="24"/>
                <w:lang w:eastAsia="en-GB"/>
              </w:rPr>
            </w:pPr>
            <w:r w:rsidRPr="005D46FC">
              <w:rPr>
                <w:rFonts w:ascii="Arial" w:eastAsia="Times New Roman" w:hAnsi="Arial" w:cs="Arial"/>
                <w:bCs/>
                <w:szCs w:val="24"/>
                <w:lang w:eastAsia="en-GB"/>
              </w:rPr>
              <w:t>Work with patients with mental health problems or occasional challenging behaviour.</w:t>
            </w:r>
          </w:p>
          <w:p w14:paraId="5AF6AD87" w14:textId="79394354" w:rsidR="005D46FC" w:rsidRPr="005D46FC" w:rsidRDefault="005D46FC" w:rsidP="00E11996">
            <w:pPr>
              <w:spacing w:before="120" w:after="120"/>
              <w:jc w:val="both"/>
              <w:rPr>
                <w:rFonts w:ascii="Arial" w:eastAsia="Times New Roman" w:hAnsi="Arial" w:cs="Arial"/>
                <w:bCs/>
                <w:szCs w:val="24"/>
                <w:lang w:eastAsia="en-GB"/>
              </w:rPr>
            </w:pPr>
            <w:r w:rsidRPr="005D46FC">
              <w:rPr>
                <w:rFonts w:ascii="Arial" w:eastAsia="Times New Roman" w:hAnsi="Arial" w:cs="Arial"/>
                <w:bCs/>
                <w:szCs w:val="24"/>
                <w:lang w:eastAsia="en-GB"/>
              </w:rPr>
              <w:t>Talk to relatives following a death.</w:t>
            </w:r>
          </w:p>
          <w:p w14:paraId="446C0556" w14:textId="77777777" w:rsidR="005D46FC" w:rsidRPr="005D46FC" w:rsidRDefault="005D46FC" w:rsidP="00E11996">
            <w:pPr>
              <w:spacing w:before="120" w:after="120"/>
              <w:jc w:val="both"/>
              <w:rPr>
                <w:rFonts w:ascii="Arial" w:eastAsia="Times New Roman" w:hAnsi="Arial" w:cs="Arial"/>
                <w:bCs/>
                <w:szCs w:val="24"/>
                <w:lang w:eastAsia="en-GB"/>
              </w:rPr>
            </w:pPr>
            <w:r w:rsidRPr="005D46FC">
              <w:rPr>
                <w:rFonts w:ascii="Arial" w:eastAsia="Times New Roman" w:hAnsi="Arial" w:cs="Arial"/>
                <w:bCs/>
                <w:szCs w:val="24"/>
                <w:lang w:eastAsia="en-GB"/>
              </w:rPr>
              <w:t>The post holder will respond to concerns and questions from a wide range of people who may be anxious and distressed relating to their condition and treatment.</w:t>
            </w:r>
          </w:p>
          <w:p w14:paraId="7F15804A" w14:textId="77777777" w:rsidR="005D46FC" w:rsidRPr="005D46FC" w:rsidRDefault="005D46FC" w:rsidP="00E11996">
            <w:pPr>
              <w:spacing w:before="120" w:after="120"/>
              <w:jc w:val="both"/>
              <w:rPr>
                <w:rFonts w:ascii="Arial" w:eastAsia="Times New Roman" w:hAnsi="Arial" w:cs="Arial"/>
              </w:rPr>
            </w:pPr>
            <w:r w:rsidRPr="005D46FC">
              <w:rPr>
                <w:rFonts w:ascii="Arial" w:eastAsia="Times New Roman" w:hAnsi="Arial" w:cs="Arial"/>
              </w:rPr>
              <w:t>Ability to adapt to an unpredictable workload.</w:t>
            </w:r>
          </w:p>
          <w:p w14:paraId="76E7A518" w14:textId="77777777" w:rsidR="005D46FC" w:rsidRPr="005D46FC" w:rsidRDefault="005D46FC" w:rsidP="00E11996">
            <w:pPr>
              <w:spacing w:before="120" w:after="120"/>
              <w:jc w:val="both"/>
              <w:rPr>
                <w:rFonts w:ascii="Arial" w:eastAsia="Times New Roman" w:hAnsi="Arial" w:cs="Arial"/>
              </w:rPr>
            </w:pPr>
            <w:r w:rsidRPr="005D46FC">
              <w:rPr>
                <w:rFonts w:ascii="Arial" w:eastAsia="Times New Roman" w:hAnsi="Arial" w:cs="Arial"/>
              </w:rPr>
              <w:t>High level of mental effort when managing rosters and staffing concerns</w:t>
            </w:r>
          </w:p>
          <w:p w14:paraId="2FB580A2" w14:textId="6274DE57" w:rsidR="005D46FC" w:rsidRPr="005D46FC" w:rsidRDefault="005D46FC" w:rsidP="00E11996">
            <w:pPr>
              <w:spacing w:before="120" w:after="120"/>
              <w:jc w:val="both"/>
              <w:rPr>
                <w:rFonts w:ascii="Arial" w:eastAsia="Times New Roman" w:hAnsi="Arial" w:cs="Arial"/>
              </w:rPr>
            </w:pPr>
            <w:r w:rsidRPr="005D46FC">
              <w:rPr>
                <w:rFonts w:ascii="Arial" w:eastAsia="Times New Roman" w:hAnsi="Arial" w:cs="Arial"/>
              </w:rPr>
              <w:t>Provide leadership and support to team and deal with poor performance</w:t>
            </w:r>
          </w:p>
          <w:p w14:paraId="61148484" w14:textId="77777777" w:rsidR="005D46FC" w:rsidRPr="005D46FC" w:rsidRDefault="005D46FC" w:rsidP="00E11996">
            <w:pPr>
              <w:spacing w:before="120" w:after="120"/>
              <w:jc w:val="both"/>
              <w:rPr>
                <w:rFonts w:ascii="Arial" w:eastAsia="Times New Roman" w:hAnsi="Arial" w:cs="Arial"/>
              </w:rPr>
            </w:pPr>
            <w:r w:rsidRPr="005D46FC">
              <w:rPr>
                <w:rFonts w:ascii="Arial" w:eastAsia="Times New Roman" w:hAnsi="Arial" w:cs="Arial"/>
              </w:rPr>
              <w:t>Managing conflict in the workplace and assist in dealing with crises/problems/ difficult circumstances within department teams/individuals</w:t>
            </w:r>
          </w:p>
          <w:p w14:paraId="6B2CA899" w14:textId="77777777" w:rsidR="005D46FC" w:rsidRPr="005D46FC" w:rsidRDefault="005D46FC" w:rsidP="00E11996">
            <w:pPr>
              <w:spacing w:before="120" w:after="120"/>
              <w:jc w:val="both"/>
              <w:rPr>
                <w:rFonts w:ascii="Arial" w:eastAsia="Times New Roman" w:hAnsi="Arial" w:cs="Arial"/>
              </w:rPr>
            </w:pPr>
            <w:r w:rsidRPr="005D46FC">
              <w:rPr>
                <w:rFonts w:ascii="Arial" w:eastAsia="Times New Roman" w:hAnsi="Arial" w:cs="Arial"/>
              </w:rPr>
              <w:t>Dealing with complaints and patient feedback</w:t>
            </w:r>
          </w:p>
          <w:p w14:paraId="137B11B3" w14:textId="08AC82F9" w:rsidR="0084654F" w:rsidRPr="00E11996" w:rsidRDefault="005D46FC" w:rsidP="00E11996">
            <w:pPr>
              <w:spacing w:before="120" w:after="120"/>
              <w:jc w:val="both"/>
              <w:rPr>
                <w:rFonts w:ascii="Arial" w:eastAsia="Times New Roman" w:hAnsi="Arial" w:cs="Arial"/>
              </w:rPr>
            </w:pPr>
            <w:r w:rsidRPr="005D46FC">
              <w:rPr>
                <w:rFonts w:ascii="Arial" w:eastAsia="Times New Roman" w:hAnsi="Arial" w:cs="Arial"/>
              </w:rPr>
              <w:t>Frequent exposure to distressing or emotional circumstances</w:t>
            </w:r>
          </w:p>
        </w:tc>
      </w:tr>
      <w:tr w:rsidR="0084654F" w:rsidRPr="00F607B2" w14:paraId="75EE2669" w14:textId="77777777" w:rsidTr="00884334">
        <w:tc>
          <w:tcPr>
            <w:tcW w:w="10206" w:type="dxa"/>
            <w:tcBorders>
              <w:bottom w:val="single" w:sz="4" w:space="0" w:color="auto"/>
            </w:tcBorders>
            <w:shd w:val="clear" w:color="auto" w:fill="002060"/>
          </w:tcPr>
          <w:p w14:paraId="2E61B875" w14:textId="77777777"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WORKING CONDITIONS</w:t>
            </w:r>
          </w:p>
        </w:tc>
      </w:tr>
      <w:tr w:rsidR="0084654F" w:rsidRPr="00F607B2" w14:paraId="79714D0C" w14:textId="77777777" w:rsidTr="00884334">
        <w:tc>
          <w:tcPr>
            <w:tcW w:w="10206" w:type="dxa"/>
            <w:tcBorders>
              <w:bottom w:val="single" w:sz="4" w:space="0" w:color="auto"/>
            </w:tcBorders>
          </w:tcPr>
          <w:p w14:paraId="70FF006A" w14:textId="298F8134" w:rsidR="005D46FC" w:rsidRDefault="005D46FC" w:rsidP="00E11996">
            <w:pPr>
              <w:spacing w:before="120" w:after="120"/>
              <w:rPr>
                <w:rFonts w:ascii="Arial" w:eastAsia="Times New Roman" w:hAnsi="Arial" w:cs="Times New Roman"/>
              </w:rPr>
            </w:pPr>
            <w:r w:rsidRPr="005D46FC">
              <w:rPr>
                <w:rFonts w:ascii="Arial" w:eastAsia="Times New Roman" w:hAnsi="Arial" w:cs="Times New Roman"/>
              </w:rPr>
              <w:t>Occasional working with hazardous substances (cytotoxic drugs, bodily waste and fluids) when in clinical setting</w:t>
            </w:r>
          </w:p>
          <w:p w14:paraId="01BFD96C" w14:textId="77777777" w:rsidR="005D46FC" w:rsidRPr="005D46FC" w:rsidRDefault="005D46FC" w:rsidP="00E11996">
            <w:pPr>
              <w:spacing w:before="120" w:after="120"/>
              <w:rPr>
                <w:rFonts w:ascii="Arial" w:eastAsia="Times New Roman" w:hAnsi="Arial" w:cs="Times New Roman"/>
              </w:rPr>
            </w:pPr>
            <w:r w:rsidRPr="005D46FC">
              <w:rPr>
                <w:rFonts w:ascii="Arial" w:eastAsia="Times New Roman" w:hAnsi="Arial" w:cs="Times New Roman"/>
              </w:rPr>
              <w:t xml:space="preserve">Occasional aggressive behaviour when dealing with face to face complaints </w:t>
            </w:r>
          </w:p>
          <w:p w14:paraId="3804C1E7" w14:textId="16F0D676" w:rsidR="005D46FC" w:rsidRDefault="005D46FC" w:rsidP="00E11996">
            <w:pPr>
              <w:tabs>
                <w:tab w:val="left" w:pos="720"/>
              </w:tabs>
              <w:spacing w:before="120" w:after="120"/>
              <w:ind w:firstLine="34"/>
              <w:jc w:val="both"/>
              <w:rPr>
                <w:rFonts w:ascii="Arial" w:eastAsia="Times New Roman" w:hAnsi="Arial" w:cs="Times New Roman"/>
                <w:lang w:eastAsia="en-GB"/>
              </w:rPr>
            </w:pPr>
            <w:r w:rsidRPr="005D46FC">
              <w:rPr>
                <w:rFonts w:ascii="Arial" w:eastAsia="Times New Roman" w:hAnsi="Arial" w:cs="Times New Roman"/>
                <w:lang w:eastAsia="en-GB"/>
              </w:rPr>
              <w:t>Regular use of VDU</w:t>
            </w:r>
          </w:p>
          <w:p w14:paraId="4C44760A" w14:textId="18A6F873" w:rsidR="0084654F" w:rsidRPr="00E11996" w:rsidRDefault="00D07266" w:rsidP="00E11996">
            <w:pPr>
              <w:tabs>
                <w:tab w:val="left" w:pos="720"/>
              </w:tabs>
              <w:spacing w:before="120" w:after="120"/>
              <w:ind w:firstLine="34"/>
              <w:jc w:val="both"/>
              <w:rPr>
                <w:rFonts w:ascii="Arial" w:eastAsia="Times New Roman" w:hAnsi="Arial" w:cs="Arial"/>
                <w:lang w:eastAsia="en-GB"/>
              </w:rPr>
            </w:pPr>
            <w:r>
              <w:rPr>
                <w:rFonts w:ascii="Arial" w:eastAsia="Times New Roman" w:hAnsi="Arial" w:cs="Arial"/>
                <w:lang w:eastAsia="en-GB"/>
              </w:rPr>
              <w:lastRenderedPageBreak/>
              <w:t>Travel to community hospitals and / or home visits.</w:t>
            </w:r>
          </w:p>
        </w:tc>
      </w:tr>
      <w:tr w:rsidR="003B43F4" w:rsidRPr="00F607B2" w14:paraId="152B908B" w14:textId="77777777" w:rsidTr="00884334">
        <w:tc>
          <w:tcPr>
            <w:tcW w:w="10206" w:type="dxa"/>
            <w:shd w:val="clear" w:color="auto" w:fill="002060"/>
          </w:tcPr>
          <w:p w14:paraId="0AA5C963" w14:textId="77777777" w:rsidR="003B43F4" w:rsidRPr="00F607B2" w:rsidRDefault="003B43F4" w:rsidP="00F607B2">
            <w:pPr>
              <w:jc w:val="both"/>
              <w:rPr>
                <w:rFonts w:ascii="Arial" w:hAnsi="Arial" w:cs="Arial"/>
              </w:rPr>
            </w:pPr>
            <w:r w:rsidRPr="00F607B2">
              <w:rPr>
                <w:rFonts w:ascii="Arial" w:hAnsi="Arial" w:cs="Arial"/>
                <w:b/>
              </w:rPr>
              <w:lastRenderedPageBreak/>
              <w:t xml:space="preserve">OTHER RESPONSIBILITIES </w:t>
            </w:r>
          </w:p>
        </w:tc>
      </w:tr>
      <w:tr w:rsidR="003B43F4" w:rsidRPr="00F607B2" w14:paraId="76B461A2" w14:textId="77777777" w:rsidTr="00884334">
        <w:tc>
          <w:tcPr>
            <w:tcW w:w="10206" w:type="dxa"/>
            <w:tcBorders>
              <w:bottom w:val="single" w:sz="4" w:space="0" w:color="auto"/>
            </w:tcBorders>
          </w:tcPr>
          <w:p w14:paraId="28336589" w14:textId="58961FFA" w:rsidR="003B43F4" w:rsidRPr="00F607B2" w:rsidRDefault="000C1FB8" w:rsidP="00E11996">
            <w:pPr>
              <w:spacing w:before="120"/>
              <w:jc w:val="both"/>
              <w:rPr>
                <w:rFonts w:ascii="Arial" w:hAnsi="Arial" w:cs="Arial"/>
              </w:rPr>
            </w:pPr>
            <w:r>
              <w:rPr>
                <w:rFonts w:ascii="Arial" w:hAnsi="Arial" w:cs="Arial"/>
              </w:rPr>
              <w:t>T</w:t>
            </w:r>
            <w:r w:rsidR="003B43F4" w:rsidRPr="00F607B2">
              <w:rPr>
                <w:rFonts w:ascii="Arial" w:hAnsi="Arial" w:cs="Arial"/>
              </w:rPr>
              <w:t>ake part in regular performance appraisal.</w:t>
            </w:r>
          </w:p>
          <w:p w14:paraId="476A9E49" w14:textId="7C3EBBD3" w:rsidR="003B43F4" w:rsidRPr="00F607B2" w:rsidRDefault="000C1FB8" w:rsidP="00E11996">
            <w:pPr>
              <w:spacing w:before="120"/>
              <w:jc w:val="both"/>
              <w:rPr>
                <w:rFonts w:ascii="Arial" w:hAnsi="Arial" w:cs="Arial"/>
              </w:rPr>
            </w:pPr>
            <w:r>
              <w:rPr>
                <w:rFonts w:ascii="Arial" w:hAnsi="Arial" w:cs="Arial"/>
              </w:rPr>
              <w:t>U</w:t>
            </w:r>
            <w:r w:rsidR="003B43F4" w:rsidRPr="00F607B2">
              <w:rPr>
                <w:rFonts w:ascii="Arial" w:hAnsi="Arial" w:cs="Arial"/>
              </w:rPr>
              <w:t>ndertake any training required in order to maintain competency including mandatory training, e.g. Manual Handling</w:t>
            </w:r>
            <w:r w:rsidR="00E11996">
              <w:rPr>
                <w:rFonts w:ascii="Arial" w:hAnsi="Arial" w:cs="Arial"/>
              </w:rPr>
              <w:t>.</w:t>
            </w:r>
          </w:p>
          <w:p w14:paraId="23C9C59C" w14:textId="7BB101AE" w:rsidR="003B43F4" w:rsidRPr="00E11996" w:rsidRDefault="000C1FB8" w:rsidP="00E11996">
            <w:pPr>
              <w:spacing w:before="120"/>
              <w:jc w:val="both"/>
              <w:rPr>
                <w:rFonts w:ascii="Arial" w:hAnsi="Arial" w:cs="Arial"/>
              </w:rPr>
            </w:pPr>
            <w:r>
              <w:rPr>
                <w:rFonts w:ascii="Arial" w:hAnsi="Arial" w:cs="Arial"/>
              </w:rPr>
              <w:t>C</w:t>
            </w:r>
            <w:r w:rsidR="003B43F4" w:rsidRPr="00F607B2">
              <w:rPr>
                <w:rFonts w:ascii="Arial" w:hAnsi="Arial" w:cs="Arial"/>
              </w:rPr>
              <w:t>ontribute to and work within a safe working environment</w:t>
            </w:r>
            <w:r w:rsidR="00E11996">
              <w:rPr>
                <w:rFonts w:ascii="Arial" w:hAnsi="Arial" w:cs="Arial"/>
              </w:rPr>
              <w:t>.</w:t>
            </w:r>
            <w:r w:rsidR="003B43F4" w:rsidRPr="00F607B2">
              <w:rPr>
                <w:rFonts w:ascii="Arial" w:hAnsi="Arial" w:cs="Arial"/>
              </w:rPr>
              <w:t xml:space="preserve"> </w:t>
            </w:r>
          </w:p>
          <w:p w14:paraId="5D10D3D4" w14:textId="4E70147F" w:rsidR="003B43F4" w:rsidRPr="00F607B2" w:rsidRDefault="00B735BB" w:rsidP="00E11996">
            <w:pPr>
              <w:spacing w:before="120"/>
              <w:jc w:val="both"/>
              <w:rPr>
                <w:rFonts w:ascii="Arial" w:hAnsi="Arial" w:cs="Arial"/>
              </w:rPr>
            </w:pPr>
            <w:r>
              <w:rPr>
                <w:rFonts w:ascii="Arial" w:hAnsi="Arial" w:cs="Arial"/>
              </w:rPr>
              <w:t>You are</w:t>
            </w:r>
            <w:r w:rsidR="003B43F4" w:rsidRPr="00F607B2">
              <w:rPr>
                <w:rFonts w:ascii="Arial" w:hAnsi="Arial" w:cs="Arial"/>
              </w:rPr>
              <w:t xml:space="preserve"> expected to comply with Trust Infection Control Policies and conduct him/herself at all times in such a manner as to minimise the risk of healthcare associated infection</w:t>
            </w:r>
            <w:r w:rsidR="00E11996">
              <w:rPr>
                <w:rFonts w:ascii="Arial" w:hAnsi="Arial" w:cs="Arial"/>
              </w:rPr>
              <w:t>.</w:t>
            </w:r>
          </w:p>
          <w:p w14:paraId="076BB65C" w14:textId="3CCF1D82" w:rsidR="00F73F8D" w:rsidRDefault="003B43F4" w:rsidP="00E11996">
            <w:pPr>
              <w:tabs>
                <w:tab w:val="left" w:pos="720"/>
                <w:tab w:val="left" w:pos="1440"/>
                <w:tab w:val="left" w:pos="2160"/>
                <w:tab w:val="left" w:pos="2880"/>
                <w:tab w:val="left" w:pos="3600"/>
                <w:tab w:val="left" w:pos="4320"/>
                <w:tab w:val="left" w:pos="5040"/>
                <w:tab w:val="left" w:pos="6480"/>
              </w:tabs>
              <w:spacing w:before="120"/>
              <w:jc w:val="both"/>
              <w:rPr>
                <w:rFonts w:ascii="Arial" w:hAnsi="Arial" w:cs="Arial"/>
              </w:rPr>
            </w:pPr>
            <w:r w:rsidRPr="00F607B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14:paraId="4A3FA191" w14:textId="77777777" w:rsidR="00F73F8D" w:rsidRPr="00F73F8D" w:rsidRDefault="00F73F8D" w:rsidP="00E11996">
            <w:pPr>
              <w:spacing w:before="120"/>
              <w:rPr>
                <w:rFonts w:ascii="Arial" w:hAnsi="Arial" w:cs="Arial"/>
              </w:rPr>
            </w:pPr>
            <w:r w:rsidRPr="00F73F8D">
              <w:rPr>
                <w:rFonts w:ascii="Arial" w:hAnsi="Arial" w:cs="Arial"/>
              </w:rPr>
              <w:t xml:space="preserve">You must </w:t>
            </w:r>
            <w:r w:rsidR="001568A8">
              <w:rPr>
                <w:rFonts w:ascii="Arial" w:hAnsi="Arial" w:cs="Arial"/>
              </w:rPr>
              <w:t xml:space="preserve">also </w:t>
            </w:r>
            <w:r w:rsidRPr="00F73F8D">
              <w:rPr>
                <w:rFonts w:ascii="Arial" w:hAnsi="Arial" w:cs="Arial"/>
              </w:rPr>
              <w:t>take responsibility for your workplace health and wellbeing:</w:t>
            </w:r>
          </w:p>
          <w:p w14:paraId="7D35C9BA" w14:textId="77777777"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When required, gain support from Occupational Health, Human Resources or other sources.</w:t>
            </w:r>
          </w:p>
          <w:p w14:paraId="1388D424" w14:textId="77777777"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Familiarise yourself with the health and wellbeing support available from policies and/or Occupational Health.</w:t>
            </w:r>
          </w:p>
          <w:p w14:paraId="033F2E64" w14:textId="77777777" w:rsid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 xml:space="preserve">Follow the Trust’s health and wellbeing vision of healthy body, healthy mind, healthy you. </w:t>
            </w:r>
          </w:p>
          <w:p w14:paraId="13DF4059" w14:textId="09A7CBF3" w:rsidR="008F7D36" w:rsidRPr="00E11996" w:rsidRDefault="00ED356C" w:rsidP="00E11996">
            <w:pPr>
              <w:pStyle w:val="ListParagraph"/>
              <w:numPr>
                <w:ilvl w:val="0"/>
                <w:numId w:val="5"/>
              </w:numPr>
              <w:spacing w:before="0" w:after="120"/>
              <w:ind w:left="714" w:hanging="357"/>
              <w:jc w:val="left"/>
              <w:rPr>
                <w:rFonts w:eastAsiaTheme="minorHAnsi" w:cs="Arial"/>
                <w:szCs w:val="22"/>
                <w:lang w:eastAsia="en-US"/>
              </w:rPr>
            </w:pPr>
            <w:r>
              <w:rPr>
                <w:rFonts w:eastAsiaTheme="minorHAnsi" w:cs="Arial"/>
                <w:szCs w:val="22"/>
                <w:lang w:eastAsia="en-US"/>
              </w:rPr>
              <w:t>Undertake a Display Screen Equipment assessment (D</w:t>
            </w:r>
            <w:r w:rsidR="006114C2">
              <w:rPr>
                <w:rFonts w:eastAsiaTheme="minorHAnsi" w:cs="Arial"/>
                <w:szCs w:val="22"/>
                <w:lang w:eastAsia="en-US"/>
              </w:rPr>
              <w:t>SE</w:t>
            </w:r>
            <w:r>
              <w:rPr>
                <w:rFonts w:eastAsiaTheme="minorHAnsi" w:cs="Arial"/>
                <w:szCs w:val="22"/>
                <w:lang w:eastAsia="en-US"/>
              </w:rPr>
              <w:t>) if appropriate to role</w:t>
            </w:r>
            <w:r w:rsidR="00DC08BE">
              <w:rPr>
                <w:rFonts w:eastAsiaTheme="minorHAnsi" w:cs="Arial"/>
                <w:szCs w:val="22"/>
                <w:lang w:eastAsia="en-US"/>
              </w:rPr>
              <w:t>.</w:t>
            </w:r>
          </w:p>
        </w:tc>
      </w:tr>
      <w:tr w:rsidR="00B735BB" w:rsidRPr="00F607B2" w14:paraId="247A9B2E" w14:textId="77777777" w:rsidTr="00884334">
        <w:tc>
          <w:tcPr>
            <w:tcW w:w="10206" w:type="dxa"/>
            <w:shd w:val="clear" w:color="auto" w:fill="002060"/>
          </w:tcPr>
          <w:p w14:paraId="3BC23511" w14:textId="43F12055" w:rsidR="00B735BB" w:rsidRPr="00F607B2" w:rsidRDefault="00B735BB" w:rsidP="00F607B2">
            <w:pPr>
              <w:jc w:val="both"/>
              <w:rPr>
                <w:rFonts w:ascii="Arial" w:hAnsi="Arial" w:cs="Arial"/>
                <w:b/>
              </w:rPr>
            </w:pPr>
            <w:r>
              <w:rPr>
                <w:rFonts w:ascii="Arial" w:hAnsi="Arial" w:cs="Arial"/>
                <w:b/>
              </w:rPr>
              <w:t>DISCLOSURE AND BARRING SERVICE CHECKS</w:t>
            </w:r>
            <w:r w:rsidR="000C32E3">
              <w:rPr>
                <w:rFonts w:ascii="Arial" w:hAnsi="Arial" w:cs="Arial"/>
                <w:b/>
              </w:rPr>
              <w:t xml:space="preserve"> </w:t>
            </w:r>
          </w:p>
        </w:tc>
      </w:tr>
      <w:tr w:rsidR="00B735BB" w:rsidRPr="00F607B2" w14:paraId="27F6484B" w14:textId="77777777" w:rsidTr="00884334">
        <w:tc>
          <w:tcPr>
            <w:tcW w:w="10206" w:type="dxa"/>
            <w:shd w:val="clear" w:color="auto" w:fill="auto"/>
          </w:tcPr>
          <w:p w14:paraId="0E9FEA90" w14:textId="77777777" w:rsidR="00B735BB" w:rsidRPr="00F607B2" w:rsidRDefault="00B735BB" w:rsidP="00F607B2">
            <w:pPr>
              <w:jc w:val="both"/>
              <w:rPr>
                <w:rFonts w:ascii="Arial" w:hAnsi="Arial" w:cs="Arial"/>
                <w:b/>
              </w:rPr>
            </w:pPr>
            <w:r w:rsidRPr="004C3716">
              <w:rPr>
                <w:rFonts w:ascii="Arial" w:hAnsi="Arial" w:cs="Arial"/>
                <w:lang w:eastAsia="en-GB"/>
              </w:rPr>
              <w:t>This post has been identified as involving access to vulnerable adults and/or children and in line with Trust policy successful applicants will be required to undertake a Disclosure &amp; Barring Service Disclosure Check.</w:t>
            </w:r>
          </w:p>
        </w:tc>
      </w:tr>
      <w:tr w:rsidR="003B43F4" w:rsidRPr="00F607B2" w14:paraId="6CE458A9" w14:textId="77777777" w:rsidTr="00884334">
        <w:tc>
          <w:tcPr>
            <w:tcW w:w="10206" w:type="dxa"/>
            <w:shd w:val="clear" w:color="auto" w:fill="002060"/>
          </w:tcPr>
          <w:p w14:paraId="2E401EA4" w14:textId="77777777" w:rsidR="003B43F4" w:rsidRPr="00F607B2" w:rsidRDefault="003B43F4" w:rsidP="00F607B2">
            <w:pPr>
              <w:jc w:val="both"/>
              <w:rPr>
                <w:rFonts w:ascii="Arial" w:hAnsi="Arial" w:cs="Arial"/>
              </w:rPr>
            </w:pPr>
            <w:r w:rsidRPr="00F607B2">
              <w:rPr>
                <w:rFonts w:ascii="Arial" w:hAnsi="Arial" w:cs="Arial"/>
                <w:b/>
              </w:rPr>
              <w:t xml:space="preserve">GENERAL </w:t>
            </w:r>
          </w:p>
        </w:tc>
      </w:tr>
      <w:tr w:rsidR="003B43F4" w:rsidRPr="00F607B2" w14:paraId="7E0A6926" w14:textId="77777777" w:rsidTr="00884334">
        <w:tc>
          <w:tcPr>
            <w:tcW w:w="10206" w:type="dxa"/>
          </w:tcPr>
          <w:p w14:paraId="224E2B8D" w14:textId="77777777" w:rsidR="006114C2" w:rsidRPr="00FB2627" w:rsidRDefault="006114C2" w:rsidP="006114C2">
            <w:pPr>
              <w:pStyle w:val="BodyText"/>
              <w:jc w:val="both"/>
              <w:rPr>
                <w:rFonts w:ascii="Arial" w:hAnsi="Arial" w:cs="Arial"/>
                <w:b w:val="0"/>
                <w:sz w:val="22"/>
                <w:szCs w:val="22"/>
              </w:rPr>
            </w:pPr>
            <w:bookmarkStart w:id="1" w:name="_Hlk172800018"/>
            <w:r w:rsidRPr="00FB2627">
              <w:rPr>
                <w:rFonts w:ascii="Arial" w:hAnsi="Arial" w:cs="Arial"/>
                <w:b w:val="0"/>
                <w:sz w:val="22"/>
                <w:szCs w:val="22"/>
              </w:rPr>
              <w:t>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14:paraId="2BE98F33" w14:textId="77777777" w:rsidR="006114C2" w:rsidRPr="00FB2627" w:rsidRDefault="006114C2" w:rsidP="006114C2">
            <w:pPr>
              <w:pStyle w:val="ListParagraph"/>
              <w:ind w:left="0"/>
              <w:rPr>
                <w:rFonts w:cs="Arial"/>
                <w:szCs w:val="22"/>
                <w:lang w:val="en-US"/>
              </w:rPr>
            </w:pPr>
            <w:r w:rsidRPr="00FB2627">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14:paraId="3A275C3D" w14:textId="77777777" w:rsidR="006114C2" w:rsidRPr="00FB2627" w:rsidRDefault="006114C2" w:rsidP="006114C2">
            <w:pPr>
              <w:pStyle w:val="ListParagraph"/>
              <w:ind w:left="0"/>
              <w:rPr>
                <w:rFonts w:cs="Arial"/>
                <w:szCs w:val="22"/>
                <w:lang w:val="en-US"/>
              </w:rPr>
            </w:pPr>
            <w:r w:rsidRPr="00FB2627">
              <w:rPr>
                <w:rFonts w:cs="Arial"/>
                <w:szCs w:val="22"/>
                <w:lang w:val="en-US"/>
              </w:rPr>
              <w:t>At the Royal Devon, we are committed to reducing our carbon emissions and minimising the impact of healthcare on the environment, as outlined in our Green Plan available on our website. We actively promote sustainable practices and encourage colleagues to explore and implement greener ways of working within their roles.</w:t>
            </w:r>
          </w:p>
          <w:bookmarkEnd w:id="1"/>
          <w:p w14:paraId="32158134" w14:textId="361D6F93" w:rsidR="002B7A29" w:rsidRPr="00F607B2" w:rsidRDefault="002B7A29" w:rsidP="00BD7483">
            <w:pPr>
              <w:ind w:left="-709"/>
              <w:rPr>
                <w:rFonts w:ascii="Arial" w:hAnsi="Arial" w:cs="Arial"/>
              </w:rPr>
            </w:pPr>
          </w:p>
        </w:tc>
      </w:tr>
    </w:tbl>
    <w:p w14:paraId="7070DF06" w14:textId="77777777" w:rsidR="003B43F4" w:rsidRDefault="003B43F4" w:rsidP="00F607B2">
      <w:pPr>
        <w:spacing w:after="0" w:line="240" w:lineRule="auto"/>
        <w:jc w:val="both"/>
        <w:rPr>
          <w:rFonts w:ascii="Arial" w:hAnsi="Arial" w:cs="Arial"/>
        </w:rPr>
      </w:pPr>
    </w:p>
    <w:p w14:paraId="5A975EC4" w14:textId="77777777" w:rsidR="000C32E3" w:rsidRDefault="000C32E3" w:rsidP="004E5CAD">
      <w:pPr>
        <w:ind w:left="-709"/>
        <w:rPr>
          <w:rFonts w:cs="Arial"/>
        </w:rPr>
        <w:sectPr w:rsidR="000C32E3" w:rsidSect="000C32E3">
          <w:headerReference w:type="default" r:id="rId17"/>
          <w:footerReference w:type="default" r:id="rId18"/>
          <w:pgSz w:w="11906" w:h="16838"/>
          <w:pgMar w:top="709" w:right="1440" w:bottom="851" w:left="1440" w:header="708" w:footer="708" w:gutter="0"/>
          <w:cols w:space="708"/>
          <w:docGrid w:linePitch="360"/>
        </w:sectPr>
      </w:pPr>
    </w:p>
    <w:p w14:paraId="12DC0E98" w14:textId="77777777" w:rsidR="008F7D36" w:rsidRDefault="008F7D36" w:rsidP="00F607B2">
      <w:pPr>
        <w:spacing w:after="0" w:line="240" w:lineRule="auto"/>
        <w:jc w:val="both"/>
        <w:rPr>
          <w:rFonts w:ascii="Arial" w:hAnsi="Arial" w:cs="Arial"/>
        </w:rPr>
      </w:pPr>
    </w:p>
    <w:p w14:paraId="7EE3F28F" w14:textId="736DA9E8" w:rsidR="008F7D36" w:rsidRPr="00884334" w:rsidRDefault="008F7D36" w:rsidP="008F7D36">
      <w:pPr>
        <w:spacing w:after="0" w:line="240" w:lineRule="auto"/>
        <w:ind w:left="-567" w:right="-472"/>
        <w:jc w:val="center"/>
        <w:rPr>
          <w:rFonts w:ascii="Arial" w:hAnsi="Arial" w:cs="Arial"/>
          <w:sz w:val="40"/>
        </w:rPr>
      </w:pPr>
      <w:r>
        <w:rPr>
          <w:rFonts w:ascii="Arial" w:hAnsi="Arial" w:cs="Arial"/>
          <w:sz w:val="40"/>
        </w:rPr>
        <w:t>PERSON SPECIFICATION</w:t>
      </w:r>
    </w:p>
    <w:p w14:paraId="743AD7B3" w14:textId="77777777" w:rsidR="008F7D36"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F607B2" w14:paraId="6A7F2186" w14:textId="77777777" w:rsidTr="008F7D36">
        <w:tc>
          <w:tcPr>
            <w:tcW w:w="1985" w:type="dxa"/>
          </w:tcPr>
          <w:p w14:paraId="742F0354" w14:textId="77777777" w:rsidR="008F7D36" w:rsidRPr="00F607B2" w:rsidRDefault="008F7D36" w:rsidP="008F7D36">
            <w:pPr>
              <w:jc w:val="both"/>
              <w:rPr>
                <w:rFonts w:ascii="Arial" w:hAnsi="Arial" w:cs="Arial"/>
                <w:b/>
              </w:rPr>
            </w:pPr>
            <w:r>
              <w:rPr>
                <w:rFonts w:ascii="Arial" w:hAnsi="Arial" w:cs="Arial"/>
                <w:b/>
              </w:rPr>
              <w:t>Job Title</w:t>
            </w:r>
          </w:p>
        </w:tc>
        <w:tc>
          <w:tcPr>
            <w:tcW w:w="8221" w:type="dxa"/>
          </w:tcPr>
          <w:p w14:paraId="4A9FAB65" w14:textId="7CF1E4A6" w:rsidR="008F7D36" w:rsidRPr="00F607B2" w:rsidRDefault="00354714" w:rsidP="0069363D">
            <w:pPr>
              <w:jc w:val="both"/>
              <w:rPr>
                <w:rFonts w:ascii="Arial" w:hAnsi="Arial" w:cs="Arial"/>
              </w:rPr>
            </w:pPr>
            <w:r>
              <w:rPr>
                <w:rFonts w:ascii="Arial" w:hAnsi="Arial" w:cs="Arial"/>
              </w:rPr>
              <w:t>Clinical Nurse Specialist</w:t>
            </w:r>
          </w:p>
        </w:tc>
      </w:tr>
    </w:tbl>
    <w:p w14:paraId="52F37878" w14:textId="20A82827" w:rsidR="001D2D93" w:rsidRPr="00F607B2" w:rsidRDefault="001D2D93" w:rsidP="00DF2EEB">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1D2D93" w:rsidRPr="00F607B2" w14:paraId="6D5BD208" w14:textId="77777777" w:rsidTr="008F7D36">
        <w:tc>
          <w:tcPr>
            <w:tcW w:w="7641" w:type="dxa"/>
            <w:shd w:val="clear" w:color="auto" w:fill="002060"/>
          </w:tcPr>
          <w:p w14:paraId="616165B7" w14:textId="77777777" w:rsidR="001D2D93" w:rsidRPr="00F607B2" w:rsidRDefault="001D2D93" w:rsidP="00884334">
            <w:pPr>
              <w:jc w:val="both"/>
              <w:rPr>
                <w:rFonts w:ascii="Arial" w:hAnsi="Arial" w:cs="Arial"/>
                <w:b/>
              </w:rPr>
            </w:pPr>
            <w:r w:rsidRPr="00F607B2">
              <w:rPr>
                <w:rFonts w:ascii="Arial" w:hAnsi="Arial" w:cs="Arial"/>
                <w:b/>
              </w:rPr>
              <w:t>Requirements</w:t>
            </w:r>
          </w:p>
        </w:tc>
        <w:tc>
          <w:tcPr>
            <w:tcW w:w="1398" w:type="dxa"/>
            <w:shd w:val="clear" w:color="auto" w:fill="002060"/>
          </w:tcPr>
          <w:p w14:paraId="7087FA50" w14:textId="77777777" w:rsidR="001D2D93" w:rsidRPr="00F607B2" w:rsidRDefault="001D2D93" w:rsidP="00884334">
            <w:pPr>
              <w:jc w:val="both"/>
              <w:rPr>
                <w:rFonts w:ascii="Arial" w:hAnsi="Arial" w:cs="Arial"/>
                <w:b/>
              </w:rPr>
            </w:pPr>
            <w:r w:rsidRPr="00F607B2">
              <w:rPr>
                <w:rFonts w:ascii="Arial" w:hAnsi="Arial" w:cs="Arial"/>
                <w:b/>
              </w:rPr>
              <w:t>Essential</w:t>
            </w:r>
          </w:p>
        </w:tc>
        <w:tc>
          <w:tcPr>
            <w:tcW w:w="1275" w:type="dxa"/>
            <w:shd w:val="clear" w:color="auto" w:fill="002060"/>
          </w:tcPr>
          <w:p w14:paraId="2B9AD14A" w14:textId="77777777" w:rsidR="001D2D93" w:rsidRPr="00F607B2" w:rsidRDefault="001D2D93" w:rsidP="00884334">
            <w:pPr>
              <w:jc w:val="both"/>
              <w:rPr>
                <w:rFonts w:ascii="Arial" w:hAnsi="Arial" w:cs="Arial"/>
                <w:b/>
              </w:rPr>
            </w:pPr>
            <w:r w:rsidRPr="00F607B2">
              <w:rPr>
                <w:rFonts w:ascii="Arial" w:hAnsi="Arial" w:cs="Arial"/>
                <w:b/>
              </w:rPr>
              <w:t>Desirable</w:t>
            </w:r>
          </w:p>
        </w:tc>
      </w:tr>
      <w:tr w:rsidR="001D2D93" w:rsidRPr="00F607B2" w14:paraId="1A2A0887" w14:textId="77777777" w:rsidTr="00D74F3B">
        <w:trPr>
          <w:trHeight w:val="2838"/>
        </w:trPr>
        <w:tc>
          <w:tcPr>
            <w:tcW w:w="7641" w:type="dxa"/>
          </w:tcPr>
          <w:p w14:paraId="7695680D" w14:textId="4CFCFE1D" w:rsidR="001D2D93" w:rsidRDefault="001D2D93" w:rsidP="00884334">
            <w:pPr>
              <w:jc w:val="both"/>
              <w:rPr>
                <w:rFonts w:ascii="Arial" w:hAnsi="Arial" w:cs="Arial"/>
                <w:b/>
              </w:rPr>
            </w:pPr>
            <w:r w:rsidRPr="00F607B2">
              <w:rPr>
                <w:rFonts w:ascii="Arial" w:hAnsi="Arial" w:cs="Arial"/>
                <w:b/>
              </w:rPr>
              <w:t>QUALIFICATION/ SPECIAL TRAINING</w:t>
            </w:r>
          </w:p>
          <w:p w14:paraId="55A40A5D" w14:textId="5000F621" w:rsidR="00354714" w:rsidRPr="00354714" w:rsidRDefault="00354714" w:rsidP="00C16084">
            <w:pPr>
              <w:tabs>
                <w:tab w:val="left" w:pos="720"/>
              </w:tabs>
              <w:spacing w:before="120" w:after="120"/>
              <w:rPr>
                <w:rFonts w:ascii="Arial" w:eastAsia="Times New Roman" w:hAnsi="Arial" w:cs="Arial"/>
                <w:szCs w:val="24"/>
                <w:lang w:eastAsia="en-GB"/>
              </w:rPr>
            </w:pPr>
            <w:r w:rsidRPr="00354714">
              <w:rPr>
                <w:rFonts w:ascii="Arial" w:eastAsia="Times New Roman" w:hAnsi="Arial" w:cs="Arial"/>
                <w:lang w:eastAsia="en-GB"/>
              </w:rPr>
              <w:t xml:space="preserve">Registered </w:t>
            </w:r>
            <w:r w:rsidR="0059314A">
              <w:rPr>
                <w:rFonts w:ascii="Arial" w:eastAsia="Times New Roman" w:hAnsi="Arial" w:cs="Arial"/>
                <w:lang w:eastAsia="en-GB"/>
              </w:rPr>
              <w:t>nurse / allied health care professional</w:t>
            </w:r>
          </w:p>
          <w:p w14:paraId="112E8122" w14:textId="77777777" w:rsidR="00354714" w:rsidRPr="00354714" w:rsidRDefault="00354714" w:rsidP="00C16084">
            <w:pPr>
              <w:tabs>
                <w:tab w:val="left" w:pos="720"/>
              </w:tabs>
              <w:spacing w:before="120" w:after="120"/>
              <w:rPr>
                <w:rFonts w:ascii="Arial" w:eastAsia="Times New Roman" w:hAnsi="Arial" w:cs="Arial"/>
                <w:szCs w:val="24"/>
                <w:lang w:eastAsia="en-GB"/>
              </w:rPr>
            </w:pPr>
            <w:r w:rsidRPr="00354714">
              <w:rPr>
                <w:rFonts w:ascii="Arial" w:eastAsia="Times New Roman" w:hAnsi="Arial" w:cs="Arial"/>
                <w:lang w:eastAsia="en-GB"/>
              </w:rPr>
              <w:t>Post-registration qualification at Masters level in specialist field or working towards and / or significant experience.</w:t>
            </w:r>
          </w:p>
          <w:p w14:paraId="401CA5AE" w14:textId="77777777" w:rsidR="00354714" w:rsidRPr="00354714" w:rsidRDefault="00354714" w:rsidP="00C16084">
            <w:pPr>
              <w:tabs>
                <w:tab w:val="left" w:pos="720"/>
              </w:tabs>
              <w:spacing w:before="120" w:after="120"/>
              <w:rPr>
                <w:rFonts w:ascii="Arial" w:eastAsia="Times New Roman" w:hAnsi="Arial" w:cs="Arial"/>
                <w:lang w:eastAsia="en-GB"/>
              </w:rPr>
            </w:pPr>
            <w:r w:rsidRPr="00354714">
              <w:rPr>
                <w:rFonts w:ascii="Arial" w:eastAsia="Times New Roman" w:hAnsi="Arial" w:cs="Arial"/>
                <w:lang w:eastAsia="en-GB"/>
              </w:rPr>
              <w:t>Formal qualification in teaching of adults</w:t>
            </w:r>
          </w:p>
          <w:p w14:paraId="260CE41F" w14:textId="693E22D8" w:rsidR="00354714" w:rsidRPr="00354714" w:rsidRDefault="00354714" w:rsidP="00C16084">
            <w:pPr>
              <w:tabs>
                <w:tab w:val="left" w:pos="720"/>
              </w:tabs>
              <w:spacing w:before="120" w:after="120"/>
              <w:rPr>
                <w:rFonts w:ascii="Arial" w:eastAsia="Times New Roman" w:hAnsi="Arial" w:cs="Arial"/>
                <w:szCs w:val="24"/>
                <w:lang w:eastAsia="en-GB"/>
              </w:rPr>
            </w:pPr>
            <w:r w:rsidRPr="00354714">
              <w:rPr>
                <w:rFonts w:ascii="Arial" w:eastAsia="Times New Roman" w:hAnsi="Arial" w:cs="Arial"/>
                <w:lang w:eastAsia="en-GB"/>
              </w:rPr>
              <w:t>Formal qualification in Non-medical prescribin</w:t>
            </w:r>
            <w:r w:rsidR="000B41C4">
              <w:rPr>
                <w:rFonts w:ascii="Arial" w:eastAsia="Times New Roman" w:hAnsi="Arial" w:cs="Arial"/>
                <w:lang w:eastAsia="en-GB"/>
              </w:rPr>
              <w:t>g.</w:t>
            </w:r>
          </w:p>
          <w:p w14:paraId="57983FEB" w14:textId="77777777" w:rsidR="00354714" w:rsidRPr="00354714" w:rsidRDefault="00354714" w:rsidP="00C16084">
            <w:pPr>
              <w:tabs>
                <w:tab w:val="left" w:pos="720"/>
              </w:tabs>
              <w:spacing w:before="120" w:after="120"/>
              <w:rPr>
                <w:rFonts w:ascii="Arial" w:eastAsia="Times New Roman" w:hAnsi="Arial" w:cs="Arial"/>
                <w:szCs w:val="24"/>
                <w:lang w:eastAsia="en-GB"/>
              </w:rPr>
            </w:pPr>
            <w:r w:rsidRPr="00354714">
              <w:rPr>
                <w:rFonts w:ascii="Arial" w:eastAsia="Times New Roman" w:hAnsi="Arial" w:cs="Arial"/>
                <w:lang w:eastAsia="en-GB"/>
              </w:rPr>
              <w:t>Advanced Communication course, or willing to participate in training</w:t>
            </w:r>
            <w:r w:rsidRPr="00354714">
              <w:rPr>
                <w:rFonts w:ascii="Arial" w:eastAsia="Times New Roman" w:hAnsi="Arial" w:cs="Arial"/>
                <w:lang w:eastAsia="en-GB"/>
              </w:rPr>
              <w:tab/>
            </w:r>
          </w:p>
          <w:p w14:paraId="15885A2B" w14:textId="1F704962" w:rsidR="001D2D93" w:rsidRPr="00354714" w:rsidRDefault="00354714" w:rsidP="00D74F3B">
            <w:pPr>
              <w:tabs>
                <w:tab w:val="left" w:pos="720"/>
              </w:tabs>
              <w:spacing w:before="120" w:after="120"/>
              <w:rPr>
                <w:rFonts w:ascii="Arial" w:eastAsia="Times New Roman" w:hAnsi="Arial" w:cs="Arial"/>
                <w:lang w:eastAsia="en-GB"/>
              </w:rPr>
            </w:pPr>
            <w:proofErr w:type="gramStart"/>
            <w:r w:rsidRPr="00354714">
              <w:rPr>
                <w:rFonts w:ascii="Arial" w:eastAsia="Times New Roman" w:hAnsi="Arial" w:cs="Arial"/>
                <w:lang w:eastAsia="en-GB"/>
              </w:rPr>
              <w:t xml:space="preserve">Degree </w:t>
            </w:r>
            <w:r w:rsidR="00C16084">
              <w:t xml:space="preserve"> </w:t>
            </w:r>
            <w:r w:rsidR="00C16084" w:rsidRPr="00C16084">
              <w:rPr>
                <w:rFonts w:ascii="Arial" w:eastAsia="Times New Roman" w:hAnsi="Arial" w:cs="Arial"/>
                <w:lang w:eastAsia="en-GB"/>
              </w:rPr>
              <w:t>or</w:t>
            </w:r>
            <w:proofErr w:type="gramEnd"/>
            <w:r w:rsidR="00C16084" w:rsidRPr="00C16084">
              <w:rPr>
                <w:rFonts w:ascii="Arial" w:eastAsia="Times New Roman" w:hAnsi="Arial" w:cs="Arial"/>
                <w:lang w:eastAsia="en-GB"/>
              </w:rPr>
              <w:t xml:space="preserve"> graduate diploma </w:t>
            </w:r>
            <w:r w:rsidRPr="00354714">
              <w:rPr>
                <w:rFonts w:ascii="Arial" w:eastAsia="Times New Roman" w:hAnsi="Arial" w:cs="Arial"/>
                <w:lang w:eastAsia="en-GB"/>
              </w:rPr>
              <w:t>in relevant discipline</w:t>
            </w:r>
            <w:r w:rsidR="00EC5620">
              <w:rPr>
                <w:rFonts w:ascii="Arial" w:eastAsia="Times New Roman" w:hAnsi="Arial" w:cs="Times New Roman"/>
                <w:lang w:eastAsia="en-GB"/>
              </w:rPr>
              <w:t>.</w:t>
            </w:r>
          </w:p>
        </w:tc>
        <w:tc>
          <w:tcPr>
            <w:tcW w:w="1398" w:type="dxa"/>
          </w:tcPr>
          <w:p w14:paraId="17B213EF" w14:textId="77777777" w:rsidR="000C32E3" w:rsidRDefault="000C32E3" w:rsidP="00884334">
            <w:pPr>
              <w:jc w:val="both"/>
              <w:rPr>
                <w:rFonts w:ascii="Arial" w:hAnsi="Arial" w:cs="Arial"/>
              </w:rPr>
            </w:pPr>
          </w:p>
          <w:p w14:paraId="3001D9A3" w14:textId="77777777" w:rsidR="00354714" w:rsidRDefault="00354714" w:rsidP="00884334">
            <w:pPr>
              <w:jc w:val="both"/>
              <w:rPr>
                <w:rFonts w:ascii="Arial" w:hAnsi="Arial" w:cs="Arial"/>
              </w:rPr>
            </w:pPr>
            <w:r>
              <w:rPr>
                <w:rFonts w:ascii="Arial" w:hAnsi="Arial" w:cs="Arial"/>
              </w:rPr>
              <w:t>E</w:t>
            </w:r>
          </w:p>
          <w:p w14:paraId="75C09746" w14:textId="77777777" w:rsidR="00354714" w:rsidRDefault="00354714" w:rsidP="00884334">
            <w:pPr>
              <w:jc w:val="both"/>
              <w:rPr>
                <w:rFonts w:ascii="Arial" w:hAnsi="Arial" w:cs="Arial"/>
              </w:rPr>
            </w:pPr>
          </w:p>
          <w:p w14:paraId="32AB5A99" w14:textId="77777777" w:rsidR="00354714" w:rsidRDefault="00354714" w:rsidP="00884334">
            <w:pPr>
              <w:jc w:val="both"/>
              <w:rPr>
                <w:rFonts w:ascii="Arial" w:hAnsi="Arial" w:cs="Arial"/>
              </w:rPr>
            </w:pPr>
            <w:r>
              <w:rPr>
                <w:rFonts w:ascii="Arial" w:hAnsi="Arial" w:cs="Arial"/>
              </w:rPr>
              <w:t>E</w:t>
            </w:r>
          </w:p>
          <w:p w14:paraId="35D5DF17" w14:textId="77777777" w:rsidR="00354714" w:rsidRDefault="00354714" w:rsidP="00884334">
            <w:pPr>
              <w:jc w:val="both"/>
              <w:rPr>
                <w:rFonts w:ascii="Arial" w:hAnsi="Arial" w:cs="Arial"/>
              </w:rPr>
            </w:pPr>
          </w:p>
          <w:p w14:paraId="73AB928F" w14:textId="66B10D95" w:rsidR="00354714" w:rsidRDefault="00354714" w:rsidP="00884334">
            <w:pPr>
              <w:jc w:val="both"/>
              <w:rPr>
                <w:rFonts w:ascii="Arial" w:hAnsi="Arial" w:cs="Arial"/>
              </w:rPr>
            </w:pPr>
          </w:p>
          <w:p w14:paraId="057B09CD" w14:textId="388297E8" w:rsidR="00882900" w:rsidRDefault="00882900" w:rsidP="00884334">
            <w:pPr>
              <w:jc w:val="both"/>
              <w:rPr>
                <w:rFonts w:ascii="Arial" w:hAnsi="Arial" w:cs="Arial"/>
              </w:rPr>
            </w:pPr>
          </w:p>
          <w:p w14:paraId="050A7321" w14:textId="7CEF7647" w:rsidR="0059314A" w:rsidRDefault="0059314A" w:rsidP="00884334">
            <w:pPr>
              <w:jc w:val="both"/>
              <w:rPr>
                <w:rFonts w:ascii="Arial" w:hAnsi="Arial" w:cs="Arial"/>
              </w:rPr>
            </w:pPr>
          </w:p>
          <w:p w14:paraId="4E12FF42" w14:textId="31BC0347" w:rsidR="00354714" w:rsidRDefault="00EC5620" w:rsidP="00884334">
            <w:pPr>
              <w:jc w:val="both"/>
              <w:rPr>
                <w:rFonts w:ascii="Arial" w:hAnsi="Arial" w:cs="Arial"/>
              </w:rPr>
            </w:pPr>
            <w:r>
              <w:rPr>
                <w:rFonts w:ascii="Arial" w:hAnsi="Arial" w:cs="Arial"/>
              </w:rPr>
              <w:t>E</w:t>
            </w:r>
            <w:r w:rsidR="00354714">
              <w:rPr>
                <w:rFonts w:ascii="Arial" w:hAnsi="Arial" w:cs="Arial"/>
              </w:rPr>
              <w:t>E</w:t>
            </w:r>
          </w:p>
          <w:p w14:paraId="2AF7E629" w14:textId="27AE35F9" w:rsidR="00354714" w:rsidRPr="00F607B2" w:rsidRDefault="00EC5620" w:rsidP="00884334">
            <w:pPr>
              <w:jc w:val="both"/>
              <w:rPr>
                <w:rFonts w:ascii="Arial" w:hAnsi="Arial" w:cs="Arial"/>
              </w:rPr>
            </w:pPr>
            <w:r>
              <w:rPr>
                <w:rFonts w:ascii="Arial" w:hAnsi="Arial" w:cs="Arial"/>
              </w:rPr>
              <w:t>E</w:t>
            </w:r>
            <w:r w:rsidR="00354714">
              <w:rPr>
                <w:rFonts w:ascii="Arial" w:hAnsi="Arial" w:cs="Arial"/>
              </w:rPr>
              <w:t>E</w:t>
            </w:r>
          </w:p>
        </w:tc>
        <w:tc>
          <w:tcPr>
            <w:tcW w:w="1275" w:type="dxa"/>
          </w:tcPr>
          <w:p w14:paraId="3D1DA8EB" w14:textId="77777777" w:rsidR="001D2D93" w:rsidRDefault="001D2D93" w:rsidP="00884334">
            <w:pPr>
              <w:jc w:val="both"/>
              <w:rPr>
                <w:rFonts w:ascii="Arial" w:hAnsi="Arial" w:cs="Arial"/>
              </w:rPr>
            </w:pPr>
          </w:p>
          <w:p w14:paraId="55AD11F2" w14:textId="77777777" w:rsidR="00D07266" w:rsidRDefault="00D07266" w:rsidP="00884334">
            <w:pPr>
              <w:jc w:val="both"/>
              <w:rPr>
                <w:rFonts w:ascii="Arial" w:hAnsi="Arial" w:cs="Arial"/>
              </w:rPr>
            </w:pPr>
          </w:p>
          <w:p w14:paraId="01904AD7" w14:textId="77777777" w:rsidR="00D07266" w:rsidRDefault="00D07266" w:rsidP="00884334">
            <w:pPr>
              <w:jc w:val="both"/>
              <w:rPr>
                <w:rFonts w:ascii="Arial" w:hAnsi="Arial" w:cs="Arial"/>
              </w:rPr>
            </w:pPr>
          </w:p>
          <w:p w14:paraId="19E13A39" w14:textId="77777777" w:rsidR="00D07266" w:rsidRDefault="00D07266" w:rsidP="00884334">
            <w:pPr>
              <w:jc w:val="both"/>
              <w:rPr>
                <w:rFonts w:ascii="Arial" w:hAnsi="Arial" w:cs="Arial"/>
              </w:rPr>
            </w:pPr>
          </w:p>
          <w:p w14:paraId="790278AB" w14:textId="77777777" w:rsidR="00D07266" w:rsidRDefault="00D07266" w:rsidP="00884334">
            <w:pPr>
              <w:jc w:val="both"/>
              <w:rPr>
                <w:rFonts w:ascii="Arial" w:hAnsi="Arial" w:cs="Arial"/>
              </w:rPr>
            </w:pPr>
          </w:p>
          <w:p w14:paraId="1204D2EB" w14:textId="77777777" w:rsidR="00D07266" w:rsidRDefault="00D07266" w:rsidP="00884334">
            <w:pPr>
              <w:jc w:val="both"/>
              <w:rPr>
                <w:rFonts w:ascii="Arial" w:hAnsi="Arial" w:cs="Arial"/>
              </w:rPr>
            </w:pPr>
          </w:p>
          <w:p w14:paraId="026C5C97" w14:textId="78EDC09A" w:rsidR="00882900" w:rsidRDefault="00D07266" w:rsidP="00C16084">
            <w:pPr>
              <w:spacing w:after="120"/>
              <w:jc w:val="both"/>
              <w:rPr>
                <w:rFonts w:ascii="Arial" w:hAnsi="Arial" w:cs="Arial"/>
              </w:rPr>
            </w:pPr>
            <w:r>
              <w:rPr>
                <w:rFonts w:ascii="Arial" w:hAnsi="Arial" w:cs="Arial"/>
              </w:rPr>
              <w:t>D</w:t>
            </w:r>
          </w:p>
          <w:p w14:paraId="034571C3" w14:textId="5EB5C10F" w:rsidR="00882900" w:rsidRPr="00F607B2" w:rsidRDefault="0059314A" w:rsidP="00884334">
            <w:pPr>
              <w:jc w:val="both"/>
              <w:rPr>
                <w:rFonts w:ascii="Arial" w:hAnsi="Arial" w:cs="Arial"/>
              </w:rPr>
            </w:pPr>
            <w:r>
              <w:rPr>
                <w:rFonts w:ascii="Arial" w:hAnsi="Arial" w:cs="Arial"/>
              </w:rPr>
              <w:t>D</w:t>
            </w:r>
          </w:p>
        </w:tc>
      </w:tr>
      <w:tr w:rsidR="001D2D93" w:rsidRPr="00F607B2" w14:paraId="0FFD6CF2" w14:textId="77777777" w:rsidTr="008F7D36">
        <w:tc>
          <w:tcPr>
            <w:tcW w:w="7641" w:type="dxa"/>
          </w:tcPr>
          <w:p w14:paraId="5995EFD8" w14:textId="77777777" w:rsidR="001D2D93" w:rsidRPr="00F607B2" w:rsidRDefault="001D2D93" w:rsidP="00884334">
            <w:pPr>
              <w:jc w:val="both"/>
              <w:rPr>
                <w:rFonts w:ascii="Arial" w:hAnsi="Arial" w:cs="Arial"/>
                <w:b/>
              </w:rPr>
            </w:pPr>
            <w:r w:rsidRPr="00F607B2">
              <w:rPr>
                <w:rFonts w:ascii="Arial" w:hAnsi="Arial" w:cs="Arial"/>
                <w:b/>
              </w:rPr>
              <w:t>KNOWLEDGE/SKILLS</w:t>
            </w:r>
          </w:p>
          <w:p w14:paraId="442B7B68" w14:textId="6FA6CA9A" w:rsidR="00354714" w:rsidRPr="00354714" w:rsidRDefault="00354714" w:rsidP="00C16084">
            <w:pPr>
              <w:spacing w:before="120" w:after="120"/>
              <w:rPr>
                <w:rFonts w:ascii="Arial" w:eastAsia="Times New Roman" w:hAnsi="Arial" w:cs="Times New Roman"/>
              </w:rPr>
            </w:pPr>
            <w:r w:rsidRPr="00354714">
              <w:rPr>
                <w:rFonts w:ascii="Arial" w:eastAsia="Times New Roman" w:hAnsi="Arial" w:cs="Times New Roman"/>
              </w:rPr>
              <w:t>Significant experience</w:t>
            </w:r>
            <w:r w:rsidR="00D07266">
              <w:rPr>
                <w:rFonts w:ascii="Arial" w:eastAsia="Times New Roman" w:hAnsi="Arial" w:cs="Times New Roman"/>
              </w:rPr>
              <w:t xml:space="preserve"> / knowledge</w:t>
            </w:r>
            <w:r w:rsidRPr="00354714">
              <w:rPr>
                <w:rFonts w:ascii="Arial" w:eastAsia="Times New Roman" w:hAnsi="Arial" w:cs="Times New Roman"/>
              </w:rPr>
              <w:t xml:space="preserve"> in specialism  </w:t>
            </w:r>
          </w:p>
          <w:p w14:paraId="0FB7E487" w14:textId="77777777" w:rsidR="00354714" w:rsidRPr="00354714" w:rsidRDefault="00354714" w:rsidP="00C16084">
            <w:pPr>
              <w:spacing w:before="120" w:after="120"/>
              <w:rPr>
                <w:rFonts w:ascii="Arial" w:eastAsia="Times New Roman" w:hAnsi="Arial" w:cs="Times New Roman"/>
              </w:rPr>
            </w:pPr>
            <w:r w:rsidRPr="00354714">
              <w:rPr>
                <w:rFonts w:ascii="Arial" w:eastAsia="Times New Roman" w:hAnsi="Arial" w:cs="Times New Roman"/>
              </w:rPr>
              <w:t>Extensive experience in care of patients in the speciality</w:t>
            </w:r>
          </w:p>
          <w:p w14:paraId="0F24455F" w14:textId="1544526E" w:rsidR="00354714" w:rsidRDefault="00354714" w:rsidP="00C16084">
            <w:pPr>
              <w:spacing w:before="120" w:after="120"/>
              <w:rPr>
                <w:rFonts w:ascii="Arial" w:eastAsia="Times New Roman" w:hAnsi="Arial" w:cs="Times New Roman"/>
              </w:rPr>
            </w:pPr>
            <w:r w:rsidRPr="00354714">
              <w:rPr>
                <w:rFonts w:ascii="Arial" w:eastAsia="Times New Roman" w:hAnsi="Arial" w:cs="Times New Roman"/>
              </w:rPr>
              <w:t>Experience of managing service provision and the supervision and managing of staff</w:t>
            </w:r>
          </w:p>
          <w:p w14:paraId="0D78E0E7" w14:textId="50F532E6" w:rsidR="00354714" w:rsidRDefault="00354714" w:rsidP="00C16084">
            <w:pPr>
              <w:spacing w:before="120" w:after="120"/>
              <w:rPr>
                <w:rFonts w:ascii="Arial" w:eastAsia="Times New Roman" w:hAnsi="Arial" w:cs="Times New Roman"/>
              </w:rPr>
            </w:pPr>
            <w:r w:rsidRPr="00354714">
              <w:rPr>
                <w:rFonts w:ascii="Arial" w:eastAsia="Times New Roman" w:hAnsi="Arial" w:cs="Times New Roman"/>
              </w:rPr>
              <w:t>Ability to represent the department at meetings of internal, local, regional and national bodies and institutions</w:t>
            </w:r>
          </w:p>
          <w:p w14:paraId="143904B5" w14:textId="77777777" w:rsidR="000E5016" w:rsidRDefault="00354714" w:rsidP="00C16084">
            <w:pPr>
              <w:spacing w:before="120" w:after="120"/>
              <w:rPr>
                <w:rFonts w:ascii="Arial" w:eastAsia="Times New Roman" w:hAnsi="Arial" w:cs="Times New Roman"/>
              </w:rPr>
            </w:pPr>
            <w:r w:rsidRPr="00354714">
              <w:rPr>
                <w:rFonts w:ascii="Arial" w:eastAsia="Times New Roman" w:hAnsi="Arial" w:cs="Times New Roman"/>
              </w:rPr>
              <w:t>Competent in the delivery of medications both orally and IV</w:t>
            </w:r>
          </w:p>
          <w:p w14:paraId="56FF8F62" w14:textId="77777777" w:rsidR="00EC5620" w:rsidRDefault="00EC5620" w:rsidP="00C16084">
            <w:pPr>
              <w:spacing w:before="120" w:after="120"/>
              <w:rPr>
                <w:rFonts w:ascii="Arial" w:eastAsia="Times New Roman" w:hAnsi="Arial" w:cs="Times New Roman"/>
                <w:lang w:eastAsia="en-GB"/>
              </w:rPr>
            </w:pPr>
            <w:r w:rsidRPr="00354714">
              <w:rPr>
                <w:rFonts w:ascii="Arial" w:eastAsia="Times New Roman" w:hAnsi="Arial" w:cs="Times New Roman"/>
                <w:lang w:eastAsia="en-GB"/>
              </w:rPr>
              <w:t>Competent in the physical examination of patients including assessment, history taking</w:t>
            </w:r>
            <w:r>
              <w:rPr>
                <w:rFonts w:ascii="Arial" w:eastAsia="Times New Roman" w:hAnsi="Arial" w:cs="Times New Roman"/>
                <w:lang w:eastAsia="en-GB"/>
              </w:rPr>
              <w:t>.</w:t>
            </w:r>
          </w:p>
          <w:p w14:paraId="252C9339" w14:textId="380CB322" w:rsidR="00EC5620" w:rsidRDefault="00EC5620" w:rsidP="00EC5620">
            <w:pPr>
              <w:pStyle w:val="CommentText"/>
              <w:rPr>
                <w:rFonts w:ascii="Arial" w:hAnsi="Arial" w:cs="Arial"/>
                <w:sz w:val="22"/>
                <w:szCs w:val="22"/>
              </w:rPr>
            </w:pPr>
            <w:r w:rsidRPr="00D74F3B">
              <w:rPr>
                <w:rFonts w:ascii="Arial" w:hAnsi="Arial" w:cs="Arial"/>
                <w:sz w:val="22"/>
                <w:szCs w:val="22"/>
              </w:rPr>
              <w:t>Knowledge of relevant NSFs, appropriate national guidance and other relevant initiatives.</w:t>
            </w:r>
          </w:p>
          <w:p w14:paraId="5A40F418" w14:textId="77777777" w:rsidR="00EC5620" w:rsidRPr="00D74F3B" w:rsidRDefault="00EC5620" w:rsidP="00EC5620">
            <w:pPr>
              <w:pStyle w:val="CommentText"/>
              <w:rPr>
                <w:rFonts w:ascii="Arial" w:hAnsi="Arial" w:cs="Arial"/>
                <w:sz w:val="22"/>
                <w:szCs w:val="22"/>
              </w:rPr>
            </w:pPr>
          </w:p>
          <w:p w14:paraId="73E9D6CA" w14:textId="0D134A0E" w:rsidR="00EC5620" w:rsidRPr="00D74F3B" w:rsidRDefault="00EC5620" w:rsidP="00D74F3B">
            <w:pPr>
              <w:pStyle w:val="CommentText"/>
              <w:rPr>
                <w:rFonts w:ascii="Arial" w:hAnsi="Arial" w:cs="Arial"/>
              </w:rPr>
            </w:pPr>
            <w:r w:rsidRPr="00D74F3B">
              <w:rPr>
                <w:rFonts w:ascii="Arial" w:hAnsi="Arial" w:cs="Arial"/>
                <w:sz w:val="22"/>
                <w:szCs w:val="22"/>
              </w:rPr>
              <w:t>Evidence of highly developed communication skills to motivate patients and team.</w:t>
            </w:r>
          </w:p>
        </w:tc>
        <w:tc>
          <w:tcPr>
            <w:tcW w:w="1398" w:type="dxa"/>
          </w:tcPr>
          <w:p w14:paraId="6EEBA411" w14:textId="77777777" w:rsidR="00B56597" w:rsidRDefault="00B56597" w:rsidP="00884334">
            <w:pPr>
              <w:jc w:val="both"/>
              <w:rPr>
                <w:rFonts w:ascii="Arial" w:hAnsi="Arial" w:cs="Arial"/>
              </w:rPr>
            </w:pPr>
          </w:p>
          <w:p w14:paraId="4ECC8BA7" w14:textId="2761D315" w:rsidR="00354714" w:rsidRDefault="00354714" w:rsidP="00B56597">
            <w:pPr>
              <w:spacing w:after="120"/>
              <w:jc w:val="both"/>
              <w:rPr>
                <w:rFonts w:ascii="Arial" w:hAnsi="Arial" w:cs="Arial"/>
              </w:rPr>
            </w:pPr>
            <w:r>
              <w:rPr>
                <w:rFonts w:ascii="Arial" w:hAnsi="Arial" w:cs="Arial"/>
              </w:rPr>
              <w:t>E</w:t>
            </w:r>
          </w:p>
          <w:p w14:paraId="555D0440" w14:textId="77777777" w:rsidR="00354714" w:rsidRDefault="00354714" w:rsidP="00B56597">
            <w:pPr>
              <w:spacing w:after="120"/>
              <w:jc w:val="both"/>
              <w:rPr>
                <w:rFonts w:ascii="Arial" w:hAnsi="Arial" w:cs="Arial"/>
              </w:rPr>
            </w:pPr>
            <w:r>
              <w:rPr>
                <w:rFonts w:ascii="Arial" w:hAnsi="Arial" w:cs="Arial"/>
              </w:rPr>
              <w:t>E</w:t>
            </w:r>
          </w:p>
          <w:p w14:paraId="019277C0" w14:textId="77777777" w:rsidR="00354714" w:rsidRDefault="00354714" w:rsidP="00B56597">
            <w:pPr>
              <w:spacing w:after="120"/>
              <w:jc w:val="both"/>
              <w:rPr>
                <w:rFonts w:ascii="Arial" w:hAnsi="Arial" w:cs="Arial"/>
              </w:rPr>
            </w:pPr>
            <w:r>
              <w:rPr>
                <w:rFonts w:ascii="Arial" w:hAnsi="Arial" w:cs="Arial"/>
              </w:rPr>
              <w:t>E</w:t>
            </w:r>
          </w:p>
          <w:p w14:paraId="70A8F7BC" w14:textId="77777777" w:rsidR="00354714" w:rsidRDefault="00354714" w:rsidP="00884334">
            <w:pPr>
              <w:jc w:val="both"/>
              <w:rPr>
                <w:rFonts w:ascii="Arial" w:hAnsi="Arial" w:cs="Arial"/>
              </w:rPr>
            </w:pPr>
          </w:p>
          <w:p w14:paraId="4FCCAC90" w14:textId="7158A46E" w:rsidR="00354714" w:rsidRDefault="00354714" w:rsidP="00884334">
            <w:pPr>
              <w:jc w:val="both"/>
              <w:rPr>
                <w:rFonts w:ascii="Arial" w:hAnsi="Arial" w:cs="Arial"/>
              </w:rPr>
            </w:pPr>
            <w:r>
              <w:rPr>
                <w:rFonts w:ascii="Arial" w:hAnsi="Arial" w:cs="Arial"/>
              </w:rPr>
              <w:t>E</w:t>
            </w:r>
          </w:p>
          <w:p w14:paraId="2A9A6034" w14:textId="77777777" w:rsidR="00354714" w:rsidRDefault="00354714" w:rsidP="00884334">
            <w:pPr>
              <w:jc w:val="both"/>
              <w:rPr>
                <w:rFonts w:ascii="Arial" w:hAnsi="Arial" w:cs="Arial"/>
              </w:rPr>
            </w:pPr>
          </w:p>
          <w:p w14:paraId="0F2F4771" w14:textId="77777777" w:rsidR="00354714" w:rsidRDefault="00354714" w:rsidP="00884334">
            <w:pPr>
              <w:jc w:val="both"/>
              <w:rPr>
                <w:rFonts w:ascii="Arial" w:hAnsi="Arial" w:cs="Arial"/>
              </w:rPr>
            </w:pPr>
          </w:p>
          <w:p w14:paraId="55C6007E" w14:textId="61595E8F" w:rsidR="00354714" w:rsidRDefault="00354714" w:rsidP="00884334">
            <w:pPr>
              <w:jc w:val="both"/>
              <w:rPr>
                <w:rFonts w:ascii="Arial" w:hAnsi="Arial" w:cs="Arial"/>
              </w:rPr>
            </w:pPr>
          </w:p>
          <w:p w14:paraId="31DD87F8" w14:textId="77777777" w:rsidR="00EC5620" w:rsidRDefault="00EC5620" w:rsidP="00884334">
            <w:pPr>
              <w:jc w:val="both"/>
              <w:rPr>
                <w:rFonts w:ascii="Arial" w:hAnsi="Arial" w:cs="Arial"/>
              </w:rPr>
            </w:pPr>
          </w:p>
          <w:p w14:paraId="40AC40C8" w14:textId="77777777" w:rsidR="00EC5620" w:rsidRDefault="00EC5620" w:rsidP="00884334">
            <w:pPr>
              <w:jc w:val="both"/>
              <w:rPr>
                <w:rFonts w:ascii="Arial" w:hAnsi="Arial" w:cs="Arial"/>
              </w:rPr>
            </w:pPr>
            <w:r>
              <w:rPr>
                <w:rFonts w:ascii="Arial" w:hAnsi="Arial" w:cs="Arial"/>
              </w:rPr>
              <w:t>E</w:t>
            </w:r>
          </w:p>
          <w:p w14:paraId="0789419D" w14:textId="77777777" w:rsidR="00EC5620" w:rsidRDefault="00EC5620" w:rsidP="00884334">
            <w:pPr>
              <w:jc w:val="both"/>
              <w:rPr>
                <w:rFonts w:ascii="Arial" w:hAnsi="Arial" w:cs="Arial"/>
              </w:rPr>
            </w:pPr>
          </w:p>
          <w:p w14:paraId="4F80CEA7" w14:textId="77777777" w:rsidR="00EC5620" w:rsidRDefault="00EC5620" w:rsidP="00884334">
            <w:pPr>
              <w:jc w:val="both"/>
              <w:rPr>
                <w:rFonts w:ascii="Arial" w:hAnsi="Arial" w:cs="Arial"/>
              </w:rPr>
            </w:pPr>
            <w:r>
              <w:rPr>
                <w:rFonts w:ascii="Arial" w:hAnsi="Arial" w:cs="Arial"/>
              </w:rPr>
              <w:t>E</w:t>
            </w:r>
          </w:p>
          <w:p w14:paraId="5045C946" w14:textId="77777777" w:rsidR="00EC5620" w:rsidRDefault="00EC5620" w:rsidP="00884334">
            <w:pPr>
              <w:jc w:val="both"/>
              <w:rPr>
                <w:rFonts w:ascii="Arial" w:hAnsi="Arial" w:cs="Arial"/>
              </w:rPr>
            </w:pPr>
          </w:p>
          <w:p w14:paraId="6D01D0DB" w14:textId="77777777" w:rsidR="00EC5620" w:rsidRDefault="00EC5620" w:rsidP="00884334">
            <w:pPr>
              <w:jc w:val="both"/>
              <w:rPr>
                <w:rFonts w:ascii="Arial" w:hAnsi="Arial" w:cs="Arial"/>
              </w:rPr>
            </w:pPr>
          </w:p>
          <w:p w14:paraId="6CE1FBB7" w14:textId="79B658C4" w:rsidR="00EC5620" w:rsidRPr="00F607B2" w:rsidRDefault="00EC5620" w:rsidP="00884334">
            <w:pPr>
              <w:jc w:val="both"/>
              <w:rPr>
                <w:rFonts w:ascii="Arial" w:hAnsi="Arial" w:cs="Arial"/>
              </w:rPr>
            </w:pPr>
            <w:r>
              <w:rPr>
                <w:rFonts w:ascii="Arial" w:hAnsi="Arial" w:cs="Arial"/>
              </w:rPr>
              <w:t>E</w:t>
            </w:r>
          </w:p>
        </w:tc>
        <w:tc>
          <w:tcPr>
            <w:tcW w:w="1275" w:type="dxa"/>
          </w:tcPr>
          <w:p w14:paraId="2387B7C5" w14:textId="77777777" w:rsidR="001D2D93" w:rsidRDefault="001D2D93" w:rsidP="00884334">
            <w:pPr>
              <w:jc w:val="both"/>
              <w:rPr>
                <w:rFonts w:ascii="Arial" w:hAnsi="Arial" w:cs="Arial"/>
              </w:rPr>
            </w:pPr>
          </w:p>
          <w:p w14:paraId="62BACB2B" w14:textId="77777777" w:rsidR="00EC5620" w:rsidRDefault="00EC5620" w:rsidP="00884334">
            <w:pPr>
              <w:jc w:val="both"/>
              <w:rPr>
                <w:rFonts w:ascii="Arial" w:hAnsi="Arial" w:cs="Arial"/>
              </w:rPr>
            </w:pPr>
          </w:p>
          <w:p w14:paraId="33D8D3DA" w14:textId="77777777" w:rsidR="00EC5620" w:rsidRDefault="00EC5620" w:rsidP="00884334">
            <w:pPr>
              <w:jc w:val="both"/>
              <w:rPr>
                <w:rFonts w:ascii="Arial" w:hAnsi="Arial" w:cs="Arial"/>
              </w:rPr>
            </w:pPr>
          </w:p>
          <w:p w14:paraId="738DB91A" w14:textId="77777777" w:rsidR="00EC5620" w:rsidRDefault="00EC5620" w:rsidP="00884334">
            <w:pPr>
              <w:jc w:val="both"/>
              <w:rPr>
                <w:rFonts w:ascii="Arial" w:hAnsi="Arial" w:cs="Arial"/>
              </w:rPr>
            </w:pPr>
          </w:p>
          <w:p w14:paraId="5239A579" w14:textId="77777777" w:rsidR="00EC5620" w:rsidRDefault="00EC5620" w:rsidP="00884334">
            <w:pPr>
              <w:jc w:val="both"/>
              <w:rPr>
                <w:rFonts w:ascii="Arial" w:hAnsi="Arial" w:cs="Arial"/>
              </w:rPr>
            </w:pPr>
          </w:p>
          <w:p w14:paraId="46AB4C53" w14:textId="77777777" w:rsidR="00EC5620" w:rsidRDefault="00EC5620" w:rsidP="00884334">
            <w:pPr>
              <w:jc w:val="both"/>
              <w:rPr>
                <w:rFonts w:ascii="Arial" w:hAnsi="Arial" w:cs="Arial"/>
              </w:rPr>
            </w:pPr>
          </w:p>
          <w:p w14:paraId="5E2BD7EA" w14:textId="77777777" w:rsidR="00EC5620" w:rsidRDefault="00EC5620" w:rsidP="00884334">
            <w:pPr>
              <w:jc w:val="both"/>
              <w:rPr>
                <w:rFonts w:ascii="Arial" w:hAnsi="Arial" w:cs="Arial"/>
              </w:rPr>
            </w:pPr>
          </w:p>
          <w:p w14:paraId="528EA3F0" w14:textId="77777777" w:rsidR="00EC5620" w:rsidRDefault="00EC5620" w:rsidP="00884334">
            <w:pPr>
              <w:jc w:val="both"/>
              <w:rPr>
                <w:rFonts w:ascii="Arial" w:hAnsi="Arial" w:cs="Arial"/>
              </w:rPr>
            </w:pPr>
          </w:p>
          <w:p w14:paraId="7AB70899" w14:textId="77777777" w:rsidR="00EC5620" w:rsidRDefault="00EC5620" w:rsidP="00884334">
            <w:pPr>
              <w:jc w:val="both"/>
              <w:rPr>
                <w:rFonts w:ascii="Arial" w:hAnsi="Arial" w:cs="Arial"/>
              </w:rPr>
            </w:pPr>
          </w:p>
          <w:p w14:paraId="348290E5" w14:textId="295014A8" w:rsidR="00EC5620" w:rsidRPr="00F607B2" w:rsidRDefault="00EC5620" w:rsidP="00884334">
            <w:pPr>
              <w:jc w:val="both"/>
              <w:rPr>
                <w:rFonts w:ascii="Arial" w:hAnsi="Arial" w:cs="Arial"/>
              </w:rPr>
            </w:pPr>
            <w:r>
              <w:rPr>
                <w:rFonts w:ascii="Arial" w:hAnsi="Arial" w:cs="Arial"/>
              </w:rPr>
              <w:t>D</w:t>
            </w:r>
          </w:p>
        </w:tc>
      </w:tr>
      <w:tr w:rsidR="001D2D93" w:rsidRPr="00F607B2" w14:paraId="0FAFAAB4" w14:textId="77777777" w:rsidTr="008F7D36">
        <w:tc>
          <w:tcPr>
            <w:tcW w:w="7641" w:type="dxa"/>
          </w:tcPr>
          <w:p w14:paraId="08494BE5" w14:textId="1B662210" w:rsidR="001D2D93" w:rsidRDefault="001D2D93" w:rsidP="00884334">
            <w:pPr>
              <w:jc w:val="both"/>
              <w:rPr>
                <w:rFonts w:ascii="Arial" w:hAnsi="Arial" w:cs="Arial"/>
                <w:b/>
              </w:rPr>
            </w:pPr>
            <w:r w:rsidRPr="00F607B2">
              <w:rPr>
                <w:rFonts w:ascii="Arial" w:hAnsi="Arial" w:cs="Arial"/>
                <w:b/>
              </w:rPr>
              <w:t xml:space="preserve">EXPERIENCE </w:t>
            </w:r>
          </w:p>
          <w:p w14:paraId="605F42A3" w14:textId="1BA50E6F" w:rsidR="00354714" w:rsidRDefault="00B56597" w:rsidP="00B56597">
            <w:pPr>
              <w:spacing w:before="120" w:after="120"/>
              <w:rPr>
                <w:rFonts w:ascii="Arial" w:eastAsia="Times New Roman" w:hAnsi="Arial" w:cs="Times New Roman"/>
              </w:rPr>
            </w:pPr>
            <w:r w:rsidRPr="00B56597">
              <w:rPr>
                <w:rFonts w:ascii="Arial" w:eastAsia="Times New Roman" w:hAnsi="Arial" w:cs="Times New Roman"/>
              </w:rPr>
              <w:t xml:space="preserve">Appropriate clinical skill and competence to </w:t>
            </w:r>
            <w:r>
              <w:rPr>
                <w:rFonts w:ascii="Arial" w:eastAsia="Times New Roman" w:hAnsi="Arial" w:cs="Times New Roman"/>
              </w:rPr>
              <w:t>deliver patient care in relevant settings</w:t>
            </w:r>
          </w:p>
          <w:p w14:paraId="418C4CD1" w14:textId="26276E0D" w:rsidR="00354714" w:rsidRDefault="00B56597" w:rsidP="00B56597">
            <w:pPr>
              <w:spacing w:before="120" w:after="120"/>
              <w:rPr>
                <w:rFonts w:ascii="Arial" w:eastAsia="Times New Roman" w:hAnsi="Arial" w:cs="Times New Roman"/>
              </w:rPr>
            </w:pPr>
            <w:r>
              <w:rPr>
                <w:rFonts w:ascii="Arial" w:eastAsia="Times New Roman" w:hAnsi="Arial" w:cs="Times New Roman"/>
              </w:rPr>
              <w:t xml:space="preserve">Support delivery of </w:t>
            </w:r>
            <w:r w:rsidR="00354714" w:rsidRPr="00354714">
              <w:rPr>
                <w:rFonts w:ascii="Arial" w:eastAsia="Times New Roman" w:hAnsi="Arial" w:cs="Times New Roman"/>
              </w:rPr>
              <w:t>research projects</w:t>
            </w:r>
          </w:p>
          <w:p w14:paraId="3E6BD374" w14:textId="7BFE436E" w:rsidR="00354714" w:rsidRDefault="00354714" w:rsidP="00B56597">
            <w:pPr>
              <w:spacing w:before="120" w:after="120"/>
              <w:rPr>
                <w:rFonts w:ascii="Arial" w:eastAsia="Times New Roman" w:hAnsi="Arial" w:cs="Times New Roman"/>
              </w:rPr>
            </w:pPr>
            <w:r w:rsidRPr="00354714">
              <w:rPr>
                <w:rFonts w:ascii="Arial" w:eastAsia="Times New Roman" w:hAnsi="Arial" w:cs="Times New Roman"/>
              </w:rPr>
              <w:t>Counselling skills</w:t>
            </w:r>
          </w:p>
          <w:p w14:paraId="499BE7B3" w14:textId="645363B1" w:rsidR="00354714" w:rsidRDefault="00354714" w:rsidP="00B56597">
            <w:pPr>
              <w:spacing w:before="120" w:after="120"/>
              <w:rPr>
                <w:rFonts w:ascii="Arial" w:eastAsia="Times New Roman" w:hAnsi="Arial" w:cs="Times New Roman"/>
              </w:rPr>
            </w:pPr>
            <w:r w:rsidRPr="00354714">
              <w:rPr>
                <w:rFonts w:ascii="Arial" w:eastAsia="Times New Roman" w:hAnsi="Arial" w:cs="Times New Roman"/>
              </w:rPr>
              <w:t>IT competence in the usual applications – database, spread sheet and presentation software etc</w:t>
            </w:r>
          </w:p>
          <w:p w14:paraId="4536BF8C" w14:textId="7D14A0B4" w:rsidR="000E5016" w:rsidRDefault="00354714" w:rsidP="00B56597">
            <w:pPr>
              <w:spacing w:before="120" w:after="120"/>
              <w:jc w:val="both"/>
              <w:rPr>
                <w:rFonts w:ascii="Arial" w:hAnsi="Arial" w:cs="Arial"/>
                <w:color w:val="FF0000"/>
              </w:rPr>
            </w:pPr>
            <w:r w:rsidRPr="00354714">
              <w:rPr>
                <w:rFonts w:ascii="Arial" w:eastAsia="Times New Roman" w:hAnsi="Arial" w:cs="Times New Roman"/>
                <w:lang w:eastAsia="en-GB"/>
              </w:rPr>
              <w:t>High level of presentation skills and experience of public speaking</w:t>
            </w:r>
          </w:p>
          <w:p w14:paraId="0F357F43" w14:textId="11C0251D" w:rsidR="00354714" w:rsidRPr="00F607B2" w:rsidRDefault="00B56597" w:rsidP="00B56597">
            <w:pPr>
              <w:spacing w:before="120" w:after="120"/>
              <w:jc w:val="both"/>
              <w:rPr>
                <w:rFonts w:ascii="Arial" w:hAnsi="Arial" w:cs="Arial"/>
                <w:color w:val="FF0000"/>
              </w:rPr>
            </w:pPr>
            <w:r w:rsidRPr="00B56597">
              <w:rPr>
                <w:rFonts w:ascii="Arial" w:hAnsi="Arial" w:cs="Arial"/>
                <w:color w:val="FF0000"/>
              </w:rPr>
              <w:t>Undertaken specific piece of work to enhance service development</w:t>
            </w:r>
          </w:p>
        </w:tc>
        <w:tc>
          <w:tcPr>
            <w:tcW w:w="1398" w:type="dxa"/>
          </w:tcPr>
          <w:p w14:paraId="52AEC093" w14:textId="77777777" w:rsidR="001D2D93" w:rsidRDefault="001D2D93" w:rsidP="00884334">
            <w:pPr>
              <w:jc w:val="both"/>
              <w:rPr>
                <w:rFonts w:ascii="Arial" w:hAnsi="Arial" w:cs="Arial"/>
              </w:rPr>
            </w:pPr>
          </w:p>
          <w:p w14:paraId="5341F783" w14:textId="77777777" w:rsidR="00354714" w:rsidRDefault="00354714" w:rsidP="00884334">
            <w:pPr>
              <w:jc w:val="both"/>
              <w:rPr>
                <w:rFonts w:ascii="Arial" w:hAnsi="Arial" w:cs="Arial"/>
              </w:rPr>
            </w:pPr>
          </w:p>
          <w:p w14:paraId="1E20D41D" w14:textId="77777777" w:rsidR="00354714" w:rsidRDefault="00354714" w:rsidP="00884334">
            <w:pPr>
              <w:jc w:val="both"/>
              <w:rPr>
                <w:rFonts w:ascii="Arial" w:hAnsi="Arial" w:cs="Arial"/>
              </w:rPr>
            </w:pPr>
            <w:r>
              <w:rPr>
                <w:rFonts w:ascii="Arial" w:hAnsi="Arial" w:cs="Arial"/>
              </w:rPr>
              <w:t>E</w:t>
            </w:r>
          </w:p>
          <w:p w14:paraId="0C16E950" w14:textId="77777777" w:rsidR="00354714" w:rsidRDefault="00354714" w:rsidP="00884334">
            <w:pPr>
              <w:jc w:val="both"/>
              <w:rPr>
                <w:rFonts w:ascii="Arial" w:hAnsi="Arial" w:cs="Arial"/>
              </w:rPr>
            </w:pPr>
          </w:p>
          <w:p w14:paraId="06B015EA" w14:textId="77777777" w:rsidR="00354714" w:rsidRDefault="00354714" w:rsidP="00884334">
            <w:pPr>
              <w:jc w:val="both"/>
              <w:rPr>
                <w:rFonts w:ascii="Arial" w:hAnsi="Arial" w:cs="Arial"/>
              </w:rPr>
            </w:pPr>
            <w:r>
              <w:rPr>
                <w:rFonts w:ascii="Arial" w:hAnsi="Arial" w:cs="Arial"/>
              </w:rPr>
              <w:t>E</w:t>
            </w:r>
          </w:p>
          <w:p w14:paraId="7E69EB2C" w14:textId="77777777" w:rsidR="00354714" w:rsidRDefault="00354714" w:rsidP="00884334">
            <w:pPr>
              <w:jc w:val="both"/>
              <w:rPr>
                <w:rFonts w:ascii="Arial" w:hAnsi="Arial" w:cs="Arial"/>
              </w:rPr>
            </w:pPr>
          </w:p>
          <w:p w14:paraId="41486777" w14:textId="77777777" w:rsidR="00354714" w:rsidRDefault="00354714" w:rsidP="00884334">
            <w:pPr>
              <w:jc w:val="both"/>
              <w:rPr>
                <w:rFonts w:ascii="Arial" w:hAnsi="Arial" w:cs="Arial"/>
              </w:rPr>
            </w:pPr>
            <w:r>
              <w:rPr>
                <w:rFonts w:ascii="Arial" w:hAnsi="Arial" w:cs="Arial"/>
              </w:rPr>
              <w:t>E</w:t>
            </w:r>
          </w:p>
          <w:p w14:paraId="13F020BF" w14:textId="77777777" w:rsidR="00354714" w:rsidRDefault="00354714" w:rsidP="00884334">
            <w:pPr>
              <w:jc w:val="both"/>
              <w:rPr>
                <w:rFonts w:ascii="Arial" w:hAnsi="Arial" w:cs="Arial"/>
              </w:rPr>
            </w:pPr>
          </w:p>
          <w:p w14:paraId="22087CCC" w14:textId="77777777" w:rsidR="00354714" w:rsidRDefault="00354714" w:rsidP="00884334">
            <w:pPr>
              <w:jc w:val="both"/>
              <w:rPr>
                <w:rFonts w:ascii="Arial" w:hAnsi="Arial" w:cs="Arial"/>
              </w:rPr>
            </w:pPr>
            <w:r>
              <w:rPr>
                <w:rFonts w:ascii="Arial" w:hAnsi="Arial" w:cs="Arial"/>
              </w:rPr>
              <w:t>E</w:t>
            </w:r>
          </w:p>
          <w:p w14:paraId="6B28814B" w14:textId="77777777" w:rsidR="00354714" w:rsidRDefault="00354714" w:rsidP="00884334">
            <w:pPr>
              <w:jc w:val="both"/>
              <w:rPr>
                <w:rFonts w:ascii="Arial" w:hAnsi="Arial" w:cs="Arial"/>
              </w:rPr>
            </w:pPr>
          </w:p>
          <w:p w14:paraId="529D5B33" w14:textId="77777777" w:rsidR="00354714" w:rsidRDefault="00354714" w:rsidP="00884334">
            <w:pPr>
              <w:jc w:val="both"/>
              <w:rPr>
                <w:rFonts w:ascii="Arial" w:hAnsi="Arial" w:cs="Arial"/>
              </w:rPr>
            </w:pPr>
          </w:p>
          <w:p w14:paraId="125FF640" w14:textId="79C0936F" w:rsidR="00354714" w:rsidRPr="00F607B2" w:rsidRDefault="00354714" w:rsidP="00884334">
            <w:pPr>
              <w:jc w:val="both"/>
              <w:rPr>
                <w:rFonts w:ascii="Arial" w:hAnsi="Arial" w:cs="Arial"/>
              </w:rPr>
            </w:pPr>
            <w:r>
              <w:rPr>
                <w:rFonts w:ascii="Arial" w:hAnsi="Arial" w:cs="Arial"/>
              </w:rPr>
              <w:t>E</w:t>
            </w:r>
          </w:p>
        </w:tc>
        <w:tc>
          <w:tcPr>
            <w:tcW w:w="1275" w:type="dxa"/>
          </w:tcPr>
          <w:p w14:paraId="06769E9D" w14:textId="77777777" w:rsidR="001D2D93" w:rsidRPr="00F607B2" w:rsidRDefault="001D2D93" w:rsidP="00884334">
            <w:pPr>
              <w:jc w:val="both"/>
              <w:rPr>
                <w:rFonts w:ascii="Arial" w:hAnsi="Arial" w:cs="Arial"/>
              </w:rPr>
            </w:pPr>
          </w:p>
        </w:tc>
      </w:tr>
      <w:tr w:rsidR="001D2D93" w:rsidRPr="00F607B2" w14:paraId="16D25352" w14:textId="77777777" w:rsidTr="008F7D36">
        <w:tc>
          <w:tcPr>
            <w:tcW w:w="7641" w:type="dxa"/>
          </w:tcPr>
          <w:p w14:paraId="613481AC" w14:textId="77777777" w:rsidR="001D2D93" w:rsidRPr="00F607B2" w:rsidRDefault="001D2D93" w:rsidP="00884334">
            <w:pPr>
              <w:jc w:val="both"/>
              <w:rPr>
                <w:rFonts w:ascii="Arial" w:hAnsi="Arial" w:cs="Arial"/>
                <w:b/>
              </w:rPr>
            </w:pPr>
            <w:r w:rsidRPr="00F607B2">
              <w:rPr>
                <w:rFonts w:ascii="Arial" w:hAnsi="Arial" w:cs="Arial"/>
                <w:b/>
              </w:rPr>
              <w:t xml:space="preserve">PERSONAL ATTRIBUTES </w:t>
            </w:r>
          </w:p>
          <w:p w14:paraId="0E9DED70" w14:textId="51B5A544" w:rsidR="00354714" w:rsidRPr="00354714" w:rsidRDefault="00354714" w:rsidP="00B56597">
            <w:pPr>
              <w:tabs>
                <w:tab w:val="left" w:pos="720"/>
              </w:tabs>
              <w:spacing w:before="120" w:after="120"/>
              <w:rPr>
                <w:rFonts w:ascii="Arial" w:eastAsia="Times New Roman" w:hAnsi="Arial" w:cs="Arial"/>
                <w:szCs w:val="24"/>
                <w:lang w:eastAsia="en-GB"/>
              </w:rPr>
            </w:pPr>
            <w:r w:rsidRPr="00354714">
              <w:rPr>
                <w:rFonts w:ascii="Arial" w:eastAsia="Times New Roman" w:hAnsi="Arial" w:cs="Arial"/>
                <w:lang w:eastAsia="en-GB"/>
              </w:rPr>
              <w:t xml:space="preserve">Good interpersonal skills </w:t>
            </w:r>
          </w:p>
          <w:p w14:paraId="5BAA9204" w14:textId="77777777" w:rsidR="00354714" w:rsidRPr="00354714" w:rsidRDefault="00354714" w:rsidP="00B56597">
            <w:pPr>
              <w:tabs>
                <w:tab w:val="left" w:pos="720"/>
              </w:tabs>
              <w:spacing w:before="120" w:after="120"/>
              <w:rPr>
                <w:rFonts w:ascii="Arial" w:eastAsia="Times New Roman" w:hAnsi="Arial" w:cs="Arial"/>
                <w:szCs w:val="24"/>
                <w:lang w:eastAsia="en-GB"/>
              </w:rPr>
            </w:pPr>
            <w:r w:rsidRPr="00354714">
              <w:rPr>
                <w:rFonts w:ascii="Arial" w:eastAsia="Times New Roman" w:hAnsi="Arial" w:cs="Arial"/>
                <w:lang w:eastAsia="en-GB"/>
              </w:rPr>
              <w:t xml:space="preserve">Good communication skills, </w:t>
            </w:r>
          </w:p>
          <w:p w14:paraId="39B0835D" w14:textId="77777777" w:rsidR="00354714" w:rsidRPr="00354714" w:rsidRDefault="00354714" w:rsidP="00B56597">
            <w:pPr>
              <w:tabs>
                <w:tab w:val="left" w:pos="720"/>
              </w:tabs>
              <w:spacing w:before="120" w:after="120"/>
              <w:rPr>
                <w:rFonts w:ascii="Arial" w:eastAsia="Times New Roman" w:hAnsi="Arial" w:cs="Arial"/>
                <w:szCs w:val="24"/>
                <w:lang w:eastAsia="en-GB"/>
              </w:rPr>
            </w:pPr>
            <w:r w:rsidRPr="00354714">
              <w:rPr>
                <w:rFonts w:ascii="Arial" w:eastAsia="Times New Roman" w:hAnsi="Arial" w:cs="Arial"/>
                <w:lang w:eastAsia="en-GB"/>
              </w:rPr>
              <w:t xml:space="preserve">Ability to be empathetic, </w:t>
            </w:r>
          </w:p>
          <w:p w14:paraId="43AC4D71" w14:textId="7EB8FC2B" w:rsidR="00354714" w:rsidRPr="00D07266" w:rsidRDefault="00354714" w:rsidP="00B56597">
            <w:pPr>
              <w:tabs>
                <w:tab w:val="left" w:pos="720"/>
              </w:tabs>
              <w:spacing w:before="120" w:after="120"/>
              <w:rPr>
                <w:rFonts w:ascii="Arial" w:eastAsia="Times New Roman" w:hAnsi="Arial" w:cs="Arial"/>
                <w:lang w:eastAsia="en-GB"/>
              </w:rPr>
            </w:pPr>
            <w:r w:rsidRPr="00354714">
              <w:rPr>
                <w:rFonts w:ascii="Arial" w:eastAsia="Times New Roman" w:hAnsi="Arial" w:cs="Arial"/>
                <w:lang w:eastAsia="en-GB"/>
              </w:rPr>
              <w:t xml:space="preserve">Ability to handle difficult or emotional situations, </w:t>
            </w:r>
            <w:r w:rsidR="00B56597">
              <w:rPr>
                <w:rFonts w:ascii="Arial" w:eastAsia="Times New Roman" w:hAnsi="Arial" w:cs="Arial"/>
                <w:lang w:eastAsia="en-GB"/>
              </w:rPr>
              <w:t>including resolving conflict</w:t>
            </w:r>
          </w:p>
          <w:p w14:paraId="4423CCE8" w14:textId="4091F28D" w:rsidR="00354714" w:rsidRPr="00354714" w:rsidRDefault="00B56597" w:rsidP="00B56597">
            <w:pPr>
              <w:tabs>
                <w:tab w:val="left" w:pos="720"/>
              </w:tabs>
              <w:spacing w:before="120" w:after="120"/>
              <w:rPr>
                <w:rFonts w:ascii="Arial" w:eastAsia="Times New Roman" w:hAnsi="Arial" w:cs="Arial"/>
                <w:szCs w:val="24"/>
                <w:lang w:eastAsia="en-GB"/>
              </w:rPr>
            </w:pPr>
            <w:r>
              <w:rPr>
                <w:rFonts w:ascii="Arial" w:eastAsia="Times New Roman" w:hAnsi="Arial" w:cs="Arial"/>
                <w:lang w:eastAsia="en-GB"/>
              </w:rPr>
              <w:lastRenderedPageBreak/>
              <w:t>Proven ability in organisational skills</w:t>
            </w:r>
          </w:p>
          <w:p w14:paraId="2C78A67E" w14:textId="3A12E4B0" w:rsidR="00354714" w:rsidRPr="00354714" w:rsidRDefault="00B56597" w:rsidP="00B56597">
            <w:pPr>
              <w:tabs>
                <w:tab w:val="left" w:pos="720"/>
              </w:tabs>
              <w:spacing w:before="120" w:after="120"/>
              <w:rPr>
                <w:rFonts w:ascii="Arial" w:eastAsia="Times New Roman" w:hAnsi="Arial" w:cs="Arial"/>
                <w:szCs w:val="24"/>
                <w:lang w:eastAsia="en-GB"/>
              </w:rPr>
            </w:pPr>
            <w:r>
              <w:rPr>
                <w:rFonts w:ascii="Arial" w:eastAsia="Times New Roman" w:hAnsi="Arial" w:cs="Arial"/>
                <w:lang w:eastAsia="en-GB"/>
              </w:rPr>
              <w:t>Able to motivate individuals and positively influence team culture</w:t>
            </w:r>
          </w:p>
          <w:p w14:paraId="6E5F8C22" w14:textId="0A1F1A71" w:rsidR="00D07266" w:rsidRPr="00B56597" w:rsidRDefault="00354714" w:rsidP="00B56597">
            <w:pPr>
              <w:tabs>
                <w:tab w:val="left" w:pos="720"/>
              </w:tabs>
              <w:spacing w:before="120" w:after="120"/>
              <w:rPr>
                <w:rFonts w:ascii="Arial" w:eastAsia="Times New Roman" w:hAnsi="Arial" w:cs="Arial"/>
                <w:szCs w:val="24"/>
                <w:lang w:eastAsia="en-GB"/>
              </w:rPr>
            </w:pPr>
            <w:r w:rsidRPr="00354714">
              <w:rPr>
                <w:rFonts w:ascii="Arial" w:eastAsia="Times New Roman" w:hAnsi="Arial" w:cs="Arial"/>
                <w:lang w:eastAsia="en-GB"/>
              </w:rPr>
              <w:t>Ability to adapt and change to meet the needs of the service</w:t>
            </w:r>
          </w:p>
          <w:p w14:paraId="2F314D8F" w14:textId="2B41EE3C" w:rsidR="000E5016" w:rsidRPr="00F607B2" w:rsidRDefault="00354714" w:rsidP="00354714">
            <w:pPr>
              <w:jc w:val="both"/>
              <w:rPr>
                <w:rFonts w:ascii="Arial" w:hAnsi="Arial" w:cs="Arial"/>
                <w:color w:val="FF0000"/>
              </w:rPr>
            </w:pPr>
            <w:r w:rsidRPr="00354714">
              <w:rPr>
                <w:rFonts w:ascii="Arial" w:eastAsia="Times New Roman" w:hAnsi="Arial" w:cs="Arial"/>
                <w:lang w:eastAsia="en-GB"/>
              </w:rPr>
              <w:t>Able to work as a team member</w:t>
            </w:r>
            <w:r w:rsidR="00D07266">
              <w:rPr>
                <w:rFonts w:ascii="Arial" w:eastAsia="Times New Roman" w:hAnsi="Arial" w:cs="Arial"/>
                <w:lang w:eastAsia="en-GB"/>
              </w:rPr>
              <w:t xml:space="preserve"> and leader</w:t>
            </w:r>
          </w:p>
        </w:tc>
        <w:tc>
          <w:tcPr>
            <w:tcW w:w="1398" w:type="dxa"/>
          </w:tcPr>
          <w:p w14:paraId="793E4DF5" w14:textId="77777777" w:rsidR="001D2D93" w:rsidRDefault="001D2D93" w:rsidP="00884334">
            <w:pPr>
              <w:jc w:val="both"/>
              <w:rPr>
                <w:rFonts w:ascii="Arial" w:hAnsi="Arial" w:cs="Arial"/>
              </w:rPr>
            </w:pPr>
          </w:p>
          <w:p w14:paraId="7E0F55A8" w14:textId="77777777" w:rsidR="00354714" w:rsidRDefault="00354714" w:rsidP="00884334">
            <w:pPr>
              <w:jc w:val="both"/>
              <w:rPr>
                <w:rFonts w:ascii="Arial" w:hAnsi="Arial" w:cs="Arial"/>
              </w:rPr>
            </w:pPr>
          </w:p>
          <w:p w14:paraId="35EB1606" w14:textId="77777777" w:rsidR="00354714" w:rsidRDefault="00354714" w:rsidP="00884334">
            <w:pPr>
              <w:jc w:val="both"/>
              <w:rPr>
                <w:rFonts w:ascii="Arial" w:hAnsi="Arial" w:cs="Arial"/>
              </w:rPr>
            </w:pPr>
            <w:r>
              <w:rPr>
                <w:rFonts w:ascii="Arial" w:hAnsi="Arial" w:cs="Arial"/>
              </w:rPr>
              <w:t>E</w:t>
            </w:r>
          </w:p>
          <w:p w14:paraId="44370757" w14:textId="77777777" w:rsidR="00354714" w:rsidRDefault="00354714" w:rsidP="00884334">
            <w:pPr>
              <w:jc w:val="both"/>
              <w:rPr>
                <w:rFonts w:ascii="Arial" w:hAnsi="Arial" w:cs="Arial"/>
              </w:rPr>
            </w:pPr>
          </w:p>
          <w:p w14:paraId="28442D41" w14:textId="77777777" w:rsidR="00354714" w:rsidRDefault="00354714" w:rsidP="00884334">
            <w:pPr>
              <w:jc w:val="both"/>
              <w:rPr>
                <w:rFonts w:ascii="Arial" w:hAnsi="Arial" w:cs="Arial"/>
              </w:rPr>
            </w:pPr>
            <w:r>
              <w:rPr>
                <w:rFonts w:ascii="Arial" w:hAnsi="Arial" w:cs="Arial"/>
              </w:rPr>
              <w:t>E</w:t>
            </w:r>
          </w:p>
          <w:p w14:paraId="4EDCED96" w14:textId="77777777" w:rsidR="00354714" w:rsidRDefault="00354714" w:rsidP="00884334">
            <w:pPr>
              <w:jc w:val="both"/>
              <w:rPr>
                <w:rFonts w:ascii="Arial" w:hAnsi="Arial" w:cs="Arial"/>
              </w:rPr>
            </w:pPr>
          </w:p>
          <w:p w14:paraId="6E6F8D36" w14:textId="77777777" w:rsidR="00354714" w:rsidRDefault="00354714" w:rsidP="00884334">
            <w:pPr>
              <w:jc w:val="both"/>
              <w:rPr>
                <w:rFonts w:ascii="Arial" w:hAnsi="Arial" w:cs="Arial"/>
              </w:rPr>
            </w:pPr>
            <w:r>
              <w:rPr>
                <w:rFonts w:ascii="Arial" w:hAnsi="Arial" w:cs="Arial"/>
              </w:rPr>
              <w:t>E</w:t>
            </w:r>
          </w:p>
          <w:p w14:paraId="57A651C2" w14:textId="01BCD6C0" w:rsidR="00354714" w:rsidRDefault="00354714" w:rsidP="00884334">
            <w:pPr>
              <w:jc w:val="both"/>
              <w:rPr>
                <w:rFonts w:ascii="Arial" w:hAnsi="Arial" w:cs="Arial"/>
              </w:rPr>
            </w:pPr>
          </w:p>
          <w:p w14:paraId="76B5EFF5" w14:textId="77777777" w:rsidR="00354714" w:rsidRDefault="00354714" w:rsidP="00884334">
            <w:pPr>
              <w:jc w:val="both"/>
              <w:rPr>
                <w:rFonts w:ascii="Arial" w:hAnsi="Arial" w:cs="Arial"/>
              </w:rPr>
            </w:pPr>
            <w:r>
              <w:rPr>
                <w:rFonts w:ascii="Arial" w:hAnsi="Arial" w:cs="Arial"/>
              </w:rPr>
              <w:lastRenderedPageBreak/>
              <w:t>E</w:t>
            </w:r>
          </w:p>
          <w:p w14:paraId="3596D99F" w14:textId="77777777" w:rsidR="00354714" w:rsidRDefault="00354714" w:rsidP="00884334">
            <w:pPr>
              <w:jc w:val="both"/>
              <w:rPr>
                <w:rFonts w:ascii="Arial" w:hAnsi="Arial" w:cs="Arial"/>
              </w:rPr>
            </w:pPr>
          </w:p>
          <w:p w14:paraId="0C49CFB8" w14:textId="77777777" w:rsidR="00354714" w:rsidRDefault="00354714" w:rsidP="00884334">
            <w:pPr>
              <w:jc w:val="both"/>
              <w:rPr>
                <w:rFonts w:ascii="Arial" w:hAnsi="Arial" w:cs="Arial"/>
              </w:rPr>
            </w:pPr>
            <w:r>
              <w:rPr>
                <w:rFonts w:ascii="Arial" w:hAnsi="Arial" w:cs="Arial"/>
              </w:rPr>
              <w:t>E</w:t>
            </w:r>
          </w:p>
          <w:p w14:paraId="0A8E51D0" w14:textId="77777777" w:rsidR="00354714" w:rsidRDefault="00354714" w:rsidP="00884334">
            <w:pPr>
              <w:jc w:val="both"/>
              <w:rPr>
                <w:rFonts w:ascii="Arial" w:hAnsi="Arial" w:cs="Arial"/>
              </w:rPr>
            </w:pPr>
          </w:p>
          <w:p w14:paraId="0D00BB19" w14:textId="77777777" w:rsidR="00354714" w:rsidRDefault="00354714" w:rsidP="00884334">
            <w:pPr>
              <w:jc w:val="both"/>
              <w:rPr>
                <w:rFonts w:ascii="Arial" w:hAnsi="Arial" w:cs="Arial"/>
              </w:rPr>
            </w:pPr>
            <w:r>
              <w:rPr>
                <w:rFonts w:ascii="Arial" w:hAnsi="Arial" w:cs="Arial"/>
              </w:rPr>
              <w:t>E</w:t>
            </w:r>
          </w:p>
          <w:p w14:paraId="27A365DD" w14:textId="77777777" w:rsidR="00354714" w:rsidRDefault="00354714" w:rsidP="00884334">
            <w:pPr>
              <w:jc w:val="both"/>
              <w:rPr>
                <w:rFonts w:ascii="Arial" w:hAnsi="Arial" w:cs="Arial"/>
              </w:rPr>
            </w:pPr>
          </w:p>
          <w:p w14:paraId="475B00B2" w14:textId="77777777" w:rsidR="00354714" w:rsidRDefault="00354714" w:rsidP="00884334">
            <w:pPr>
              <w:jc w:val="both"/>
              <w:rPr>
                <w:rFonts w:ascii="Arial" w:hAnsi="Arial" w:cs="Arial"/>
              </w:rPr>
            </w:pPr>
            <w:r>
              <w:rPr>
                <w:rFonts w:ascii="Arial" w:hAnsi="Arial" w:cs="Arial"/>
              </w:rPr>
              <w:t>E</w:t>
            </w:r>
          </w:p>
          <w:p w14:paraId="0B9C36FF" w14:textId="77777777" w:rsidR="00D07266" w:rsidRDefault="00D07266" w:rsidP="00884334">
            <w:pPr>
              <w:jc w:val="both"/>
              <w:rPr>
                <w:rFonts w:ascii="Arial" w:hAnsi="Arial" w:cs="Arial"/>
              </w:rPr>
            </w:pPr>
          </w:p>
          <w:p w14:paraId="11793A0C" w14:textId="02F6893E" w:rsidR="00D07266" w:rsidRPr="00F607B2" w:rsidRDefault="00D07266" w:rsidP="00884334">
            <w:pPr>
              <w:jc w:val="both"/>
              <w:rPr>
                <w:rFonts w:ascii="Arial" w:hAnsi="Arial" w:cs="Arial"/>
              </w:rPr>
            </w:pPr>
            <w:r>
              <w:rPr>
                <w:rFonts w:ascii="Arial" w:hAnsi="Arial" w:cs="Arial"/>
              </w:rPr>
              <w:t>E</w:t>
            </w:r>
          </w:p>
        </w:tc>
        <w:tc>
          <w:tcPr>
            <w:tcW w:w="1275" w:type="dxa"/>
          </w:tcPr>
          <w:p w14:paraId="72B4A2B1" w14:textId="77777777" w:rsidR="001D2D93" w:rsidRPr="00F607B2" w:rsidRDefault="001D2D93" w:rsidP="00884334">
            <w:pPr>
              <w:jc w:val="both"/>
              <w:rPr>
                <w:rFonts w:ascii="Arial" w:hAnsi="Arial" w:cs="Arial"/>
              </w:rPr>
            </w:pPr>
          </w:p>
        </w:tc>
      </w:tr>
      <w:tr w:rsidR="001D2D93" w:rsidRPr="00F607B2" w14:paraId="00D0FE23" w14:textId="77777777" w:rsidTr="008F7D36">
        <w:tc>
          <w:tcPr>
            <w:tcW w:w="7641" w:type="dxa"/>
          </w:tcPr>
          <w:p w14:paraId="1DD31D60" w14:textId="08B6E882" w:rsidR="001D2D93" w:rsidRPr="00F607B2" w:rsidRDefault="001D2D93" w:rsidP="00884334">
            <w:pPr>
              <w:jc w:val="both"/>
              <w:rPr>
                <w:rFonts w:ascii="Arial" w:hAnsi="Arial" w:cs="Arial"/>
                <w:b/>
              </w:rPr>
            </w:pPr>
            <w:r w:rsidRPr="00F607B2">
              <w:rPr>
                <w:rFonts w:ascii="Arial" w:hAnsi="Arial" w:cs="Arial"/>
                <w:b/>
              </w:rPr>
              <w:t>OTHER REQUIR</w:t>
            </w:r>
            <w:r w:rsidR="0033014F">
              <w:rPr>
                <w:rFonts w:ascii="Arial" w:hAnsi="Arial" w:cs="Arial"/>
                <w:b/>
              </w:rPr>
              <w:t>E</w:t>
            </w:r>
            <w:r w:rsidRPr="00F607B2">
              <w:rPr>
                <w:rFonts w:ascii="Arial" w:hAnsi="Arial" w:cs="Arial"/>
                <w:b/>
              </w:rPr>
              <w:t xml:space="preserve">MENTS </w:t>
            </w:r>
          </w:p>
          <w:p w14:paraId="6D6E2E40" w14:textId="77777777" w:rsidR="00354714" w:rsidRDefault="00354714" w:rsidP="00354714">
            <w:pPr>
              <w:tabs>
                <w:tab w:val="left" w:pos="720"/>
              </w:tabs>
              <w:spacing w:before="200"/>
              <w:rPr>
                <w:rFonts w:ascii="Arial" w:eastAsia="Times New Roman" w:hAnsi="Arial" w:cs="Arial"/>
                <w:lang w:eastAsia="en-GB"/>
              </w:rPr>
            </w:pPr>
            <w:r w:rsidRPr="00354714">
              <w:rPr>
                <w:rFonts w:ascii="Arial" w:eastAsia="Times New Roman" w:hAnsi="Arial" w:cs="Arial"/>
                <w:lang w:eastAsia="en-GB"/>
              </w:rPr>
              <w:t>The post holder must demonstrate a positive commitment to uphold diversity and equality policies approved by the Trust.</w:t>
            </w:r>
          </w:p>
          <w:p w14:paraId="15FEE045" w14:textId="5E5B3E34" w:rsidR="00354714" w:rsidRPr="00354714" w:rsidRDefault="00354714" w:rsidP="00354714">
            <w:pPr>
              <w:tabs>
                <w:tab w:val="left" w:pos="720"/>
              </w:tabs>
              <w:spacing w:before="200"/>
              <w:rPr>
                <w:rFonts w:ascii="Arial" w:eastAsia="Times New Roman" w:hAnsi="Arial" w:cs="Arial"/>
                <w:lang w:eastAsia="en-GB"/>
              </w:rPr>
            </w:pPr>
            <w:r w:rsidRPr="00354714">
              <w:rPr>
                <w:rFonts w:ascii="Arial" w:eastAsia="Times New Roman" w:hAnsi="Arial" w:cs="Arial"/>
                <w:lang w:eastAsia="en-GB"/>
              </w:rPr>
              <w:t>Ability to travel to other locations as required</w:t>
            </w:r>
          </w:p>
        </w:tc>
        <w:tc>
          <w:tcPr>
            <w:tcW w:w="1398" w:type="dxa"/>
          </w:tcPr>
          <w:p w14:paraId="4258BCCC" w14:textId="77777777" w:rsidR="001D2D93" w:rsidRDefault="001D2D93" w:rsidP="00884334">
            <w:pPr>
              <w:jc w:val="both"/>
              <w:rPr>
                <w:rFonts w:ascii="Arial" w:hAnsi="Arial" w:cs="Arial"/>
              </w:rPr>
            </w:pPr>
          </w:p>
          <w:p w14:paraId="4C8CBD37" w14:textId="77777777" w:rsidR="00354714" w:rsidRDefault="00354714" w:rsidP="00884334">
            <w:pPr>
              <w:jc w:val="both"/>
              <w:rPr>
                <w:rFonts w:ascii="Arial" w:hAnsi="Arial" w:cs="Arial"/>
              </w:rPr>
            </w:pPr>
          </w:p>
          <w:p w14:paraId="0C53AB85" w14:textId="77777777" w:rsidR="00354714" w:rsidRDefault="00354714" w:rsidP="00884334">
            <w:pPr>
              <w:jc w:val="both"/>
              <w:rPr>
                <w:rFonts w:ascii="Arial" w:hAnsi="Arial" w:cs="Arial"/>
              </w:rPr>
            </w:pPr>
            <w:r>
              <w:rPr>
                <w:rFonts w:ascii="Arial" w:hAnsi="Arial" w:cs="Arial"/>
              </w:rPr>
              <w:t>E</w:t>
            </w:r>
          </w:p>
          <w:p w14:paraId="5471CDB6" w14:textId="77777777" w:rsidR="00354714" w:rsidRDefault="00354714" w:rsidP="00884334">
            <w:pPr>
              <w:jc w:val="both"/>
              <w:rPr>
                <w:rFonts w:ascii="Arial" w:hAnsi="Arial" w:cs="Arial"/>
              </w:rPr>
            </w:pPr>
          </w:p>
          <w:p w14:paraId="3514297B" w14:textId="77777777" w:rsidR="00354714" w:rsidRDefault="00354714" w:rsidP="00884334">
            <w:pPr>
              <w:jc w:val="both"/>
              <w:rPr>
                <w:rFonts w:ascii="Arial" w:hAnsi="Arial" w:cs="Arial"/>
              </w:rPr>
            </w:pPr>
          </w:p>
          <w:p w14:paraId="6DEE6C90" w14:textId="61882D25" w:rsidR="00354714" w:rsidRPr="00F607B2" w:rsidRDefault="00354714" w:rsidP="00884334">
            <w:pPr>
              <w:jc w:val="both"/>
              <w:rPr>
                <w:rFonts w:ascii="Arial" w:hAnsi="Arial" w:cs="Arial"/>
              </w:rPr>
            </w:pPr>
            <w:r>
              <w:rPr>
                <w:rFonts w:ascii="Arial" w:hAnsi="Arial" w:cs="Arial"/>
              </w:rPr>
              <w:t>E</w:t>
            </w:r>
          </w:p>
        </w:tc>
        <w:tc>
          <w:tcPr>
            <w:tcW w:w="1275" w:type="dxa"/>
          </w:tcPr>
          <w:p w14:paraId="6EC7C4AC" w14:textId="77777777" w:rsidR="001D2D93" w:rsidRPr="00F607B2" w:rsidRDefault="001D2D93" w:rsidP="00884334">
            <w:pPr>
              <w:jc w:val="both"/>
              <w:rPr>
                <w:rFonts w:ascii="Arial" w:hAnsi="Arial" w:cs="Arial"/>
              </w:rPr>
            </w:pPr>
          </w:p>
        </w:tc>
      </w:tr>
    </w:tbl>
    <w:p w14:paraId="0DF13E8F" w14:textId="77777777" w:rsidR="000C32E3" w:rsidRDefault="000C32E3" w:rsidP="00F607B2">
      <w:pPr>
        <w:spacing w:after="0" w:line="240" w:lineRule="auto"/>
        <w:jc w:val="both"/>
        <w:rPr>
          <w:rFonts w:ascii="Arial" w:hAnsi="Arial" w:cs="Arial"/>
        </w:rPr>
        <w:sectPr w:rsidR="000C32E3" w:rsidSect="00884334">
          <w:pgSz w:w="11906" w:h="16838"/>
          <w:pgMar w:top="709" w:right="1440" w:bottom="851" w:left="1440" w:header="709" w:footer="709" w:gutter="0"/>
          <w:cols w:space="708"/>
          <w:docGrid w:linePitch="360"/>
        </w:sectPr>
      </w:pPr>
    </w:p>
    <w:p w14:paraId="0235443A" w14:textId="36F13387" w:rsidR="00431F44" w:rsidRPr="00F607B2" w:rsidRDefault="00431F44" w:rsidP="00354714">
      <w:pPr>
        <w:tabs>
          <w:tab w:val="left" w:pos="2340"/>
        </w:tabs>
        <w:spacing w:after="0" w:line="240" w:lineRule="auto"/>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14:paraId="2114FE30" w14:textId="77777777" w:rsidTr="000C32E3">
        <w:tc>
          <w:tcPr>
            <w:tcW w:w="7338" w:type="dxa"/>
            <w:gridSpan w:val="2"/>
            <w:shd w:val="clear" w:color="auto" w:fill="002060"/>
          </w:tcPr>
          <w:p w14:paraId="50870D88" w14:textId="77777777" w:rsidR="00F607B2" w:rsidRPr="00F607B2" w:rsidRDefault="00F607B2" w:rsidP="000C32E3">
            <w:pPr>
              <w:jc w:val="both"/>
              <w:rPr>
                <w:rFonts w:ascii="Arial" w:hAnsi="Arial" w:cs="Arial"/>
                <w:b/>
                <w:color w:val="FFFFFF" w:themeColor="background1"/>
              </w:rPr>
            </w:pPr>
          </w:p>
        </w:tc>
        <w:tc>
          <w:tcPr>
            <w:tcW w:w="2976" w:type="dxa"/>
            <w:gridSpan w:val="4"/>
            <w:shd w:val="clear" w:color="auto" w:fill="002060"/>
          </w:tcPr>
          <w:p w14:paraId="681EF7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FREQUENCY</w:t>
            </w:r>
          </w:p>
          <w:p w14:paraId="070B77E0" w14:textId="77777777" w:rsidR="00F607B2" w:rsidRDefault="00F607B2" w:rsidP="000C32E3">
            <w:pPr>
              <w:jc w:val="center"/>
              <w:rPr>
                <w:rFonts w:ascii="Arial" w:hAnsi="Arial" w:cs="Arial"/>
                <w:b/>
                <w:color w:val="FFFFFF" w:themeColor="background1"/>
              </w:rPr>
            </w:pPr>
          </w:p>
          <w:p w14:paraId="5E0280D3" w14:textId="77777777" w:rsidR="00F607B2" w:rsidRDefault="00F607B2" w:rsidP="000C32E3">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14:paraId="7C64B849" w14:textId="77777777" w:rsidTr="000C32E3">
        <w:tc>
          <w:tcPr>
            <w:tcW w:w="7338" w:type="dxa"/>
            <w:gridSpan w:val="2"/>
            <w:tcBorders>
              <w:bottom w:val="single" w:sz="4" w:space="0" w:color="auto"/>
            </w:tcBorders>
            <w:shd w:val="clear" w:color="auto" w:fill="002060"/>
          </w:tcPr>
          <w:p w14:paraId="3D68419E" w14:textId="77777777" w:rsidR="00F607B2" w:rsidRPr="00F607B2" w:rsidRDefault="00615705" w:rsidP="000C32E3">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14:paraId="63AA1D7E"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14:paraId="103A5579"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14:paraId="28EDCF9C"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14:paraId="464266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w:t>
            </w:r>
          </w:p>
        </w:tc>
      </w:tr>
      <w:tr w:rsidR="00615705" w:rsidRPr="00F607B2" w14:paraId="4F47944D" w14:textId="77777777" w:rsidTr="000C32E3">
        <w:trPr>
          <w:trHeight w:val="288"/>
        </w:trPr>
        <w:tc>
          <w:tcPr>
            <w:tcW w:w="10314" w:type="dxa"/>
            <w:gridSpan w:val="6"/>
            <w:shd w:val="clear" w:color="auto" w:fill="auto"/>
          </w:tcPr>
          <w:p w14:paraId="3EFEC7E6" w14:textId="77777777" w:rsidR="00615705" w:rsidRPr="00F607B2" w:rsidRDefault="00615705" w:rsidP="000C32E3">
            <w:pPr>
              <w:jc w:val="center"/>
              <w:rPr>
                <w:rFonts w:ascii="Arial" w:hAnsi="Arial" w:cs="Arial"/>
                <w:b/>
              </w:rPr>
            </w:pPr>
          </w:p>
        </w:tc>
      </w:tr>
      <w:tr w:rsidR="00F607B2" w:rsidRPr="00F607B2" w14:paraId="689B4D6D" w14:textId="77777777" w:rsidTr="000C32E3">
        <w:trPr>
          <w:trHeight w:val="288"/>
        </w:trPr>
        <w:tc>
          <w:tcPr>
            <w:tcW w:w="7338" w:type="dxa"/>
            <w:gridSpan w:val="2"/>
            <w:shd w:val="clear" w:color="auto" w:fill="002060"/>
          </w:tcPr>
          <w:p w14:paraId="08112E56" w14:textId="77777777" w:rsidR="00F607B2" w:rsidRPr="00F607B2" w:rsidRDefault="00F607B2" w:rsidP="000C32E3">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14:paraId="162B3CFC" w14:textId="77777777" w:rsidR="00F607B2" w:rsidRPr="00F607B2" w:rsidRDefault="00F607B2" w:rsidP="000C32E3">
            <w:pPr>
              <w:jc w:val="center"/>
              <w:rPr>
                <w:rFonts w:ascii="Arial" w:hAnsi="Arial" w:cs="Arial"/>
                <w:b/>
              </w:rPr>
            </w:pPr>
          </w:p>
        </w:tc>
        <w:tc>
          <w:tcPr>
            <w:tcW w:w="789" w:type="dxa"/>
            <w:shd w:val="clear" w:color="auto" w:fill="002060"/>
          </w:tcPr>
          <w:p w14:paraId="13CF5BAD" w14:textId="77777777" w:rsidR="00F607B2" w:rsidRPr="00F607B2" w:rsidRDefault="00F607B2" w:rsidP="000C32E3">
            <w:pPr>
              <w:jc w:val="center"/>
              <w:rPr>
                <w:rFonts w:ascii="Arial" w:hAnsi="Arial" w:cs="Arial"/>
                <w:b/>
              </w:rPr>
            </w:pPr>
          </w:p>
        </w:tc>
        <w:tc>
          <w:tcPr>
            <w:tcW w:w="709" w:type="dxa"/>
            <w:shd w:val="clear" w:color="auto" w:fill="002060"/>
          </w:tcPr>
          <w:p w14:paraId="14FCC44E" w14:textId="77777777" w:rsidR="00F607B2" w:rsidRPr="00F607B2" w:rsidRDefault="00F607B2" w:rsidP="000C32E3">
            <w:pPr>
              <w:jc w:val="center"/>
              <w:rPr>
                <w:rFonts w:ascii="Arial" w:hAnsi="Arial" w:cs="Arial"/>
                <w:b/>
              </w:rPr>
            </w:pPr>
          </w:p>
        </w:tc>
        <w:tc>
          <w:tcPr>
            <w:tcW w:w="708" w:type="dxa"/>
            <w:shd w:val="clear" w:color="auto" w:fill="002060"/>
          </w:tcPr>
          <w:p w14:paraId="4003B09D" w14:textId="77777777" w:rsidR="00F607B2" w:rsidRPr="00F607B2" w:rsidRDefault="00F607B2" w:rsidP="000C32E3">
            <w:pPr>
              <w:jc w:val="center"/>
              <w:rPr>
                <w:rFonts w:ascii="Arial" w:hAnsi="Arial" w:cs="Arial"/>
                <w:b/>
              </w:rPr>
            </w:pPr>
          </w:p>
        </w:tc>
      </w:tr>
      <w:tr w:rsidR="00F607B2" w:rsidRPr="00F607B2" w14:paraId="2FD1DD52" w14:textId="77777777" w:rsidTr="000C32E3">
        <w:tc>
          <w:tcPr>
            <w:tcW w:w="6629" w:type="dxa"/>
          </w:tcPr>
          <w:p w14:paraId="28F638FF"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Pr>
          <w:p w14:paraId="08F565C8" w14:textId="21DCC2A8" w:rsidR="00F607B2" w:rsidRPr="00F607B2" w:rsidRDefault="00F607B2" w:rsidP="000C32E3">
            <w:pPr>
              <w:jc w:val="both"/>
              <w:rPr>
                <w:rFonts w:ascii="Arial" w:hAnsi="Arial" w:cs="Arial"/>
              </w:rPr>
            </w:pPr>
            <w:r w:rsidRPr="00F607B2">
              <w:rPr>
                <w:rFonts w:ascii="Arial" w:hAnsi="Arial" w:cs="Arial"/>
              </w:rPr>
              <w:t>Y</w:t>
            </w:r>
          </w:p>
        </w:tc>
        <w:tc>
          <w:tcPr>
            <w:tcW w:w="770" w:type="dxa"/>
            <w:tcBorders>
              <w:bottom w:val="single" w:sz="4" w:space="0" w:color="auto"/>
            </w:tcBorders>
          </w:tcPr>
          <w:p w14:paraId="494E66A6"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5FC4C299" w14:textId="7EA22F31" w:rsidR="00F607B2" w:rsidRPr="00F607B2" w:rsidRDefault="00354714" w:rsidP="000C32E3">
            <w:pPr>
              <w:jc w:val="both"/>
              <w:rPr>
                <w:rFonts w:ascii="Arial" w:hAnsi="Arial" w:cs="Arial"/>
              </w:rPr>
            </w:pPr>
            <w:r>
              <w:rPr>
                <w:rFonts w:ascii="Arial" w:hAnsi="Arial" w:cs="Arial"/>
              </w:rPr>
              <w:t>X</w:t>
            </w:r>
          </w:p>
        </w:tc>
        <w:tc>
          <w:tcPr>
            <w:tcW w:w="709" w:type="dxa"/>
            <w:tcBorders>
              <w:bottom w:val="single" w:sz="4" w:space="0" w:color="auto"/>
            </w:tcBorders>
          </w:tcPr>
          <w:p w14:paraId="1A6A4EB0"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7B596703" w14:textId="77777777" w:rsidR="00F607B2" w:rsidRPr="00F607B2" w:rsidRDefault="00F607B2" w:rsidP="000C32E3">
            <w:pPr>
              <w:jc w:val="both"/>
              <w:rPr>
                <w:rFonts w:ascii="Arial" w:hAnsi="Arial" w:cs="Arial"/>
              </w:rPr>
            </w:pPr>
          </w:p>
        </w:tc>
      </w:tr>
      <w:tr w:rsidR="00F607B2" w:rsidRPr="00F607B2" w14:paraId="589E46DE" w14:textId="77777777" w:rsidTr="000C32E3">
        <w:tc>
          <w:tcPr>
            <w:tcW w:w="6629" w:type="dxa"/>
          </w:tcPr>
          <w:p w14:paraId="212456C0" w14:textId="77777777" w:rsidR="00F607B2" w:rsidRPr="00F607B2" w:rsidRDefault="00F607B2" w:rsidP="000C32E3">
            <w:pPr>
              <w:jc w:val="both"/>
              <w:rPr>
                <w:rFonts w:ascii="Arial" w:hAnsi="Arial" w:cs="Arial"/>
              </w:rPr>
            </w:pPr>
            <w:r w:rsidRPr="00F607B2">
              <w:rPr>
                <w:rFonts w:ascii="Arial" w:hAnsi="Arial" w:cs="Arial"/>
              </w:rPr>
              <w:t>Contact with patients</w:t>
            </w:r>
          </w:p>
        </w:tc>
        <w:tc>
          <w:tcPr>
            <w:tcW w:w="709" w:type="dxa"/>
          </w:tcPr>
          <w:p w14:paraId="0A20D3ED" w14:textId="67E770EE" w:rsidR="00F607B2" w:rsidRPr="00F607B2" w:rsidRDefault="00F607B2" w:rsidP="000C32E3">
            <w:pPr>
              <w:jc w:val="both"/>
              <w:rPr>
                <w:rFonts w:ascii="Arial" w:hAnsi="Arial" w:cs="Arial"/>
              </w:rPr>
            </w:pPr>
            <w:r w:rsidRPr="00F607B2">
              <w:rPr>
                <w:rFonts w:ascii="Arial" w:hAnsi="Arial" w:cs="Arial"/>
              </w:rPr>
              <w:t>Y</w:t>
            </w:r>
          </w:p>
        </w:tc>
        <w:tc>
          <w:tcPr>
            <w:tcW w:w="770" w:type="dxa"/>
            <w:shd w:val="clear" w:color="auto" w:fill="002060"/>
          </w:tcPr>
          <w:p w14:paraId="286EEC36" w14:textId="77777777" w:rsidR="00F607B2" w:rsidRPr="00F607B2" w:rsidRDefault="00F607B2" w:rsidP="000C32E3">
            <w:pPr>
              <w:jc w:val="both"/>
              <w:rPr>
                <w:rFonts w:ascii="Arial" w:hAnsi="Arial" w:cs="Arial"/>
              </w:rPr>
            </w:pPr>
          </w:p>
        </w:tc>
        <w:tc>
          <w:tcPr>
            <w:tcW w:w="789" w:type="dxa"/>
            <w:shd w:val="clear" w:color="auto" w:fill="002060"/>
          </w:tcPr>
          <w:p w14:paraId="4268A789" w14:textId="03E9C559" w:rsidR="00F607B2" w:rsidRPr="00F607B2" w:rsidRDefault="00F607B2" w:rsidP="000C32E3">
            <w:pPr>
              <w:jc w:val="both"/>
              <w:rPr>
                <w:rFonts w:ascii="Arial" w:hAnsi="Arial" w:cs="Arial"/>
              </w:rPr>
            </w:pPr>
          </w:p>
        </w:tc>
        <w:tc>
          <w:tcPr>
            <w:tcW w:w="709" w:type="dxa"/>
            <w:shd w:val="clear" w:color="auto" w:fill="002060"/>
          </w:tcPr>
          <w:p w14:paraId="43F01D64" w14:textId="77777777" w:rsidR="00F607B2" w:rsidRPr="00F607B2" w:rsidRDefault="00F607B2" w:rsidP="000C32E3">
            <w:pPr>
              <w:jc w:val="both"/>
              <w:rPr>
                <w:rFonts w:ascii="Arial" w:hAnsi="Arial" w:cs="Arial"/>
              </w:rPr>
            </w:pPr>
          </w:p>
        </w:tc>
        <w:tc>
          <w:tcPr>
            <w:tcW w:w="708" w:type="dxa"/>
            <w:shd w:val="clear" w:color="auto" w:fill="002060"/>
          </w:tcPr>
          <w:p w14:paraId="6DA4715F" w14:textId="3A448D19" w:rsidR="00F607B2" w:rsidRPr="00F607B2" w:rsidRDefault="00354714" w:rsidP="000C32E3">
            <w:pPr>
              <w:jc w:val="both"/>
              <w:rPr>
                <w:rFonts w:ascii="Arial" w:hAnsi="Arial" w:cs="Arial"/>
              </w:rPr>
            </w:pPr>
            <w:r>
              <w:rPr>
                <w:rFonts w:ascii="Arial" w:hAnsi="Arial" w:cs="Arial"/>
              </w:rPr>
              <w:t>X</w:t>
            </w:r>
          </w:p>
        </w:tc>
      </w:tr>
      <w:tr w:rsidR="00F607B2" w:rsidRPr="00F607B2" w14:paraId="7DF3C3DA" w14:textId="77777777" w:rsidTr="000C32E3">
        <w:tc>
          <w:tcPr>
            <w:tcW w:w="6629" w:type="dxa"/>
          </w:tcPr>
          <w:p w14:paraId="4B118824" w14:textId="77777777" w:rsidR="00F607B2" w:rsidRPr="00F607B2" w:rsidRDefault="00F607B2" w:rsidP="000C32E3">
            <w:pPr>
              <w:jc w:val="both"/>
              <w:rPr>
                <w:rFonts w:ascii="Arial" w:hAnsi="Arial" w:cs="Arial"/>
              </w:rPr>
            </w:pPr>
            <w:r w:rsidRPr="00F607B2">
              <w:rPr>
                <w:rFonts w:ascii="Arial" w:hAnsi="Arial" w:cs="Arial"/>
              </w:rPr>
              <w:t>Exposure Prone Procedures</w:t>
            </w:r>
          </w:p>
        </w:tc>
        <w:tc>
          <w:tcPr>
            <w:tcW w:w="709" w:type="dxa"/>
          </w:tcPr>
          <w:p w14:paraId="7AA0B094" w14:textId="33F0660A" w:rsidR="00F607B2" w:rsidRPr="00F607B2" w:rsidRDefault="00F607B2" w:rsidP="000C32E3">
            <w:pPr>
              <w:jc w:val="both"/>
              <w:rPr>
                <w:rFonts w:ascii="Arial" w:hAnsi="Arial" w:cs="Arial"/>
              </w:rPr>
            </w:pPr>
            <w:r w:rsidRPr="00F607B2">
              <w:rPr>
                <w:rFonts w:ascii="Arial" w:hAnsi="Arial" w:cs="Arial"/>
              </w:rPr>
              <w:t>N</w:t>
            </w:r>
          </w:p>
        </w:tc>
        <w:tc>
          <w:tcPr>
            <w:tcW w:w="770" w:type="dxa"/>
          </w:tcPr>
          <w:p w14:paraId="01A3265D" w14:textId="77777777" w:rsidR="00F607B2" w:rsidRPr="00F607B2" w:rsidRDefault="00F607B2" w:rsidP="000C32E3">
            <w:pPr>
              <w:jc w:val="both"/>
              <w:rPr>
                <w:rFonts w:ascii="Arial" w:hAnsi="Arial" w:cs="Arial"/>
              </w:rPr>
            </w:pPr>
          </w:p>
        </w:tc>
        <w:tc>
          <w:tcPr>
            <w:tcW w:w="789" w:type="dxa"/>
          </w:tcPr>
          <w:p w14:paraId="6B03765B" w14:textId="77777777" w:rsidR="00F607B2" w:rsidRPr="00F607B2" w:rsidRDefault="00F607B2" w:rsidP="000C32E3">
            <w:pPr>
              <w:jc w:val="both"/>
              <w:rPr>
                <w:rFonts w:ascii="Arial" w:hAnsi="Arial" w:cs="Arial"/>
              </w:rPr>
            </w:pPr>
          </w:p>
        </w:tc>
        <w:tc>
          <w:tcPr>
            <w:tcW w:w="709" w:type="dxa"/>
          </w:tcPr>
          <w:p w14:paraId="7EE06037" w14:textId="77777777" w:rsidR="00F607B2" w:rsidRPr="00F607B2" w:rsidRDefault="00F607B2" w:rsidP="000C32E3">
            <w:pPr>
              <w:jc w:val="both"/>
              <w:rPr>
                <w:rFonts w:ascii="Arial" w:hAnsi="Arial" w:cs="Arial"/>
              </w:rPr>
            </w:pPr>
          </w:p>
        </w:tc>
        <w:tc>
          <w:tcPr>
            <w:tcW w:w="708" w:type="dxa"/>
          </w:tcPr>
          <w:p w14:paraId="00D81D96" w14:textId="77777777" w:rsidR="00F607B2" w:rsidRPr="00F607B2" w:rsidRDefault="00F607B2" w:rsidP="000C32E3">
            <w:pPr>
              <w:jc w:val="both"/>
              <w:rPr>
                <w:rFonts w:ascii="Arial" w:hAnsi="Arial" w:cs="Arial"/>
              </w:rPr>
            </w:pPr>
          </w:p>
        </w:tc>
      </w:tr>
      <w:tr w:rsidR="00F607B2" w:rsidRPr="00F607B2" w14:paraId="1471261E" w14:textId="77777777" w:rsidTr="000C32E3">
        <w:tc>
          <w:tcPr>
            <w:tcW w:w="6629" w:type="dxa"/>
          </w:tcPr>
          <w:p w14:paraId="0BAD8387" w14:textId="77777777" w:rsidR="00F607B2" w:rsidRPr="00F607B2" w:rsidRDefault="00F607B2" w:rsidP="000C32E3">
            <w:pPr>
              <w:jc w:val="both"/>
              <w:rPr>
                <w:rFonts w:ascii="Arial" w:hAnsi="Arial" w:cs="Arial"/>
              </w:rPr>
            </w:pPr>
            <w:r w:rsidRPr="00F607B2">
              <w:rPr>
                <w:rFonts w:ascii="Arial" w:hAnsi="Arial" w:cs="Arial"/>
              </w:rPr>
              <w:t>Blood/body fluids</w:t>
            </w:r>
          </w:p>
        </w:tc>
        <w:tc>
          <w:tcPr>
            <w:tcW w:w="709" w:type="dxa"/>
          </w:tcPr>
          <w:p w14:paraId="1A9B7E54" w14:textId="6BFB7140" w:rsidR="00F607B2" w:rsidRPr="00F607B2" w:rsidRDefault="00F607B2" w:rsidP="000C32E3">
            <w:pPr>
              <w:jc w:val="both"/>
              <w:rPr>
                <w:rFonts w:ascii="Arial" w:hAnsi="Arial" w:cs="Arial"/>
              </w:rPr>
            </w:pPr>
            <w:r w:rsidRPr="00F607B2">
              <w:rPr>
                <w:rFonts w:ascii="Arial" w:hAnsi="Arial" w:cs="Arial"/>
              </w:rPr>
              <w:t>Y</w:t>
            </w:r>
          </w:p>
        </w:tc>
        <w:tc>
          <w:tcPr>
            <w:tcW w:w="770" w:type="dxa"/>
          </w:tcPr>
          <w:p w14:paraId="5A4A1D67" w14:textId="77777777" w:rsidR="00F607B2" w:rsidRPr="00F607B2" w:rsidRDefault="00F607B2" w:rsidP="000C32E3">
            <w:pPr>
              <w:jc w:val="both"/>
              <w:rPr>
                <w:rFonts w:ascii="Arial" w:hAnsi="Arial" w:cs="Arial"/>
              </w:rPr>
            </w:pPr>
          </w:p>
        </w:tc>
        <w:tc>
          <w:tcPr>
            <w:tcW w:w="789" w:type="dxa"/>
          </w:tcPr>
          <w:p w14:paraId="6856DDCB" w14:textId="17532BD9" w:rsidR="00F607B2" w:rsidRPr="00F607B2" w:rsidRDefault="00354714" w:rsidP="000C32E3">
            <w:pPr>
              <w:jc w:val="both"/>
              <w:rPr>
                <w:rFonts w:ascii="Arial" w:hAnsi="Arial" w:cs="Arial"/>
              </w:rPr>
            </w:pPr>
            <w:r>
              <w:rPr>
                <w:rFonts w:ascii="Arial" w:hAnsi="Arial" w:cs="Arial"/>
              </w:rPr>
              <w:t>X</w:t>
            </w:r>
          </w:p>
        </w:tc>
        <w:tc>
          <w:tcPr>
            <w:tcW w:w="709" w:type="dxa"/>
          </w:tcPr>
          <w:p w14:paraId="6787ABBB" w14:textId="77777777" w:rsidR="00F607B2" w:rsidRPr="00F607B2" w:rsidRDefault="00F607B2" w:rsidP="000C32E3">
            <w:pPr>
              <w:jc w:val="both"/>
              <w:rPr>
                <w:rFonts w:ascii="Arial" w:hAnsi="Arial" w:cs="Arial"/>
              </w:rPr>
            </w:pPr>
          </w:p>
        </w:tc>
        <w:tc>
          <w:tcPr>
            <w:tcW w:w="708" w:type="dxa"/>
          </w:tcPr>
          <w:p w14:paraId="5AD40FDB" w14:textId="77777777" w:rsidR="00F607B2" w:rsidRPr="00F607B2" w:rsidRDefault="00F607B2" w:rsidP="000C32E3">
            <w:pPr>
              <w:jc w:val="both"/>
              <w:rPr>
                <w:rFonts w:ascii="Arial" w:hAnsi="Arial" w:cs="Arial"/>
              </w:rPr>
            </w:pPr>
          </w:p>
        </w:tc>
      </w:tr>
      <w:tr w:rsidR="00F607B2" w:rsidRPr="00F607B2" w14:paraId="2F34090F" w14:textId="77777777" w:rsidTr="000C32E3">
        <w:tc>
          <w:tcPr>
            <w:tcW w:w="6629" w:type="dxa"/>
            <w:tcBorders>
              <w:bottom w:val="single" w:sz="4" w:space="0" w:color="auto"/>
            </w:tcBorders>
          </w:tcPr>
          <w:p w14:paraId="53D01368"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14:paraId="708553B2" w14:textId="0376ABD8" w:rsidR="00F607B2" w:rsidRPr="00F607B2" w:rsidRDefault="00F607B2" w:rsidP="000C32E3">
            <w:pPr>
              <w:jc w:val="both"/>
              <w:rPr>
                <w:rFonts w:ascii="Arial" w:hAnsi="Arial" w:cs="Arial"/>
              </w:rPr>
            </w:pPr>
            <w:r w:rsidRPr="00F607B2">
              <w:rPr>
                <w:rFonts w:ascii="Arial" w:hAnsi="Arial" w:cs="Arial"/>
              </w:rPr>
              <w:t>Y</w:t>
            </w:r>
          </w:p>
        </w:tc>
        <w:tc>
          <w:tcPr>
            <w:tcW w:w="770" w:type="dxa"/>
            <w:tcBorders>
              <w:bottom w:val="single" w:sz="4" w:space="0" w:color="auto"/>
            </w:tcBorders>
          </w:tcPr>
          <w:p w14:paraId="45E8C87A"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0E5FD10E" w14:textId="7062BF56" w:rsidR="00F607B2" w:rsidRPr="00F607B2" w:rsidRDefault="00354714" w:rsidP="000C32E3">
            <w:pPr>
              <w:jc w:val="both"/>
              <w:rPr>
                <w:rFonts w:ascii="Arial" w:hAnsi="Arial" w:cs="Arial"/>
              </w:rPr>
            </w:pPr>
            <w:r>
              <w:rPr>
                <w:rFonts w:ascii="Arial" w:hAnsi="Arial" w:cs="Arial"/>
              </w:rPr>
              <w:t>X</w:t>
            </w:r>
          </w:p>
        </w:tc>
        <w:tc>
          <w:tcPr>
            <w:tcW w:w="709" w:type="dxa"/>
            <w:tcBorders>
              <w:bottom w:val="single" w:sz="4" w:space="0" w:color="auto"/>
            </w:tcBorders>
          </w:tcPr>
          <w:p w14:paraId="0CE3CCAC"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1A2F9A02" w14:textId="77777777" w:rsidR="00F607B2" w:rsidRPr="00F607B2" w:rsidRDefault="00F607B2" w:rsidP="000C32E3">
            <w:pPr>
              <w:jc w:val="both"/>
              <w:rPr>
                <w:rFonts w:ascii="Arial" w:hAnsi="Arial" w:cs="Arial"/>
              </w:rPr>
            </w:pPr>
          </w:p>
        </w:tc>
      </w:tr>
      <w:tr w:rsidR="00615705" w:rsidRPr="00F607B2" w14:paraId="5A1E445A" w14:textId="77777777" w:rsidTr="000C32E3">
        <w:tc>
          <w:tcPr>
            <w:tcW w:w="10314" w:type="dxa"/>
            <w:gridSpan w:val="6"/>
            <w:shd w:val="clear" w:color="auto" w:fill="auto"/>
          </w:tcPr>
          <w:p w14:paraId="7A4C3F1D" w14:textId="77777777" w:rsidR="00615705" w:rsidRPr="00F607B2" w:rsidRDefault="00615705" w:rsidP="000C32E3">
            <w:pPr>
              <w:jc w:val="both"/>
              <w:rPr>
                <w:rFonts w:ascii="Arial" w:hAnsi="Arial" w:cs="Arial"/>
                <w:color w:val="002060"/>
              </w:rPr>
            </w:pPr>
          </w:p>
        </w:tc>
      </w:tr>
      <w:tr w:rsidR="00F607B2" w:rsidRPr="00F607B2" w14:paraId="6491753F" w14:textId="77777777" w:rsidTr="000C32E3">
        <w:tc>
          <w:tcPr>
            <w:tcW w:w="6629" w:type="dxa"/>
            <w:shd w:val="clear" w:color="auto" w:fill="002060"/>
          </w:tcPr>
          <w:p w14:paraId="5631249C" w14:textId="77777777" w:rsidR="00F607B2" w:rsidRPr="00F607B2" w:rsidRDefault="00F607B2" w:rsidP="000C32E3">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14:paraId="36564E70" w14:textId="77777777" w:rsidR="00F607B2" w:rsidRPr="00F607B2" w:rsidRDefault="00F607B2" w:rsidP="000C32E3">
            <w:pPr>
              <w:jc w:val="both"/>
              <w:rPr>
                <w:rFonts w:ascii="Arial" w:hAnsi="Arial" w:cs="Arial"/>
                <w:color w:val="002060"/>
              </w:rPr>
            </w:pPr>
          </w:p>
        </w:tc>
        <w:tc>
          <w:tcPr>
            <w:tcW w:w="770" w:type="dxa"/>
            <w:tcBorders>
              <w:bottom w:val="single" w:sz="4" w:space="0" w:color="auto"/>
            </w:tcBorders>
            <w:shd w:val="clear" w:color="auto" w:fill="002060"/>
          </w:tcPr>
          <w:p w14:paraId="280BE965" w14:textId="77777777" w:rsidR="00F607B2" w:rsidRPr="00F607B2" w:rsidRDefault="00F607B2" w:rsidP="000C32E3">
            <w:pPr>
              <w:jc w:val="both"/>
              <w:rPr>
                <w:rFonts w:ascii="Arial" w:hAnsi="Arial" w:cs="Arial"/>
                <w:color w:val="002060"/>
              </w:rPr>
            </w:pPr>
          </w:p>
        </w:tc>
        <w:tc>
          <w:tcPr>
            <w:tcW w:w="789" w:type="dxa"/>
            <w:tcBorders>
              <w:bottom w:val="single" w:sz="4" w:space="0" w:color="auto"/>
            </w:tcBorders>
            <w:shd w:val="clear" w:color="auto" w:fill="002060"/>
          </w:tcPr>
          <w:p w14:paraId="6C057ED6" w14:textId="77777777" w:rsidR="00F607B2" w:rsidRPr="00F607B2" w:rsidRDefault="00F607B2" w:rsidP="000C32E3">
            <w:pPr>
              <w:jc w:val="both"/>
              <w:rPr>
                <w:rFonts w:ascii="Arial" w:hAnsi="Arial" w:cs="Arial"/>
                <w:color w:val="002060"/>
              </w:rPr>
            </w:pPr>
          </w:p>
        </w:tc>
        <w:tc>
          <w:tcPr>
            <w:tcW w:w="709" w:type="dxa"/>
            <w:tcBorders>
              <w:bottom w:val="single" w:sz="4" w:space="0" w:color="auto"/>
            </w:tcBorders>
            <w:shd w:val="clear" w:color="auto" w:fill="002060"/>
          </w:tcPr>
          <w:p w14:paraId="29DFCBF5" w14:textId="77777777" w:rsidR="00F607B2" w:rsidRPr="00F607B2" w:rsidRDefault="00F607B2" w:rsidP="000C32E3">
            <w:pPr>
              <w:jc w:val="both"/>
              <w:rPr>
                <w:rFonts w:ascii="Arial" w:hAnsi="Arial" w:cs="Arial"/>
                <w:color w:val="002060"/>
              </w:rPr>
            </w:pPr>
          </w:p>
        </w:tc>
        <w:tc>
          <w:tcPr>
            <w:tcW w:w="708" w:type="dxa"/>
            <w:tcBorders>
              <w:bottom w:val="single" w:sz="4" w:space="0" w:color="auto"/>
            </w:tcBorders>
            <w:shd w:val="clear" w:color="auto" w:fill="002060"/>
          </w:tcPr>
          <w:p w14:paraId="09A0455B" w14:textId="77777777" w:rsidR="00F607B2" w:rsidRPr="00F607B2" w:rsidRDefault="00F607B2" w:rsidP="000C32E3">
            <w:pPr>
              <w:jc w:val="both"/>
              <w:rPr>
                <w:rFonts w:ascii="Arial" w:hAnsi="Arial" w:cs="Arial"/>
                <w:color w:val="002060"/>
              </w:rPr>
            </w:pPr>
          </w:p>
        </w:tc>
      </w:tr>
      <w:tr w:rsidR="00615705" w:rsidRPr="00F607B2" w14:paraId="65FBAE6E" w14:textId="77777777" w:rsidTr="000C32E3">
        <w:tc>
          <w:tcPr>
            <w:tcW w:w="10314" w:type="dxa"/>
            <w:gridSpan w:val="6"/>
            <w:vAlign w:val="bottom"/>
          </w:tcPr>
          <w:p w14:paraId="3B4BCCC6" w14:textId="77777777" w:rsidR="00615705" w:rsidRPr="009D0DEA" w:rsidRDefault="00615705" w:rsidP="000C32E3">
            <w:pPr>
              <w:jc w:val="both"/>
              <w:rPr>
                <w:rFonts w:ascii="Arial" w:hAnsi="Arial" w:cs="Arial"/>
                <w:color w:val="FFFFFF" w:themeColor="background1"/>
              </w:rPr>
            </w:pPr>
          </w:p>
        </w:tc>
      </w:tr>
      <w:tr w:rsidR="00F607B2" w:rsidRPr="00F607B2" w14:paraId="5B596592" w14:textId="77777777" w:rsidTr="000C32E3">
        <w:tc>
          <w:tcPr>
            <w:tcW w:w="6629" w:type="dxa"/>
            <w:vAlign w:val="bottom"/>
          </w:tcPr>
          <w:p w14:paraId="035F9E63" w14:textId="77777777" w:rsidR="00F607B2" w:rsidRPr="00F607B2" w:rsidRDefault="00F607B2" w:rsidP="000C32E3">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14:paraId="064BE913" w14:textId="14B26364"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29393EB8"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1427D0E5"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56858F92"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5CE1BE96" w14:textId="77777777" w:rsidR="00F607B2" w:rsidRPr="009D0DEA" w:rsidRDefault="00F607B2" w:rsidP="000C32E3">
            <w:pPr>
              <w:jc w:val="both"/>
              <w:rPr>
                <w:rFonts w:ascii="Arial" w:hAnsi="Arial" w:cs="Arial"/>
                <w:color w:val="FFFFFF" w:themeColor="background1"/>
              </w:rPr>
            </w:pPr>
          </w:p>
        </w:tc>
      </w:tr>
      <w:tr w:rsidR="00F607B2" w:rsidRPr="00F607B2" w14:paraId="2DD423EC" w14:textId="77777777" w:rsidTr="000C32E3">
        <w:tc>
          <w:tcPr>
            <w:tcW w:w="6629" w:type="dxa"/>
            <w:vAlign w:val="bottom"/>
          </w:tcPr>
          <w:p w14:paraId="0F9A6D28" w14:textId="77777777" w:rsidR="00F607B2" w:rsidRPr="00F607B2" w:rsidRDefault="00F607B2" w:rsidP="000C32E3">
            <w:pPr>
              <w:jc w:val="both"/>
              <w:rPr>
                <w:rFonts w:ascii="Arial" w:hAnsi="Arial" w:cs="Arial"/>
                <w:color w:val="000000"/>
              </w:rPr>
            </w:pPr>
            <w:r w:rsidRPr="00F607B2">
              <w:rPr>
                <w:rFonts w:ascii="Arial" w:hAnsi="Arial" w:cs="Arial"/>
                <w:color w:val="000000"/>
              </w:rPr>
              <w:t>Respiratory sensitisers (e.g isocyanates)</w:t>
            </w:r>
          </w:p>
        </w:tc>
        <w:tc>
          <w:tcPr>
            <w:tcW w:w="709" w:type="dxa"/>
          </w:tcPr>
          <w:p w14:paraId="325A4636" w14:textId="614C73A5"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4C4465AD"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76FD7270"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741C35A9"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794381B6" w14:textId="77777777" w:rsidR="00F607B2" w:rsidRPr="009D0DEA" w:rsidRDefault="00F607B2" w:rsidP="000C32E3">
            <w:pPr>
              <w:jc w:val="both"/>
              <w:rPr>
                <w:rFonts w:ascii="Arial" w:hAnsi="Arial" w:cs="Arial"/>
                <w:color w:val="FFFFFF" w:themeColor="background1"/>
              </w:rPr>
            </w:pPr>
          </w:p>
        </w:tc>
      </w:tr>
      <w:tr w:rsidR="00F607B2" w:rsidRPr="00F607B2" w14:paraId="01BB064E" w14:textId="77777777" w:rsidTr="000C32E3">
        <w:tc>
          <w:tcPr>
            <w:tcW w:w="6629" w:type="dxa"/>
          </w:tcPr>
          <w:p w14:paraId="3E72D180" w14:textId="77777777" w:rsidR="00F607B2" w:rsidRPr="00F607B2" w:rsidRDefault="00F607B2" w:rsidP="000C32E3">
            <w:pPr>
              <w:jc w:val="both"/>
              <w:rPr>
                <w:rFonts w:ascii="Arial" w:hAnsi="Arial" w:cs="Arial"/>
              </w:rPr>
            </w:pPr>
            <w:r w:rsidRPr="00F607B2">
              <w:rPr>
                <w:rFonts w:ascii="Arial" w:hAnsi="Arial" w:cs="Arial"/>
              </w:rPr>
              <w:t xml:space="preserve">Chlorine based cleaning solutions </w:t>
            </w:r>
          </w:p>
          <w:p w14:paraId="55DC0140" w14:textId="77777777" w:rsidR="00F607B2" w:rsidRPr="00F607B2" w:rsidRDefault="00F607B2" w:rsidP="000C32E3">
            <w:pPr>
              <w:jc w:val="both"/>
              <w:rPr>
                <w:rFonts w:ascii="Arial" w:hAnsi="Arial" w:cs="Arial"/>
              </w:rPr>
            </w:pPr>
            <w:r w:rsidRPr="00F607B2">
              <w:rPr>
                <w:rFonts w:ascii="Arial" w:hAnsi="Arial" w:cs="Arial"/>
              </w:rPr>
              <w:t>(e.g. Chlorclean, Actichlor, Tristel)</w:t>
            </w:r>
          </w:p>
        </w:tc>
        <w:tc>
          <w:tcPr>
            <w:tcW w:w="709" w:type="dxa"/>
          </w:tcPr>
          <w:p w14:paraId="7428E7B6" w14:textId="2E5CBEA8"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604E2DCC"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323FCE8A"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54E35F65"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31CF88AC" w14:textId="77777777" w:rsidR="00F607B2" w:rsidRPr="009D0DEA" w:rsidRDefault="00F607B2" w:rsidP="000C32E3">
            <w:pPr>
              <w:jc w:val="both"/>
              <w:rPr>
                <w:rFonts w:ascii="Arial" w:hAnsi="Arial" w:cs="Arial"/>
                <w:color w:val="FFFFFF" w:themeColor="background1"/>
              </w:rPr>
            </w:pPr>
          </w:p>
        </w:tc>
      </w:tr>
      <w:tr w:rsidR="00F607B2" w:rsidRPr="00F607B2" w14:paraId="3C81AA25" w14:textId="77777777" w:rsidTr="000C32E3">
        <w:tc>
          <w:tcPr>
            <w:tcW w:w="6629" w:type="dxa"/>
          </w:tcPr>
          <w:p w14:paraId="7EED8D50" w14:textId="77777777" w:rsidR="00F607B2" w:rsidRPr="00F607B2" w:rsidRDefault="00F607B2" w:rsidP="000C32E3">
            <w:pPr>
              <w:jc w:val="both"/>
              <w:rPr>
                <w:rFonts w:ascii="Arial" w:hAnsi="Arial" w:cs="Arial"/>
              </w:rPr>
            </w:pPr>
            <w:r w:rsidRPr="00F607B2">
              <w:rPr>
                <w:rFonts w:ascii="Arial" w:hAnsi="Arial" w:cs="Arial"/>
              </w:rPr>
              <w:t>Animals</w:t>
            </w:r>
          </w:p>
        </w:tc>
        <w:tc>
          <w:tcPr>
            <w:tcW w:w="709" w:type="dxa"/>
          </w:tcPr>
          <w:p w14:paraId="7A5331FE" w14:textId="3D869DDB"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64B1DED3"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16BE20BE"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16FAD591"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2FDFEC86" w14:textId="77777777" w:rsidR="00F607B2" w:rsidRPr="009D0DEA" w:rsidRDefault="00F607B2" w:rsidP="000C32E3">
            <w:pPr>
              <w:jc w:val="both"/>
              <w:rPr>
                <w:rFonts w:ascii="Arial" w:hAnsi="Arial" w:cs="Arial"/>
                <w:color w:val="FFFFFF" w:themeColor="background1"/>
              </w:rPr>
            </w:pPr>
          </w:p>
        </w:tc>
      </w:tr>
      <w:tr w:rsidR="00F607B2" w:rsidRPr="00F607B2" w14:paraId="6C63D4B3" w14:textId="77777777" w:rsidTr="000C32E3">
        <w:tc>
          <w:tcPr>
            <w:tcW w:w="6629" w:type="dxa"/>
            <w:tcBorders>
              <w:bottom w:val="single" w:sz="4" w:space="0" w:color="auto"/>
            </w:tcBorders>
          </w:tcPr>
          <w:p w14:paraId="556922A2" w14:textId="77777777" w:rsidR="00F607B2" w:rsidRPr="00F607B2" w:rsidRDefault="00F607B2" w:rsidP="000C32E3">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14:paraId="3D628ED9" w14:textId="676CD068"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shd w:val="clear" w:color="auto" w:fill="FFFFFF" w:themeFill="background1"/>
          </w:tcPr>
          <w:p w14:paraId="090EE730" w14:textId="77777777" w:rsidR="00F607B2" w:rsidRPr="009D0DEA" w:rsidRDefault="00F607B2" w:rsidP="000C32E3">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14:paraId="1BC7D370" w14:textId="77777777" w:rsidR="00F607B2" w:rsidRPr="009D0DEA" w:rsidRDefault="00F607B2" w:rsidP="000C32E3">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14:paraId="5C072F9A" w14:textId="77777777" w:rsidR="00F607B2" w:rsidRPr="009D0DEA" w:rsidRDefault="00F607B2" w:rsidP="000C32E3">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14:paraId="1AB9FE77" w14:textId="77777777" w:rsidR="00F607B2" w:rsidRPr="009D0DEA" w:rsidRDefault="00F607B2" w:rsidP="000C32E3">
            <w:pPr>
              <w:jc w:val="both"/>
              <w:rPr>
                <w:rFonts w:ascii="Arial" w:hAnsi="Arial" w:cs="Arial"/>
                <w:color w:val="FFFFFF" w:themeColor="background1"/>
              </w:rPr>
            </w:pPr>
          </w:p>
        </w:tc>
      </w:tr>
      <w:tr w:rsidR="00615705" w:rsidRPr="00F607B2" w14:paraId="7D4C0303" w14:textId="77777777" w:rsidTr="000C32E3">
        <w:tc>
          <w:tcPr>
            <w:tcW w:w="7338" w:type="dxa"/>
            <w:gridSpan w:val="2"/>
            <w:shd w:val="clear" w:color="auto" w:fill="auto"/>
          </w:tcPr>
          <w:p w14:paraId="4CE3BD14" w14:textId="77777777" w:rsidR="00615705" w:rsidRPr="00F607B2" w:rsidRDefault="00615705" w:rsidP="000C32E3">
            <w:pPr>
              <w:jc w:val="both"/>
              <w:rPr>
                <w:rFonts w:ascii="Arial" w:hAnsi="Arial" w:cs="Arial"/>
                <w:b/>
                <w:color w:val="FFFFFF" w:themeColor="background1"/>
              </w:rPr>
            </w:pPr>
          </w:p>
        </w:tc>
        <w:tc>
          <w:tcPr>
            <w:tcW w:w="770" w:type="dxa"/>
            <w:shd w:val="clear" w:color="auto" w:fill="auto"/>
          </w:tcPr>
          <w:p w14:paraId="57D99164" w14:textId="77777777" w:rsidR="00615705" w:rsidRPr="00F607B2" w:rsidRDefault="00615705" w:rsidP="000C32E3">
            <w:pPr>
              <w:jc w:val="both"/>
              <w:rPr>
                <w:rFonts w:ascii="Arial" w:hAnsi="Arial" w:cs="Arial"/>
                <w:b/>
                <w:color w:val="FFFFFF" w:themeColor="background1"/>
              </w:rPr>
            </w:pPr>
          </w:p>
        </w:tc>
        <w:tc>
          <w:tcPr>
            <w:tcW w:w="789" w:type="dxa"/>
            <w:shd w:val="clear" w:color="auto" w:fill="auto"/>
          </w:tcPr>
          <w:p w14:paraId="50AB7D19" w14:textId="77777777" w:rsidR="00615705" w:rsidRPr="00F607B2" w:rsidRDefault="00615705" w:rsidP="000C32E3">
            <w:pPr>
              <w:jc w:val="both"/>
              <w:rPr>
                <w:rFonts w:ascii="Arial" w:hAnsi="Arial" w:cs="Arial"/>
                <w:b/>
                <w:color w:val="FFFFFF" w:themeColor="background1"/>
              </w:rPr>
            </w:pPr>
          </w:p>
        </w:tc>
        <w:tc>
          <w:tcPr>
            <w:tcW w:w="709" w:type="dxa"/>
            <w:shd w:val="clear" w:color="auto" w:fill="auto"/>
          </w:tcPr>
          <w:p w14:paraId="5DEB04C4" w14:textId="77777777" w:rsidR="00615705" w:rsidRPr="00F607B2" w:rsidRDefault="00615705" w:rsidP="000C32E3">
            <w:pPr>
              <w:jc w:val="both"/>
              <w:rPr>
                <w:rFonts w:ascii="Arial" w:hAnsi="Arial" w:cs="Arial"/>
                <w:b/>
                <w:color w:val="FFFFFF" w:themeColor="background1"/>
              </w:rPr>
            </w:pPr>
          </w:p>
        </w:tc>
        <w:tc>
          <w:tcPr>
            <w:tcW w:w="708" w:type="dxa"/>
            <w:shd w:val="clear" w:color="auto" w:fill="auto"/>
          </w:tcPr>
          <w:p w14:paraId="1C22C77F" w14:textId="77777777" w:rsidR="00615705" w:rsidRPr="00F607B2" w:rsidRDefault="00615705" w:rsidP="000C32E3">
            <w:pPr>
              <w:jc w:val="both"/>
              <w:rPr>
                <w:rFonts w:ascii="Arial" w:hAnsi="Arial" w:cs="Arial"/>
                <w:b/>
                <w:color w:val="FFFFFF" w:themeColor="background1"/>
              </w:rPr>
            </w:pPr>
          </w:p>
        </w:tc>
      </w:tr>
      <w:tr w:rsidR="00F607B2" w:rsidRPr="00F607B2" w14:paraId="328DE4E7" w14:textId="77777777" w:rsidTr="000C32E3">
        <w:tc>
          <w:tcPr>
            <w:tcW w:w="7338" w:type="dxa"/>
            <w:gridSpan w:val="2"/>
            <w:shd w:val="clear" w:color="auto" w:fill="002060"/>
          </w:tcPr>
          <w:p w14:paraId="681C8CEA" w14:textId="77777777" w:rsidR="00F607B2" w:rsidRPr="00F607B2" w:rsidRDefault="00F607B2" w:rsidP="000C32E3">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14:paraId="2A56CC8B"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5EF1BAAC"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7A9351F1"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00BB7541" w14:textId="77777777" w:rsidR="00F607B2" w:rsidRPr="00F607B2" w:rsidRDefault="00F607B2" w:rsidP="000C32E3">
            <w:pPr>
              <w:jc w:val="both"/>
              <w:rPr>
                <w:rFonts w:ascii="Arial" w:hAnsi="Arial" w:cs="Arial"/>
                <w:b/>
                <w:color w:val="FFFFFF" w:themeColor="background1"/>
              </w:rPr>
            </w:pPr>
          </w:p>
        </w:tc>
      </w:tr>
      <w:tr w:rsidR="00F607B2" w:rsidRPr="00F607B2" w14:paraId="56545E00" w14:textId="77777777" w:rsidTr="000C32E3">
        <w:tc>
          <w:tcPr>
            <w:tcW w:w="6629" w:type="dxa"/>
          </w:tcPr>
          <w:p w14:paraId="089344CB" w14:textId="77777777" w:rsidR="00F607B2" w:rsidRPr="00F607B2" w:rsidRDefault="00F607B2" w:rsidP="000C32E3">
            <w:pPr>
              <w:jc w:val="both"/>
              <w:rPr>
                <w:rFonts w:ascii="Arial" w:hAnsi="Arial" w:cs="Arial"/>
              </w:rPr>
            </w:pPr>
            <w:r w:rsidRPr="00F607B2">
              <w:rPr>
                <w:rFonts w:ascii="Arial" w:hAnsi="Arial" w:cs="Arial"/>
              </w:rPr>
              <w:t>Radiation (&gt;6mSv)</w:t>
            </w:r>
          </w:p>
        </w:tc>
        <w:tc>
          <w:tcPr>
            <w:tcW w:w="709" w:type="dxa"/>
          </w:tcPr>
          <w:p w14:paraId="14C2DAAE" w14:textId="6B5355FF" w:rsidR="00F607B2" w:rsidRPr="00F607B2" w:rsidRDefault="00F607B2" w:rsidP="000C32E3">
            <w:pPr>
              <w:jc w:val="both"/>
              <w:rPr>
                <w:rFonts w:ascii="Arial" w:hAnsi="Arial" w:cs="Arial"/>
              </w:rPr>
            </w:pPr>
            <w:r w:rsidRPr="00F607B2">
              <w:rPr>
                <w:rFonts w:ascii="Arial" w:hAnsi="Arial" w:cs="Arial"/>
              </w:rPr>
              <w:t>N</w:t>
            </w:r>
          </w:p>
        </w:tc>
        <w:tc>
          <w:tcPr>
            <w:tcW w:w="770" w:type="dxa"/>
          </w:tcPr>
          <w:p w14:paraId="124C0684" w14:textId="77777777" w:rsidR="00F607B2" w:rsidRPr="00F607B2" w:rsidRDefault="00F607B2" w:rsidP="000C32E3">
            <w:pPr>
              <w:jc w:val="both"/>
              <w:rPr>
                <w:rFonts w:ascii="Arial" w:hAnsi="Arial" w:cs="Arial"/>
              </w:rPr>
            </w:pPr>
          </w:p>
        </w:tc>
        <w:tc>
          <w:tcPr>
            <w:tcW w:w="789" w:type="dxa"/>
          </w:tcPr>
          <w:p w14:paraId="09A2A1C1" w14:textId="77777777" w:rsidR="00F607B2" w:rsidRPr="00F607B2" w:rsidRDefault="00F607B2" w:rsidP="000C32E3">
            <w:pPr>
              <w:jc w:val="both"/>
              <w:rPr>
                <w:rFonts w:ascii="Arial" w:hAnsi="Arial" w:cs="Arial"/>
              </w:rPr>
            </w:pPr>
          </w:p>
        </w:tc>
        <w:tc>
          <w:tcPr>
            <w:tcW w:w="709" w:type="dxa"/>
          </w:tcPr>
          <w:p w14:paraId="3F240FE4" w14:textId="77777777" w:rsidR="00F607B2" w:rsidRPr="00F607B2" w:rsidRDefault="00F607B2" w:rsidP="000C32E3">
            <w:pPr>
              <w:jc w:val="both"/>
              <w:rPr>
                <w:rFonts w:ascii="Arial" w:hAnsi="Arial" w:cs="Arial"/>
              </w:rPr>
            </w:pPr>
          </w:p>
        </w:tc>
        <w:tc>
          <w:tcPr>
            <w:tcW w:w="708" w:type="dxa"/>
          </w:tcPr>
          <w:p w14:paraId="65826472" w14:textId="77777777" w:rsidR="00F607B2" w:rsidRPr="00F607B2" w:rsidRDefault="00F607B2" w:rsidP="000C32E3">
            <w:pPr>
              <w:jc w:val="both"/>
              <w:rPr>
                <w:rFonts w:ascii="Arial" w:hAnsi="Arial" w:cs="Arial"/>
              </w:rPr>
            </w:pPr>
          </w:p>
        </w:tc>
      </w:tr>
      <w:tr w:rsidR="00F607B2" w:rsidRPr="00F607B2" w14:paraId="0FC568CF" w14:textId="77777777" w:rsidTr="000C32E3">
        <w:tc>
          <w:tcPr>
            <w:tcW w:w="6629" w:type="dxa"/>
            <w:vAlign w:val="bottom"/>
          </w:tcPr>
          <w:p w14:paraId="7DA7181D" w14:textId="77777777" w:rsidR="00F607B2" w:rsidRPr="00F607B2" w:rsidRDefault="00F607B2" w:rsidP="000C32E3">
            <w:pPr>
              <w:jc w:val="both"/>
              <w:rPr>
                <w:rFonts w:ascii="Arial" w:hAnsi="Arial" w:cs="Arial"/>
                <w:color w:val="000000"/>
              </w:rPr>
            </w:pPr>
            <w:r w:rsidRPr="00F607B2">
              <w:rPr>
                <w:rFonts w:ascii="Arial" w:hAnsi="Arial" w:cs="Arial"/>
                <w:color w:val="000000"/>
              </w:rPr>
              <w:t>Laser (Class 3R, 3B, 4)</w:t>
            </w:r>
          </w:p>
        </w:tc>
        <w:tc>
          <w:tcPr>
            <w:tcW w:w="709" w:type="dxa"/>
          </w:tcPr>
          <w:p w14:paraId="0E5502E1" w14:textId="46C4A0DC" w:rsidR="00F607B2" w:rsidRPr="00F607B2" w:rsidRDefault="00F607B2" w:rsidP="000C32E3">
            <w:pPr>
              <w:jc w:val="both"/>
              <w:rPr>
                <w:rFonts w:ascii="Arial" w:hAnsi="Arial" w:cs="Arial"/>
              </w:rPr>
            </w:pPr>
            <w:r w:rsidRPr="00F607B2">
              <w:rPr>
                <w:rFonts w:ascii="Arial" w:hAnsi="Arial" w:cs="Arial"/>
              </w:rPr>
              <w:t>N</w:t>
            </w:r>
          </w:p>
        </w:tc>
        <w:tc>
          <w:tcPr>
            <w:tcW w:w="770" w:type="dxa"/>
          </w:tcPr>
          <w:p w14:paraId="6E5C2C68" w14:textId="77777777" w:rsidR="00F607B2" w:rsidRPr="00F607B2" w:rsidRDefault="00F607B2" w:rsidP="000C32E3">
            <w:pPr>
              <w:jc w:val="both"/>
              <w:rPr>
                <w:rFonts w:ascii="Arial" w:hAnsi="Arial" w:cs="Arial"/>
              </w:rPr>
            </w:pPr>
          </w:p>
        </w:tc>
        <w:tc>
          <w:tcPr>
            <w:tcW w:w="789" w:type="dxa"/>
          </w:tcPr>
          <w:p w14:paraId="6120743C" w14:textId="77777777" w:rsidR="00F607B2" w:rsidRPr="00F607B2" w:rsidRDefault="00F607B2" w:rsidP="000C32E3">
            <w:pPr>
              <w:jc w:val="both"/>
              <w:rPr>
                <w:rFonts w:ascii="Arial" w:hAnsi="Arial" w:cs="Arial"/>
              </w:rPr>
            </w:pPr>
          </w:p>
        </w:tc>
        <w:tc>
          <w:tcPr>
            <w:tcW w:w="709" w:type="dxa"/>
          </w:tcPr>
          <w:p w14:paraId="351815B6" w14:textId="77777777" w:rsidR="00F607B2" w:rsidRPr="00F607B2" w:rsidRDefault="00F607B2" w:rsidP="000C32E3">
            <w:pPr>
              <w:jc w:val="both"/>
              <w:rPr>
                <w:rFonts w:ascii="Arial" w:hAnsi="Arial" w:cs="Arial"/>
              </w:rPr>
            </w:pPr>
          </w:p>
        </w:tc>
        <w:tc>
          <w:tcPr>
            <w:tcW w:w="708" w:type="dxa"/>
          </w:tcPr>
          <w:p w14:paraId="7805C0E1" w14:textId="77777777" w:rsidR="00F607B2" w:rsidRPr="00F607B2" w:rsidRDefault="00F607B2" w:rsidP="000C32E3">
            <w:pPr>
              <w:jc w:val="both"/>
              <w:rPr>
                <w:rFonts w:ascii="Arial" w:hAnsi="Arial" w:cs="Arial"/>
              </w:rPr>
            </w:pPr>
          </w:p>
        </w:tc>
      </w:tr>
      <w:tr w:rsidR="00F607B2" w:rsidRPr="00F607B2" w14:paraId="675CB0DC" w14:textId="77777777" w:rsidTr="000C32E3">
        <w:tc>
          <w:tcPr>
            <w:tcW w:w="6629" w:type="dxa"/>
            <w:vAlign w:val="bottom"/>
          </w:tcPr>
          <w:p w14:paraId="2352846C" w14:textId="77777777" w:rsidR="00F607B2" w:rsidRPr="00F607B2" w:rsidRDefault="00F607B2" w:rsidP="000C32E3">
            <w:pPr>
              <w:jc w:val="both"/>
              <w:rPr>
                <w:rFonts w:ascii="Arial" w:hAnsi="Arial" w:cs="Arial"/>
                <w:color w:val="000000"/>
              </w:rPr>
            </w:pPr>
            <w:r w:rsidRPr="00F607B2">
              <w:rPr>
                <w:rFonts w:ascii="Arial" w:hAnsi="Arial" w:cs="Arial"/>
                <w:color w:val="000000"/>
              </w:rPr>
              <w:t>Dusty environment (&gt;4mg/m3)</w:t>
            </w:r>
          </w:p>
        </w:tc>
        <w:tc>
          <w:tcPr>
            <w:tcW w:w="709" w:type="dxa"/>
          </w:tcPr>
          <w:p w14:paraId="2FAEF80E" w14:textId="626D967A" w:rsidR="00F607B2" w:rsidRPr="00F607B2" w:rsidRDefault="00F607B2" w:rsidP="000C32E3">
            <w:pPr>
              <w:jc w:val="both"/>
              <w:rPr>
                <w:rFonts w:ascii="Arial" w:hAnsi="Arial" w:cs="Arial"/>
              </w:rPr>
            </w:pPr>
            <w:r w:rsidRPr="00F607B2">
              <w:rPr>
                <w:rFonts w:ascii="Arial" w:hAnsi="Arial" w:cs="Arial"/>
              </w:rPr>
              <w:t>N</w:t>
            </w:r>
          </w:p>
        </w:tc>
        <w:tc>
          <w:tcPr>
            <w:tcW w:w="770" w:type="dxa"/>
          </w:tcPr>
          <w:p w14:paraId="666EFC3D" w14:textId="77777777" w:rsidR="00F607B2" w:rsidRPr="00F607B2" w:rsidRDefault="00F607B2" w:rsidP="000C32E3">
            <w:pPr>
              <w:jc w:val="both"/>
              <w:rPr>
                <w:rFonts w:ascii="Arial" w:hAnsi="Arial" w:cs="Arial"/>
              </w:rPr>
            </w:pPr>
          </w:p>
        </w:tc>
        <w:tc>
          <w:tcPr>
            <w:tcW w:w="789" w:type="dxa"/>
          </w:tcPr>
          <w:p w14:paraId="4ACF911E" w14:textId="77777777" w:rsidR="00F607B2" w:rsidRPr="00F607B2" w:rsidRDefault="00F607B2" w:rsidP="000C32E3">
            <w:pPr>
              <w:jc w:val="both"/>
              <w:rPr>
                <w:rFonts w:ascii="Arial" w:hAnsi="Arial" w:cs="Arial"/>
              </w:rPr>
            </w:pPr>
          </w:p>
        </w:tc>
        <w:tc>
          <w:tcPr>
            <w:tcW w:w="709" w:type="dxa"/>
          </w:tcPr>
          <w:p w14:paraId="17FF0763" w14:textId="77777777" w:rsidR="00F607B2" w:rsidRPr="00F607B2" w:rsidRDefault="00F607B2" w:rsidP="000C32E3">
            <w:pPr>
              <w:jc w:val="both"/>
              <w:rPr>
                <w:rFonts w:ascii="Arial" w:hAnsi="Arial" w:cs="Arial"/>
              </w:rPr>
            </w:pPr>
          </w:p>
        </w:tc>
        <w:tc>
          <w:tcPr>
            <w:tcW w:w="708" w:type="dxa"/>
          </w:tcPr>
          <w:p w14:paraId="2DCB327D" w14:textId="77777777" w:rsidR="00F607B2" w:rsidRPr="00F607B2" w:rsidRDefault="00F607B2" w:rsidP="000C32E3">
            <w:pPr>
              <w:jc w:val="both"/>
              <w:rPr>
                <w:rFonts w:ascii="Arial" w:hAnsi="Arial" w:cs="Arial"/>
              </w:rPr>
            </w:pPr>
          </w:p>
        </w:tc>
      </w:tr>
      <w:tr w:rsidR="00F607B2" w:rsidRPr="00F607B2" w14:paraId="7615564F" w14:textId="77777777" w:rsidTr="000C32E3">
        <w:tc>
          <w:tcPr>
            <w:tcW w:w="6629" w:type="dxa"/>
          </w:tcPr>
          <w:p w14:paraId="69F9E4C0" w14:textId="77777777" w:rsidR="00F607B2" w:rsidRPr="00F607B2" w:rsidRDefault="00F607B2" w:rsidP="000C32E3">
            <w:pPr>
              <w:jc w:val="both"/>
              <w:rPr>
                <w:rFonts w:ascii="Arial" w:hAnsi="Arial" w:cs="Arial"/>
              </w:rPr>
            </w:pPr>
            <w:r w:rsidRPr="00F607B2">
              <w:rPr>
                <w:rFonts w:ascii="Arial" w:hAnsi="Arial" w:cs="Arial"/>
              </w:rPr>
              <w:t>Noise (over 80dBA)</w:t>
            </w:r>
          </w:p>
        </w:tc>
        <w:tc>
          <w:tcPr>
            <w:tcW w:w="709" w:type="dxa"/>
          </w:tcPr>
          <w:p w14:paraId="32C98B1E" w14:textId="2EF4DC6B" w:rsidR="00F607B2" w:rsidRPr="00F607B2" w:rsidRDefault="00F607B2" w:rsidP="000C32E3">
            <w:pPr>
              <w:jc w:val="both"/>
              <w:rPr>
                <w:rFonts w:ascii="Arial" w:hAnsi="Arial" w:cs="Arial"/>
              </w:rPr>
            </w:pPr>
            <w:r w:rsidRPr="00F607B2">
              <w:rPr>
                <w:rFonts w:ascii="Arial" w:hAnsi="Arial" w:cs="Arial"/>
              </w:rPr>
              <w:t>N</w:t>
            </w:r>
          </w:p>
        </w:tc>
        <w:tc>
          <w:tcPr>
            <w:tcW w:w="770" w:type="dxa"/>
          </w:tcPr>
          <w:p w14:paraId="78EAD0EA" w14:textId="77777777" w:rsidR="00F607B2" w:rsidRPr="00F607B2" w:rsidRDefault="00F607B2" w:rsidP="000C32E3">
            <w:pPr>
              <w:jc w:val="both"/>
              <w:rPr>
                <w:rFonts w:ascii="Arial" w:hAnsi="Arial" w:cs="Arial"/>
              </w:rPr>
            </w:pPr>
          </w:p>
        </w:tc>
        <w:tc>
          <w:tcPr>
            <w:tcW w:w="789" w:type="dxa"/>
          </w:tcPr>
          <w:p w14:paraId="635DAB19" w14:textId="77777777" w:rsidR="00F607B2" w:rsidRPr="00F607B2" w:rsidRDefault="00F607B2" w:rsidP="000C32E3">
            <w:pPr>
              <w:jc w:val="both"/>
              <w:rPr>
                <w:rFonts w:ascii="Arial" w:hAnsi="Arial" w:cs="Arial"/>
              </w:rPr>
            </w:pPr>
          </w:p>
        </w:tc>
        <w:tc>
          <w:tcPr>
            <w:tcW w:w="709" w:type="dxa"/>
          </w:tcPr>
          <w:p w14:paraId="1B79D54C" w14:textId="77777777" w:rsidR="00F607B2" w:rsidRPr="00F607B2" w:rsidRDefault="00F607B2" w:rsidP="000C32E3">
            <w:pPr>
              <w:jc w:val="both"/>
              <w:rPr>
                <w:rFonts w:ascii="Arial" w:hAnsi="Arial" w:cs="Arial"/>
              </w:rPr>
            </w:pPr>
          </w:p>
        </w:tc>
        <w:tc>
          <w:tcPr>
            <w:tcW w:w="708" w:type="dxa"/>
          </w:tcPr>
          <w:p w14:paraId="2BF877B6" w14:textId="77777777" w:rsidR="00F607B2" w:rsidRPr="00F607B2" w:rsidRDefault="00F607B2" w:rsidP="000C32E3">
            <w:pPr>
              <w:jc w:val="both"/>
              <w:rPr>
                <w:rFonts w:ascii="Arial" w:hAnsi="Arial" w:cs="Arial"/>
              </w:rPr>
            </w:pPr>
          </w:p>
        </w:tc>
      </w:tr>
      <w:tr w:rsidR="00F607B2" w:rsidRPr="00F607B2" w14:paraId="18BCC72A" w14:textId="77777777" w:rsidTr="000C32E3">
        <w:tc>
          <w:tcPr>
            <w:tcW w:w="6629" w:type="dxa"/>
            <w:tcBorders>
              <w:bottom w:val="single" w:sz="4" w:space="0" w:color="auto"/>
            </w:tcBorders>
          </w:tcPr>
          <w:p w14:paraId="2B9D02B2" w14:textId="77777777" w:rsidR="00F607B2" w:rsidRPr="00F607B2" w:rsidRDefault="00F607B2" w:rsidP="000C32E3">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14:paraId="417D3304" w14:textId="05917CCB"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tcPr>
          <w:p w14:paraId="7B1AFDCF"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5587FAD7"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5CAEE1B2"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3C155077" w14:textId="77777777" w:rsidR="00F607B2" w:rsidRPr="00F607B2" w:rsidRDefault="00F607B2" w:rsidP="000C32E3">
            <w:pPr>
              <w:jc w:val="both"/>
              <w:rPr>
                <w:rFonts w:ascii="Arial" w:hAnsi="Arial" w:cs="Arial"/>
              </w:rPr>
            </w:pPr>
          </w:p>
        </w:tc>
      </w:tr>
      <w:tr w:rsidR="00615705" w:rsidRPr="00F607B2" w14:paraId="09398834" w14:textId="77777777" w:rsidTr="000C32E3">
        <w:tc>
          <w:tcPr>
            <w:tcW w:w="10314" w:type="dxa"/>
            <w:gridSpan w:val="6"/>
            <w:shd w:val="clear" w:color="auto" w:fill="auto"/>
          </w:tcPr>
          <w:p w14:paraId="1D31593F" w14:textId="77777777" w:rsidR="00615705" w:rsidRPr="00F607B2" w:rsidRDefault="00615705" w:rsidP="000C32E3">
            <w:pPr>
              <w:jc w:val="both"/>
              <w:rPr>
                <w:rFonts w:ascii="Arial" w:hAnsi="Arial" w:cs="Arial"/>
                <w:b/>
                <w:color w:val="FFFFFF" w:themeColor="background1"/>
              </w:rPr>
            </w:pPr>
          </w:p>
        </w:tc>
      </w:tr>
      <w:tr w:rsidR="00F607B2" w:rsidRPr="00F607B2" w14:paraId="23B56131" w14:textId="77777777" w:rsidTr="000C32E3">
        <w:tc>
          <w:tcPr>
            <w:tcW w:w="7338" w:type="dxa"/>
            <w:gridSpan w:val="2"/>
            <w:shd w:val="clear" w:color="auto" w:fill="002060"/>
          </w:tcPr>
          <w:p w14:paraId="7F2ADCD9" w14:textId="77777777" w:rsidR="00F607B2" w:rsidRPr="00F607B2" w:rsidRDefault="00F607B2" w:rsidP="000C32E3">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14:paraId="2A67663F"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5BCA4AA3"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7A9E418D"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2445C578" w14:textId="77777777" w:rsidR="00F607B2" w:rsidRPr="00F607B2" w:rsidRDefault="00F607B2" w:rsidP="000C32E3">
            <w:pPr>
              <w:jc w:val="both"/>
              <w:rPr>
                <w:rFonts w:ascii="Arial" w:hAnsi="Arial" w:cs="Arial"/>
                <w:b/>
                <w:color w:val="FFFFFF" w:themeColor="background1"/>
              </w:rPr>
            </w:pPr>
          </w:p>
        </w:tc>
      </w:tr>
      <w:tr w:rsidR="00F607B2" w:rsidRPr="00F607B2" w14:paraId="22271DB8" w14:textId="77777777" w:rsidTr="000C32E3">
        <w:tc>
          <w:tcPr>
            <w:tcW w:w="6629" w:type="dxa"/>
          </w:tcPr>
          <w:p w14:paraId="005E4B0E" w14:textId="77777777" w:rsidR="00F607B2" w:rsidRPr="00F607B2" w:rsidRDefault="00F607B2" w:rsidP="000C32E3">
            <w:pPr>
              <w:jc w:val="both"/>
              <w:rPr>
                <w:rFonts w:ascii="Arial" w:hAnsi="Arial" w:cs="Arial"/>
              </w:rPr>
            </w:pPr>
            <w:r w:rsidRPr="00F607B2">
              <w:rPr>
                <w:rFonts w:ascii="Arial" w:hAnsi="Arial" w:cs="Arial"/>
              </w:rPr>
              <w:t>VDU use ( &gt; 1 hour daily)</w:t>
            </w:r>
          </w:p>
        </w:tc>
        <w:tc>
          <w:tcPr>
            <w:tcW w:w="709" w:type="dxa"/>
          </w:tcPr>
          <w:p w14:paraId="3C71F8AE" w14:textId="78B0D0C3" w:rsidR="00F607B2" w:rsidRPr="00F607B2" w:rsidRDefault="00F607B2" w:rsidP="000C32E3">
            <w:pPr>
              <w:jc w:val="both"/>
              <w:rPr>
                <w:rFonts w:ascii="Arial" w:hAnsi="Arial" w:cs="Arial"/>
              </w:rPr>
            </w:pPr>
            <w:r w:rsidRPr="00F607B2">
              <w:rPr>
                <w:rFonts w:ascii="Arial" w:hAnsi="Arial" w:cs="Arial"/>
              </w:rPr>
              <w:t>Y</w:t>
            </w:r>
          </w:p>
        </w:tc>
        <w:tc>
          <w:tcPr>
            <w:tcW w:w="770" w:type="dxa"/>
          </w:tcPr>
          <w:p w14:paraId="7B5E0593" w14:textId="77777777" w:rsidR="00F607B2" w:rsidRPr="00F607B2" w:rsidRDefault="00F607B2" w:rsidP="000C32E3">
            <w:pPr>
              <w:jc w:val="both"/>
              <w:rPr>
                <w:rFonts w:ascii="Arial" w:hAnsi="Arial" w:cs="Arial"/>
              </w:rPr>
            </w:pPr>
          </w:p>
        </w:tc>
        <w:tc>
          <w:tcPr>
            <w:tcW w:w="789" w:type="dxa"/>
          </w:tcPr>
          <w:p w14:paraId="6108C2E0" w14:textId="77777777" w:rsidR="00F607B2" w:rsidRPr="00F607B2" w:rsidRDefault="00F607B2" w:rsidP="000C32E3">
            <w:pPr>
              <w:jc w:val="both"/>
              <w:rPr>
                <w:rFonts w:ascii="Arial" w:hAnsi="Arial" w:cs="Arial"/>
              </w:rPr>
            </w:pPr>
          </w:p>
        </w:tc>
        <w:tc>
          <w:tcPr>
            <w:tcW w:w="709" w:type="dxa"/>
          </w:tcPr>
          <w:p w14:paraId="2828E990" w14:textId="77777777" w:rsidR="00F607B2" w:rsidRPr="00F607B2" w:rsidRDefault="00F607B2" w:rsidP="000C32E3">
            <w:pPr>
              <w:jc w:val="both"/>
              <w:rPr>
                <w:rFonts w:ascii="Arial" w:hAnsi="Arial" w:cs="Arial"/>
              </w:rPr>
            </w:pPr>
          </w:p>
        </w:tc>
        <w:tc>
          <w:tcPr>
            <w:tcW w:w="708" w:type="dxa"/>
          </w:tcPr>
          <w:p w14:paraId="4494F927" w14:textId="2EF973FF" w:rsidR="00F607B2" w:rsidRPr="00F607B2" w:rsidRDefault="00354714" w:rsidP="000C32E3">
            <w:pPr>
              <w:jc w:val="both"/>
              <w:rPr>
                <w:rFonts w:ascii="Arial" w:hAnsi="Arial" w:cs="Arial"/>
              </w:rPr>
            </w:pPr>
            <w:r>
              <w:rPr>
                <w:rFonts w:ascii="Arial" w:hAnsi="Arial" w:cs="Arial"/>
              </w:rPr>
              <w:t>X</w:t>
            </w:r>
          </w:p>
        </w:tc>
      </w:tr>
      <w:tr w:rsidR="00F607B2" w:rsidRPr="00F607B2" w14:paraId="33983C1B" w14:textId="77777777" w:rsidTr="000C32E3">
        <w:tc>
          <w:tcPr>
            <w:tcW w:w="6629" w:type="dxa"/>
          </w:tcPr>
          <w:p w14:paraId="51ABD96F" w14:textId="77777777" w:rsidR="00F607B2" w:rsidRPr="00F607B2" w:rsidRDefault="00F607B2" w:rsidP="000C32E3">
            <w:pPr>
              <w:jc w:val="both"/>
              <w:rPr>
                <w:rFonts w:ascii="Arial" w:hAnsi="Arial" w:cs="Arial"/>
              </w:rPr>
            </w:pPr>
            <w:r w:rsidRPr="00F607B2">
              <w:rPr>
                <w:rFonts w:ascii="Arial" w:hAnsi="Arial" w:cs="Arial"/>
              </w:rPr>
              <w:t>Heavy manual handling (&gt;10kg)</w:t>
            </w:r>
          </w:p>
        </w:tc>
        <w:tc>
          <w:tcPr>
            <w:tcW w:w="709" w:type="dxa"/>
          </w:tcPr>
          <w:p w14:paraId="48C15D00" w14:textId="39BA42B1" w:rsidR="00F607B2" w:rsidRPr="00F607B2" w:rsidRDefault="00F607B2" w:rsidP="000C32E3">
            <w:pPr>
              <w:jc w:val="both"/>
              <w:rPr>
                <w:rFonts w:ascii="Arial" w:hAnsi="Arial" w:cs="Arial"/>
              </w:rPr>
            </w:pPr>
            <w:r w:rsidRPr="00F607B2">
              <w:rPr>
                <w:rFonts w:ascii="Arial" w:hAnsi="Arial" w:cs="Arial"/>
              </w:rPr>
              <w:t>Y</w:t>
            </w:r>
          </w:p>
        </w:tc>
        <w:tc>
          <w:tcPr>
            <w:tcW w:w="770" w:type="dxa"/>
          </w:tcPr>
          <w:p w14:paraId="3D19B57F" w14:textId="77777777" w:rsidR="00F607B2" w:rsidRPr="00F607B2" w:rsidRDefault="00F607B2" w:rsidP="000C32E3">
            <w:pPr>
              <w:jc w:val="both"/>
              <w:rPr>
                <w:rFonts w:ascii="Arial" w:hAnsi="Arial" w:cs="Arial"/>
              </w:rPr>
            </w:pPr>
          </w:p>
        </w:tc>
        <w:tc>
          <w:tcPr>
            <w:tcW w:w="789" w:type="dxa"/>
          </w:tcPr>
          <w:p w14:paraId="1E54A394" w14:textId="396D3C75" w:rsidR="00F607B2" w:rsidRPr="00F607B2" w:rsidRDefault="00354714" w:rsidP="000C32E3">
            <w:pPr>
              <w:jc w:val="both"/>
              <w:rPr>
                <w:rFonts w:ascii="Arial" w:hAnsi="Arial" w:cs="Arial"/>
              </w:rPr>
            </w:pPr>
            <w:r>
              <w:rPr>
                <w:rFonts w:ascii="Arial" w:hAnsi="Arial" w:cs="Arial"/>
              </w:rPr>
              <w:t>X</w:t>
            </w:r>
          </w:p>
        </w:tc>
        <w:tc>
          <w:tcPr>
            <w:tcW w:w="709" w:type="dxa"/>
          </w:tcPr>
          <w:p w14:paraId="30142175" w14:textId="77777777" w:rsidR="00F607B2" w:rsidRPr="00F607B2" w:rsidRDefault="00F607B2" w:rsidP="000C32E3">
            <w:pPr>
              <w:jc w:val="both"/>
              <w:rPr>
                <w:rFonts w:ascii="Arial" w:hAnsi="Arial" w:cs="Arial"/>
              </w:rPr>
            </w:pPr>
          </w:p>
        </w:tc>
        <w:tc>
          <w:tcPr>
            <w:tcW w:w="708" w:type="dxa"/>
          </w:tcPr>
          <w:p w14:paraId="0F54644B" w14:textId="77777777" w:rsidR="00F607B2" w:rsidRPr="00F607B2" w:rsidRDefault="00F607B2" w:rsidP="000C32E3">
            <w:pPr>
              <w:jc w:val="both"/>
              <w:rPr>
                <w:rFonts w:ascii="Arial" w:hAnsi="Arial" w:cs="Arial"/>
              </w:rPr>
            </w:pPr>
          </w:p>
        </w:tc>
      </w:tr>
      <w:tr w:rsidR="00F607B2" w:rsidRPr="00F607B2" w14:paraId="6559E829" w14:textId="77777777" w:rsidTr="000C32E3">
        <w:tc>
          <w:tcPr>
            <w:tcW w:w="6629" w:type="dxa"/>
            <w:vAlign w:val="bottom"/>
          </w:tcPr>
          <w:p w14:paraId="7246ADC0" w14:textId="77777777" w:rsidR="00F607B2" w:rsidRPr="00F607B2" w:rsidRDefault="00F607B2" w:rsidP="000C32E3">
            <w:pPr>
              <w:jc w:val="both"/>
              <w:rPr>
                <w:rFonts w:ascii="Arial" w:hAnsi="Arial" w:cs="Arial"/>
                <w:color w:val="000000"/>
              </w:rPr>
            </w:pPr>
            <w:r w:rsidRPr="00F607B2">
              <w:rPr>
                <w:rFonts w:ascii="Arial" w:hAnsi="Arial" w:cs="Arial"/>
                <w:color w:val="000000"/>
              </w:rPr>
              <w:t>Driving</w:t>
            </w:r>
          </w:p>
        </w:tc>
        <w:tc>
          <w:tcPr>
            <w:tcW w:w="709" w:type="dxa"/>
          </w:tcPr>
          <w:p w14:paraId="1C8485B4" w14:textId="653BC160" w:rsidR="00F607B2" w:rsidRPr="00F607B2" w:rsidRDefault="00F607B2" w:rsidP="000C32E3">
            <w:pPr>
              <w:jc w:val="both"/>
              <w:rPr>
                <w:rFonts w:ascii="Arial" w:hAnsi="Arial" w:cs="Arial"/>
              </w:rPr>
            </w:pPr>
            <w:r w:rsidRPr="00F607B2">
              <w:rPr>
                <w:rFonts w:ascii="Arial" w:hAnsi="Arial" w:cs="Arial"/>
              </w:rPr>
              <w:t>Y</w:t>
            </w:r>
          </w:p>
        </w:tc>
        <w:tc>
          <w:tcPr>
            <w:tcW w:w="770" w:type="dxa"/>
          </w:tcPr>
          <w:p w14:paraId="230A140C" w14:textId="77777777" w:rsidR="00F607B2" w:rsidRPr="00F607B2" w:rsidRDefault="00F607B2" w:rsidP="000C32E3">
            <w:pPr>
              <w:jc w:val="both"/>
              <w:rPr>
                <w:rFonts w:ascii="Arial" w:hAnsi="Arial" w:cs="Arial"/>
              </w:rPr>
            </w:pPr>
          </w:p>
        </w:tc>
        <w:tc>
          <w:tcPr>
            <w:tcW w:w="789" w:type="dxa"/>
          </w:tcPr>
          <w:p w14:paraId="54AFD90A" w14:textId="1B5D4F23" w:rsidR="00F607B2" w:rsidRPr="00F607B2" w:rsidRDefault="00F607B2" w:rsidP="000C32E3">
            <w:pPr>
              <w:jc w:val="both"/>
              <w:rPr>
                <w:rFonts w:ascii="Arial" w:hAnsi="Arial" w:cs="Arial"/>
              </w:rPr>
            </w:pPr>
          </w:p>
        </w:tc>
        <w:tc>
          <w:tcPr>
            <w:tcW w:w="709" w:type="dxa"/>
          </w:tcPr>
          <w:p w14:paraId="792635D0" w14:textId="65B1B54C" w:rsidR="00F607B2" w:rsidRPr="00F607B2" w:rsidRDefault="00D07266" w:rsidP="000C32E3">
            <w:pPr>
              <w:jc w:val="both"/>
              <w:rPr>
                <w:rFonts w:ascii="Arial" w:hAnsi="Arial" w:cs="Arial"/>
              </w:rPr>
            </w:pPr>
            <w:r>
              <w:rPr>
                <w:rFonts w:ascii="Arial" w:hAnsi="Arial" w:cs="Arial"/>
              </w:rPr>
              <w:t>X</w:t>
            </w:r>
          </w:p>
        </w:tc>
        <w:tc>
          <w:tcPr>
            <w:tcW w:w="708" w:type="dxa"/>
          </w:tcPr>
          <w:p w14:paraId="49EB5CF4" w14:textId="77777777" w:rsidR="00F607B2" w:rsidRPr="00F607B2" w:rsidRDefault="00F607B2" w:rsidP="000C32E3">
            <w:pPr>
              <w:jc w:val="both"/>
              <w:rPr>
                <w:rFonts w:ascii="Arial" w:hAnsi="Arial" w:cs="Arial"/>
              </w:rPr>
            </w:pPr>
          </w:p>
        </w:tc>
      </w:tr>
      <w:tr w:rsidR="00F607B2" w:rsidRPr="00F607B2" w14:paraId="0672246D" w14:textId="77777777" w:rsidTr="000C32E3">
        <w:tc>
          <w:tcPr>
            <w:tcW w:w="6629" w:type="dxa"/>
            <w:vAlign w:val="bottom"/>
          </w:tcPr>
          <w:p w14:paraId="452C5FD6" w14:textId="77777777" w:rsidR="00F607B2" w:rsidRPr="00F607B2" w:rsidRDefault="00F607B2" w:rsidP="000C32E3">
            <w:pPr>
              <w:jc w:val="both"/>
              <w:rPr>
                <w:rFonts w:ascii="Arial" w:hAnsi="Arial" w:cs="Arial"/>
                <w:color w:val="000000"/>
              </w:rPr>
            </w:pPr>
            <w:r w:rsidRPr="00F607B2">
              <w:rPr>
                <w:rFonts w:ascii="Arial" w:hAnsi="Arial" w:cs="Arial"/>
                <w:color w:val="000000"/>
              </w:rPr>
              <w:t>Food handling</w:t>
            </w:r>
          </w:p>
        </w:tc>
        <w:tc>
          <w:tcPr>
            <w:tcW w:w="709" w:type="dxa"/>
          </w:tcPr>
          <w:p w14:paraId="526560A5" w14:textId="295F561F" w:rsidR="00F607B2" w:rsidRPr="00F607B2" w:rsidRDefault="00F607B2" w:rsidP="000C32E3">
            <w:pPr>
              <w:jc w:val="both"/>
              <w:rPr>
                <w:rFonts w:ascii="Arial" w:hAnsi="Arial" w:cs="Arial"/>
              </w:rPr>
            </w:pPr>
            <w:r w:rsidRPr="00F607B2">
              <w:rPr>
                <w:rFonts w:ascii="Arial" w:hAnsi="Arial" w:cs="Arial"/>
              </w:rPr>
              <w:t>N</w:t>
            </w:r>
          </w:p>
        </w:tc>
        <w:tc>
          <w:tcPr>
            <w:tcW w:w="770" w:type="dxa"/>
          </w:tcPr>
          <w:p w14:paraId="163973DC" w14:textId="77777777" w:rsidR="00F607B2" w:rsidRPr="00F607B2" w:rsidRDefault="00F607B2" w:rsidP="000C32E3">
            <w:pPr>
              <w:jc w:val="both"/>
              <w:rPr>
                <w:rFonts w:ascii="Arial" w:hAnsi="Arial" w:cs="Arial"/>
              </w:rPr>
            </w:pPr>
          </w:p>
        </w:tc>
        <w:tc>
          <w:tcPr>
            <w:tcW w:w="789" w:type="dxa"/>
          </w:tcPr>
          <w:p w14:paraId="351E7133" w14:textId="77777777" w:rsidR="00F607B2" w:rsidRPr="00F607B2" w:rsidRDefault="00F607B2" w:rsidP="000C32E3">
            <w:pPr>
              <w:jc w:val="both"/>
              <w:rPr>
                <w:rFonts w:ascii="Arial" w:hAnsi="Arial" w:cs="Arial"/>
              </w:rPr>
            </w:pPr>
          </w:p>
        </w:tc>
        <w:tc>
          <w:tcPr>
            <w:tcW w:w="709" w:type="dxa"/>
          </w:tcPr>
          <w:p w14:paraId="6BE986CB" w14:textId="77777777" w:rsidR="00F607B2" w:rsidRPr="00F607B2" w:rsidRDefault="00F607B2" w:rsidP="000C32E3">
            <w:pPr>
              <w:jc w:val="both"/>
              <w:rPr>
                <w:rFonts w:ascii="Arial" w:hAnsi="Arial" w:cs="Arial"/>
              </w:rPr>
            </w:pPr>
          </w:p>
        </w:tc>
        <w:tc>
          <w:tcPr>
            <w:tcW w:w="708" w:type="dxa"/>
          </w:tcPr>
          <w:p w14:paraId="78E50EB5" w14:textId="77777777" w:rsidR="00F607B2" w:rsidRPr="00F607B2" w:rsidRDefault="00F607B2" w:rsidP="000C32E3">
            <w:pPr>
              <w:jc w:val="both"/>
              <w:rPr>
                <w:rFonts w:ascii="Arial" w:hAnsi="Arial" w:cs="Arial"/>
              </w:rPr>
            </w:pPr>
          </w:p>
        </w:tc>
      </w:tr>
      <w:tr w:rsidR="00F607B2" w:rsidRPr="00F607B2" w14:paraId="3987F5AC" w14:textId="77777777" w:rsidTr="000C32E3">
        <w:tc>
          <w:tcPr>
            <w:tcW w:w="6629" w:type="dxa"/>
            <w:vAlign w:val="bottom"/>
          </w:tcPr>
          <w:p w14:paraId="63EC2803" w14:textId="77777777" w:rsidR="00F607B2" w:rsidRPr="00F607B2" w:rsidRDefault="00F607B2" w:rsidP="000C32E3">
            <w:pPr>
              <w:jc w:val="both"/>
              <w:rPr>
                <w:rFonts w:ascii="Arial" w:hAnsi="Arial" w:cs="Arial"/>
                <w:color w:val="000000"/>
              </w:rPr>
            </w:pPr>
            <w:r w:rsidRPr="00F607B2">
              <w:rPr>
                <w:rFonts w:ascii="Arial" w:hAnsi="Arial" w:cs="Arial"/>
                <w:color w:val="000000"/>
              </w:rPr>
              <w:t>Night working</w:t>
            </w:r>
          </w:p>
        </w:tc>
        <w:tc>
          <w:tcPr>
            <w:tcW w:w="709" w:type="dxa"/>
          </w:tcPr>
          <w:p w14:paraId="75C7E0B1" w14:textId="11C0DE92" w:rsidR="00F607B2" w:rsidRPr="00F607B2" w:rsidRDefault="00F607B2" w:rsidP="000C32E3">
            <w:pPr>
              <w:jc w:val="both"/>
              <w:rPr>
                <w:rFonts w:ascii="Arial" w:hAnsi="Arial" w:cs="Arial"/>
              </w:rPr>
            </w:pPr>
            <w:r w:rsidRPr="00F607B2">
              <w:rPr>
                <w:rFonts w:ascii="Arial" w:hAnsi="Arial" w:cs="Arial"/>
              </w:rPr>
              <w:t>N</w:t>
            </w:r>
          </w:p>
        </w:tc>
        <w:tc>
          <w:tcPr>
            <w:tcW w:w="770" w:type="dxa"/>
          </w:tcPr>
          <w:p w14:paraId="1003CBD5" w14:textId="77777777" w:rsidR="00F607B2" w:rsidRPr="00F607B2" w:rsidRDefault="00F607B2" w:rsidP="000C32E3">
            <w:pPr>
              <w:jc w:val="both"/>
              <w:rPr>
                <w:rFonts w:ascii="Arial" w:hAnsi="Arial" w:cs="Arial"/>
              </w:rPr>
            </w:pPr>
          </w:p>
        </w:tc>
        <w:tc>
          <w:tcPr>
            <w:tcW w:w="789" w:type="dxa"/>
          </w:tcPr>
          <w:p w14:paraId="7CAF62A6" w14:textId="77777777" w:rsidR="00F607B2" w:rsidRPr="00F607B2" w:rsidRDefault="00F607B2" w:rsidP="000C32E3">
            <w:pPr>
              <w:jc w:val="both"/>
              <w:rPr>
                <w:rFonts w:ascii="Arial" w:hAnsi="Arial" w:cs="Arial"/>
              </w:rPr>
            </w:pPr>
          </w:p>
        </w:tc>
        <w:tc>
          <w:tcPr>
            <w:tcW w:w="709" w:type="dxa"/>
          </w:tcPr>
          <w:p w14:paraId="6F6863F3" w14:textId="77777777" w:rsidR="00F607B2" w:rsidRPr="00F607B2" w:rsidRDefault="00F607B2" w:rsidP="000C32E3">
            <w:pPr>
              <w:jc w:val="both"/>
              <w:rPr>
                <w:rFonts w:ascii="Arial" w:hAnsi="Arial" w:cs="Arial"/>
              </w:rPr>
            </w:pPr>
          </w:p>
        </w:tc>
        <w:tc>
          <w:tcPr>
            <w:tcW w:w="708" w:type="dxa"/>
          </w:tcPr>
          <w:p w14:paraId="12CF65FA" w14:textId="77777777" w:rsidR="00F607B2" w:rsidRPr="00F607B2" w:rsidRDefault="00F607B2" w:rsidP="000C32E3">
            <w:pPr>
              <w:jc w:val="both"/>
              <w:rPr>
                <w:rFonts w:ascii="Arial" w:hAnsi="Arial" w:cs="Arial"/>
              </w:rPr>
            </w:pPr>
          </w:p>
        </w:tc>
      </w:tr>
      <w:tr w:rsidR="00F607B2" w:rsidRPr="00F607B2" w14:paraId="7495CD76" w14:textId="77777777" w:rsidTr="000C32E3">
        <w:tc>
          <w:tcPr>
            <w:tcW w:w="6629" w:type="dxa"/>
            <w:vAlign w:val="bottom"/>
          </w:tcPr>
          <w:p w14:paraId="2FE896C3" w14:textId="77777777" w:rsidR="00F607B2" w:rsidRPr="00F607B2" w:rsidRDefault="00F607B2" w:rsidP="000C32E3">
            <w:pPr>
              <w:jc w:val="both"/>
              <w:rPr>
                <w:rFonts w:ascii="Arial" w:hAnsi="Arial" w:cs="Arial"/>
                <w:color w:val="000000"/>
              </w:rPr>
            </w:pPr>
            <w:r w:rsidRPr="00F607B2">
              <w:rPr>
                <w:rFonts w:ascii="Arial" w:hAnsi="Arial" w:cs="Arial"/>
                <w:color w:val="000000"/>
              </w:rPr>
              <w:t>Electrical work</w:t>
            </w:r>
          </w:p>
        </w:tc>
        <w:tc>
          <w:tcPr>
            <w:tcW w:w="709" w:type="dxa"/>
          </w:tcPr>
          <w:p w14:paraId="08EC7110" w14:textId="0D41FF8B" w:rsidR="00F607B2" w:rsidRPr="00F607B2" w:rsidRDefault="00F607B2" w:rsidP="000C32E3">
            <w:pPr>
              <w:jc w:val="both"/>
              <w:rPr>
                <w:rFonts w:ascii="Arial" w:hAnsi="Arial" w:cs="Arial"/>
              </w:rPr>
            </w:pPr>
            <w:r w:rsidRPr="00F607B2">
              <w:rPr>
                <w:rFonts w:ascii="Arial" w:hAnsi="Arial" w:cs="Arial"/>
              </w:rPr>
              <w:t>N</w:t>
            </w:r>
          </w:p>
        </w:tc>
        <w:tc>
          <w:tcPr>
            <w:tcW w:w="770" w:type="dxa"/>
          </w:tcPr>
          <w:p w14:paraId="71BA2B75" w14:textId="77777777" w:rsidR="00F607B2" w:rsidRPr="00F607B2" w:rsidRDefault="00F607B2" w:rsidP="000C32E3">
            <w:pPr>
              <w:jc w:val="both"/>
              <w:rPr>
                <w:rFonts w:ascii="Arial" w:hAnsi="Arial" w:cs="Arial"/>
              </w:rPr>
            </w:pPr>
          </w:p>
        </w:tc>
        <w:tc>
          <w:tcPr>
            <w:tcW w:w="789" w:type="dxa"/>
          </w:tcPr>
          <w:p w14:paraId="0E220DA2" w14:textId="77777777" w:rsidR="00F607B2" w:rsidRPr="00F607B2" w:rsidRDefault="00F607B2" w:rsidP="000C32E3">
            <w:pPr>
              <w:jc w:val="both"/>
              <w:rPr>
                <w:rFonts w:ascii="Arial" w:hAnsi="Arial" w:cs="Arial"/>
              </w:rPr>
            </w:pPr>
          </w:p>
        </w:tc>
        <w:tc>
          <w:tcPr>
            <w:tcW w:w="709" w:type="dxa"/>
          </w:tcPr>
          <w:p w14:paraId="4B71C981" w14:textId="77777777" w:rsidR="00F607B2" w:rsidRPr="00F607B2" w:rsidRDefault="00F607B2" w:rsidP="000C32E3">
            <w:pPr>
              <w:jc w:val="both"/>
              <w:rPr>
                <w:rFonts w:ascii="Arial" w:hAnsi="Arial" w:cs="Arial"/>
              </w:rPr>
            </w:pPr>
          </w:p>
        </w:tc>
        <w:tc>
          <w:tcPr>
            <w:tcW w:w="708" w:type="dxa"/>
          </w:tcPr>
          <w:p w14:paraId="674C48E8" w14:textId="77777777" w:rsidR="00F607B2" w:rsidRPr="00F607B2" w:rsidRDefault="00F607B2" w:rsidP="000C32E3">
            <w:pPr>
              <w:jc w:val="both"/>
              <w:rPr>
                <w:rFonts w:ascii="Arial" w:hAnsi="Arial" w:cs="Arial"/>
              </w:rPr>
            </w:pPr>
          </w:p>
        </w:tc>
      </w:tr>
      <w:tr w:rsidR="00615705" w:rsidRPr="00F607B2" w14:paraId="64DD3169" w14:textId="77777777" w:rsidTr="000C32E3">
        <w:tc>
          <w:tcPr>
            <w:tcW w:w="6629" w:type="dxa"/>
          </w:tcPr>
          <w:p w14:paraId="31F81843" w14:textId="77777777" w:rsidR="00615705" w:rsidRPr="00F607B2" w:rsidRDefault="00615705" w:rsidP="000C32E3">
            <w:pPr>
              <w:jc w:val="both"/>
              <w:rPr>
                <w:rFonts w:ascii="Arial" w:hAnsi="Arial" w:cs="Arial"/>
              </w:rPr>
            </w:pPr>
            <w:r>
              <w:rPr>
                <w:rFonts w:ascii="Arial" w:hAnsi="Arial" w:cs="Arial"/>
              </w:rPr>
              <w:t xml:space="preserve">Physical Effort </w:t>
            </w:r>
          </w:p>
        </w:tc>
        <w:tc>
          <w:tcPr>
            <w:tcW w:w="709" w:type="dxa"/>
          </w:tcPr>
          <w:p w14:paraId="15C78780" w14:textId="568C40F4" w:rsidR="00615705" w:rsidRDefault="00615705" w:rsidP="000C32E3">
            <w:r w:rsidRPr="00A52C35">
              <w:rPr>
                <w:rFonts w:ascii="Arial" w:hAnsi="Arial" w:cs="Arial"/>
              </w:rPr>
              <w:t>Y</w:t>
            </w:r>
          </w:p>
        </w:tc>
        <w:tc>
          <w:tcPr>
            <w:tcW w:w="770" w:type="dxa"/>
          </w:tcPr>
          <w:p w14:paraId="22A60614" w14:textId="77777777" w:rsidR="00615705" w:rsidRPr="00F607B2" w:rsidRDefault="00615705" w:rsidP="000C32E3">
            <w:pPr>
              <w:jc w:val="both"/>
              <w:rPr>
                <w:rFonts w:ascii="Arial" w:hAnsi="Arial" w:cs="Arial"/>
              </w:rPr>
            </w:pPr>
          </w:p>
        </w:tc>
        <w:tc>
          <w:tcPr>
            <w:tcW w:w="789" w:type="dxa"/>
          </w:tcPr>
          <w:p w14:paraId="5643F92B" w14:textId="77777777" w:rsidR="00615705" w:rsidRPr="00F607B2" w:rsidRDefault="00615705" w:rsidP="000C32E3">
            <w:pPr>
              <w:jc w:val="both"/>
              <w:rPr>
                <w:rFonts w:ascii="Arial" w:hAnsi="Arial" w:cs="Arial"/>
              </w:rPr>
            </w:pPr>
          </w:p>
        </w:tc>
        <w:tc>
          <w:tcPr>
            <w:tcW w:w="709" w:type="dxa"/>
          </w:tcPr>
          <w:p w14:paraId="08BAC08A" w14:textId="73183A68" w:rsidR="00615705" w:rsidRPr="00F607B2" w:rsidRDefault="00354714" w:rsidP="000C32E3">
            <w:pPr>
              <w:jc w:val="both"/>
              <w:rPr>
                <w:rFonts w:ascii="Arial" w:hAnsi="Arial" w:cs="Arial"/>
              </w:rPr>
            </w:pPr>
            <w:r>
              <w:rPr>
                <w:rFonts w:ascii="Arial" w:hAnsi="Arial" w:cs="Arial"/>
              </w:rPr>
              <w:t>X</w:t>
            </w:r>
          </w:p>
        </w:tc>
        <w:tc>
          <w:tcPr>
            <w:tcW w:w="708" w:type="dxa"/>
          </w:tcPr>
          <w:p w14:paraId="7F792068" w14:textId="77777777" w:rsidR="00615705" w:rsidRPr="00F607B2" w:rsidRDefault="00615705" w:rsidP="000C32E3">
            <w:pPr>
              <w:jc w:val="both"/>
              <w:rPr>
                <w:rFonts w:ascii="Arial" w:hAnsi="Arial" w:cs="Arial"/>
              </w:rPr>
            </w:pPr>
          </w:p>
        </w:tc>
      </w:tr>
      <w:tr w:rsidR="00615705" w:rsidRPr="00F607B2" w14:paraId="549E2360" w14:textId="77777777" w:rsidTr="000C32E3">
        <w:tc>
          <w:tcPr>
            <w:tcW w:w="6629" w:type="dxa"/>
          </w:tcPr>
          <w:p w14:paraId="14BD7E43" w14:textId="77777777" w:rsidR="00615705" w:rsidRPr="00F607B2" w:rsidRDefault="00615705" w:rsidP="000C32E3">
            <w:pPr>
              <w:jc w:val="both"/>
              <w:rPr>
                <w:rFonts w:ascii="Arial" w:hAnsi="Arial" w:cs="Arial"/>
              </w:rPr>
            </w:pPr>
            <w:r>
              <w:rPr>
                <w:rFonts w:ascii="Arial" w:hAnsi="Arial" w:cs="Arial"/>
              </w:rPr>
              <w:t xml:space="preserve">Mental Effort </w:t>
            </w:r>
          </w:p>
        </w:tc>
        <w:tc>
          <w:tcPr>
            <w:tcW w:w="709" w:type="dxa"/>
          </w:tcPr>
          <w:p w14:paraId="44A18025" w14:textId="0FD9D19F" w:rsidR="00615705" w:rsidRDefault="00615705" w:rsidP="000C32E3">
            <w:r w:rsidRPr="00A52C35">
              <w:rPr>
                <w:rFonts w:ascii="Arial" w:hAnsi="Arial" w:cs="Arial"/>
              </w:rPr>
              <w:t>Y</w:t>
            </w:r>
          </w:p>
        </w:tc>
        <w:tc>
          <w:tcPr>
            <w:tcW w:w="770" w:type="dxa"/>
          </w:tcPr>
          <w:p w14:paraId="02BDE0F0" w14:textId="77777777" w:rsidR="00615705" w:rsidRPr="00F607B2" w:rsidRDefault="00615705" w:rsidP="000C32E3">
            <w:pPr>
              <w:jc w:val="both"/>
              <w:rPr>
                <w:rFonts w:ascii="Arial" w:hAnsi="Arial" w:cs="Arial"/>
              </w:rPr>
            </w:pPr>
          </w:p>
        </w:tc>
        <w:tc>
          <w:tcPr>
            <w:tcW w:w="789" w:type="dxa"/>
          </w:tcPr>
          <w:p w14:paraId="496B1454" w14:textId="77777777" w:rsidR="00615705" w:rsidRPr="00F607B2" w:rsidRDefault="00615705" w:rsidP="000C32E3">
            <w:pPr>
              <w:jc w:val="both"/>
              <w:rPr>
                <w:rFonts w:ascii="Arial" w:hAnsi="Arial" w:cs="Arial"/>
              </w:rPr>
            </w:pPr>
          </w:p>
        </w:tc>
        <w:tc>
          <w:tcPr>
            <w:tcW w:w="709" w:type="dxa"/>
          </w:tcPr>
          <w:p w14:paraId="2BF7BCC0" w14:textId="77777777" w:rsidR="00615705" w:rsidRPr="00F607B2" w:rsidRDefault="00615705" w:rsidP="000C32E3">
            <w:pPr>
              <w:jc w:val="both"/>
              <w:rPr>
                <w:rFonts w:ascii="Arial" w:hAnsi="Arial" w:cs="Arial"/>
              </w:rPr>
            </w:pPr>
          </w:p>
        </w:tc>
        <w:tc>
          <w:tcPr>
            <w:tcW w:w="708" w:type="dxa"/>
          </w:tcPr>
          <w:p w14:paraId="5A10E13F" w14:textId="72E5C089" w:rsidR="00615705" w:rsidRPr="00F607B2" w:rsidRDefault="00354714" w:rsidP="000C32E3">
            <w:pPr>
              <w:jc w:val="both"/>
              <w:rPr>
                <w:rFonts w:ascii="Arial" w:hAnsi="Arial" w:cs="Arial"/>
              </w:rPr>
            </w:pPr>
            <w:r>
              <w:rPr>
                <w:rFonts w:ascii="Arial" w:hAnsi="Arial" w:cs="Arial"/>
              </w:rPr>
              <w:t>X</w:t>
            </w:r>
          </w:p>
        </w:tc>
      </w:tr>
      <w:tr w:rsidR="00615705" w:rsidRPr="00F607B2" w14:paraId="67E17649" w14:textId="77777777" w:rsidTr="000C32E3">
        <w:tc>
          <w:tcPr>
            <w:tcW w:w="6629" w:type="dxa"/>
          </w:tcPr>
          <w:p w14:paraId="51BFEC85" w14:textId="77777777" w:rsidR="00615705" w:rsidRPr="00F607B2" w:rsidRDefault="00615705" w:rsidP="000C32E3">
            <w:pPr>
              <w:jc w:val="both"/>
              <w:rPr>
                <w:rFonts w:ascii="Arial" w:hAnsi="Arial" w:cs="Arial"/>
              </w:rPr>
            </w:pPr>
            <w:r>
              <w:rPr>
                <w:rFonts w:ascii="Arial" w:hAnsi="Arial" w:cs="Arial"/>
              </w:rPr>
              <w:t xml:space="preserve">Emotional Effort </w:t>
            </w:r>
          </w:p>
        </w:tc>
        <w:tc>
          <w:tcPr>
            <w:tcW w:w="709" w:type="dxa"/>
          </w:tcPr>
          <w:p w14:paraId="4AE19191" w14:textId="11C8B014" w:rsidR="00615705" w:rsidRDefault="00615705" w:rsidP="000C32E3">
            <w:r w:rsidRPr="00A52C35">
              <w:rPr>
                <w:rFonts w:ascii="Arial" w:hAnsi="Arial" w:cs="Arial"/>
              </w:rPr>
              <w:t>Y</w:t>
            </w:r>
          </w:p>
        </w:tc>
        <w:tc>
          <w:tcPr>
            <w:tcW w:w="770" w:type="dxa"/>
          </w:tcPr>
          <w:p w14:paraId="4A9A4D0E" w14:textId="77777777" w:rsidR="00615705" w:rsidRPr="00F607B2" w:rsidRDefault="00615705" w:rsidP="000C32E3">
            <w:pPr>
              <w:jc w:val="both"/>
              <w:rPr>
                <w:rFonts w:ascii="Arial" w:hAnsi="Arial" w:cs="Arial"/>
              </w:rPr>
            </w:pPr>
          </w:p>
        </w:tc>
        <w:tc>
          <w:tcPr>
            <w:tcW w:w="789" w:type="dxa"/>
          </w:tcPr>
          <w:p w14:paraId="1C8AE2B6" w14:textId="77777777" w:rsidR="00615705" w:rsidRPr="00F607B2" w:rsidRDefault="00615705" w:rsidP="000C32E3">
            <w:pPr>
              <w:jc w:val="both"/>
              <w:rPr>
                <w:rFonts w:ascii="Arial" w:hAnsi="Arial" w:cs="Arial"/>
              </w:rPr>
            </w:pPr>
          </w:p>
        </w:tc>
        <w:tc>
          <w:tcPr>
            <w:tcW w:w="709" w:type="dxa"/>
          </w:tcPr>
          <w:p w14:paraId="172824AE" w14:textId="77777777" w:rsidR="00615705" w:rsidRPr="00F607B2" w:rsidRDefault="00615705" w:rsidP="000C32E3">
            <w:pPr>
              <w:jc w:val="both"/>
              <w:rPr>
                <w:rFonts w:ascii="Arial" w:hAnsi="Arial" w:cs="Arial"/>
              </w:rPr>
            </w:pPr>
          </w:p>
        </w:tc>
        <w:tc>
          <w:tcPr>
            <w:tcW w:w="708" w:type="dxa"/>
          </w:tcPr>
          <w:p w14:paraId="7A13E267" w14:textId="37FD1A61" w:rsidR="00615705" w:rsidRPr="00F607B2" w:rsidRDefault="00354714" w:rsidP="000C32E3">
            <w:pPr>
              <w:jc w:val="both"/>
              <w:rPr>
                <w:rFonts w:ascii="Arial" w:hAnsi="Arial" w:cs="Arial"/>
              </w:rPr>
            </w:pPr>
            <w:r>
              <w:rPr>
                <w:rFonts w:ascii="Arial" w:hAnsi="Arial" w:cs="Arial"/>
              </w:rPr>
              <w:t>X</w:t>
            </w:r>
          </w:p>
        </w:tc>
      </w:tr>
      <w:tr w:rsidR="00F607B2" w:rsidRPr="00F607B2" w14:paraId="14B3E251" w14:textId="77777777" w:rsidTr="000C32E3">
        <w:tc>
          <w:tcPr>
            <w:tcW w:w="6629" w:type="dxa"/>
          </w:tcPr>
          <w:p w14:paraId="4F83CBE0" w14:textId="77777777" w:rsidR="00F607B2" w:rsidRPr="00F607B2" w:rsidRDefault="00F607B2" w:rsidP="000C32E3">
            <w:pPr>
              <w:jc w:val="both"/>
              <w:rPr>
                <w:rFonts w:ascii="Arial" w:hAnsi="Arial" w:cs="Arial"/>
              </w:rPr>
            </w:pPr>
            <w:r w:rsidRPr="00F607B2">
              <w:rPr>
                <w:rFonts w:ascii="Arial" w:hAnsi="Arial" w:cs="Arial"/>
              </w:rPr>
              <w:t>Working in isolation</w:t>
            </w:r>
          </w:p>
        </w:tc>
        <w:tc>
          <w:tcPr>
            <w:tcW w:w="709" w:type="dxa"/>
          </w:tcPr>
          <w:p w14:paraId="0E3125CC" w14:textId="377745EB" w:rsidR="00F607B2" w:rsidRPr="00F607B2" w:rsidRDefault="00F607B2" w:rsidP="000C32E3">
            <w:pPr>
              <w:jc w:val="both"/>
              <w:rPr>
                <w:rFonts w:ascii="Arial" w:hAnsi="Arial" w:cs="Arial"/>
              </w:rPr>
            </w:pPr>
            <w:r w:rsidRPr="00F607B2">
              <w:rPr>
                <w:rFonts w:ascii="Arial" w:hAnsi="Arial" w:cs="Arial"/>
              </w:rPr>
              <w:t>Y</w:t>
            </w:r>
          </w:p>
        </w:tc>
        <w:tc>
          <w:tcPr>
            <w:tcW w:w="770" w:type="dxa"/>
          </w:tcPr>
          <w:p w14:paraId="0E83B949" w14:textId="77777777" w:rsidR="00F607B2" w:rsidRPr="00F607B2" w:rsidRDefault="00F607B2" w:rsidP="000C32E3">
            <w:pPr>
              <w:jc w:val="both"/>
              <w:rPr>
                <w:rFonts w:ascii="Arial" w:hAnsi="Arial" w:cs="Arial"/>
              </w:rPr>
            </w:pPr>
          </w:p>
        </w:tc>
        <w:tc>
          <w:tcPr>
            <w:tcW w:w="789" w:type="dxa"/>
          </w:tcPr>
          <w:p w14:paraId="6E67E581" w14:textId="77777777" w:rsidR="00F607B2" w:rsidRPr="00F607B2" w:rsidRDefault="00F607B2" w:rsidP="000C32E3">
            <w:pPr>
              <w:jc w:val="both"/>
              <w:rPr>
                <w:rFonts w:ascii="Arial" w:hAnsi="Arial" w:cs="Arial"/>
              </w:rPr>
            </w:pPr>
          </w:p>
        </w:tc>
        <w:tc>
          <w:tcPr>
            <w:tcW w:w="709" w:type="dxa"/>
          </w:tcPr>
          <w:p w14:paraId="22DC8AB7" w14:textId="77777777" w:rsidR="00F607B2" w:rsidRPr="00F607B2" w:rsidRDefault="00F607B2" w:rsidP="000C32E3">
            <w:pPr>
              <w:jc w:val="both"/>
              <w:rPr>
                <w:rFonts w:ascii="Arial" w:hAnsi="Arial" w:cs="Arial"/>
              </w:rPr>
            </w:pPr>
          </w:p>
        </w:tc>
        <w:tc>
          <w:tcPr>
            <w:tcW w:w="708" w:type="dxa"/>
          </w:tcPr>
          <w:p w14:paraId="01C243E9" w14:textId="6D851EAA" w:rsidR="00F607B2" w:rsidRPr="00F607B2" w:rsidRDefault="00D07266" w:rsidP="000C32E3">
            <w:pPr>
              <w:jc w:val="both"/>
              <w:rPr>
                <w:rFonts w:ascii="Arial" w:hAnsi="Arial" w:cs="Arial"/>
              </w:rPr>
            </w:pPr>
            <w:r>
              <w:rPr>
                <w:rFonts w:ascii="Arial" w:hAnsi="Arial" w:cs="Arial"/>
              </w:rPr>
              <w:t>X</w:t>
            </w:r>
          </w:p>
        </w:tc>
      </w:tr>
      <w:tr w:rsidR="00F607B2" w:rsidRPr="00F607B2" w14:paraId="561B8A87" w14:textId="77777777" w:rsidTr="000C32E3">
        <w:tc>
          <w:tcPr>
            <w:tcW w:w="6629" w:type="dxa"/>
          </w:tcPr>
          <w:p w14:paraId="53FDF865" w14:textId="77777777" w:rsidR="00F607B2" w:rsidRPr="00F607B2" w:rsidRDefault="00F607B2" w:rsidP="000C32E3">
            <w:pPr>
              <w:jc w:val="both"/>
              <w:rPr>
                <w:rFonts w:ascii="Arial" w:hAnsi="Arial" w:cs="Arial"/>
              </w:rPr>
            </w:pPr>
            <w:r w:rsidRPr="00F607B2">
              <w:rPr>
                <w:rFonts w:ascii="Arial" w:hAnsi="Arial" w:cs="Arial"/>
              </w:rPr>
              <w:t>Challenging behaviour</w:t>
            </w:r>
          </w:p>
        </w:tc>
        <w:tc>
          <w:tcPr>
            <w:tcW w:w="709" w:type="dxa"/>
          </w:tcPr>
          <w:p w14:paraId="512F29A9" w14:textId="30546992" w:rsidR="00F607B2" w:rsidRPr="00F607B2" w:rsidRDefault="00F607B2" w:rsidP="000C32E3">
            <w:pPr>
              <w:jc w:val="both"/>
              <w:rPr>
                <w:rFonts w:ascii="Arial" w:hAnsi="Arial" w:cs="Arial"/>
              </w:rPr>
            </w:pPr>
            <w:r w:rsidRPr="00F607B2">
              <w:rPr>
                <w:rFonts w:ascii="Arial" w:hAnsi="Arial" w:cs="Arial"/>
              </w:rPr>
              <w:t>Y</w:t>
            </w:r>
          </w:p>
        </w:tc>
        <w:tc>
          <w:tcPr>
            <w:tcW w:w="770" w:type="dxa"/>
          </w:tcPr>
          <w:p w14:paraId="195E129C" w14:textId="77777777" w:rsidR="00F607B2" w:rsidRPr="00F607B2" w:rsidRDefault="00F607B2" w:rsidP="000C32E3">
            <w:pPr>
              <w:jc w:val="both"/>
              <w:rPr>
                <w:rFonts w:ascii="Arial" w:hAnsi="Arial" w:cs="Arial"/>
              </w:rPr>
            </w:pPr>
          </w:p>
        </w:tc>
        <w:tc>
          <w:tcPr>
            <w:tcW w:w="789" w:type="dxa"/>
          </w:tcPr>
          <w:p w14:paraId="48FCB8D2" w14:textId="3162D7C9" w:rsidR="00F607B2" w:rsidRPr="00F607B2" w:rsidRDefault="00354714" w:rsidP="000C32E3">
            <w:pPr>
              <w:jc w:val="both"/>
              <w:rPr>
                <w:rFonts w:ascii="Arial" w:hAnsi="Arial" w:cs="Arial"/>
              </w:rPr>
            </w:pPr>
            <w:r>
              <w:rPr>
                <w:rFonts w:ascii="Arial" w:hAnsi="Arial" w:cs="Arial"/>
              </w:rPr>
              <w:t>X</w:t>
            </w:r>
          </w:p>
        </w:tc>
        <w:tc>
          <w:tcPr>
            <w:tcW w:w="709" w:type="dxa"/>
          </w:tcPr>
          <w:p w14:paraId="224B3B70" w14:textId="77777777" w:rsidR="00F607B2" w:rsidRPr="00F607B2" w:rsidRDefault="00F607B2" w:rsidP="000C32E3">
            <w:pPr>
              <w:jc w:val="both"/>
              <w:rPr>
                <w:rFonts w:ascii="Arial" w:hAnsi="Arial" w:cs="Arial"/>
              </w:rPr>
            </w:pPr>
          </w:p>
        </w:tc>
        <w:tc>
          <w:tcPr>
            <w:tcW w:w="708" w:type="dxa"/>
          </w:tcPr>
          <w:p w14:paraId="3B3407C9" w14:textId="77777777" w:rsidR="00F607B2" w:rsidRPr="00F607B2" w:rsidRDefault="00F607B2" w:rsidP="000C32E3">
            <w:pPr>
              <w:jc w:val="both"/>
              <w:rPr>
                <w:rFonts w:ascii="Arial" w:hAnsi="Arial" w:cs="Arial"/>
              </w:rPr>
            </w:pPr>
          </w:p>
        </w:tc>
      </w:tr>
    </w:tbl>
    <w:p w14:paraId="456750E1" w14:textId="77777777" w:rsidR="00A1395C" w:rsidRDefault="00A1395C" w:rsidP="00A1395C">
      <w:pPr>
        <w:tabs>
          <w:tab w:val="left" w:pos="1080"/>
        </w:tabs>
        <w:rPr>
          <w:rFonts w:ascii="Arial" w:hAnsi="Arial" w:cs="Arial"/>
        </w:rPr>
      </w:pPr>
    </w:p>
    <w:p w14:paraId="4D4CAE21" w14:textId="4C8ED381" w:rsidR="00A1395C" w:rsidRPr="00A1395C" w:rsidRDefault="00A1395C" w:rsidP="00A1395C">
      <w:pPr>
        <w:spacing w:after="0" w:line="240" w:lineRule="auto"/>
        <w:rPr>
          <w:rFonts w:ascii="Arial" w:eastAsia="Times New Roman" w:hAnsi="Arial" w:cs="Arial"/>
          <w:sz w:val="20"/>
          <w:szCs w:val="20"/>
        </w:rPr>
      </w:pPr>
    </w:p>
    <w:sectPr w:rsidR="00A1395C" w:rsidRPr="00A1395C"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692FFE" w14:textId="77777777" w:rsidR="00AB37E3" w:rsidRDefault="00AB37E3" w:rsidP="008D6EE5">
      <w:pPr>
        <w:spacing w:after="0" w:line="240" w:lineRule="auto"/>
      </w:pPr>
      <w:r>
        <w:separator/>
      </w:r>
    </w:p>
  </w:endnote>
  <w:endnote w:type="continuationSeparator" w:id="0">
    <w:p w14:paraId="35900182" w14:textId="77777777" w:rsidR="00AB37E3" w:rsidRDefault="00AB37E3"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05FDA" w14:textId="6DE9DE51" w:rsidR="00094A68" w:rsidRDefault="00094A68">
    <w:pPr>
      <w:pStyle w:val="Footer"/>
    </w:pPr>
    <w:r>
      <w:t xml:space="preserve">JE Ref: 769 </w:t>
    </w:r>
    <w:r>
      <w:tab/>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513B6C" w14:textId="77777777" w:rsidR="00AB37E3" w:rsidRDefault="00AB37E3" w:rsidP="008D6EE5">
      <w:pPr>
        <w:spacing w:after="0" w:line="240" w:lineRule="auto"/>
      </w:pPr>
      <w:r>
        <w:separator/>
      </w:r>
    </w:p>
  </w:footnote>
  <w:footnote w:type="continuationSeparator" w:id="0">
    <w:p w14:paraId="65BB946B" w14:textId="77777777" w:rsidR="00AB37E3" w:rsidRDefault="00AB37E3"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54ED5" w14:textId="00137B5E" w:rsidR="00094A68" w:rsidRDefault="00094A68">
    <w:pPr>
      <w:pStyle w:val="Header"/>
    </w:pPr>
  </w:p>
  <w:p w14:paraId="67B927BB" w14:textId="77777777" w:rsidR="00094A68" w:rsidRDefault="00094A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230DB0"/>
    <w:multiLevelType w:val="multilevel"/>
    <w:tmpl w:val="841CCE74"/>
    <w:lvl w:ilvl="0">
      <w:start w:val="1"/>
      <w:numFmt w:val="bullet"/>
      <w:lvlText w:val=""/>
      <w:lvlJc w:val="left"/>
      <w:pPr>
        <w:tabs>
          <w:tab w:val="num" w:pos="360"/>
        </w:tabs>
        <w:ind w:left="360" w:hanging="360"/>
      </w:pPr>
      <w:rPr>
        <w:rFonts w:ascii="Symbol" w:hAnsi="Symbol"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004959"/>
    <w:multiLevelType w:val="hybridMultilevel"/>
    <w:tmpl w:val="23DCFC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2D7A18"/>
    <w:multiLevelType w:val="hybridMultilevel"/>
    <w:tmpl w:val="DD9661D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7B83BAC"/>
    <w:multiLevelType w:val="hybridMultilevel"/>
    <w:tmpl w:val="D7EAE9D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46075022"/>
    <w:multiLevelType w:val="hybridMultilevel"/>
    <w:tmpl w:val="D9D0B1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BBF26F5"/>
    <w:multiLevelType w:val="hybridMultilevel"/>
    <w:tmpl w:val="945AEF2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4F0C47A8"/>
    <w:multiLevelType w:val="hybridMultilevel"/>
    <w:tmpl w:val="93E66F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61D6CB0"/>
    <w:multiLevelType w:val="hybridMultilevel"/>
    <w:tmpl w:val="B3D2F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10"/>
  </w:num>
  <w:num w:numId="3">
    <w:abstractNumId w:val="2"/>
  </w:num>
  <w:num w:numId="4">
    <w:abstractNumId w:val="12"/>
  </w:num>
  <w:num w:numId="5">
    <w:abstractNumId w:val="11"/>
  </w:num>
  <w:num w:numId="6">
    <w:abstractNumId w:val="5"/>
  </w:num>
  <w:num w:numId="7">
    <w:abstractNumId w:val="0"/>
  </w:num>
  <w:num w:numId="8">
    <w:abstractNumId w:val="3"/>
  </w:num>
  <w:num w:numId="9">
    <w:abstractNumId w:val="4"/>
  </w:num>
  <w:num w:numId="10">
    <w:abstractNumId w:val="7"/>
  </w:num>
  <w:num w:numId="11">
    <w:abstractNumId w:val="8"/>
  </w:num>
  <w:num w:numId="12">
    <w:abstractNumId w:val="9"/>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0"/>
  <w:defaultTabStop w:val="720"/>
  <w:autoHyphenation/>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44290"/>
    <w:rsid w:val="0005796B"/>
    <w:rsid w:val="000818B2"/>
    <w:rsid w:val="00094A68"/>
    <w:rsid w:val="000B1833"/>
    <w:rsid w:val="000B254B"/>
    <w:rsid w:val="000B41C4"/>
    <w:rsid w:val="000C157D"/>
    <w:rsid w:val="000C1FB8"/>
    <w:rsid w:val="000C32E3"/>
    <w:rsid w:val="000C4B65"/>
    <w:rsid w:val="000D39EE"/>
    <w:rsid w:val="000E5016"/>
    <w:rsid w:val="000F4B28"/>
    <w:rsid w:val="00120D94"/>
    <w:rsid w:val="00155C69"/>
    <w:rsid w:val="001568A8"/>
    <w:rsid w:val="00172534"/>
    <w:rsid w:val="00187BE6"/>
    <w:rsid w:val="001A206F"/>
    <w:rsid w:val="001B750B"/>
    <w:rsid w:val="001D2D93"/>
    <w:rsid w:val="001D629F"/>
    <w:rsid w:val="00213541"/>
    <w:rsid w:val="00244F91"/>
    <w:rsid w:val="00257597"/>
    <w:rsid w:val="00263927"/>
    <w:rsid w:val="0026428B"/>
    <w:rsid w:val="0026716D"/>
    <w:rsid w:val="00273101"/>
    <w:rsid w:val="002B7A29"/>
    <w:rsid w:val="002C2146"/>
    <w:rsid w:val="002D75B4"/>
    <w:rsid w:val="002E3B93"/>
    <w:rsid w:val="0033014F"/>
    <w:rsid w:val="0033046E"/>
    <w:rsid w:val="00354714"/>
    <w:rsid w:val="00384D9D"/>
    <w:rsid w:val="003A1F4C"/>
    <w:rsid w:val="003A310F"/>
    <w:rsid w:val="003A5DEC"/>
    <w:rsid w:val="003A67E9"/>
    <w:rsid w:val="003B04AD"/>
    <w:rsid w:val="003B0EE4"/>
    <w:rsid w:val="003B43F4"/>
    <w:rsid w:val="003C5A3F"/>
    <w:rsid w:val="003E26C9"/>
    <w:rsid w:val="00403964"/>
    <w:rsid w:val="00405817"/>
    <w:rsid w:val="00422339"/>
    <w:rsid w:val="00426AC6"/>
    <w:rsid w:val="00431F44"/>
    <w:rsid w:val="00470688"/>
    <w:rsid w:val="004733A7"/>
    <w:rsid w:val="004913D6"/>
    <w:rsid w:val="00495863"/>
    <w:rsid w:val="004B4DA4"/>
    <w:rsid w:val="004C2851"/>
    <w:rsid w:val="004C3716"/>
    <w:rsid w:val="004E5CAD"/>
    <w:rsid w:val="004F7CE0"/>
    <w:rsid w:val="005033D7"/>
    <w:rsid w:val="00531696"/>
    <w:rsid w:val="005776BB"/>
    <w:rsid w:val="00581759"/>
    <w:rsid w:val="00582311"/>
    <w:rsid w:val="0059314A"/>
    <w:rsid w:val="005D46FC"/>
    <w:rsid w:val="005F2B85"/>
    <w:rsid w:val="005F5633"/>
    <w:rsid w:val="005F796C"/>
    <w:rsid w:val="006048C9"/>
    <w:rsid w:val="006114C2"/>
    <w:rsid w:val="00615705"/>
    <w:rsid w:val="00655528"/>
    <w:rsid w:val="00690102"/>
    <w:rsid w:val="0069363D"/>
    <w:rsid w:val="006963E4"/>
    <w:rsid w:val="006B1AA3"/>
    <w:rsid w:val="006C38CB"/>
    <w:rsid w:val="006F4F61"/>
    <w:rsid w:val="006F5D1E"/>
    <w:rsid w:val="00722BF9"/>
    <w:rsid w:val="007528E6"/>
    <w:rsid w:val="0077668E"/>
    <w:rsid w:val="0078591E"/>
    <w:rsid w:val="0079132F"/>
    <w:rsid w:val="007A099A"/>
    <w:rsid w:val="007A7E74"/>
    <w:rsid w:val="007B321A"/>
    <w:rsid w:val="007D3A41"/>
    <w:rsid w:val="00803402"/>
    <w:rsid w:val="008142D3"/>
    <w:rsid w:val="008145AE"/>
    <w:rsid w:val="00822066"/>
    <w:rsid w:val="0082771D"/>
    <w:rsid w:val="00831738"/>
    <w:rsid w:val="0084654F"/>
    <w:rsid w:val="00863187"/>
    <w:rsid w:val="00863ED6"/>
    <w:rsid w:val="00864555"/>
    <w:rsid w:val="0087013E"/>
    <w:rsid w:val="00882900"/>
    <w:rsid w:val="00884334"/>
    <w:rsid w:val="0088512F"/>
    <w:rsid w:val="008B7119"/>
    <w:rsid w:val="008D6EE5"/>
    <w:rsid w:val="008E0D89"/>
    <w:rsid w:val="008E27FD"/>
    <w:rsid w:val="008E32CD"/>
    <w:rsid w:val="008F42C4"/>
    <w:rsid w:val="008F7D36"/>
    <w:rsid w:val="008F7F1E"/>
    <w:rsid w:val="00903405"/>
    <w:rsid w:val="00942EF3"/>
    <w:rsid w:val="00944ACC"/>
    <w:rsid w:val="00955DBC"/>
    <w:rsid w:val="00987B17"/>
    <w:rsid w:val="009A2853"/>
    <w:rsid w:val="009D0DEA"/>
    <w:rsid w:val="009E7256"/>
    <w:rsid w:val="009F37F8"/>
    <w:rsid w:val="00A1395C"/>
    <w:rsid w:val="00A14A3C"/>
    <w:rsid w:val="00A37038"/>
    <w:rsid w:val="00A400B0"/>
    <w:rsid w:val="00A430A2"/>
    <w:rsid w:val="00A46CBE"/>
    <w:rsid w:val="00A9291D"/>
    <w:rsid w:val="00A95BA6"/>
    <w:rsid w:val="00AA7431"/>
    <w:rsid w:val="00AB37E3"/>
    <w:rsid w:val="00AC177C"/>
    <w:rsid w:val="00AC7A99"/>
    <w:rsid w:val="00AE43BA"/>
    <w:rsid w:val="00B17619"/>
    <w:rsid w:val="00B35774"/>
    <w:rsid w:val="00B41A6D"/>
    <w:rsid w:val="00B56597"/>
    <w:rsid w:val="00B627A7"/>
    <w:rsid w:val="00B62B9F"/>
    <w:rsid w:val="00B735BB"/>
    <w:rsid w:val="00B95A94"/>
    <w:rsid w:val="00BA280B"/>
    <w:rsid w:val="00BB0F99"/>
    <w:rsid w:val="00BB3FE0"/>
    <w:rsid w:val="00BD7483"/>
    <w:rsid w:val="00BE60E7"/>
    <w:rsid w:val="00BF126B"/>
    <w:rsid w:val="00C16084"/>
    <w:rsid w:val="00C26B37"/>
    <w:rsid w:val="00C277DE"/>
    <w:rsid w:val="00C34542"/>
    <w:rsid w:val="00C37479"/>
    <w:rsid w:val="00C4469F"/>
    <w:rsid w:val="00C849A4"/>
    <w:rsid w:val="00C91114"/>
    <w:rsid w:val="00C931B1"/>
    <w:rsid w:val="00CB1E1C"/>
    <w:rsid w:val="00CB2BE5"/>
    <w:rsid w:val="00CC1BBD"/>
    <w:rsid w:val="00CC2F4E"/>
    <w:rsid w:val="00CC5A10"/>
    <w:rsid w:val="00CD0B18"/>
    <w:rsid w:val="00CE0BB5"/>
    <w:rsid w:val="00CF69D0"/>
    <w:rsid w:val="00D050C9"/>
    <w:rsid w:val="00D07266"/>
    <w:rsid w:val="00D244DD"/>
    <w:rsid w:val="00D354BD"/>
    <w:rsid w:val="00D4237D"/>
    <w:rsid w:val="00D44206"/>
    <w:rsid w:val="00D44AB0"/>
    <w:rsid w:val="00D54941"/>
    <w:rsid w:val="00D74F3B"/>
    <w:rsid w:val="00D85E27"/>
    <w:rsid w:val="00D92B92"/>
    <w:rsid w:val="00DA2099"/>
    <w:rsid w:val="00DC08BE"/>
    <w:rsid w:val="00DC1A0F"/>
    <w:rsid w:val="00DE40F3"/>
    <w:rsid w:val="00DF2EEB"/>
    <w:rsid w:val="00DF348A"/>
    <w:rsid w:val="00E06039"/>
    <w:rsid w:val="00E11996"/>
    <w:rsid w:val="00E31407"/>
    <w:rsid w:val="00E34ED3"/>
    <w:rsid w:val="00E35E30"/>
    <w:rsid w:val="00E41A10"/>
    <w:rsid w:val="00E559B5"/>
    <w:rsid w:val="00E66C4D"/>
    <w:rsid w:val="00E77653"/>
    <w:rsid w:val="00E84EBF"/>
    <w:rsid w:val="00E873AD"/>
    <w:rsid w:val="00EA60D5"/>
    <w:rsid w:val="00EB350B"/>
    <w:rsid w:val="00EC5620"/>
    <w:rsid w:val="00ED356C"/>
    <w:rsid w:val="00ED47B0"/>
    <w:rsid w:val="00F27783"/>
    <w:rsid w:val="00F607B2"/>
    <w:rsid w:val="00F6448C"/>
    <w:rsid w:val="00F739CD"/>
    <w:rsid w:val="00F73F8D"/>
    <w:rsid w:val="00F8071E"/>
    <w:rsid w:val="00F83EC5"/>
    <w:rsid w:val="00F84A60"/>
    <w:rsid w:val="00FB502E"/>
    <w:rsid w:val="00FE0075"/>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B9A686D"/>
  <w15:docId w15:val="{0DCF0A9E-963F-4C92-9C0C-7D41D5076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 w:type="paragraph" w:customStyle="1" w:styleId="bodytext0">
    <w:name w:val="bodytext"/>
    <w:basedOn w:val="Normal"/>
    <w:rsid w:val="005D46FC"/>
    <w:pPr>
      <w:spacing w:after="0" w:line="240" w:lineRule="auto"/>
    </w:pPr>
    <w:rPr>
      <w:rFonts w:ascii="Arial" w:eastAsia="Times New Roman"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807748745">
      <w:bodyDiv w:val="1"/>
      <w:marLeft w:val="0"/>
      <w:marRight w:val="0"/>
      <w:marTop w:val="0"/>
      <w:marBottom w:val="0"/>
      <w:divBdr>
        <w:top w:val="none" w:sz="0" w:space="0" w:color="auto"/>
        <w:left w:val="none" w:sz="0" w:space="0" w:color="auto"/>
        <w:bottom w:val="none" w:sz="0" w:space="0" w:color="auto"/>
        <w:right w:val="none" w:sz="0" w:space="0" w:color="auto"/>
      </w:divBdr>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Layout" Target="diagrams/layout1.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diagramColors" Target="diagrams/colors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0485D80-80EF-4FB3-8AF8-1C162282E8C7}"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450449F4-9E20-4982-8572-41A6A1EFFF74}">
      <dgm:prSet phldrT="[Text]"/>
      <dgm:spPr/>
      <dgm:t>
        <a:bodyPr/>
        <a:lstStyle/>
        <a:p>
          <a:r>
            <a:rPr lang="en-GB"/>
            <a:t>Clinical Matron - Medicine</a:t>
          </a:r>
        </a:p>
      </dgm:t>
    </dgm:pt>
    <dgm:pt modelId="{FDA3A345-97B7-485E-B2D3-80B7E369013F}" type="parTrans" cxnId="{ACDD136B-7493-4BF0-A73C-6ECB238B2CD2}">
      <dgm:prSet/>
      <dgm:spPr/>
      <dgm:t>
        <a:bodyPr/>
        <a:lstStyle/>
        <a:p>
          <a:endParaRPr lang="en-GB"/>
        </a:p>
      </dgm:t>
    </dgm:pt>
    <dgm:pt modelId="{FF9AA007-AB7C-49B9-A14E-FA7F95EA3B8C}" type="sibTrans" cxnId="{ACDD136B-7493-4BF0-A73C-6ECB238B2CD2}">
      <dgm:prSet/>
      <dgm:spPr/>
      <dgm:t>
        <a:bodyPr/>
        <a:lstStyle/>
        <a:p>
          <a:endParaRPr lang="en-GB"/>
        </a:p>
      </dgm:t>
    </dgm:pt>
    <dgm:pt modelId="{A21F1E83-AB67-445E-A80A-7BFBDF5641B9}" type="asst">
      <dgm:prSet phldrT="[Text]"/>
      <dgm:spPr/>
      <dgm:t>
        <a:bodyPr/>
        <a:lstStyle/>
        <a:p>
          <a:r>
            <a:rPr lang="en-GB"/>
            <a:t>Senior Operations Manager - Neurology</a:t>
          </a:r>
        </a:p>
      </dgm:t>
    </dgm:pt>
    <dgm:pt modelId="{5A786D91-B642-4153-B303-2684D2B0AB4B}" type="parTrans" cxnId="{03565487-42F6-4133-8289-3E743B902BD9}">
      <dgm:prSet/>
      <dgm:spPr/>
      <dgm:t>
        <a:bodyPr/>
        <a:lstStyle/>
        <a:p>
          <a:endParaRPr lang="en-GB"/>
        </a:p>
      </dgm:t>
    </dgm:pt>
    <dgm:pt modelId="{874D1CF1-9E18-4F97-81A3-6C3C56796DB5}" type="sibTrans" cxnId="{03565487-42F6-4133-8289-3E743B902BD9}">
      <dgm:prSet/>
      <dgm:spPr/>
      <dgm:t>
        <a:bodyPr/>
        <a:lstStyle/>
        <a:p>
          <a:endParaRPr lang="en-GB"/>
        </a:p>
      </dgm:t>
    </dgm:pt>
    <dgm:pt modelId="{257B8344-1E44-4A9B-8593-C245E9187678}">
      <dgm:prSet phldrT="[Text]"/>
      <dgm:spPr>
        <a:solidFill>
          <a:srgbClr val="C0504D"/>
        </a:solidFill>
      </dgm:spPr>
      <dgm:t>
        <a:bodyPr/>
        <a:lstStyle/>
        <a:p>
          <a:r>
            <a:rPr lang="en-GB"/>
            <a:t>(Post Holder)</a:t>
          </a:r>
        </a:p>
      </dgm:t>
    </dgm:pt>
    <dgm:pt modelId="{C7A84F14-CEBE-44A2-A9FC-307292FAE48B}" type="parTrans" cxnId="{32E6D6FF-91B1-40F7-B7F5-751F1653586F}">
      <dgm:prSet/>
      <dgm:spPr/>
      <dgm:t>
        <a:bodyPr/>
        <a:lstStyle/>
        <a:p>
          <a:endParaRPr lang="en-GB"/>
        </a:p>
      </dgm:t>
    </dgm:pt>
    <dgm:pt modelId="{CCF2EFFD-AB3F-48AA-8BA1-37DECF850ED2}" type="sibTrans" cxnId="{32E6D6FF-91B1-40F7-B7F5-751F1653586F}">
      <dgm:prSet/>
      <dgm:spPr/>
      <dgm:t>
        <a:bodyPr/>
        <a:lstStyle/>
        <a:p>
          <a:endParaRPr lang="en-GB"/>
        </a:p>
      </dgm:t>
    </dgm:pt>
    <dgm:pt modelId="{1687087D-61E4-469D-A6D4-A24C87934741}">
      <dgm:prSet/>
      <dgm:spPr/>
      <dgm:t>
        <a:bodyPr/>
        <a:lstStyle/>
        <a:p>
          <a:r>
            <a:rPr lang="en-GB"/>
            <a:t>Band 6 Specialist Practitioner</a:t>
          </a:r>
        </a:p>
      </dgm:t>
    </dgm:pt>
    <dgm:pt modelId="{8F5847F5-C524-415B-AC51-07570965E0A3}" type="parTrans" cxnId="{74DA4642-2FAC-4B4A-9A39-58E91F5FE62A}">
      <dgm:prSet/>
      <dgm:spPr/>
      <dgm:t>
        <a:bodyPr/>
        <a:lstStyle/>
        <a:p>
          <a:endParaRPr lang="en-GB"/>
        </a:p>
      </dgm:t>
    </dgm:pt>
    <dgm:pt modelId="{7AC58658-EC10-4F78-88F3-A7ED869B7B64}" type="sibTrans" cxnId="{74DA4642-2FAC-4B4A-9A39-58E91F5FE62A}">
      <dgm:prSet/>
      <dgm:spPr/>
      <dgm:t>
        <a:bodyPr/>
        <a:lstStyle/>
        <a:p>
          <a:endParaRPr lang="en-GB"/>
        </a:p>
      </dgm:t>
    </dgm:pt>
    <dgm:pt modelId="{37B25C41-BFB1-46D9-9846-26BE29C31627}" type="pres">
      <dgm:prSet presAssocID="{20485D80-80EF-4FB3-8AF8-1C162282E8C7}" presName="hierChild1" presStyleCnt="0">
        <dgm:presLayoutVars>
          <dgm:orgChart val="1"/>
          <dgm:chPref val="1"/>
          <dgm:dir/>
          <dgm:animOne val="branch"/>
          <dgm:animLvl val="lvl"/>
          <dgm:resizeHandles/>
        </dgm:presLayoutVars>
      </dgm:prSet>
      <dgm:spPr/>
    </dgm:pt>
    <dgm:pt modelId="{402CC25E-3947-4CAB-B0F3-87FB29E1662F}" type="pres">
      <dgm:prSet presAssocID="{450449F4-9E20-4982-8572-41A6A1EFFF74}" presName="hierRoot1" presStyleCnt="0">
        <dgm:presLayoutVars>
          <dgm:hierBranch val="init"/>
        </dgm:presLayoutVars>
      </dgm:prSet>
      <dgm:spPr/>
    </dgm:pt>
    <dgm:pt modelId="{60A07BD0-0250-4EE1-A514-27FCA4792CAF}" type="pres">
      <dgm:prSet presAssocID="{450449F4-9E20-4982-8572-41A6A1EFFF74}" presName="rootComposite1" presStyleCnt="0"/>
      <dgm:spPr/>
    </dgm:pt>
    <dgm:pt modelId="{9A0C1352-7A23-4D73-8C91-A4A567E0D13B}" type="pres">
      <dgm:prSet presAssocID="{450449F4-9E20-4982-8572-41A6A1EFFF74}" presName="rootText1" presStyleLbl="node0" presStyleIdx="0" presStyleCnt="1">
        <dgm:presLayoutVars>
          <dgm:chPref val="3"/>
        </dgm:presLayoutVars>
      </dgm:prSet>
      <dgm:spPr/>
    </dgm:pt>
    <dgm:pt modelId="{D9A63A63-4B5E-4A84-9668-B61B4A977738}" type="pres">
      <dgm:prSet presAssocID="{450449F4-9E20-4982-8572-41A6A1EFFF74}" presName="rootConnector1" presStyleLbl="node1" presStyleIdx="0" presStyleCnt="0"/>
      <dgm:spPr/>
    </dgm:pt>
    <dgm:pt modelId="{F31688DC-FF77-483D-938B-9145E91C5C90}" type="pres">
      <dgm:prSet presAssocID="{450449F4-9E20-4982-8572-41A6A1EFFF74}" presName="hierChild2" presStyleCnt="0"/>
      <dgm:spPr/>
    </dgm:pt>
    <dgm:pt modelId="{F423383E-9D9B-495E-A664-5780339C5517}" type="pres">
      <dgm:prSet presAssocID="{C7A84F14-CEBE-44A2-A9FC-307292FAE48B}" presName="Name37" presStyleLbl="parChTrans1D2" presStyleIdx="0" presStyleCnt="2"/>
      <dgm:spPr/>
    </dgm:pt>
    <dgm:pt modelId="{120A461C-9D76-412F-86FD-E18A204F44EF}" type="pres">
      <dgm:prSet presAssocID="{257B8344-1E44-4A9B-8593-C245E9187678}" presName="hierRoot2" presStyleCnt="0">
        <dgm:presLayoutVars>
          <dgm:hierBranch val="init"/>
        </dgm:presLayoutVars>
      </dgm:prSet>
      <dgm:spPr/>
    </dgm:pt>
    <dgm:pt modelId="{8E4E205F-0C5F-40D9-8660-C024158766E3}" type="pres">
      <dgm:prSet presAssocID="{257B8344-1E44-4A9B-8593-C245E9187678}" presName="rootComposite" presStyleCnt="0"/>
      <dgm:spPr/>
    </dgm:pt>
    <dgm:pt modelId="{CBF4BF42-0D3A-4B43-B6EA-DF9592541049}" type="pres">
      <dgm:prSet presAssocID="{257B8344-1E44-4A9B-8593-C245E9187678}" presName="rootText" presStyleLbl="node2" presStyleIdx="0" presStyleCnt="1">
        <dgm:presLayoutVars>
          <dgm:chPref val="3"/>
        </dgm:presLayoutVars>
      </dgm:prSet>
      <dgm:spPr/>
    </dgm:pt>
    <dgm:pt modelId="{0C846132-31C6-40D1-8B7B-B6F093248FE6}" type="pres">
      <dgm:prSet presAssocID="{257B8344-1E44-4A9B-8593-C245E9187678}" presName="rootConnector" presStyleLbl="node2" presStyleIdx="0" presStyleCnt="1"/>
      <dgm:spPr/>
    </dgm:pt>
    <dgm:pt modelId="{C1D5AF0D-16EA-43BA-A6C4-CA3D4E30549B}" type="pres">
      <dgm:prSet presAssocID="{257B8344-1E44-4A9B-8593-C245E9187678}" presName="hierChild4" presStyleCnt="0"/>
      <dgm:spPr/>
    </dgm:pt>
    <dgm:pt modelId="{B4BA3E7D-CCAA-4A20-99C7-448FDB0D8EFA}" type="pres">
      <dgm:prSet presAssocID="{8F5847F5-C524-415B-AC51-07570965E0A3}" presName="Name37" presStyleLbl="parChTrans1D3" presStyleIdx="0" presStyleCnt="1"/>
      <dgm:spPr/>
    </dgm:pt>
    <dgm:pt modelId="{EF0F57FC-3A7E-4026-B985-857DE16D90F5}" type="pres">
      <dgm:prSet presAssocID="{1687087D-61E4-469D-A6D4-A24C87934741}" presName="hierRoot2" presStyleCnt="0">
        <dgm:presLayoutVars>
          <dgm:hierBranch val="init"/>
        </dgm:presLayoutVars>
      </dgm:prSet>
      <dgm:spPr/>
    </dgm:pt>
    <dgm:pt modelId="{94D6EC21-E26B-4BDB-A750-FB4FDBA1687F}" type="pres">
      <dgm:prSet presAssocID="{1687087D-61E4-469D-A6D4-A24C87934741}" presName="rootComposite" presStyleCnt="0"/>
      <dgm:spPr/>
    </dgm:pt>
    <dgm:pt modelId="{179068C3-963A-44A0-B051-ABC113BF817A}" type="pres">
      <dgm:prSet presAssocID="{1687087D-61E4-469D-A6D4-A24C87934741}" presName="rootText" presStyleLbl="node3" presStyleIdx="0" presStyleCnt="1">
        <dgm:presLayoutVars>
          <dgm:chPref val="3"/>
        </dgm:presLayoutVars>
      </dgm:prSet>
      <dgm:spPr/>
    </dgm:pt>
    <dgm:pt modelId="{FACB5229-FEC1-44DA-99BF-39165988405B}" type="pres">
      <dgm:prSet presAssocID="{1687087D-61E4-469D-A6D4-A24C87934741}" presName="rootConnector" presStyleLbl="node3" presStyleIdx="0" presStyleCnt="1"/>
      <dgm:spPr/>
    </dgm:pt>
    <dgm:pt modelId="{031557C9-D41D-4551-A56C-224E2B94DAE7}" type="pres">
      <dgm:prSet presAssocID="{1687087D-61E4-469D-A6D4-A24C87934741}" presName="hierChild4" presStyleCnt="0"/>
      <dgm:spPr/>
    </dgm:pt>
    <dgm:pt modelId="{05797F17-7A1D-4317-8674-EEF934BA3116}" type="pres">
      <dgm:prSet presAssocID="{1687087D-61E4-469D-A6D4-A24C87934741}" presName="hierChild5" presStyleCnt="0"/>
      <dgm:spPr/>
    </dgm:pt>
    <dgm:pt modelId="{FC1BD6B2-E682-45B4-98BD-D23C2B7E594C}" type="pres">
      <dgm:prSet presAssocID="{257B8344-1E44-4A9B-8593-C245E9187678}" presName="hierChild5" presStyleCnt="0"/>
      <dgm:spPr/>
    </dgm:pt>
    <dgm:pt modelId="{10F527D3-2B0A-4084-864F-4CA261FC3FD0}" type="pres">
      <dgm:prSet presAssocID="{450449F4-9E20-4982-8572-41A6A1EFFF74}" presName="hierChild3" presStyleCnt="0"/>
      <dgm:spPr/>
    </dgm:pt>
    <dgm:pt modelId="{EF9B8C55-8D7C-4D5E-9758-1FD3D2B18332}" type="pres">
      <dgm:prSet presAssocID="{5A786D91-B642-4153-B303-2684D2B0AB4B}" presName="Name111" presStyleLbl="parChTrans1D2" presStyleIdx="1" presStyleCnt="2"/>
      <dgm:spPr/>
    </dgm:pt>
    <dgm:pt modelId="{8E8EA4A8-BC64-4FA2-B5DC-63D132534F41}" type="pres">
      <dgm:prSet presAssocID="{A21F1E83-AB67-445E-A80A-7BFBDF5641B9}" presName="hierRoot3" presStyleCnt="0">
        <dgm:presLayoutVars>
          <dgm:hierBranch val="init"/>
        </dgm:presLayoutVars>
      </dgm:prSet>
      <dgm:spPr/>
    </dgm:pt>
    <dgm:pt modelId="{E4BF42A5-AF0E-40B6-923A-7E513EEA5C51}" type="pres">
      <dgm:prSet presAssocID="{A21F1E83-AB67-445E-A80A-7BFBDF5641B9}" presName="rootComposite3" presStyleCnt="0"/>
      <dgm:spPr/>
    </dgm:pt>
    <dgm:pt modelId="{BDA22788-5C81-447C-B5D5-7F678066FADB}" type="pres">
      <dgm:prSet presAssocID="{A21F1E83-AB67-445E-A80A-7BFBDF5641B9}" presName="rootText3" presStyleLbl="asst1" presStyleIdx="0" presStyleCnt="1">
        <dgm:presLayoutVars>
          <dgm:chPref val="3"/>
        </dgm:presLayoutVars>
      </dgm:prSet>
      <dgm:spPr/>
    </dgm:pt>
    <dgm:pt modelId="{6E21B167-09D1-4558-A3F6-1ADA14BE6F66}" type="pres">
      <dgm:prSet presAssocID="{A21F1E83-AB67-445E-A80A-7BFBDF5641B9}" presName="rootConnector3" presStyleLbl="asst1" presStyleIdx="0" presStyleCnt="1"/>
      <dgm:spPr/>
    </dgm:pt>
    <dgm:pt modelId="{BA86AAE6-6E77-44F2-BBDC-B4DAEA31F410}" type="pres">
      <dgm:prSet presAssocID="{A21F1E83-AB67-445E-A80A-7BFBDF5641B9}" presName="hierChild6" presStyleCnt="0"/>
      <dgm:spPr/>
    </dgm:pt>
    <dgm:pt modelId="{04C62FA9-BF2F-4ACD-B8E6-D7D5783F20B2}" type="pres">
      <dgm:prSet presAssocID="{A21F1E83-AB67-445E-A80A-7BFBDF5641B9}" presName="hierChild7" presStyleCnt="0"/>
      <dgm:spPr/>
    </dgm:pt>
  </dgm:ptLst>
  <dgm:cxnLst>
    <dgm:cxn modelId="{377D7104-C2F1-4FEF-9AA6-DC4D744D857F}" type="presOf" srcId="{A21F1E83-AB67-445E-A80A-7BFBDF5641B9}" destId="{BDA22788-5C81-447C-B5D5-7F678066FADB}" srcOrd="0" destOrd="0" presId="urn:microsoft.com/office/officeart/2005/8/layout/orgChart1"/>
    <dgm:cxn modelId="{291A9C14-BE0A-41A8-AF02-54F4AEE783B6}" type="presOf" srcId="{1687087D-61E4-469D-A6D4-A24C87934741}" destId="{FACB5229-FEC1-44DA-99BF-39165988405B}" srcOrd="1" destOrd="0" presId="urn:microsoft.com/office/officeart/2005/8/layout/orgChart1"/>
    <dgm:cxn modelId="{F605E624-6142-4591-9A3D-ADCC71B589E4}" type="presOf" srcId="{257B8344-1E44-4A9B-8593-C245E9187678}" destId="{0C846132-31C6-40D1-8B7B-B6F093248FE6}" srcOrd="1" destOrd="0" presId="urn:microsoft.com/office/officeart/2005/8/layout/orgChart1"/>
    <dgm:cxn modelId="{74DA4642-2FAC-4B4A-9A39-58E91F5FE62A}" srcId="{257B8344-1E44-4A9B-8593-C245E9187678}" destId="{1687087D-61E4-469D-A6D4-A24C87934741}" srcOrd="0" destOrd="0" parTransId="{8F5847F5-C524-415B-AC51-07570965E0A3}" sibTransId="{7AC58658-EC10-4F78-88F3-A7ED869B7B64}"/>
    <dgm:cxn modelId="{ACDD136B-7493-4BF0-A73C-6ECB238B2CD2}" srcId="{20485D80-80EF-4FB3-8AF8-1C162282E8C7}" destId="{450449F4-9E20-4982-8572-41A6A1EFFF74}" srcOrd="0" destOrd="0" parTransId="{FDA3A345-97B7-485E-B2D3-80B7E369013F}" sibTransId="{FF9AA007-AB7C-49B9-A14E-FA7F95EA3B8C}"/>
    <dgm:cxn modelId="{CD0A7D4C-5F7F-46D9-BF2E-0DA281C239C7}" type="presOf" srcId="{450449F4-9E20-4982-8572-41A6A1EFFF74}" destId="{D9A63A63-4B5E-4A84-9668-B61B4A977738}" srcOrd="1" destOrd="0" presId="urn:microsoft.com/office/officeart/2005/8/layout/orgChart1"/>
    <dgm:cxn modelId="{9AB80484-C817-4CD0-8010-2583C9E94D6A}" type="presOf" srcId="{8F5847F5-C524-415B-AC51-07570965E0A3}" destId="{B4BA3E7D-CCAA-4A20-99C7-448FDB0D8EFA}" srcOrd="0" destOrd="0" presId="urn:microsoft.com/office/officeart/2005/8/layout/orgChart1"/>
    <dgm:cxn modelId="{B8EA2E87-69C7-478F-89C4-5BC4C303822B}" type="presOf" srcId="{A21F1E83-AB67-445E-A80A-7BFBDF5641B9}" destId="{6E21B167-09D1-4558-A3F6-1ADA14BE6F66}" srcOrd="1" destOrd="0" presId="urn:microsoft.com/office/officeart/2005/8/layout/orgChart1"/>
    <dgm:cxn modelId="{03565487-42F6-4133-8289-3E743B902BD9}" srcId="{450449F4-9E20-4982-8572-41A6A1EFFF74}" destId="{A21F1E83-AB67-445E-A80A-7BFBDF5641B9}" srcOrd="0" destOrd="0" parTransId="{5A786D91-B642-4153-B303-2684D2B0AB4B}" sibTransId="{874D1CF1-9E18-4F97-81A3-6C3C56796DB5}"/>
    <dgm:cxn modelId="{9418DCA2-61E4-48D9-AAEA-4D0D001E0F86}" type="presOf" srcId="{1687087D-61E4-469D-A6D4-A24C87934741}" destId="{179068C3-963A-44A0-B051-ABC113BF817A}" srcOrd="0" destOrd="0" presId="urn:microsoft.com/office/officeart/2005/8/layout/orgChart1"/>
    <dgm:cxn modelId="{D89E51B6-43A4-49A5-870E-36F48E46BA4B}" type="presOf" srcId="{450449F4-9E20-4982-8572-41A6A1EFFF74}" destId="{9A0C1352-7A23-4D73-8C91-A4A567E0D13B}" srcOrd="0" destOrd="0" presId="urn:microsoft.com/office/officeart/2005/8/layout/orgChart1"/>
    <dgm:cxn modelId="{A088DFC0-7EB5-474E-BEEF-AE588FE141E3}" type="presOf" srcId="{C7A84F14-CEBE-44A2-A9FC-307292FAE48B}" destId="{F423383E-9D9B-495E-A664-5780339C5517}" srcOrd="0" destOrd="0" presId="urn:microsoft.com/office/officeart/2005/8/layout/orgChart1"/>
    <dgm:cxn modelId="{C506ADEF-DFDD-4E95-B868-488549C127DB}" type="presOf" srcId="{257B8344-1E44-4A9B-8593-C245E9187678}" destId="{CBF4BF42-0D3A-4B43-B6EA-DF9592541049}" srcOrd="0" destOrd="0" presId="urn:microsoft.com/office/officeart/2005/8/layout/orgChart1"/>
    <dgm:cxn modelId="{C38CE4F5-3EBF-4B5D-A04F-7DDBFA229215}" type="presOf" srcId="{20485D80-80EF-4FB3-8AF8-1C162282E8C7}" destId="{37B25C41-BFB1-46D9-9846-26BE29C31627}" srcOrd="0" destOrd="0" presId="urn:microsoft.com/office/officeart/2005/8/layout/orgChart1"/>
    <dgm:cxn modelId="{642B0EFB-D27A-422A-8C3D-9B583F770BB8}" type="presOf" srcId="{5A786D91-B642-4153-B303-2684D2B0AB4B}" destId="{EF9B8C55-8D7C-4D5E-9758-1FD3D2B18332}" srcOrd="0" destOrd="0" presId="urn:microsoft.com/office/officeart/2005/8/layout/orgChart1"/>
    <dgm:cxn modelId="{32E6D6FF-91B1-40F7-B7F5-751F1653586F}" srcId="{450449F4-9E20-4982-8572-41A6A1EFFF74}" destId="{257B8344-1E44-4A9B-8593-C245E9187678}" srcOrd="1" destOrd="0" parTransId="{C7A84F14-CEBE-44A2-A9FC-307292FAE48B}" sibTransId="{CCF2EFFD-AB3F-48AA-8BA1-37DECF850ED2}"/>
    <dgm:cxn modelId="{12663B8E-2B66-47BA-A484-804F2CE0B0BC}" type="presParOf" srcId="{37B25C41-BFB1-46D9-9846-26BE29C31627}" destId="{402CC25E-3947-4CAB-B0F3-87FB29E1662F}" srcOrd="0" destOrd="0" presId="urn:microsoft.com/office/officeart/2005/8/layout/orgChart1"/>
    <dgm:cxn modelId="{A6604879-8352-48ED-8F6B-D7D475D5A52E}" type="presParOf" srcId="{402CC25E-3947-4CAB-B0F3-87FB29E1662F}" destId="{60A07BD0-0250-4EE1-A514-27FCA4792CAF}" srcOrd="0" destOrd="0" presId="urn:microsoft.com/office/officeart/2005/8/layout/orgChart1"/>
    <dgm:cxn modelId="{D9A707F7-608B-4DBE-94B9-ADB3CE0FB5EC}" type="presParOf" srcId="{60A07BD0-0250-4EE1-A514-27FCA4792CAF}" destId="{9A0C1352-7A23-4D73-8C91-A4A567E0D13B}" srcOrd="0" destOrd="0" presId="urn:microsoft.com/office/officeart/2005/8/layout/orgChart1"/>
    <dgm:cxn modelId="{7176C558-FB84-4820-974B-E8AAA759B9DD}" type="presParOf" srcId="{60A07BD0-0250-4EE1-A514-27FCA4792CAF}" destId="{D9A63A63-4B5E-4A84-9668-B61B4A977738}" srcOrd="1" destOrd="0" presId="urn:microsoft.com/office/officeart/2005/8/layout/orgChart1"/>
    <dgm:cxn modelId="{23325E76-125A-4010-BE38-9BA9F4CD38FD}" type="presParOf" srcId="{402CC25E-3947-4CAB-B0F3-87FB29E1662F}" destId="{F31688DC-FF77-483D-938B-9145E91C5C90}" srcOrd="1" destOrd="0" presId="urn:microsoft.com/office/officeart/2005/8/layout/orgChart1"/>
    <dgm:cxn modelId="{7C1E631A-00C8-46C6-BDED-E92BCDA209E8}" type="presParOf" srcId="{F31688DC-FF77-483D-938B-9145E91C5C90}" destId="{F423383E-9D9B-495E-A664-5780339C5517}" srcOrd="0" destOrd="0" presId="urn:microsoft.com/office/officeart/2005/8/layout/orgChart1"/>
    <dgm:cxn modelId="{DA7BF65C-3CC1-4A3A-8ABF-13E4F6EF1024}" type="presParOf" srcId="{F31688DC-FF77-483D-938B-9145E91C5C90}" destId="{120A461C-9D76-412F-86FD-E18A204F44EF}" srcOrd="1" destOrd="0" presId="urn:microsoft.com/office/officeart/2005/8/layout/orgChart1"/>
    <dgm:cxn modelId="{F10FCEB9-26E9-4555-BA41-6BA7E551E76C}" type="presParOf" srcId="{120A461C-9D76-412F-86FD-E18A204F44EF}" destId="{8E4E205F-0C5F-40D9-8660-C024158766E3}" srcOrd="0" destOrd="0" presId="urn:microsoft.com/office/officeart/2005/8/layout/orgChart1"/>
    <dgm:cxn modelId="{F055448F-470C-4F11-BB18-FD41588CBE9B}" type="presParOf" srcId="{8E4E205F-0C5F-40D9-8660-C024158766E3}" destId="{CBF4BF42-0D3A-4B43-B6EA-DF9592541049}" srcOrd="0" destOrd="0" presId="urn:microsoft.com/office/officeart/2005/8/layout/orgChart1"/>
    <dgm:cxn modelId="{3E66180A-FD08-453C-90BF-6740258F6D71}" type="presParOf" srcId="{8E4E205F-0C5F-40D9-8660-C024158766E3}" destId="{0C846132-31C6-40D1-8B7B-B6F093248FE6}" srcOrd="1" destOrd="0" presId="urn:microsoft.com/office/officeart/2005/8/layout/orgChart1"/>
    <dgm:cxn modelId="{842076BE-EB6F-4107-AFA6-3A674B44F038}" type="presParOf" srcId="{120A461C-9D76-412F-86FD-E18A204F44EF}" destId="{C1D5AF0D-16EA-43BA-A6C4-CA3D4E30549B}" srcOrd="1" destOrd="0" presId="urn:microsoft.com/office/officeart/2005/8/layout/orgChart1"/>
    <dgm:cxn modelId="{1AC2171D-4FEC-4F10-9155-6972A2D5690F}" type="presParOf" srcId="{C1D5AF0D-16EA-43BA-A6C4-CA3D4E30549B}" destId="{B4BA3E7D-CCAA-4A20-99C7-448FDB0D8EFA}" srcOrd="0" destOrd="0" presId="urn:microsoft.com/office/officeart/2005/8/layout/orgChart1"/>
    <dgm:cxn modelId="{5FEC970F-2CFD-4BDD-B149-C879372BA2B4}" type="presParOf" srcId="{C1D5AF0D-16EA-43BA-A6C4-CA3D4E30549B}" destId="{EF0F57FC-3A7E-4026-B985-857DE16D90F5}" srcOrd="1" destOrd="0" presId="urn:microsoft.com/office/officeart/2005/8/layout/orgChart1"/>
    <dgm:cxn modelId="{3D1371FE-C9E8-4B0B-9A2E-B0CA52E90CF7}" type="presParOf" srcId="{EF0F57FC-3A7E-4026-B985-857DE16D90F5}" destId="{94D6EC21-E26B-4BDB-A750-FB4FDBA1687F}" srcOrd="0" destOrd="0" presId="urn:microsoft.com/office/officeart/2005/8/layout/orgChart1"/>
    <dgm:cxn modelId="{6ABEC3E8-CD25-4C70-82BE-B5015BEDCA53}" type="presParOf" srcId="{94D6EC21-E26B-4BDB-A750-FB4FDBA1687F}" destId="{179068C3-963A-44A0-B051-ABC113BF817A}" srcOrd="0" destOrd="0" presId="urn:microsoft.com/office/officeart/2005/8/layout/orgChart1"/>
    <dgm:cxn modelId="{CF915CC5-9298-4CBE-9D45-B7848C3BC131}" type="presParOf" srcId="{94D6EC21-E26B-4BDB-A750-FB4FDBA1687F}" destId="{FACB5229-FEC1-44DA-99BF-39165988405B}" srcOrd="1" destOrd="0" presId="urn:microsoft.com/office/officeart/2005/8/layout/orgChart1"/>
    <dgm:cxn modelId="{4785E344-ECFD-4E79-8C93-7150AA022D24}" type="presParOf" srcId="{EF0F57FC-3A7E-4026-B985-857DE16D90F5}" destId="{031557C9-D41D-4551-A56C-224E2B94DAE7}" srcOrd="1" destOrd="0" presId="urn:microsoft.com/office/officeart/2005/8/layout/orgChart1"/>
    <dgm:cxn modelId="{E9DBDD83-37B2-4C97-8C9C-6614B746575C}" type="presParOf" srcId="{EF0F57FC-3A7E-4026-B985-857DE16D90F5}" destId="{05797F17-7A1D-4317-8674-EEF934BA3116}" srcOrd="2" destOrd="0" presId="urn:microsoft.com/office/officeart/2005/8/layout/orgChart1"/>
    <dgm:cxn modelId="{FF6D0AA6-1184-4BC6-B254-DEDD66D6BDB6}" type="presParOf" srcId="{120A461C-9D76-412F-86FD-E18A204F44EF}" destId="{FC1BD6B2-E682-45B4-98BD-D23C2B7E594C}" srcOrd="2" destOrd="0" presId="urn:microsoft.com/office/officeart/2005/8/layout/orgChart1"/>
    <dgm:cxn modelId="{59AEE0CE-B140-430C-B7C0-AFF61B49A44A}" type="presParOf" srcId="{402CC25E-3947-4CAB-B0F3-87FB29E1662F}" destId="{10F527D3-2B0A-4084-864F-4CA261FC3FD0}" srcOrd="2" destOrd="0" presId="urn:microsoft.com/office/officeart/2005/8/layout/orgChart1"/>
    <dgm:cxn modelId="{2759B775-5026-49D6-9141-5987F99C35E9}" type="presParOf" srcId="{10F527D3-2B0A-4084-864F-4CA261FC3FD0}" destId="{EF9B8C55-8D7C-4D5E-9758-1FD3D2B18332}" srcOrd="0" destOrd="0" presId="urn:microsoft.com/office/officeart/2005/8/layout/orgChart1"/>
    <dgm:cxn modelId="{BE4FF172-A761-473B-A438-35880D131CCF}" type="presParOf" srcId="{10F527D3-2B0A-4084-864F-4CA261FC3FD0}" destId="{8E8EA4A8-BC64-4FA2-B5DC-63D132534F41}" srcOrd="1" destOrd="0" presId="urn:microsoft.com/office/officeart/2005/8/layout/orgChart1"/>
    <dgm:cxn modelId="{BFDAE8DC-00BA-43A6-BB7E-453A00D1AF9B}" type="presParOf" srcId="{8E8EA4A8-BC64-4FA2-B5DC-63D132534F41}" destId="{E4BF42A5-AF0E-40B6-923A-7E513EEA5C51}" srcOrd="0" destOrd="0" presId="urn:microsoft.com/office/officeart/2005/8/layout/orgChart1"/>
    <dgm:cxn modelId="{0F7B9DDB-D5E6-430F-9EAD-BE125987D092}" type="presParOf" srcId="{E4BF42A5-AF0E-40B6-923A-7E513EEA5C51}" destId="{BDA22788-5C81-447C-B5D5-7F678066FADB}" srcOrd="0" destOrd="0" presId="urn:microsoft.com/office/officeart/2005/8/layout/orgChart1"/>
    <dgm:cxn modelId="{30D555BA-3BF2-439E-81AF-82D1A9030791}" type="presParOf" srcId="{E4BF42A5-AF0E-40B6-923A-7E513EEA5C51}" destId="{6E21B167-09D1-4558-A3F6-1ADA14BE6F66}" srcOrd="1" destOrd="0" presId="urn:microsoft.com/office/officeart/2005/8/layout/orgChart1"/>
    <dgm:cxn modelId="{52BD1575-3906-4AAD-9373-BECF3E6A954E}" type="presParOf" srcId="{8E8EA4A8-BC64-4FA2-B5DC-63D132534F41}" destId="{BA86AAE6-6E77-44F2-BBDC-B4DAEA31F410}" srcOrd="1" destOrd="0" presId="urn:microsoft.com/office/officeart/2005/8/layout/orgChart1"/>
    <dgm:cxn modelId="{A29EFC63-D441-46F5-A516-D8C0379F8769}" type="presParOf" srcId="{8E8EA4A8-BC64-4FA2-B5DC-63D132534F41}" destId="{04C62FA9-BF2F-4ACD-B8E6-D7D5783F20B2}" srcOrd="2" destOrd="0" presId="urn:microsoft.com/office/officeart/2005/8/layout/orgChart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F9B8C55-8D7C-4D5E-9758-1FD3D2B18332}">
      <dsp:nvSpPr>
        <dsp:cNvPr id="0" name=""/>
        <dsp:cNvSpPr/>
      </dsp:nvSpPr>
      <dsp:spPr>
        <a:xfrm>
          <a:off x="2484896" y="518165"/>
          <a:ext cx="108724" cy="476316"/>
        </a:xfrm>
        <a:custGeom>
          <a:avLst/>
          <a:gdLst/>
          <a:ahLst/>
          <a:cxnLst/>
          <a:rect l="0" t="0" r="0" b="0"/>
          <a:pathLst>
            <a:path>
              <a:moveTo>
                <a:pt x="108724" y="0"/>
              </a:moveTo>
              <a:lnTo>
                <a:pt x="108724" y="476316"/>
              </a:lnTo>
              <a:lnTo>
                <a:pt x="0" y="47631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4BA3E7D-CCAA-4A20-99C7-448FDB0D8EFA}">
      <dsp:nvSpPr>
        <dsp:cNvPr id="0" name=""/>
        <dsp:cNvSpPr/>
      </dsp:nvSpPr>
      <dsp:spPr>
        <a:xfrm>
          <a:off x="2179432" y="1988535"/>
          <a:ext cx="155320" cy="476316"/>
        </a:xfrm>
        <a:custGeom>
          <a:avLst/>
          <a:gdLst/>
          <a:ahLst/>
          <a:cxnLst/>
          <a:rect l="0" t="0" r="0" b="0"/>
          <a:pathLst>
            <a:path>
              <a:moveTo>
                <a:pt x="0" y="0"/>
              </a:moveTo>
              <a:lnTo>
                <a:pt x="0" y="476316"/>
              </a:lnTo>
              <a:lnTo>
                <a:pt x="155320" y="47631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423383E-9D9B-495E-A664-5780339C5517}">
      <dsp:nvSpPr>
        <dsp:cNvPr id="0" name=""/>
        <dsp:cNvSpPr/>
      </dsp:nvSpPr>
      <dsp:spPr>
        <a:xfrm>
          <a:off x="2547901" y="518165"/>
          <a:ext cx="91440" cy="952633"/>
        </a:xfrm>
        <a:custGeom>
          <a:avLst/>
          <a:gdLst/>
          <a:ahLst/>
          <a:cxnLst/>
          <a:rect l="0" t="0" r="0" b="0"/>
          <a:pathLst>
            <a:path>
              <a:moveTo>
                <a:pt x="45720" y="0"/>
              </a:moveTo>
              <a:lnTo>
                <a:pt x="45720" y="95263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A0C1352-7A23-4D73-8C91-A4A567E0D13B}">
      <dsp:nvSpPr>
        <dsp:cNvPr id="0" name=""/>
        <dsp:cNvSpPr/>
      </dsp:nvSpPr>
      <dsp:spPr>
        <a:xfrm>
          <a:off x="2075885" y="429"/>
          <a:ext cx="1035471" cy="51773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Clinical Matron - Medicine</a:t>
          </a:r>
        </a:p>
      </dsp:txBody>
      <dsp:txXfrm>
        <a:off x="2075885" y="429"/>
        <a:ext cx="1035471" cy="517735"/>
      </dsp:txXfrm>
    </dsp:sp>
    <dsp:sp modelId="{CBF4BF42-0D3A-4B43-B6EA-DF9592541049}">
      <dsp:nvSpPr>
        <dsp:cNvPr id="0" name=""/>
        <dsp:cNvSpPr/>
      </dsp:nvSpPr>
      <dsp:spPr>
        <a:xfrm>
          <a:off x="2075885" y="1470799"/>
          <a:ext cx="1035471" cy="517735"/>
        </a:xfrm>
        <a:prstGeom prst="rect">
          <a:avLst/>
        </a:prstGeom>
        <a:solidFill>
          <a:srgbClr val="C0504D"/>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(Post Holder)</a:t>
          </a:r>
        </a:p>
      </dsp:txBody>
      <dsp:txXfrm>
        <a:off x="2075885" y="1470799"/>
        <a:ext cx="1035471" cy="517735"/>
      </dsp:txXfrm>
    </dsp:sp>
    <dsp:sp modelId="{179068C3-963A-44A0-B051-ABC113BF817A}">
      <dsp:nvSpPr>
        <dsp:cNvPr id="0" name=""/>
        <dsp:cNvSpPr/>
      </dsp:nvSpPr>
      <dsp:spPr>
        <a:xfrm>
          <a:off x="2334753" y="2205984"/>
          <a:ext cx="1035471" cy="51773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Band 6 Specialist Practitioner</a:t>
          </a:r>
        </a:p>
      </dsp:txBody>
      <dsp:txXfrm>
        <a:off x="2334753" y="2205984"/>
        <a:ext cx="1035471" cy="517735"/>
      </dsp:txXfrm>
    </dsp:sp>
    <dsp:sp modelId="{BDA22788-5C81-447C-B5D5-7F678066FADB}">
      <dsp:nvSpPr>
        <dsp:cNvPr id="0" name=""/>
        <dsp:cNvSpPr/>
      </dsp:nvSpPr>
      <dsp:spPr>
        <a:xfrm>
          <a:off x="1449425" y="735614"/>
          <a:ext cx="1035471" cy="51773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Senior Operations Manager - Neurology</a:t>
          </a:r>
        </a:p>
      </dsp:txBody>
      <dsp:txXfrm>
        <a:off x="1449425" y="735614"/>
        <a:ext cx="1035471" cy="517735"/>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CEB3E9-80B7-497C-8CB5-0E54F8FECFB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4.xml><?xml version="1.0" encoding="utf-8"?>
<ds:datastoreItem xmlns:ds="http://schemas.openxmlformats.org/officeDocument/2006/customXml" ds:itemID="{939C93C5-7791-4346-B089-CEA75096AC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10</Pages>
  <Words>3321</Words>
  <Characters>18931</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22208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Brough Cameron (Royal Devon and Exeter NHS Foundation Trust)</cp:lastModifiedBy>
  <cp:revision>5</cp:revision>
  <cp:lastPrinted>2019-07-04T08:11:00Z</cp:lastPrinted>
  <dcterms:created xsi:type="dcterms:W3CDTF">2026-01-19T12:55:00Z</dcterms:created>
  <dcterms:modified xsi:type="dcterms:W3CDTF">2026-02-16T14:48:00Z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