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5B2" w:rsidRPr="002D55B2" w:rsidRDefault="002D55B2" w:rsidP="002D55B2">
      <w:pPr>
        <w:jc w:val="center"/>
        <w:rPr>
          <w:rFonts w:ascii="Arial" w:hAnsi="Arial" w:cs="Arial"/>
          <w:b/>
          <w:sz w:val="28"/>
          <w:szCs w:val="28"/>
        </w:rPr>
      </w:pPr>
      <w:r w:rsidRPr="002D55B2">
        <w:rPr>
          <w:rFonts w:ascii="Arial" w:hAnsi="Arial" w:cs="Arial"/>
          <w:b/>
          <w:sz w:val="28"/>
          <w:szCs w:val="28"/>
        </w:rPr>
        <w:t>Job Description</w:t>
      </w:r>
    </w:p>
    <w:p w:rsidR="002D55B2" w:rsidRPr="002D55B2" w:rsidRDefault="002D55B2" w:rsidP="002D55B2">
      <w:pPr>
        <w:rPr>
          <w:rFonts w:ascii="Arial" w:hAnsi="Arial" w:cs="Arial"/>
          <w:b/>
          <w:sz w:val="28"/>
          <w:szCs w:val="28"/>
        </w:rPr>
      </w:pPr>
      <w:r w:rsidRPr="002D55B2">
        <w:rPr>
          <w:rFonts w:ascii="Arial" w:hAnsi="Arial" w:cs="Arial"/>
          <w:b/>
          <w:sz w:val="28"/>
          <w:szCs w:val="28"/>
        </w:rPr>
        <w:t>1. Job Details</w:t>
      </w:r>
    </w:p>
    <w:p w:rsidR="002D55B2" w:rsidRPr="002D55B2" w:rsidRDefault="002D55B2" w:rsidP="002D55B2">
      <w:pPr>
        <w:rPr>
          <w:rFonts w:ascii="Arial" w:hAnsi="Arial" w:cs="Arial"/>
          <w:sz w:val="28"/>
          <w:szCs w:val="28"/>
        </w:rPr>
      </w:pPr>
      <w:r w:rsidRPr="002D55B2">
        <w:rPr>
          <w:rFonts w:ascii="Arial" w:hAnsi="Arial" w:cs="Arial"/>
          <w:sz w:val="28"/>
          <w:szCs w:val="28"/>
        </w:rPr>
        <w:t>Job Title: Ward Housekeeper</w:t>
      </w:r>
      <w:bookmarkStart w:id="0" w:name="_GoBack"/>
      <w:bookmarkEnd w:id="0"/>
    </w:p>
    <w:p w:rsidR="002D55B2" w:rsidRPr="002D55B2" w:rsidRDefault="002D55B2" w:rsidP="002D55B2">
      <w:pPr>
        <w:rPr>
          <w:rFonts w:ascii="Arial" w:hAnsi="Arial" w:cs="Arial"/>
          <w:sz w:val="28"/>
          <w:szCs w:val="28"/>
        </w:rPr>
      </w:pPr>
      <w:r w:rsidRPr="002D55B2">
        <w:rPr>
          <w:rFonts w:ascii="Arial" w:hAnsi="Arial" w:cs="Arial"/>
          <w:sz w:val="28"/>
          <w:szCs w:val="28"/>
        </w:rPr>
        <w:t>Grade: Band 3</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Accountable managerially to: </w:t>
      </w:r>
      <w:r w:rsidR="00EE0250">
        <w:rPr>
          <w:rFonts w:ascii="Arial" w:hAnsi="Arial" w:cs="Arial"/>
          <w:sz w:val="28"/>
          <w:szCs w:val="28"/>
        </w:rPr>
        <w:t>Clinical nurse manager</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Responsible daily to: </w:t>
      </w:r>
      <w:r w:rsidR="00EE0250">
        <w:rPr>
          <w:rFonts w:ascii="Arial" w:hAnsi="Arial" w:cs="Arial"/>
          <w:sz w:val="28"/>
          <w:szCs w:val="28"/>
        </w:rPr>
        <w:t>Clinical nurse manager</w:t>
      </w:r>
      <w:r w:rsidRPr="002D55B2">
        <w:rPr>
          <w:rFonts w:ascii="Arial" w:hAnsi="Arial" w:cs="Arial"/>
          <w:sz w:val="28"/>
          <w:szCs w:val="28"/>
        </w:rPr>
        <w:t xml:space="preserve"> / Ward Sister / Nurse in Charge</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Ward / Directorate: </w:t>
      </w:r>
      <w:r w:rsidR="00BC6B8D">
        <w:rPr>
          <w:rFonts w:ascii="Arial" w:hAnsi="Arial" w:cs="Arial"/>
          <w:sz w:val="28"/>
          <w:szCs w:val="28"/>
        </w:rPr>
        <w:t>Bolham / Medicine</w:t>
      </w:r>
    </w:p>
    <w:p w:rsidR="002D55B2" w:rsidRPr="002D55B2" w:rsidRDefault="002D55B2" w:rsidP="002D55B2">
      <w:pPr>
        <w:rPr>
          <w:rFonts w:ascii="Arial" w:hAnsi="Arial" w:cs="Arial"/>
          <w:b/>
          <w:sz w:val="28"/>
          <w:szCs w:val="28"/>
        </w:rPr>
      </w:pPr>
      <w:r w:rsidRPr="002D55B2">
        <w:rPr>
          <w:rFonts w:ascii="Arial" w:hAnsi="Arial" w:cs="Arial"/>
          <w:b/>
          <w:sz w:val="28"/>
          <w:szCs w:val="28"/>
        </w:rPr>
        <w:t>2. Job Purpose</w:t>
      </w:r>
    </w:p>
    <w:p w:rsidR="002D55B2" w:rsidRPr="002D55B2" w:rsidRDefault="002D55B2" w:rsidP="002D55B2">
      <w:pPr>
        <w:rPr>
          <w:rFonts w:ascii="Arial" w:hAnsi="Arial" w:cs="Arial"/>
          <w:sz w:val="28"/>
          <w:szCs w:val="28"/>
        </w:rPr>
      </w:pPr>
      <w:r w:rsidRPr="002D55B2">
        <w:rPr>
          <w:rFonts w:ascii="Arial" w:hAnsi="Arial" w:cs="Arial"/>
          <w:sz w:val="28"/>
          <w:szCs w:val="28"/>
        </w:rPr>
        <w:t>To work as part of the clinical ward team and to be responsible for the co-ordination of all patient facilities services in the ward area, ensuring a clean, safe and comfortable environment</w:t>
      </w:r>
    </w:p>
    <w:p w:rsidR="002D55B2" w:rsidRPr="002D55B2" w:rsidRDefault="002D55B2" w:rsidP="002D55B2">
      <w:pPr>
        <w:rPr>
          <w:rFonts w:ascii="Arial" w:hAnsi="Arial" w:cs="Arial"/>
          <w:sz w:val="28"/>
          <w:szCs w:val="28"/>
        </w:rPr>
      </w:pPr>
      <w:r w:rsidRPr="002D55B2">
        <w:rPr>
          <w:rFonts w:ascii="Arial" w:hAnsi="Arial" w:cs="Arial"/>
          <w:sz w:val="28"/>
          <w:szCs w:val="28"/>
        </w:rPr>
        <w:t>The main elements of the role are to ensure that there is a seamless approach to the provision of non-clinical services, ensuring the appropriate delivery of cleaning, catering and minor maintenance together with other specific tasks, to meet individual patient’s needs as determined by the ward Matron in accordance with PAS 5748 Cleaning of Healthcare Facilities, 2011 documentation and NPSA Nutritional Guidelines, 2009</w:t>
      </w:r>
    </w:p>
    <w:p w:rsidR="002D55B2" w:rsidRPr="002D55B2" w:rsidRDefault="002D55B2" w:rsidP="002D55B2">
      <w:pPr>
        <w:rPr>
          <w:rFonts w:ascii="Arial" w:hAnsi="Arial" w:cs="Arial"/>
          <w:sz w:val="28"/>
          <w:szCs w:val="28"/>
        </w:rPr>
      </w:pPr>
      <w:r w:rsidRPr="002D55B2">
        <w:rPr>
          <w:rFonts w:ascii="Arial" w:hAnsi="Arial" w:cs="Arial"/>
          <w:sz w:val="28"/>
          <w:szCs w:val="28"/>
        </w:rPr>
        <w:t xml:space="preserve">To share and receive routine information with the ward team, cleaning, catering and other support staff as required regarding the patient’s day, ensuring that work is planned in the most appropriate way to provide a </w:t>
      </w:r>
      <w:proofErr w:type="gramStart"/>
      <w:r w:rsidRPr="002D55B2">
        <w:rPr>
          <w:rFonts w:ascii="Arial" w:hAnsi="Arial" w:cs="Arial"/>
          <w:sz w:val="28"/>
          <w:szCs w:val="28"/>
        </w:rPr>
        <w:t>high quality</w:t>
      </w:r>
      <w:proofErr w:type="gramEnd"/>
      <w:r w:rsidRPr="002D55B2">
        <w:rPr>
          <w:rFonts w:ascii="Arial" w:hAnsi="Arial" w:cs="Arial"/>
          <w:sz w:val="28"/>
          <w:szCs w:val="28"/>
        </w:rPr>
        <w:t xml:space="preserve"> patient focused service.</w:t>
      </w:r>
    </w:p>
    <w:p w:rsidR="002D55B2" w:rsidRPr="002D55B2" w:rsidRDefault="002D55B2" w:rsidP="002D55B2">
      <w:pPr>
        <w:rPr>
          <w:rFonts w:ascii="Arial" w:hAnsi="Arial" w:cs="Arial"/>
          <w:sz w:val="28"/>
          <w:szCs w:val="28"/>
        </w:rPr>
      </w:pPr>
      <w:r w:rsidRPr="002D55B2">
        <w:rPr>
          <w:rFonts w:ascii="Arial" w:hAnsi="Arial" w:cs="Arial"/>
          <w:sz w:val="28"/>
          <w:szCs w:val="28"/>
        </w:rPr>
        <w:t>The post holder will be required to work closely with other facilities departments / support services and will monitor quality standards, report deficiencies and take appropriate action</w:t>
      </w:r>
    </w:p>
    <w:p w:rsidR="002D55B2" w:rsidRPr="002D55B2" w:rsidRDefault="002D55B2" w:rsidP="002D55B2">
      <w:pPr>
        <w:rPr>
          <w:rFonts w:ascii="Arial" w:hAnsi="Arial" w:cs="Arial"/>
          <w:sz w:val="28"/>
          <w:szCs w:val="28"/>
        </w:rPr>
      </w:pPr>
      <w:r w:rsidRPr="002D55B2">
        <w:rPr>
          <w:rFonts w:ascii="Arial" w:hAnsi="Arial" w:cs="Arial"/>
          <w:sz w:val="28"/>
          <w:szCs w:val="28"/>
        </w:rPr>
        <w:t>The post holder is expected to comply with Trust Infection Control Policies and conduct him/herself at all times in such a manner as to minimise the risk of healthcare associated infection.</w:t>
      </w:r>
    </w:p>
    <w:p w:rsidR="002D55B2" w:rsidRPr="002D55B2" w:rsidRDefault="002D55B2" w:rsidP="002D55B2">
      <w:pPr>
        <w:rPr>
          <w:rFonts w:ascii="Arial" w:hAnsi="Arial" w:cs="Arial"/>
          <w:b/>
          <w:sz w:val="28"/>
          <w:szCs w:val="28"/>
        </w:rPr>
      </w:pPr>
      <w:r w:rsidRPr="002D55B2">
        <w:rPr>
          <w:rFonts w:ascii="Arial" w:hAnsi="Arial" w:cs="Arial"/>
          <w:b/>
          <w:sz w:val="28"/>
          <w:szCs w:val="28"/>
        </w:rPr>
        <w:lastRenderedPageBreak/>
        <w:t>3. Dimensions</w:t>
      </w:r>
    </w:p>
    <w:p w:rsidR="002D55B2" w:rsidRPr="002D55B2" w:rsidRDefault="002D55B2" w:rsidP="002D55B2">
      <w:pPr>
        <w:rPr>
          <w:rFonts w:ascii="Arial" w:hAnsi="Arial" w:cs="Arial"/>
          <w:sz w:val="28"/>
          <w:szCs w:val="28"/>
        </w:rPr>
      </w:pPr>
      <w:r w:rsidRPr="002D55B2">
        <w:rPr>
          <w:rFonts w:ascii="Arial" w:hAnsi="Arial" w:cs="Arial"/>
          <w:sz w:val="28"/>
          <w:szCs w:val="28"/>
        </w:rPr>
        <w:t>No budgetary responsibilities but will advise and influence ward expenditure to improve the patient environment</w:t>
      </w:r>
    </w:p>
    <w:p w:rsidR="002D55B2" w:rsidRPr="002D55B2" w:rsidRDefault="002D55B2" w:rsidP="002D55B2">
      <w:pPr>
        <w:rPr>
          <w:rFonts w:ascii="Arial" w:hAnsi="Arial" w:cs="Arial"/>
          <w:sz w:val="28"/>
          <w:szCs w:val="28"/>
        </w:rPr>
      </w:pPr>
      <w:r w:rsidRPr="002D55B2">
        <w:rPr>
          <w:rFonts w:ascii="Arial" w:hAnsi="Arial" w:cs="Arial"/>
          <w:sz w:val="28"/>
          <w:szCs w:val="28"/>
        </w:rPr>
        <w:t>4. Key working Relationships:</w:t>
      </w:r>
    </w:p>
    <w:p w:rsidR="002D55B2" w:rsidRDefault="00BC6B8D" w:rsidP="002D55B2">
      <w:pPr>
        <w:pStyle w:val="ListParagraph"/>
        <w:numPr>
          <w:ilvl w:val="0"/>
          <w:numId w:val="2"/>
        </w:numPr>
        <w:rPr>
          <w:rFonts w:ascii="Arial" w:hAnsi="Arial" w:cs="Arial"/>
          <w:sz w:val="28"/>
          <w:szCs w:val="28"/>
        </w:rPr>
      </w:pPr>
      <w:r>
        <w:rPr>
          <w:rFonts w:ascii="Arial" w:hAnsi="Arial" w:cs="Arial"/>
          <w:sz w:val="28"/>
          <w:szCs w:val="28"/>
        </w:rPr>
        <w:t>Clinical Nurse Manger</w:t>
      </w:r>
    </w:p>
    <w:p w:rsidR="002D55B2" w:rsidRDefault="00BC6B8D" w:rsidP="002D55B2">
      <w:pPr>
        <w:pStyle w:val="ListParagraph"/>
        <w:numPr>
          <w:ilvl w:val="0"/>
          <w:numId w:val="2"/>
        </w:numPr>
        <w:rPr>
          <w:rFonts w:ascii="Arial" w:hAnsi="Arial" w:cs="Arial"/>
          <w:sz w:val="28"/>
          <w:szCs w:val="28"/>
        </w:rPr>
      </w:pPr>
      <w:r>
        <w:rPr>
          <w:rFonts w:ascii="Arial" w:hAnsi="Arial" w:cs="Arial"/>
          <w:sz w:val="28"/>
          <w:szCs w:val="28"/>
        </w:rPr>
        <w:t>Clinical</w:t>
      </w:r>
      <w:r w:rsidR="002D55B2" w:rsidRPr="002D55B2">
        <w:rPr>
          <w:rFonts w:ascii="Arial" w:hAnsi="Arial" w:cs="Arial"/>
          <w:sz w:val="28"/>
          <w:szCs w:val="28"/>
        </w:rPr>
        <w:t xml:space="preserve"> Matron</w:t>
      </w:r>
    </w:p>
    <w:p w:rsidR="002D55B2" w:rsidRDefault="002D55B2" w:rsidP="002D55B2">
      <w:pPr>
        <w:pStyle w:val="ListParagraph"/>
        <w:numPr>
          <w:ilvl w:val="0"/>
          <w:numId w:val="2"/>
        </w:numPr>
        <w:rPr>
          <w:rFonts w:ascii="Arial" w:hAnsi="Arial" w:cs="Arial"/>
          <w:sz w:val="28"/>
          <w:szCs w:val="28"/>
        </w:rPr>
      </w:pPr>
      <w:r>
        <w:rPr>
          <w:rFonts w:ascii="Arial" w:hAnsi="Arial" w:cs="Arial"/>
          <w:sz w:val="28"/>
          <w:szCs w:val="28"/>
        </w:rPr>
        <w:t>Multi-disciplinary ward team</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Domestic Assistants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Catering Assistants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Domestic Supervisors &amp; Asst Domestic Manager</w:t>
      </w:r>
    </w:p>
    <w:p w:rsidR="002D55B2" w:rsidRPr="00BC6B8D" w:rsidRDefault="002D55B2" w:rsidP="00BC6B8D">
      <w:pPr>
        <w:pStyle w:val="ListParagraph"/>
        <w:numPr>
          <w:ilvl w:val="0"/>
          <w:numId w:val="2"/>
        </w:numPr>
        <w:rPr>
          <w:rFonts w:ascii="Arial" w:hAnsi="Arial" w:cs="Arial"/>
          <w:sz w:val="28"/>
          <w:szCs w:val="28"/>
        </w:rPr>
      </w:pPr>
      <w:r w:rsidRPr="002D55B2">
        <w:rPr>
          <w:rFonts w:ascii="Arial" w:hAnsi="Arial" w:cs="Arial"/>
          <w:sz w:val="28"/>
          <w:szCs w:val="28"/>
        </w:rPr>
        <w:t>Ward Catering Supervisors &amp; Deputy Catering Manager</w:t>
      </w:r>
    </w:p>
    <w:p w:rsidR="002D55B2" w:rsidRDefault="002D55B2" w:rsidP="002D55B2">
      <w:pPr>
        <w:pStyle w:val="ListParagraph"/>
        <w:numPr>
          <w:ilvl w:val="0"/>
          <w:numId w:val="2"/>
        </w:numPr>
        <w:rPr>
          <w:rFonts w:ascii="Arial" w:hAnsi="Arial" w:cs="Arial"/>
          <w:sz w:val="28"/>
          <w:szCs w:val="28"/>
        </w:rPr>
      </w:pPr>
      <w:r>
        <w:rPr>
          <w:rFonts w:ascii="Arial" w:hAnsi="Arial" w:cs="Arial"/>
          <w:sz w:val="28"/>
          <w:szCs w:val="28"/>
        </w:rPr>
        <w:t>Patients &amp; their carers</w:t>
      </w:r>
    </w:p>
    <w:p w:rsid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 xml:space="preserve">Estates </w:t>
      </w:r>
    </w:p>
    <w:p w:rsidR="002D55B2" w:rsidRPr="002D55B2" w:rsidRDefault="002D55B2" w:rsidP="002D55B2">
      <w:pPr>
        <w:pStyle w:val="ListParagraph"/>
        <w:numPr>
          <w:ilvl w:val="0"/>
          <w:numId w:val="2"/>
        </w:numPr>
        <w:rPr>
          <w:rFonts w:ascii="Arial" w:hAnsi="Arial" w:cs="Arial"/>
          <w:sz w:val="28"/>
          <w:szCs w:val="28"/>
        </w:rPr>
      </w:pPr>
      <w:r w:rsidRPr="002D55B2">
        <w:rPr>
          <w:rFonts w:ascii="Arial" w:hAnsi="Arial" w:cs="Arial"/>
          <w:sz w:val="28"/>
          <w:szCs w:val="28"/>
        </w:rPr>
        <w:t>Volunteers</w:t>
      </w:r>
    </w:p>
    <w:p w:rsidR="002D55B2" w:rsidRPr="008641E0" w:rsidRDefault="002D55B2" w:rsidP="002D55B2">
      <w:pPr>
        <w:rPr>
          <w:rFonts w:ascii="Arial" w:hAnsi="Arial" w:cs="Arial"/>
          <w:b/>
          <w:sz w:val="28"/>
          <w:szCs w:val="28"/>
        </w:rPr>
      </w:pPr>
      <w:r w:rsidRPr="008641E0">
        <w:rPr>
          <w:rFonts w:ascii="Arial" w:hAnsi="Arial" w:cs="Arial"/>
          <w:b/>
          <w:sz w:val="28"/>
          <w:szCs w:val="28"/>
        </w:rPr>
        <w:t>4. Organisational Chart:</w:t>
      </w:r>
    </w:p>
    <w:p w:rsidR="002D55B2" w:rsidRPr="002D55B2" w:rsidRDefault="00BC6B8D" w:rsidP="00BC6B8D">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simplePos x="0" y="0"/>
                <wp:positionH relativeFrom="column">
                  <wp:posOffset>200024</wp:posOffset>
                </wp:positionH>
                <wp:positionV relativeFrom="paragraph">
                  <wp:posOffset>219710</wp:posOffset>
                </wp:positionV>
                <wp:extent cx="352425" cy="190500"/>
                <wp:effectExtent l="0" t="0" r="66675" b="57150"/>
                <wp:wrapNone/>
                <wp:docPr id="1" name="Straight Arrow Connector 1"/>
                <wp:cNvGraphicFramePr/>
                <a:graphic xmlns:a="http://schemas.openxmlformats.org/drawingml/2006/main">
                  <a:graphicData uri="http://schemas.microsoft.com/office/word/2010/wordprocessingShape">
                    <wps:wsp>
                      <wps:cNvCnPr/>
                      <wps:spPr>
                        <a:xfrm>
                          <a:off x="0" y="0"/>
                          <a:ext cx="3524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D6A5E4" id="_x0000_t32" coordsize="21600,21600" o:spt="32" o:oned="t" path="m,l21600,21600e" filled="f">
                <v:path arrowok="t" fillok="f" o:connecttype="none"/>
                <o:lock v:ext="edit" shapetype="t"/>
              </v:shapetype>
              <v:shape id="Straight Arrow Connector 1" o:spid="_x0000_s1026" type="#_x0000_t32" style="position:absolute;margin-left:15.75pt;margin-top:17.3pt;width:27.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mD2QEAAAQEAAAOAAAAZHJzL2Uyb0RvYy54bWysU9uO0zAQfUfiHyy/06SFIqiarlAXeEGw&#10;YuEDvM64seSbxkPT/j1jp80iQEggXiaxPWfmnOPx9ubknTgCZhtDJ5eLVgoIOvY2HDr59cu7Z6+k&#10;yKRCr1wM0MkzZHmze/pkO6YNrOIQXQ8ouEjImzF1ciBKm6bJegCv8iImCHxoInpFvMRD06Maubp3&#10;zaptXzZjxD5h1JAz795Oh3JX6xsDmj4Zk4GE6yRzoxqxxocSm91WbQ6o0mD1hYb6BxZe2cBN51K3&#10;ipT4hvaXUt5qjDkaWujom2iM1VA1sJpl+5Oa+0ElqFrYnJxmm/L/K6s/Hu9Q2J7vToqgPF/RPaGy&#10;h4HEG8Q4in0MgW2MKJbFrTHlDYP24Q4vq5zusEg/GfTly6LEqTp8nh2GEwnNm8/XqxertRSaj5av&#10;23Vbb6B5BCfM9B6iF+Wnk/nCZSaxrC6r44dM3J6BV0Dp7EKJpKx7G3pB58RqCK0KBweFO6eXlKZo&#10;mFjXPzo7mOCfwbAXzHNqU6cQ9g7FUfH8KK0hUHWhVuLsAjPWuRnYVn5/BF7yCxTqhP4NeEbUzjHQ&#10;DPY2RPxddzpdKZsp/+rApLtY8BD7c73Pag2PWvXq8izKLP+4rvDHx7v7DgAA//8DAFBLAwQUAAYA&#10;CAAAACEA+nauENsAAAAHAQAADwAAAGRycy9kb3ducmV2LnhtbEyPzW7CMBCE75V4B2uReisOhKYo&#10;jYPon8SxhV56M/GSRMTryDbgvn23p/a0Gs1o9ptqnewgLuhD70jBfJaBQGqc6alV8Ll/u1uBCFGT&#10;0YMjVPCNAdb15KbSpXFX+sDLLraCSyiUWkEX41hKGZoOrQ4zNyKxd3Te6sjSt9J4feVyO8hFlhXS&#10;6p74Q6dHfO6wOe3OVsHT+9ZuXr58wjx/XYa0dwtqtkrdTtPmEUTEFP/C8IvP6FAz08GdyQQxKMjn&#10;95zkuyxAsL964GkHBQVrWVfyP3/9AwAA//8DAFBLAQItABQABgAIAAAAIQC2gziS/gAAAOEBAAAT&#10;AAAAAAAAAAAAAAAAAAAAAABbQ29udGVudF9UeXBlc10ueG1sUEsBAi0AFAAGAAgAAAAhADj9If/W&#10;AAAAlAEAAAsAAAAAAAAAAAAAAAAALwEAAF9yZWxzLy5yZWxzUEsBAi0AFAAGAAgAAAAhAAkkOYPZ&#10;AQAABAQAAA4AAAAAAAAAAAAAAAAALgIAAGRycy9lMm9Eb2MueG1sUEsBAi0AFAAGAAgAAAAhAPp2&#10;rhDbAAAABwEAAA8AAAAAAAAAAAAAAAAAMwQAAGRycy9kb3ducmV2LnhtbFBLBQYAAAAABAAEAPMA&#10;AAA7BQAAAAA=&#10;" strokecolor="#4579b8 [3044]">
                <v:stroke endarrow="block"/>
              </v:shape>
            </w:pict>
          </mc:Fallback>
        </mc:AlternateContent>
      </w:r>
      <w:r w:rsidR="002D55B2" w:rsidRPr="002D55B2">
        <w:rPr>
          <w:rFonts w:ascii="Arial" w:hAnsi="Arial" w:cs="Arial"/>
          <w:sz w:val="28"/>
          <w:szCs w:val="28"/>
        </w:rPr>
        <w:t>Lead Nurse</w:t>
      </w:r>
    </w:p>
    <w:p w:rsidR="00BC6B8D" w:rsidRDefault="00BC6B8D" w:rsidP="00BC6B8D">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1312" behindDoc="0" locked="0" layoutInCell="1" allowOverlap="1" wp14:anchorId="517666E9" wp14:editId="4656D57B">
                <wp:simplePos x="0" y="0"/>
                <wp:positionH relativeFrom="column">
                  <wp:posOffset>600075</wp:posOffset>
                </wp:positionH>
                <wp:positionV relativeFrom="paragraph">
                  <wp:posOffset>209550</wp:posOffset>
                </wp:positionV>
                <wp:extent cx="352425" cy="19050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352425" cy="1905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1C681C" id="Straight Arrow Connector 3" o:spid="_x0000_s1026" type="#_x0000_t32" style="position:absolute;margin-left:47.25pt;margin-top:16.5pt;width:27.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Of8AEAAMoDAAAOAAAAZHJzL2Uyb0RvYy54bWysU02P2jAQvVfqf7B8L0lgqRZEWLVQeukH&#10;0m5/wGA7iSXHtsYugX/fsZOl2+6t6sV4PMyb92ZeNg+X3rCzwqCdrXk1KzlTVjipbVvzH0+Hd/ec&#10;hQhWgnFW1fyqAn/Yvn2zGfxazV3njFTICMSG9eBr3sXo10URRKd6CDPnlaVk47CHSCG2hUQYCL03&#10;xbws3xeDQ+nRCRUCve7HJN9m/KZRIn5vmqAiMzUnbjGfmM9TOovtBtYtgu+0mGjAP7DoQVtqeoPa&#10;QwT2E/UrqF4LdME1cSZcX7im0UJlDaSmKv9S89iBV1kLDSf425jC/4MV385HZFrWfMGZhZ5W9BgR&#10;dNtF9gHRDWznrKUxOmSLNK3BhzUV7ewRpyj4Iybplwb79Eui2CVP+HqbsLpEJuhxsZzfzZecCUpV&#10;q3JZ5g0Uv4s9hvhZuZ6lS83DxOVGospThvOXEKk9FT4XpM7WHbQxeaXGsqHmq2VuBmSsxkCkvr0n&#10;qcG2nIFpybEiYkYMzmiZqhNOwPa0M8jOQK65O9xXH/fjnzqQanxdEfXJPQHiVyfH5ypJetY0wWSa&#10;f+AnznsI3ViTU6MRI2jzyUoWr54WEVGDbY1KOVJqbOKmsqkn+WkZ4/jT7eTkNW+lSBEZJpdN5k6O&#10;fBnT/eUnuP0FAAD//wMAUEsDBBQABgAIAAAAIQBVh4nc3wAAAAgBAAAPAAAAZHJzL2Rvd25yZXYu&#10;eG1sTI9BT8MwDIXvSPyHyEhcKpaOsQlK0wkQcEFCopsQu2WNaaolTtVkW/n3eCe42X5Pz98rl6N3&#10;4oBD7AIpmE5yEEhNMB21Ctarl6tbEDFpMtoFQgU/GGFZnZ+VujDhSB94qFMrOIRioRXYlPpCythY&#10;9DpOQo/E2ncYvE68Dq00gz5yuHfyOs8X0uuO+IPVPT5ZbHb13iv42ozxkd6fndnVffY23XxmNntV&#10;6vJifLgHkXBMf2Y44TM6VMy0DXsyUTgFdzdzdiqYzbjSSZ/nPGwVLPggq1L+L1D9AgAA//8DAFBL&#10;AQItABQABgAIAAAAIQC2gziS/gAAAOEBAAATAAAAAAAAAAAAAAAAAAAAAABbQ29udGVudF9UeXBl&#10;c10ueG1sUEsBAi0AFAAGAAgAAAAhADj9If/WAAAAlAEAAAsAAAAAAAAAAAAAAAAALwEAAF9yZWxz&#10;Ly5yZWxzUEsBAi0AFAAGAAgAAAAhAKw9U5/wAQAAygMAAA4AAAAAAAAAAAAAAAAALgIAAGRycy9l&#10;Mm9Eb2MueG1sUEsBAi0AFAAGAAgAAAAhAFWHidzfAAAACAEAAA8AAAAAAAAAAAAAAAAASgQAAGRy&#10;cy9kb3ducmV2LnhtbFBLBQYAAAAABAAEAPMAAABWBQAAAAA=&#10;" strokecolor="#4a7ebb">
                <v:stroke endarrow="block"/>
              </v:shape>
            </w:pict>
          </mc:Fallback>
        </mc:AlternateContent>
      </w:r>
      <w:r>
        <w:rPr>
          <w:rFonts w:ascii="Arial" w:hAnsi="Arial" w:cs="Arial"/>
          <w:sz w:val="28"/>
          <w:szCs w:val="28"/>
        </w:rPr>
        <w:t xml:space="preserve">            Clinical </w:t>
      </w:r>
      <w:r w:rsidRPr="002D55B2">
        <w:rPr>
          <w:rFonts w:ascii="Arial" w:hAnsi="Arial" w:cs="Arial"/>
          <w:sz w:val="28"/>
          <w:szCs w:val="28"/>
        </w:rPr>
        <w:t>Matron</w:t>
      </w:r>
    </w:p>
    <w:p w:rsidR="00BC6B8D" w:rsidRDefault="00BC6B8D" w:rsidP="00BC6B8D">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3360" behindDoc="0" locked="0" layoutInCell="1" allowOverlap="1" wp14:anchorId="517666E9" wp14:editId="4656D57B">
                <wp:simplePos x="0" y="0"/>
                <wp:positionH relativeFrom="column">
                  <wp:posOffset>1104900</wp:posOffset>
                </wp:positionH>
                <wp:positionV relativeFrom="paragraph">
                  <wp:posOffset>162560</wp:posOffset>
                </wp:positionV>
                <wp:extent cx="352425" cy="190500"/>
                <wp:effectExtent l="0" t="0" r="66675" b="57150"/>
                <wp:wrapNone/>
                <wp:docPr id="4" name="Straight Arrow Connector 4"/>
                <wp:cNvGraphicFramePr/>
                <a:graphic xmlns:a="http://schemas.openxmlformats.org/drawingml/2006/main">
                  <a:graphicData uri="http://schemas.microsoft.com/office/word/2010/wordprocessingShape">
                    <wps:wsp>
                      <wps:cNvCnPr/>
                      <wps:spPr>
                        <a:xfrm>
                          <a:off x="0" y="0"/>
                          <a:ext cx="352425" cy="1905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B9B967" id="Straight Arrow Connector 4" o:spid="_x0000_s1026" type="#_x0000_t32" style="position:absolute;margin-left:87pt;margin-top:12.8pt;width:27.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po8AEAAMoDAAAOAAAAZHJzL2Uyb0RvYy54bWysU8GO0zAQvSPxD5bvNElp0bZquoKWcgG2&#10;0i4fMLWdxJJjW2PTtH/P2MmWBW4rLq7H03nz3szL5v7SG3ZWGLSzNa9mJWfKCie1bWv+4+nw7o6z&#10;EMFKMM6qml9V4Pfbt282g1+rueuckQoZgdiwHnzNuxj9uiiC6FQPYea8spRsHPYQKcS2kAgDofem&#10;mJflh2JwKD06oUKg1/2Y5NuM3zRKxIemCSoyU3PiFvOJ+Tyls9huYN0i+E6LiQa8gkUP2lLTG9Qe&#10;IrCfqP+B6rVAF1wTZ8L1hWsaLVTWQGqq8i81jx14lbXQcIK/jSn8P1jx/XxEpmXNF5xZ6GlFjxFB&#10;t11kHxHdwHbOWhqjQ7ZI0xp8WFPRzh5xioI/YpJ+abBPvySKXfKEr7cJq0tkgh7fL+eL+ZIzQalq&#10;VS7LvIHid7HHEL8o17N0qXmYuNxIVHnKcP4aIrWnwueC1Nm6gzYmr9RYNtR8tczNgIzVGIjUt/ck&#10;NdiWMzAtOVZEzIjBGS1TdcIJ2J52BtkZyDWLw131aT/+qQOpxtcVUZ/cEyB+c3J8rpKkZ00TTKb5&#10;B37ivIfQjTU5NRoxgjafrWTx6mkRETXY1qiUI6XGJm4qm3qSn5Yxjj/dTk5e81aKFJFhctlk7uTI&#10;lzHdX36C218AAAD//wMAUEsDBBQABgAIAAAAIQC9yMo14AAAAAkBAAAPAAAAZHJzL2Rvd25yZXYu&#10;eG1sTI/BTsMwEETvSPyDtUhcotZpRAqEOBUg4FIJiRQhenPjJY4ar6PYbcPfs5zgOLOj2TflanK9&#10;OOIYOk8KFvMUBFLjTUetgvfN8+wGRIiajO49oYJvDLCqzs9KXRh/ojc81rEVXEKh0ApsjEMhZWgs&#10;Oh3mfkDi25cfnY4sx1aaUZ+43PUyS9OldLoj/mD1gI8Wm319cAo+t1N4oNen3uzrIVkvth+JTV6U&#10;uryY7u9ARJziXxh+8RkdKmba+QOZIHrW11e8JSrI8iUIDmTZbQ5ipyBnQ1al/L+g+gEAAP//AwBQ&#10;SwECLQAUAAYACAAAACEAtoM4kv4AAADhAQAAEwAAAAAAAAAAAAAAAAAAAAAAW0NvbnRlbnRfVHlw&#10;ZXNdLnhtbFBLAQItABQABgAIAAAAIQA4/SH/1gAAAJQBAAALAAAAAAAAAAAAAAAAAC8BAABfcmVs&#10;cy8ucmVsc1BLAQItABQABgAIAAAAIQAdUQpo8AEAAMoDAAAOAAAAAAAAAAAAAAAAAC4CAABkcnMv&#10;ZTJvRG9jLnhtbFBLAQItABQABgAIAAAAIQC9yMo14AAAAAkBAAAPAAAAAAAAAAAAAAAAAEoEAABk&#10;cnMvZG93bnJldi54bWxQSwUGAAAAAAQABADzAAAAVwUAAAAA&#10;" strokecolor="#4a7ebb">
                <v:stroke endarrow="block"/>
              </v:shape>
            </w:pict>
          </mc:Fallback>
        </mc:AlternateContent>
      </w:r>
      <w:r>
        <w:rPr>
          <w:rFonts w:ascii="Arial" w:hAnsi="Arial" w:cs="Arial"/>
          <w:sz w:val="28"/>
          <w:szCs w:val="28"/>
        </w:rPr>
        <w:t xml:space="preserve">                   Clinical Nurse Manager</w:t>
      </w:r>
    </w:p>
    <w:p w:rsidR="002D55B2" w:rsidRPr="002D55B2" w:rsidRDefault="00BC6B8D" w:rsidP="00BC6B8D">
      <w:pPr>
        <w:rPr>
          <w:rFonts w:ascii="Arial" w:hAnsi="Arial" w:cs="Arial"/>
          <w:sz w:val="28"/>
          <w:szCs w:val="28"/>
        </w:rPr>
      </w:pPr>
      <w:r>
        <w:rPr>
          <w:rFonts w:ascii="Arial" w:hAnsi="Arial" w:cs="Arial"/>
          <w:sz w:val="28"/>
          <w:szCs w:val="28"/>
        </w:rPr>
        <w:t xml:space="preserve">                              </w:t>
      </w:r>
      <w:r w:rsidR="002D55B2" w:rsidRPr="002D55B2">
        <w:rPr>
          <w:rFonts w:ascii="Arial" w:hAnsi="Arial" w:cs="Arial"/>
          <w:sz w:val="28"/>
          <w:szCs w:val="28"/>
        </w:rPr>
        <w:t>Ward Housekeeper</w:t>
      </w:r>
    </w:p>
    <w:p w:rsidR="002D55B2" w:rsidRPr="002D55B2" w:rsidRDefault="002D55B2" w:rsidP="002D55B2">
      <w:pPr>
        <w:rPr>
          <w:rFonts w:ascii="Arial" w:hAnsi="Arial" w:cs="Arial"/>
          <w:sz w:val="28"/>
          <w:szCs w:val="28"/>
        </w:rPr>
      </w:pPr>
      <w:r w:rsidRPr="002D55B2">
        <w:rPr>
          <w:rFonts w:ascii="Arial" w:hAnsi="Arial" w:cs="Arial"/>
          <w:sz w:val="28"/>
          <w:szCs w:val="28"/>
        </w:rPr>
        <w:t>5. Key Result Areas/Principal Duties and Responsibilities:</w:t>
      </w:r>
    </w:p>
    <w:p w:rsidR="002D55B2" w:rsidRPr="008641E0" w:rsidRDefault="002D55B2" w:rsidP="002D55B2">
      <w:pPr>
        <w:rPr>
          <w:rFonts w:ascii="Arial" w:hAnsi="Arial" w:cs="Arial"/>
          <w:b/>
          <w:sz w:val="28"/>
          <w:szCs w:val="28"/>
        </w:rPr>
      </w:pPr>
      <w:r w:rsidRPr="008641E0">
        <w:rPr>
          <w:rFonts w:ascii="Arial" w:hAnsi="Arial" w:cs="Arial"/>
          <w:b/>
          <w:sz w:val="28"/>
          <w:szCs w:val="28"/>
        </w:rPr>
        <w:t>Key Responsibilities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Ensure that personal privacy, dignity and confidentiality relating to all aspects of the Trusts operations is maintained.</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provide a focal point for individual patients in relation to their day to day non-clinical needs.</w:t>
      </w:r>
    </w:p>
    <w:p w:rsidR="002D55B2" w:rsidRPr="008641E0" w:rsidRDefault="002D55B2" w:rsidP="008641E0">
      <w:pPr>
        <w:rPr>
          <w:rFonts w:ascii="Arial" w:hAnsi="Arial" w:cs="Arial"/>
          <w:sz w:val="28"/>
          <w:szCs w:val="28"/>
        </w:rPr>
      </w:pPr>
    </w:p>
    <w:p w:rsidR="002D55B2" w:rsidRPr="00EE0250" w:rsidRDefault="00BC6B8D" w:rsidP="00EE0250">
      <w:pPr>
        <w:pStyle w:val="ListParagraph"/>
        <w:numPr>
          <w:ilvl w:val="0"/>
          <w:numId w:val="12"/>
        </w:numPr>
        <w:rPr>
          <w:rFonts w:ascii="Arial" w:hAnsi="Arial" w:cs="Arial"/>
          <w:sz w:val="28"/>
          <w:szCs w:val="28"/>
        </w:rPr>
      </w:pPr>
      <w:r w:rsidRPr="00EE0250">
        <w:rPr>
          <w:rFonts w:ascii="Arial" w:hAnsi="Arial" w:cs="Arial"/>
          <w:sz w:val="28"/>
          <w:szCs w:val="28"/>
        </w:rPr>
        <w:lastRenderedPageBreak/>
        <w:t>Collect patient and carer feedback cards</w:t>
      </w:r>
      <w:r w:rsidR="002D55B2" w:rsidRPr="00EE0250">
        <w:rPr>
          <w:rFonts w:ascii="Arial" w:hAnsi="Arial" w:cs="Arial"/>
          <w:sz w:val="28"/>
          <w:szCs w:val="28"/>
        </w:rPr>
        <w:t xml:space="preserve"> all and share with th</w:t>
      </w:r>
      <w:r w:rsidRPr="00EE0250">
        <w:rPr>
          <w:rFonts w:ascii="Arial" w:hAnsi="Arial" w:cs="Arial"/>
          <w:sz w:val="28"/>
          <w:szCs w:val="28"/>
        </w:rPr>
        <w:t>e Matron</w:t>
      </w:r>
      <w:r w:rsidR="002D55B2" w:rsidRPr="00EE0250">
        <w:rPr>
          <w:rFonts w:ascii="Arial" w:hAnsi="Arial" w:cs="Arial"/>
          <w:sz w:val="28"/>
          <w:szCs w:val="28"/>
        </w:rPr>
        <w:t>.</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Liaise with the ward </w:t>
      </w:r>
      <w:r w:rsidR="00523366" w:rsidRPr="00EE0250">
        <w:rPr>
          <w:rFonts w:ascii="Arial" w:hAnsi="Arial" w:cs="Arial"/>
          <w:sz w:val="28"/>
          <w:szCs w:val="28"/>
        </w:rPr>
        <w:t>Clinical nurse manager</w:t>
      </w:r>
      <w:r w:rsidRPr="00EE0250">
        <w:rPr>
          <w:rFonts w:ascii="Arial" w:hAnsi="Arial" w:cs="Arial"/>
          <w:sz w:val="28"/>
          <w:szCs w:val="28"/>
        </w:rPr>
        <w:t xml:space="preserve"> / Nurse in </w:t>
      </w:r>
      <w:r w:rsidR="00523366" w:rsidRPr="00EE0250">
        <w:rPr>
          <w:rFonts w:ascii="Arial" w:hAnsi="Arial" w:cs="Arial"/>
          <w:sz w:val="28"/>
          <w:szCs w:val="28"/>
        </w:rPr>
        <w:t>Charge to</w:t>
      </w:r>
      <w:r w:rsidRPr="00EE0250">
        <w:rPr>
          <w:rFonts w:ascii="Arial" w:hAnsi="Arial" w:cs="Arial"/>
          <w:sz w:val="28"/>
          <w:szCs w:val="28"/>
        </w:rPr>
        <w:t xml:space="preserve"> ensure that the day’s work is flexibly planned in the most appropriate way, in order to deliver a high standard of patient facilities services.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In partnership with Domestic Services ensure that a clean, safe and comfortable environment is maintained and patient equipment is cleaned in accordance </w:t>
      </w:r>
      <w:bookmarkStart w:id="1" w:name="_Hlk161821869"/>
      <w:r w:rsidRPr="00EE0250">
        <w:rPr>
          <w:rFonts w:ascii="Arial" w:hAnsi="Arial" w:cs="Arial"/>
          <w:sz w:val="28"/>
          <w:szCs w:val="28"/>
        </w:rPr>
        <w:t>with National S</w:t>
      </w:r>
      <w:r w:rsidR="00523366" w:rsidRPr="00EE0250">
        <w:rPr>
          <w:rFonts w:ascii="Arial" w:hAnsi="Arial" w:cs="Arial"/>
          <w:sz w:val="28"/>
          <w:szCs w:val="28"/>
        </w:rPr>
        <w:t>tandards of healthcare cleanliness 2021</w:t>
      </w:r>
      <w:r w:rsidRPr="00EE0250">
        <w:rPr>
          <w:rFonts w:ascii="Arial" w:hAnsi="Arial" w:cs="Arial"/>
          <w:sz w:val="28"/>
          <w:szCs w:val="28"/>
        </w:rPr>
        <w:t>.</w:t>
      </w:r>
    </w:p>
    <w:bookmarkEnd w:id="1"/>
    <w:p w:rsidR="00523366"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In partnership with Ward Catering Services ensure a range of catering services are provided to patients at ward level in accordance with NPSA Nutritional Guidelines, 20</w:t>
      </w:r>
      <w:r w:rsidR="00523366" w:rsidRPr="00EE0250">
        <w:rPr>
          <w:rFonts w:ascii="Arial" w:hAnsi="Arial" w:cs="Arial"/>
          <w:sz w:val="28"/>
          <w:szCs w:val="28"/>
        </w:rPr>
        <w:t>22.</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Make sure that all patient nutrition and hydration requirements are managed throughout the day and delivered in a timely and efficient manner within the designated protected meal times.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Attend, ward handover. Communicate any relevant information to other service providers e.g. changes in a </w:t>
      </w:r>
      <w:proofErr w:type="gramStart"/>
      <w:r w:rsidRPr="00EE0250">
        <w:rPr>
          <w:rFonts w:ascii="Arial" w:hAnsi="Arial" w:cs="Arial"/>
          <w:sz w:val="28"/>
          <w:szCs w:val="28"/>
        </w:rPr>
        <w:t>patients</w:t>
      </w:r>
      <w:proofErr w:type="gramEnd"/>
      <w:r w:rsidRPr="00EE0250">
        <w:rPr>
          <w:rFonts w:ascii="Arial" w:hAnsi="Arial" w:cs="Arial"/>
          <w:sz w:val="28"/>
          <w:szCs w:val="28"/>
        </w:rPr>
        <w:t xml:space="preserve"> dietary requirement, specialist cleaning etc</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Under the guidance of the </w:t>
      </w:r>
      <w:r w:rsidR="00523366" w:rsidRPr="00EE0250">
        <w:rPr>
          <w:rFonts w:ascii="Arial" w:hAnsi="Arial" w:cs="Arial"/>
          <w:sz w:val="28"/>
          <w:szCs w:val="28"/>
        </w:rPr>
        <w:t>Clinical nurse manager</w:t>
      </w:r>
      <w:r w:rsidRPr="00EE0250">
        <w:rPr>
          <w:rFonts w:ascii="Arial" w:hAnsi="Arial" w:cs="Arial"/>
          <w:sz w:val="28"/>
          <w:szCs w:val="28"/>
        </w:rPr>
        <w:t xml:space="preserve"> or Nurse in Charge, act as the liaison between the clinical team and the non-clinical service providers, in order to ensure a seamless service. Report any non-compliance of service to the</w:t>
      </w:r>
      <w:r w:rsidR="00523366" w:rsidRPr="00EE0250">
        <w:rPr>
          <w:rFonts w:ascii="Arial" w:hAnsi="Arial" w:cs="Arial"/>
          <w:sz w:val="28"/>
          <w:szCs w:val="28"/>
        </w:rPr>
        <w:t xml:space="preserve"> Clinical nurse manager</w:t>
      </w:r>
      <w:r w:rsidRPr="00EE0250">
        <w:rPr>
          <w:rFonts w:ascii="Arial" w:hAnsi="Arial" w:cs="Arial"/>
          <w:sz w:val="28"/>
          <w:szCs w:val="28"/>
        </w:rPr>
        <w:t>.</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Carry out quality assurance audits on a regular basis monitoring cleaning, catering, waste management and the patient environment quality standards in compliance with relevant legislation, policies and procedures. Share results with </w:t>
      </w:r>
      <w:r w:rsidR="00523366" w:rsidRPr="00EE0250">
        <w:rPr>
          <w:rFonts w:ascii="Arial" w:hAnsi="Arial" w:cs="Arial"/>
          <w:sz w:val="28"/>
          <w:szCs w:val="28"/>
        </w:rPr>
        <w:t>Clinical Nurse Manager</w:t>
      </w:r>
      <w:r w:rsidRPr="00EE0250">
        <w:rPr>
          <w:rFonts w:ascii="Arial" w:hAnsi="Arial" w:cs="Arial"/>
          <w:sz w:val="28"/>
          <w:szCs w:val="28"/>
        </w:rPr>
        <w:t xml:space="preserve"> and develop action plans for non-compliance and track progress as required.</w:t>
      </w:r>
    </w:p>
    <w:p w:rsidR="002D55B2" w:rsidRPr="00EE0250" w:rsidRDefault="00523366" w:rsidP="00EE0250">
      <w:pPr>
        <w:pStyle w:val="ListParagraph"/>
        <w:numPr>
          <w:ilvl w:val="0"/>
          <w:numId w:val="12"/>
        </w:numPr>
        <w:rPr>
          <w:rFonts w:ascii="Arial" w:hAnsi="Arial" w:cs="Arial"/>
          <w:sz w:val="28"/>
          <w:szCs w:val="28"/>
        </w:rPr>
      </w:pPr>
      <w:r w:rsidRPr="00EE0250">
        <w:rPr>
          <w:rFonts w:ascii="Arial" w:hAnsi="Arial" w:cs="Arial"/>
          <w:sz w:val="28"/>
          <w:szCs w:val="28"/>
        </w:rPr>
        <w:t>D</w:t>
      </w:r>
      <w:r w:rsidR="002D55B2" w:rsidRPr="00EE0250">
        <w:rPr>
          <w:rFonts w:ascii="Arial" w:hAnsi="Arial" w:cs="Arial"/>
          <w:sz w:val="28"/>
          <w:szCs w:val="28"/>
        </w:rPr>
        <w:t xml:space="preserve">iscuss and propose changes to non-clinical working practices with </w:t>
      </w:r>
      <w:r w:rsidRPr="00EE0250">
        <w:rPr>
          <w:rFonts w:ascii="Arial" w:hAnsi="Arial" w:cs="Arial"/>
          <w:sz w:val="28"/>
          <w:szCs w:val="28"/>
        </w:rPr>
        <w:t>the clinical nurse manager</w:t>
      </w:r>
      <w:r w:rsidR="002D55B2" w:rsidRPr="00EE0250">
        <w:rPr>
          <w:rFonts w:ascii="Arial" w:hAnsi="Arial" w:cs="Arial"/>
          <w:sz w:val="28"/>
          <w:szCs w:val="28"/>
        </w:rPr>
        <w:t>.</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Work co-operatively with colleagues as part of the ward team and where required perform additional duties (in accordance with grade) as and when directed by the ward clinical team thus enabling Nursing staff to undertake direct patient care.</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Assist with the planning of </w:t>
      </w:r>
      <w:r w:rsidR="00EE0250" w:rsidRPr="00EE0250">
        <w:rPr>
          <w:rFonts w:ascii="Arial" w:hAnsi="Arial" w:cs="Arial"/>
          <w:sz w:val="28"/>
          <w:szCs w:val="28"/>
        </w:rPr>
        <w:t>ward-based programmes</w:t>
      </w:r>
      <w:r w:rsidRPr="00EE0250">
        <w:rPr>
          <w:rFonts w:ascii="Arial" w:hAnsi="Arial" w:cs="Arial"/>
          <w:sz w:val="28"/>
          <w:szCs w:val="28"/>
        </w:rPr>
        <w:t xml:space="preserve"> such as, outbreak cleaning and the annual deep cleaning programme.</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lastRenderedPageBreak/>
        <w:t>Identify areas where the patients’ experience could be enhanced and communicate ideas and suggestions to th</w:t>
      </w:r>
      <w:r w:rsidR="00EE0250" w:rsidRPr="00EE0250">
        <w:rPr>
          <w:rFonts w:ascii="Arial" w:hAnsi="Arial" w:cs="Arial"/>
          <w:sz w:val="28"/>
          <w:szCs w:val="28"/>
        </w:rPr>
        <w:t>e Clinical nurse manager</w:t>
      </w:r>
      <w:r w:rsidRPr="00EE0250">
        <w:rPr>
          <w:rFonts w:ascii="Arial" w:hAnsi="Arial" w:cs="Arial"/>
          <w:sz w:val="28"/>
          <w:szCs w:val="28"/>
        </w:rPr>
        <w:t>.</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Ensure a pro-active response to problem areas through effective communication in accordance with Trust policies and procedur</w:t>
      </w:r>
      <w:r w:rsidR="00EE0250" w:rsidRPr="00EE0250">
        <w:rPr>
          <w:rFonts w:ascii="Arial" w:hAnsi="Arial" w:cs="Arial"/>
          <w:sz w:val="28"/>
          <w:szCs w:val="28"/>
        </w:rPr>
        <w:t xml:space="preserve">e. </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Deliver good principles of customer care ensuring helpfulness, awareness and compassion to patients, carers, visitors, staff and colleagues</w:t>
      </w:r>
    </w:p>
    <w:p w:rsidR="002D55B2" w:rsidRPr="00EE0250" w:rsidRDefault="002D55B2" w:rsidP="00EE0250">
      <w:pPr>
        <w:pStyle w:val="ListParagraph"/>
        <w:numPr>
          <w:ilvl w:val="0"/>
          <w:numId w:val="12"/>
        </w:numPr>
        <w:rPr>
          <w:rFonts w:ascii="Arial" w:hAnsi="Arial" w:cs="Arial"/>
          <w:b/>
          <w:sz w:val="28"/>
          <w:szCs w:val="28"/>
        </w:rPr>
      </w:pPr>
      <w:r w:rsidRPr="00EE0250">
        <w:rPr>
          <w:rFonts w:ascii="Arial" w:hAnsi="Arial" w:cs="Arial"/>
          <w:b/>
          <w:sz w:val="28"/>
          <w:szCs w:val="28"/>
        </w:rPr>
        <w:t>Cleaning:</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To ensure general and specialist patient equipment is cleaned in accordance </w:t>
      </w:r>
      <w:r w:rsidR="00EE0250" w:rsidRPr="00EE0250">
        <w:rPr>
          <w:rFonts w:ascii="Arial" w:hAnsi="Arial" w:cs="Arial"/>
          <w:sz w:val="28"/>
          <w:szCs w:val="28"/>
        </w:rPr>
        <w:t>with National Standards of healthcare cleanliness 2021.</w:t>
      </w:r>
      <w:r w:rsidRPr="00EE0250">
        <w:rPr>
          <w:rFonts w:ascii="Arial" w:hAnsi="Arial" w:cs="Arial"/>
          <w:sz w:val="28"/>
          <w:szCs w:val="28"/>
        </w:rPr>
        <w:t xml:space="preserve"> the Trust Patient Equipment Cleaning Policy and agreed cleaning schedules. This will include the cleaning of patient equipment, </w:t>
      </w:r>
      <w:r w:rsidR="00EE0250" w:rsidRPr="00EE0250">
        <w:rPr>
          <w:rFonts w:ascii="Arial" w:hAnsi="Arial" w:cs="Arial"/>
          <w:sz w:val="28"/>
          <w:szCs w:val="28"/>
        </w:rPr>
        <w:t>e.g.</w:t>
      </w:r>
      <w:r w:rsidRPr="00EE0250">
        <w:rPr>
          <w:rFonts w:ascii="Arial" w:hAnsi="Arial" w:cs="Arial"/>
          <w:sz w:val="28"/>
          <w:szCs w:val="28"/>
        </w:rPr>
        <w:t xml:space="preserve"> wash bowls, bedside oxygen and suction connectors, patient fans, bedside alcohol hand wash, glove and apron boxes and </w:t>
      </w:r>
      <w:r w:rsidR="00EE0250" w:rsidRPr="00EE0250">
        <w:rPr>
          <w:rFonts w:ascii="Arial" w:hAnsi="Arial" w:cs="Arial"/>
          <w:sz w:val="28"/>
          <w:szCs w:val="28"/>
        </w:rPr>
        <w:t>holders, patient</w:t>
      </w:r>
      <w:r w:rsidRPr="00EE0250">
        <w:rPr>
          <w:rFonts w:ascii="Arial" w:hAnsi="Arial" w:cs="Arial"/>
          <w:sz w:val="28"/>
          <w:szCs w:val="28"/>
        </w:rPr>
        <w:t xml:space="preserve"> personal items including and suitcases / bags, linen trolley as per the required national specifications for cleaning. This duty will also be undertaken by Domestic Assistant staff and, where applicable, nursing staff.</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To co-ordinate the timely cleaning of vacated bed spaces / side rooms as required and if there is no cleaning service available to </w:t>
      </w:r>
      <w:r w:rsidR="00EE0250" w:rsidRPr="00EE0250">
        <w:rPr>
          <w:rFonts w:ascii="Arial" w:hAnsi="Arial" w:cs="Arial"/>
          <w:sz w:val="28"/>
          <w:szCs w:val="28"/>
        </w:rPr>
        <w:t>undertake</w:t>
      </w:r>
      <w:r w:rsidRPr="00EE0250">
        <w:rPr>
          <w:rFonts w:ascii="Arial" w:hAnsi="Arial" w:cs="Arial"/>
          <w:sz w:val="28"/>
          <w:szCs w:val="28"/>
        </w:rPr>
        <w:t xml:space="preserve"> cleaning as required.</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Where appropriate, to ensure that following the discharge of a patient, the bed frame and mattress, bed area and locker are cleaned and the bed is re-made in preparation for incoming patients e.g. disinfecting wash bowls, soap and paper towels are replenished and general tidying of areas including the sluice.</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maintain upkeep of patient bed areas e.g. report maintenance requirements, ensure that the patient’s lockers, tables and chairs are uncluttered and free of litter at all times.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change ward curtains on an emergency basis if required and to liaise with the Domestic Supervisors to ensure that there is an adequate supply of spare curtains available.</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ensure that all alcohol gel dispensers and necessary aprons, gloves, paper towels and soap for hand hygiene are replenished, thus contributing to the prevention of cross-infection from one patient to another.</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lastRenderedPageBreak/>
        <w:t>Where necessary liaise with the Domestic Services management team to discuss work schedules and timings of cleaning duties within the ward area</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To assist in ensuring general cleaning standards are maintained on the ward by reporting problems noted and raising any concerns to the duty Domestic Supervisor or the </w:t>
      </w:r>
      <w:proofErr w:type="gramStart"/>
      <w:r w:rsidR="00EE0250" w:rsidRPr="00EE0250">
        <w:rPr>
          <w:rFonts w:ascii="Arial" w:hAnsi="Arial" w:cs="Arial"/>
          <w:sz w:val="28"/>
          <w:szCs w:val="28"/>
        </w:rPr>
        <w:t>Clinical  nurse</w:t>
      </w:r>
      <w:proofErr w:type="gramEnd"/>
      <w:r w:rsidR="00EE0250" w:rsidRPr="00EE0250">
        <w:rPr>
          <w:rFonts w:ascii="Arial" w:hAnsi="Arial" w:cs="Arial"/>
          <w:sz w:val="28"/>
          <w:szCs w:val="28"/>
        </w:rPr>
        <w:t xml:space="preserve"> manager</w:t>
      </w:r>
      <w:r w:rsidRPr="00EE0250">
        <w:rPr>
          <w:rFonts w:ascii="Arial" w:hAnsi="Arial" w:cs="Arial"/>
          <w:sz w:val="28"/>
          <w:szCs w:val="28"/>
        </w:rPr>
        <w:t>.</w:t>
      </w:r>
    </w:p>
    <w:p w:rsidR="002D55B2" w:rsidRPr="00EE0250" w:rsidRDefault="002D55B2" w:rsidP="00EE0250">
      <w:pPr>
        <w:pStyle w:val="ListParagraph"/>
        <w:numPr>
          <w:ilvl w:val="0"/>
          <w:numId w:val="12"/>
        </w:numPr>
        <w:rPr>
          <w:rFonts w:ascii="Arial" w:hAnsi="Arial" w:cs="Arial"/>
          <w:b/>
          <w:sz w:val="28"/>
          <w:szCs w:val="28"/>
        </w:rPr>
      </w:pPr>
      <w:r w:rsidRPr="00EE0250">
        <w:rPr>
          <w:rFonts w:ascii="Arial" w:hAnsi="Arial" w:cs="Arial"/>
          <w:b/>
          <w:sz w:val="28"/>
          <w:szCs w:val="28"/>
        </w:rPr>
        <w:t>Catering:</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In partnership with Ward Catering Services ensure that thorough cleaning standards are maintained within the ward kitchen in accordance with Food Hygiene Regulations and associated Trust policies and procedures.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Where required encourage and assist patients to order food (on a daily menu card) </w:t>
      </w:r>
      <w:proofErr w:type="gramStart"/>
      <w:r w:rsidRPr="00EE0250">
        <w:rPr>
          <w:rFonts w:ascii="Arial" w:hAnsi="Arial" w:cs="Arial"/>
          <w:sz w:val="28"/>
          <w:szCs w:val="28"/>
        </w:rPr>
        <w:t>taking into account</w:t>
      </w:r>
      <w:proofErr w:type="gramEnd"/>
      <w:r w:rsidRPr="00EE0250">
        <w:rPr>
          <w:rFonts w:ascii="Arial" w:hAnsi="Arial" w:cs="Arial"/>
          <w:sz w:val="28"/>
          <w:szCs w:val="28"/>
        </w:rPr>
        <w:t xml:space="preserve"> any special dietary needs and medical requirements as determined by the nursing team.</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Ensure that patients are physically able to reach their food and assist patients as necessary e.g. remove lids, packaging, polythene and cling film, etc.</w:t>
      </w:r>
    </w:p>
    <w:p w:rsidR="002D55B2" w:rsidRPr="00EE0250" w:rsidRDefault="002D55B2" w:rsidP="00EE0250">
      <w:pPr>
        <w:pStyle w:val="ListParagraph"/>
        <w:numPr>
          <w:ilvl w:val="0"/>
          <w:numId w:val="12"/>
        </w:numPr>
        <w:rPr>
          <w:rFonts w:ascii="Arial" w:hAnsi="Arial" w:cs="Arial"/>
          <w:sz w:val="28"/>
          <w:szCs w:val="28"/>
        </w:rPr>
      </w:pPr>
      <w:proofErr w:type="gramStart"/>
      <w:r w:rsidRPr="00EE0250">
        <w:rPr>
          <w:rFonts w:ascii="Arial" w:hAnsi="Arial" w:cs="Arial"/>
          <w:sz w:val="28"/>
          <w:szCs w:val="28"/>
        </w:rPr>
        <w:t>Offer assistance to</w:t>
      </w:r>
      <w:proofErr w:type="gramEnd"/>
      <w:r w:rsidRPr="00EE0250">
        <w:rPr>
          <w:rFonts w:ascii="Arial" w:hAnsi="Arial" w:cs="Arial"/>
          <w:sz w:val="28"/>
          <w:szCs w:val="28"/>
        </w:rPr>
        <w:t xml:space="preserve"> patients before and after meals to clean their hands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Ensure that Nutritional Supplements have been ordered and issued out to patients as required by the appropriate staff.</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ensure patients whose fluid intake is not medically restricted have access to fresh water as directed by the nursing team.</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Check that all temperature recording has been completed as required on a daily basis e.g. ward pantry refrigerator.</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Where necessary liaise with the Patient Meal Services management team to discuss work schedules and timings of catering duties within the ward area</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To assist in ensuring that patients nutritional and hydration requirements are maintained on the ward by reporting problems noted and raising any concerns to the </w:t>
      </w:r>
      <w:r w:rsidR="00EE0250" w:rsidRPr="00EE0250">
        <w:rPr>
          <w:rFonts w:ascii="Arial" w:hAnsi="Arial" w:cs="Arial"/>
          <w:sz w:val="28"/>
          <w:szCs w:val="28"/>
        </w:rPr>
        <w:t>Clinical nurse manager</w:t>
      </w:r>
      <w:r w:rsidRPr="00EE0250">
        <w:rPr>
          <w:rFonts w:ascii="Arial" w:hAnsi="Arial" w:cs="Arial"/>
          <w:sz w:val="28"/>
          <w:szCs w:val="28"/>
        </w:rPr>
        <w:t>.</w:t>
      </w:r>
    </w:p>
    <w:p w:rsidR="002D55B2" w:rsidRPr="00EE0250" w:rsidRDefault="002D55B2" w:rsidP="00EE0250">
      <w:pPr>
        <w:pStyle w:val="ListParagraph"/>
        <w:numPr>
          <w:ilvl w:val="0"/>
          <w:numId w:val="12"/>
        </w:numPr>
        <w:rPr>
          <w:rFonts w:ascii="Arial" w:hAnsi="Arial" w:cs="Arial"/>
          <w:b/>
          <w:sz w:val="28"/>
          <w:szCs w:val="28"/>
        </w:rPr>
      </w:pPr>
      <w:r w:rsidRPr="00EE0250">
        <w:rPr>
          <w:rFonts w:ascii="Arial" w:hAnsi="Arial" w:cs="Arial"/>
          <w:b/>
          <w:sz w:val="28"/>
          <w:szCs w:val="28"/>
        </w:rPr>
        <w:t>Linen:</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Ensure that the management of linen at ward level complies with relevant policies and the Trust’s Linen Policy</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Liaise with Linen Services to ensure required amount of linen is delivered to the ward on a daily basis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lastRenderedPageBreak/>
        <w:t>Ensure patient laundry is sent to the central laundering service in a timely manner and check upon its return</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Waste Managemen</w:t>
      </w:r>
      <w:r w:rsidR="00EE0250" w:rsidRPr="00EE0250">
        <w:rPr>
          <w:rFonts w:ascii="Arial" w:hAnsi="Arial" w:cs="Arial"/>
          <w:sz w:val="28"/>
          <w:szCs w:val="28"/>
        </w:rPr>
        <w:t>t</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2. Ensure waste bins are of the correct size, correctly labelled and are sited in appropriate locations throughout the ward</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Encourage recycling where possible in accordance with the Trust’s Waste Management Policy</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Ensure that all waste management standards are maintained on the ward by reporting problems noted and raising any concerns to the </w:t>
      </w:r>
      <w:r w:rsidR="00EE0250" w:rsidRPr="00EE0250">
        <w:rPr>
          <w:rFonts w:ascii="Arial" w:hAnsi="Arial" w:cs="Arial"/>
          <w:sz w:val="28"/>
          <w:szCs w:val="28"/>
        </w:rPr>
        <w:t>Clinical nurse manager</w:t>
      </w:r>
      <w:r w:rsidRPr="00EE0250">
        <w:rPr>
          <w:rFonts w:ascii="Arial" w:hAnsi="Arial" w:cs="Arial"/>
          <w:sz w:val="28"/>
          <w:szCs w:val="28"/>
        </w:rPr>
        <w:t>.</w:t>
      </w:r>
    </w:p>
    <w:p w:rsidR="002D55B2" w:rsidRPr="00EE0250" w:rsidRDefault="002D55B2" w:rsidP="00EE0250">
      <w:pPr>
        <w:pStyle w:val="ListParagraph"/>
        <w:numPr>
          <w:ilvl w:val="0"/>
          <w:numId w:val="12"/>
        </w:numPr>
        <w:rPr>
          <w:rFonts w:ascii="Arial" w:hAnsi="Arial" w:cs="Arial"/>
          <w:b/>
          <w:sz w:val="28"/>
          <w:szCs w:val="28"/>
        </w:rPr>
      </w:pPr>
      <w:r w:rsidRPr="00EE0250">
        <w:rPr>
          <w:rFonts w:ascii="Arial" w:hAnsi="Arial" w:cs="Arial"/>
          <w:b/>
          <w:sz w:val="28"/>
          <w:szCs w:val="28"/>
        </w:rPr>
        <w:t>Maintaining the Environment:</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work as part of a team to ensure the ward is safe and tidy at all times, e.g. remove clutter, signage etc.</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monitor the general ward environment and to co-ordinate necessary repairs and maintain records of defects reported to the Estates Department or other and the remedial action taken.</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ensu</w:t>
      </w:r>
      <w:r w:rsidR="00EE0250" w:rsidRPr="00EE0250">
        <w:rPr>
          <w:rFonts w:ascii="Arial" w:hAnsi="Arial" w:cs="Arial"/>
          <w:sz w:val="28"/>
          <w:szCs w:val="28"/>
        </w:rPr>
        <w:t xml:space="preserve">re </w:t>
      </w:r>
      <w:r w:rsidRPr="00EE0250">
        <w:rPr>
          <w:rFonts w:ascii="Arial" w:hAnsi="Arial" w:cs="Arial"/>
          <w:sz w:val="28"/>
          <w:szCs w:val="28"/>
        </w:rPr>
        <w:t>that all defects are logged, reported and recorded.</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Ensure the safe storage of equipment in conjunction with the nursing team.</w:t>
      </w:r>
    </w:p>
    <w:p w:rsidR="002D55B2" w:rsidRPr="00EE0250" w:rsidRDefault="002D55B2" w:rsidP="00EE0250">
      <w:pPr>
        <w:pStyle w:val="ListParagraph"/>
        <w:numPr>
          <w:ilvl w:val="0"/>
          <w:numId w:val="12"/>
        </w:numPr>
        <w:rPr>
          <w:rFonts w:ascii="Arial" w:hAnsi="Arial" w:cs="Arial"/>
          <w:b/>
          <w:sz w:val="28"/>
          <w:szCs w:val="28"/>
        </w:rPr>
      </w:pPr>
      <w:r w:rsidRPr="00EE0250">
        <w:rPr>
          <w:rFonts w:ascii="Arial" w:hAnsi="Arial" w:cs="Arial"/>
          <w:b/>
          <w:sz w:val="28"/>
          <w:szCs w:val="28"/>
        </w:rPr>
        <w:t>Audit</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To be responsible for undertaking the following audits on a </w:t>
      </w:r>
      <w:r w:rsidR="00EE0250" w:rsidRPr="00EE0250">
        <w:rPr>
          <w:rFonts w:ascii="Arial" w:hAnsi="Arial" w:cs="Arial"/>
          <w:sz w:val="28"/>
          <w:szCs w:val="28"/>
        </w:rPr>
        <w:t>monthly</w:t>
      </w:r>
      <w:r w:rsidRPr="00EE0250">
        <w:rPr>
          <w:rFonts w:ascii="Arial" w:hAnsi="Arial" w:cs="Arial"/>
          <w:sz w:val="28"/>
          <w:szCs w:val="28"/>
        </w:rPr>
        <w:t xml:space="preserve"> basis (unless advised otherwise): Cleaning, Food service, Waste Management, Ward Environment</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Document findings using authorised paperwork.</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Submit audits</w:t>
      </w:r>
      <w:r w:rsidR="00EE0250" w:rsidRPr="00EE0250">
        <w:rPr>
          <w:rFonts w:ascii="Arial" w:hAnsi="Arial" w:cs="Arial"/>
          <w:sz w:val="28"/>
          <w:szCs w:val="28"/>
        </w:rPr>
        <w:t xml:space="preserve"> as required on time.</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Ensure all faults are rectified in a timely manner and where necessary take further corrective action to ensure these are rectified. Escalate ongoing issues to the</w:t>
      </w:r>
      <w:r w:rsidR="00EE0250" w:rsidRPr="00EE0250">
        <w:rPr>
          <w:rFonts w:ascii="Arial" w:hAnsi="Arial" w:cs="Arial"/>
          <w:sz w:val="28"/>
          <w:szCs w:val="28"/>
        </w:rPr>
        <w:t xml:space="preserve"> clinical nurse manager</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Ensure the correct completion of all required paperwork and where necessary ensure its timely return to the appropriate department. For example:</w:t>
      </w:r>
    </w:p>
    <w:p w:rsidR="002D55B2" w:rsidRPr="008641E0" w:rsidRDefault="008641E0" w:rsidP="00EE0250">
      <w:pPr>
        <w:pStyle w:val="ListParagraph"/>
        <w:numPr>
          <w:ilvl w:val="0"/>
          <w:numId w:val="12"/>
        </w:numPr>
        <w:rPr>
          <w:rFonts w:ascii="Arial" w:hAnsi="Arial" w:cs="Arial"/>
          <w:sz w:val="28"/>
          <w:szCs w:val="28"/>
        </w:rPr>
      </w:pPr>
      <w:r w:rsidRPr="008641E0">
        <w:rPr>
          <w:rFonts w:ascii="Arial" w:hAnsi="Arial" w:cs="Arial"/>
          <w:sz w:val="28"/>
          <w:szCs w:val="28"/>
        </w:rPr>
        <w:t>T</w:t>
      </w:r>
      <w:r w:rsidR="002D55B2" w:rsidRPr="008641E0">
        <w:rPr>
          <w:rFonts w:ascii="Arial" w:hAnsi="Arial" w:cs="Arial"/>
          <w:sz w:val="28"/>
          <w:szCs w:val="28"/>
        </w:rPr>
        <w:t>emperature Records</w:t>
      </w:r>
    </w:p>
    <w:p w:rsidR="008641E0" w:rsidRDefault="002D55B2" w:rsidP="00EE0250">
      <w:pPr>
        <w:pStyle w:val="ListParagraph"/>
        <w:numPr>
          <w:ilvl w:val="0"/>
          <w:numId w:val="12"/>
        </w:numPr>
        <w:rPr>
          <w:rFonts w:ascii="Arial" w:hAnsi="Arial" w:cs="Arial"/>
          <w:sz w:val="28"/>
          <w:szCs w:val="28"/>
        </w:rPr>
      </w:pPr>
      <w:r w:rsidRPr="008641E0">
        <w:rPr>
          <w:rFonts w:ascii="Arial" w:hAnsi="Arial" w:cs="Arial"/>
          <w:sz w:val="28"/>
          <w:szCs w:val="28"/>
        </w:rPr>
        <w:t>Weekly Cleaning Records</w:t>
      </w:r>
    </w:p>
    <w:p w:rsidR="008641E0" w:rsidRDefault="008641E0" w:rsidP="008641E0">
      <w:pPr>
        <w:pStyle w:val="ListParagraph"/>
        <w:rPr>
          <w:rFonts w:ascii="Arial" w:hAnsi="Arial" w:cs="Arial"/>
          <w:sz w:val="28"/>
          <w:szCs w:val="28"/>
        </w:rPr>
      </w:pPr>
    </w:p>
    <w:p w:rsidR="002D55B2" w:rsidRPr="00EE0250" w:rsidRDefault="002D55B2" w:rsidP="00EE0250">
      <w:pPr>
        <w:pStyle w:val="ListParagraph"/>
        <w:numPr>
          <w:ilvl w:val="0"/>
          <w:numId w:val="12"/>
        </w:numPr>
        <w:rPr>
          <w:rFonts w:ascii="Arial" w:hAnsi="Arial" w:cs="Arial"/>
          <w:b/>
          <w:sz w:val="28"/>
          <w:szCs w:val="28"/>
        </w:rPr>
      </w:pPr>
      <w:r w:rsidRPr="00EE0250">
        <w:rPr>
          <w:rFonts w:ascii="Arial" w:hAnsi="Arial" w:cs="Arial"/>
          <w:b/>
          <w:sz w:val="28"/>
          <w:szCs w:val="28"/>
        </w:rPr>
        <w:lastRenderedPageBreak/>
        <w:t>General:</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Assist patients using the bedside entertainment system as required, reporting faults or complaints. Monitor the cleaning of the equipment by Domestic Assistants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respect the privacy and dignity of patients whilst carrying out your duties.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issue patient satisfaction surveys as required.</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attend and participate in meetings.</w:t>
      </w:r>
      <w:r w:rsidR="00EE0250" w:rsidRPr="00EE0250">
        <w:rPr>
          <w:rFonts w:ascii="Arial" w:hAnsi="Arial" w:cs="Arial"/>
          <w:sz w:val="28"/>
          <w:szCs w:val="28"/>
        </w:rPr>
        <w:t xml:space="preserve"> As required.</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Working Practices and Relationships: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ensure own actions reduce risks to health and safety and to promote a health and safety culture within the workplace. Always work in compliance with rules and working practices. Report all unsafe situations, incidents and accidents as appropriate.</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maintain effective working relationships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foster people’s equality, diversity and rights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maintain environmental, food hygiene and personal hygiene by wearing the correct full uniform at all times in accordance with the Trust Uniform and Dress Code Policy. This includes the correct personal protective equipment when undertaking meal service and cleaning duties.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display a formal Trust ID badge at all times whilst on duty and ensure other staff are displaying formal ID badges as appropriate.</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participate in personal development reviews (PDR’s) as required.</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undertake any mandatory training or other training required to maintain competency in the role.</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To maintain complete confidentiality with regard to service information and patient issues. Ensure tact and diplomacy is maintained at all times.</w:t>
      </w:r>
    </w:p>
    <w:p w:rsidR="002D55B2" w:rsidRPr="00EE0250" w:rsidRDefault="002D55B2" w:rsidP="00EE0250">
      <w:pPr>
        <w:pStyle w:val="ListParagraph"/>
        <w:numPr>
          <w:ilvl w:val="0"/>
          <w:numId w:val="12"/>
        </w:numPr>
        <w:rPr>
          <w:rFonts w:ascii="Arial" w:hAnsi="Arial" w:cs="Arial"/>
          <w:sz w:val="28"/>
          <w:szCs w:val="28"/>
        </w:rPr>
      </w:pPr>
      <w:r w:rsidRPr="00EE0250">
        <w:rPr>
          <w:rFonts w:ascii="Arial" w:hAnsi="Arial" w:cs="Arial"/>
          <w:sz w:val="28"/>
          <w:szCs w:val="28"/>
        </w:rPr>
        <w:t xml:space="preserve">Where appropriate to the grade, undertake such duties as deemed necessary as directed by the Nurse in Charge / </w:t>
      </w:r>
      <w:r w:rsidR="00EE0250" w:rsidRPr="00EE0250">
        <w:rPr>
          <w:rFonts w:ascii="Arial" w:hAnsi="Arial" w:cs="Arial"/>
          <w:sz w:val="28"/>
          <w:szCs w:val="28"/>
        </w:rPr>
        <w:t xml:space="preserve">Clinical nurse manager </w:t>
      </w:r>
      <w:r w:rsidRPr="00EE0250">
        <w:rPr>
          <w:rFonts w:ascii="Arial" w:hAnsi="Arial" w:cs="Arial"/>
          <w:sz w:val="28"/>
          <w:szCs w:val="28"/>
        </w:rPr>
        <w:t>in order to assist the ward team in ensuring that patients’ needs are met.</w:t>
      </w:r>
    </w:p>
    <w:p w:rsidR="002D55B2" w:rsidRDefault="002D55B2" w:rsidP="002D55B2">
      <w:pPr>
        <w:rPr>
          <w:rFonts w:ascii="Arial" w:hAnsi="Arial" w:cs="Arial"/>
          <w:b/>
          <w:sz w:val="28"/>
          <w:szCs w:val="28"/>
        </w:rPr>
      </w:pPr>
      <w:r w:rsidRPr="008641E0">
        <w:rPr>
          <w:rFonts w:ascii="Arial" w:hAnsi="Arial" w:cs="Arial"/>
          <w:b/>
          <w:sz w:val="28"/>
          <w:szCs w:val="28"/>
        </w:rPr>
        <w:t xml:space="preserve">The Trust </w:t>
      </w:r>
      <w:proofErr w:type="gramStart"/>
      <w:r w:rsidRPr="008641E0">
        <w:rPr>
          <w:rFonts w:ascii="Arial" w:hAnsi="Arial" w:cs="Arial"/>
          <w:b/>
          <w:sz w:val="28"/>
          <w:szCs w:val="28"/>
        </w:rPr>
        <w:t>–  Values</w:t>
      </w:r>
      <w:proofErr w:type="gramEnd"/>
      <w:r w:rsidRPr="008641E0">
        <w:rPr>
          <w:rFonts w:ascii="Arial" w:hAnsi="Arial" w:cs="Arial"/>
          <w:b/>
          <w:sz w:val="28"/>
          <w:szCs w:val="28"/>
        </w:rPr>
        <w:t>:</w:t>
      </w:r>
    </w:p>
    <w:p w:rsidR="00EE0250" w:rsidRPr="00EE0250" w:rsidRDefault="00EE0250" w:rsidP="00EE0250">
      <w:pPr>
        <w:shd w:val="clear" w:color="auto" w:fill="F9FAFB"/>
        <w:spacing w:before="120" w:after="60" w:line="240" w:lineRule="auto"/>
        <w:outlineLvl w:val="2"/>
        <w:rPr>
          <w:rFonts w:ascii="Helvetica" w:eastAsia="Times New Roman" w:hAnsi="Helvetica" w:cs="Times New Roman"/>
          <w:b/>
          <w:bCs/>
          <w:color w:val="425563"/>
          <w:sz w:val="27"/>
          <w:szCs w:val="27"/>
          <w:lang w:eastAsia="en-GB"/>
        </w:rPr>
      </w:pPr>
      <w:r w:rsidRPr="00EE0250">
        <w:rPr>
          <w:rFonts w:ascii="Helvetica" w:eastAsia="Times New Roman" w:hAnsi="Helvetica" w:cs="Times New Roman"/>
          <w:b/>
          <w:bCs/>
          <w:color w:val="425563"/>
          <w:sz w:val="27"/>
          <w:szCs w:val="27"/>
          <w:lang w:eastAsia="en-GB"/>
        </w:rPr>
        <w:t>Compassion</w:t>
      </w:r>
    </w:p>
    <w:p w:rsidR="00EE0250" w:rsidRPr="00EE0250" w:rsidRDefault="00EE0250" w:rsidP="00EE0250">
      <w:pPr>
        <w:numPr>
          <w:ilvl w:val="0"/>
          <w:numId w:val="6"/>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Being kind to ourselves and others, showing empathy, sincerity and</w:t>
      </w:r>
      <w:r w:rsidRPr="00EE0250">
        <w:rPr>
          <w:rFonts w:ascii="Helvetica" w:eastAsia="Times New Roman" w:hAnsi="Helvetica" w:cs="Times New Roman"/>
          <w:color w:val="425563"/>
          <w:sz w:val="26"/>
          <w:szCs w:val="26"/>
          <w:lang w:eastAsia="en-GB"/>
        </w:rPr>
        <w:br/>
        <w:t>understanding</w:t>
      </w:r>
    </w:p>
    <w:p w:rsidR="00EE0250" w:rsidRPr="00EE0250" w:rsidRDefault="00EE0250" w:rsidP="00EE0250">
      <w:pPr>
        <w:numPr>
          <w:ilvl w:val="0"/>
          <w:numId w:val="6"/>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lastRenderedPageBreak/>
        <w:t>Meeting the needs of others – putting ourselves in others’ shoes</w:t>
      </w:r>
    </w:p>
    <w:p w:rsidR="00EE0250" w:rsidRPr="00EE0250" w:rsidRDefault="00EE0250" w:rsidP="00EE0250">
      <w:pPr>
        <w:numPr>
          <w:ilvl w:val="0"/>
          <w:numId w:val="6"/>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Treating patients, their families and each other with care and</w:t>
      </w:r>
      <w:r w:rsidRPr="00EE0250">
        <w:rPr>
          <w:rFonts w:ascii="Helvetica" w:eastAsia="Times New Roman" w:hAnsi="Helvetica" w:cs="Times New Roman"/>
          <w:color w:val="425563"/>
          <w:sz w:val="26"/>
          <w:szCs w:val="26"/>
          <w:lang w:eastAsia="en-GB"/>
        </w:rPr>
        <w:br/>
        <w:t>consideration</w:t>
      </w:r>
    </w:p>
    <w:p w:rsidR="00EE0250" w:rsidRPr="00EE0250" w:rsidRDefault="00EE0250" w:rsidP="00EE0250">
      <w:pPr>
        <w:numPr>
          <w:ilvl w:val="0"/>
          <w:numId w:val="6"/>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Taking time to engage, support, listen and act without judgement</w:t>
      </w:r>
    </w:p>
    <w:p w:rsidR="00EE0250" w:rsidRPr="00EE0250" w:rsidRDefault="00EE0250" w:rsidP="00EE0250">
      <w:pPr>
        <w:shd w:val="clear" w:color="auto" w:fill="F9FAFB"/>
        <w:spacing w:before="100" w:beforeAutospacing="1" w:after="100" w:afterAutospacing="1" w:line="240" w:lineRule="auto"/>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 </w:t>
      </w:r>
    </w:p>
    <w:p w:rsidR="00EE0250" w:rsidRPr="00EE0250" w:rsidRDefault="00EE0250" w:rsidP="00EE0250">
      <w:pPr>
        <w:shd w:val="clear" w:color="auto" w:fill="F9FAFB"/>
        <w:spacing w:before="120" w:after="60" w:line="240" w:lineRule="auto"/>
        <w:outlineLvl w:val="2"/>
        <w:rPr>
          <w:rFonts w:ascii="Helvetica" w:eastAsia="Times New Roman" w:hAnsi="Helvetica" w:cs="Times New Roman"/>
          <w:b/>
          <w:bCs/>
          <w:color w:val="425563"/>
          <w:sz w:val="27"/>
          <w:szCs w:val="27"/>
          <w:lang w:eastAsia="en-GB"/>
        </w:rPr>
      </w:pPr>
      <w:r w:rsidRPr="00EE0250">
        <w:rPr>
          <w:rFonts w:ascii="Helvetica" w:eastAsia="Times New Roman" w:hAnsi="Helvetica" w:cs="Times New Roman"/>
          <w:b/>
          <w:bCs/>
          <w:color w:val="425563"/>
          <w:sz w:val="27"/>
          <w:szCs w:val="27"/>
          <w:lang w:eastAsia="en-GB"/>
        </w:rPr>
        <w:t>Integrity</w:t>
      </w:r>
    </w:p>
    <w:p w:rsidR="00EE0250" w:rsidRPr="00EE0250" w:rsidRDefault="00EE0250" w:rsidP="00EE0250">
      <w:pPr>
        <w:numPr>
          <w:ilvl w:val="0"/>
          <w:numId w:val="7"/>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Being open and honest</w:t>
      </w:r>
    </w:p>
    <w:p w:rsidR="00EE0250" w:rsidRPr="00EE0250" w:rsidRDefault="00EE0250" w:rsidP="00EE0250">
      <w:pPr>
        <w:numPr>
          <w:ilvl w:val="0"/>
          <w:numId w:val="7"/>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Being reliable and trustworthy</w:t>
      </w:r>
    </w:p>
    <w:p w:rsidR="00EE0250" w:rsidRPr="00EE0250" w:rsidRDefault="00EE0250" w:rsidP="00EE0250">
      <w:pPr>
        <w:numPr>
          <w:ilvl w:val="0"/>
          <w:numId w:val="7"/>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Having the courage to speak up when things go wrong</w:t>
      </w:r>
    </w:p>
    <w:p w:rsidR="00EE0250" w:rsidRPr="00EE0250" w:rsidRDefault="00EE0250" w:rsidP="00EE0250">
      <w:pPr>
        <w:numPr>
          <w:ilvl w:val="0"/>
          <w:numId w:val="7"/>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Being responsible, accountable and learning from mistakes</w:t>
      </w:r>
    </w:p>
    <w:p w:rsidR="00EE0250" w:rsidRPr="00EE0250" w:rsidRDefault="00EE0250" w:rsidP="00EE0250">
      <w:pPr>
        <w:numPr>
          <w:ilvl w:val="0"/>
          <w:numId w:val="7"/>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Questioning actions that are inconsistent with our Trust values</w:t>
      </w:r>
    </w:p>
    <w:p w:rsidR="00EE0250" w:rsidRPr="00EE0250" w:rsidRDefault="00EE0250" w:rsidP="00EE0250">
      <w:pPr>
        <w:shd w:val="clear" w:color="auto" w:fill="F9FAFB"/>
        <w:spacing w:before="100" w:beforeAutospacing="1" w:after="100" w:afterAutospacing="1" w:line="240" w:lineRule="auto"/>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 </w:t>
      </w:r>
    </w:p>
    <w:p w:rsidR="00EE0250" w:rsidRPr="00EE0250" w:rsidRDefault="00EE0250" w:rsidP="00EE0250">
      <w:pPr>
        <w:shd w:val="clear" w:color="auto" w:fill="F9FAFB"/>
        <w:spacing w:before="120" w:after="60" w:line="240" w:lineRule="auto"/>
        <w:outlineLvl w:val="2"/>
        <w:rPr>
          <w:rFonts w:ascii="Helvetica" w:eastAsia="Times New Roman" w:hAnsi="Helvetica" w:cs="Times New Roman"/>
          <w:b/>
          <w:bCs/>
          <w:color w:val="425563"/>
          <w:sz w:val="27"/>
          <w:szCs w:val="27"/>
          <w:lang w:eastAsia="en-GB"/>
        </w:rPr>
      </w:pPr>
      <w:r w:rsidRPr="00EE0250">
        <w:rPr>
          <w:rFonts w:ascii="Helvetica" w:eastAsia="Times New Roman" w:hAnsi="Helvetica" w:cs="Times New Roman"/>
          <w:b/>
          <w:bCs/>
          <w:color w:val="425563"/>
          <w:sz w:val="27"/>
          <w:szCs w:val="27"/>
          <w:lang w:eastAsia="en-GB"/>
        </w:rPr>
        <w:t>Inclusion</w:t>
      </w:r>
    </w:p>
    <w:p w:rsidR="00EE0250" w:rsidRPr="00EE0250" w:rsidRDefault="00EE0250" w:rsidP="00EE0250">
      <w:pPr>
        <w:numPr>
          <w:ilvl w:val="0"/>
          <w:numId w:val="8"/>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Valuing and celebrating individual differences so we feel like we belong</w:t>
      </w:r>
      <w:r w:rsidRPr="00EE0250">
        <w:rPr>
          <w:rFonts w:ascii="Helvetica" w:eastAsia="Times New Roman" w:hAnsi="Helvetica" w:cs="Times New Roman"/>
          <w:color w:val="425563"/>
          <w:sz w:val="26"/>
          <w:szCs w:val="26"/>
          <w:lang w:eastAsia="en-GB"/>
        </w:rPr>
        <w:br/>
        <w:t>and can bring our whole selves to work</w:t>
      </w:r>
    </w:p>
    <w:p w:rsidR="00EE0250" w:rsidRPr="00EE0250" w:rsidRDefault="00EE0250" w:rsidP="00EE0250">
      <w:pPr>
        <w:numPr>
          <w:ilvl w:val="0"/>
          <w:numId w:val="8"/>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Respecting different people’s needs, aspirations, priorities, abilities</w:t>
      </w:r>
      <w:r w:rsidRPr="00EE0250">
        <w:rPr>
          <w:rFonts w:ascii="Helvetica" w:eastAsia="Times New Roman" w:hAnsi="Helvetica" w:cs="Times New Roman"/>
          <w:color w:val="425563"/>
          <w:sz w:val="26"/>
          <w:szCs w:val="26"/>
          <w:lang w:eastAsia="en-GB"/>
        </w:rPr>
        <w:br/>
        <w:t>and limits</w:t>
      </w:r>
    </w:p>
    <w:p w:rsidR="00EE0250" w:rsidRPr="00EE0250" w:rsidRDefault="00EE0250" w:rsidP="00EE0250">
      <w:pPr>
        <w:numPr>
          <w:ilvl w:val="0"/>
          <w:numId w:val="8"/>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Being willing to listen to different views and opinions so all our voices</w:t>
      </w:r>
      <w:r w:rsidRPr="00EE0250">
        <w:rPr>
          <w:rFonts w:ascii="Helvetica" w:eastAsia="Times New Roman" w:hAnsi="Helvetica" w:cs="Times New Roman"/>
          <w:color w:val="425563"/>
          <w:sz w:val="26"/>
          <w:szCs w:val="26"/>
          <w:lang w:eastAsia="en-GB"/>
        </w:rPr>
        <w:br/>
        <w:t>count and are heard</w:t>
      </w:r>
    </w:p>
    <w:p w:rsidR="00EE0250" w:rsidRPr="00EE0250" w:rsidRDefault="00EE0250" w:rsidP="00EE0250">
      <w:pPr>
        <w:numPr>
          <w:ilvl w:val="0"/>
          <w:numId w:val="8"/>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Being aware of the impact of our own behaviour on others</w:t>
      </w:r>
    </w:p>
    <w:p w:rsidR="00EE0250" w:rsidRPr="00EE0250" w:rsidRDefault="00EE0250" w:rsidP="00EE0250">
      <w:pPr>
        <w:numPr>
          <w:ilvl w:val="0"/>
          <w:numId w:val="8"/>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 xml:space="preserve">Listening and </w:t>
      </w:r>
      <w:proofErr w:type="gramStart"/>
      <w:r w:rsidRPr="00EE0250">
        <w:rPr>
          <w:rFonts w:ascii="Helvetica" w:eastAsia="Times New Roman" w:hAnsi="Helvetica" w:cs="Times New Roman"/>
          <w:color w:val="425563"/>
          <w:sz w:val="26"/>
          <w:szCs w:val="26"/>
          <w:lang w:eastAsia="en-GB"/>
        </w:rPr>
        <w:t>taking action</w:t>
      </w:r>
      <w:proofErr w:type="gramEnd"/>
      <w:r w:rsidRPr="00EE0250">
        <w:rPr>
          <w:rFonts w:ascii="Helvetica" w:eastAsia="Times New Roman" w:hAnsi="Helvetica" w:cs="Times New Roman"/>
          <w:color w:val="425563"/>
          <w:sz w:val="26"/>
          <w:szCs w:val="26"/>
          <w:lang w:eastAsia="en-GB"/>
        </w:rPr>
        <w:t xml:space="preserve"> to ensure equity for everyone</w:t>
      </w:r>
    </w:p>
    <w:p w:rsidR="00EE0250" w:rsidRPr="00EE0250" w:rsidRDefault="00EE0250" w:rsidP="00EE0250">
      <w:pPr>
        <w:shd w:val="clear" w:color="auto" w:fill="F9FAFB"/>
        <w:spacing w:before="100" w:beforeAutospacing="1" w:after="100" w:afterAutospacing="1" w:line="240" w:lineRule="auto"/>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 </w:t>
      </w:r>
    </w:p>
    <w:p w:rsidR="00EE0250" w:rsidRPr="00EE0250" w:rsidRDefault="00EE0250" w:rsidP="00EE0250">
      <w:pPr>
        <w:shd w:val="clear" w:color="auto" w:fill="F9FAFB"/>
        <w:spacing w:before="120" w:after="60" w:line="240" w:lineRule="auto"/>
        <w:outlineLvl w:val="2"/>
        <w:rPr>
          <w:rFonts w:ascii="Helvetica" w:eastAsia="Times New Roman" w:hAnsi="Helvetica" w:cs="Times New Roman"/>
          <w:b/>
          <w:bCs/>
          <w:color w:val="425563"/>
          <w:sz w:val="27"/>
          <w:szCs w:val="27"/>
          <w:lang w:eastAsia="en-GB"/>
        </w:rPr>
      </w:pPr>
      <w:r w:rsidRPr="00EE0250">
        <w:rPr>
          <w:rFonts w:ascii="Helvetica" w:eastAsia="Times New Roman" w:hAnsi="Helvetica" w:cs="Times New Roman"/>
          <w:b/>
          <w:bCs/>
          <w:color w:val="425563"/>
          <w:sz w:val="27"/>
          <w:szCs w:val="27"/>
          <w:lang w:eastAsia="en-GB"/>
        </w:rPr>
        <w:t>Empowerment</w:t>
      </w:r>
    </w:p>
    <w:p w:rsidR="00EE0250" w:rsidRPr="00EE0250" w:rsidRDefault="00EE0250" w:rsidP="00EE0250">
      <w:pPr>
        <w:numPr>
          <w:ilvl w:val="0"/>
          <w:numId w:val="9"/>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Being trusted and making the best use of resources entrusted to us</w:t>
      </w:r>
    </w:p>
    <w:p w:rsidR="00EE0250" w:rsidRPr="00EE0250" w:rsidRDefault="00EE0250" w:rsidP="00EE0250">
      <w:pPr>
        <w:numPr>
          <w:ilvl w:val="0"/>
          <w:numId w:val="9"/>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Having the freedom to act and make decisions within clear guidelines</w:t>
      </w:r>
    </w:p>
    <w:p w:rsidR="00EE0250" w:rsidRPr="00EE0250" w:rsidRDefault="00EE0250" w:rsidP="00EE0250">
      <w:pPr>
        <w:numPr>
          <w:ilvl w:val="0"/>
          <w:numId w:val="9"/>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Being able to share our ideas and have our say</w:t>
      </w:r>
    </w:p>
    <w:p w:rsidR="00EE0250" w:rsidRPr="00EE0250" w:rsidRDefault="00EE0250" w:rsidP="00EE0250">
      <w:pPr>
        <w:numPr>
          <w:ilvl w:val="0"/>
          <w:numId w:val="9"/>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Sharing our expertise and honest feedback to support our colleagues to</w:t>
      </w:r>
      <w:r w:rsidRPr="00EE0250">
        <w:rPr>
          <w:rFonts w:ascii="Helvetica" w:eastAsia="Times New Roman" w:hAnsi="Helvetica" w:cs="Times New Roman"/>
          <w:color w:val="425563"/>
          <w:sz w:val="26"/>
          <w:szCs w:val="26"/>
          <w:lang w:eastAsia="en-GB"/>
        </w:rPr>
        <w:br/>
        <w:t>learn and grow</w:t>
      </w:r>
    </w:p>
    <w:p w:rsidR="00EE0250" w:rsidRPr="00EE0250" w:rsidRDefault="00EE0250" w:rsidP="00EE0250">
      <w:pPr>
        <w:numPr>
          <w:ilvl w:val="0"/>
          <w:numId w:val="9"/>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Encouraging and celebrating those who innovate and go the extra mile</w:t>
      </w:r>
      <w:r w:rsidRPr="00EE0250">
        <w:rPr>
          <w:rFonts w:ascii="Helvetica" w:eastAsia="Times New Roman" w:hAnsi="Helvetica" w:cs="Times New Roman"/>
          <w:color w:val="425563"/>
          <w:sz w:val="26"/>
          <w:szCs w:val="26"/>
          <w:lang w:eastAsia="en-GB"/>
        </w:rPr>
        <w:br/>
        <w:t>for our patients and colleagues</w:t>
      </w:r>
    </w:p>
    <w:p w:rsidR="00EE0250" w:rsidRPr="00EE0250" w:rsidRDefault="00EE0250" w:rsidP="00EE0250">
      <w:pPr>
        <w:numPr>
          <w:ilvl w:val="0"/>
          <w:numId w:val="9"/>
        </w:numPr>
        <w:shd w:val="clear" w:color="auto" w:fill="F9FAFB"/>
        <w:spacing w:before="48" w:after="48" w:line="240" w:lineRule="auto"/>
        <w:ind w:left="0"/>
        <w:rPr>
          <w:rFonts w:ascii="Helvetica" w:eastAsia="Times New Roman" w:hAnsi="Helvetica" w:cs="Times New Roman"/>
          <w:color w:val="425563"/>
          <w:sz w:val="26"/>
          <w:szCs w:val="26"/>
          <w:lang w:eastAsia="en-GB"/>
        </w:rPr>
      </w:pPr>
      <w:r w:rsidRPr="00EE0250">
        <w:rPr>
          <w:rFonts w:ascii="Helvetica" w:eastAsia="Times New Roman" w:hAnsi="Helvetica" w:cs="Times New Roman"/>
          <w:color w:val="425563"/>
          <w:sz w:val="26"/>
          <w:szCs w:val="26"/>
          <w:lang w:eastAsia="en-GB"/>
        </w:rPr>
        <w:t>Supporting our patients to have greater autonomy over decisions and</w:t>
      </w:r>
      <w:r w:rsidRPr="00EE0250">
        <w:rPr>
          <w:rFonts w:ascii="Helvetica" w:eastAsia="Times New Roman" w:hAnsi="Helvetica" w:cs="Times New Roman"/>
          <w:color w:val="425563"/>
          <w:sz w:val="26"/>
          <w:szCs w:val="26"/>
          <w:lang w:eastAsia="en-GB"/>
        </w:rPr>
        <w:br/>
        <w:t>actions affecting their health</w:t>
      </w:r>
    </w:p>
    <w:p w:rsidR="00EE0250" w:rsidRPr="008641E0" w:rsidRDefault="00EE0250" w:rsidP="002D55B2">
      <w:pPr>
        <w:rPr>
          <w:rFonts w:ascii="Arial" w:hAnsi="Arial" w:cs="Arial"/>
          <w:b/>
          <w:sz w:val="28"/>
          <w:szCs w:val="28"/>
        </w:rPr>
      </w:pPr>
    </w:p>
    <w:p w:rsidR="002D55B2" w:rsidRPr="002D55B2" w:rsidRDefault="002D55B2" w:rsidP="008641E0">
      <w:pPr>
        <w:rPr>
          <w:rFonts w:ascii="Arial" w:hAnsi="Arial" w:cs="Arial"/>
          <w:sz w:val="28"/>
          <w:szCs w:val="28"/>
        </w:rPr>
      </w:pPr>
      <w:r w:rsidRPr="002D55B2">
        <w:rPr>
          <w:rFonts w:ascii="Arial" w:hAnsi="Arial" w:cs="Arial"/>
          <w:sz w:val="28"/>
          <w:szCs w:val="28"/>
        </w:rPr>
        <w:lastRenderedPageBreak/>
        <w:t>educational involvement. Where appropriate, and consistent with our services, we may provide services aimed at preventing disease and debilitation.</w:t>
      </w:r>
    </w:p>
    <w:p w:rsidR="002D55B2" w:rsidRPr="002D55B2" w:rsidRDefault="002D55B2" w:rsidP="002D55B2">
      <w:pPr>
        <w:rPr>
          <w:rFonts w:ascii="Arial" w:hAnsi="Arial" w:cs="Arial"/>
          <w:sz w:val="28"/>
          <w:szCs w:val="28"/>
        </w:rPr>
      </w:pPr>
      <w:r w:rsidRPr="002D55B2">
        <w:rPr>
          <w:rFonts w:ascii="Arial" w:hAnsi="Arial" w:cs="Arial"/>
          <w:sz w:val="28"/>
          <w:szCs w:val="28"/>
        </w:rPr>
        <w:t>General:</w:t>
      </w:r>
    </w:p>
    <w:p w:rsidR="002D55B2" w:rsidRPr="002D55B2" w:rsidRDefault="002D55B2" w:rsidP="002D55B2">
      <w:pPr>
        <w:rPr>
          <w:rFonts w:ascii="Arial" w:hAnsi="Arial" w:cs="Arial"/>
          <w:sz w:val="28"/>
          <w:szCs w:val="28"/>
        </w:rPr>
      </w:pPr>
      <w:r w:rsidRPr="002D55B2">
        <w:rPr>
          <w:rFonts w:ascii="Arial" w:hAnsi="Arial" w:cs="Arial"/>
          <w:sz w:val="28"/>
          <w:szCs w:val="28"/>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2D55B2" w:rsidRPr="002D55B2" w:rsidRDefault="002D55B2" w:rsidP="002D55B2">
      <w:pPr>
        <w:rPr>
          <w:rFonts w:ascii="Arial" w:hAnsi="Arial" w:cs="Arial"/>
          <w:sz w:val="28"/>
          <w:szCs w:val="28"/>
        </w:rPr>
      </w:pPr>
      <w:r w:rsidRPr="002D55B2">
        <w:rPr>
          <w:rFonts w:ascii="Arial" w:hAnsi="Arial" w:cs="Arial"/>
          <w:sz w:val="28"/>
          <w:szCs w:val="28"/>
        </w:rPr>
        <w:t>8. JOB DESCRIPTION AGREEMENT:</w:t>
      </w:r>
    </w:p>
    <w:p w:rsidR="002D55B2" w:rsidRPr="002D55B2" w:rsidRDefault="002D55B2" w:rsidP="002D55B2">
      <w:pPr>
        <w:rPr>
          <w:rFonts w:ascii="Arial" w:hAnsi="Arial" w:cs="Arial"/>
          <w:sz w:val="28"/>
          <w:szCs w:val="28"/>
        </w:rPr>
      </w:pPr>
      <w:r w:rsidRPr="002D55B2">
        <w:rPr>
          <w:rFonts w:ascii="Arial" w:hAnsi="Arial" w:cs="Arial"/>
          <w:sz w:val="28"/>
          <w:szCs w:val="28"/>
        </w:rPr>
        <w:t>Jobholder’s Signature: …………........................................ Date: ………………….</w:t>
      </w:r>
    </w:p>
    <w:p w:rsidR="00254C41" w:rsidRDefault="002D55B2" w:rsidP="002D55B2">
      <w:pPr>
        <w:rPr>
          <w:rFonts w:ascii="Arial" w:hAnsi="Arial" w:cs="Arial"/>
          <w:sz w:val="28"/>
          <w:szCs w:val="28"/>
        </w:rPr>
      </w:pPr>
      <w:r w:rsidRPr="002D55B2">
        <w:rPr>
          <w:rFonts w:ascii="Arial" w:hAnsi="Arial" w:cs="Arial"/>
          <w:sz w:val="28"/>
          <w:szCs w:val="28"/>
        </w:rPr>
        <w:t>Manager’s Signature: …………..............................…......... Date: ……………</w:t>
      </w:r>
    </w:p>
    <w:p w:rsidR="00254C41" w:rsidRDefault="00254C41" w:rsidP="002D55B2">
      <w:pPr>
        <w:rPr>
          <w:rFonts w:ascii="Arial" w:hAnsi="Arial" w:cs="Arial"/>
          <w:sz w:val="28"/>
          <w:szCs w:val="28"/>
        </w:rPr>
      </w:pPr>
    </w:p>
    <w:p w:rsidR="008821C8" w:rsidRPr="00CA63E1" w:rsidRDefault="008821C8" w:rsidP="008821C8">
      <w:pPr>
        <w:spacing w:after="0" w:line="240" w:lineRule="auto"/>
        <w:jc w:val="center"/>
        <w:rPr>
          <w:rFonts w:ascii="Arial" w:eastAsia="Times New Roman" w:hAnsi="Arial" w:cs="Arial"/>
          <w:b/>
          <w:sz w:val="20"/>
          <w:szCs w:val="20"/>
        </w:rPr>
      </w:pPr>
      <w:r w:rsidRPr="00CA63E1">
        <w:rPr>
          <w:rFonts w:ascii="Arial" w:eastAsia="Times New Roman" w:hAnsi="Arial" w:cs="Arial"/>
          <w:b/>
          <w:sz w:val="20"/>
          <w:szCs w:val="20"/>
        </w:rPr>
        <w:t>PERSON SPECIFICATION</w:t>
      </w:r>
    </w:p>
    <w:p w:rsidR="008821C8" w:rsidRPr="00CA63E1" w:rsidRDefault="008821C8" w:rsidP="008821C8">
      <w:pPr>
        <w:spacing w:after="0" w:line="240" w:lineRule="auto"/>
        <w:jc w:val="center"/>
        <w:rPr>
          <w:rFonts w:ascii="Times New Roman" w:eastAsia="Times New Roman" w:hAnsi="Times New Roman" w:cs="Times New Roman"/>
          <w:b/>
          <w:sz w:val="20"/>
          <w:szCs w:val="20"/>
        </w:rPr>
      </w:pPr>
    </w:p>
    <w:p w:rsidR="008821C8" w:rsidRPr="00CA63E1" w:rsidRDefault="008821C8" w:rsidP="008821C8">
      <w:pPr>
        <w:spacing w:after="0" w:line="240" w:lineRule="auto"/>
        <w:jc w:val="both"/>
        <w:rPr>
          <w:rFonts w:ascii="Times New Roman" w:eastAsia="Times New Roman" w:hAnsi="Times New Roman" w:cs="Times New Roman"/>
          <w:b/>
          <w:sz w:val="20"/>
          <w:szCs w:val="20"/>
        </w:rPr>
      </w:pPr>
      <w:r w:rsidRPr="00CA63E1">
        <w:rPr>
          <w:rFonts w:ascii="Times New Roman" w:eastAsia="Times New Roman" w:hAnsi="Times New Roman" w:cs="Times New Roman"/>
          <w:b/>
          <w:sz w:val="20"/>
          <w:szCs w:val="20"/>
        </w:rPr>
        <w:t>POST:</w:t>
      </w:r>
      <w:r w:rsidRPr="00CA63E1">
        <w:rPr>
          <w:rFonts w:ascii="Times New Roman" w:eastAsia="Times New Roman" w:hAnsi="Times New Roman" w:cs="Times New Roman"/>
          <w:b/>
          <w:sz w:val="20"/>
          <w:szCs w:val="20"/>
        </w:rPr>
        <w:tab/>
      </w:r>
      <w:r w:rsidRPr="00CA63E1">
        <w:rPr>
          <w:rFonts w:ascii="Times New Roman" w:eastAsia="Times New Roman" w:hAnsi="Times New Roman" w:cs="Times New Roman"/>
          <w:b/>
          <w:sz w:val="20"/>
          <w:szCs w:val="20"/>
        </w:rPr>
        <w:tab/>
      </w:r>
      <w:r w:rsidRPr="00CA63E1">
        <w:rPr>
          <w:rFonts w:ascii="Arial" w:eastAsia="Times New Roman" w:hAnsi="Arial" w:cs="Arial"/>
          <w:b/>
          <w:sz w:val="20"/>
          <w:szCs w:val="20"/>
        </w:rPr>
        <w:t>Ward Housekeeper</w:t>
      </w:r>
    </w:p>
    <w:p w:rsidR="008821C8" w:rsidRPr="00CA63E1" w:rsidRDefault="008821C8" w:rsidP="008821C8">
      <w:pPr>
        <w:spacing w:after="0" w:line="240" w:lineRule="auto"/>
        <w:jc w:val="both"/>
        <w:rPr>
          <w:rFonts w:ascii="Arial" w:eastAsia="Times New Roman" w:hAnsi="Arial" w:cs="Arial"/>
          <w:b/>
          <w:sz w:val="20"/>
          <w:szCs w:val="20"/>
        </w:rPr>
      </w:pPr>
      <w:r w:rsidRPr="00CA63E1">
        <w:rPr>
          <w:rFonts w:ascii="Times New Roman" w:eastAsia="Times New Roman" w:hAnsi="Times New Roman" w:cs="Times New Roman"/>
          <w:b/>
          <w:sz w:val="20"/>
          <w:szCs w:val="20"/>
        </w:rPr>
        <w:t xml:space="preserve">GRADE: </w:t>
      </w:r>
      <w:r w:rsidRPr="00CA63E1">
        <w:rPr>
          <w:rFonts w:ascii="Times New Roman" w:eastAsia="Times New Roman" w:hAnsi="Times New Roman" w:cs="Times New Roman"/>
          <w:b/>
          <w:sz w:val="20"/>
          <w:szCs w:val="20"/>
        </w:rPr>
        <w:tab/>
      </w:r>
      <w:r w:rsidRPr="00CA63E1">
        <w:rPr>
          <w:rFonts w:ascii="Arial" w:eastAsia="Times New Roman" w:hAnsi="Arial" w:cs="Arial"/>
          <w:b/>
          <w:sz w:val="20"/>
          <w:szCs w:val="20"/>
        </w:rPr>
        <w:t xml:space="preserve">Band 3 </w:t>
      </w:r>
    </w:p>
    <w:p w:rsidR="008821C8" w:rsidRPr="00CA63E1" w:rsidRDefault="008821C8" w:rsidP="008821C8">
      <w:pPr>
        <w:spacing w:after="0" w:line="240" w:lineRule="auto"/>
        <w:jc w:val="both"/>
        <w:rPr>
          <w:rFonts w:ascii="Times New Roman" w:eastAsia="Times New Roman" w:hAnsi="Times New Roman" w:cs="Times New Roman"/>
          <w:b/>
          <w:sz w:val="20"/>
          <w:szCs w:val="20"/>
        </w:rPr>
      </w:pPr>
    </w:p>
    <w:tbl>
      <w:tblPr>
        <w:tblW w:w="843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1"/>
        <w:gridCol w:w="1700"/>
        <w:gridCol w:w="1680"/>
        <w:gridCol w:w="236"/>
      </w:tblGrid>
      <w:tr w:rsidR="00CA63E1" w:rsidRPr="00CA63E1" w:rsidTr="000E4588">
        <w:tc>
          <w:tcPr>
            <w:tcW w:w="4821" w:type="dxa"/>
            <w:tcBorders>
              <w:bottom w:val="nil"/>
            </w:tcBorders>
          </w:tcPr>
          <w:p w:rsidR="008821C8" w:rsidRPr="00CA63E1" w:rsidRDefault="008821C8" w:rsidP="008821C8">
            <w:pPr>
              <w:spacing w:after="0" w:line="240" w:lineRule="auto"/>
              <w:jc w:val="center"/>
              <w:rPr>
                <w:rFonts w:ascii="Times New Roman" w:eastAsia="Times New Roman" w:hAnsi="Times New Roman" w:cs="Times New Roman"/>
                <w:b/>
                <w:sz w:val="20"/>
                <w:szCs w:val="20"/>
              </w:rPr>
            </w:pPr>
            <w:r w:rsidRPr="00CA63E1">
              <w:rPr>
                <w:rFonts w:ascii="Times New Roman" w:eastAsia="Times New Roman" w:hAnsi="Times New Roman" w:cs="Times New Roman"/>
                <w:b/>
                <w:sz w:val="20"/>
                <w:szCs w:val="20"/>
              </w:rPr>
              <w:t>REQUIREMENTS</w:t>
            </w:r>
          </w:p>
        </w:tc>
        <w:tc>
          <w:tcPr>
            <w:tcW w:w="1700" w:type="dxa"/>
            <w:tcBorders>
              <w:bottom w:val="nil"/>
            </w:tcBorders>
          </w:tcPr>
          <w:p w:rsidR="008821C8" w:rsidRPr="00CA63E1" w:rsidRDefault="008821C8" w:rsidP="008821C8">
            <w:pPr>
              <w:spacing w:after="0" w:line="240" w:lineRule="auto"/>
              <w:jc w:val="center"/>
              <w:rPr>
                <w:rFonts w:ascii="Times New Roman" w:eastAsia="Times New Roman" w:hAnsi="Times New Roman" w:cs="Times New Roman"/>
                <w:b/>
                <w:sz w:val="20"/>
                <w:szCs w:val="20"/>
              </w:rPr>
            </w:pPr>
            <w:r w:rsidRPr="00CA63E1">
              <w:rPr>
                <w:rFonts w:ascii="Arial" w:eastAsia="Times New Roman" w:hAnsi="Arial" w:cs="Arial"/>
                <w:b/>
                <w:szCs w:val="20"/>
              </w:rPr>
              <w:t>At Recruitment</w:t>
            </w:r>
          </w:p>
        </w:tc>
        <w:tc>
          <w:tcPr>
            <w:tcW w:w="1680" w:type="dxa"/>
            <w:tcBorders>
              <w:bottom w:val="nil"/>
            </w:tcBorders>
          </w:tcPr>
          <w:p w:rsidR="008821C8" w:rsidRPr="00CA63E1" w:rsidRDefault="008821C8" w:rsidP="008821C8">
            <w:pPr>
              <w:spacing w:after="0" w:line="240" w:lineRule="auto"/>
              <w:jc w:val="center"/>
              <w:outlineLvl w:val="5"/>
              <w:rPr>
                <w:rFonts w:ascii="Arial" w:eastAsia="Times New Roman" w:hAnsi="Arial" w:cs="Arial"/>
                <w:b/>
                <w:bCs/>
              </w:rPr>
            </w:pPr>
            <w:r w:rsidRPr="00CA63E1">
              <w:rPr>
                <w:rFonts w:ascii="Arial" w:eastAsia="Times New Roman" w:hAnsi="Arial" w:cs="Arial"/>
                <w:b/>
                <w:bCs/>
              </w:rPr>
              <w:t>At PDR</w:t>
            </w:r>
          </w:p>
        </w:tc>
        <w:tc>
          <w:tcPr>
            <w:tcW w:w="236" w:type="dxa"/>
            <w:tcBorders>
              <w:bottom w:val="nil"/>
            </w:tcBorders>
          </w:tcPr>
          <w:p w:rsidR="008821C8" w:rsidRPr="00CA63E1" w:rsidRDefault="008821C8" w:rsidP="008821C8">
            <w:pPr>
              <w:spacing w:after="0" w:line="240" w:lineRule="auto"/>
              <w:jc w:val="center"/>
              <w:outlineLvl w:val="5"/>
              <w:rPr>
                <w:rFonts w:ascii="Arial" w:eastAsia="Times New Roman" w:hAnsi="Arial" w:cs="Arial"/>
                <w:b/>
                <w:bCs/>
              </w:rPr>
            </w:pPr>
          </w:p>
        </w:tc>
      </w:tr>
      <w:tr w:rsidR="00CA63E1" w:rsidRPr="00CA63E1" w:rsidTr="000E4588">
        <w:tc>
          <w:tcPr>
            <w:tcW w:w="4821" w:type="dxa"/>
            <w:tcBorders>
              <w:bottom w:val="nil"/>
            </w:tcBorders>
          </w:tcPr>
          <w:p w:rsidR="008821C8" w:rsidRPr="00CA63E1" w:rsidRDefault="008821C8" w:rsidP="008821C8">
            <w:pPr>
              <w:spacing w:after="0" w:line="240" w:lineRule="auto"/>
              <w:rPr>
                <w:rFonts w:ascii="Times New Roman" w:eastAsia="Times New Roman" w:hAnsi="Times New Roman" w:cs="Times New Roman"/>
                <w:b/>
                <w:sz w:val="20"/>
                <w:szCs w:val="20"/>
                <w:u w:val="single"/>
              </w:rPr>
            </w:pPr>
            <w:r w:rsidRPr="00CA63E1">
              <w:rPr>
                <w:rFonts w:ascii="Times New Roman" w:eastAsia="Times New Roman" w:hAnsi="Times New Roman" w:cs="Times New Roman"/>
                <w:b/>
                <w:sz w:val="20"/>
                <w:szCs w:val="20"/>
                <w:u w:val="single"/>
              </w:rPr>
              <w:t>QUALIFICATIONS/SPECIAL TRAINING:</w:t>
            </w:r>
          </w:p>
          <w:p w:rsidR="008821C8" w:rsidRPr="00CA63E1" w:rsidRDefault="008821C8" w:rsidP="008821C8">
            <w:pPr>
              <w:spacing w:after="0" w:line="240" w:lineRule="auto"/>
              <w:rPr>
                <w:rFonts w:ascii="Arial" w:eastAsia="Times New Roman" w:hAnsi="Arial" w:cs="Arial"/>
                <w:sz w:val="20"/>
                <w:szCs w:val="20"/>
              </w:rPr>
            </w:pPr>
          </w:p>
          <w:p w:rsidR="008821C8" w:rsidRPr="00CA63E1" w:rsidRDefault="008821C8" w:rsidP="008821C8">
            <w:pPr>
              <w:spacing w:after="0" w:line="240" w:lineRule="auto"/>
              <w:rPr>
                <w:rFonts w:ascii="Arial" w:eastAsia="Times New Roman" w:hAnsi="Arial" w:cs="Arial"/>
                <w:sz w:val="20"/>
                <w:szCs w:val="20"/>
              </w:rPr>
            </w:pPr>
            <w:r w:rsidRPr="00CA63E1">
              <w:rPr>
                <w:rFonts w:ascii="Arial" w:eastAsia="Times New Roman" w:hAnsi="Arial" w:cs="Arial"/>
                <w:sz w:val="20"/>
                <w:szCs w:val="20"/>
              </w:rPr>
              <w:t>NVQ level 3 or equivalent experience</w:t>
            </w:r>
          </w:p>
        </w:tc>
        <w:tc>
          <w:tcPr>
            <w:tcW w:w="1700" w:type="dxa"/>
            <w:tcBorders>
              <w:bottom w:val="nil"/>
            </w:tcBorders>
          </w:tcPr>
          <w:p w:rsidR="008821C8" w:rsidRPr="00CA63E1" w:rsidRDefault="008821C8" w:rsidP="008821C8">
            <w:pPr>
              <w:spacing w:after="0" w:line="240" w:lineRule="auto"/>
              <w:jc w:val="center"/>
              <w:rPr>
                <w:rFonts w:ascii="Times New Roman" w:eastAsia="Times New Roman" w:hAnsi="Times New Roman" w:cs="Times New Roman"/>
                <w:b/>
                <w:sz w:val="20"/>
                <w:szCs w:val="20"/>
              </w:rPr>
            </w:pPr>
          </w:p>
          <w:p w:rsidR="008821C8" w:rsidRPr="00CA63E1" w:rsidRDefault="008821C8" w:rsidP="008821C8">
            <w:pPr>
              <w:spacing w:after="0" w:line="240" w:lineRule="auto"/>
              <w:jc w:val="center"/>
              <w:rPr>
                <w:rFonts w:ascii="Times New Roman" w:eastAsia="Times New Roman" w:hAnsi="Times New Roman" w:cs="Times New Roman"/>
                <w:b/>
                <w:sz w:val="20"/>
                <w:szCs w:val="20"/>
              </w:rPr>
            </w:pPr>
          </w:p>
          <w:p w:rsidR="008821C8" w:rsidRPr="00CA63E1" w:rsidRDefault="008821C8" w:rsidP="008821C8">
            <w:pPr>
              <w:spacing w:after="0" w:line="240" w:lineRule="auto"/>
              <w:jc w:val="center"/>
              <w:rPr>
                <w:rFonts w:ascii="Times New Roman" w:eastAsia="Times New Roman" w:hAnsi="Times New Roman" w:cs="Times New Roman"/>
                <w:b/>
                <w:sz w:val="20"/>
                <w:szCs w:val="20"/>
              </w:rPr>
            </w:pPr>
            <w:r w:rsidRPr="00CA63E1">
              <w:rPr>
                <w:rFonts w:ascii="Times New Roman" w:eastAsia="Times New Roman" w:hAnsi="Times New Roman" w:cs="Times New Roman"/>
                <w:b/>
                <w:sz w:val="20"/>
                <w:szCs w:val="20"/>
              </w:rPr>
              <w:t>E</w:t>
            </w:r>
          </w:p>
        </w:tc>
        <w:tc>
          <w:tcPr>
            <w:tcW w:w="1680" w:type="dxa"/>
            <w:tcBorders>
              <w:bottom w:val="nil"/>
            </w:tcBorders>
          </w:tcPr>
          <w:p w:rsidR="008821C8" w:rsidRPr="00CA63E1" w:rsidRDefault="008821C8" w:rsidP="008821C8">
            <w:pPr>
              <w:spacing w:after="0" w:line="240" w:lineRule="auto"/>
              <w:jc w:val="center"/>
              <w:rPr>
                <w:rFonts w:ascii="Times New Roman" w:eastAsia="Times New Roman" w:hAnsi="Times New Roman" w:cs="Times New Roman"/>
                <w:b/>
                <w:sz w:val="20"/>
                <w:szCs w:val="20"/>
              </w:rPr>
            </w:pPr>
          </w:p>
          <w:p w:rsidR="008821C8" w:rsidRPr="00CA63E1" w:rsidRDefault="008821C8" w:rsidP="008821C8">
            <w:pPr>
              <w:spacing w:after="0" w:line="240" w:lineRule="auto"/>
              <w:jc w:val="center"/>
              <w:rPr>
                <w:rFonts w:ascii="Times New Roman" w:eastAsia="Times New Roman" w:hAnsi="Times New Roman" w:cs="Times New Roman"/>
                <w:b/>
                <w:sz w:val="20"/>
                <w:szCs w:val="20"/>
              </w:rPr>
            </w:pPr>
          </w:p>
          <w:p w:rsidR="008821C8" w:rsidRPr="00CA63E1" w:rsidRDefault="008821C8" w:rsidP="008821C8">
            <w:pPr>
              <w:spacing w:after="0" w:line="240" w:lineRule="auto"/>
              <w:jc w:val="center"/>
              <w:rPr>
                <w:rFonts w:ascii="Times New Roman" w:eastAsia="Times New Roman" w:hAnsi="Times New Roman" w:cs="Times New Roman"/>
                <w:b/>
                <w:sz w:val="20"/>
                <w:szCs w:val="20"/>
              </w:rPr>
            </w:pPr>
            <w:r w:rsidRPr="00CA63E1">
              <w:rPr>
                <w:rFonts w:ascii="Times New Roman" w:eastAsia="Times New Roman" w:hAnsi="Times New Roman" w:cs="Times New Roman"/>
                <w:b/>
                <w:sz w:val="20"/>
                <w:szCs w:val="20"/>
              </w:rPr>
              <w:t>E</w:t>
            </w:r>
          </w:p>
        </w:tc>
        <w:tc>
          <w:tcPr>
            <w:tcW w:w="236" w:type="dxa"/>
            <w:tcBorders>
              <w:bottom w:val="nil"/>
            </w:tcBorders>
          </w:tcPr>
          <w:p w:rsidR="008821C8" w:rsidRPr="00CA63E1"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Basic Health &amp; Safety Certificate</w:t>
            </w:r>
          </w:p>
        </w:tc>
        <w:tc>
          <w:tcPr>
            <w:tcW w:w="1700" w:type="dxa"/>
            <w:tcBorders>
              <w:top w:val="nil"/>
              <w:left w:val="nil"/>
              <w:bottom w:val="nil"/>
              <w:right w:val="single" w:sz="6" w:space="0" w:color="auto"/>
            </w:tcBorders>
          </w:tcPr>
          <w:p w:rsidR="008821C8" w:rsidRPr="008821C8" w:rsidRDefault="00EE0250" w:rsidP="008821C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Basic Food Hygiene*</w:t>
            </w:r>
          </w:p>
        </w:tc>
        <w:tc>
          <w:tcPr>
            <w:tcW w:w="1700" w:type="dxa"/>
            <w:tcBorders>
              <w:top w:val="nil"/>
              <w:left w:val="nil"/>
              <w:bottom w:val="nil"/>
              <w:right w:val="single" w:sz="6" w:space="0" w:color="auto"/>
            </w:tcBorders>
          </w:tcPr>
          <w:p w:rsidR="008821C8" w:rsidRPr="008821C8" w:rsidRDefault="00EE0250" w:rsidP="008821C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Willing to undertake training relevant to the post</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sz w:val="20"/>
                <w:szCs w:val="20"/>
              </w:rPr>
            </w:pPr>
            <w:r w:rsidRPr="008821C8">
              <w:rPr>
                <w:rFonts w:ascii="Arial" w:eastAsia="Times New Roman" w:hAnsi="Arial" w:cs="Arial"/>
                <w:sz w:val="20"/>
                <w:szCs w:val="20"/>
              </w:rPr>
              <w:t>*If applicants do not currently hold these qualifications they must be willing to work towards achieving them once in post.</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nil"/>
              <w:left w:val="nil"/>
              <w:bottom w:val="nil"/>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bottom w:val="nil"/>
              <w:right w:val="single" w:sz="6" w:space="0" w:color="auto"/>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KNOWLEDGE/SKILLS:</w:t>
            </w:r>
          </w:p>
        </w:tc>
        <w:tc>
          <w:tcPr>
            <w:tcW w:w="1700" w:type="dxa"/>
            <w:tcBorders>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left w:val="nil"/>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keepNext/>
              <w:spacing w:after="0" w:line="240" w:lineRule="auto"/>
              <w:outlineLvl w:val="0"/>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lastRenderedPageBreak/>
              <w:t>Numerate &amp; Literate</w:t>
            </w:r>
          </w:p>
          <w:p w:rsidR="008821C8" w:rsidRPr="008821C8" w:rsidRDefault="008821C8" w:rsidP="008821C8">
            <w:pPr>
              <w:spacing w:after="0" w:line="240" w:lineRule="auto"/>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Basic knowledge of Microsoft programs &amp; able to use a pc</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Effective Communication Skills at all levels</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single" w:sz="6" w:space="0" w:color="auto"/>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Good interpersonal Skills</w:t>
            </w:r>
          </w:p>
        </w:tc>
        <w:tc>
          <w:tcPr>
            <w:tcW w:w="170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nil"/>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single" w:sz="6" w:space="0" w:color="auto"/>
              <w:bottom w:val="nil"/>
              <w:right w:val="nil"/>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EXPERIENCE:</w:t>
            </w:r>
          </w:p>
          <w:p w:rsidR="008821C8" w:rsidRPr="008821C8" w:rsidRDefault="008821C8" w:rsidP="008821C8">
            <w:pPr>
              <w:spacing w:after="0" w:line="240" w:lineRule="auto"/>
              <w:rPr>
                <w:rFonts w:ascii="Times New Roman" w:eastAsia="Times New Roman" w:hAnsi="Times New Roman" w:cs="Times New Roman"/>
                <w:b/>
                <w:sz w:val="20"/>
                <w:szCs w:val="20"/>
              </w:rPr>
            </w:pPr>
            <w:r w:rsidRPr="008821C8">
              <w:rPr>
                <w:rFonts w:ascii="Arial" w:eastAsia="Times New Roman" w:hAnsi="Arial" w:cs="Arial"/>
                <w:sz w:val="20"/>
                <w:szCs w:val="20"/>
              </w:rPr>
              <w:t>Previous experience in hospitality or a similar role e.g. housekeeping/catering</w:t>
            </w:r>
          </w:p>
        </w:tc>
        <w:tc>
          <w:tcPr>
            <w:tcW w:w="1700" w:type="dxa"/>
            <w:tcBorders>
              <w:top w:val="single" w:sz="6"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single" w:sz="6" w:space="0" w:color="auto"/>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single" w:sz="6"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Previous Healthcare experience</w:t>
            </w:r>
          </w:p>
        </w:tc>
        <w:tc>
          <w:tcPr>
            <w:tcW w:w="1700" w:type="dxa"/>
            <w:tcBorders>
              <w:top w:val="nil"/>
              <w:left w:val="single" w:sz="6" w:space="0" w:color="auto"/>
              <w:bottom w:val="nil"/>
              <w:right w:val="single" w:sz="6" w:space="0" w:color="auto"/>
            </w:tcBorders>
          </w:tcPr>
          <w:p w:rsidR="008821C8" w:rsidRPr="008821C8" w:rsidRDefault="00EE0250" w:rsidP="008821C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Understanding &amp; compassion for patients and their visitors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Previous Direct Customer Care Experience</w:t>
            </w:r>
          </w:p>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Good understanding of confidentiality</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bottom w:val="nil"/>
              <w:right w:val="nil"/>
            </w:tcBorders>
          </w:tcPr>
          <w:p w:rsidR="008821C8" w:rsidRPr="008821C8" w:rsidRDefault="008821C8" w:rsidP="008821C8">
            <w:pPr>
              <w:spacing w:after="0" w:line="240" w:lineRule="auto"/>
              <w:rPr>
                <w:rFonts w:ascii="Times New Roman" w:eastAsia="Times New Roman" w:hAnsi="Times New Roman" w:cs="Times New Roman"/>
                <w:b/>
                <w:sz w:val="20"/>
                <w:szCs w:val="20"/>
                <w:u w:val="single"/>
              </w:rPr>
            </w:pPr>
            <w:r w:rsidRPr="008821C8">
              <w:rPr>
                <w:rFonts w:ascii="Times New Roman" w:eastAsia="Times New Roman" w:hAnsi="Times New Roman" w:cs="Times New Roman"/>
                <w:b/>
                <w:sz w:val="20"/>
                <w:szCs w:val="20"/>
                <w:u w:val="single"/>
              </w:rPr>
              <w:t>PERSONAL REQUIREMENTS:</w:t>
            </w:r>
          </w:p>
        </w:tc>
        <w:tc>
          <w:tcPr>
            <w:tcW w:w="1700" w:type="dxa"/>
            <w:tcBorders>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left w:val="single" w:sz="6" w:space="0" w:color="auto"/>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 xml:space="preserve">Able to carry out work to a schedule, with </w:t>
            </w:r>
            <w:proofErr w:type="gramStart"/>
            <w:r w:rsidRPr="008821C8">
              <w:rPr>
                <w:rFonts w:ascii="Arial" w:eastAsia="Times New Roman" w:hAnsi="Arial" w:cs="Arial"/>
                <w:sz w:val="20"/>
                <w:szCs w:val="20"/>
              </w:rPr>
              <w:t>the  direction</w:t>
            </w:r>
            <w:proofErr w:type="gramEnd"/>
            <w:r w:rsidRPr="008821C8">
              <w:rPr>
                <w:rFonts w:ascii="Arial" w:eastAsia="Times New Roman" w:hAnsi="Arial" w:cs="Arial"/>
                <w:sz w:val="20"/>
                <w:szCs w:val="20"/>
              </w:rPr>
              <w:t xml:space="preserve"> of senior nursing staff, or other senior management, only where necessary</w:t>
            </w:r>
          </w:p>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demonstrate sound judgement regarding compliance with policies and procedures e.g. Health and Safety, CQC standards etc</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p>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Enthusiastic, approachable &amp; motivated</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Fit and healthy – standing for long periods of time, lots of walking, moving equipment etc</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Reliable</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Neat and tidy appearance with a good standard of personal hygiene</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Ability to use own initiative and work with minimal supervision</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plan, organise and prioritise own work load and that of others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 xml:space="preserve">Good decision making &amp; </w:t>
            </w:r>
            <w:proofErr w:type="gramStart"/>
            <w:r w:rsidRPr="008821C8">
              <w:rPr>
                <w:rFonts w:ascii="Arial" w:eastAsia="Times New Roman" w:hAnsi="Arial" w:cs="Arial"/>
                <w:sz w:val="20"/>
                <w:szCs w:val="20"/>
              </w:rPr>
              <w:t>problem solving</w:t>
            </w:r>
            <w:proofErr w:type="gramEnd"/>
            <w:r w:rsidRPr="008821C8">
              <w:rPr>
                <w:rFonts w:ascii="Arial" w:eastAsia="Times New Roman" w:hAnsi="Arial" w:cs="Arial"/>
                <w:sz w:val="20"/>
                <w:szCs w:val="20"/>
              </w:rPr>
              <w:t xml:space="preserve"> ability</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Able to cope with distressing or emotional circumstances e.g. bereavement / illness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b/>
                <w:sz w:val="20"/>
                <w:szCs w:val="20"/>
                <w:u w:val="single"/>
              </w:rPr>
              <w:t>OTHER REQUIREMENTS:</w:t>
            </w:r>
          </w:p>
        </w:tc>
        <w:tc>
          <w:tcPr>
            <w:tcW w:w="1700" w:type="dxa"/>
            <w:tcBorders>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b/>
                <w:sz w:val="20"/>
                <w:szCs w:val="20"/>
                <w:u w:val="single"/>
              </w:rPr>
            </w:pPr>
            <w:r w:rsidRPr="008821C8">
              <w:rPr>
                <w:rFonts w:ascii="Arial" w:eastAsia="Times New Roman" w:hAnsi="Arial" w:cs="Arial"/>
                <w:sz w:val="20"/>
                <w:szCs w:val="20"/>
              </w:rPr>
              <w:t>Able to work as part of a multi-disciplinary team</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outlineLvl w:val="5"/>
              <w:rPr>
                <w:rFonts w:ascii="Arial" w:eastAsia="Times New Roman" w:hAnsi="Arial" w:cs="Arial"/>
                <w:b/>
                <w:bCs/>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b/>
                <w:sz w:val="20"/>
                <w:szCs w:val="20"/>
                <w:u w:val="single"/>
              </w:rPr>
            </w:pPr>
            <w:r w:rsidRPr="008821C8">
              <w:rPr>
                <w:rFonts w:ascii="Arial" w:eastAsia="Times New Roman" w:hAnsi="Arial" w:cs="Arial"/>
                <w:sz w:val="20"/>
                <w:szCs w:val="20"/>
              </w:rPr>
              <w:t>Ability to be flexible e.g. break times, hours of work</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single" w:sz="4" w:space="0" w:color="auto"/>
              <w:right w:val="nil"/>
            </w:tcBorders>
          </w:tcPr>
          <w:p w:rsidR="008821C8" w:rsidRPr="008821C8" w:rsidRDefault="008821C8" w:rsidP="008821C8">
            <w:pPr>
              <w:spacing w:after="0" w:line="240" w:lineRule="auto"/>
              <w:rPr>
                <w:rFonts w:ascii="Times New Roman" w:eastAsia="Times New Roman" w:hAnsi="Times New Roman" w:cs="Times New Roman"/>
                <w:sz w:val="20"/>
                <w:szCs w:val="20"/>
              </w:rPr>
            </w:pPr>
          </w:p>
        </w:tc>
        <w:tc>
          <w:tcPr>
            <w:tcW w:w="1700"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nil"/>
              <w:left w:val="nil"/>
              <w:bottom w:val="single" w:sz="4" w:space="0" w:color="auto"/>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single" w:sz="4" w:space="0" w:color="auto"/>
              <w:bottom w:val="nil"/>
              <w:right w:val="nil"/>
            </w:tcBorders>
          </w:tcPr>
          <w:p w:rsidR="008821C8" w:rsidRPr="008821C8" w:rsidRDefault="008821C8" w:rsidP="008821C8">
            <w:pPr>
              <w:spacing w:after="0" w:line="240" w:lineRule="auto"/>
              <w:rPr>
                <w:rFonts w:ascii="Arial" w:eastAsia="Times New Roman" w:hAnsi="Arial" w:cs="Arial"/>
                <w:b/>
                <w:sz w:val="20"/>
                <w:szCs w:val="20"/>
                <w:u w:val="single"/>
              </w:rPr>
            </w:pPr>
            <w:r w:rsidRPr="008821C8">
              <w:rPr>
                <w:rFonts w:ascii="Arial" w:eastAsia="Times New Roman" w:hAnsi="Arial" w:cs="Arial"/>
                <w:b/>
                <w:sz w:val="20"/>
                <w:szCs w:val="20"/>
                <w:u w:val="single"/>
              </w:rPr>
              <w:t>HAZARDS/RISKS:</w:t>
            </w:r>
          </w:p>
        </w:tc>
        <w:tc>
          <w:tcPr>
            <w:tcW w:w="1700" w:type="dxa"/>
            <w:tcBorders>
              <w:top w:val="single" w:sz="4"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1680" w:type="dxa"/>
            <w:tcBorders>
              <w:top w:val="single" w:sz="4" w:space="0" w:color="auto"/>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p>
        </w:tc>
        <w:tc>
          <w:tcPr>
            <w:tcW w:w="236" w:type="dxa"/>
            <w:tcBorders>
              <w:top w:val="single" w:sz="4" w:space="0" w:color="auto"/>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keepNext/>
              <w:spacing w:after="0" w:line="240" w:lineRule="auto"/>
              <w:outlineLvl w:val="1"/>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Understanding &amp; conforming to COSHH regulations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Be willing to learn COSHH regulations*</w:t>
            </w:r>
          </w:p>
          <w:p w:rsidR="008821C8" w:rsidRPr="008821C8" w:rsidRDefault="008821C8" w:rsidP="008821C8">
            <w:pPr>
              <w:keepNext/>
              <w:spacing w:after="0" w:line="240" w:lineRule="auto"/>
              <w:outlineLvl w:val="1"/>
              <w:rPr>
                <w:rFonts w:ascii="Arial" w:eastAsia="Times New Roman" w:hAnsi="Arial" w:cs="Arial"/>
                <w:b/>
                <w:sz w:val="20"/>
                <w:szCs w:val="20"/>
                <w:u w:val="single"/>
                <w:lang w:val="en-US" w:eastAsia="en-GB"/>
              </w:rPr>
            </w:pP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r w:rsidR="008821C8" w:rsidRPr="008821C8" w:rsidTr="000E4588">
        <w:tc>
          <w:tcPr>
            <w:tcW w:w="4821" w:type="dxa"/>
            <w:tcBorders>
              <w:top w:val="nil"/>
              <w:bottom w:val="nil"/>
              <w:right w:val="nil"/>
            </w:tcBorders>
          </w:tcPr>
          <w:p w:rsidR="008821C8" w:rsidRPr="008821C8" w:rsidRDefault="008821C8" w:rsidP="008821C8">
            <w:pPr>
              <w:keepNext/>
              <w:spacing w:after="0" w:line="240" w:lineRule="auto"/>
              <w:outlineLvl w:val="1"/>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Handling &amp; use of detergents, sanitizer’s and other cleaning agents</w:t>
            </w:r>
          </w:p>
        </w:tc>
        <w:tc>
          <w:tcPr>
            <w:tcW w:w="1700" w:type="dxa"/>
            <w:tcBorders>
              <w:top w:val="nil"/>
              <w:left w:val="single" w:sz="6" w:space="0" w:color="auto"/>
              <w:bottom w:val="nil"/>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nil"/>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nil"/>
              <w:right w:val="single" w:sz="6" w:space="0" w:color="auto"/>
            </w:tcBorders>
          </w:tcPr>
          <w:p w:rsidR="008821C8" w:rsidRPr="008821C8" w:rsidRDefault="008821C8" w:rsidP="008821C8">
            <w:pPr>
              <w:spacing w:after="0" w:line="240" w:lineRule="auto"/>
              <w:rPr>
                <w:rFonts w:ascii="Arial" w:eastAsia="Times New Roman" w:hAnsi="Arial" w:cs="Arial"/>
                <w:b/>
              </w:rPr>
            </w:pPr>
          </w:p>
        </w:tc>
      </w:tr>
      <w:tr w:rsidR="008821C8" w:rsidRPr="008821C8" w:rsidTr="000E4588">
        <w:tc>
          <w:tcPr>
            <w:tcW w:w="4821" w:type="dxa"/>
            <w:tcBorders>
              <w:top w:val="nil"/>
              <w:bottom w:val="single" w:sz="4" w:space="0" w:color="auto"/>
              <w:right w:val="nil"/>
            </w:tcBorders>
          </w:tcPr>
          <w:p w:rsidR="008821C8" w:rsidRPr="008821C8" w:rsidRDefault="008821C8" w:rsidP="008821C8">
            <w:pPr>
              <w:keepNext/>
              <w:spacing w:after="0" w:line="240" w:lineRule="auto"/>
              <w:outlineLvl w:val="1"/>
              <w:rPr>
                <w:rFonts w:ascii="Arial" w:eastAsia="Times New Roman" w:hAnsi="Arial" w:cs="Arial"/>
                <w:sz w:val="20"/>
                <w:szCs w:val="20"/>
                <w:lang w:val="en-US" w:eastAsia="en-GB"/>
              </w:rPr>
            </w:pPr>
            <w:r w:rsidRPr="008821C8">
              <w:rPr>
                <w:rFonts w:ascii="Arial" w:eastAsia="Times New Roman" w:hAnsi="Arial" w:cs="Arial"/>
                <w:sz w:val="20"/>
                <w:szCs w:val="20"/>
                <w:lang w:val="en-US" w:eastAsia="en-GB"/>
              </w:rPr>
              <w:t>Handling &amp; disposal of Clinical Waste</w:t>
            </w:r>
          </w:p>
        </w:tc>
        <w:tc>
          <w:tcPr>
            <w:tcW w:w="1700"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1680" w:type="dxa"/>
            <w:tcBorders>
              <w:top w:val="nil"/>
              <w:left w:val="nil"/>
              <w:bottom w:val="single" w:sz="4" w:space="0" w:color="auto"/>
              <w:right w:val="nil"/>
            </w:tcBorders>
          </w:tcPr>
          <w:p w:rsidR="008821C8" w:rsidRPr="008821C8" w:rsidRDefault="008821C8" w:rsidP="008821C8">
            <w:pPr>
              <w:spacing w:after="0" w:line="240" w:lineRule="auto"/>
              <w:jc w:val="center"/>
              <w:rPr>
                <w:rFonts w:ascii="Times New Roman" w:eastAsia="Times New Roman" w:hAnsi="Times New Roman" w:cs="Times New Roman"/>
                <w:b/>
                <w:sz w:val="20"/>
                <w:szCs w:val="20"/>
              </w:rPr>
            </w:pPr>
            <w:r w:rsidRPr="008821C8">
              <w:rPr>
                <w:rFonts w:ascii="Times New Roman" w:eastAsia="Times New Roman" w:hAnsi="Times New Roman" w:cs="Times New Roman"/>
                <w:b/>
                <w:sz w:val="20"/>
                <w:szCs w:val="20"/>
              </w:rPr>
              <w:t>E</w:t>
            </w:r>
          </w:p>
        </w:tc>
        <w:tc>
          <w:tcPr>
            <w:tcW w:w="236" w:type="dxa"/>
            <w:tcBorders>
              <w:top w:val="nil"/>
              <w:left w:val="single" w:sz="6" w:space="0" w:color="auto"/>
              <w:bottom w:val="single" w:sz="4" w:space="0" w:color="auto"/>
              <w:right w:val="single" w:sz="6" w:space="0" w:color="auto"/>
            </w:tcBorders>
          </w:tcPr>
          <w:p w:rsidR="008821C8" w:rsidRPr="008821C8" w:rsidRDefault="008821C8" w:rsidP="008821C8">
            <w:pPr>
              <w:spacing w:after="0" w:line="240" w:lineRule="auto"/>
              <w:jc w:val="center"/>
              <w:rPr>
                <w:rFonts w:ascii="Arial" w:eastAsia="Times New Roman" w:hAnsi="Arial" w:cs="Arial"/>
                <w:b/>
              </w:rPr>
            </w:pPr>
          </w:p>
        </w:tc>
      </w:tr>
    </w:tbl>
    <w:p w:rsidR="008821C8" w:rsidRPr="008821C8" w:rsidRDefault="008821C8" w:rsidP="008821C8">
      <w:pPr>
        <w:numPr>
          <w:ilvl w:val="0"/>
          <w:numId w:val="5"/>
        </w:numPr>
        <w:spacing w:after="0" w:line="240" w:lineRule="auto"/>
        <w:jc w:val="both"/>
        <w:rPr>
          <w:rFonts w:ascii="Arial" w:eastAsia="Times New Roman" w:hAnsi="Arial" w:cs="Arial"/>
          <w:sz w:val="20"/>
          <w:szCs w:val="20"/>
        </w:rPr>
      </w:pPr>
      <w:r w:rsidRPr="008821C8">
        <w:rPr>
          <w:rFonts w:ascii="Arial" w:eastAsia="Times New Roman" w:hAnsi="Arial" w:cs="Arial"/>
          <w:b/>
          <w:sz w:val="20"/>
          <w:szCs w:val="20"/>
        </w:rPr>
        <w:t>E</w:t>
      </w:r>
      <w:r w:rsidRPr="008821C8">
        <w:rPr>
          <w:rFonts w:ascii="Arial" w:eastAsia="Times New Roman" w:hAnsi="Arial" w:cs="Arial"/>
          <w:sz w:val="20"/>
          <w:szCs w:val="20"/>
        </w:rPr>
        <w:t>ssential/</w:t>
      </w:r>
      <w:r w:rsidRPr="008821C8">
        <w:rPr>
          <w:rFonts w:ascii="Arial" w:eastAsia="Times New Roman" w:hAnsi="Arial" w:cs="Arial"/>
          <w:b/>
          <w:sz w:val="20"/>
          <w:szCs w:val="20"/>
        </w:rPr>
        <w:t>D</w:t>
      </w:r>
      <w:r w:rsidRPr="008821C8">
        <w:rPr>
          <w:rFonts w:ascii="Arial" w:eastAsia="Times New Roman" w:hAnsi="Arial" w:cs="Arial"/>
          <w:sz w:val="20"/>
          <w:szCs w:val="20"/>
        </w:rPr>
        <w:t>esirable</w:t>
      </w: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360"/>
        <w:gridCol w:w="2880"/>
        <w:gridCol w:w="360"/>
        <w:gridCol w:w="2880"/>
        <w:gridCol w:w="360"/>
      </w:tblGrid>
      <w:tr w:rsidR="008821C8" w:rsidRPr="008821C8" w:rsidTr="000E4588">
        <w:tc>
          <w:tcPr>
            <w:tcW w:w="9288" w:type="dxa"/>
            <w:gridSpan w:val="6"/>
            <w:shd w:val="pct5" w:color="auto" w:fill="auto"/>
          </w:tcPr>
          <w:p w:rsidR="008821C8" w:rsidRPr="008821C8" w:rsidRDefault="008821C8" w:rsidP="008821C8">
            <w:pPr>
              <w:spacing w:after="0" w:line="240" w:lineRule="auto"/>
              <w:jc w:val="center"/>
              <w:rPr>
                <w:rFonts w:ascii="Arial" w:eastAsia="Times New Roman" w:hAnsi="Arial" w:cs="Arial"/>
                <w:szCs w:val="20"/>
              </w:rPr>
            </w:pPr>
            <w:r w:rsidRPr="008821C8">
              <w:rPr>
                <w:rFonts w:ascii="Arial" w:eastAsia="Times New Roman" w:hAnsi="Arial" w:cs="Arial"/>
                <w:b/>
                <w:szCs w:val="20"/>
              </w:rPr>
              <w:t>HAZARDS:</w:t>
            </w:r>
            <w:r w:rsidRPr="008821C8">
              <w:rPr>
                <w:rFonts w:ascii="Arial" w:eastAsia="Times New Roman" w:hAnsi="Arial" w:cs="Arial"/>
                <w:b/>
                <w:szCs w:val="20"/>
              </w:rPr>
              <w:br/>
            </w:r>
            <w:r w:rsidRPr="008821C8">
              <w:rPr>
                <w:rFonts w:ascii="Arial" w:eastAsia="Times New Roman" w:hAnsi="Arial" w:cs="Arial"/>
                <w:b/>
                <w:sz w:val="20"/>
                <w:szCs w:val="20"/>
              </w:rPr>
              <w:t xml:space="preserve">NOTE: </w:t>
            </w:r>
            <w:r w:rsidRPr="008821C8">
              <w:rPr>
                <w:rFonts w:ascii="Arial" w:eastAsia="Times New Roman" w:hAnsi="Arial" w:cs="Arial"/>
                <w:b/>
                <w:i/>
                <w:sz w:val="20"/>
                <w:szCs w:val="20"/>
              </w:rPr>
              <w:t>FAILURE TO COMPLETE THIS SECTION WILL DELAY THE INTERVIEW PROCESS</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 xml:space="preserve">Laboratory Specimens </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Clinical contact with Patients</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Dealing with violence &amp; aggression of patients/relatives</w:t>
            </w:r>
          </w:p>
        </w:tc>
        <w:tc>
          <w:tcPr>
            <w:tcW w:w="360" w:type="dxa"/>
          </w:tcPr>
          <w:p w:rsidR="008821C8" w:rsidRPr="008821C8" w:rsidRDefault="008821C8" w:rsidP="008821C8">
            <w:pPr>
              <w:spacing w:after="0" w:line="240" w:lineRule="auto"/>
              <w:rPr>
                <w:rFonts w:ascii="Arial" w:eastAsia="Times New Roman" w:hAnsi="Arial" w:cs="Arial"/>
              </w:rPr>
            </w:pPr>
            <w:r w:rsidRPr="008821C8">
              <w:rPr>
                <w:rFonts w:ascii="Arial" w:eastAsia="Times New Roman" w:hAnsi="Arial" w:cs="Arial"/>
              </w:rPr>
              <w:t>X</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Blood / Body Fluids</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Dusty Environment</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VDU Use (occasional)</w:t>
            </w:r>
          </w:p>
        </w:tc>
        <w:tc>
          <w:tcPr>
            <w:tcW w:w="360" w:type="dxa"/>
          </w:tcPr>
          <w:p w:rsidR="008821C8" w:rsidRPr="008821C8" w:rsidRDefault="008821C8" w:rsidP="008821C8">
            <w:pPr>
              <w:spacing w:after="0" w:line="240" w:lineRule="auto"/>
              <w:rPr>
                <w:rFonts w:ascii="Arial" w:eastAsia="Times New Roman" w:hAnsi="Arial" w:cs="Arial"/>
                <w:szCs w:val="20"/>
              </w:rPr>
            </w:pPr>
            <w:r w:rsidRPr="008821C8">
              <w:rPr>
                <w:rFonts w:ascii="Arial" w:eastAsia="Times New Roman" w:hAnsi="Arial" w:cs="Arial"/>
                <w:szCs w:val="20"/>
              </w:rPr>
              <w:t>X</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Radiation</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Challenging Behaviour</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Manual Handling</w:t>
            </w:r>
          </w:p>
        </w:tc>
        <w:tc>
          <w:tcPr>
            <w:tcW w:w="360" w:type="dxa"/>
          </w:tcPr>
          <w:p w:rsidR="008821C8" w:rsidRPr="008821C8" w:rsidRDefault="008821C8" w:rsidP="008821C8">
            <w:pPr>
              <w:spacing w:after="0" w:line="240" w:lineRule="auto"/>
              <w:rPr>
                <w:rFonts w:ascii="Arial" w:eastAsia="Times New Roman" w:hAnsi="Arial" w:cs="Arial"/>
                <w:szCs w:val="20"/>
              </w:rPr>
            </w:pPr>
            <w:r w:rsidRPr="008821C8">
              <w:rPr>
                <w:rFonts w:ascii="Arial" w:eastAsia="Times New Roman" w:hAnsi="Arial" w:cs="Arial"/>
                <w:szCs w:val="20"/>
              </w:rPr>
              <w:t>X</w:t>
            </w: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lastRenderedPageBreak/>
              <w:t>Solvents</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Driving</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Noise (over 85 dB)</w:t>
            </w:r>
          </w:p>
        </w:tc>
        <w:tc>
          <w:tcPr>
            <w:tcW w:w="360" w:type="dxa"/>
          </w:tcPr>
          <w:p w:rsidR="008821C8" w:rsidRPr="008821C8" w:rsidRDefault="008821C8" w:rsidP="008821C8">
            <w:pPr>
              <w:spacing w:after="0" w:line="240" w:lineRule="auto"/>
              <w:rPr>
                <w:rFonts w:ascii="Arial" w:eastAsia="Times New Roman" w:hAnsi="Arial" w:cs="Arial"/>
                <w:szCs w:val="20"/>
              </w:rPr>
            </w:pP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 xml:space="preserve">Respiratory </w:t>
            </w:r>
            <w:proofErr w:type="spellStart"/>
            <w:r w:rsidRPr="008821C8">
              <w:rPr>
                <w:rFonts w:ascii="Arial" w:eastAsia="Times New Roman" w:hAnsi="Arial" w:cs="Arial"/>
                <w:sz w:val="20"/>
                <w:szCs w:val="20"/>
              </w:rPr>
              <w:t>Sensitisers</w:t>
            </w:r>
            <w:proofErr w:type="spellEnd"/>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Food Handling</w:t>
            </w:r>
          </w:p>
        </w:tc>
        <w:tc>
          <w:tcPr>
            <w:tcW w:w="36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X</w:t>
            </w: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Working in isolation</w:t>
            </w:r>
          </w:p>
        </w:tc>
        <w:tc>
          <w:tcPr>
            <w:tcW w:w="360" w:type="dxa"/>
          </w:tcPr>
          <w:p w:rsidR="008821C8" w:rsidRPr="008821C8" w:rsidRDefault="008821C8" w:rsidP="008821C8">
            <w:pPr>
              <w:spacing w:after="0" w:line="240" w:lineRule="auto"/>
              <w:rPr>
                <w:rFonts w:ascii="Arial" w:eastAsia="Times New Roman" w:hAnsi="Arial" w:cs="Arial"/>
                <w:szCs w:val="20"/>
              </w:rPr>
            </w:pPr>
          </w:p>
        </w:tc>
      </w:tr>
      <w:tr w:rsidR="008821C8" w:rsidRPr="008821C8" w:rsidTr="000E4588">
        <w:tc>
          <w:tcPr>
            <w:tcW w:w="2448"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Cytotoxic Drugs</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Vibration or electrical work</w:t>
            </w:r>
          </w:p>
        </w:tc>
        <w:tc>
          <w:tcPr>
            <w:tcW w:w="360" w:type="dxa"/>
          </w:tcPr>
          <w:p w:rsidR="008821C8" w:rsidRPr="008821C8" w:rsidRDefault="008821C8" w:rsidP="008821C8">
            <w:pPr>
              <w:spacing w:after="0" w:line="240" w:lineRule="auto"/>
              <w:rPr>
                <w:rFonts w:ascii="Arial" w:eastAsia="Times New Roman" w:hAnsi="Arial" w:cs="Arial"/>
                <w:sz w:val="20"/>
                <w:szCs w:val="20"/>
              </w:rPr>
            </w:pPr>
          </w:p>
        </w:tc>
        <w:tc>
          <w:tcPr>
            <w:tcW w:w="2880" w:type="dxa"/>
          </w:tcPr>
          <w:p w:rsidR="008821C8" w:rsidRPr="008821C8" w:rsidRDefault="008821C8" w:rsidP="008821C8">
            <w:pPr>
              <w:spacing w:after="0" w:line="240" w:lineRule="auto"/>
              <w:rPr>
                <w:rFonts w:ascii="Arial" w:eastAsia="Times New Roman" w:hAnsi="Arial" w:cs="Arial"/>
                <w:sz w:val="20"/>
                <w:szCs w:val="20"/>
              </w:rPr>
            </w:pPr>
            <w:r w:rsidRPr="008821C8">
              <w:rPr>
                <w:rFonts w:ascii="Arial" w:eastAsia="Times New Roman" w:hAnsi="Arial" w:cs="Arial"/>
                <w:sz w:val="20"/>
                <w:szCs w:val="20"/>
              </w:rPr>
              <w:t>Night Working</w:t>
            </w:r>
          </w:p>
        </w:tc>
        <w:tc>
          <w:tcPr>
            <w:tcW w:w="360" w:type="dxa"/>
          </w:tcPr>
          <w:p w:rsidR="008821C8" w:rsidRPr="008821C8" w:rsidRDefault="008821C8" w:rsidP="008821C8">
            <w:pPr>
              <w:spacing w:after="0" w:line="240" w:lineRule="auto"/>
              <w:rPr>
                <w:rFonts w:ascii="Arial" w:eastAsia="Times New Roman" w:hAnsi="Arial" w:cs="Arial"/>
                <w:szCs w:val="20"/>
              </w:rPr>
            </w:pPr>
          </w:p>
        </w:tc>
      </w:tr>
    </w:tbl>
    <w:p w:rsidR="008821C8" w:rsidRPr="008821C8" w:rsidRDefault="008821C8" w:rsidP="008821C8">
      <w:pPr>
        <w:spacing w:after="0" w:line="240" w:lineRule="auto"/>
        <w:rPr>
          <w:rFonts w:ascii="Times New Roman" w:eastAsia="Times New Roman" w:hAnsi="Times New Roman" w:cs="Times New Roman"/>
          <w:szCs w:val="20"/>
        </w:rPr>
      </w:pPr>
    </w:p>
    <w:p w:rsidR="008821C8" w:rsidRDefault="008821C8" w:rsidP="002D55B2">
      <w:pPr>
        <w:rPr>
          <w:rFonts w:ascii="Arial" w:hAnsi="Arial" w:cs="Arial"/>
          <w:sz w:val="28"/>
          <w:szCs w:val="28"/>
        </w:rPr>
      </w:pPr>
    </w:p>
    <w:sectPr w:rsidR="008821C8" w:rsidSect="002D55B2">
      <w:headerReference w:type="even" r:id="rId7"/>
      <w:headerReference w:type="default" r:id="rId8"/>
      <w:footerReference w:type="even" r:id="rId9"/>
      <w:footerReference w:type="default" r:id="rId10"/>
      <w:headerReference w:type="first" r:id="rId11"/>
      <w:footerReference w:type="first" r:id="rId12"/>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C6C" w:rsidRDefault="00141C6C" w:rsidP="002D55B2">
      <w:pPr>
        <w:spacing w:after="0" w:line="240" w:lineRule="auto"/>
      </w:pPr>
      <w:r>
        <w:separator/>
      </w:r>
    </w:p>
  </w:endnote>
  <w:endnote w:type="continuationSeparator" w:id="0">
    <w:p w:rsidR="00141C6C" w:rsidRDefault="00141C6C" w:rsidP="002D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250" w:rsidRDefault="00EE0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5B2" w:rsidRPr="002D55B2" w:rsidRDefault="002D55B2" w:rsidP="002D55B2">
    <w:pPr>
      <w:pStyle w:val="Footer"/>
      <w:rPr>
        <w:rFonts w:ascii="Arial" w:hAnsi="Arial" w:cs="Arial"/>
        <w:b/>
      </w:rPr>
    </w:pPr>
    <w:r w:rsidRPr="002D55B2">
      <w:rPr>
        <w:rFonts w:ascii="Arial" w:hAnsi="Arial" w:cs="Arial"/>
        <w:b/>
      </w:rPr>
      <w:t>Ward Housekeeper – job description</w:t>
    </w:r>
    <w:r w:rsidR="00BB408F">
      <w:rPr>
        <w:rFonts w:ascii="Arial" w:hAnsi="Arial" w:cs="Arial"/>
        <w:b/>
      </w:rPr>
      <w:t>- Bolham</w:t>
    </w:r>
  </w:p>
  <w:p w:rsidR="002D55B2" w:rsidRPr="002D55B2" w:rsidRDefault="00EE0250" w:rsidP="002D55B2">
    <w:pPr>
      <w:pStyle w:val="Footer"/>
      <w:rPr>
        <w:rFonts w:ascii="Arial" w:hAnsi="Arial" w:cs="Arial"/>
        <w:b/>
      </w:rPr>
    </w:pPr>
    <w:r>
      <w:rPr>
        <w:rFonts w:ascii="Arial" w:hAnsi="Arial" w:cs="Arial"/>
        <w:b/>
      </w:rPr>
      <w:t>March 2024</w:t>
    </w:r>
  </w:p>
  <w:p w:rsidR="002D55B2" w:rsidRDefault="002D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250" w:rsidRDefault="00EE0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C6C" w:rsidRDefault="00141C6C" w:rsidP="002D55B2">
      <w:pPr>
        <w:spacing w:after="0" w:line="240" w:lineRule="auto"/>
      </w:pPr>
      <w:r>
        <w:separator/>
      </w:r>
    </w:p>
  </w:footnote>
  <w:footnote w:type="continuationSeparator" w:id="0">
    <w:p w:rsidR="00141C6C" w:rsidRDefault="00141C6C" w:rsidP="002D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250" w:rsidRDefault="00EE0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5B2" w:rsidRDefault="005151D8" w:rsidP="002D55B2">
    <w:pPr>
      <w:pStyle w:val="Header"/>
      <w:tabs>
        <w:tab w:val="clear" w:pos="9026"/>
        <w:tab w:val="right" w:pos="9781"/>
      </w:tabs>
      <w:jc w:val="right"/>
    </w:pPr>
    <w:r>
      <w:rPr>
        <w:noProof/>
      </w:rPr>
      <w:drawing>
        <wp:inline distT="0" distB="0" distL="0" distR="0">
          <wp:extent cx="3019425" cy="12595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9317" cy="12720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250" w:rsidRDefault="00EE0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D0431"/>
    <w:multiLevelType w:val="hybridMultilevel"/>
    <w:tmpl w:val="DF0C7444"/>
    <w:lvl w:ilvl="0" w:tplc="08090001">
      <w:start w:val="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8515D"/>
    <w:multiLevelType w:val="hybridMultilevel"/>
    <w:tmpl w:val="6128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A23B0"/>
    <w:multiLevelType w:val="multilevel"/>
    <w:tmpl w:val="7D5E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36C60"/>
    <w:multiLevelType w:val="multilevel"/>
    <w:tmpl w:val="F06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25C5F"/>
    <w:multiLevelType w:val="hybridMultilevel"/>
    <w:tmpl w:val="7C80D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24AF8"/>
    <w:multiLevelType w:val="hybridMultilevel"/>
    <w:tmpl w:val="C93A2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F14416"/>
    <w:multiLevelType w:val="hybridMultilevel"/>
    <w:tmpl w:val="4C9C5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0323E"/>
    <w:multiLevelType w:val="hybridMultilevel"/>
    <w:tmpl w:val="DADC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E55DA"/>
    <w:multiLevelType w:val="multilevel"/>
    <w:tmpl w:val="BCBE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B2A9E"/>
    <w:multiLevelType w:val="hybridMultilevel"/>
    <w:tmpl w:val="829E4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D65437"/>
    <w:multiLevelType w:val="hybridMultilevel"/>
    <w:tmpl w:val="EE24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F3CE4"/>
    <w:multiLevelType w:val="hybridMultilevel"/>
    <w:tmpl w:val="32FE8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FF2590"/>
    <w:multiLevelType w:val="multilevel"/>
    <w:tmpl w:val="82EE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7732DB"/>
    <w:multiLevelType w:val="hybridMultilevel"/>
    <w:tmpl w:val="C4965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9021C3"/>
    <w:multiLevelType w:val="hybridMultilevel"/>
    <w:tmpl w:val="CDAA8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83811"/>
    <w:multiLevelType w:val="hybridMultilevel"/>
    <w:tmpl w:val="4318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7B49E9"/>
    <w:multiLevelType w:val="hybridMultilevel"/>
    <w:tmpl w:val="7F7C3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617552"/>
    <w:multiLevelType w:val="hybridMultilevel"/>
    <w:tmpl w:val="1122A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61191"/>
    <w:multiLevelType w:val="hybridMultilevel"/>
    <w:tmpl w:val="8016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7"/>
  </w:num>
  <w:num w:numId="4">
    <w:abstractNumId w:val="18"/>
  </w:num>
  <w:num w:numId="5">
    <w:abstractNumId w:val="0"/>
  </w:num>
  <w:num w:numId="6">
    <w:abstractNumId w:val="12"/>
  </w:num>
  <w:num w:numId="7">
    <w:abstractNumId w:val="3"/>
  </w:num>
  <w:num w:numId="8">
    <w:abstractNumId w:val="8"/>
  </w:num>
  <w:num w:numId="9">
    <w:abstractNumId w:val="2"/>
  </w:num>
  <w:num w:numId="10">
    <w:abstractNumId w:val="1"/>
  </w:num>
  <w:num w:numId="11">
    <w:abstractNumId w:val="11"/>
  </w:num>
  <w:num w:numId="12">
    <w:abstractNumId w:val="14"/>
  </w:num>
  <w:num w:numId="13">
    <w:abstractNumId w:val="16"/>
  </w:num>
  <w:num w:numId="14">
    <w:abstractNumId w:val="6"/>
  </w:num>
  <w:num w:numId="15">
    <w:abstractNumId w:val="9"/>
  </w:num>
  <w:num w:numId="16">
    <w:abstractNumId w:val="4"/>
  </w:num>
  <w:num w:numId="17">
    <w:abstractNumId w:val="13"/>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B2"/>
    <w:rsid w:val="00141C6C"/>
    <w:rsid w:val="00176222"/>
    <w:rsid w:val="00254C41"/>
    <w:rsid w:val="002D55B2"/>
    <w:rsid w:val="003D3E44"/>
    <w:rsid w:val="00463A8A"/>
    <w:rsid w:val="005151D8"/>
    <w:rsid w:val="00523366"/>
    <w:rsid w:val="0069034C"/>
    <w:rsid w:val="008641E0"/>
    <w:rsid w:val="008821C8"/>
    <w:rsid w:val="00A91BCC"/>
    <w:rsid w:val="00AA7161"/>
    <w:rsid w:val="00BB408F"/>
    <w:rsid w:val="00BC6B8D"/>
    <w:rsid w:val="00C51A47"/>
    <w:rsid w:val="00C9232C"/>
    <w:rsid w:val="00CA63E1"/>
    <w:rsid w:val="00D1788E"/>
    <w:rsid w:val="00E632A8"/>
    <w:rsid w:val="00E710C7"/>
    <w:rsid w:val="00EC3C33"/>
    <w:rsid w:val="00EE0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D402E5-65DD-499C-9159-98EEC4D3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5B2"/>
  </w:style>
  <w:style w:type="paragraph" w:styleId="Footer">
    <w:name w:val="footer"/>
    <w:basedOn w:val="Normal"/>
    <w:link w:val="FooterChar"/>
    <w:uiPriority w:val="99"/>
    <w:unhideWhenUsed/>
    <w:rsid w:val="002D5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5B2"/>
  </w:style>
  <w:style w:type="paragraph" w:styleId="BalloonText">
    <w:name w:val="Balloon Text"/>
    <w:basedOn w:val="Normal"/>
    <w:link w:val="BalloonTextChar"/>
    <w:uiPriority w:val="99"/>
    <w:semiHidden/>
    <w:unhideWhenUsed/>
    <w:rsid w:val="002D5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B2"/>
    <w:rPr>
      <w:rFonts w:ascii="Tahoma" w:hAnsi="Tahoma" w:cs="Tahoma"/>
      <w:sz w:val="16"/>
      <w:szCs w:val="16"/>
    </w:rPr>
  </w:style>
  <w:style w:type="paragraph" w:styleId="ListParagraph">
    <w:name w:val="List Paragraph"/>
    <w:basedOn w:val="Normal"/>
    <w:uiPriority w:val="34"/>
    <w:qFormat/>
    <w:rsid w:val="002D5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8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Authorised User</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pennam</dc:creator>
  <cp:lastModifiedBy>Willett Anny (Royal Devon and Exeter Foundation Trust)</cp:lastModifiedBy>
  <cp:revision>3</cp:revision>
  <cp:lastPrinted>2024-03-20T08:23:00Z</cp:lastPrinted>
  <dcterms:created xsi:type="dcterms:W3CDTF">2024-04-22T16:23:00Z</dcterms:created>
  <dcterms:modified xsi:type="dcterms:W3CDTF">2024-04-22T16:23:00Z</dcterms:modified>
</cp:coreProperties>
</file>