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80A" w:rsidRDefault="00651135">
      <w:pPr>
        <w:spacing w:after="35"/>
        <w:ind w:left="6600" w:right="-2931" w:firstLine="0"/>
        <w:jc w:val="left"/>
      </w:pPr>
      <w:r>
        <w:rPr>
          <w:rFonts w:ascii="Calibri" w:eastAsia="Calibri" w:hAnsi="Calibri" w:cs="Calibri"/>
          <w:noProof/>
          <w:sz w:val="22"/>
        </w:rPr>
        <mc:AlternateContent>
          <mc:Choice Requires="wpg">
            <w:drawing>
              <wp:inline distT="0" distB="0" distL="0" distR="0">
                <wp:extent cx="2052320" cy="857225"/>
                <wp:effectExtent l="0" t="0" r="0" b="0"/>
                <wp:docPr id="15793" name="Group 15793"/>
                <wp:cNvGraphicFramePr/>
                <a:graphic xmlns:a="http://schemas.openxmlformats.org/drawingml/2006/main">
                  <a:graphicData uri="http://schemas.microsoft.com/office/word/2010/wordprocessingGroup">
                    <wpg:wgp>
                      <wpg:cNvGrpSpPr/>
                      <wpg:grpSpPr>
                        <a:xfrm>
                          <a:off x="0" y="0"/>
                          <a:ext cx="2052320" cy="857225"/>
                          <a:chOff x="0" y="0"/>
                          <a:chExt cx="2052320" cy="857225"/>
                        </a:xfrm>
                      </wpg:grpSpPr>
                      <wps:wsp>
                        <wps:cNvPr id="17" name="Rectangle 17"/>
                        <wps:cNvSpPr/>
                        <wps:spPr>
                          <a:xfrm>
                            <a:off x="1542034" y="580745"/>
                            <a:ext cx="42144" cy="189937"/>
                          </a:xfrm>
                          <a:prstGeom prst="rect">
                            <a:avLst/>
                          </a:prstGeom>
                          <a:ln>
                            <a:noFill/>
                          </a:ln>
                        </wps:spPr>
                        <wps:txbx>
                          <w:txbxContent>
                            <w:p w:rsidR="007C380A" w:rsidRDefault="00651135">
                              <w:pPr>
                                <w:spacing w:after="160"/>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230" name="Picture 230"/>
                          <pic:cNvPicPr/>
                        </pic:nvPicPr>
                        <pic:blipFill>
                          <a:blip r:embed="rId7"/>
                          <a:stretch>
                            <a:fillRect/>
                          </a:stretch>
                        </pic:blipFill>
                        <pic:spPr>
                          <a:xfrm>
                            <a:off x="0" y="0"/>
                            <a:ext cx="2052320" cy="857225"/>
                          </a:xfrm>
                          <a:prstGeom prst="rect">
                            <a:avLst/>
                          </a:prstGeom>
                        </pic:spPr>
                      </pic:pic>
                    </wpg:wgp>
                  </a:graphicData>
                </a:graphic>
              </wp:inline>
            </w:drawing>
          </mc:Choice>
          <mc:Fallback>
            <w:pict>
              <v:group id="Group 15793" o:spid="_x0000_s1026" style="width:161.6pt;height:67.5pt;mso-position-horizontal-relative:char;mso-position-vertical-relative:line" coordsize="20523,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">
                <v:rect id="Rectangle 17" o:spid="_x0000_s1027" style="position:absolute;left:15420;top:580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7C380A" w:rsidRDefault="00651135">
                        <w:pPr>
                          <w:spacing w:after="160"/>
                          <w:ind w:left="0" w:righ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0" o:spid="_x0000_s1028" type="#_x0000_t75" style="position:absolute;width:20523;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">
                  <v:imagedata r:id="rId8" o:title=""/>
                </v:shape>
                <w10:anchorlock/>
              </v:group>
            </w:pict>
          </mc:Fallback>
        </mc:AlternateContent>
      </w:r>
    </w:p>
    <w:p w:rsidR="007C380A" w:rsidRDefault="00651135">
      <w:pPr>
        <w:spacing w:after="173"/>
        <w:ind w:left="2089" w:right="0" w:firstLine="0"/>
        <w:jc w:val="center"/>
      </w:pPr>
      <w:r>
        <w:rPr>
          <w:sz w:val="20"/>
        </w:rPr>
        <w:t xml:space="preserve"> </w:t>
      </w:r>
    </w:p>
    <w:p w:rsidR="007C380A" w:rsidRDefault="00651135">
      <w:r>
        <w:t xml:space="preserve">JOB DESCRIPTION </w:t>
      </w:r>
    </w:p>
    <w:p w:rsidR="007C380A" w:rsidRDefault="00651135">
      <w:pPr>
        <w:ind w:left="2186" w:right="0" w:firstLine="0"/>
        <w:jc w:val="center"/>
      </w:pPr>
      <w:r>
        <w:rPr>
          <w:sz w:val="22"/>
        </w:rPr>
        <w:t xml:space="preserve"> </w:t>
      </w:r>
    </w:p>
    <w:tbl>
      <w:tblPr>
        <w:tblStyle w:val="TableGrid"/>
        <w:tblW w:w="10204" w:type="dxa"/>
        <w:tblInd w:w="-453" w:type="dxa"/>
        <w:tblCellMar>
          <w:top w:w="11" w:type="dxa"/>
          <w:left w:w="106" w:type="dxa"/>
          <w:bottom w:w="0" w:type="dxa"/>
          <w:right w:w="49" w:type="dxa"/>
        </w:tblCellMar>
        <w:tblLook w:val="04A0" w:firstRow="1" w:lastRow="0" w:firstColumn="1" w:lastColumn="0" w:noHBand="0" w:noVBand="1"/>
      </w:tblPr>
      <w:tblGrid>
        <w:gridCol w:w="5501"/>
        <w:gridCol w:w="4703"/>
      </w:tblGrid>
      <w:tr w:rsidR="007C380A">
        <w:trPr>
          <w:trHeight w:val="260"/>
        </w:trPr>
        <w:tc>
          <w:tcPr>
            <w:tcW w:w="5501" w:type="dxa"/>
            <w:tcBorders>
              <w:top w:val="single" w:sz="4" w:space="0" w:color="000000"/>
              <w:left w:val="single" w:sz="4" w:space="0" w:color="000000"/>
              <w:bottom w:val="single" w:sz="4" w:space="0" w:color="000000"/>
              <w:right w:val="nil"/>
            </w:tcBorders>
            <w:shd w:val="clear" w:color="auto" w:fill="002060"/>
          </w:tcPr>
          <w:p w:rsidR="007C380A" w:rsidRDefault="00651135">
            <w:pPr>
              <w:ind w:left="1" w:right="0" w:firstLine="0"/>
              <w:jc w:val="left"/>
            </w:pPr>
            <w:r>
              <w:rPr>
                <w:b/>
                <w:color w:val="FFFFFF"/>
                <w:sz w:val="22"/>
              </w:rPr>
              <w:t xml:space="preserve">JOB DETAILS  </w:t>
            </w:r>
          </w:p>
        </w:tc>
        <w:tc>
          <w:tcPr>
            <w:tcW w:w="4704" w:type="dxa"/>
            <w:tcBorders>
              <w:top w:val="single" w:sz="4" w:space="0" w:color="000000"/>
              <w:left w:val="nil"/>
              <w:bottom w:val="single" w:sz="4" w:space="0" w:color="000000"/>
              <w:right w:val="single" w:sz="4" w:space="0" w:color="000000"/>
            </w:tcBorders>
            <w:shd w:val="clear" w:color="auto" w:fill="002060"/>
          </w:tcPr>
          <w:p w:rsidR="007C380A" w:rsidRDefault="007C380A">
            <w:pPr>
              <w:spacing w:after="160"/>
              <w:ind w:left="0" w:right="0" w:firstLine="0"/>
              <w:jc w:val="left"/>
            </w:pPr>
          </w:p>
        </w:tc>
      </w:tr>
      <w:tr w:rsidR="007C380A">
        <w:trPr>
          <w:trHeight w:val="265"/>
        </w:trPr>
        <w:tc>
          <w:tcPr>
            <w:tcW w:w="5501" w:type="dxa"/>
            <w:tcBorders>
              <w:top w:val="single" w:sz="4" w:space="0" w:color="000000"/>
              <w:left w:val="single" w:sz="4" w:space="0" w:color="000000"/>
              <w:bottom w:val="single" w:sz="4" w:space="0" w:color="000000"/>
              <w:right w:val="single" w:sz="4" w:space="0" w:color="000000"/>
            </w:tcBorders>
          </w:tcPr>
          <w:p w:rsidR="007C380A" w:rsidRDefault="00651135">
            <w:pPr>
              <w:ind w:left="1" w:right="0" w:firstLine="0"/>
              <w:jc w:val="left"/>
            </w:pPr>
            <w:r>
              <w:rPr>
                <w:b/>
                <w:sz w:val="22"/>
              </w:rPr>
              <w:t xml:space="preserve">Job Title  </w:t>
            </w:r>
          </w:p>
        </w:tc>
        <w:tc>
          <w:tcPr>
            <w:tcW w:w="4704" w:type="dxa"/>
            <w:tcBorders>
              <w:top w:val="single" w:sz="4" w:space="0" w:color="000000"/>
              <w:left w:val="single" w:sz="4" w:space="0" w:color="000000"/>
              <w:bottom w:val="single" w:sz="4" w:space="0" w:color="000000"/>
              <w:right w:val="single" w:sz="4" w:space="0" w:color="000000"/>
            </w:tcBorders>
          </w:tcPr>
          <w:p w:rsidR="007C380A" w:rsidRDefault="00651135">
            <w:pPr>
              <w:ind w:left="0" w:right="0" w:firstLine="0"/>
              <w:jc w:val="left"/>
            </w:pPr>
            <w:r>
              <w:rPr>
                <w:sz w:val="22"/>
              </w:rPr>
              <w:t xml:space="preserve">Corporate Services Manager </w:t>
            </w:r>
          </w:p>
        </w:tc>
      </w:tr>
      <w:tr w:rsidR="007C380A">
        <w:trPr>
          <w:trHeight w:val="262"/>
        </w:trPr>
        <w:tc>
          <w:tcPr>
            <w:tcW w:w="5501" w:type="dxa"/>
            <w:tcBorders>
              <w:top w:val="single" w:sz="4" w:space="0" w:color="000000"/>
              <w:left w:val="single" w:sz="4" w:space="0" w:color="000000"/>
              <w:bottom w:val="single" w:sz="4" w:space="0" w:color="000000"/>
              <w:right w:val="single" w:sz="4" w:space="0" w:color="000000"/>
            </w:tcBorders>
          </w:tcPr>
          <w:p w:rsidR="007C380A" w:rsidRDefault="00651135">
            <w:pPr>
              <w:ind w:left="1" w:right="0" w:firstLine="0"/>
              <w:jc w:val="left"/>
            </w:pPr>
            <w:r>
              <w:rPr>
                <w:b/>
                <w:sz w:val="22"/>
              </w:rPr>
              <w:t xml:space="preserve">Reports to  </w:t>
            </w:r>
          </w:p>
        </w:tc>
        <w:tc>
          <w:tcPr>
            <w:tcW w:w="4704" w:type="dxa"/>
            <w:tcBorders>
              <w:top w:val="single" w:sz="4" w:space="0" w:color="000000"/>
              <w:left w:val="single" w:sz="4" w:space="0" w:color="000000"/>
              <w:bottom w:val="single" w:sz="4" w:space="0" w:color="000000"/>
              <w:right w:val="single" w:sz="4" w:space="0" w:color="000000"/>
            </w:tcBorders>
          </w:tcPr>
          <w:p w:rsidR="007C380A" w:rsidRDefault="00651135">
            <w:pPr>
              <w:ind w:left="0" w:right="0" w:firstLine="0"/>
              <w:jc w:val="left"/>
            </w:pPr>
            <w:r>
              <w:rPr>
                <w:sz w:val="22"/>
              </w:rPr>
              <w:t xml:space="preserve">Head of Strategy Engagement and Inclusion </w:t>
            </w:r>
          </w:p>
        </w:tc>
      </w:tr>
      <w:tr w:rsidR="007C380A">
        <w:trPr>
          <w:trHeight w:val="264"/>
        </w:trPr>
        <w:tc>
          <w:tcPr>
            <w:tcW w:w="5501" w:type="dxa"/>
            <w:tcBorders>
              <w:top w:val="single" w:sz="4" w:space="0" w:color="000000"/>
              <w:left w:val="single" w:sz="4" w:space="0" w:color="000000"/>
              <w:bottom w:val="single" w:sz="4" w:space="0" w:color="000000"/>
              <w:right w:val="single" w:sz="4" w:space="0" w:color="000000"/>
            </w:tcBorders>
          </w:tcPr>
          <w:p w:rsidR="007C380A" w:rsidRDefault="00651135">
            <w:pPr>
              <w:ind w:left="1" w:right="0" w:firstLine="0"/>
              <w:jc w:val="left"/>
            </w:pPr>
            <w:r>
              <w:rPr>
                <w:b/>
                <w:sz w:val="22"/>
              </w:rPr>
              <w:t xml:space="preserve">Band  </w:t>
            </w:r>
          </w:p>
        </w:tc>
        <w:tc>
          <w:tcPr>
            <w:tcW w:w="4704" w:type="dxa"/>
            <w:tcBorders>
              <w:top w:val="single" w:sz="4" w:space="0" w:color="000000"/>
              <w:left w:val="single" w:sz="4" w:space="0" w:color="000000"/>
              <w:bottom w:val="single" w:sz="4" w:space="0" w:color="000000"/>
              <w:right w:val="single" w:sz="4" w:space="0" w:color="000000"/>
            </w:tcBorders>
          </w:tcPr>
          <w:p w:rsidR="007C380A" w:rsidRDefault="00651135">
            <w:pPr>
              <w:ind w:left="0" w:right="0" w:firstLine="0"/>
              <w:jc w:val="left"/>
            </w:pPr>
            <w:r>
              <w:rPr>
                <w:sz w:val="22"/>
              </w:rPr>
              <w:t xml:space="preserve">Band 8a </w:t>
            </w:r>
          </w:p>
        </w:tc>
      </w:tr>
      <w:tr w:rsidR="007C380A">
        <w:trPr>
          <w:trHeight w:val="262"/>
        </w:trPr>
        <w:tc>
          <w:tcPr>
            <w:tcW w:w="5501" w:type="dxa"/>
            <w:tcBorders>
              <w:top w:val="single" w:sz="4" w:space="0" w:color="000000"/>
              <w:left w:val="single" w:sz="4" w:space="0" w:color="000000"/>
              <w:bottom w:val="single" w:sz="4" w:space="0" w:color="000000"/>
              <w:right w:val="single" w:sz="4" w:space="0" w:color="000000"/>
            </w:tcBorders>
          </w:tcPr>
          <w:p w:rsidR="007C380A" w:rsidRDefault="00651135">
            <w:pPr>
              <w:ind w:left="1" w:right="0" w:firstLine="0"/>
              <w:jc w:val="left"/>
            </w:pPr>
            <w:r>
              <w:rPr>
                <w:b/>
                <w:sz w:val="22"/>
              </w:rPr>
              <w:t xml:space="preserve">Department/Directorate  </w:t>
            </w:r>
          </w:p>
        </w:tc>
        <w:tc>
          <w:tcPr>
            <w:tcW w:w="4704" w:type="dxa"/>
            <w:tcBorders>
              <w:top w:val="single" w:sz="4" w:space="0" w:color="000000"/>
              <w:left w:val="single" w:sz="4" w:space="0" w:color="000000"/>
              <w:bottom w:val="single" w:sz="4" w:space="0" w:color="000000"/>
              <w:right w:val="single" w:sz="4" w:space="0" w:color="000000"/>
            </w:tcBorders>
          </w:tcPr>
          <w:p w:rsidR="007C380A" w:rsidRDefault="00651135">
            <w:pPr>
              <w:ind w:left="0" w:right="0" w:firstLine="0"/>
              <w:jc w:val="left"/>
            </w:pPr>
            <w:r>
              <w:rPr>
                <w:sz w:val="22"/>
              </w:rPr>
              <w:t xml:space="preserve">Research &amp; Development </w:t>
            </w:r>
          </w:p>
        </w:tc>
      </w:tr>
      <w:tr w:rsidR="007C380A">
        <w:trPr>
          <w:trHeight w:val="770"/>
        </w:trPr>
        <w:tc>
          <w:tcPr>
            <w:tcW w:w="5501" w:type="dxa"/>
            <w:tcBorders>
              <w:top w:val="single" w:sz="4" w:space="0" w:color="000000"/>
              <w:left w:val="single" w:sz="4" w:space="0" w:color="000000"/>
              <w:bottom w:val="single" w:sz="4" w:space="0" w:color="000000"/>
              <w:right w:val="single" w:sz="4" w:space="0" w:color="000000"/>
            </w:tcBorders>
          </w:tcPr>
          <w:p w:rsidR="007C380A" w:rsidRDefault="00651135">
            <w:pPr>
              <w:ind w:left="1" w:right="0" w:firstLine="0"/>
              <w:jc w:val="left"/>
            </w:pPr>
            <w:r>
              <w:rPr>
                <w:b/>
                <w:sz w:val="22"/>
              </w:rPr>
              <w:t xml:space="preserve">Base </w:t>
            </w:r>
          </w:p>
        </w:tc>
        <w:tc>
          <w:tcPr>
            <w:tcW w:w="4704" w:type="dxa"/>
            <w:tcBorders>
              <w:top w:val="single" w:sz="4" w:space="0" w:color="000000"/>
              <w:left w:val="single" w:sz="4" w:space="0" w:color="000000"/>
              <w:bottom w:val="single" w:sz="4" w:space="0" w:color="000000"/>
              <w:right w:val="single" w:sz="4" w:space="0" w:color="000000"/>
            </w:tcBorders>
          </w:tcPr>
          <w:p w:rsidR="007C380A" w:rsidRDefault="00651135">
            <w:pPr>
              <w:ind w:left="0" w:right="60" w:firstLine="0"/>
              <w:jc w:val="both"/>
            </w:pPr>
            <w:r>
              <w:rPr>
                <w:sz w:val="22"/>
              </w:rPr>
              <w:t xml:space="preserve">Contractual base can be either Truro, Plymouth, Exeter or Taunton, with regular travel to local and regional offices required' </w:t>
            </w:r>
          </w:p>
        </w:tc>
      </w:tr>
      <w:tr w:rsidR="007C380A">
        <w:trPr>
          <w:trHeight w:val="262"/>
        </w:trPr>
        <w:tc>
          <w:tcPr>
            <w:tcW w:w="5501" w:type="dxa"/>
            <w:tcBorders>
              <w:top w:val="single" w:sz="4" w:space="0" w:color="000000"/>
              <w:left w:val="single" w:sz="4" w:space="0" w:color="000000"/>
              <w:bottom w:val="single" w:sz="4" w:space="0" w:color="000000"/>
              <w:right w:val="single" w:sz="4" w:space="0" w:color="000000"/>
            </w:tcBorders>
          </w:tcPr>
          <w:p w:rsidR="007C380A" w:rsidRDefault="00651135">
            <w:pPr>
              <w:ind w:left="1" w:right="0" w:firstLine="0"/>
              <w:jc w:val="left"/>
            </w:pPr>
            <w:r>
              <w:rPr>
                <w:b/>
                <w:sz w:val="22"/>
              </w:rPr>
              <w:t xml:space="preserve">Accountable For </w:t>
            </w:r>
          </w:p>
        </w:tc>
        <w:tc>
          <w:tcPr>
            <w:tcW w:w="4704" w:type="dxa"/>
            <w:tcBorders>
              <w:top w:val="single" w:sz="4" w:space="0" w:color="000000"/>
              <w:left w:val="single" w:sz="4" w:space="0" w:color="000000"/>
              <w:bottom w:val="single" w:sz="4" w:space="0" w:color="000000"/>
              <w:right w:val="single" w:sz="4" w:space="0" w:color="000000"/>
            </w:tcBorders>
          </w:tcPr>
          <w:p w:rsidR="007C380A" w:rsidRDefault="00651135">
            <w:pPr>
              <w:ind w:left="0" w:right="0" w:firstLine="0"/>
              <w:jc w:val="left"/>
            </w:pPr>
            <w:r>
              <w:rPr>
                <w:sz w:val="22"/>
              </w:rPr>
              <w:t xml:space="preserve">Strategy Project Facilitator </w:t>
            </w:r>
          </w:p>
        </w:tc>
      </w:tr>
    </w:tbl>
    <w:p w:rsidR="007C380A" w:rsidRDefault="00651135">
      <w:pPr>
        <w:ind w:left="0" w:right="0" w:firstLine="0"/>
        <w:jc w:val="left"/>
      </w:pPr>
      <w:r>
        <w:rPr>
          <w:sz w:val="22"/>
        </w:rPr>
        <w:t xml:space="preserve"> </w:t>
      </w:r>
    </w:p>
    <w:tbl>
      <w:tblPr>
        <w:tblStyle w:val="TableGrid"/>
        <w:tblW w:w="10204" w:type="dxa"/>
        <w:tblInd w:w="-453" w:type="dxa"/>
        <w:tblCellMar>
          <w:top w:w="10" w:type="dxa"/>
          <w:left w:w="107" w:type="dxa"/>
          <w:bottom w:w="0" w:type="dxa"/>
          <w:right w:w="43" w:type="dxa"/>
        </w:tblCellMar>
        <w:tblLook w:val="04A0" w:firstRow="1" w:lastRow="0" w:firstColumn="1" w:lastColumn="0" w:noHBand="0" w:noVBand="1"/>
      </w:tblPr>
      <w:tblGrid>
        <w:gridCol w:w="10204"/>
      </w:tblGrid>
      <w:tr w:rsidR="007C380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t xml:space="preserve">JOB PURPOSE  </w:t>
            </w:r>
          </w:p>
        </w:tc>
      </w:tr>
      <w:tr w:rsidR="007C380A">
        <w:trPr>
          <w:trHeight w:val="4821"/>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spacing w:line="241" w:lineRule="auto"/>
              <w:ind w:left="0" w:right="64" w:firstLine="0"/>
              <w:jc w:val="both"/>
            </w:pPr>
            <w:r>
              <w:rPr>
                <w:sz w:val="22"/>
              </w:rPr>
              <w:t>The Corporate Services Manager will play a central role to lead and direct the operational business planning and strategic financial management functions for the RRDN and will report to the Head of Strategy Engagement and Inclusion. The primary functions o</w:t>
            </w:r>
            <w:r>
              <w:rPr>
                <w:sz w:val="22"/>
              </w:rPr>
              <w:t>f this role will include RRDN performance monitoring, RRDN business and financial planning and reporting activities and strategic development. This role will be responsible for the delivery of key strategic projects for the RDN regionally. Projects will be</w:t>
            </w:r>
            <w:r>
              <w:rPr>
                <w:sz w:val="22"/>
              </w:rPr>
              <w:t xml:space="preserve"> varied in nature and feed into the RDN’s aim of creating capacity and capability in research delivery and the delivery of value for money and effective and sustainable improvements for research participants and the research delivery workforce. </w:t>
            </w:r>
          </w:p>
          <w:p w:rsidR="007C380A" w:rsidRDefault="00651135">
            <w:pPr>
              <w:ind w:left="0" w:right="0" w:firstLine="0"/>
              <w:jc w:val="left"/>
            </w:pPr>
            <w:r>
              <w:rPr>
                <w:sz w:val="22"/>
              </w:rPr>
              <w:t xml:space="preserve">  </w:t>
            </w:r>
          </w:p>
          <w:p w:rsidR="007C380A" w:rsidRDefault="00651135">
            <w:pPr>
              <w:spacing w:after="1" w:line="239" w:lineRule="auto"/>
              <w:ind w:left="0" w:right="63" w:firstLine="0"/>
              <w:jc w:val="both"/>
            </w:pPr>
            <w:r>
              <w:rPr>
                <w:sz w:val="22"/>
              </w:rPr>
              <w:t>The Cor</w:t>
            </w:r>
            <w:r>
              <w:rPr>
                <w:sz w:val="22"/>
              </w:rPr>
              <w:t>porate Services Manager will provide line management and supervision to the Strategy Project Facilitator. Line management of staff members will include undertaking staff reviews to identify training and development needs, and establishing how those needs w</w:t>
            </w:r>
            <w:r>
              <w:rPr>
                <w:sz w:val="22"/>
              </w:rPr>
              <w:t>ill be met, and managing performance against agreed objectives. The postholder will ensure the same review processes take place for all staff with the defined function via appropriate line management arrangements and that skills and capabilities exist to m</w:t>
            </w:r>
            <w:r>
              <w:rPr>
                <w:sz w:val="22"/>
              </w:rPr>
              <w:t xml:space="preserve">eet current and future business needs. </w:t>
            </w:r>
          </w:p>
          <w:p w:rsidR="007C380A" w:rsidRDefault="00651135">
            <w:pPr>
              <w:ind w:left="0" w:right="0" w:firstLine="0"/>
              <w:jc w:val="left"/>
            </w:pPr>
            <w:r>
              <w:rPr>
                <w:sz w:val="22"/>
              </w:rPr>
              <w:t xml:space="preserve">  </w:t>
            </w:r>
          </w:p>
          <w:p w:rsidR="007C380A" w:rsidRDefault="00651135">
            <w:pPr>
              <w:spacing w:line="240" w:lineRule="auto"/>
              <w:ind w:left="0" w:right="0" w:firstLine="0"/>
              <w:jc w:val="both"/>
            </w:pPr>
            <w:r>
              <w:rPr>
                <w:sz w:val="22"/>
              </w:rPr>
              <w:t xml:space="preserve">The postholder will be responsible for ensuring that appropriate methodologies for the collection, interrogation and interpretation of data are used and provide high quality reporting in a range of formats </w:t>
            </w:r>
          </w:p>
          <w:p w:rsidR="007C380A" w:rsidRDefault="00651135">
            <w:pPr>
              <w:ind w:left="0" w:right="0" w:firstLine="0"/>
              <w:jc w:val="left"/>
            </w:pPr>
            <w:r>
              <w:rPr>
                <w:b/>
                <w:color w:val="FFFFFF"/>
                <w:sz w:val="22"/>
              </w:rPr>
              <w:t xml:space="preserve"> </w:t>
            </w:r>
          </w:p>
        </w:tc>
      </w:tr>
      <w:tr w:rsidR="007C380A">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t>KEY RESULT AREAS</w:t>
            </w:r>
            <w:r>
              <w:rPr>
                <w:color w:val="FFFFFF"/>
                <w:sz w:val="22"/>
              </w:rPr>
              <w:t xml:space="preserve"> </w:t>
            </w:r>
          </w:p>
        </w:tc>
      </w:tr>
      <w:tr w:rsidR="007C380A">
        <w:trPr>
          <w:trHeight w:val="4312"/>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ind w:left="720" w:right="0" w:firstLine="0"/>
              <w:jc w:val="left"/>
            </w:pPr>
            <w:r>
              <w:rPr>
                <w:b/>
                <w:sz w:val="22"/>
              </w:rPr>
              <w:lastRenderedPageBreak/>
              <w:t xml:space="preserve">BUSINESS PLANNING </w:t>
            </w:r>
          </w:p>
          <w:p w:rsidR="007C380A" w:rsidRDefault="00651135">
            <w:pPr>
              <w:numPr>
                <w:ilvl w:val="0"/>
                <w:numId w:val="1"/>
              </w:numPr>
              <w:spacing w:after="3" w:line="238" w:lineRule="auto"/>
              <w:ind w:right="8" w:hanging="360"/>
              <w:jc w:val="left"/>
            </w:pPr>
            <w:r>
              <w:rPr>
                <w:sz w:val="22"/>
              </w:rPr>
              <w:t>Support on the management of RRDN plans and reports and produce any related documents to support the regional completion of associated plans and reports, in consultation with RRDN and/or RDNCC colleagues as appropriate</w:t>
            </w:r>
            <w:r>
              <w:rPr>
                <w:sz w:val="22"/>
              </w:rPr>
              <w:t xml:space="preserve">  </w:t>
            </w:r>
          </w:p>
          <w:p w:rsidR="007C380A" w:rsidRDefault="00651135">
            <w:pPr>
              <w:numPr>
                <w:ilvl w:val="0"/>
                <w:numId w:val="1"/>
              </w:numPr>
              <w:spacing w:after="3" w:line="239" w:lineRule="auto"/>
              <w:ind w:right="8" w:hanging="360"/>
              <w:jc w:val="left"/>
            </w:pPr>
            <w:r>
              <w:rPr>
                <w:sz w:val="22"/>
              </w:rPr>
              <w:t xml:space="preserve">Lead the internal review and quality assurance processes for RRDN plans and reports to meet national and regional requirements, and manage the approval process, including:  </w:t>
            </w:r>
          </w:p>
          <w:p w:rsidR="007C380A" w:rsidRDefault="00651135">
            <w:pPr>
              <w:spacing w:after="1" w:line="239" w:lineRule="auto"/>
              <w:ind w:left="1440" w:right="0" w:hanging="360"/>
              <w:jc w:val="left"/>
            </w:pPr>
            <w:r>
              <w:rPr>
                <w:sz w:val="22"/>
              </w:rPr>
              <w:t xml:space="preserve">○ </w:t>
            </w:r>
            <w:r>
              <w:rPr>
                <w:sz w:val="22"/>
              </w:rPr>
              <w:t xml:space="preserve">leadership and oversight of a review group, consisting of senior colleagues within the RRDN and RDNCC (as appropriate), to review the plans and reports  </w:t>
            </w:r>
          </w:p>
          <w:p w:rsidR="007C380A" w:rsidRDefault="00651135">
            <w:pPr>
              <w:spacing w:line="241" w:lineRule="auto"/>
              <w:ind w:left="990" w:right="72" w:firstLine="0"/>
              <w:jc w:val="center"/>
            </w:pPr>
            <w:r>
              <w:rPr>
                <w:sz w:val="22"/>
              </w:rPr>
              <w:t>○ where not provided at a national level, the development and application of a robust set of review cr</w:t>
            </w:r>
            <w:r>
              <w:rPr>
                <w:sz w:val="22"/>
              </w:rPr>
              <w:t xml:space="preserve">iteria to assess the appropriateness, quality and risk level of each plan </w:t>
            </w:r>
          </w:p>
          <w:p w:rsidR="007C380A" w:rsidRDefault="00651135">
            <w:pPr>
              <w:spacing w:line="241" w:lineRule="auto"/>
              <w:ind w:left="1440" w:right="0" w:hanging="360"/>
              <w:jc w:val="left"/>
            </w:pPr>
            <w:r>
              <w:rPr>
                <w:sz w:val="22"/>
              </w:rPr>
              <w:t xml:space="preserve">○ provision of expert input and advice to senior colleagues as appropriate to ensure that their review of RRDN plans is as effective and efficient as possible. </w:t>
            </w:r>
          </w:p>
          <w:p w:rsidR="007C380A" w:rsidRDefault="00651135">
            <w:pPr>
              <w:numPr>
                <w:ilvl w:val="0"/>
                <w:numId w:val="1"/>
              </w:numPr>
              <w:spacing w:after="2" w:line="239" w:lineRule="auto"/>
              <w:ind w:right="8" w:hanging="360"/>
              <w:jc w:val="left"/>
            </w:pPr>
            <w:r>
              <w:rPr>
                <w:sz w:val="22"/>
              </w:rPr>
              <w:t>Lead on and coordina</w:t>
            </w:r>
            <w:r>
              <w:rPr>
                <w:sz w:val="22"/>
              </w:rPr>
              <w:t xml:space="preserve">te the RRDN approval of plans and reports, to meet national requirements </w:t>
            </w:r>
          </w:p>
          <w:p w:rsidR="007C380A" w:rsidRDefault="00651135">
            <w:pPr>
              <w:numPr>
                <w:ilvl w:val="0"/>
                <w:numId w:val="1"/>
              </w:numPr>
              <w:ind w:right="8" w:hanging="360"/>
              <w:jc w:val="left"/>
            </w:pPr>
            <w:r>
              <w:rPr>
                <w:sz w:val="22"/>
              </w:rPr>
              <w:t xml:space="preserve">Maintain close links with the RDNCC Performance and Impact team, and other teams as relevant to ensure that national/standard planning and reporting processes and systems are understood and implemented locally </w:t>
            </w:r>
          </w:p>
        </w:tc>
      </w:tr>
    </w:tbl>
    <w:p w:rsidR="007C380A" w:rsidRDefault="007C380A">
      <w:pPr>
        <w:ind w:left="-1440" w:right="8341" w:firstLine="0"/>
        <w:jc w:val="left"/>
      </w:pPr>
    </w:p>
    <w:tbl>
      <w:tblPr>
        <w:tblStyle w:val="TableGrid"/>
        <w:tblW w:w="10204" w:type="dxa"/>
        <w:tblInd w:w="-453" w:type="dxa"/>
        <w:tblCellMar>
          <w:top w:w="10" w:type="dxa"/>
          <w:left w:w="107" w:type="dxa"/>
          <w:bottom w:w="0" w:type="dxa"/>
          <w:right w:w="67" w:type="dxa"/>
        </w:tblCellMar>
        <w:tblLook w:val="04A0" w:firstRow="1" w:lastRow="0" w:firstColumn="1" w:lastColumn="0" w:noHBand="0" w:noVBand="1"/>
      </w:tblPr>
      <w:tblGrid>
        <w:gridCol w:w="10204"/>
      </w:tblGrid>
      <w:tr w:rsidR="007C380A">
        <w:trPr>
          <w:trHeight w:val="8347"/>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numPr>
                <w:ilvl w:val="0"/>
                <w:numId w:val="2"/>
              </w:numPr>
              <w:ind w:right="0" w:hanging="360"/>
              <w:jc w:val="left"/>
            </w:pPr>
            <w:r>
              <w:rPr>
                <w:sz w:val="22"/>
              </w:rPr>
              <w:t xml:space="preserve">Support the preparation and issue of any ad hoc and strategic calls for funding across the </w:t>
            </w:r>
          </w:p>
          <w:p w:rsidR="007C380A" w:rsidRDefault="00651135">
            <w:pPr>
              <w:ind w:left="720" w:right="0" w:firstLine="0"/>
              <w:jc w:val="left"/>
            </w:pPr>
            <w:r>
              <w:rPr>
                <w:sz w:val="22"/>
              </w:rPr>
              <w:t xml:space="preserve">RRDN </w:t>
            </w:r>
          </w:p>
          <w:p w:rsidR="007C380A" w:rsidRDefault="00651135">
            <w:pPr>
              <w:numPr>
                <w:ilvl w:val="0"/>
                <w:numId w:val="2"/>
              </w:numPr>
              <w:spacing w:after="242" w:line="238" w:lineRule="auto"/>
              <w:ind w:right="0" w:hanging="360"/>
              <w:jc w:val="left"/>
            </w:pPr>
            <w:r>
              <w:rPr>
                <w:sz w:val="22"/>
              </w:rPr>
              <w:t>Facilitate strategic project implementation reviews by developing presentations and reports to present at internal and partnership events to raise awareness o</w:t>
            </w:r>
            <w:r>
              <w:rPr>
                <w:sz w:val="22"/>
              </w:rPr>
              <w:t xml:space="preserve">f the projects, highlighting local challenges and plans to address them </w:t>
            </w:r>
          </w:p>
          <w:p w:rsidR="007C380A" w:rsidRDefault="00651135">
            <w:pPr>
              <w:ind w:left="720" w:right="0" w:firstLine="0"/>
              <w:jc w:val="left"/>
            </w:pPr>
            <w:r>
              <w:rPr>
                <w:b/>
                <w:sz w:val="22"/>
              </w:rPr>
              <w:t xml:space="preserve"> </w:t>
            </w:r>
          </w:p>
          <w:p w:rsidR="007C380A" w:rsidRDefault="00651135">
            <w:pPr>
              <w:ind w:left="720" w:right="0" w:firstLine="0"/>
              <w:jc w:val="left"/>
            </w:pPr>
            <w:r>
              <w:rPr>
                <w:b/>
                <w:sz w:val="22"/>
              </w:rPr>
              <w:t xml:space="preserve">OPERATIONAL MANAGEMENT </w:t>
            </w:r>
            <w:r>
              <w:rPr>
                <w:sz w:val="22"/>
              </w:rPr>
              <w:t xml:space="preserve"> </w:t>
            </w:r>
          </w:p>
          <w:p w:rsidR="007C380A" w:rsidRDefault="00651135">
            <w:pPr>
              <w:numPr>
                <w:ilvl w:val="0"/>
                <w:numId w:val="2"/>
              </w:numPr>
              <w:spacing w:after="3" w:line="238" w:lineRule="auto"/>
              <w:ind w:right="0" w:hanging="360"/>
              <w:jc w:val="left"/>
            </w:pPr>
            <w:r>
              <w:rPr>
                <w:sz w:val="22"/>
              </w:rPr>
              <w:t xml:space="preserve">Responsible for managing the planning and reporting on a wide range of projects and business as usual activities across multiple organisations in the RRDN that will contribute to the priorities of the RDN </w:t>
            </w:r>
          </w:p>
          <w:p w:rsidR="007C380A" w:rsidRDefault="00651135">
            <w:pPr>
              <w:numPr>
                <w:ilvl w:val="0"/>
                <w:numId w:val="2"/>
              </w:numPr>
              <w:spacing w:after="3" w:line="239" w:lineRule="auto"/>
              <w:ind w:right="0" w:hanging="360"/>
              <w:jc w:val="left"/>
            </w:pPr>
            <w:r>
              <w:rPr>
                <w:sz w:val="22"/>
              </w:rPr>
              <w:t>Ensure programme, project, and business as usual d</w:t>
            </w:r>
            <w:r>
              <w:rPr>
                <w:sz w:val="22"/>
              </w:rPr>
              <w:t xml:space="preserve">eliverables are produced to the required quality, within a specified time frame and within budget </w:t>
            </w:r>
          </w:p>
          <w:p w:rsidR="007C380A" w:rsidRDefault="00651135">
            <w:pPr>
              <w:numPr>
                <w:ilvl w:val="0"/>
                <w:numId w:val="2"/>
              </w:numPr>
              <w:spacing w:after="1" w:line="239" w:lineRule="auto"/>
              <w:ind w:right="0" w:hanging="360"/>
              <w:jc w:val="left"/>
            </w:pPr>
            <w:r>
              <w:rPr>
                <w:sz w:val="22"/>
              </w:rPr>
              <w:t xml:space="preserve">Diagnose complex issues by analysing information and data, proactively problem-solving and negotiating in order to develop a solution </w:t>
            </w:r>
          </w:p>
          <w:p w:rsidR="007C380A" w:rsidRDefault="00651135">
            <w:pPr>
              <w:numPr>
                <w:ilvl w:val="0"/>
                <w:numId w:val="2"/>
              </w:numPr>
              <w:spacing w:line="241" w:lineRule="auto"/>
              <w:ind w:right="0" w:hanging="360"/>
              <w:jc w:val="left"/>
            </w:pPr>
            <w:r>
              <w:rPr>
                <w:sz w:val="22"/>
              </w:rPr>
              <w:t>Identify key potential</w:t>
            </w:r>
            <w:r>
              <w:rPr>
                <w:sz w:val="22"/>
              </w:rPr>
              <w:t xml:space="preserve"> risks in the delivery of programmes/projects/business as usual, and ensure strategies are in place to manage these </w:t>
            </w:r>
          </w:p>
          <w:p w:rsidR="007C380A" w:rsidRDefault="00651135">
            <w:pPr>
              <w:numPr>
                <w:ilvl w:val="0"/>
                <w:numId w:val="2"/>
              </w:numPr>
              <w:ind w:right="0" w:hanging="360"/>
              <w:jc w:val="left"/>
            </w:pPr>
            <w:r>
              <w:rPr>
                <w:sz w:val="22"/>
              </w:rPr>
              <w:t xml:space="preserve">Develop, maintain and monitor plans for programmes, projects and business as usual </w:t>
            </w:r>
          </w:p>
          <w:p w:rsidR="007C380A" w:rsidRDefault="00651135">
            <w:pPr>
              <w:numPr>
                <w:ilvl w:val="0"/>
                <w:numId w:val="2"/>
              </w:numPr>
              <w:spacing w:after="3" w:line="239" w:lineRule="auto"/>
              <w:ind w:right="0" w:hanging="360"/>
              <w:jc w:val="left"/>
            </w:pPr>
            <w:r>
              <w:rPr>
                <w:sz w:val="22"/>
              </w:rPr>
              <w:t>Coordinate the management and administration of Host Or</w:t>
            </w:r>
            <w:r>
              <w:rPr>
                <w:sz w:val="22"/>
              </w:rPr>
              <w:t xml:space="preserve">ganisation contracts with Delivery Organisations  </w:t>
            </w:r>
          </w:p>
          <w:p w:rsidR="007C380A" w:rsidRDefault="00651135">
            <w:pPr>
              <w:numPr>
                <w:ilvl w:val="0"/>
                <w:numId w:val="2"/>
              </w:numPr>
              <w:ind w:right="0" w:hanging="360"/>
              <w:jc w:val="left"/>
            </w:pPr>
            <w:r>
              <w:rPr>
                <w:sz w:val="22"/>
              </w:rPr>
              <w:t xml:space="preserve">Lead the management and monitoring of contract compliance in line with national requirements </w:t>
            </w:r>
          </w:p>
          <w:p w:rsidR="007C380A" w:rsidRDefault="00651135">
            <w:pPr>
              <w:numPr>
                <w:ilvl w:val="0"/>
                <w:numId w:val="2"/>
              </w:numPr>
              <w:spacing w:after="3" w:line="239" w:lineRule="auto"/>
              <w:ind w:right="0" w:hanging="360"/>
              <w:jc w:val="left"/>
            </w:pPr>
            <w:r>
              <w:rPr>
                <w:sz w:val="22"/>
              </w:rPr>
              <w:t>Lead, develop and implement business systems, management arrangements, policies and procedures for the RRDN rel</w:t>
            </w:r>
            <w:r>
              <w:rPr>
                <w:sz w:val="22"/>
              </w:rPr>
              <w:t xml:space="preserve">evant to the remit of this role  </w:t>
            </w:r>
          </w:p>
          <w:p w:rsidR="007C380A" w:rsidRDefault="00651135">
            <w:pPr>
              <w:numPr>
                <w:ilvl w:val="0"/>
                <w:numId w:val="2"/>
              </w:numPr>
              <w:spacing w:after="3" w:line="239" w:lineRule="auto"/>
              <w:ind w:right="0" w:hanging="360"/>
              <w:jc w:val="left"/>
            </w:pPr>
            <w:r>
              <w:rPr>
                <w:sz w:val="22"/>
              </w:rPr>
              <w:t xml:space="preserve">Lead and coordinate the production of Business Continuity and Disaster Recovery plans in line with the Host Organisation and RDN national requirements </w:t>
            </w:r>
          </w:p>
          <w:p w:rsidR="007C380A" w:rsidRDefault="00651135">
            <w:pPr>
              <w:numPr>
                <w:ilvl w:val="0"/>
                <w:numId w:val="2"/>
              </w:numPr>
              <w:spacing w:line="239" w:lineRule="auto"/>
              <w:ind w:right="0" w:hanging="360"/>
              <w:jc w:val="left"/>
            </w:pPr>
            <w:r>
              <w:rPr>
                <w:sz w:val="22"/>
              </w:rPr>
              <w:t xml:space="preserve">Lead the corporate governance framework and coordinate committee and meetings management in line with the RDN governance arrangements  </w:t>
            </w:r>
          </w:p>
          <w:p w:rsidR="007C380A" w:rsidRDefault="00651135">
            <w:pPr>
              <w:numPr>
                <w:ilvl w:val="0"/>
                <w:numId w:val="2"/>
              </w:numPr>
              <w:ind w:right="0" w:hanging="360"/>
              <w:jc w:val="left"/>
            </w:pPr>
            <w:r>
              <w:rPr>
                <w:sz w:val="22"/>
              </w:rPr>
              <w:t xml:space="preserve">Support processes to effectively manage and monitor risks and issues  </w:t>
            </w:r>
          </w:p>
          <w:p w:rsidR="007C380A" w:rsidRDefault="00651135">
            <w:pPr>
              <w:numPr>
                <w:ilvl w:val="0"/>
                <w:numId w:val="2"/>
              </w:numPr>
              <w:ind w:right="0" w:hanging="360"/>
              <w:jc w:val="left"/>
            </w:pPr>
            <w:r>
              <w:rPr>
                <w:sz w:val="22"/>
              </w:rPr>
              <w:t>Support processes to effectively manage Informati</w:t>
            </w:r>
            <w:r>
              <w:rPr>
                <w:sz w:val="22"/>
              </w:rPr>
              <w:t xml:space="preserve">on Governance and Information Security </w:t>
            </w:r>
          </w:p>
          <w:p w:rsidR="007C380A" w:rsidRDefault="00651135">
            <w:pPr>
              <w:numPr>
                <w:ilvl w:val="0"/>
                <w:numId w:val="2"/>
              </w:numPr>
              <w:ind w:right="0" w:hanging="360"/>
              <w:jc w:val="left"/>
            </w:pPr>
            <w:r>
              <w:rPr>
                <w:sz w:val="22"/>
              </w:rPr>
              <w:t xml:space="preserve">Line management responsibility for the Strategy Project Facilitator </w:t>
            </w:r>
          </w:p>
          <w:p w:rsidR="007C380A" w:rsidRDefault="00651135">
            <w:pPr>
              <w:numPr>
                <w:ilvl w:val="0"/>
                <w:numId w:val="2"/>
              </w:numPr>
              <w:spacing w:line="239" w:lineRule="auto"/>
              <w:ind w:right="0" w:hanging="360"/>
              <w:jc w:val="left"/>
            </w:pPr>
            <w:r>
              <w:rPr>
                <w:sz w:val="22"/>
              </w:rPr>
              <w:t xml:space="preserve">Ensure adherence to all RDN approaches and frameworks, and </w:t>
            </w:r>
            <w:proofErr w:type="gramStart"/>
            <w:r>
              <w:rPr>
                <w:sz w:val="22"/>
              </w:rPr>
              <w:t>employers</w:t>
            </w:r>
            <w:proofErr w:type="gramEnd"/>
            <w:r>
              <w:rPr>
                <w:sz w:val="22"/>
              </w:rPr>
              <w:t xml:space="preserve"> policies by all staff in the domains this role oversees </w:t>
            </w:r>
          </w:p>
          <w:p w:rsidR="007C380A" w:rsidRDefault="00651135">
            <w:pPr>
              <w:ind w:left="720" w:right="0" w:firstLine="0"/>
              <w:jc w:val="left"/>
            </w:pPr>
            <w:r>
              <w:rPr>
                <w:sz w:val="22"/>
              </w:rPr>
              <w:t xml:space="preserve"> </w:t>
            </w:r>
          </w:p>
        </w:tc>
      </w:tr>
      <w:tr w:rsidR="007C380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lastRenderedPageBreak/>
              <w:t>KEY WORKING RELATI</w:t>
            </w:r>
            <w:r>
              <w:rPr>
                <w:b/>
                <w:color w:val="FFFFFF"/>
                <w:sz w:val="22"/>
              </w:rPr>
              <w:t xml:space="preserve">ONSHIPS </w:t>
            </w:r>
            <w:r>
              <w:rPr>
                <w:color w:val="FFFFFF"/>
                <w:sz w:val="22"/>
              </w:rPr>
              <w:t xml:space="preserve"> </w:t>
            </w:r>
          </w:p>
        </w:tc>
      </w:tr>
      <w:tr w:rsidR="007C380A">
        <w:trPr>
          <w:trHeight w:val="3302"/>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numPr>
                <w:ilvl w:val="0"/>
                <w:numId w:val="3"/>
              </w:numPr>
              <w:ind w:right="0" w:hanging="360"/>
              <w:jc w:val="left"/>
            </w:pPr>
            <w:r>
              <w:rPr>
                <w:sz w:val="22"/>
              </w:rPr>
              <w:t xml:space="preserve">All Directors in the RRDN </w:t>
            </w:r>
          </w:p>
          <w:p w:rsidR="007C380A" w:rsidRDefault="00651135">
            <w:pPr>
              <w:numPr>
                <w:ilvl w:val="0"/>
                <w:numId w:val="3"/>
              </w:numPr>
              <w:ind w:right="0" w:hanging="360"/>
              <w:jc w:val="left"/>
            </w:pPr>
            <w:r>
              <w:rPr>
                <w:sz w:val="22"/>
              </w:rPr>
              <w:t xml:space="preserve">Head of Partner Liaison &amp; Planning </w:t>
            </w:r>
          </w:p>
          <w:p w:rsidR="007C380A" w:rsidRDefault="00651135">
            <w:pPr>
              <w:numPr>
                <w:ilvl w:val="0"/>
                <w:numId w:val="3"/>
              </w:numPr>
              <w:ind w:right="0" w:hanging="360"/>
              <w:jc w:val="left"/>
            </w:pPr>
            <w:r>
              <w:rPr>
                <w:sz w:val="22"/>
              </w:rPr>
              <w:t xml:space="preserve">Finance Manager </w:t>
            </w:r>
          </w:p>
          <w:p w:rsidR="007C380A" w:rsidRDefault="00651135">
            <w:pPr>
              <w:numPr>
                <w:ilvl w:val="0"/>
                <w:numId w:val="3"/>
              </w:numPr>
              <w:ind w:right="0" w:hanging="360"/>
              <w:jc w:val="left"/>
            </w:pPr>
            <w:r>
              <w:rPr>
                <w:sz w:val="22"/>
              </w:rPr>
              <w:t xml:space="preserve">Life Science Key Account Manager </w:t>
            </w:r>
          </w:p>
          <w:p w:rsidR="007C380A" w:rsidRDefault="00651135">
            <w:pPr>
              <w:numPr>
                <w:ilvl w:val="0"/>
                <w:numId w:val="3"/>
              </w:numPr>
              <w:ind w:right="0" w:hanging="360"/>
              <w:jc w:val="left"/>
            </w:pPr>
            <w:r>
              <w:rPr>
                <w:sz w:val="22"/>
              </w:rPr>
              <w:t xml:space="preserve">Data and Analytics Senior Manager </w:t>
            </w:r>
          </w:p>
          <w:p w:rsidR="007C380A" w:rsidRDefault="00651135">
            <w:pPr>
              <w:numPr>
                <w:ilvl w:val="0"/>
                <w:numId w:val="3"/>
              </w:numPr>
              <w:ind w:right="0" w:hanging="360"/>
              <w:jc w:val="left"/>
            </w:pPr>
            <w:r>
              <w:rPr>
                <w:sz w:val="22"/>
              </w:rPr>
              <w:t xml:space="preserve">Study Participation Inclusion Manager </w:t>
            </w:r>
          </w:p>
          <w:p w:rsidR="007C380A" w:rsidRDefault="00651135">
            <w:pPr>
              <w:numPr>
                <w:ilvl w:val="0"/>
                <w:numId w:val="3"/>
              </w:numPr>
              <w:ind w:right="0" w:hanging="360"/>
              <w:jc w:val="left"/>
            </w:pPr>
            <w:r>
              <w:rPr>
                <w:sz w:val="22"/>
              </w:rPr>
              <w:t xml:space="preserve">Workforce and People Senior Manager </w:t>
            </w:r>
          </w:p>
          <w:p w:rsidR="007C380A" w:rsidRDefault="00651135">
            <w:pPr>
              <w:numPr>
                <w:ilvl w:val="0"/>
                <w:numId w:val="3"/>
              </w:numPr>
              <w:ind w:right="0" w:hanging="360"/>
              <w:jc w:val="left"/>
            </w:pPr>
            <w:r>
              <w:rPr>
                <w:sz w:val="22"/>
              </w:rPr>
              <w:t xml:space="preserve">RDN Heads of Strategy, Engagement and Inclusion </w:t>
            </w:r>
          </w:p>
          <w:p w:rsidR="007C380A" w:rsidRDefault="00651135">
            <w:pPr>
              <w:numPr>
                <w:ilvl w:val="0"/>
                <w:numId w:val="3"/>
              </w:numPr>
              <w:ind w:right="0" w:hanging="360"/>
              <w:jc w:val="left"/>
            </w:pPr>
            <w:r>
              <w:rPr>
                <w:sz w:val="22"/>
              </w:rPr>
              <w:t xml:space="preserve">RDN Corporate Services Managers </w:t>
            </w:r>
          </w:p>
          <w:p w:rsidR="007C380A" w:rsidRDefault="00651135">
            <w:pPr>
              <w:numPr>
                <w:ilvl w:val="0"/>
                <w:numId w:val="3"/>
              </w:numPr>
              <w:ind w:right="0" w:hanging="360"/>
              <w:jc w:val="left"/>
            </w:pPr>
            <w:r>
              <w:rPr>
                <w:sz w:val="22"/>
              </w:rPr>
              <w:t xml:space="preserve">Leaders in the Network Operations Directorate (RDNCC) </w:t>
            </w:r>
          </w:p>
          <w:p w:rsidR="007C380A" w:rsidRDefault="00651135">
            <w:pPr>
              <w:numPr>
                <w:ilvl w:val="0"/>
                <w:numId w:val="3"/>
              </w:numPr>
              <w:ind w:right="0" w:hanging="360"/>
              <w:jc w:val="left"/>
            </w:pPr>
            <w:r>
              <w:rPr>
                <w:sz w:val="22"/>
              </w:rPr>
              <w:t xml:space="preserve">NHS Trust Partners  </w:t>
            </w:r>
          </w:p>
          <w:p w:rsidR="007C380A" w:rsidRDefault="00651135">
            <w:pPr>
              <w:numPr>
                <w:ilvl w:val="0"/>
                <w:numId w:val="3"/>
              </w:numPr>
              <w:ind w:right="0" w:hanging="360"/>
              <w:jc w:val="left"/>
            </w:pPr>
            <w:r>
              <w:rPr>
                <w:sz w:val="22"/>
              </w:rPr>
              <w:t xml:space="preserve">Non-NHS / Community Based Organisations </w:t>
            </w:r>
          </w:p>
          <w:p w:rsidR="007C380A" w:rsidRDefault="00651135">
            <w:pPr>
              <w:ind w:left="0" w:right="0" w:firstLine="0"/>
              <w:jc w:val="left"/>
            </w:pPr>
            <w:r>
              <w:rPr>
                <w:sz w:val="22"/>
              </w:rPr>
              <w:t xml:space="preserve"> </w:t>
            </w:r>
          </w:p>
        </w:tc>
      </w:tr>
    </w:tbl>
    <w:p w:rsidR="007C380A" w:rsidRDefault="007C380A">
      <w:pPr>
        <w:ind w:left="-1440" w:right="8341" w:firstLine="0"/>
        <w:jc w:val="left"/>
      </w:pPr>
    </w:p>
    <w:tbl>
      <w:tblPr>
        <w:tblStyle w:val="TableGrid"/>
        <w:tblW w:w="10204" w:type="dxa"/>
        <w:tblInd w:w="-453" w:type="dxa"/>
        <w:tblCellMar>
          <w:top w:w="10" w:type="dxa"/>
          <w:left w:w="105" w:type="dxa"/>
          <w:bottom w:w="0" w:type="dxa"/>
          <w:right w:w="101" w:type="dxa"/>
        </w:tblCellMar>
        <w:tblLook w:val="04A0" w:firstRow="1" w:lastRow="0" w:firstColumn="1" w:lastColumn="0" w:noHBand="0" w:noVBand="1"/>
      </w:tblPr>
      <w:tblGrid>
        <w:gridCol w:w="10204"/>
      </w:tblGrid>
      <w:tr w:rsidR="007C380A">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1" w:right="0" w:firstLine="0"/>
              <w:jc w:val="left"/>
            </w:pPr>
            <w:r>
              <w:rPr>
                <w:b/>
                <w:color w:val="FFFFFF"/>
                <w:sz w:val="22"/>
              </w:rPr>
              <w:t xml:space="preserve">ORGANISATIONAL CHART  </w:t>
            </w:r>
          </w:p>
        </w:tc>
      </w:tr>
      <w:tr w:rsidR="007C380A">
        <w:trPr>
          <w:trHeight w:val="9900"/>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ind w:left="1" w:right="0" w:firstLine="0"/>
              <w:jc w:val="left"/>
            </w:pPr>
            <w:r>
              <w:rPr>
                <w:sz w:val="22"/>
              </w:rPr>
              <w:lastRenderedPageBreak/>
              <w:t xml:space="preserve"> </w:t>
            </w:r>
          </w:p>
          <w:p w:rsidR="007C380A" w:rsidRDefault="00651135">
            <w:pPr>
              <w:ind w:left="1" w:right="0" w:firstLine="0"/>
              <w:jc w:val="left"/>
            </w:pPr>
            <w:r>
              <w:rPr>
                <w:sz w:val="22"/>
              </w:rPr>
              <w:t xml:space="preserve"> </w:t>
            </w:r>
          </w:p>
          <w:p w:rsidR="007C380A" w:rsidRDefault="00651135">
            <w:pPr>
              <w:spacing w:after="9"/>
              <w:ind w:left="0" w:right="0" w:firstLine="0"/>
              <w:jc w:val="left"/>
            </w:pPr>
            <w:r>
              <w:rPr>
                <w:noProof/>
              </w:rPr>
              <w:drawing>
                <wp:inline distT="0" distB="0" distL="0" distR="0">
                  <wp:extent cx="5715000" cy="5314950"/>
                  <wp:effectExtent l="0" t="0" r="0" b="0"/>
                  <wp:docPr id="536" name="Picture 536"/>
                  <wp:cNvGraphicFramePr/>
                  <a:graphic xmlns:a="http://schemas.openxmlformats.org/drawingml/2006/main">
                    <a:graphicData uri="http://schemas.openxmlformats.org/drawingml/2006/picture">
                      <pic:pic xmlns:pic="http://schemas.openxmlformats.org/drawingml/2006/picture">
                        <pic:nvPicPr>
                          <pic:cNvPr id="536" name="Picture 536"/>
                          <pic:cNvPicPr/>
                        </pic:nvPicPr>
                        <pic:blipFill>
                          <a:blip r:embed="rId9"/>
                          <a:stretch>
                            <a:fillRect/>
                          </a:stretch>
                        </pic:blipFill>
                        <pic:spPr>
                          <a:xfrm>
                            <a:off x="0" y="0"/>
                            <a:ext cx="5715000" cy="5314950"/>
                          </a:xfrm>
                          <a:prstGeom prst="rect">
                            <a:avLst/>
                          </a:prstGeom>
                        </pic:spPr>
                      </pic:pic>
                    </a:graphicData>
                  </a:graphic>
                </wp:inline>
              </w:drawing>
            </w:r>
          </w:p>
          <w:p w:rsidR="007C380A" w:rsidRDefault="00651135">
            <w:pPr>
              <w:ind w:left="1" w:right="0" w:firstLine="0"/>
              <w:jc w:val="left"/>
            </w:pPr>
            <w:r>
              <w:rPr>
                <w:sz w:val="22"/>
              </w:rPr>
              <w:t xml:space="preserve"> </w:t>
            </w:r>
            <w:r>
              <w:rPr>
                <w:sz w:val="22"/>
              </w:rPr>
              <w:tab/>
              <w:t xml:space="preserve"> </w:t>
            </w:r>
          </w:p>
          <w:p w:rsidR="007C380A" w:rsidRDefault="00651135">
            <w:pPr>
              <w:ind w:left="1" w:right="0" w:firstLine="0"/>
              <w:jc w:val="left"/>
            </w:pPr>
            <w:r>
              <w:rPr>
                <w:sz w:val="22"/>
              </w:rPr>
              <w:t xml:space="preserve"> </w:t>
            </w:r>
          </w:p>
          <w:p w:rsidR="007C380A" w:rsidRDefault="00651135">
            <w:pPr>
              <w:ind w:left="1" w:right="0" w:firstLine="0"/>
              <w:jc w:val="left"/>
            </w:pPr>
            <w:r>
              <w:rPr>
                <w:sz w:val="22"/>
              </w:rPr>
              <w:t xml:space="preserve"> </w:t>
            </w:r>
          </w:p>
        </w:tc>
      </w:tr>
      <w:tr w:rsidR="007C380A">
        <w:trPr>
          <w:trHeight w:val="264"/>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ind w:left="1" w:right="0" w:firstLine="0"/>
              <w:jc w:val="left"/>
            </w:pPr>
            <w:r>
              <w:rPr>
                <w:b/>
                <w:color w:val="FF0000"/>
                <w:sz w:val="22"/>
              </w:rPr>
              <w:t xml:space="preserve"> </w:t>
            </w:r>
          </w:p>
        </w:tc>
      </w:tr>
      <w:tr w:rsidR="007C380A">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1" w:right="0" w:firstLine="0"/>
              <w:jc w:val="left"/>
            </w:pPr>
            <w:r>
              <w:rPr>
                <w:b/>
                <w:color w:val="FFFFFF"/>
                <w:sz w:val="22"/>
              </w:rPr>
              <w:t xml:space="preserve">FREEDOM TO ACT  </w:t>
            </w:r>
          </w:p>
        </w:tc>
      </w:tr>
      <w:tr w:rsidR="007C380A">
        <w:trPr>
          <w:trHeight w:val="518"/>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ind w:left="715" w:right="0" w:firstLine="0"/>
              <w:jc w:val="left"/>
            </w:pPr>
            <w:r>
              <w:rPr>
                <w:sz w:val="22"/>
              </w:rPr>
              <w:t xml:space="preserve"> </w:t>
            </w:r>
          </w:p>
          <w:p w:rsidR="007C380A" w:rsidRDefault="00651135">
            <w:pPr>
              <w:ind w:left="715" w:right="0" w:firstLine="0"/>
              <w:jc w:val="left"/>
            </w:pPr>
            <w:r>
              <w:rPr>
                <w:sz w:val="22"/>
              </w:rPr>
              <w:t xml:space="preserve"> </w:t>
            </w:r>
          </w:p>
        </w:tc>
      </w:tr>
      <w:tr w:rsidR="007C380A">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1" w:right="0" w:firstLine="0"/>
              <w:jc w:val="left"/>
            </w:pPr>
            <w:r>
              <w:rPr>
                <w:b/>
                <w:color w:val="FFFFFF"/>
                <w:sz w:val="22"/>
              </w:rPr>
              <w:t xml:space="preserve">FINANCIAL MANAGEMENT RESPONSIBILITIES </w:t>
            </w:r>
          </w:p>
        </w:tc>
      </w:tr>
      <w:tr w:rsidR="007C380A">
        <w:trPr>
          <w:trHeight w:val="2034"/>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numPr>
                <w:ilvl w:val="0"/>
                <w:numId w:val="4"/>
              </w:numPr>
              <w:spacing w:after="3" w:line="239" w:lineRule="auto"/>
              <w:ind w:right="0" w:hanging="360"/>
              <w:jc w:val="left"/>
            </w:pPr>
            <w:r>
              <w:rPr>
                <w:sz w:val="22"/>
              </w:rPr>
              <w:lastRenderedPageBreak/>
              <w:t xml:space="preserve">Support development of business cases/options papers for senior RDN colleagues to inform decisions regarding RRDN funding </w:t>
            </w:r>
          </w:p>
          <w:p w:rsidR="007C380A" w:rsidRDefault="00651135">
            <w:pPr>
              <w:numPr>
                <w:ilvl w:val="0"/>
                <w:numId w:val="4"/>
              </w:numPr>
              <w:ind w:right="0" w:hanging="360"/>
              <w:jc w:val="left"/>
            </w:pPr>
            <w:r>
              <w:rPr>
                <w:sz w:val="22"/>
              </w:rPr>
              <w:t xml:space="preserve">Manage the budget for the Corporate Services and Strategic Projects domains  </w:t>
            </w:r>
          </w:p>
          <w:p w:rsidR="007C380A" w:rsidRDefault="00651135">
            <w:pPr>
              <w:numPr>
                <w:ilvl w:val="0"/>
                <w:numId w:val="4"/>
              </w:numPr>
              <w:spacing w:after="3" w:line="239" w:lineRule="auto"/>
              <w:ind w:right="0" w:hanging="360"/>
              <w:jc w:val="left"/>
            </w:pPr>
            <w:r>
              <w:rPr>
                <w:sz w:val="22"/>
              </w:rPr>
              <w:t xml:space="preserve">Working with the RRDN Finance team and the RDNCC Finance and Contracts team to provide accurate financial analysis to inform strategic decision making </w:t>
            </w:r>
          </w:p>
          <w:p w:rsidR="007C380A" w:rsidRDefault="00651135">
            <w:pPr>
              <w:numPr>
                <w:ilvl w:val="0"/>
                <w:numId w:val="4"/>
              </w:numPr>
              <w:spacing w:after="3" w:line="239" w:lineRule="auto"/>
              <w:ind w:right="0" w:hanging="360"/>
              <w:jc w:val="left"/>
            </w:pPr>
            <w:r>
              <w:rPr>
                <w:sz w:val="22"/>
              </w:rPr>
              <w:t>Develop and maintain repor</w:t>
            </w:r>
            <w:r>
              <w:rPr>
                <w:sz w:val="22"/>
              </w:rPr>
              <w:t xml:space="preserve">ting solutions that meet the requirements of the RRDN finance team </w:t>
            </w:r>
          </w:p>
          <w:p w:rsidR="007C380A" w:rsidRDefault="00651135">
            <w:pPr>
              <w:numPr>
                <w:ilvl w:val="0"/>
                <w:numId w:val="4"/>
              </w:numPr>
              <w:ind w:right="0" w:hanging="360"/>
              <w:jc w:val="left"/>
            </w:pPr>
            <w:r>
              <w:rPr>
                <w:sz w:val="22"/>
              </w:rPr>
              <w:t xml:space="preserve">Effective management of any financial resources allocated to support strategic RRDN priorities </w:t>
            </w:r>
          </w:p>
        </w:tc>
      </w:tr>
    </w:tbl>
    <w:p w:rsidR="007C380A" w:rsidRDefault="007C380A">
      <w:pPr>
        <w:ind w:left="-1440" w:right="8341" w:firstLine="0"/>
        <w:jc w:val="left"/>
      </w:pPr>
    </w:p>
    <w:tbl>
      <w:tblPr>
        <w:tblStyle w:val="TableGrid"/>
        <w:tblW w:w="10204" w:type="dxa"/>
        <w:tblInd w:w="-453" w:type="dxa"/>
        <w:tblCellMar>
          <w:top w:w="10" w:type="dxa"/>
          <w:left w:w="107" w:type="dxa"/>
          <w:bottom w:w="0" w:type="dxa"/>
          <w:right w:w="46" w:type="dxa"/>
        </w:tblCellMar>
        <w:tblLook w:val="04A0" w:firstRow="1" w:lastRow="0" w:firstColumn="1" w:lastColumn="0" w:noHBand="0" w:noVBand="1"/>
      </w:tblPr>
      <w:tblGrid>
        <w:gridCol w:w="10204"/>
      </w:tblGrid>
      <w:tr w:rsidR="007C380A">
        <w:trPr>
          <w:trHeight w:val="1023"/>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spacing w:line="240" w:lineRule="auto"/>
              <w:ind w:left="720" w:right="0" w:hanging="360"/>
              <w:jc w:val="left"/>
            </w:pPr>
            <w:r>
              <w:rPr>
                <w:sz w:val="22"/>
              </w:rPr>
              <w:t xml:space="preserve">● </w:t>
            </w:r>
            <w:r>
              <w:rPr>
                <w:sz w:val="22"/>
              </w:rPr>
              <w:t xml:space="preserve">Support the delivery of financial balance through active and regular monitoring and management of expenditure, ensuring the services provided are sustainable and delivered within the budgetary constraints </w:t>
            </w:r>
          </w:p>
          <w:p w:rsidR="007C380A" w:rsidRDefault="00651135">
            <w:pPr>
              <w:ind w:left="0" w:right="0" w:firstLine="0"/>
              <w:jc w:val="left"/>
            </w:pPr>
            <w:r>
              <w:rPr>
                <w:sz w:val="22"/>
              </w:rPr>
              <w:t xml:space="preserve"> </w:t>
            </w:r>
          </w:p>
        </w:tc>
      </w:tr>
      <w:tr w:rsidR="007C380A">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t>PERFORMANCE MANAGEMENT</w:t>
            </w:r>
            <w:r>
              <w:rPr>
                <w:color w:val="FFFFFF"/>
                <w:sz w:val="22"/>
              </w:rPr>
              <w:t xml:space="preserve"> </w:t>
            </w:r>
          </w:p>
        </w:tc>
      </w:tr>
      <w:tr w:rsidR="007C380A">
        <w:trPr>
          <w:trHeight w:val="2797"/>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numPr>
                <w:ilvl w:val="0"/>
                <w:numId w:val="5"/>
              </w:numPr>
              <w:spacing w:line="241" w:lineRule="auto"/>
              <w:ind w:right="0" w:hanging="360"/>
              <w:jc w:val="left"/>
            </w:pPr>
            <w:r>
              <w:rPr>
                <w:sz w:val="22"/>
              </w:rPr>
              <w:t xml:space="preserve">Take oversight and responsibility for ensuring that national processes and systems for performance management are followed by all relevant organisations within the RRDN </w:t>
            </w:r>
          </w:p>
          <w:p w:rsidR="007C380A" w:rsidRDefault="00651135">
            <w:pPr>
              <w:numPr>
                <w:ilvl w:val="0"/>
                <w:numId w:val="5"/>
              </w:numPr>
              <w:spacing w:line="240" w:lineRule="auto"/>
              <w:ind w:right="0" w:hanging="360"/>
              <w:jc w:val="left"/>
            </w:pPr>
            <w:r>
              <w:rPr>
                <w:sz w:val="22"/>
              </w:rPr>
              <w:t xml:space="preserve">Where not nationally agreed, take a lead on the establishment of local (RRDN) systems </w:t>
            </w:r>
            <w:r>
              <w:rPr>
                <w:sz w:val="22"/>
              </w:rPr>
              <w:t xml:space="preserve">and processes for RRDN performance monitoring, to ensure the RRDN Host Organisation Contract is delivered </w:t>
            </w:r>
          </w:p>
          <w:p w:rsidR="007C380A" w:rsidRDefault="00651135">
            <w:pPr>
              <w:numPr>
                <w:ilvl w:val="0"/>
                <w:numId w:val="5"/>
              </w:numPr>
              <w:spacing w:line="241" w:lineRule="auto"/>
              <w:ind w:right="0" w:hanging="360"/>
              <w:jc w:val="left"/>
            </w:pPr>
            <w:r>
              <w:rPr>
                <w:sz w:val="22"/>
              </w:rPr>
              <w:t>Ensure that nationally agreed data indicating RRDN Host, RRDN, RDN performance and/or RDN impact against nationally agreed indicators is available lo</w:t>
            </w:r>
            <w:r>
              <w:rPr>
                <w:sz w:val="22"/>
              </w:rPr>
              <w:t xml:space="preserve">cally and nationally </w:t>
            </w:r>
          </w:p>
          <w:p w:rsidR="007C380A" w:rsidRDefault="00651135">
            <w:pPr>
              <w:numPr>
                <w:ilvl w:val="0"/>
                <w:numId w:val="5"/>
              </w:numPr>
              <w:spacing w:after="2" w:line="239" w:lineRule="auto"/>
              <w:ind w:right="0" w:hanging="360"/>
              <w:jc w:val="left"/>
            </w:pPr>
            <w:r>
              <w:rPr>
                <w:sz w:val="22"/>
              </w:rPr>
              <w:t xml:space="preserve">Identify service delivery issues or areas of underperformance and take appropriate actions in line with national requirements  </w:t>
            </w:r>
          </w:p>
          <w:p w:rsidR="007C380A" w:rsidRDefault="00651135">
            <w:pPr>
              <w:ind w:left="0" w:right="0" w:firstLine="0"/>
              <w:jc w:val="left"/>
            </w:pPr>
            <w:r>
              <w:rPr>
                <w:sz w:val="22"/>
              </w:rPr>
              <w:t xml:space="preserve"> </w:t>
            </w:r>
          </w:p>
          <w:p w:rsidR="007C380A" w:rsidRDefault="00651135">
            <w:pPr>
              <w:ind w:left="720" w:right="0" w:firstLine="0"/>
              <w:jc w:val="left"/>
            </w:pPr>
            <w:r>
              <w:rPr>
                <w:sz w:val="22"/>
              </w:rPr>
              <w:t xml:space="preserve"> </w:t>
            </w:r>
          </w:p>
        </w:tc>
      </w:tr>
      <w:tr w:rsidR="007C380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t>STRATEGIC LEADERSHIP</w:t>
            </w:r>
            <w:r>
              <w:rPr>
                <w:color w:val="FFFFFF"/>
                <w:sz w:val="22"/>
              </w:rPr>
              <w:t xml:space="preserve"> </w:t>
            </w:r>
          </w:p>
        </w:tc>
      </w:tr>
      <w:tr w:rsidR="007C380A">
        <w:trPr>
          <w:trHeight w:val="1783"/>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numPr>
                <w:ilvl w:val="0"/>
                <w:numId w:val="6"/>
              </w:numPr>
              <w:spacing w:line="241" w:lineRule="auto"/>
              <w:ind w:right="0" w:hanging="360"/>
              <w:jc w:val="left"/>
            </w:pPr>
            <w:r>
              <w:rPr>
                <w:sz w:val="22"/>
              </w:rPr>
              <w:t xml:space="preserve">Support the RRDN regional activities to ensure these align to and complement national strategies </w:t>
            </w:r>
          </w:p>
          <w:p w:rsidR="007C380A" w:rsidRDefault="00651135">
            <w:pPr>
              <w:numPr>
                <w:ilvl w:val="0"/>
                <w:numId w:val="6"/>
              </w:numPr>
              <w:spacing w:line="241" w:lineRule="auto"/>
              <w:ind w:right="0" w:hanging="360"/>
              <w:jc w:val="left"/>
            </w:pPr>
            <w:r>
              <w:rPr>
                <w:sz w:val="22"/>
              </w:rPr>
              <w:t>Facilitate the development and implementation of organisational level policies, strategies and plans in relation to key work streams, ensuring measurable outc</w:t>
            </w:r>
            <w:r>
              <w:rPr>
                <w:sz w:val="22"/>
              </w:rPr>
              <w:t xml:space="preserve">omes are met </w:t>
            </w:r>
          </w:p>
          <w:p w:rsidR="007C380A" w:rsidRDefault="00651135">
            <w:pPr>
              <w:numPr>
                <w:ilvl w:val="0"/>
                <w:numId w:val="6"/>
              </w:numPr>
              <w:spacing w:after="22" w:line="239" w:lineRule="auto"/>
              <w:ind w:right="0" w:hanging="360"/>
              <w:jc w:val="left"/>
            </w:pPr>
            <w:r>
              <w:rPr>
                <w:sz w:val="22"/>
              </w:rPr>
              <w:t xml:space="preserve">Lead the development and implementation of organisational level policies, strategies and plans in relation to key work streams, ensuring measurable outcomes are met  </w:t>
            </w:r>
          </w:p>
          <w:p w:rsidR="007C380A" w:rsidRDefault="00651135">
            <w:pPr>
              <w:ind w:left="360" w:right="0" w:firstLine="0"/>
              <w:jc w:val="left"/>
            </w:pPr>
            <w:r>
              <w:rPr>
                <w:sz w:val="22"/>
              </w:rPr>
              <w:t xml:space="preserve">●  </w:t>
            </w:r>
          </w:p>
        </w:tc>
      </w:tr>
      <w:tr w:rsidR="007C380A">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t>INFORMATION &amp; ADMINISTRATION</w:t>
            </w:r>
            <w:r>
              <w:rPr>
                <w:color w:val="FFFFFF"/>
                <w:sz w:val="22"/>
              </w:rPr>
              <w:t xml:space="preserve"> </w:t>
            </w:r>
          </w:p>
        </w:tc>
      </w:tr>
      <w:tr w:rsidR="007C380A">
        <w:trPr>
          <w:trHeight w:val="2036"/>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numPr>
                <w:ilvl w:val="0"/>
                <w:numId w:val="7"/>
              </w:numPr>
              <w:spacing w:after="3" w:line="239" w:lineRule="auto"/>
              <w:ind w:right="0" w:hanging="360"/>
              <w:jc w:val="left"/>
            </w:pPr>
            <w:r>
              <w:rPr>
                <w:sz w:val="22"/>
              </w:rPr>
              <w:t xml:space="preserve">Where not available via national systems, lead and coordinate data analysis and reporting of RRDN data to support the operational management and strategic development of the RRDN </w:t>
            </w:r>
          </w:p>
          <w:p w:rsidR="007C380A" w:rsidRDefault="00651135">
            <w:pPr>
              <w:numPr>
                <w:ilvl w:val="0"/>
                <w:numId w:val="7"/>
              </w:numPr>
              <w:spacing w:after="3" w:line="239" w:lineRule="auto"/>
              <w:ind w:right="0" w:hanging="360"/>
              <w:jc w:val="left"/>
            </w:pPr>
            <w:r>
              <w:rPr>
                <w:sz w:val="22"/>
              </w:rPr>
              <w:t>Working with the RDNCC Data and Analytics team and RDNCC Performance and Imp</w:t>
            </w:r>
            <w:r>
              <w:rPr>
                <w:sz w:val="22"/>
              </w:rPr>
              <w:t xml:space="preserve">act team to provide accurate data and analysis to inform strategic decision making </w:t>
            </w:r>
          </w:p>
          <w:p w:rsidR="007C380A" w:rsidRDefault="00651135">
            <w:pPr>
              <w:numPr>
                <w:ilvl w:val="0"/>
                <w:numId w:val="7"/>
              </w:numPr>
              <w:spacing w:after="2" w:line="239" w:lineRule="auto"/>
              <w:ind w:right="0" w:hanging="360"/>
              <w:jc w:val="left"/>
            </w:pPr>
            <w:r>
              <w:rPr>
                <w:sz w:val="22"/>
              </w:rPr>
              <w:t xml:space="preserve">Lead and coordinate the effective use of RRDN information to support planning and reporting by the RRDN senior teams and delivery organisations (including primary care and </w:t>
            </w:r>
            <w:r>
              <w:rPr>
                <w:sz w:val="22"/>
              </w:rPr>
              <w:t xml:space="preserve">wider community settings) and wider stakeholders, as needed, to meet national requirements </w:t>
            </w:r>
          </w:p>
          <w:p w:rsidR="007C380A" w:rsidRDefault="00651135">
            <w:pPr>
              <w:ind w:left="708" w:right="0" w:firstLine="0"/>
              <w:jc w:val="left"/>
            </w:pPr>
            <w:r>
              <w:rPr>
                <w:sz w:val="22"/>
              </w:rPr>
              <w:t xml:space="preserve"> </w:t>
            </w:r>
          </w:p>
        </w:tc>
      </w:tr>
      <w:tr w:rsidR="007C380A">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t>SERVICE IMPROVEMENT &amp; DEVELOPMENT</w:t>
            </w:r>
            <w:r>
              <w:rPr>
                <w:color w:val="FFFFFF"/>
                <w:sz w:val="22"/>
              </w:rPr>
              <w:t xml:space="preserve"> </w:t>
            </w:r>
          </w:p>
        </w:tc>
      </w:tr>
      <w:tr w:rsidR="007C380A">
        <w:trPr>
          <w:trHeight w:val="1438"/>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spacing w:after="78" w:line="239" w:lineRule="auto"/>
              <w:ind w:left="0" w:right="0" w:firstLine="0"/>
              <w:jc w:val="left"/>
            </w:pPr>
            <w:r>
              <w:rPr>
                <w:sz w:val="22"/>
              </w:rPr>
              <w:t>Undertake specific project work around the future direction of the organisation as required, with responsibility for developing the service through collaborative projects with the wider research community. This will include specific service redesign projec</w:t>
            </w:r>
            <w:r>
              <w:rPr>
                <w:sz w:val="22"/>
              </w:rPr>
              <w:t xml:space="preserve">ts and workforce review </w:t>
            </w:r>
          </w:p>
          <w:p w:rsidR="007C380A" w:rsidRDefault="00651135">
            <w:pPr>
              <w:ind w:left="708" w:right="0" w:firstLine="0"/>
              <w:jc w:val="left"/>
            </w:pPr>
            <w:r>
              <w:rPr>
                <w:sz w:val="22"/>
              </w:rPr>
              <w:t xml:space="preserve"> </w:t>
            </w:r>
          </w:p>
          <w:p w:rsidR="007C380A" w:rsidRDefault="00651135">
            <w:pPr>
              <w:ind w:left="708" w:right="0" w:firstLine="0"/>
              <w:jc w:val="left"/>
            </w:pPr>
            <w:r>
              <w:rPr>
                <w:sz w:val="22"/>
              </w:rPr>
              <w:lastRenderedPageBreak/>
              <w:t xml:space="preserve"> </w:t>
            </w:r>
          </w:p>
        </w:tc>
      </w:tr>
      <w:tr w:rsidR="007C380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lastRenderedPageBreak/>
              <w:t>CONTINUOUS IMPROVEMENT</w:t>
            </w:r>
            <w:r>
              <w:rPr>
                <w:color w:val="FFFFFF"/>
                <w:sz w:val="22"/>
              </w:rPr>
              <w:t xml:space="preserve"> </w:t>
            </w:r>
          </w:p>
        </w:tc>
      </w:tr>
      <w:tr w:rsidR="007C380A">
        <w:trPr>
          <w:trHeight w:val="3303"/>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numPr>
                <w:ilvl w:val="0"/>
                <w:numId w:val="8"/>
              </w:numPr>
              <w:spacing w:line="241" w:lineRule="auto"/>
              <w:ind w:right="0" w:hanging="360"/>
              <w:jc w:val="left"/>
            </w:pPr>
            <w:r>
              <w:rPr>
                <w:sz w:val="22"/>
              </w:rPr>
              <w:t xml:space="preserve">Foster a culture of continuous improvement, encouraging team members to seek out opportunities for innovation </w:t>
            </w:r>
          </w:p>
          <w:p w:rsidR="007C380A" w:rsidRDefault="00651135">
            <w:pPr>
              <w:numPr>
                <w:ilvl w:val="0"/>
                <w:numId w:val="8"/>
              </w:numPr>
              <w:spacing w:line="241" w:lineRule="auto"/>
              <w:ind w:right="0" w:hanging="360"/>
              <w:jc w:val="left"/>
            </w:pPr>
            <w:r>
              <w:rPr>
                <w:sz w:val="22"/>
              </w:rPr>
              <w:t xml:space="preserve">Support Specialty and Setting leadership to contribute to regional and national improvement projects </w:t>
            </w:r>
          </w:p>
          <w:p w:rsidR="007C380A" w:rsidRDefault="00651135">
            <w:pPr>
              <w:numPr>
                <w:ilvl w:val="0"/>
                <w:numId w:val="8"/>
              </w:numPr>
              <w:spacing w:after="2" w:line="239" w:lineRule="auto"/>
              <w:ind w:right="0" w:hanging="360"/>
              <w:jc w:val="left"/>
            </w:pPr>
            <w:r>
              <w:rPr>
                <w:sz w:val="22"/>
              </w:rPr>
              <w:t>By adopting continuous improvement approaches and activities identify, develop, implement and support new processes or areas of good practice, where these do not adversely affect national processes/systems to enable the RRDN to be responsive to the needs o</w:t>
            </w:r>
            <w:r>
              <w:rPr>
                <w:sz w:val="22"/>
              </w:rPr>
              <w:t xml:space="preserve">f its customers by delivering streamlined, efficient and </w:t>
            </w:r>
            <w:proofErr w:type="gramStart"/>
            <w:r>
              <w:rPr>
                <w:sz w:val="22"/>
              </w:rPr>
              <w:t>high quality</w:t>
            </w:r>
            <w:proofErr w:type="gramEnd"/>
            <w:r>
              <w:rPr>
                <w:sz w:val="22"/>
              </w:rPr>
              <w:t xml:space="preserve"> services. </w:t>
            </w:r>
          </w:p>
          <w:p w:rsidR="007C380A" w:rsidRDefault="00651135">
            <w:pPr>
              <w:numPr>
                <w:ilvl w:val="0"/>
                <w:numId w:val="8"/>
              </w:numPr>
              <w:spacing w:line="239" w:lineRule="auto"/>
              <w:ind w:right="0" w:hanging="360"/>
              <w:jc w:val="left"/>
            </w:pPr>
            <w:r>
              <w:rPr>
                <w:sz w:val="22"/>
              </w:rPr>
              <w:t xml:space="preserve">Support the RDN Leadership Team to feed-back such continuous improvement initiatives to the RDN Board or other national RDN group, as appropriate  </w:t>
            </w:r>
          </w:p>
          <w:p w:rsidR="007C380A" w:rsidRDefault="00651135">
            <w:pPr>
              <w:numPr>
                <w:ilvl w:val="0"/>
                <w:numId w:val="8"/>
              </w:numPr>
              <w:spacing w:line="241" w:lineRule="auto"/>
              <w:ind w:right="0" w:hanging="360"/>
              <w:jc w:val="left"/>
            </w:pPr>
            <w:r>
              <w:rPr>
                <w:sz w:val="22"/>
              </w:rPr>
              <w:t>As required, lead and facil</w:t>
            </w:r>
            <w:r>
              <w:rPr>
                <w:sz w:val="22"/>
              </w:rPr>
              <w:t xml:space="preserve">itate projects identified as part of the Continuous Improvement Strategy </w:t>
            </w:r>
          </w:p>
          <w:p w:rsidR="007C380A" w:rsidRDefault="00651135">
            <w:pPr>
              <w:ind w:left="708" w:right="0" w:firstLine="0"/>
              <w:jc w:val="left"/>
            </w:pPr>
            <w:r>
              <w:rPr>
                <w:sz w:val="22"/>
              </w:rPr>
              <w:t xml:space="preserve"> </w:t>
            </w:r>
          </w:p>
        </w:tc>
      </w:tr>
      <w:tr w:rsidR="007C380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t>COMMUNICATION &amp; STAKEHOLDER MANAGEMENT (NHS AND NON-NHS)</w:t>
            </w:r>
            <w:r>
              <w:rPr>
                <w:color w:val="FFFFFF"/>
                <w:sz w:val="22"/>
              </w:rPr>
              <w:t xml:space="preserve"> </w:t>
            </w:r>
          </w:p>
        </w:tc>
      </w:tr>
    </w:tbl>
    <w:p w:rsidR="007C380A" w:rsidRDefault="007C380A">
      <w:pPr>
        <w:ind w:left="-1440" w:right="8341" w:firstLine="0"/>
        <w:jc w:val="left"/>
      </w:pPr>
    </w:p>
    <w:tbl>
      <w:tblPr>
        <w:tblStyle w:val="TableGrid"/>
        <w:tblW w:w="10204" w:type="dxa"/>
        <w:tblInd w:w="-453" w:type="dxa"/>
        <w:tblCellMar>
          <w:top w:w="10" w:type="dxa"/>
          <w:left w:w="107" w:type="dxa"/>
          <w:bottom w:w="0" w:type="dxa"/>
          <w:right w:w="45" w:type="dxa"/>
        </w:tblCellMar>
        <w:tblLook w:val="04A0" w:firstRow="1" w:lastRow="0" w:firstColumn="1" w:lastColumn="0" w:noHBand="0" w:noVBand="1"/>
      </w:tblPr>
      <w:tblGrid>
        <w:gridCol w:w="10204"/>
      </w:tblGrid>
      <w:tr w:rsidR="007C380A">
        <w:trPr>
          <w:trHeight w:val="1276"/>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spacing w:after="2" w:line="238" w:lineRule="auto"/>
              <w:ind w:left="0" w:right="0" w:firstLine="0"/>
              <w:jc w:val="left"/>
            </w:pPr>
            <w:r>
              <w:rPr>
                <w:sz w:val="22"/>
              </w:rPr>
              <w:t xml:space="preserve">Work closely with the communications team to produce relevant communications in relation to RRDN business and financial planning and reporting activities </w:t>
            </w:r>
          </w:p>
          <w:p w:rsidR="007C380A" w:rsidRDefault="00651135">
            <w:pPr>
              <w:spacing w:line="238" w:lineRule="auto"/>
              <w:ind w:left="0" w:right="49" w:firstLine="0"/>
              <w:jc w:val="left"/>
            </w:pPr>
            <w:r>
              <w:rPr>
                <w:sz w:val="22"/>
              </w:rPr>
              <w:t xml:space="preserve">Develop, communicate and present RRDN data across the RRDN region regarding capacity, capability and </w:t>
            </w:r>
            <w:r>
              <w:rPr>
                <w:sz w:val="22"/>
              </w:rPr>
              <w:t xml:space="preserve">performance </w:t>
            </w:r>
          </w:p>
          <w:p w:rsidR="007C380A" w:rsidRDefault="00651135">
            <w:pPr>
              <w:ind w:left="0" w:right="0" w:firstLine="0"/>
              <w:jc w:val="left"/>
            </w:pPr>
            <w:r>
              <w:rPr>
                <w:sz w:val="22"/>
              </w:rPr>
              <w:t xml:space="preserve"> </w:t>
            </w:r>
          </w:p>
        </w:tc>
      </w:tr>
      <w:tr w:rsidR="007C380A">
        <w:trPr>
          <w:trHeight w:val="514"/>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t>ENSURING PATIENT, CARER AND PUBLIC INFORM AND INFLUENCE DELIVERY OF RDN STRATEGY</w:t>
            </w:r>
            <w:r>
              <w:rPr>
                <w:color w:val="FFFFFF"/>
                <w:sz w:val="22"/>
              </w:rPr>
              <w:t xml:space="preserve"> </w:t>
            </w:r>
          </w:p>
        </w:tc>
      </w:tr>
      <w:tr w:rsidR="007C380A">
        <w:trPr>
          <w:trHeight w:val="518"/>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ind w:left="0" w:right="0" w:firstLine="0"/>
              <w:jc w:val="left"/>
            </w:pPr>
            <w:r>
              <w:rPr>
                <w:sz w:val="22"/>
              </w:rPr>
              <w:t xml:space="preserve">Support strategic planning to ensure it includes a broad group of stakeholders, prioritising patient participant inclusion </w:t>
            </w:r>
          </w:p>
        </w:tc>
      </w:tr>
      <w:tr w:rsidR="007C380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t>CORPOATE GOVERNANCE</w:t>
            </w:r>
            <w:r>
              <w:rPr>
                <w:color w:val="FFFFFF"/>
                <w:sz w:val="22"/>
              </w:rPr>
              <w:t xml:space="preserve"> </w:t>
            </w:r>
          </w:p>
        </w:tc>
      </w:tr>
      <w:tr w:rsidR="007C380A">
        <w:trPr>
          <w:trHeight w:val="3303"/>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spacing w:line="238" w:lineRule="auto"/>
              <w:ind w:left="0" w:right="0" w:firstLine="0"/>
              <w:jc w:val="left"/>
            </w:pPr>
            <w:r>
              <w:rPr>
                <w:sz w:val="22"/>
              </w:rPr>
              <w:t xml:space="preserve">Lead on processes for ensuring contract compliance with the RDN Performance and Operating Frameworks and associated documents   </w:t>
            </w:r>
          </w:p>
          <w:p w:rsidR="007C380A" w:rsidRDefault="00651135">
            <w:pPr>
              <w:spacing w:after="1" w:line="239" w:lineRule="auto"/>
              <w:ind w:left="0" w:right="45" w:firstLine="0"/>
              <w:jc w:val="left"/>
            </w:pPr>
            <w:r>
              <w:rPr>
                <w:sz w:val="22"/>
              </w:rPr>
              <w:t>Lead and develop effective arrangements for risk management and internal control so that risks can be assessed, managed and tak</w:t>
            </w:r>
            <w:r>
              <w:rPr>
                <w:sz w:val="22"/>
              </w:rPr>
              <w:t>en prudently and acting as lead contact for the corporate risk register; maintaining and updating the register ensuring risk assessment and mitigation actions are recorded Where not agreed at a national level, develop and implement strategies and systems f</w:t>
            </w:r>
            <w:r>
              <w:rPr>
                <w:sz w:val="22"/>
              </w:rPr>
              <w:t xml:space="preserve">or quality assurance, including audit and review of the work of the RRDN core team, providing feedback, development and support as necessary </w:t>
            </w:r>
          </w:p>
          <w:p w:rsidR="007C380A" w:rsidRDefault="00651135">
            <w:pPr>
              <w:spacing w:after="2" w:line="238" w:lineRule="auto"/>
              <w:ind w:left="0" w:right="0" w:firstLine="0"/>
              <w:jc w:val="left"/>
            </w:pPr>
            <w:r>
              <w:rPr>
                <w:sz w:val="22"/>
              </w:rPr>
              <w:t xml:space="preserve">Where not available at a national level, develop and implement Standard Operating Procedures to ensure a standard </w:t>
            </w:r>
            <w:r>
              <w:rPr>
                <w:sz w:val="22"/>
              </w:rPr>
              <w:t xml:space="preserve">approach to core RRDN business </w:t>
            </w:r>
          </w:p>
          <w:p w:rsidR="007C380A" w:rsidRDefault="00651135">
            <w:pPr>
              <w:spacing w:line="238" w:lineRule="auto"/>
              <w:ind w:left="0" w:right="0" w:firstLine="0"/>
              <w:jc w:val="left"/>
            </w:pPr>
            <w:r>
              <w:rPr>
                <w:sz w:val="22"/>
              </w:rPr>
              <w:t xml:space="preserve">Maintain a working knowledge of current legislation regarding participation in research including Good Clinical Practice, Research Governance and the Data Protection Act </w:t>
            </w:r>
          </w:p>
          <w:p w:rsidR="007C380A" w:rsidRDefault="00651135">
            <w:pPr>
              <w:ind w:left="0" w:right="0" w:firstLine="0"/>
              <w:jc w:val="left"/>
            </w:pPr>
            <w:r>
              <w:rPr>
                <w:sz w:val="22"/>
              </w:rPr>
              <w:t xml:space="preserve"> </w:t>
            </w:r>
          </w:p>
        </w:tc>
      </w:tr>
      <w:tr w:rsidR="007C380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t xml:space="preserve">RESEARCH AND DEVELOPMENT/ </w:t>
            </w:r>
            <w:r>
              <w:rPr>
                <w:b/>
                <w:color w:val="FFFFFF"/>
                <w:sz w:val="22"/>
              </w:rPr>
              <w:t>ROLE OF THE NIHR RESEARCH DELIVERY NETWORK</w:t>
            </w:r>
            <w:r>
              <w:rPr>
                <w:color w:val="FFFFFF"/>
                <w:sz w:val="22"/>
              </w:rPr>
              <w:t xml:space="preserve"> </w:t>
            </w:r>
          </w:p>
        </w:tc>
      </w:tr>
      <w:tr w:rsidR="007C380A">
        <w:trPr>
          <w:trHeight w:val="7603"/>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spacing w:after="2" w:line="239" w:lineRule="auto"/>
              <w:ind w:left="0" w:right="47" w:firstLine="0"/>
              <w:jc w:val="left"/>
            </w:pPr>
            <w:r>
              <w:rPr>
                <w:sz w:val="22"/>
              </w:rPr>
              <w:lastRenderedPageBreak/>
              <w:t xml:space="preserve">From October 2024, the current NIHR Clinical Research Network will be changing to become the NIHR Research Delivery Network (RDN). The RDN will build on the successes of the CRN </w:t>
            </w:r>
            <w:proofErr w:type="gramStart"/>
            <w:r>
              <w:rPr>
                <w:sz w:val="22"/>
              </w:rPr>
              <w:t>in  supporting</w:t>
            </w:r>
            <w:proofErr w:type="gramEnd"/>
            <w:r>
              <w:rPr>
                <w:sz w:val="22"/>
              </w:rPr>
              <w:t xml:space="preserve"> the effective and </w:t>
            </w:r>
            <w:r>
              <w:rPr>
                <w:sz w:val="22"/>
              </w:rPr>
              <w:t xml:space="preserve">efficient initiation and delivery of funded research across the health and care system in England for the benefit of patients, the health and care system and the economy. The RDN will support: </w:t>
            </w:r>
          </w:p>
          <w:p w:rsidR="007C380A" w:rsidRDefault="00651135">
            <w:pPr>
              <w:ind w:left="0" w:right="0" w:firstLine="0"/>
              <w:jc w:val="left"/>
            </w:pPr>
            <w:r>
              <w:rPr>
                <w:sz w:val="22"/>
              </w:rPr>
              <w:t xml:space="preserve"> </w:t>
            </w:r>
          </w:p>
          <w:p w:rsidR="007C380A" w:rsidRDefault="00651135">
            <w:pPr>
              <w:numPr>
                <w:ilvl w:val="0"/>
                <w:numId w:val="9"/>
              </w:numPr>
              <w:spacing w:after="4" w:line="239" w:lineRule="auto"/>
              <w:ind w:right="0" w:hanging="360"/>
              <w:jc w:val="left"/>
            </w:pPr>
            <w:r>
              <w:rPr>
                <w:sz w:val="22"/>
              </w:rPr>
              <w:t>Clinical trials and other well-</w:t>
            </w:r>
            <w:r>
              <w:rPr>
                <w:sz w:val="22"/>
              </w:rPr>
              <w:t xml:space="preserve">designed health and social care research studies (including studies that are delivered outside of an NHS setting); </w:t>
            </w:r>
          </w:p>
          <w:p w:rsidR="007C380A" w:rsidRDefault="00651135">
            <w:pPr>
              <w:numPr>
                <w:ilvl w:val="0"/>
                <w:numId w:val="9"/>
              </w:numPr>
              <w:spacing w:line="240" w:lineRule="auto"/>
              <w:ind w:right="0" w:hanging="360"/>
              <w:jc w:val="left"/>
            </w:pPr>
            <w:r>
              <w:rPr>
                <w:sz w:val="22"/>
              </w:rPr>
              <w:t>Public health studies that require the recruitment of individuals within an NHS setting (that is, acute, ambulance, mental health, community</w:t>
            </w:r>
            <w:r>
              <w:rPr>
                <w:sz w:val="22"/>
              </w:rPr>
              <w:t xml:space="preserve"> or primary care) or an episode of care which involves contact with the NHS. </w:t>
            </w:r>
          </w:p>
          <w:p w:rsidR="007C380A" w:rsidRDefault="00651135">
            <w:pPr>
              <w:ind w:left="0" w:right="0" w:firstLine="0"/>
              <w:jc w:val="left"/>
            </w:pPr>
            <w:r>
              <w:rPr>
                <w:sz w:val="22"/>
              </w:rPr>
              <w:t xml:space="preserve"> </w:t>
            </w:r>
          </w:p>
          <w:p w:rsidR="007C380A" w:rsidRDefault="00651135">
            <w:pPr>
              <w:spacing w:after="1" w:line="239" w:lineRule="auto"/>
              <w:ind w:left="0" w:right="0" w:firstLine="0"/>
              <w:jc w:val="left"/>
            </w:pPr>
            <w:r>
              <w:rPr>
                <w:sz w:val="22"/>
              </w:rPr>
              <w:t>The RDN is a new organisation with new structures, governance and ways of working. Study delivery in England will be supported through 12 NIHR Regional Research Delivery Networ</w:t>
            </w:r>
            <w:r>
              <w:rPr>
                <w:sz w:val="22"/>
              </w:rPr>
              <w:t xml:space="preserve">ks (RRDNs). These will work with the national Coordinating Centre (RDNCC) and the Department of Health and Care to provide a joint RDN leadership function via the RDN Board, so that the NIHR RDN as a </w:t>
            </w:r>
            <w:proofErr w:type="gramStart"/>
            <w:r>
              <w:rPr>
                <w:sz w:val="22"/>
              </w:rPr>
              <w:t>whole functions</w:t>
            </w:r>
            <w:proofErr w:type="gramEnd"/>
            <w:r>
              <w:rPr>
                <w:sz w:val="22"/>
              </w:rPr>
              <w:t xml:space="preserve"> as a single, transparent organisation wi</w:t>
            </w:r>
            <w:r>
              <w:rPr>
                <w:sz w:val="22"/>
              </w:rPr>
              <w:t xml:space="preserve">th a shared vision and purpose. Royal Devon University Hospital will be the Host Organisation for the South West Peninsula RRDN region. </w:t>
            </w:r>
          </w:p>
          <w:p w:rsidR="007C380A" w:rsidRDefault="00651135">
            <w:pPr>
              <w:ind w:left="0" w:right="0" w:firstLine="0"/>
              <w:jc w:val="left"/>
            </w:pPr>
            <w:r>
              <w:rPr>
                <w:sz w:val="22"/>
              </w:rPr>
              <w:t xml:space="preserve"> </w:t>
            </w:r>
          </w:p>
          <w:p w:rsidR="007C380A" w:rsidRDefault="00651135">
            <w:pPr>
              <w:spacing w:line="240" w:lineRule="auto"/>
              <w:ind w:left="0" w:right="0" w:firstLine="0"/>
              <w:jc w:val="left"/>
            </w:pPr>
            <w:r>
              <w:rPr>
                <w:sz w:val="22"/>
              </w:rPr>
              <w:t xml:space="preserve">The NIHR RRDNs will have three key roles which it will fulfil via new models of service delivery and functions, to: </w:t>
            </w:r>
          </w:p>
          <w:p w:rsidR="007C380A" w:rsidRDefault="00651135">
            <w:pPr>
              <w:ind w:left="0" w:right="0" w:firstLine="0"/>
              <w:jc w:val="left"/>
            </w:pPr>
            <w:r>
              <w:rPr>
                <w:sz w:val="22"/>
              </w:rPr>
              <w:t xml:space="preserve"> </w:t>
            </w:r>
          </w:p>
          <w:p w:rsidR="007C380A" w:rsidRDefault="00651135">
            <w:pPr>
              <w:numPr>
                <w:ilvl w:val="0"/>
                <w:numId w:val="9"/>
              </w:numPr>
              <w:spacing w:after="2" w:line="239" w:lineRule="auto"/>
              <w:ind w:right="0" w:hanging="360"/>
              <w:jc w:val="left"/>
            </w:pPr>
            <w:r>
              <w:rPr>
                <w:sz w:val="22"/>
              </w:rPr>
              <w:t xml:space="preserve">provide support to research sites to enable the effective and efficient initiation and delivery of funded research across the health and care system in England; </w:t>
            </w:r>
          </w:p>
          <w:p w:rsidR="007C380A" w:rsidRDefault="00651135">
            <w:pPr>
              <w:numPr>
                <w:ilvl w:val="0"/>
                <w:numId w:val="9"/>
              </w:numPr>
              <w:spacing w:after="3" w:line="240" w:lineRule="auto"/>
              <w:ind w:right="0" w:hanging="360"/>
              <w:jc w:val="left"/>
            </w:pPr>
            <w:r>
              <w:rPr>
                <w:sz w:val="22"/>
              </w:rPr>
              <w:t xml:space="preserve">enable the strategic development of new and more effective research delivery capability and capacity. This will include bringing research to under-served regions and communities with major health and care needs; </w:t>
            </w:r>
          </w:p>
          <w:p w:rsidR="007C380A" w:rsidRDefault="00651135">
            <w:pPr>
              <w:numPr>
                <w:ilvl w:val="0"/>
                <w:numId w:val="9"/>
              </w:numPr>
              <w:ind w:right="0" w:hanging="360"/>
              <w:jc w:val="left"/>
            </w:pPr>
            <w:r>
              <w:rPr>
                <w:sz w:val="22"/>
              </w:rPr>
              <w:t>work jointly with the Coordinating Centre i</w:t>
            </w:r>
            <w:r>
              <w:rPr>
                <w:sz w:val="22"/>
              </w:rPr>
              <w:t xml:space="preserve">n the strategic oversight of the NIHR RDN.  This will ensure that the Portfolio is maintained as a cohort of high-quality, fully-funded, viable and deliverable studies. It will also ensure that the NIHR RDN as a </w:t>
            </w:r>
            <w:proofErr w:type="gramStart"/>
            <w:r>
              <w:rPr>
                <w:sz w:val="22"/>
              </w:rPr>
              <w:t>whole serves</w:t>
            </w:r>
            <w:proofErr w:type="gramEnd"/>
            <w:r>
              <w:rPr>
                <w:sz w:val="22"/>
              </w:rPr>
              <w:t xml:space="preserve"> the </w:t>
            </w:r>
          </w:p>
        </w:tc>
      </w:tr>
      <w:tr w:rsidR="007C380A">
        <w:trPr>
          <w:trHeight w:val="2810"/>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spacing w:after="2" w:line="238" w:lineRule="auto"/>
              <w:ind w:left="1080" w:right="0" w:firstLine="0"/>
              <w:jc w:val="left"/>
            </w:pPr>
            <w:r>
              <w:rPr>
                <w:sz w:val="22"/>
              </w:rPr>
              <w:t>research delivery needs o</w:t>
            </w:r>
            <w:r>
              <w:rPr>
                <w:sz w:val="22"/>
              </w:rPr>
              <w:t xml:space="preserve">f investigators and R&amp;D teams and is responsive to the changing domestic and global environment for health and care, life sciences and health research. </w:t>
            </w:r>
          </w:p>
          <w:p w:rsidR="007C380A" w:rsidRDefault="00651135">
            <w:pPr>
              <w:ind w:left="0" w:right="0" w:firstLine="0"/>
              <w:jc w:val="left"/>
            </w:pPr>
            <w:r>
              <w:rPr>
                <w:sz w:val="22"/>
              </w:rPr>
              <w:t xml:space="preserve"> </w:t>
            </w:r>
          </w:p>
          <w:p w:rsidR="007C380A" w:rsidRDefault="00651135">
            <w:pPr>
              <w:spacing w:line="239" w:lineRule="auto"/>
              <w:ind w:left="0" w:right="0" w:firstLine="0"/>
              <w:jc w:val="left"/>
            </w:pPr>
            <w:r>
              <w:rPr>
                <w:sz w:val="22"/>
              </w:rPr>
              <w:t>The NIHR RRDNs will need to develop excellent relationships with the organisations commissioning and providing health and social care across their regions, which are mapped onto NHS regions and Integrated Care Systems. They will help support research under</w:t>
            </w:r>
            <w:r>
              <w:rPr>
                <w:sz w:val="22"/>
              </w:rPr>
              <w:t>taken by those providers and at sites across the region, and promote research meeting the needs of local populations. NIHR RRDNs will work together with an RDN Coordinating Centre to support health and care research delivery for the benefit of patients, th</w:t>
            </w:r>
            <w:r>
              <w:rPr>
                <w:sz w:val="22"/>
              </w:rPr>
              <w:t>e health and care system and the economy as a whole.</w:t>
            </w:r>
            <w:r>
              <w:rPr>
                <w:b/>
                <w:sz w:val="22"/>
              </w:rPr>
              <w:t xml:space="preserve"> </w:t>
            </w:r>
          </w:p>
          <w:p w:rsidR="007C380A" w:rsidRDefault="00651135">
            <w:pPr>
              <w:ind w:left="0" w:right="0" w:firstLine="0"/>
              <w:jc w:val="left"/>
            </w:pPr>
            <w:r>
              <w:rPr>
                <w:b/>
                <w:sz w:val="22"/>
              </w:rPr>
              <w:t xml:space="preserve"> </w:t>
            </w:r>
          </w:p>
          <w:p w:rsidR="007C380A" w:rsidRDefault="00651135">
            <w:pPr>
              <w:ind w:left="0" w:right="0" w:firstLine="0"/>
              <w:jc w:val="left"/>
            </w:pPr>
            <w:r>
              <w:rPr>
                <w:rFonts w:ascii="Calibri" w:eastAsia="Calibri" w:hAnsi="Calibri" w:cs="Calibri"/>
                <w:sz w:val="22"/>
              </w:rPr>
              <w:t xml:space="preserve"> </w:t>
            </w:r>
          </w:p>
        </w:tc>
      </w:tr>
      <w:tr w:rsidR="007C380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t>PHYSICAL SKILLS</w:t>
            </w:r>
            <w:r>
              <w:rPr>
                <w:b/>
                <w:color w:val="FF0000"/>
                <w:sz w:val="22"/>
              </w:rPr>
              <w:t xml:space="preserve"> </w:t>
            </w:r>
          </w:p>
        </w:tc>
      </w:tr>
      <w:tr w:rsidR="007C380A">
        <w:trPr>
          <w:trHeight w:val="773"/>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ind w:left="0" w:right="0" w:firstLine="0"/>
              <w:jc w:val="left"/>
            </w:pPr>
            <w:r>
              <w:rPr>
                <w:sz w:val="22"/>
              </w:rPr>
              <w:t xml:space="preserve"> </w:t>
            </w:r>
          </w:p>
          <w:p w:rsidR="007C380A" w:rsidRDefault="00651135">
            <w:pPr>
              <w:ind w:left="0" w:right="0" w:firstLine="0"/>
              <w:jc w:val="left"/>
            </w:pPr>
            <w:r>
              <w:rPr>
                <w:sz w:val="22"/>
              </w:rPr>
              <w:t xml:space="preserve"> </w:t>
            </w:r>
          </w:p>
          <w:p w:rsidR="007C380A" w:rsidRDefault="00651135">
            <w:pPr>
              <w:ind w:left="0" w:right="0" w:firstLine="0"/>
              <w:jc w:val="left"/>
            </w:pPr>
            <w:r>
              <w:rPr>
                <w:sz w:val="22"/>
              </w:rPr>
              <w:t xml:space="preserve"> </w:t>
            </w:r>
          </w:p>
        </w:tc>
      </w:tr>
      <w:tr w:rsidR="007C380A">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lastRenderedPageBreak/>
              <w:t>PHYSICAL EFFORT</w:t>
            </w:r>
            <w:r>
              <w:rPr>
                <w:b/>
                <w:color w:val="FF0000"/>
                <w:sz w:val="22"/>
              </w:rPr>
              <w:t xml:space="preserve"> </w:t>
            </w:r>
          </w:p>
        </w:tc>
      </w:tr>
      <w:tr w:rsidR="007C380A">
        <w:trPr>
          <w:trHeight w:val="1278"/>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spacing w:after="1" w:line="239" w:lineRule="auto"/>
              <w:ind w:left="0" w:right="0" w:firstLine="0"/>
              <w:jc w:val="left"/>
            </w:pPr>
            <w:r>
              <w:rPr>
                <w:sz w:val="22"/>
              </w:rPr>
              <w:t>Keyboard skills, use of IT equipment, including equipment used for delivering presentations. Light physical effort for short periods. Use of computer continuously for prolonged periods on most days, i.e. frequent requirement to work in a restricted positio</w:t>
            </w:r>
            <w:r>
              <w:rPr>
                <w:sz w:val="22"/>
              </w:rPr>
              <w:t xml:space="preserve">n </w:t>
            </w:r>
          </w:p>
          <w:p w:rsidR="007C380A" w:rsidRDefault="00651135">
            <w:pPr>
              <w:ind w:left="0" w:right="0" w:firstLine="0"/>
              <w:jc w:val="left"/>
            </w:pPr>
            <w:r>
              <w:rPr>
                <w:sz w:val="22"/>
              </w:rPr>
              <w:t xml:space="preserve"> </w:t>
            </w:r>
          </w:p>
          <w:p w:rsidR="007C380A" w:rsidRDefault="00651135">
            <w:pPr>
              <w:ind w:left="0" w:right="0" w:firstLine="0"/>
              <w:jc w:val="left"/>
            </w:pPr>
            <w:r>
              <w:rPr>
                <w:sz w:val="22"/>
              </w:rPr>
              <w:t xml:space="preserve"> </w:t>
            </w:r>
          </w:p>
        </w:tc>
      </w:tr>
      <w:tr w:rsidR="007C380A">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t>MENTAL EFFORT</w:t>
            </w:r>
            <w:r>
              <w:rPr>
                <w:b/>
                <w:color w:val="FF0000"/>
                <w:sz w:val="22"/>
              </w:rPr>
              <w:t xml:space="preserve"> </w:t>
            </w:r>
          </w:p>
        </w:tc>
      </w:tr>
      <w:tr w:rsidR="007C380A">
        <w:trPr>
          <w:trHeight w:val="1025"/>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spacing w:line="240" w:lineRule="auto"/>
              <w:ind w:left="0" w:right="0" w:firstLine="0"/>
              <w:jc w:val="left"/>
            </w:pPr>
            <w:r>
              <w:rPr>
                <w:sz w:val="22"/>
              </w:rPr>
              <w:t xml:space="preserve">Frequent concentration; work pattern unpredictable. Concentration required for investigating problems, analysis of performance data and policies. Interruptions requiring immediate response </w:t>
            </w:r>
          </w:p>
          <w:p w:rsidR="007C380A" w:rsidRDefault="00651135">
            <w:pPr>
              <w:ind w:left="0" w:right="0" w:firstLine="0"/>
              <w:jc w:val="left"/>
            </w:pPr>
            <w:r>
              <w:rPr>
                <w:sz w:val="22"/>
              </w:rPr>
              <w:t xml:space="preserve"> </w:t>
            </w:r>
          </w:p>
          <w:p w:rsidR="007C380A" w:rsidRDefault="00651135">
            <w:pPr>
              <w:ind w:left="0" w:right="0" w:firstLine="0"/>
              <w:jc w:val="left"/>
            </w:pPr>
            <w:r>
              <w:rPr>
                <w:sz w:val="22"/>
              </w:rPr>
              <w:t xml:space="preserve"> </w:t>
            </w:r>
          </w:p>
        </w:tc>
      </w:tr>
      <w:tr w:rsidR="007C380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t xml:space="preserve">EMOTIONAL EFFORT </w:t>
            </w:r>
          </w:p>
        </w:tc>
      </w:tr>
      <w:tr w:rsidR="007C380A">
        <w:trPr>
          <w:trHeight w:val="1280"/>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spacing w:line="239" w:lineRule="auto"/>
              <w:ind w:left="0" w:right="27" w:firstLine="0"/>
              <w:jc w:val="left"/>
            </w:pPr>
            <w:r>
              <w:rPr>
                <w:sz w:val="22"/>
              </w:rPr>
              <w:t>Operate with emotional intelligence in delivering complex information and in response to staff and stakeholder queries. As a line manager, lead sensitive performance related conversations. Imparting unwelcome news e.g. where performance targets not met, fu</w:t>
            </w:r>
            <w:r>
              <w:rPr>
                <w:sz w:val="22"/>
              </w:rPr>
              <w:t xml:space="preserve">nding for strategic projects cease because of changing priorities </w:t>
            </w:r>
          </w:p>
          <w:p w:rsidR="007C380A" w:rsidRDefault="00651135">
            <w:pPr>
              <w:ind w:left="0" w:right="0" w:firstLine="0"/>
              <w:jc w:val="left"/>
            </w:pPr>
            <w:r>
              <w:rPr>
                <w:sz w:val="22"/>
              </w:rPr>
              <w:t xml:space="preserve"> </w:t>
            </w:r>
          </w:p>
        </w:tc>
      </w:tr>
      <w:tr w:rsidR="007C380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t>WORKING CONDITIONS</w:t>
            </w:r>
            <w:r>
              <w:rPr>
                <w:b/>
                <w:color w:val="FF0000"/>
                <w:sz w:val="22"/>
              </w:rPr>
              <w:t xml:space="preserve"> </w:t>
            </w:r>
          </w:p>
        </w:tc>
      </w:tr>
      <w:tr w:rsidR="007C380A">
        <w:trPr>
          <w:trHeight w:val="773"/>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spacing w:line="240" w:lineRule="auto"/>
              <w:ind w:left="0" w:right="0" w:firstLine="0"/>
              <w:jc w:val="left"/>
            </w:pPr>
            <w:r>
              <w:rPr>
                <w:sz w:val="22"/>
              </w:rPr>
              <w:t xml:space="preserve">Normal working conditions for office-based staff. Travel to meetings within the RRDN area may be necessary </w:t>
            </w:r>
          </w:p>
          <w:p w:rsidR="007C380A" w:rsidRDefault="00651135">
            <w:pPr>
              <w:ind w:left="0" w:right="0" w:firstLine="0"/>
              <w:jc w:val="left"/>
            </w:pPr>
            <w:r>
              <w:rPr>
                <w:sz w:val="22"/>
              </w:rPr>
              <w:t xml:space="preserve"> </w:t>
            </w:r>
          </w:p>
        </w:tc>
      </w:tr>
      <w:tr w:rsidR="007C380A">
        <w:trPr>
          <w:trHeight w:val="259"/>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t xml:space="preserve">OTHER RESPONSIBILITIES </w:t>
            </w:r>
            <w:r>
              <w:rPr>
                <w:color w:val="FFFFFF"/>
                <w:sz w:val="22"/>
              </w:rPr>
              <w:t xml:space="preserve"> </w:t>
            </w:r>
          </w:p>
        </w:tc>
      </w:tr>
      <w:tr w:rsidR="007C380A">
        <w:trPr>
          <w:trHeight w:val="281"/>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ind w:left="0" w:right="0" w:firstLine="0"/>
              <w:jc w:val="left"/>
            </w:pPr>
            <w:r>
              <w:rPr>
                <w:rFonts w:ascii="Calibri" w:eastAsia="Calibri" w:hAnsi="Calibri" w:cs="Calibri"/>
                <w:sz w:val="22"/>
              </w:rPr>
              <w:t xml:space="preserve"> </w:t>
            </w:r>
          </w:p>
        </w:tc>
      </w:tr>
      <w:tr w:rsidR="007C380A">
        <w:trPr>
          <w:trHeight w:val="262"/>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t xml:space="preserve">APPLICABLE TO MANAGERS ONLY </w:t>
            </w:r>
            <w:r>
              <w:rPr>
                <w:color w:val="FFFFFF"/>
                <w:sz w:val="22"/>
              </w:rPr>
              <w:t xml:space="preserve"> </w:t>
            </w:r>
          </w:p>
        </w:tc>
      </w:tr>
      <w:tr w:rsidR="007C380A">
        <w:trPr>
          <w:trHeight w:val="265"/>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ind w:left="0" w:right="0" w:firstLine="0"/>
              <w:jc w:val="left"/>
            </w:pPr>
            <w:r>
              <w:rPr>
                <w:sz w:val="22"/>
              </w:rPr>
              <w:t xml:space="preserve"> </w:t>
            </w:r>
          </w:p>
        </w:tc>
      </w:tr>
      <w:tr w:rsidR="007C380A">
        <w:trPr>
          <w:trHeight w:val="260"/>
        </w:trPr>
        <w:tc>
          <w:tcPr>
            <w:tcW w:w="10204" w:type="dxa"/>
            <w:tcBorders>
              <w:top w:val="single" w:sz="4" w:space="0" w:color="000000"/>
              <w:left w:val="single" w:sz="4" w:space="0" w:color="000000"/>
              <w:bottom w:val="single" w:sz="4" w:space="0" w:color="000000"/>
              <w:right w:val="single" w:sz="4" w:space="0" w:color="000000"/>
            </w:tcBorders>
            <w:shd w:val="clear" w:color="auto" w:fill="002060"/>
          </w:tcPr>
          <w:p w:rsidR="007C380A" w:rsidRDefault="00651135">
            <w:pPr>
              <w:ind w:left="0" w:right="0" w:firstLine="0"/>
              <w:jc w:val="left"/>
            </w:pPr>
            <w:r>
              <w:rPr>
                <w:b/>
                <w:color w:val="FFFFFF"/>
                <w:sz w:val="22"/>
              </w:rPr>
              <w:t xml:space="preserve">GENERAL </w:t>
            </w:r>
            <w:r>
              <w:rPr>
                <w:color w:val="FFFFFF"/>
                <w:sz w:val="22"/>
              </w:rPr>
              <w:t xml:space="preserve"> </w:t>
            </w:r>
          </w:p>
        </w:tc>
      </w:tr>
      <w:tr w:rsidR="007C380A">
        <w:trPr>
          <w:trHeight w:val="517"/>
        </w:trPr>
        <w:tc>
          <w:tcPr>
            <w:tcW w:w="10204" w:type="dxa"/>
            <w:tcBorders>
              <w:top w:val="single" w:sz="4" w:space="0" w:color="000000"/>
              <w:left w:val="single" w:sz="4" w:space="0" w:color="000000"/>
              <w:bottom w:val="single" w:sz="4" w:space="0" w:color="000000"/>
              <w:right w:val="single" w:sz="4" w:space="0" w:color="000000"/>
            </w:tcBorders>
          </w:tcPr>
          <w:p w:rsidR="007C380A" w:rsidRDefault="00651135">
            <w:pPr>
              <w:ind w:left="0" w:right="0" w:firstLine="0"/>
              <w:jc w:val="left"/>
            </w:pPr>
            <w:r>
              <w:rPr>
                <w:sz w:val="22"/>
              </w:rPr>
              <w:t xml:space="preserve"> </w:t>
            </w:r>
          </w:p>
          <w:p w:rsidR="007C380A" w:rsidRDefault="00651135">
            <w:pPr>
              <w:ind w:left="0" w:right="0" w:firstLine="0"/>
              <w:jc w:val="left"/>
            </w:pPr>
            <w:r>
              <w:rPr>
                <w:sz w:val="22"/>
              </w:rPr>
              <w:t xml:space="preserve"> </w:t>
            </w:r>
          </w:p>
        </w:tc>
      </w:tr>
    </w:tbl>
    <w:p w:rsidR="007C380A" w:rsidRDefault="00651135">
      <w:pPr>
        <w:ind w:left="0" w:right="0" w:firstLine="0"/>
        <w:jc w:val="both"/>
      </w:pPr>
      <w:r>
        <w:rPr>
          <w:sz w:val="22"/>
        </w:rPr>
        <w:t xml:space="preserve"> </w:t>
      </w:r>
    </w:p>
    <w:p w:rsidR="007C380A" w:rsidRDefault="00651135">
      <w:pPr>
        <w:spacing w:after="148"/>
        <w:ind w:left="0" w:right="0" w:firstLine="0"/>
        <w:jc w:val="left"/>
      </w:pPr>
      <w:r>
        <w:rPr>
          <w:sz w:val="22"/>
        </w:rPr>
        <w:t xml:space="preserve"> </w:t>
      </w:r>
    </w:p>
    <w:p w:rsidR="007C380A" w:rsidRDefault="00651135">
      <w:pPr>
        <w:ind w:right="-15"/>
      </w:pPr>
      <w:r>
        <w:t xml:space="preserve">PERSON SPECIFICATION </w:t>
      </w:r>
    </w:p>
    <w:p w:rsidR="007C380A" w:rsidRDefault="00651135">
      <w:pPr>
        <w:ind w:left="0" w:right="0" w:firstLine="0"/>
        <w:jc w:val="left"/>
      </w:pPr>
      <w:r>
        <w:rPr>
          <w:sz w:val="22"/>
        </w:rPr>
        <w:t xml:space="preserve"> </w:t>
      </w:r>
    </w:p>
    <w:tbl>
      <w:tblPr>
        <w:tblStyle w:val="TableGrid"/>
        <w:tblW w:w="10207" w:type="dxa"/>
        <w:tblInd w:w="-454" w:type="dxa"/>
        <w:tblCellMar>
          <w:top w:w="14" w:type="dxa"/>
          <w:left w:w="108" w:type="dxa"/>
          <w:bottom w:w="0" w:type="dxa"/>
          <w:right w:w="115" w:type="dxa"/>
        </w:tblCellMar>
        <w:tblLook w:val="04A0" w:firstRow="1" w:lastRow="0" w:firstColumn="1" w:lastColumn="0" w:noHBand="0" w:noVBand="1"/>
      </w:tblPr>
      <w:tblGrid>
        <w:gridCol w:w="1985"/>
        <w:gridCol w:w="8222"/>
      </w:tblGrid>
      <w:tr w:rsidR="007C380A">
        <w:trPr>
          <w:trHeight w:val="264"/>
        </w:trPr>
        <w:tc>
          <w:tcPr>
            <w:tcW w:w="1985" w:type="dxa"/>
            <w:tcBorders>
              <w:top w:val="single" w:sz="4" w:space="0" w:color="000000"/>
              <w:left w:val="single" w:sz="4" w:space="0" w:color="000000"/>
              <w:bottom w:val="single" w:sz="4" w:space="0" w:color="000000"/>
              <w:right w:val="single" w:sz="4" w:space="0" w:color="000000"/>
            </w:tcBorders>
          </w:tcPr>
          <w:p w:rsidR="007C380A" w:rsidRDefault="00651135">
            <w:pPr>
              <w:ind w:left="0" w:right="0" w:firstLine="0"/>
              <w:jc w:val="left"/>
            </w:pPr>
            <w:r>
              <w:rPr>
                <w:b/>
                <w:sz w:val="22"/>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7C380A" w:rsidRDefault="00651135">
            <w:pPr>
              <w:ind w:left="0" w:right="0" w:firstLine="0"/>
              <w:jc w:val="left"/>
            </w:pPr>
            <w:r>
              <w:rPr>
                <w:sz w:val="22"/>
              </w:rPr>
              <w:t xml:space="preserve"> </w:t>
            </w:r>
          </w:p>
        </w:tc>
      </w:tr>
    </w:tbl>
    <w:p w:rsidR="007C380A" w:rsidRDefault="00651135">
      <w:pPr>
        <w:ind w:left="0" w:right="0" w:firstLine="0"/>
        <w:jc w:val="left"/>
      </w:pPr>
      <w:r>
        <w:rPr>
          <w:sz w:val="22"/>
        </w:rPr>
        <w:t xml:space="preserve"> </w:t>
      </w:r>
    </w:p>
    <w:tbl>
      <w:tblPr>
        <w:tblStyle w:val="TableGrid"/>
        <w:tblW w:w="9762" w:type="dxa"/>
        <w:tblInd w:w="58" w:type="dxa"/>
        <w:tblCellMar>
          <w:top w:w="115" w:type="dxa"/>
          <w:left w:w="98" w:type="dxa"/>
          <w:bottom w:w="69" w:type="dxa"/>
          <w:right w:w="70" w:type="dxa"/>
        </w:tblCellMar>
        <w:tblLook w:val="04A0" w:firstRow="1" w:lastRow="0" w:firstColumn="1" w:lastColumn="0" w:noHBand="0" w:noVBand="1"/>
      </w:tblPr>
      <w:tblGrid>
        <w:gridCol w:w="538"/>
        <w:gridCol w:w="7080"/>
        <w:gridCol w:w="1081"/>
        <w:gridCol w:w="1063"/>
      </w:tblGrid>
      <w:tr w:rsidR="007C380A">
        <w:trPr>
          <w:trHeight w:val="685"/>
        </w:trPr>
        <w:tc>
          <w:tcPr>
            <w:tcW w:w="538" w:type="dxa"/>
            <w:tcBorders>
              <w:top w:val="single" w:sz="8" w:space="0" w:color="000000"/>
              <w:left w:val="single" w:sz="8" w:space="0" w:color="000000"/>
              <w:bottom w:val="single" w:sz="8" w:space="0" w:color="000000"/>
              <w:right w:val="single" w:sz="8" w:space="0" w:color="000000"/>
            </w:tcBorders>
            <w:shd w:val="clear" w:color="auto" w:fill="B7B7B7"/>
          </w:tcPr>
          <w:p w:rsidR="007C380A" w:rsidRDefault="00651135">
            <w:pPr>
              <w:ind w:left="0" w:right="0" w:firstLine="0"/>
              <w:jc w:val="left"/>
            </w:pPr>
            <w:r>
              <w:rPr>
                <w:b/>
                <w:sz w:val="22"/>
              </w:rPr>
              <w:t xml:space="preserve"> </w:t>
            </w:r>
          </w:p>
        </w:tc>
        <w:tc>
          <w:tcPr>
            <w:tcW w:w="7081" w:type="dxa"/>
            <w:tcBorders>
              <w:top w:val="single" w:sz="8" w:space="0" w:color="000000"/>
              <w:left w:val="single" w:sz="8" w:space="0" w:color="000000"/>
              <w:bottom w:val="single" w:sz="8" w:space="0" w:color="000000"/>
              <w:right w:val="single" w:sz="8" w:space="0" w:color="000000"/>
            </w:tcBorders>
            <w:shd w:val="clear" w:color="auto" w:fill="B7B7B7"/>
          </w:tcPr>
          <w:p w:rsidR="007C380A" w:rsidRDefault="00651135">
            <w:pPr>
              <w:ind w:left="2" w:right="0" w:firstLine="0"/>
              <w:jc w:val="left"/>
            </w:pPr>
            <w:r>
              <w:rPr>
                <w:b/>
                <w:sz w:val="22"/>
              </w:rPr>
              <w:t xml:space="preserve">Attribute </w:t>
            </w:r>
          </w:p>
        </w:tc>
        <w:tc>
          <w:tcPr>
            <w:tcW w:w="1081" w:type="dxa"/>
            <w:tcBorders>
              <w:top w:val="single" w:sz="8" w:space="0" w:color="000000"/>
              <w:left w:val="single" w:sz="8" w:space="0" w:color="000000"/>
              <w:bottom w:val="single" w:sz="8" w:space="0" w:color="000000"/>
              <w:right w:val="single" w:sz="8" w:space="0" w:color="000000"/>
            </w:tcBorders>
            <w:shd w:val="clear" w:color="auto" w:fill="B7B7B7"/>
          </w:tcPr>
          <w:p w:rsidR="007C380A" w:rsidRDefault="00651135">
            <w:pPr>
              <w:ind w:left="2" w:right="0" w:firstLine="0"/>
              <w:jc w:val="left"/>
            </w:pPr>
            <w:proofErr w:type="spellStart"/>
            <w:r>
              <w:rPr>
                <w:b/>
                <w:sz w:val="22"/>
              </w:rPr>
              <w:t>Essenti</w:t>
            </w:r>
            <w:proofErr w:type="spellEnd"/>
          </w:p>
          <w:p w:rsidR="007C380A" w:rsidRDefault="00651135">
            <w:pPr>
              <w:ind w:left="2" w:right="0" w:firstLine="0"/>
              <w:jc w:val="left"/>
            </w:pPr>
            <w:r>
              <w:rPr>
                <w:b/>
                <w:sz w:val="22"/>
              </w:rPr>
              <w:t xml:space="preserve">al </w:t>
            </w:r>
          </w:p>
        </w:tc>
        <w:tc>
          <w:tcPr>
            <w:tcW w:w="1063" w:type="dxa"/>
            <w:tcBorders>
              <w:top w:val="single" w:sz="8" w:space="0" w:color="000000"/>
              <w:left w:val="single" w:sz="8" w:space="0" w:color="000000"/>
              <w:bottom w:val="single" w:sz="8" w:space="0" w:color="000000"/>
              <w:right w:val="single" w:sz="8" w:space="0" w:color="000000"/>
            </w:tcBorders>
            <w:shd w:val="clear" w:color="auto" w:fill="B7B7B7"/>
          </w:tcPr>
          <w:p w:rsidR="007C380A" w:rsidRDefault="00651135">
            <w:pPr>
              <w:ind w:left="2" w:right="0" w:firstLine="0"/>
              <w:jc w:val="left"/>
            </w:pPr>
            <w:proofErr w:type="spellStart"/>
            <w:r>
              <w:rPr>
                <w:b/>
                <w:sz w:val="22"/>
              </w:rPr>
              <w:t>Desirab</w:t>
            </w:r>
            <w:proofErr w:type="spellEnd"/>
          </w:p>
          <w:p w:rsidR="007C380A" w:rsidRDefault="00651135">
            <w:pPr>
              <w:ind w:left="2" w:right="0" w:firstLine="0"/>
              <w:jc w:val="left"/>
            </w:pPr>
            <w:r>
              <w:rPr>
                <w:b/>
                <w:sz w:val="22"/>
              </w:rPr>
              <w:t xml:space="preserve">le </w:t>
            </w:r>
          </w:p>
        </w:tc>
      </w:tr>
      <w:tr w:rsidR="007C380A">
        <w:trPr>
          <w:trHeight w:val="470"/>
        </w:trPr>
        <w:tc>
          <w:tcPr>
            <w:tcW w:w="538" w:type="dxa"/>
            <w:tcBorders>
              <w:top w:val="single" w:sz="8" w:space="0" w:color="000000"/>
              <w:left w:val="single" w:sz="8" w:space="0" w:color="000000"/>
              <w:bottom w:val="single" w:sz="8" w:space="0" w:color="000000"/>
              <w:right w:val="single" w:sz="8" w:space="0" w:color="000000"/>
            </w:tcBorders>
            <w:shd w:val="clear" w:color="auto" w:fill="EFEFEF"/>
          </w:tcPr>
          <w:p w:rsidR="007C380A" w:rsidRDefault="00651135">
            <w:pPr>
              <w:ind w:left="0" w:right="0" w:firstLine="0"/>
              <w:jc w:val="left"/>
            </w:pPr>
            <w:r>
              <w:rPr>
                <w:b/>
                <w:sz w:val="22"/>
              </w:rPr>
              <w:lastRenderedPageBreak/>
              <w:t xml:space="preserve"> </w:t>
            </w:r>
          </w:p>
        </w:tc>
        <w:tc>
          <w:tcPr>
            <w:tcW w:w="7081" w:type="dxa"/>
            <w:tcBorders>
              <w:top w:val="single" w:sz="8" w:space="0" w:color="000000"/>
              <w:left w:val="single" w:sz="8" w:space="0" w:color="000000"/>
              <w:bottom w:val="single" w:sz="8" w:space="0" w:color="000000"/>
              <w:right w:val="single" w:sz="8" w:space="0" w:color="000000"/>
            </w:tcBorders>
            <w:shd w:val="clear" w:color="auto" w:fill="EFEFEF"/>
          </w:tcPr>
          <w:p w:rsidR="007C380A" w:rsidRDefault="00651135">
            <w:pPr>
              <w:ind w:left="2" w:right="0" w:firstLine="0"/>
              <w:jc w:val="left"/>
            </w:pPr>
            <w:r>
              <w:rPr>
                <w:b/>
                <w:sz w:val="22"/>
              </w:rPr>
              <w:t xml:space="preserve">Education and Qualifications </w:t>
            </w:r>
            <w:r>
              <w:rPr>
                <w:color w:val="9900FF"/>
                <w:sz w:val="22"/>
              </w:rPr>
              <w:t xml:space="preserve"> </w:t>
            </w:r>
          </w:p>
        </w:tc>
        <w:tc>
          <w:tcPr>
            <w:tcW w:w="1081" w:type="dxa"/>
            <w:tcBorders>
              <w:top w:val="single" w:sz="8" w:space="0" w:color="000000"/>
              <w:left w:val="single" w:sz="8" w:space="0" w:color="000000"/>
              <w:bottom w:val="single" w:sz="8" w:space="0" w:color="000000"/>
              <w:right w:val="single" w:sz="8" w:space="0" w:color="000000"/>
            </w:tcBorders>
            <w:shd w:val="clear" w:color="auto" w:fill="EFEFEF"/>
          </w:tcPr>
          <w:p w:rsidR="007C380A" w:rsidRDefault="00651135">
            <w:pPr>
              <w:ind w:left="2" w:right="0" w:firstLine="0"/>
              <w:jc w:val="left"/>
            </w:pP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shd w:val="clear" w:color="auto" w:fill="EFEFEF"/>
          </w:tcPr>
          <w:p w:rsidR="007C380A" w:rsidRDefault="00651135">
            <w:pPr>
              <w:ind w:left="2" w:right="0" w:firstLine="0"/>
              <w:jc w:val="left"/>
            </w:pPr>
            <w:r>
              <w:rPr>
                <w:b/>
                <w:sz w:val="22"/>
              </w:rPr>
              <w:t xml:space="preserve"> </w:t>
            </w:r>
          </w:p>
        </w:tc>
      </w:tr>
      <w:tr w:rsidR="007C380A">
        <w:trPr>
          <w:trHeight w:val="554"/>
        </w:trPr>
        <w:tc>
          <w:tcPr>
            <w:tcW w:w="538"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0" w:right="0" w:firstLine="0"/>
              <w:jc w:val="left"/>
            </w:pPr>
            <w:r>
              <w:rPr>
                <w:color w:val="9900FF"/>
                <w:sz w:val="22"/>
              </w:rPr>
              <w:t xml:space="preserve"> </w:t>
            </w:r>
          </w:p>
        </w:tc>
        <w:tc>
          <w:tcPr>
            <w:tcW w:w="7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sz w:val="22"/>
              </w:rPr>
              <w:t xml:space="preserve">Masters level qualification or equivalent experience </w:t>
            </w:r>
          </w:p>
        </w:tc>
        <w:tc>
          <w:tcPr>
            <w:tcW w:w="1081" w:type="dxa"/>
            <w:tcBorders>
              <w:top w:val="single" w:sz="8" w:space="0" w:color="000000"/>
              <w:left w:val="single" w:sz="8" w:space="0" w:color="000000"/>
              <w:bottom w:val="single" w:sz="8" w:space="0" w:color="000000"/>
              <w:right w:val="single" w:sz="8" w:space="0" w:color="000000"/>
            </w:tcBorders>
            <w:vAlign w:val="bottom"/>
          </w:tcPr>
          <w:p w:rsidR="007C380A" w:rsidRDefault="00651135">
            <w:pPr>
              <w:ind w:left="0" w:right="17"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36" w:right="0" w:firstLine="0"/>
              <w:jc w:val="center"/>
            </w:pPr>
            <w:r>
              <w:rPr>
                <w:b/>
                <w:color w:val="9900FF"/>
                <w:sz w:val="22"/>
              </w:rPr>
              <w:t xml:space="preserve"> </w:t>
            </w:r>
          </w:p>
        </w:tc>
      </w:tr>
      <w:tr w:rsidR="007C380A">
        <w:trPr>
          <w:trHeight w:val="725"/>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sz w:val="22"/>
              </w:rPr>
              <w:t xml:space="preserve">Degree level qualification in a relevant subject or equivalent experience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17"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516"/>
        </w:trPr>
        <w:tc>
          <w:tcPr>
            <w:tcW w:w="538"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0" w:right="0" w:firstLine="0"/>
              <w:jc w:val="left"/>
            </w:pPr>
            <w:r>
              <w:rPr>
                <w:color w:val="9900FF"/>
                <w:sz w:val="22"/>
              </w:rPr>
              <w:t xml:space="preserve"> </w:t>
            </w:r>
          </w:p>
        </w:tc>
        <w:tc>
          <w:tcPr>
            <w:tcW w:w="7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sz w:val="22"/>
              </w:rPr>
              <w:t xml:space="preserve">Project management qualification or equivalent experience </w:t>
            </w:r>
          </w:p>
        </w:tc>
        <w:tc>
          <w:tcPr>
            <w:tcW w:w="1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0" w:right="17"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b/>
                <w:color w:val="9900FF"/>
                <w:sz w:val="22"/>
              </w:rPr>
              <w:t xml:space="preserve"> </w:t>
            </w:r>
          </w:p>
        </w:tc>
      </w:tr>
      <w:tr w:rsidR="007C380A">
        <w:trPr>
          <w:trHeight w:val="430"/>
        </w:trPr>
        <w:tc>
          <w:tcPr>
            <w:tcW w:w="538" w:type="dxa"/>
            <w:tcBorders>
              <w:top w:val="single" w:sz="8" w:space="0" w:color="000000"/>
              <w:left w:val="single" w:sz="8" w:space="0" w:color="000000"/>
              <w:bottom w:val="single" w:sz="8" w:space="0" w:color="000000"/>
              <w:right w:val="single" w:sz="8" w:space="0" w:color="000000"/>
            </w:tcBorders>
            <w:shd w:val="clear" w:color="auto" w:fill="EFEFEF"/>
          </w:tcPr>
          <w:p w:rsidR="007C380A" w:rsidRDefault="00651135">
            <w:pPr>
              <w:ind w:left="0" w:right="0" w:firstLine="0"/>
              <w:jc w:val="left"/>
            </w:pPr>
            <w:r>
              <w:rPr>
                <w:sz w:val="22"/>
              </w:rPr>
              <w:t xml:space="preserve"> </w:t>
            </w:r>
          </w:p>
        </w:tc>
        <w:tc>
          <w:tcPr>
            <w:tcW w:w="7081" w:type="dxa"/>
            <w:tcBorders>
              <w:top w:val="single" w:sz="8" w:space="0" w:color="000000"/>
              <w:left w:val="single" w:sz="8" w:space="0" w:color="000000"/>
              <w:bottom w:val="single" w:sz="8" w:space="0" w:color="000000"/>
              <w:right w:val="single" w:sz="8" w:space="0" w:color="000000"/>
            </w:tcBorders>
            <w:shd w:val="clear" w:color="auto" w:fill="EFEFEF"/>
          </w:tcPr>
          <w:p w:rsidR="007C380A" w:rsidRDefault="00651135">
            <w:pPr>
              <w:ind w:left="2" w:right="0" w:firstLine="0"/>
              <w:jc w:val="left"/>
            </w:pPr>
            <w:r>
              <w:rPr>
                <w:b/>
                <w:sz w:val="22"/>
              </w:rPr>
              <w:t xml:space="preserve">Knowledge and Experience </w:t>
            </w:r>
          </w:p>
        </w:tc>
        <w:tc>
          <w:tcPr>
            <w:tcW w:w="1081" w:type="dxa"/>
            <w:tcBorders>
              <w:top w:val="single" w:sz="8" w:space="0" w:color="000000"/>
              <w:left w:val="single" w:sz="8" w:space="0" w:color="000000"/>
              <w:bottom w:val="single" w:sz="8" w:space="0" w:color="000000"/>
              <w:right w:val="single" w:sz="8" w:space="0" w:color="000000"/>
            </w:tcBorders>
            <w:shd w:val="clear" w:color="auto" w:fill="EFEFEF"/>
          </w:tcPr>
          <w:p w:rsidR="007C380A" w:rsidRDefault="00651135">
            <w:pPr>
              <w:ind w:left="34" w:right="0" w:firstLine="0"/>
              <w:jc w:val="center"/>
            </w:pP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shd w:val="clear" w:color="auto" w:fill="EFEFEF"/>
          </w:tcPr>
          <w:p w:rsidR="007C380A" w:rsidRDefault="00651135">
            <w:pPr>
              <w:ind w:left="2" w:right="0" w:firstLine="0"/>
              <w:jc w:val="left"/>
            </w:pPr>
            <w:r>
              <w:rPr>
                <w:b/>
                <w:sz w:val="22"/>
              </w:rPr>
              <w:t xml:space="preserve"> </w:t>
            </w:r>
          </w:p>
        </w:tc>
      </w:tr>
      <w:tr w:rsidR="007C380A">
        <w:trPr>
          <w:trHeight w:val="554"/>
        </w:trPr>
        <w:tc>
          <w:tcPr>
            <w:tcW w:w="538"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0" w:right="0" w:firstLine="0"/>
              <w:jc w:val="left"/>
            </w:pPr>
            <w:r>
              <w:rPr>
                <w:color w:val="9900FF"/>
                <w:sz w:val="22"/>
              </w:rPr>
              <w:t xml:space="preserve"> </w:t>
            </w:r>
          </w:p>
        </w:tc>
        <w:tc>
          <w:tcPr>
            <w:tcW w:w="7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sz w:val="22"/>
              </w:rPr>
              <w:t xml:space="preserve">Experience of NHS management and research infrastructure </w:t>
            </w:r>
          </w:p>
        </w:tc>
        <w:tc>
          <w:tcPr>
            <w:tcW w:w="1081" w:type="dxa"/>
            <w:tcBorders>
              <w:top w:val="single" w:sz="8" w:space="0" w:color="000000"/>
              <w:left w:val="single" w:sz="8" w:space="0" w:color="000000"/>
              <w:bottom w:val="single" w:sz="8" w:space="0" w:color="000000"/>
              <w:right w:val="single" w:sz="8" w:space="0" w:color="000000"/>
            </w:tcBorders>
            <w:vAlign w:val="bottom"/>
          </w:tcPr>
          <w:p w:rsidR="007C380A" w:rsidRDefault="00651135">
            <w:pPr>
              <w:ind w:left="0" w:right="17"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b/>
                <w:color w:val="9900FF"/>
                <w:sz w:val="22"/>
              </w:rPr>
              <w:t xml:space="preserve"> </w:t>
            </w:r>
          </w:p>
        </w:tc>
      </w:tr>
      <w:tr w:rsidR="007C380A">
        <w:trPr>
          <w:trHeight w:val="977"/>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sz w:val="22"/>
              </w:rPr>
              <w:t xml:space="preserve">Experience of acting in a senior management capacity, including experience in overseeing organisational planning and reporting activities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17"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727"/>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sz w:val="22"/>
              </w:rPr>
              <w:t xml:space="preserve">Experience of working across complex organisational structures and effective matrix management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17"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725"/>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sz w:val="22"/>
              </w:rPr>
              <w:t xml:space="preserve">Extensive experience of business planning and robust financial management at appropriate scale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17"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514"/>
        </w:trPr>
        <w:tc>
          <w:tcPr>
            <w:tcW w:w="538"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0" w:right="0" w:firstLine="0"/>
              <w:jc w:val="left"/>
            </w:pPr>
            <w:r>
              <w:rPr>
                <w:color w:val="9900FF"/>
                <w:sz w:val="22"/>
              </w:rPr>
              <w:t xml:space="preserve"> </w:t>
            </w:r>
          </w:p>
        </w:tc>
        <w:tc>
          <w:tcPr>
            <w:tcW w:w="7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sz w:val="22"/>
              </w:rPr>
              <w:t xml:space="preserve">Experience of managing staff  </w:t>
            </w:r>
          </w:p>
        </w:tc>
        <w:tc>
          <w:tcPr>
            <w:tcW w:w="1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0" w:right="17"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b/>
                <w:color w:val="9900FF"/>
                <w:sz w:val="22"/>
              </w:rPr>
              <w:t xml:space="preserve"> </w:t>
            </w:r>
          </w:p>
        </w:tc>
      </w:tr>
      <w:tr w:rsidR="007C380A">
        <w:trPr>
          <w:trHeight w:val="725"/>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sz w:val="22"/>
              </w:rPr>
              <w:t xml:space="preserve">Experience of using IT systems for information dissemination and to monitor performance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17"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730"/>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sz w:val="22"/>
              </w:rPr>
              <w:t xml:space="preserve">Knowledge and experience of delivering projects with a range of project management methodologies/techniques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17"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430"/>
        </w:trPr>
        <w:tc>
          <w:tcPr>
            <w:tcW w:w="538" w:type="dxa"/>
            <w:tcBorders>
              <w:top w:val="single" w:sz="8" w:space="0" w:color="000000"/>
              <w:left w:val="single" w:sz="8" w:space="0" w:color="000000"/>
              <w:bottom w:val="single" w:sz="8" w:space="0" w:color="000000"/>
              <w:right w:val="single" w:sz="8" w:space="0" w:color="000000"/>
            </w:tcBorders>
            <w:shd w:val="clear" w:color="auto" w:fill="EFEFEF"/>
          </w:tcPr>
          <w:p w:rsidR="007C380A" w:rsidRDefault="00651135">
            <w:pPr>
              <w:ind w:left="0" w:right="0" w:firstLine="0"/>
              <w:jc w:val="left"/>
            </w:pPr>
            <w:r>
              <w:rPr>
                <w:sz w:val="22"/>
              </w:rPr>
              <w:t xml:space="preserve"> </w:t>
            </w:r>
          </w:p>
        </w:tc>
        <w:tc>
          <w:tcPr>
            <w:tcW w:w="7081" w:type="dxa"/>
            <w:tcBorders>
              <w:top w:val="single" w:sz="8" w:space="0" w:color="000000"/>
              <w:left w:val="single" w:sz="8" w:space="0" w:color="000000"/>
              <w:bottom w:val="single" w:sz="8" w:space="0" w:color="000000"/>
              <w:right w:val="single" w:sz="8" w:space="0" w:color="000000"/>
            </w:tcBorders>
            <w:shd w:val="clear" w:color="auto" w:fill="EFEFEF"/>
          </w:tcPr>
          <w:p w:rsidR="007C380A" w:rsidRDefault="00651135">
            <w:pPr>
              <w:ind w:left="2" w:right="0" w:firstLine="0"/>
              <w:jc w:val="left"/>
            </w:pPr>
            <w:r>
              <w:rPr>
                <w:b/>
                <w:sz w:val="22"/>
              </w:rPr>
              <w:t xml:space="preserve">Skills and Abilities </w:t>
            </w:r>
          </w:p>
        </w:tc>
        <w:tc>
          <w:tcPr>
            <w:tcW w:w="1081" w:type="dxa"/>
            <w:tcBorders>
              <w:top w:val="single" w:sz="8" w:space="0" w:color="000000"/>
              <w:left w:val="single" w:sz="8" w:space="0" w:color="000000"/>
              <w:bottom w:val="single" w:sz="8" w:space="0" w:color="000000"/>
              <w:right w:val="single" w:sz="8" w:space="0" w:color="000000"/>
            </w:tcBorders>
            <w:shd w:val="clear" w:color="auto" w:fill="EFEFEF"/>
          </w:tcPr>
          <w:p w:rsidR="007C380A" w:rsidRDefault="00651135">
            <w:pPr>
              <w:ind w:left="34" w:right="0" w:firstLine="0"/>
              <w:jc w:val="center"/>
            </w:pP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shd w:val="clear" w:color="auto" w:fill="EFEFEF"/>
          </w:tcPr>
          <w:p w:rsidR="007C380A" w:rsidRDefault="00651135">
            <w:pPr>
              <w:ind w:left="2" w:right="0" w:firstLine="0"/>
              <w:jc w:val="left"/>
            </w:pPr>
            <w:r>
              <w:rPr>
                <w:b/>
                <w:sz w:val="22"/>
              </w:rPr>
              <w:t xml:space="preserve"> </w:t>
            </w:r>
          </w:p>
        </w:tc>
      </w:tr>
      <w:tr w:rsidR="007C380A">
        <w:trPr>
          <w:trHeight w:val="1426"/>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sz w:val="22"/>
              </w:rPr>
              <w:t xml:space="preserve">Lead on and take oversight of network wide plans, with specialist skills to manage, adjust and deliver complex projects, involving multiple agencies and individuals and a broad range of activities, to tight deadlines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17"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725"/>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sz w:val="22"/>
              </w:rPr>
              <w:t xml:space="preserve">Specialist knowledge and understanding of quality assurance and performance management techniques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17"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1385"/>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lastRenderedPageBreak/>
              <w:t xml:space="preserve"> </w:t>
            </w:r>
          </w:p>
        </w:tc>
        <w:tc>
          <w:tcPr>
            <w:tcW w:w="7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sz w:val="22"/>
              </w:rPr>
              <w:t xml:space="preserve">Highly developed interpersonal skills to work with clinical and management colleagues at all levels across a range of organisations and the ability to develop strong working relationships with senior stakeholders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17"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bl>
    <w:p w:rsidR="007C380A" w:rsidRDefault="007C380A">
      <w:pPr>
        <w:ind w:left="-1440" w:right="8341" w:firstLine="0"/>
        <w:jc w:val="left"/>
      </w:pPr>
    </w:p>
    <w:tbl>
      <w:tblPr>
        <w:tblStyle w:val="TableGrid"/>
        <w:tblW w:w="9762" w:type="dxa"/>
        <w:tblInd w:w="58" w:type="dxa"/>
        <w:tblCellMar>
          <w:top w:w="115" w:type="dxa"/>
          <w:left w:w="98" w:type="dxa"/>
          <w:bottom w:w="0" w:type="dxa"/>
          <w:right w:w="48" w:type="dxa"/>
        </w:tblCellMar>
        <w:tblLook w:val="04A0" w:firstRow="1" w:lastRow="0" w:firstColumn="1" w:lastColumn="0" w:noHBand="0" w:noVBand="1"/>
      </w:tblPr>
      <w:tblGrid>
        <w:gridCol w:w="538"/>
        <w:gridCol w:w="7080"/>
        <w:gridCol w:w="1081"/>
        <w:gridCol w:w="1063"/>
      </w:tblGrid>
      <w:tr w:rsidR="007C380A">
        <w:trPr>
          <w:trHeight w:val="802"/>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sz w:val="22"/>
              </w:rPr>
              <w:t xml:space="preserve">Ability to prepare and deliver presentations and reports to a high standard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39"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1092"/>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sz w:val="22"/>
              </w:rPr>
              <w:t xml:space="preserve">Demonstrable ability to analyse and interpret highly complex information and to make judgements regarding a range of highly complex management issues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39"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514"/>
        </w:trPr>
        <w:tc>
          <w:tcPr>
            <w:tcW w:w="538"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0" w:right="0" w:firstLine="0"/>
              <w:jc w:val="left"/>
            </w:pPr>
            <w:r>
              <w:rPr>
                <w:color w:val="9900FF"/>
                <w:sz w:val="22"/>
              </w:rPr>
              <w:t xml:space="preserve"> </w:t>
            </w:r>
          </w:p>
        </w:tc>
        <w:tc>
          <w:tcPr>
            <w:tcW w:w="7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sz w:val="22"/>
              </w:rPr>
              <w:t xml:space="preserve">Strong </w:t>
            </w:r>
            <w:proofErr w:type="gramStart"/>
            <w:r>
              <w:rPr>
                <w:sz w:val="22"/>
              </w:rPr>
              <w:t>problem solving</w:t>
            </w:r>
            <w:proofErr w:type="gramEnd"/>
            <w:r>
              <w:rPr>
                <w:sz w:val="22"/>
              </w:rPr>
              <w:t xml:space="preserve"> skills </w:t>
            </w:r>
          </w:p>
        </w:tc>
        <w:tc>
          <w:tcPr>
            <w:tcW w:w="1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0" w:right="39"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b/>
                <w:color w:val="9900FF"/>
                <w:sz w:val="22"/>
              </w:rPr>
              <w:t xml:space="preserve"> </w:t>
            </w:r>
          </w:p>
        </w:tc>
      </w:tr>
      <w:tr w:rsidR="007C380A">
        <w:trPr>
          <w:trHeight w:val="802"/>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sz w:val="22"/>
              </w:rPr>
              <w:t xml:space="preserve">Self-motivated with strong analytical and problem-solving skills, the ability to think laterally and work with minimal day-to-day supervision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39"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1093"/>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sz w:val="22"/>
              </w:rPr>
              <w:t xml:space="preserve">Demonstrable ability to communicate highly complex, sensitive or contentious information orally and in writing, both internally and externally, to a range of audiences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39"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1097"/>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12" w:right="0" w:firstLine="0"/>
              <w:jc w:val="left"/>
            </w:pPr>
            <w:r>
              <w:rPr>
                <w:sz w:val="22"/>
              </w:rPr>
              <w:t xml:space="preserve">Extensive experience of project management experience in a leadership capacity, delivering complex projects involving multiple agencies and individuals to tight deadlines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39"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430"/>
        </w:trPr>
        <w:tc>
          <w:tcPr>
            <w:tcW w:w="538" w:type="dxa"/>
            <w:tcBorders>
              <w:top w:val="single" w:sz="8" w:space="0" w:color="000000"/>
              <w:left w:val="single" w:sz="8" w:space="0" w:color="000000"/>
              <w:bottom w:val="single" w:sz="8" w:space="0" w:color="000000"/>
              <w:right w:val="single" w:sz="8" w:space="0" w:color="000000"/>
            </w:tcBorders>
            <w:shd w:val="clear" w:color="auto" w:fill="EFEFEF"/>
          </w:tcPr>
          <w:p w:rsidR="007C380A" w:rsidRDefault="00651135">
            <w:pPr>
              <w:ind w:left="0" w:right="0" w:firstLine="0"/>
              <w:jc w:val="left"/>
            </w:pPr>
            <w:r>
              <w:rPr>
                <w:b/>
                <w:sz w:val="22"/>
              </w:rPr>
              <w:t xml:space="preserve"> </w:t>
            </w:r>
          </w:p>
        </w:tc>
        <w:tc>
          <w:tcPr>
            <w:tcW w:w="7081" w:type="dxa"/>
            <w:tcBorders>
              <w:top w:val="single" w:sz="8" w:space="0" w:color="000000"/>
              <w:left w:val="single" w:sz="8" w:space="0" w:color="000000"/>
              <w:bottom w:val="single" w:sz="8" w:space="0" w:color="000000"/>
              <w:right w:val="single" w:sz="8" w:space="0" w:color="000000"/>
            </w:tcBorders>
            <w:shd w:val="clear" w:color="auto" w:fill="EFEFEF"/>
          </w:tcPr>
          <w:p w:rsidR="007C380A" w:rsidRDefault="00651135">
            <w:pPr>
              <w:ind w:left="2" w:right="0" w:firstLine="0"/>
              <w:jc w:val="left"/>
            </w:pPr>
            <w:r>
              <w:rPr>
                <w:b/>
                <w:sz w:val="22"/>
              </w:rPr>
              <w:t xml:space="preserve">Values and Personal Qualities </w:t>
            </w:r>
          </w:p>
        </w:tc>
        <w:tc>
          <w:tcPr>
            <w:tcW w:w="1081" w:type="dxa"/>
            <w:tcBorders>
              <w:top w:val="single" w:sz="8" w:space="0" w:color="000000"/>
              <w:left w:val="single" w:sz="8" w:space="0" w:color="000000"/>
              <w:bottom w:val="single" w:sz="8" w:space="0" w:color="000000"/>
              <w:right w:val="single" w:sz="8" w:space="0" w:color="000000"/>
            </w:tcBorders>
            <w:shd w:val="clear" w:color="auto" w:fill="EFEFEF"/>
          </w:tcPr>
          <w:p w:rsidR="007C380A" w:rsidRDefault="00651135">
            <w:pPr>
              <w:ind w:left="12" w:right="0" w:firstLine="0"/>
              <w:jc w:val="center"/>
            </w:pP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shd w:val="clear" w:color="auto" w:fill="EFEFEF"/>
          </w:tcPr>
          <w:p w:rsidR="007C380A" w:rsidRDefault="00651135">
            <w:pPr>
              <w:ind w:left="2" w:right="0" w:firstLine="0"/>
              <w:jc w:val="left"/>
            </w:pPr>
            <w:r>
              <w:rPr>
                <w:b/>
                <w:sz w:val="22"/>
              </w:rPr>
              <w:t xml:space="preserve"> </w:t>
            </w:r>
          </w:p>
        </w:tc>
      </w:tr>
      <w:tr w:rsidR="007C380A">
        <w:trPr>
          <w:trHeight w:val="841"/>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8" w:space="0" w:color="000000"/>
              <w:left w:val="single" w:sz="8" w:space="0" w:color="000000"/>
              <w:bottom w:val="single" w:sz="4" w:space="0" w:color="000000"/>
              <w:right w:val="single" w:sz="8" w:space="0" w:color="000000"/>
            </w:tcBorders>
            <w:vAlign w:val="center"/>
          </w:tcPr>
          <w:p w:rsidR="007C380A" w:rsidRDefault="00651135">
            <w:pPr>
              <w:ind w:left="12" w:right="0" w:firstLine="0"/>
              <w:jc w:val="left"/>
            </w:pPr>
            <w:r>
              <w:rPr>
                <w:sz w:val="22"/>
              </w:rPr>
              <w:t xml:space="preserve">Flexible approach to working and enthusiastic attitude towards challenges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39" w:firstLine="0"/>
              <w:jc w:val="center"/>
            </w:pPr>
            <w:r>
              <w:rPr>
                <w:rFonts w:ascii="Segoe UI Emoji" w:eastAsia="Segoe UI Emoji" w:hAnsi="Segoe UI Emoji" w:cs="Segoe UI Emoji"/>
                <w:sz w:val="22"/>
              </w:rPr>
              <w:t>✔</w:t>
            </w:r>
            <w:r>
              <w:rPr>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514"/>
        </w:trPr>
        <w:tc>
          <w:tcPr>
            <w:tcW w:w="538"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0" w:right="0" w:firstLine="0"/>
              <w:jc w:val="left"/>
            </w:pPr>
            <w:r>
              <w:rPr>
                <w:color w:val="9900FF"/>
                <w:sz w:val="22"/>
              </w:rPr>
              <w:t xml:space="preserve"> </w:t>
            </w:r>
          </w:p>
        </w:tc>
        <w:tc>
          <w:tcPr>
            <w:tcW w:w="7081" w:type="dxa"/>
            <w:tcBorders>
              <w:top w:val="single" w:sz="4" w:space="0" w:color="000000"/>
              <w:left w:val="single" w:sz="8" w:space="0" w:color="000000"/>
              <w:bottom w:val="single" w:sz="4" w:space="0" w:color="000000"/>
              <w:right w:val="single" w:sz="8" w:space="0" w:color="000000"/>
            </w:tcBorders>
            <w:vAlign w:val="center"/>
          </w:tcPr>
          <w:p w:rsidR="007C380A" w:rsidRDefault="00651135">
            <w:pPr>
              <w:ind w:left="12" w:right="0" w:firstLine="0"/>
              <w:jc w:val="left"/>
            </w:pPr>
            <w:r>
              <w:rPr>
                <w:sz w:val="22"/>
              </w:rPr>
              <w:t xml:space="preserve">Meticulous attention to detail, exhibiting thoroughness and efficiency </w:t>
            </w:r>
          </w:p>
        </w:tc>
        <w:tc>
          <w:tcPr>
            <w:tcW w:w="1081"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0" w:right="39"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vAlign w:val="center"/>
          </w:tcPr>
          <w:p w:rsidR="007C380A" w:rsidRDefault="00651135">
            <w:pPr>
              <w:ind w:left="2" w:right="0" w:firstLine="0"/>
              <w:jc w:val="left"/>
            </w:pPr>
            <w:r>
              <w:rPr>
                <w:b/>
                <w:color w:val="9900FF"/>
                <w:sz w:val="22"/>
              </w:rPr>
              <w:t xml:space="preserve"> </w:t>
            </w:r>
          </w:p>
        </w:tc>
      </w:tr>
      <w:tr w:rsidR="007C380A">
        <w:trPr>
          <w:trHeight w:val="802"/>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4" w:space="0" w:color="000000"/>
              <w:left w:val="single" w:sz="8" w:space="0" w:color="000000"/>
              <w:bottom w:val="single" w:sz="4" w:space="0" w:color="000000"/>
              <w:right w:val="single" w:sz="8" w:space="0" w:color="000000"/>
            </w:tcBorders>
            <w:vAlign w:val="center"/>
          </w:tcPr>
          <w:p w:rsidR="007C380A" w:rsidRDefault="00651135">
            <w:pPr>
              <w:ind w:left="12" w:right="0" w:firstLine="0"/>
              <w:jc w:val="left"/>
            </w:pPr>
            <w:r>
              <w:rPr>
                <w:sz w:val="22"/>
              </w:rPr>
              <w:t xml:space="preserve">Acts as a champion for patients, carers, the public and their interests, ensuring the public voice has an impact on RDN activities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39"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802"/>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4" w:space="0" w:color="000000"/>
              <w:left w:val="single" w:sz="8" w:space="0" w:color="000000"/>
              <w:bottom w:val="single" w:sz="4" w:space="0" w:color="000000"/>
              <w:right w:val="single" w:sz="8" w:space="0" w:color="000000"/>
            </w:tcBorders>
            <w:vAlign w:val="center"/>
          </w:tcPr>
          <w:p w:rsidR="007C380A" w:rsidRDefault="00651135">
            <w:pPr>
              <w:ind w:left="12" w:right="0" w:firstLine="0"/>
              <w:jc w:val="left"/>
            </w:pPr>
            <w:r>
              <w:rPr>
                <w:sz w:val="22"/>
              </w:rPr>
              <w:t xml:space="preserve">Constantly strives for improvement, bringing a 'can do' attitude and seeking out innovation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39"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802"/>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4" w:space="0" w:color="000000"/>
              <w:left w:val="single" w:sz="8" w:space="0" w:color="000000"/>
              <w:bottom w:val="single" w:sz="4" w:space="0" w:color="000000"/>
              <w:right w:val="single" w:sz="8" w:space="0" w:color="000000"/>
            </w:tcBorders>
            <w:vAlign w:val="center"/>
          </w:tcPr>
          <w:p w:rsidR="007C380A" w:rsidRDefault="00651135">
            <w:pPr>
              <w:ind w:left="12" w:right="0" w:firstLine="0"/>
              <w:jc w:val="left"/>
            </w:pPr>
            <w:r>
              <w:rPr>
                <w:sz w:val="22"/>
              </w:rPr>
              <w:t>Goal-</w:t>
            </w:r>
            <w:r>
              <w:rPr>
                <w:sz w:val="22"/>
              </w:rPr>
              <w:t xml:space="preserve">oriented, with a focus on tangible results that are aligned with overarching national objectives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39"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802"/>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lastRenderedPageBreak/>
              <w:t xml:space="preserve"> </w:t>
            </w:r>
          </w:p>
        </w:tc>
        <w:tc>
          <w:tcPr>
            <w:tcW w:w="7081" w:type="dxa"/>
            <w:tcBorders>
              <w:top w:val="single" w:sz="4" w:space="0" w:color="000000"/>
              <w:left w:val="single" w:sz="8" w:space="0" w:color="000000"/>
              <w:bottom w:val="single" w:sz="4" w:space="0" w:color="000000"/>
              <w:right w:val="single" w:sz="8" w:space="0" w:color="000000"/>
            </w:tcBorders>
            <w:vAlign w:val="center"/>
          </w:tcPr>
          <w:p w:rsidR="007C380A" w:rsidRDefault="00651135">
            <w:pPr>
              <w:ind w:left="12" w:right="0" w:firstLine="0"/>
              <w:jc w:val="left"/>
            </w:pPr>
            <w:r>
              <w:rPr>
                <w:sz w:val="22"/>
              </w:rPr>
              <w:t xml:space="preserve">Committed to ongoing learning and development, proactively seeking opportunities for personal and team growth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39"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802"/>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4" w:space="0" w:color="000000"/>
              <w:left w:val="single" w:sz="8" w:space="0" w:color="000000"/>
              <w:bottom w:val="single" w:sz="4" w:space="0" w:color="000000"/>
              <w:right w:val="single" w:sz="8" w:space="0" w:color="000000"/>
            </w:tcBorders>
            <w:vAlign w:val="center"/>
          </w:tcPr>
          <w:p w:rsidR="007C380A" w:rsidRDefault="00651135">
            <w:pPr>
              <w:ind w:left="12" w:right="0" w:firstLine="0"/>
              <w:jc w:val="left"/>
            </w:pPr>
            <w:r>
              <w:rPr>
                <w:sz w:val="22"/>
              </w:rPr>
              <w:t xml:space="preserve">Takes a professional approach to all interactions, remaining diplomatic under pressure and fostering a solution-focused environment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39"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802"/>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4" w:space="0" w:color="000000"/>
              <w:left w:val="single" w:sz="8" w:space="0" w:color="000000"/>
              <w:bottom w:val="single" w:sz="4" w:space="0" w:color="000000"/>
              <w:right w:val="single" w:sz="8" w:space="0" w:color="000000"/>
            </w:tcBorders>
            <w:vAlign w:val="center"/>
          </w:tcPr>
          <w:p w:rsidR="007C380A" w:rsidRDefault="00651135">
            <w:pPr>
              <w:ind w:left="12" w:right="0" w:firstLine="0"/>
              <w:jc w:val="left"/>
            </w:pPr>
            <w:r>
              <w:rPr>
                <w:sz w:val="22"/>
              </w:rPr>
              <w:t xml:space="preserve">Prepared and able to travel to different locations across the region and nationally to attend meetings and conferences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39"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802"/>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4" w:space="0" w:color="000000"/>
              <w:left w:val="single" w:sz="8" w:space="0" w:color="000000"/>
              <w:bottom w:val="single" w:sz="4" w:space="0" w:color="000000"/>
              <w:right w:val="single" w:sz="8" w:space="0" w:color="000000"/>
            </w:tcBorders>
            <w:vAlign w:val="center"/>
          </w:tcPr>
          <w:p w:rsidR="007C380A" w:rsidRDefault="00651135">
            <w:pPr>
              <w:ind w:left="12" w:right="0" w:firstLine="0"/>
              <w:jc w:val="left"/>
            </w:pPr>
            <w:r>
              <w:rPr>
                <w:sz w:val="22"/>
              </w:rPr>
              <w:t xml:space="preserve">Highly motivated with the ability to lead and inspire others, internally and externally to the organisation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39"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804"/>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4" w:space="0" w:color="000000"/>
              <w:left w:val="single" w:sz="8" w:space="0" w:color="000000"/>
              <w:bottom w:val="single" w:sz="4" w:space="0" w:color="000000"/>
              <w:right w:val="single" w:sz="8" w:space="0" w:color="000000"/>
            </w:tcBorders>
            <w:vAlign w:val="center"/>
          </w:tcPr>
          <w:p w:rsidR="007C380A" w:rsidRDefault="00651135">
            <w:pPr>
              <w:ind w:left="12" w:right="0" w:firstLine="0"/>
              <w:jc w:val="left"/>
            </w:pPr>
            <w:r>
              <w:rPr>
                <w:sz w:val="22"/>
              </w:rPr>
              <w:t xml:space="preserve">Promotes inclusion within and beyond the organisation, listening to, involving, respecting and learning from the contribution of others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0" w:right="39"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2" w:right="0" w:firstLine="0"/>
              <w:jc w:val="left"/>
            </w:pPr>
            <w:r>
              <w:rPr>
                <w:b/>
                <w:color w:val="9900FF"/>
                <w:sz w:val="22"/>
              </w:rPr>
              <w:t xml:space="preserve"> </w:t>
            </w:r>
          </w:p>
        </w:tc>
      </w:tr>
      <w:tr w:rsidR="007C380A">
        <w:trPr>
          <w:trHeight w:val="802"/>
        </w:trPr>
        <w:tc>
          <w:tcPr>
            <w:tcW w:w="538"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color w:val="9900FF"/>
                <w:sz w:val="22"/>
              </w:rPr>
              <w:t xml:space="preserve"> </w:t>
            </w:r>
          </w:p>
        </w:tc>
        <w:tc>
          <w:tcPr>
            <w:tcW w:w="7081" w:type="dxa"/>
            <w:tcBorders>
              <w:top w:val="single" w:sz="4" w:space="0" w:color="000000"/>
              <w:left w:val="single" w:sz="8" w:space="0" w:color="000000"/>
              <w:bottom w:val="single" w:sz="4" w:space="0" w:color="000000"/>
              <w:right w:val="single" w:sz="8" w:space="0" w:color="000000"/>
            </w:tcBorders>
            <w:vAlign w:val="center"/>
          </w:tcPr>
          <w:p w:rsidR="007C380A" w:rsidRDefault="00651135">
            <w:pPr>
              <w:ind w:right="0" w:firstLine="0"/>
              <w:jc w:val="left"/>
            </w:pPr>
            <w:r>
              <w:rPr>
                <w:sz w:val="22"/>
              </w:rPr>
              <w:t xml:space="preserve">Role models and works in accordance with the values of the RDN and the employing NHS trust </w:t>
            </w:r>
          </w:p>
        </w:tc>
        <w:tc>
          <w:tcPr>
            <w:tcW w:w="1081" w:type="dxa"/>
            <w:tcBorders>
              <w:top w:val="single" w:sz="8" w:space="0" w:color="000000"/>
              <w:left w:val="single" w:sz="8" w:space="0" w:color="000000"/>
              <w:bottom w:val="single" w:sz="8" w:space="0" w:color="000000"/>
              <w:right w:val="single" w:sz="8" w:space="0" w:color="000000"/>
            </w:tcBorders>
          </w:tcPr>
          <w:p w:rsidR="007C380A" w:rsidRDefault="00651135">
            <w:pPr>
              <w:ind w:left="7" w:right="0" w:firstLine="0"/>
              <w:jc w:val="center"/>
            </w:pPr>
            <w:r>
              <w:rPr>
                <w:rFonts w:ascii="Segoe UI Emoji" w:eastAsia="Segoe UI Emoji" w:hAnsi="Segoe UI Emoji" w:cs="Segoe UI Emoji"/>
                <w:sz w:val="22"/>
              </w:rPr>
              <w:t>✔</w:t>
            </w:r>
            <w:r>
              <w:rPr>
                <w:b/>
                <w:sz w:val="22"/>
              </w:rPr>
              <w:t xml:space="preserve"> </w:t>
            </w:r>
          </w:p>
        </w:tc>
        <w:tc>
          <w:tcPr>
            <w:tcW w:w="1063" w:type="dxa"/>
            <w:tcBorders>
              <w:top w:val="single" w:sz="8" w:space="0" w:color="000000"/>
              <w:left w:val="single" w:sz="8" w:space="0" w:color="000000"/>
              <w:bottom w:val="single" w:sz="8" w:space="0" w:color="000000"/>
              <w:right w:val="single" w:sz="8" w:space="0" w:color="000000"/>
            </w:tcBorders>
          </w:tcPr>
          <w:p w:rsidR="007C380A" w:rsidRDefault="00651135">
            <w:pPr>
              <w:ind w:left="0" w:right="0" w:firstLine="0"/>
              <w:jc w:val="left"/>
            </w:pPr>
            <w:r>
              <w:rPr>
                <w:b/>
                <w:color w:val="9900FF"/>
                <w:sz w:val="22"/>
              </w:rPr>
              <w:t xml:space="preserve"> </w:t>
            </w:r>
          </w:p>
        </w:tc>
      </w:tr>
    </w:tbl>
    <w:p w:rsidR="007C380A" w:rsidRDefault="00651135">
      <w:pPr>
        <w:ind w:left="0" w:right="0" w:firstLine="0"/>
        <w:jc w:val="both"/>
      </w:pPr>
      <w:r>
        <w:rPr>
          <w:color w:val="FF0000"/>
          <w:sz w:val="22"/>
        </w:rPr>
        <w:t xml:space="preserve"> </w:t>
      </w:r>
      <w:r>
        <w:br w:type="page"/>
      </w:r>
    </w:p>
    <w:p w:rsidR="007C380A" w:rsidRDefault="00651135">
      <w:pPr>
        <w:ind w:left="0" w:right="2327" w:firstLine="0"/>
      </w:pPr>
      <w:r>
        <w:rPr>
          <w:color w:val="FF0000"/>
          <w:sz w:val="22"/>
        </w:rPr>
        <w:lastRenderedPageBreak/>
        <w:t xml:space="preserve"> </w:t>
      </w:r>
    </w:p>
    <w:p w:rsidR="007C380A" w:rsidRDefault="00651135">
      <w:pPr>
        <w:spacing w:after="194"/>
        <w:ind w:left="0" w:right="0" w:firstLine="0"/>
        <w:jc w:val="left"/>
      </w:pPr>
      <w:r>
        <w:rPr>
          <w:sz w:val="22"/>
        </w:rPr>
        <w:t xml:space="preserve"> </w:t>
      </w:r>
    </w:p>
    <w:p w:rsidR="00651135" w:rsidRPr="00F607B2" w:rsidRDefault="00651135" w:rsidP="00651135">
      <w:pPr>
        <w:tabs>
          <w:tab w:val="left" w:pos="2340"/>
        </w:tabs>
        <w:spacing w:line="240" w:lineRule="auto"/>
        <w:rPr>
          <w:color w:val="FF0000"/>
        </w:rPr>
      </w:pPr>
      <w:r>
        <w:rPr>
          <w:sz w:val="20"/>
        </w:rPr>
        <w:t xml:space="preserve"> </w:t>
      </w:r>
    </w:p>
    <w:tbl>
      <w:tblPr>
        <w:tblStyle w:val="TableGrid0"/>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651135" w:rsidRPr="00F607B2" w:rsidTr="00377890">
        <w:tc>
          <w:tcPr>
            <w:tcW w:w="7338" w:type="dxa"/>
            <w:gridSpan w:val="2"/>
            <w:shd w:val="clear" w:color="auto" w:fill="002060"/>
          </w:tcPr>
          <w:p w:rsidR="00651135" w:rsidRPr="00F607B2" w:rsidRDefault="00651135" w:rsidP="00377890">
            <w:pPr>
              <w:jc w:val="both"/>
              <w:rPr>
                <w:b/>
                <w:color w:val="FFFFFF" w:themeColor="background1"/>
              </w:rPr>
            </w:pPr>
          </w:p>
        </w:tc>
        <w:tc>
          <w:tcPr>
            <w:tcW w:w="2976" w:type="dxa"/>
            <w:gridSpan w:val="4"/>
            <w:shd w:val="clear" w:color="auto" w:fill="002060"/>
          </w:tcPr>
          <w:p w:rsidR="00651135" w:rsidRDefault="00651135" w:rsidP="00377890">
            <w:pPr>
              <w:jc w:val="center"/>
              <w:rPr>
                <w:b/>
                <w:color w:val="FFFFFF" w:themeColor="background1"/>
              </w:rPr>
            </w:pPr>
            <w:r>
              <w:rPr>
                <w:b/>
                <w:color w:val="FFFFFF" w:themeColor="background1"/>
              </w:rPr>
              <w:t>FREQUENCY</w:t>
            </w:r>
          </w:p>
          <w:p w:rsidR="00651135" w:rsidRDefault="00651135" w:rsidP="00377890">
            <w:pPr>
              <w:jc w:val="center"/>
              <w:rPr>
                <w:b/>
                <w:color w:val="FFFFFF" w:themeColor="background1"/>
              </w:rPr>
            </w:pPr>
          </w:p>
          <w:p w:rsidR="00651135" w:rsidRDefault="00651135" w:rsidP="00377890">
            <w:pPr>
              <w:tabs>
                <w:tab w:val="left" w:pos="2585"/>
              </w:tabs>
              <w:ind w:right="317"/>
              <w:jc w:val="center"/>
              <w:rPr>
                <w:b/>
                <w:color w:val="FFFFFF" w:themeColor="background1"/>
              </w:rPr>
            </w:pPr>
            <w:r>
              <w:rPr>
                <w:b/>
                <w:color w:val="FFFFFF" w:themeColor="background1"/>
              </w:rPr>
              <w:t>(Rare/ Occasional/ Moderate/ Frequent)</w:t>
            </w:r>
          </w:p>
        </w:tc>
      </w:tr>
      <w:tr w:rsidR="00651135" w:rsidRPr="00F607B2" w:rsidTr="00377890">
        <w:tc>
          <w:tcPr>
            <w:tcW w:w="7338" w:type="dxa"/>
            <w:gridSpan w:val="2"/>
            <w:tcBorders>
              <w:bottom w:val="single" w:sz="4" w:space="0" w:color="auto"/>
            </w:tcBorders>
            <w:shd w:val="clear" w:color="auto" w:fill="002060"/>
          </w:tcPr>
          <w:p w:rsidR="00651135" w:rsidRPr="00F607B2" w:rsidRDefault="00651135" w:rsidP="00377890">
            <w:pPr>
              <w:jc w:val="center"/>
              <w:rPr>
                <w:b/>
                <w:color w:val="FFFFFF" w:themeColor="background1"/>
              </w:rPr>
            </w:pPr>
            <w:r>
              <w:rPr>
                <w:b/>
                <w:color w:val="FFFFFF" w:themeColor="background1"/>
              </w:rPr>
              <w:t>WORKING CONDITIONS/</w:t>
            </w:r>
            <w:r w:rsidRPr="00F607B2">
              <w:rPr>
                <w:b/>
                <w:color w:val="FFFFFF" w:themeColor="background1"/>
              </w:rPr>
              <w:t>HAZARDS</w:t>
            </w:r>
          </w:p>
        </w:tc>
        <w:tc>
          <w:tcPr>
            <w:tcW w:w="770" w:type="dxa"/>
            <w:tcBorders>
              <w:bottom w:val="single" w:sz="4" w:space="0" w:color="auto"/>
            </w:tcBorders>
            <w:shd w:val="clear" w:color="auto" w:fill="002060"/>
          </w:tcPr>
          <w:p w:rsidR="00651135" w:rsidRPr="00F607B2" w:rsidRDefault="00651135" w:rsidP="00377890">
            <w:pPr>
              <w:jc w:val="center"/>
              <w:rPr>
                <w:b/>
                <w:color w:val="FFFFFF" w:themeColor="background1"/>
              </w:rPr>
            </w:pPr>
            <w:r>
              <w:rPr>
                <w:b/>
                <w:color w:val="FFFFFF" w:themeColor="background1"/>
              </w:rPr>
              <w:t>R</w:t>
            </w:r>
          </w:p>
        </w:tc>
        <w:tc>
          <w:tcPr>
            <w:tcW w:w="789" w:type="dxa"/>
            <w:tcBorders>
              <w:bottom w:val="single" w:sz="4" w:space="0" w:color="auto"/>
            </w:tcBorders>
            <w:shd w:val="clear" w:color="auto" w:fill="002060"/>
          </w:tcPr>
          <w:p w:rsidR="00651135" w:rsidRPr="00F607B2" w:rsidRDefault="00651135" w:rsidP="00377890">
            <w:pPr>
              <w:jc w:val="center"/>
              <w:rPr>
                <w:b/>
                <w:color w:val="FFFFFF" w:themeColor="background1"/>
              </w:rPr>
            </w:pPr>
            <w:r>
              <w:rPr>
                <w:b/>
                <w:color w:val="FFFFFF" w:themeColor="background1"/>
              </w:rPr>
              <w:t>O</w:t>
            </w:r>
          </w:p>
        </w:tc>
        <w:tc>
          <w:tcPr>
            <w:tcW w:w="709" w:type="dxa"/>
            <w:tcBorders>
              <w:bottom w:val="single" w:sz="4" w:space="0" w:color="auto"/>
            </w:tcBorders>
            <w:shd w:val="clear" w:color="auto" w:fill="002060"/>
          </w:tcPr>
          <w:p w:rsidR="00651135" w:rsidRPr="00F607B2" w:rsidRDefault="00651135" w:rsidP="00377890">
            <w:pPr>
              <w:jc w:val="center"/>
              <w:rPr>
                <w:b/>
                <w:color w:val="FFFFFF" w:themeColor="background1"/>
              </w:rPr>
            </w:pPr>
            <w:r>
              <w:rPr>
                <w:b/>
                <w:color w:val="FFFFFF" w:themeColor="background1"/>
              </w:rPr>
              <w:t>M</w:t>
            </w:r>
          </w:p>
        </w:tc>
        <w:tc>
          <w:tcPr>
            <w:tcW w:w="708" w:type="dxa"/>
            <w:tcBorders>
              <w:bottom w:val="single" w:sz="4" w:space="0" w:color="auto"/>
            </w:tcBorders>
            <w:shd w:val="clear" w:color="auto" w:fill="002060"/>
          </w:tcPr>
          <w:p w:rsidR="00651135" w:rsidRDefault="00651135" w:rsidP="00377890">
            <w:pPr>
              <w:jc w:val="center"/>
              <w:rPr>
                <w:b/>
                <w:color w:val="FFFFFF" w:themeColor="background1"/>
              </w:rPr>
            </w:pPr>
            <w:r>
              <w:rPr>
                <w:b/>
                <w:color w:val="FFFFFF" w:themeColor="background1"/>
              </w:rPr>
              <w:t>F</w:t>
            </w:r>
          </w:p>
        </w:tc>
      </w:tr>
      <w:tr w:rsidR="00651135" w:rsidRPr="00F607B2" w:rsidTr="00377890">
        <w:trPr>
          <w:trHeight w:val="288"/>
        </w:trPr>
        <w:tc>
          <w:tcPr>
            <w:tcW w:w="10314" w:type="dxa"/>
            <w:gridSpan w:val="6"/>
            <w:shd w:val="clear" w:color="auto" w:fill="auto"/>
          </w:tcPr>
          <w:p w:rsidR="00651135" w:rsidRPr="00F607B2" w:rsidRDefault="00651135" w:rsidP="00377890">
            <w:pPr>
              <w:jc w:val="center"/>
              <w:rPr>
                <w:b/>
              </w:rPr>
            </w:pPr>
          </w:p>
        </w:tc>
      </w:tr>
      <w:tr w:rsidR="00651135" w:rsidRPr="00F607B2" w:rsidTr="00377890">
        <w:trPr>
          <w:trHeight w:val="288"/>
        </w:trPr>
        <w:tc>
          <w:tcPr>
            <w:tcW w:w="7338" w:type="dxa"/>
            <w:gridSpan w:val="2"/>
            <w:shd w:val="clear" w:color="auto" w:fill="002060"/>
          </w:tcPr>
          <w:p w:rsidR="00651135" w:rsidRPr="00F607B2" w:rsidRDefault="00651135" w:rsidP="00377890">
            <w:pPr>
              <w:jc w:val="both"/>
              <w:rPr>
                <w:color w:val="0070C0"/>
              </w:rPr>
            </w:pPr>
            <w:r w:rsidRPr="00F607B2">
              <w:rPr>
                <w:b/>
                <w:color w:val="FFFFFF" w:themeColor="background1"/>
              </w:rPr>
              <w:t>Hazards/ Risks requiring Immunisation Screening</w:t>
            </w:r>
          </w:p>
        </w:tc>
        <w:tc>
          <w:tcPr>
            <w:tcW w:w="770" w:type="dxa"/>
            <w:shd w:val="clear" w:color="auto" w:fill="002060"/>
          </w:tcPr>
          <w:p w:rsidR="00651135" w:rsidRPr="00F607B2" w:rsidRDefault="00651135" w:rsidP="00377890">
            <w:pPr>
              <w:jc w:val="center"/>
              <w:rPr>
                <w:b/>
              </w:rPr>
            </w:pPr>
          </w:p>
        </w:tc>
        <w:tc>
          <w:tcPr>
            <w:tcW w:w="789" w:type="dxa"/>
            <w:shd w:val="clear" w:color="auto" w:fill="002060"/>
          </w:tcPr>
          <w:p w:rsidR="00651135" w:rsidRPr="00F607B2" w:rsidRDefault="00651135" w:rsidP="00377890">
            <w:pPr>
              <w:jc w:val="center"/>
              <w:rPr>
                <w:b/>
              </w:rPr>
            </w:pPr>
          </w:p>
        </w:tc>
        <w:tc>
          <w:tcPr>
            <w:tcW w:w="709" w:type="dxa"/>
            <w:shd w:val="clear" w:color="auto" w:fill="002060"/>
          </w:tcPr>
          <w:p w:rsidR="00651135" w:rsidRPr="00F607B2" w:rsidRDefault="00651135" w:rsidP="00377890">
            <w:pPr>
              <w:jc w:val="center"/>
              <w:rPr>
                <w:b/>
              </w:rPr>
            </w:pPr>
          </w:p>
        </w:tc>
        <w:tc>
          <w:tcPr>
            <w:tcW w:w="708" w:type="dxa"/>
            <w:shd w:val="clear" w:color="auto" w:fill="002060"/>
          </w:tcPr>
          <w:p w:rsidR="00651135" w:rsidRPr="00F607B2" w:rsidRDefault="00651135" w:rsidP="00377890">
            <w:pPr>
              <w:jc w:val="center"/>
              <w:rPr>
                <w:b/>
              </w:rPr>
            </w:pPr>
          </w:p>
        </w:tc>
      </w:tr>
      <w:tr w:rsidR="00651135" w:rsidRPr="00F607B2" w:rsidTr="00377890">
        <w:tc>
          <w:tcPr>
            <w:tcW w:w="6629" w:type="dxa"/>
          </w:tcPr>
          <w:p w:rsidR="00651135" w:rsidRPr="00F607B2" w:rsidRDefault="00651135" w:rsidP="00377890">
            <w:pPr>
              <w:jc w:val="both"/>
            </w:pPr>
            <w:r w:rsidRPr="00F607B2">
              <w:t>Laboratory specimens</w:t>
            </w:r>
          </w:p>
        </w:tc>
        <w:tc>
          <w:tcPr>
            <w:tcW w:w="709" w:type="dxa"/>
          </w:tcPr>
          <w:p w:rsidR="00651135" w:rsidRPr="00F607B2" w:rsidRDefault="00651135" w:rsidP="00377890">
            <w:pPr>
              <w:jc w:val="both"/>
            </w:pPr>
          </w:p>
        </w:tc>
        <w:tc>
          <w:tcPr>
            <w:tcW w:w="770" w:type="dxa"/>
            <w:tcBorders>
              <w:bottom w:val="single" w:sz="4" w:space="0" w:color="auto"/>
            </w:tcBorders>
          </w:tcPr>
          <w:p w:rsidR="00651135" w:rsidRPr="003C1772" w:rsidRDefault="00651135" w:rsidP="00377890">
            <w:pPr>
              <w:jc w:val="both"/>
            </w:pPr>
          </w:p>
        </w:tc>
        <w:tc>
          <w:tcPr>
            <w:tcW w:w="789" w:type="dxa"/>
            <w:tcBorders>
              <w:bottom w:val="single" w:sz="4" w:space="0" w:color="auto"/>
            </w:tcBorders>
          </w:tcPr>
          <w:p w:rsidR="00651135" w:rsidRPr="003C1772" w:rsidRDefault="00651135" w:rsidP="00377890">
            <w:pPr>
              <w:jc w:val="both"/>
            </w:pPr>
          </w:p>
        </w:tc>
        <w:tc>
          <w:tcPr>
            <w:tcW w:w="709" w:type="dxa"/>
            <w:tcBorders>
              <w:bottom w:val="single" w:sz="4" w:space="0" w:color="auto"/>
            </w:tcBorders>
          </w:tcPr>
          <w:p w:rsidR="00651135" w:rsidRPr="003C1772" w:rsidRDefault="00651135" w:rsidP="00377890">
            <w:pPr>
              <w:jc w:val="both"/>
            </w:pPr>
          </w:p>
        </w:tc>
        <w:tc>
          <w:tcPr>
            <w:tcW w:w="708" w:type="dxa"/>
            <w:tcBorders>
              <w:bottom w:val="single" w:sz="4" w:space="0" w:color="auto"/>
            </w:tcBorders>
          </w:tcPr>
          <w:p w:rsidR="00651135" w:rsidRPr="003C1772" w:rsidRDefault="00651135" w:rsidP="00377890">
            <w:pPr>
              <w:jc w:val="both"/>
            </w:pPr>
          </w:p>
        </w:tc>
      </w:tr>
      <w:tr w:rsidR="00651135" w:rsidRPr="00F607B2" w:rsidTr="00377890">
        <w:tc>
          <w:tcPr>
            <w:tcW w:w="6629" w:type="dxa"/>
          </w:tcPr>
          <w:p w:rsidR="00651135" w:rsidRPr="00F607B2" w:rsidRDefault="00651135" w:rsidP="00377890">
            <w:pPr>
              <w:jc w:val="both"/>
            </w:pPr>
            <w:r w:rsidRPr="00F607B2">
              <w:t>Contact with patients</w:t>
            </w:r>
          </w:p>
        </w:tc>
        <w:tc>
          <w:tcPr>
            <w:tcW w:w="709" w:type="dxa"/>
          </w:tcPr>
          <w:p w:rsidR="00651135" w:rsidRPr="00F607B2" w:rsidRDefault="00651135" w:rsidP="00377890">
            <w:pPr>
              <w:jc w:val="both"/>
            </w:pPr>
          </w:p>
        </w:tc>
        <w:tc>
          <w:tcPr>
            <w:tcW w:w="770" w:type="dxa"/>
            <w:shd w:val="clear" w:color="auto" w:fill="auto"/>
          </w:tcPr>
          <w:p w:rsidR="00651135" w:rsidRPr="003C1772" w:rsidRDefault="00651135" w:rsidP="00377890">
            <w:pPr>
              <w:jc w:val="both"/>
            </w:pPr>
          </w:p>
        </w:tc>
        <w:tc>
          <w:tcPr>
            <w:tcW w:w="789" w:type="dxa"/>
            <w:shd w:val="clear" w:color="auto" w:fill="auto"/>
          </w:tcPr>
          <w:p w:rsidR="00651135" w:rsidRPr="003C1772" w:rsidRDefault="00651135" w:rsidP="00377890">
            <w:pPr>
              <w:jc w:val="both"/>
            </w:pPr>
          </w:p>
        </w:tc>
        <w:tc>
          <w:tcPr>
            <w:tcW w:w="709" w:type="dxa"/>
            <w:shd w:val="clear" w:color="auto" w:fill="auto"/>
          </w:tcPr>
          <w:p w:rsidR="00651135" w:rsidRPr="003C1772" w:rsidRDefault="00651135" w:rsidP="00377890">
            <w:pPr>
              <w:jc w:val="both"/>
            </w:pPr>
          </w:p>
        </w:tc>
        <w:tc>
          <w:tcPr>
            <w:tcW w:w="708" w:type="dxa"/>
            <w:shd w:val="clear" w:color="auto" w:fill="auto"/>
          </w:tcPr>
          <w:p w:rsidR="00651135" w:rsidRPr="003C1772" w:rsidRDefault="00651135" w:rsidP="00377890">
            <w:pPr>
              <w:jc w:val="both"/>
            </w:pPr>
          </w:p>
        </w:tc>
      </w:tr>
      <w:tr w:rsidR="00651135" w:rsidRPr="00F607B2" w:rsidTr="00377890">
        <w:tc>
          <w:tcPr>
            <w:tcW w:w="6629" w:type="dxa"/>
          </w:tcPr>
          <w:p w:rsidR="00651135" w:rsidRPr="00F607B2" w:rsidRDefault="00651135" w:rsidP="00377890">
            <w:pPr>
              <w:jc w:val="both"/>
            </w:pPr>
            <w:r w:rsidRPr="00F607B2">
              <w:t>Exposure Prone Procedures</w:t>
            </w:r>
          </w:p>
        </w:tc>
        <w:tc>
          <w:tcPr>
            <w:tcW w:w="709" w:type="dxa"/>
          </w:tcPr>
          <w:p w:rsidR="00651135" w:rsidRPr="00F607B2" w:rsidRDefault="00651135" w:rsidP="00377890">
            <w:pPr>
              <w:jc w:val="both"/>
            </w:pPr>
          </w:p>
        </w:tc>
        <w:tc>
          <w:tcPr>
            <w:tcW w:w="770" w:type="dxa"/>
          </w:tcPr>
          <w:p w:rsidR="00651135" w:rsidRPr="003C1772" w:rsidRDefault="00651135" w:rsidP="00377890">
            <w:pPr>
              <w:jc w:val="both"/>
            </w:pPr>
          </w:p>
        </w:tc>
        <w:tc>
          <w:tcPr>
            <w:tcW w:w="789" w:type="dxa"/>
          </w:tcPr>
          <w:p w:rsidR="00651135" w:rsidRPr="003C1772" w:rsidRDefault="00651135" w:rsidP="00377890">
            <w:pPr>
              <w:jc w:val="both"/>
            </w:pPr>
          </w:p>
        </w:tc>
        <w:tc>
          <w:tcPr>
            <w:tcW w:w="709" w:type="dxa"/>
          </w:tcPr>
          <w:p w:rsidR="00651135" w:rsidRPr="003C1772" w:rsidRDefault="00651135" w:rsidP="00377890">
            <w:pPr>
              <w:jc w:val="both"/>
            </w:pPr>
          </w:p>
        </w:tc>
        <w:tc>
          <w:tcPr>
            <w:tcW w:w="708" w:type="dxa"/>
          </w:tcPr>
          <w:p w:rsidR="00651135" w:rsidRPr="003C1772" w:rsidRDefault="00651135" w:rsidP="00377890">
            <w:pPr>
              <w:jc w:val="both"/>
            </w:pPr>
          </w:p>
        </w:tc>
      </w:tr>
      <w:tr w:rsidR="00651135" w:rsidRPr="00F607B2" w:rsidTr="00377890">
        <w:tc>
          <w:tcPr>
            <w:tcW w:w="6629" w:type="dxa"/>
          </w:tcPr>
          <w:p w:rsidR="00651135" w:rsidRPr="00F607B2" w:rsidRDefault="00651135" w:rsidP="00377890">
            <w:pPr>
              <w:jc w:val="both"/>
            </w:pPr>
            <w:r w:rsidRPr="00F607B2">
              <w:t>Blood/body fluids</w:t>
            </w:r>
          </w:p>
        </w:tc>
        <w:tc>
          <w:tcPr>
            <w:tcW w:w="709" w:type="dxa"/>
          </w:tcPr>
          <w:p w:rsidR="00651135" w:rsidRPr="00F607B2" w:rsidRDefault="00651135" w:rsidP="00377890">
            <w:pPr>
              <w:jc w:val="both"/>
            </w:pPr>
          </w:p>
        </w:tc>
        <w:tc>
          <w:tcPr>
            <w:tcW w:w="770" w:type="dxa"/>
          </w:tcPr>
          <w:p w:rsidR="00651135" w:rsidRPr="003C1772" w:rsidRDefault="00651135" w:rsidP="00377890">
            <w:pPr>
              <w:jc w:val="both"/>
            </w:pPr>
          </w:p>
        </w:tc>
        <w:tc>
          <w:tcPr>
            <w:tcW w:w="789" w:type="dxa"/>
          </w:tcPr>
          <w:p w:rsidR="00651135" w:rsidRPr="003C1772" w:rsidRDefault="00651135" w:rsidP="00377890">
            <w:pPr>
              <w:jc w:val="both"/>
            </w:pPr>
          </w:p>
        </w:tc>
        <w:tc>
          <w:tcPr>
            <w:tcW w:w="709" w:type="dxa"/>
          </w:tcPr>
          <w:p w:rsidR="00651135" w:rsidRPr="003C1772" w:rsidRDefault="00651135" w:rsidP="00377890">
            <w:pPr>
              <w:jc w:val="both"/>
            </w:pPr>
          </w:p>
        </w:tc>
        <w:tc>
          <w:tcPr>
            <w:tcW w:w="708" w:type="dxa"/>
          </w:tcPr>
          <w:p w:rsidR="00651135" w:rsidRPr="003C1772" w:rsidRDefault="00651135" w:rsidP="00377890">
            <w:pPr>
              <w:jc w:val="both"/>
            </w:pPr>
          </w:p>
        </w:tc>
      </w:tr>
      <w:tr w:rsidR="00651135" w:rsidRPr="00F607B2" w:rsidTr="00377890">
        <w:tc>
          <w:tcPr>
            <w:tcW w:w="10314" w:type="dxa"/>
            <w:gridSpan w:val="6"/>
            <w:shd w:val="clear" w:color="auto" w:fill="auto"/>
          </w:tcPr>
          <w:p w:rsidR="00651135" w:rsidRPr="003C1772" w:rsidRDefault="00651135" w:rsidP="00377890">
            <w:pPr>
              <w:jc w:val="both"/>
            </w:pPr>
          </w:p>
        </w:tc>
      </w:tr>
      <w:tr w:rsidR="00651135" w:rsidRPr="00F607B2" w:rsidTr="00377890">
        <w:tc>
          <w:tcPr>
            <w:tcW w:w="6629" w:type="dxa"/>
            <w:shd w:val="clear" w:color="auto" w:fill="002060"/>
          </w:tcPr>
          <w:p w:rsidR="00651135" w:rsidRPr="00F607B2" w:rsidRDefault="00651135" w:rsidP="00377890">
            <w:pPr>
              <w:jc w:val="both"/>
            </w:pPr>
            <w:r w:rsidRPr="00F607B2">
              <w:rPr>
                <w:b/>
                <w:color w:val="FFFFFF" w:themeColor="background1"/>
              </w:rPr>
              <w:t>Hazard/Risks requiring Respiratory Health Surveillance</w:t>
            </w:r>
          </w:p>
        </w:tc>
        <w:tc>
          <w:tcPr>
            <w:tcW w:w="709" w:type="dxa"/>
            <w:shd w:val="clear" w:color="auto" w:fill="002060"/>
          </w:tcPr>
          <w:p w:rsidR="00651135" w:rsidRPr="00F607B2" w:rsidRDefault="00651135" w:rsidP="00377890">
            <w:pPr>
              <w:jc w:val="both"/>
              <w:rPr>
                <w:color w:val="002060"/>
              </w:rPr>
            </w:pPr>
          </w:p>
        </w:tc>
        <w:tc>
          <w:tcPr>
            <w:tcW w:w="770" w:type="dxa"/>
            <w:tcBorders>
              <w:bottom w:val="single" w:sz="4" w:space="0" w:color="auto"/>
            </w:tcBorders>
            <w:shd w:val="clear" w:color="auto" w:fill="002060"/>
          </w:tcPr>
          <w:p w:rsidR="00651135" w:rsidRPr="003C1772" w:rsidRDefault="00651135" w:rsidP="00377890">
            <w:pPr>
              <w:jc w:val="both"/>
            </w:pPr>
          </w:p>
        </w:tc>
        <w:tc>
          <w:tcPr>
            <w:tcW w:w="789" w:type="dxa"/>
            <w:tcBorders>
              <w:bottom w:val="single" w:sz="4" w:space="0" w:color="auto"/>
            </w:tcBorders>
            <w:shd w:val="clear" w:color="auto" w:fill="002060"/>
          </w:tcPr>
          <w:p w:rsidR="00651135" w:rsidRPr="003C1772" w:rsidRDefault="00651135" w:rsidP="00377890">
            <w:pPr>
              <w:jc w:val="both"/>
            </w:pPr>
          </w:p>
        </w:tc>
        <w:tc>
          <w:tcPr>
            <w:tcW w:w="709" w:type="dxa"/>
            <w:tcBorders>
              <w:bottom w:val="single" w:sz="4" w:space="0" w:color="auto"/>
            </w:tcBorders>
            <w:shd w:val="clear" w:color="auto" w:fill="002060"/>
          </w:tcPr>
          <w:p w:rsidR="00651135" w:rsidRPr="003C1772" w:rsidRDefault="00651135" w:rsidP="00377890">
            <w:pPr>
              <w:jc w:val="both"/>
            </w:pPr>
          </w:p>
        </w:tc>
        <w:tc>
          <w:tcPr>
            <w:tcW w:w="708" w:type="dxa"/>
            <w:tcBorders>
              <w:bottom w:val="single" w:sz="4" w:space="0" w:color="auto"/>
            </w:tcBorders>
            <w:shd w:val="clear" w:color="auto" w:fill="002060"/>
          </w:tcPr>
          <w:p w:rsidR="00651135" w:rsidRPr="003C1772" w:rsidRDefault="00651135" w:rsidP="00377890">
            <w:pPr>
              <w:jc w:val="both"/>
            </w:pPr>
          </w:p>
        </w:tc>
      </w:tr>
      <w:tr w:rsidR="00651135" w:rsidRPr="00F607B2" w:rsidTr="00377890">
        <w:tc>
          <w:tcPr>
            <w:tcW w:w="10314" w:type="dxa"/>
            <w:gridSpan w:val="6"/>
            <w:vAlign w:val="bottom"/>
          </w:tcPr>
          <w:p w:rsidR="00651135" w:rsidRPr="003C1772" w:rsidRDefault="00651135" w:rsidP="00377890">
            <w:pPr>
              <w:jc w:val="both"/>
            </w:pPr>
          </w:p>
        </w:tc>
      </w:tr>
      <w:tr w:rsidR="00651135" w:rsidRPr="00F607B2" w:rsidTr="00377890">
        <w:tc>
          <w:tcPr>
            <w:tcW w:w="6629" w:type="dxa"/>
            <w:vAlign w:val="bottom"/>
          </w:tcPr>
          <w:p w:rsidR="00651135" w:rsidRPr="00F607B2" w:rsidRDefault="00651135" w:rsidP="00377890">
            <w:pPr>
              <w:jc w:val="both"/>
            </w:pPr>
            <w:r w:rsidRPr="00F607B2">
              <w:lastRenderedPageBreak/>
              <w:t>Solvents (e.g. toluene, xylene, white spirit, acetone, formaldehyde and ethyl acetate)</w:t>
            </w:r>
          </w:p>
        </w:tc>
        <w:tc>
          <w:tcPr>
            <w:tcW w:w="709" w:type="dxa"/>
          </w:tcPr>
          <w:p w:rsidR="00651135" w:rsidRPr="00F607B2" w:rsidRDefault="00651135" w:rsidP="00377890">
            <w:pPr>
              <w:jc w:val="both"/>
            </w:pPr>
          </w:p>
        </w:tc>
        <w:tc>
          <w:tcPr>
            <w:tcW w:w="770" w:type="dxa"/>
            <w:shd w:val="clear" w:color="auto" w:fill="FFFFFF" w:themeFill="background1"/>
          </w:tcPr>
          <w:p w:rsidR="00651135" w:rsidRPr="003C1772" w:rsidRDefault="00651135" w:rsidP="00377890">
            <w:pPr>
              <w:jc w:val="both"/>
            </w:pPr>
          </w:p>
        </w:tc>
        <w:tc>
          <w:tcPr>
            <w:tcW w:w="789" w:type="dxa"/>
            <w:shd w:val="clear" w:color="auto" w:fill="FFFFFF" w:themeFill="background1"/>
          </w:tcPr>
          <w:p w:rsidR="00651135" w:rsidRPr="003C1772" w:rsidRDefault="00651135" w:rsidP="00377890">
            <w:pPr>
              <w:jc w:val="both"/>
            </w:pPr>
          </w:p>
        </w:tc>
        <w:tc>
          <w:tcPr>
            <w:tcW w:w="709" w:type="dxa"/>
            <w:shd w:val="clear" w:color="auto" w:fill="FFFFFF" w:themeFill="background1"/>
          </w:tcPr>
          <w:p w:rsidR="00651135" w:rsidRPr="003C1772" w:rsidRDefault="00651135" w:rsidP="00377890">
            <w:pPr>
              <w:jc w:val="both"/>
            </w:pPr>
          </w:p>
        </w:tc>
        <w:tc>
          <w:tcPr>
            <w:tcW w:w="708" w:type="dxa"/>
            <w:shd w:val="clear" w:color="auto" w:fill="FFFFFF" w:themeFill="background1"/>
          </w:tcPr>
          <w:p w:rsidR="00651135" w:rsidRPr="003C1772" w:rsidRDefault="00651135" w:rsidP="00377890">
            <w:pPr>
              <w:jc w:val="both"/>
            </w:pPr>
          </w:p>
        </w:tc>
      </w:tr>
      <w:tr w:rsidR="00651135" w:rsidRPr="00F607B2" w:rsidTr="00377890">
        <w:tc>
          <w:tcPr>
            <w:tcW w:w="6629" w:type="dxa"/>
            <w:vAlign w:val="bottom"/>
          </w:tcPr>
          <w:p w:rsidR="00651135" w:rsidRPr="00F607B2" w:rsidRDefault="00651135" w:rsidP="00377890">
            <w:pPr>
              <w:jc w:val="both"/>
            </w:pPr>
            <w:r w:rsidRPr="00F607B2">
              <w:t xml:space="preserve">Respiratory </w:t>
            </w:r>
            <w:proofErr w:type="spellStart"/>
            <w:r w:rsidRPr="00F607B2">
              <w:t>sensitisers</w:t>
            </w:r>
            <w:proofErr w:type="spellEnd"/>
            <w:r w:rsidRPr="00F607B2">
              <w:t xml:space="preserve"> (</w:t>
            </w:r>
            <w:proofErr w:type="spellStart"/>
            <w:r w:rsidRPr="00F607B2">
              <w:t>e.g</w:t>
            </w:r>
            <w:proofErr w:type="spellEnd"/>
            <w:r w:rsidRPr="00F607B2">
              <w:t xml:space="preserve"> isocyanates)</w:t>
            </w:r>
          </w:p>
        </w:tc>
        <w:tc>
          <w:tcPr>
            <w:tcW w:w="709" w:type="dxa"/>
          </w:tcPr>
          <w:p w:rsidR="00651135" w:rsidRPr="00F607B2" w:rsidRDefault="00651135" w:rsidP="00377890">
            <w:pPr>
              <w:jc w:val="both"/>
            </w:pPr>
          </w:p>
        </w:tc>
        <w:tc>
          <w:tcPr>
            <w:tcW w:w="770" w:type="dxa"/>
            <w:shd w:val="clear" w:color="auto" w:fill="FFFFFF" w:themeFill="background1"/>
          </w:tcPr>
          <w:p w:rsidR="00651135" w:rsidRPr="003C1772" w:rsidRDefault="00651135" w:rsidP="00377890">
            <w:pPr>
              <w:jc w:val="both"/>
            </w:pPr>
          </w:p>
        </w:tc>
        <w:tc>
          <w:tcPr>
            <w:tcW w:w="789" w:type="dxa"/>
            <w:shd w:val="clear" w:color="auto" w:fill="FFFFFF" w:themeFill="background1"/>
          </w:tcPr>
          <w:p w:rsidR="00651135" w:rsidRPr="003C1772" w:rsidRDefault="00651135" w:rsidP="00377890">
            <w:pPr>
              <w:jc w:val="both"/>
            </w:pPr>
          </w:p>
        </w:tc>
        <w:tc>
          <w:tcPr>
            <w:tcW w:w="709" w:type="dxa"/>
            <w:shd w:val="clear" w:color="auto" w:fill="FFFFFF" w:themeFill="background1"/>
          </w:tcPr>
          <w:p w:rsidR="00651135" w:rsidRPr="003C1772" w:rsidRDefault="00651135" w:rsidP="00377890">
            <w:pPr>
              <w:jc w:val="both"/>
            </w:pPr>
          </w:p>
        </w:tc>
        <w:tc>
          <w:tcPr>
            <w:tcW w:w="708" w:type="dxa"/>
            <w:shd w:val="clear" w:color="auto" w:fill="FFFFFF" w:themeFill="background1"/>
          </w:tcPr>
          <w:p w:rsidR="00651135" w:rsidRPr="003C1772" w:rsidRDefault="00651135" w:rsidP="00377890">
            <w:pPr>
              <w:jc w:val="both"/>
            </w:pPr>
          </w:p>
        </w:tc>
      </w:tr>
      <w:tr w:rsidR="00651135" w:rsidRPr="00F607B2" w:rsidTr="00377890">
        <w:tc>
          <w:tcPr>
            <w:tcW w:w="6629" w:type="dxa"/>
          </w:tcPr>
          <w:p w:rsidR="00651135" w:rsidRPr="00F607B2" w:rsidRDefault="00651135" w:rsidP="00377890">
            <w:pPr>
              <w:jc w:val="both"/>
            </w:pPr>
            <w:r w:rsidRPr="00F607B2">
              <w:t xml:space="preserve">Chlorine based cleaning solutions </w:t>
            </w:r>
          </w:p>
          <w:p w:rsidR="00651135" w:rsidRPr="00F607B2" w:rsidRDefault="00651135" w:rsidP="00377890">
            <w:pPr>
              <w:jc w:val="both"/>
            </w:pPr>
            <w:r w:rsidRPr="00F607B2">
              <w:t xml:space="preserve">(e.g. </w:t>
            </w:r>
            <w:proofErr w:type="spellStart"/>
            <w:r w:rsidRPr="00F607B2">
              <w:t>Chlorclean</w:t>
            </w:r>
            <w:proofErr w:type="spellEnd"/>
            <w:r w:rsidRPr="00F607B2">
              <w:t xml:space="preserve">, </w:t>
            </w:r>
            <w:proofErr w:type="spellStart"/>
            <w:r w:rsidRPr="00F607B2">
              <w:t>Actichlor</w:t>
            </w:r>
            <w:proofErr w:type="spellEnd"/>
            <w:r w:rsidRPr="00F607B2">
              <w:t xml:space="preserve">, </w:t>
            </w:r>
            <w:proofErr w:type="spellStart"/>
            <w:r w:rsidRPr="00F607B2">
              <w:t>Tristel</w:t>
            </w:r>
            <w:proofErr w:type="spellEnd"/>
            <w:r w:rsidRPr="00F607B2">
              <w:t>)</w:t>
            </w:r>
          </w:p>
        </w:tc>
        <w:tc>
          <w:tcPr>
            <w:tcW w:w="709" w:type="dxa"/>
          </w:tcPr>
          <w:p w:rsidR="00651135" w:rsidRPr="00F607B2" w:rsidRDefault="00651135" w:rsidP="00377890">
            <w:pPr>
              <w:jc w:val="both"/>
            </w:pPr>
          </w:p>
        </w:tc>
        <w:tc>
          <w:tcPr>
            <w:tcW w:w="770" w:type="dxa"/>
            <w:shd w:val="clear" w:color="auto" w:fill="FFFFFF" w:themeFill="background1"/>
          </w:tcPr>
          <w:p w:rsidR="00651135" w:rsidRPr="003C1772" w:rsidRDefault="00651135" w:rsidP="00377890">
            <w:pPr>
              <w:jc w:val="both"/>
            </w:pPr>
          </w:p>
        </w:tc>
        <w:tc>
          <w:tcPr>
            <w:tcW w:w="789" w:type="dxa"/>
            <w:shd w:val="clear" w:color="auto" w:fill="FFFFFF" w:themeFill="background1"/>
          </w:tcPr>
          <w:p w:rsidR="00651135" w:rsidRPr="003C1772" w:rsidRDefault="00651135" w:rsidP="00377890">
            <w:pPr>
              <w:jc w:val="both"/>
            </w:pPr>
          </w:p>
        </w:tc>
        <w:tc>
          <w:tcPr>
            <w:tcW w:w="709" w:type="dxa"/>
            <w:shd w:val="clear" w:color="auto" w:fill="FFFFFF" w:themeFill="background1"/>
          </w:tcPr>
          <w:p w:rsidR="00651135" w:rsidRPr="003C1772" w:rsidRDefault="00651135" w:rsidP="00377890">
            <w:pPr>
              <w:jc w:val="both"/>
            </w:pPr>
          </w:p>
        </w:tc>
        <w:tc>
          <w:tcPr>
            <w:tcW w:w="708" w:type="dxa"/>
            <w:shd w:val="clear" w:color="auto" w:fill="FFFFFF" w:themeFill="background1"/>
          </w:tcPr>
          <w:p w:rsidR="00651135" w:rsidRPr="003C1772" w:rsidRDefault="00651135" w:rsidP="00377890">
            <w:pPr>
              <w:jc w:val="both"/>
            </w:pPr>
          </w:p>
        </w:tc>
      </w:tr>
      <w:tr w:rsidR="00651135" w:rsidRPr="00F607B2" w:rsidTr="00377890">
        <w:tc>
          <w:tcPr>
            <w:tcW w:w="6629" w:type="dxa"/>
          </w:tcPr>
          <w:p w:rsidR="00651135" w:rsidRPr="00F607B2" w:rsidRDefault="00651135" w:rsidP="00377890">
            <w:pPr>
              <w:jc w:val="both"/>
            </w:pPr>
            <w:r w:rsidRPr="00F607B2">
              <w:t>Animals</w:t>
            </w:r>
          </w:p>
        </w:tc>
        <w:tc>
          <w:tcPr>
            <w:tcW w:w="709" w:type="dxa"/>
          </w:tcPr>
          <w:p w:rsidR="00651135" w:rsidRPr="001A3FFC" w:rsidRDefault="00651135" w:rsidP="00377890">
            <w:pPr>
              <w:jc w:val="both"/>
              <w:rPr>
                <w:color w:val="FF0000"/>
              </w:rPr>
            </w:pPr>
          </w:p>
        </w:tc>
        <w:tc>
          <w:tcPr>
            <w:tcW w:w="770" w:type="dxa"/>
            <w:shd w:val="clear" w:color="auto" w:fill="FFFFFF" w:themeFill="background1"/>
          </w:tcPr>
          <w:p w:rsidR="00651135" w:rsidRPr="003C1772" w:rsidRDefault="00651135" w:rsidP="00377890">
            <w:pPr>
              <w:jc w:val="both"/>
            </w:pPr>
          </w:p>
        </w:tc>
        <w:tc>
          <w:tcPr>
            <w:tcW w:w="789" w:type="dxa"/>
            <w:shd w:val="clear" w:color="auto" w:fill="FFFFFF" w:themeFill="background1"/>
          </w:tcPr>
          <w:p w:rsidR="00651135" w:rsidRPr="003C1772" w:rsidRDefault="00651135" w:rsidP="00377890">
            <w:pPr>
              <w:jc w:val="both"/>
            </w:pPr>
          </w:p>
        </w:tc>
        <w:tc>
          <w:tcPr>
            <w:tcW w:w="709" w:type="dxa"/>
            <w:shd w:val="clear" w:color="auto" w:fill="FFFFFF" w:themeFill="background1"/>
          </w:tcPr>
          <w:p w:rsidR="00651135" w:rsidRPr="003C1772" w:rsidRDefault="00651135" w:rsidP="00377890">
            <w:pPr>
              <w:jc w:val="both"/>
            </w:pPr>
          </w:p>
        </w:tc>
        <w:tc>
          <w:tcPr>
            <w:tcW w:w="708" w:type="dxa"/>
            <w:shd w:val="clear" w:color="auto" w:fill="FFFFFF" w:themeFill="background1"/>
          </w:tcPr>
          <w:p w:rsidR="00651135" w:rsidRPr="003C1772" w:rsidRDefault="00651135" w:rsidP="00377890">
            <w:pPr>
              <w:jc w:val="both"/>
            </w:pPr>
          </w:p>
        </w:tc>
      </w:tr>
      <w:tr w:rsidR="00651135" w:rsidRPr="00F607B2" w:rsidTr="00377890">
        <w:tc>
          <w:tcPr>
            <w:tcW w:w="6629" w:type="dxa"/>
            <w:tcBorders>
              <w:bottom w:val="single" w:sz="4" w:space="0" w:color="auto"/>
            </w:tcBorders>
          </w:tcPr>
          <w:p w:rsidR="00651135" w:rsidRPr="00F607B2" w:rsidRDefault="00651135" w:rsidP="00377890">
            <w:pPr>
              <w:jc w:val="both"/>
            </w:pPr>
            <w:r w:rsidRPr="00F607B2">
              <w:t>Cytotoxic drugs</w:t>
            </w:r>
          </w:p>
        </w:tc>
        <w:tc>
          <w:tcPr>
            <w:tcW w:w="709" w:type="dxa"/>
            <w:tcBorders>
              <w:bottom w:val="single" w:sz="4" w:space="0" w:color="auto"/>
            </w:tcBorders>
          </w:tcPr>
          <w:p w:rsidR="00651135" w:rsidRPr="001A3FFC" w:rsidRDefault="00651135" w:rsidP="00377890">
            <w:pPr>
              <w:jc w:val="both"/>
              <w:rPr>
                <w:color w:val="FF0000"/>
              </w:rPr>
            </w:pPr>
          </w:p>
        </w:tc>
        <w:tc>
          <w:tcPr>
            <w:tcW w:w="770" w:type="dxa"/>
            <w:tcBorders>
              <w:bottom w:val="single" w:sz="4" w:space="0" w:color="auto"/>
            </w:tcBorders>
            <w:shd w:val="clear" w:color="auto" w:fill="FFFFFF" w:themeFill="background1"/>
          </w:tcPr>
          <w:p w:rsidR="00651135" w:rsidRPr="003C1772" w:rsidRDefault="00651135" w:rsidP="00377890">
            <w:pPr>
              <w:jc w:val="both"/>
            </w:pPr>
          </w:p>
        </w:tc>
        <w:tc>
          <w:tcPr>
            <w:tcW w:w="789" w:type="dxa"/>
            <w:tcBorders>
              <w:bottom w:val="single" w:sz="4" w:space="0" w:color="auto"/>
            </w:tcBorders>
            <w:shd w:val="clear" w:color="auto" w:fill="FFFFFF" w:themeFill="background1"/>
          </w:tcPr>
          <w:p w:rsidR="00651135" w:rsidRPr="003C1772" w:rsidRDefault="00651135" w:rsidP="00377890">
            <w:pPr>
              <w:jc w:val="both"/>
            </w:pPr>
          </w:p>
        </w:tc>
        <w:tc>
          <w:tcPr>
            <w:tcW w:w="709" w:type="dxa"/>
            <w:tcBorders>
              <w:bottom w:val="single" w:sz="4" w:space="0" w:color="auto"/>
            </w:tcBorders>
            <w:shd w:val="clear" w:color="auto" w:fill="FFFFFF" w:themeFill="background1"/>
          </w:tcPr>
          <w:p w:rsidR="00651135" w:rsidRPr="003C1772" w:rsidRDefault="00651135" w:rsidP="00377890">
            <w:pPr>
              <w:jc w:val="both"/>
            </w:pPr>
          </w:p>
        </w:tc>
        <w:tc>
          <w:tcPr>
            <w:tcW w:w="708" w:type="dxa"/>
            <w:tcBorders>
              <w:bottom w:val="single" w:sz="4" w:space="0" w:color="auto"/>
            </w:tcBorders>
            <w:shd w:val="clear" w:color="auto" w:fill="FFFFFF" w:themeFill="background1"/>
          </w:tcPr>
          <w:p w:rsidR="00651135" w:rsidRPr="003C1772" w:rsidRDefault="00651135" w:rsidP="00377890">
            <w:pPr>
              <w:jc w:val="both"/>
            </w:pPr>
          </w:p>
        </w:tc>
      </w:tr>
      <w:tr w:rsidR="00651135" w:rsidRPr="00F607B2" w:rsidTr="00377890">
        <w:tc>
          <w:tcPr>
            <w:tcW w:w="7338" w:type="dxa"/>
            <w:gridSpan w:val="2"/>
            <w:shd w:val="clear" w:color="auto" w:fill="auto"/>
          </w:tcPr>
          <w:p w:rsidR="00651135" w:rsidRPr="00F607B2" w:rsidRDefault="00651135" w:rsidP="00377890">
            <w:pPr>
              <w:jc w:val="both"/>
              <w:rPr>
                <w:b/>
                <w:color w:val="FFFFFF" w:themeColor="background1"/>
              </w:rPr>
            </w:pPr>
          </w:p>
        </w:tc>
        <w:tc>
          <w:tcPr>
            <w:tcW w:w="770" w:type="dxa"/>
            <w:shd w:val="clear" w:color="auto" w:fill="auto"/>
          </w:tcPr>
          <w:p w:rsidR="00651135" w:rsidRPr="003C1772" w:rsidRDefault="00651135" w:rsidP="00377890">
            <w:pPr>
              <w:jc w:val="both"/>
              <w:rPr>
                <w:b/>
              </w:rPr>
            </w:pPr>
          </w:p>
        </w:tc>
        <w:tc>
          <w:tcPr>
            <w:tcW w:w="789" w:type="dxa"/>
            <w:shd w:val="clear" w:color="auto" w:fill="auto"/>
          </w:tcPr>
          <w:p w:rsidR="00651135" w:rsidRPr="003C1772" w:rsidRDefault="00651135" w:rsidP="00377890">
            <w:pPr>
              <w:jc w:val="both"/>
              <w:rPr>
                <w:b/>
              </w:rPr>
            </w:pPr>
          </w:p>
        </w:tc>
        <w:tc>
          <w:tcPr>
            <w:tcW w:w="709" w:type="dxa"/>
            <w:shd w:val="clear" w:color="auto" w:fill="auto"/>
          </w:tcPr>
          <w:p w:rsidR="00651135" w:rsidRPr="003C1772" w:rsidRDefault="00651135" w:rsidP="00377890">
            <w:pPr>
              <w:jc w:val="both"/>
              <w:rPr>
                <w:b/>
              </w:rPr>
            </w:pPr>
          </w:p>
        </w:tc>
        <w:tc>
          <w:tcPr>
            <w:tcW w:w="708" w:type="dxa"/>
            <w:shd w:val="clear" w:color="auto" w:fill="auto"/>
          </w:tcPr>
          <w:p w:rsidR="00651135" w:rsidRPr="003C1772" w:rsidRDefault="00651135" w:rsidP="00377890">
            <w:pPr>
              <w:jc w:val="both"/>
              <w:rPr>
                <w:b/>
              </w:rPr>
            </w:pPr>
          </w:p>
        </w:tc>
      </w:tr>
      <w:tr w:rsidR="00651135" w:rsidRPr="00F607B2" w:rsidTr="00377890">
        <w:tc>
          <w:tcPr>
            <w:tcW w:w="7338" w:type="dxa"/>
            <w:gridSpan w:val="2"/>
            <w:shd w:val="clear" w:color="auto" w:fill="002060"/>
          </w:tcPr>
          <w:p w:rsidR="00651135" w:rsidRPr="00F607B2" w:rsidRDefault="00651135" w:rsidP="00377890">
            <w:pPr>
              <w:jc w:val="both"/>
              <w:rPr>
                <w:color w:val="002060"/>
              </w:rPr>
            </w:pPr>
            <w:r w:rsidRPr="00F607B2">
              <w:rPr>
                <w:b/>
                <w:color w:val="FFFFFF" w:themeColor="background1"/>
              </w:rPr>
              <w:t>Risks requiring Other Health Surveillance</w:t>
            </w:r>
          </w:p>
        </w:tc>
        <w:tc>
          <w:tcPr>
            <w:tcW w:w="770" w:type="dxa"/>
            <w:shd w:val="clear" w:color="auto" w:fill="002060"/>
          </w:tcPr>
          <w:p w:rsidR="00651135" w:rsidRPr="003C1772" w:rsidRDefault="00651135" w:rsidP="00377890">
            <w:pPr>
              <w:jc w:val="both"/>
              <w:rPr>
                <w:b/>
              </w:rPr>
            </w:pPr>
          </w:p>
        </w:tc>
        <w:tc>
          <w:tcPr>
            <w:tcW w:w="789" w:type="dxa"/>
            <w:shd w:val="clear" w:color="auto" w:fill="002060"/>
          </w:tcPr>
          <w:p w:rsidR="00651135" w:rsidRPr="003C1772" w:rsidRDefault="00651135" w:rsidP="00377890">
            <w:pPr>
              <w:jc w:val="both"/>
              <w:rPr>
                <w:b/>
              </w:rPr>
            </w:pPr>
          </w:p>
        </w:tc>
        <w:tc>
          <w:tcPr>
            <w:tcW w:w="709" w:type="dxa"/>
            <w:shd w:val="clear" w:color="auto" w:fill="002060"/>
          </w:tcPr>
          <w:p w:rsidR="00651135" w:rsidRPr="003C1772" w:rsidRDefault="00651135" w:rsidP="00377890">
            <w:pPr>
              <w:jc w:val="both"/>
              <w:rPr>
                <w:b/>
              </w:rPr>
            </w:pPr>
          </w:p>
        </w:tc>
        <w:tc>
          <w:tcPr>
            <w:tcW w:w="708" w:type="dxa"/>
            <w:shd w:val="clear" w:color="auto" w:fill="002060"/>
          </w:tcPr>
          <w:p w:rsidR="00651135" w:rsidRPr="003C1772" w:rsidRDefault="00651135" w:rsidP="00377890">
            <w:pPr>
              <w:jc w:val="both"/>
              <w:rPr>
                <w:b/>
              </w:rPr>
            </w:pPr>
          </w:p>
        </w:tc>
      </w:tr>
      <w:tr w:rsidR="00651135" w:rsidRPr="00F607B2" w:rsidTr="00377890">
        <w:tc>
          <w:tcPr>
            <w:tcW w:w="6629" w:type="dxa"/>
          </w:tcPr>
          <w:p w:rsidR="00651135" w:rsidRPr="00F607B2" w:rsidRDefault="00651135" w:rsidP="00377890">
            <w:pPr>
              <w:jc w:val="both"/>
            </w:pPr>
            <w:r w:rsidRPr="00F607B2">
              <w:t>Radiation (&gt;6mSv)</w:t>
            </w:r>
          </w:p>
        </w:tc>
        <w:tc>
          <w:tcPr>
            <w:tcW w:w="709" w:type="dxa"/>
          </w:tcPr>
          <w:p w:rsidR="00651135" w:rsidRPr="001A3FFC" w:rsidRDefault="00651135" w:rsidP="00377890">
            <w:pPr>
              <w:jc w:val="both"/>
              <w:rPr>
                <w:color w:val="FF0000"/>
              </w:rPr>
            </w:pPr>
          </w:p>
        </w:tc>
        <w:tc>
          <w:tcPr>
            <w:tcW w:w="770" w:type="dxa"/>
          </w:tcPr>
          <w:p w:rsidR="00651135" w:rsidRPr="003C1772" w:rsidRDefault="00651135" w:rsidP="00377890">
            <w:pPr>
              <w:jc w:val="both"/>
            </w:pPr>
          </w:p>
        </w:tc>
        <w:tc>
          <w:tcPr>
            <w:tcW w:w="789" w:type="dxa"/>
          </w:tcPr>
          <w:p w:rsidR="00651135" w:rsidRPr="003C1772" w:rsidRDefault="00651135" w:rsidP="00377890">
            <w:pPr>
              <w:jc w:val="both"/>
            </w:pPr>
          </w:p>
        </w:tc>
        <w:tc>
          <w:tcPr>
            <w:tcW w:w="709" w:type="dxa"/>
          </w:tcPr>
          <w:p w:rsidR="00651135" w:rsidRPr="003C1772" w:rsidRDefault="00651135" w:rsidP="00377890">
            <w:pPr>
              <w:jc w:val="both"/>
            </w:pPr>
          </w:p>
        </w:tc>
        <w:tc>
          <w:tcPr>
            <w:tcW w:w="708" w:type="dxa"/>
          </w:tcPr>
          <w:p w:rsidR="00651135" w:rsidRPr="003C1772" w:rsidRDefault="00651135" w:rsidP="00377890">
            <w:pPr>
              <w:jc w:val="both"/>
            </w:pPr>
          </w:p>
        </w:tc>
      </w:tr>
      <w:tr w:rsidR="00651135" w:rsidRPr="00F607B2" w:rsidTr="00377890">
        <w:tc>
          <w:tcPr>
            <w:tcW w:w="6629" w:type="dxa"/>
            <w:vAlign w:val="bottom"/>
          </w:tcPr>
          <w:p w:rsidR="00651135" w:rsidRPr="00F607B2" w:rsidRDefault="00651135" w:rsidP="00377890">
            <w:pPr>
              <w:jc w:val="both"/>
            </w:pPr>
            <w:r w:rsidRPr="00F607B2">
              <w:t>Laser (Class 3R, 3B, 4)</w:t>
            </w:r>
          </w:p>
        </w:tc>
        <w:tc>
          <w:tcPr>
            <w:tcW w:w="709" w:type="dxa"/>
          </w:tcPr>
          <w:p w:rsidR="00651135" w:rsidRPr="001A3FFC" w:rsidRDefault="00651135" w:rsidP="00377890">
            <w:pPr>
              <w:jc w:val="both"/>
              <w:rPr>
                <w:color w:val="FF0000"/>
              </w:rPr>
            </w:pPr>
          </w:p>
        </w:tc>
        <w:tc>
          <w:tcPr>
            <w:tcW w:w="770" w:type="dxa"/>
          </w:tcPr>
          <w:p w:rsidR="00651135" w:rsidRPr="003C1772" w:rsidRDefault="00651135" w:rsidP="00377890">
            <w:pPr>
              <w:jc w:val="both"/>
            </w:pPr>
          </w:p>
        </w:tc>
        <w:tc>
          <w:tcPr>
            <w:tcW w:w="789" w:type="dxa"/>
          </w:tcPr>
          <w:p w:rsidR="00651135" w:rsidRPr="003C1772" w:rsidRDefault="00651135" w:rsidP="00377890">
            <w:pPr>
              <w:jc w:val="both"/>
            </w:pPr>
          </w:p>
        </w:tc>
        <w:tc>
          <w:tcPr>
            <w:tcW w:w="709" w:type="dxa"/>
          </w:tcPr>
          <w:p w:rsidR="00651135" w:rsidRPr="003C1772" w:rsidRDefault="00651135" w:rsidP="00377890">
            <w:pPr>
              <w:jc w:val="both"/>
            </w:pPr>
          </w:p>
        </w:tc>
        <w:tc>
          <w:tcPr>
            <w:tcW w:w="708" w:type="dxa"/>
          </w:tcPr>
          <w:p w:rsidR="00651135" w:rsidRPr="003C1772" w:rsidRDefault="00651135" w:rsidP="00377890">
            <w:pPr>
              <w:jc w:val="both"/>
            </w:pPr>
          </w:p>
        </w:tc>
      </w:tr>
      <w:tr w:rsidR="00651135" w:rsidRPr="00F607B2" w:rsidTr="00377890">
        <w:tc>
          <w:tcPr>
            <w:tcW w:w="6629" w:type="dxa"/>
            <w:vAlign w:val="bottom"/>
          </w:tcPr>
          <w:p w:rsidR="00651135" w:rsidRPr="00F607B2" w:rsidRDefault="00651135" w:rsidP="00377890">
            <w:pPr>
              <w:jc w:val="both"/>
            </w:pPr>
            <w:r w:rsidRPr="00F607B2">
              <w:t>Dusty environment (&gt;4mg/m3)</w:t>
            </w:r>
          </w:p>
        </w:tc>
        <w:tc>
          <w:tcPr>
            <w:tcW w:w="709" w:type="dxa"/>
          </w:tcPr>
          <w:p w:rsidR="00651135" w:rsidRPr="001A3FFC" w:rsidRDefault="00651135" w:rsidP="00377890">
            <w:pPr>
              <w:jc w:val="both"/>
              <w:rPr>
                <w:color w:val="FF0000"/>
              </w:rPr>
            </w:pPr>
          </w:p>
        </w:tc>
        <w:tc>
          <w:tcPr>
            <w:tcW w:w="770" w:type="dxa"/>
          </w:tcPr>
          <w:p w:rsidR="00651135" w:rsidRPr="003C1772" w:rsidRDefault="00651135" w:rsidP="00377890">
            <w:pPr>
              <w:jc w:val="both"/>
            </w:pPr>
          </w:p>
        </w:tc>
        <w:tc>
          <w:tcPr>
            <w:tcW w:w="789" w:type="dxa"/>
          </w:tcPr>
          <w:p w:rsidR="00651135" w:rsidRPr="003C1772" w:rsidRDefault="00651135" w:rsidP="00377890">
            <w:pPr>
              <w:jc w:val="both"/>
            </w:pPr>
          </w:p>
        </w:tc>
        <w:tc>
          <w:tcPr>
            <w:tcW w:w="709" w:type="dxa"/>
          </w:tcPr>
          <w:p w:rsidR="00651135" w:rsidRPr="003C1772" w:rsidRDefault="00651135" w:rsidP="00377890">
            <w:pPr>
              <w:jc w:val="both"/>
            </w:pPr>
          </w:p>
        </w:tc>
        <w:tc>
          <w:tcPr>
            <w:tcW w:w="708" w:type="dxa"/>
          </w:tcPr>
          <w:p w:rsidR="00651135" w:rsidRPr="003C1772" w:rsidRDefault="00651135" w:rsidP="00377890">
            <w:pPr>
              <w:jc w:val="both"/>
            </w:pPr>
          </w:p>
        </w:tc>
      </w:tr>
      <w:tr w:rsidR="00651135" w:rsidRPr="00F607B2" w:rsidTr="00377890">
        <w:tc>
          <w:tcPr>
            <w:tcW w:w="6629" w:type="dxa"/>
          </w:tcPr>
          <w:p w:rsidR="00651135" w:rsidRPr="00F607B2" w:rsidRDefault="00651135" w:rsidP="00377890">
            <w:pPr>
              <w:jc w:val="both"/>
            </w:pPr>
            <w:r w:rsidRPr="00F607B2">
              <w:t>Noise (over 80dBA)</w:t>
            </w:r>
          </w:p>
        </w:tc>
        <w:tc>
          <w:tcPr>
            <w:tcW w:w="709" w:type="dxa"/>
          </w:tcPr>
          <w:p w:rsidR="00651135" w:rsidRPr="001A3FFC" w:rsidRDefault="00651135" w:rsidP="00377890">
            <w:pPr>
              <w:jc w:val="both"/>
              <w:rPr>
                <w:color w:val="FF0000"/>
              </w:rPr>
            </w:pPr>
          </w:p>
        </w:tc>
        <w:tc>
          <w:tcPr>
            <w:tcW w:w="770" w:type="dxa"/>
          </w:tcPr>
          <w:p w:rsidR="00651135" w:rsidRPr="003C1772" w:rsidRDefault="00651135" w:rsidP="00377890">
            <w:pPr>
              <w:jc w:val="both"/>
            </w:pPr>
          </w:p>
        </w:tc>
        <w:tc>
          <w:tcPr>
            <w:tcW w:w="789" w:type="dxa"/>
          </w:tcPr>
          <w:p w:rsidR="00651135" w:rsidRPr="003C1772" w:rsidRDefault="00651135" w:rsidP="00377890">
            <w:pPr>
              <w:jc w:val="both"/>
            </w:pPr>
          </w:p>
        </w:tc>
        <w:tc>
          <w:tcPr>
            <w:tcW w:w="709" w:type="dxa"/>
          </w:tcPr>
          <w:p w:rsidR="00651135" w:rsidRPr="003C1772" w:rsidRDefault="00651135" w:rsidP="00377890">
            <w:pPr>
              <w:jc w:val="both"/>
            </w:pPr>
          </w:p>
        </w:tc>
        <w:tc>
          <w:tcPr>
            <w:tcW w:w="708" w:type="dxa"/>
          </w:tcPr>
          <w:p w:rsidR="00651135" w:rsidRPr="003C1772" w:rsidRDefault="00651135" w:rsidP="00377890">
            <w:pPr>
              <w:jc w:val="both"/>
            </w:pPr>
          </w:p>
        </w:tc>
      </w:tr>
      <w:tr w:rsidR="00651135" w:rsidRPr="00F607B2" w:rsidTr="00377890">
        <w:tc>
          <w:tcPr>
            <w:tcW w:w="6629" w:type="dxa"/>
            <w:tcBorders>
              <w:bottom w:val="single" w:sz="4" w:space="0" w:color="auto"/>
            </w:tcBorders>
          </w:tcPr>
          <w:p w:rsidR="00651135" w:rsidRPr="00F607B2" w:rsidRDefault="00651135" w:rsidP="00377890">
            <w:pPr>
              <w:jc w:val="both"/>
            </w:pPr>
            <w:r w:rsidRPr="00F607B2">
              <w:t>Hand held vibration tools (=&gt;2.5 m/s2)</w:t>
            </w:r>
          </w:p>
        </w:tc>
        <w:tc>
          <w:tcPr>
            <w:tcW w:w="709" w:type="dxa"/>
            <w:tcBorders>
              <w:bottom w:val="single" w:sz="4" w:space="0" w:color="auto"/>
            </w:tcBorders>
          </w:tcPr>
          <w:p w:rsidR="00651135" w:rsidRPr="001A3FFC" w:rsidRDefault="00651135" w:rsidP="00377890">
            <w:pPr>
              <w:jc w:val="both"/>
              <w:rPr>
                <w:color w:val="FF0000"/>
              </w:rPr>
            </w:pPr>
          </w:p>
        </w:tc>
        <w:tc>
          <w:tcPr>
            <w:tcW w:w="770" w:type="dxa"/>
            <w:tcBorders>
              <w:bottom w:val="single" w:sz="4" w:space="0" w:color="auto"/>
            </w:tcBorders>
          </w:tcPr>
          <w:p w:rsidR="00651135" w:rsidRPr="003C1772" w:rsidRDefault="00651135" w:rsidP="00377890">
            <w:pPr>
              <w:jc w:val="both"/>
            </w:pPr>
          </w:p>
        </w:tc>
        <w:tc>
          <w:tcPr>
            <w:tcW w:w="789" w:type="dxa"/>
            <w:tcBorders>
              <w:bottom w:val="single" w:sz="4" w:space="0" w:color="auto"/>
            </w:tcBorders>
          </w:tcPr>
          <w:p w:rsidR="00651135" w:rsidRPr="003C1772" w:rsidRDefault="00651135" w:rsidP="00377890">
            <w:pPr>
              <w:jc w:val="both"/>
            </w:pPr>
          </w:p>
        </w:tc>
        <w:tc>
          <w:tcPr>
            <w:tcW w:w="709" w:type="dxa"/>
            <w:tcBorders>
              <w:bottom w:val="single" w:sz="4" w:space="0" w:color="auto"/>
            </w:tcBorders>
          </w:tcPr>
          <w:p w:rsidR="00651135" w:rsidRPr="003C1772" w:rsidRDefault="00651135" w:rsidP="00377890">
            <w:pPr>
              <w:jc w:val="both"/>
            </w:pPr>
          </w:p>
        </w:tc>
        <w:tc>
          <w:tcPr>
            <w:tcW w:w="708" w:type="dxa"/>
            <w:tcBorders>
              <w:bottom w:val="single" w:sz="4" w:space="0" w:color="auto"/>
            </w:tcBorders>
          </w:tcPr>
          <w:p w:rsidR="00651135" w:rsidRPr="003C1772" w:rsidRDefault="00651135" w:rsidP="00377890">
            <w:pPr>
              <w:jc w:val="both"/>
            </w:pPr>
          </w:p>
        </w:tc>
      </w:tr>
      <w:tr w:rsidR="00651135" w:rsidRPr="00F607B2" w:rsidTr="00377890">
        <w:tc>
          <w:tcPr>
            <w:tcW w:w="10314" w:type="dxa"/>
            <w:gridSpan w:val="6"/>
            <w:shd w:val="clear" w:color="auto" w:fill="auto"/>
          </w:tcPr>
          <w:p w:rsidR="00651135" w:rsidRPr="003C1772" w:rsidRDefault="00651135" w:rsidP="00377890">
            <w:pPr>
              <w:jc w:val="both"/>
              <w:rPr>
                <w:b/>
              </w:rPr>
            </w:pPr>
          </w:p>
        </w:tc>
      </w:tr>
      <w:tr w:rsidR="00651135" w:rsidRPr="00F607B2" w:rsidTr="00377890">
        <w:tc>
          <w:tcPr>
            <w:tcW w:w="7338" w:type="dxa"/>
            <w:gridSpan w:val="2"/>
            <w:shd w:val="clear" w:color="auto" w:fill="002060"/>
          </w:tcPr>
          <w:p w:rsidR="00651135" w:rsidRPr="00F607B2" w:rsidRDefault="00651135" w:rsidP="00377890">
            <w:pPr>
              <w:jc w:val="both"/>
              <w:rPr>
                <w:b/>
                <w:color w:val="002060"/>
              </w:rPr>
            </w:pPr>
            <w:r w:rsidRPr="00F607B2">
              <w:rPr>
                <w:b/>
                <w:color w:val="FFFFFF" w:themeColor="background1"/>
              </w:rPr>
              <w:t>Other General Hazards/ Risks</w:t>
            </w:r>
          </w:p>
        </w:tc>
        <w:tc>
          <w:tcPr>
            <w:tcW w:w="770" w:type="dxa"/>
            <w:shd w:val="clear" w:color="auto" w:fill="002060"/>
          </w:tcPr>
          <w:p w:rsidR="00651135" w:rsidRPr="003C1772" w:rsidRDefault="00651135" w:rsidP="00377890">
            <w:pPr>
              <w:jc w:val="both"/>
              <w:rPr>
                <w:b/>
              </w:rPr>
            </w:pPr>
          </w:p>
        </w:tc>
        <w:tc>
          <w:tcPr>
            <w:tcW w:w="789" w:type="dxa"/>
            <w:shd w:val="clear" w:color="auto" w:fill="002060"/>
          </w:tcPr>
          <w:p w:rsidR="00651135" w:rsidRPr="003C1772" w:rsidRDefault="00651135" w:rsidP="00377890">
            <w:pPr>
              <w:jc w:val="both"/>
              <w:rPr>
                <w:b/>
              </w:rPr>
            </w:pPr>
          </w:p>
        </w:tc>
        <w:tc>
          <w:tcPr>
            <w:tcW w:w="709" w:type="dxa"/>
            <w:shd w:val="clear" w:color="auto" w:fill="002060"/>
          </w:tcPr>
          <w:p w:rsidR="00651135" w:rsidRPr="003C1772" w:rsidRDefault="00651135" w:rsidP="00377890">
            <w:pPr>
              <w:jc w:val="both"/>
              <w:rPr>
                <w:b/>
              </w:rPr>
            </w:pPr>
          </w:p>
        </w:tc>
        <w:tc>
          <w:tcPr>
            <w:tcW w:w="708" w:type="dxa"/>
            <w:shd w:val="clear" w:color="auto" w:fill="002060"/>
          </w:tcPr>
          <w:p w:rsidR="00651135" w:rsidRPr="003C1772" w:rsidRDefault="00651135" w:rsidP="00377890">
            <w:pPr>
              <w:jc w:val="both"/>
              <w:rPr>
                <w:b/>
              </w:rPr>
            </w:pPr>
          </w:p>
        </w:tc>
      </w:tr>
      <w:tr w:rsidR="00651135" w:rsidRPr="00F607B2" w:rsidTr="00377890">
        <w:tc>
          <w:tcPr>
            <w:tcW w:w="6629" w:type="dxa"/>
          </w:tcPr>
          <w:p w:rsidR="00651135" w:rsidRPr="00F607B2" w:rsidRDefault="00651135" w:rsidP="00377890">
            <w:pPr>
              <w:jc w:val="both"/>
            </w:pPr>
            <w:r w:rsidRPr="00F607B2">
              <w:t xml:space="preserve">VDU use </w:t>
            </w:r>
            <w:proofErr w:type="gramStart"/>
            <w:r w:rsidRPr="00F607B2">
              <w:t>( &gt;</w:t>
            </w:r>
            <w:proofErr w:type="gramEnd"/>
            <w:r w:rsidRPr="00F607B2">
              <w:t xml:space="preserve"> 1 hour daily)</w:t>
            </w:r>
          </w:p>
        </w:tc>
        <w:tc>
          <w:tcPr>
            <w:tcW w:w="709" w:type="dxa"/>
          </w:tcPr>
          <w:p w:rsidR="00651135" w:rsidRPr="00F607B2" w:rsidRDefault="00651135" w:rsidP="00377890">
            <w:pPr>
              <w:jc w:val="both"/>
            </w:pPr>
          </w:p>
        </w:tc>
        <w:tc>
          <w:tcPr>
            <w:tcW w:w="770" w:type="dxa"/>
          </w:tcPr>
          <w:p w:rsidR="00651135" w:rsidRPr="003C1772" w:rsidRDefault="00651135" w:rsidP="00377890">
            <w:pPr>
              <w:jc w:val="both"/>
            </w:pPr>
          </w:p>
        </w:tc>
        <w:tc>
          <w:tcPr>
            <w:tcW w:w="789" w:type="dxa"/>
          </w:tcPr>
          <w:p w:rsidR="00651135" w:rsidRPr="003C1772" w:rsidRDefault="00651135" w:rsidP="00377890">
            <w:pPr>
              <w:jc w:val="both"/>
            </w:pPr>
          </w:p>
        </w:tc>
        <w:tc>
          <w:tcPr>
            <w:tcW w:w="709" w:type="dxa"/>
          </w:tcPr>
          <w:p w:rsidR="00651135" w:rsidRPr="003C1772" w:rsidRDefault="00651135" w:rsidP="00377890">
            <w:pPr>
              <w:jc w:val="both"/>
            </w:pPr>
          </w:p>
        </w:tc>
        <w:tc>
          <w:tcPr>
            <w:tcW w:w="708" w:type="dxa"/>
          </w:tcPr>
          <w:p w:rsidR="00651135" w:rsidRPr="003C1772" w:rsidRDefault="00651135" w:rsidP="00377890">
            <w:pPr>
              <w:jc w:val="both"/>
            </w:pPr>
          </w:p>
        </w:tc>
      </w:tr>
      <w:tr w:rsidR="00651135" w:rsidRPr="00F607B2" w:rsidTr="00377890">
        <w:tc>
          <w:tcPr>
            <w:tcW w:w="6629" w:type="dxa"/>
          </w:tcPr>
          <w:p w:rsidR="00651135" w:rsidRPr="00F607B2" w:rsidRDefault="00651135" w:rsidP="00377890">
            <w:pPr>
              <w:jc w:val="both"/>
            </w:pPr>
            <w:r w:rsidRPr="00F607B2">
              <w:t>Heavy manual handling (&gt;10kg)</w:t>
            </w:r>
          </w:p>
        </w:tc>
        <w:tc>
          <w:tcPr>
            <w:tcW w:w="709" w:type="dxa"/>
          </w:tcPr>
          <w:p w:rsidR="00651135" w:rsidRPr="00F607B2" w:rsidRDefault="00651135" w:rsidP="00377890">
            <w:pPr>
              <w:jc w:val="both"/>
            </w:pPr>
          </w:p>
        </w:tc>
        <w:tc>
          <w:tcPr>
            <w:tcW w:w="770" w:type="dxa"/>
          </w:tcPr>
          <w:p w:rsidR="00651135" w:rsidRPr="003C1772" w:rsidRDefault="00651135" w:rsidP="00377890">
            <w:pPr>
              <w:jc w:val="both"/>
            </w:pPr>
          </w:p>
        </w:tc>
        <w:tc>
          <w:tcPr>
            <w:tcW w:w="789" w:type="dxa"/>
          </w:tcPr>
          <w:p w:rsidR="00651135" w:rsidRPr="003C1772" w:rsidRDefault="00651135" w:rsidP="00377890">
            <w:pPr>
              <w:jc w:val="both"/>
            </w:pPr>
          </w:p>
        </w:tc>
        <w:tc>
          <w:tcPr>
            <w:tcW w:w="709" w:type="dxa"/>
          </w:tcPr>
          <w:p w:rsidR="00651135" w:rsidRPr="003C1772" w:rsidRDefault="00651135" w:rsidP="00377890">
            <w:pPr>
              <w:jc w:val="both"/>
            </w:pPr>
          </w:p>
        </w:tc>
        <w:tc>
          <w:tcPr>
            <w:tcW w:w="708" w:type="dxa"/>
          </w:tcPr>
          <w:p w:rsidR="00651135" w:rsidRPr="003C1772" w:rsidRDefault="00651135" w:rsidP="00377890">
            <w:pPr>
              <w:jc w:val="both"/>
            </w:pPr>
          </w:p>
        </w:tc>
      </w:tr>
      <w:tr w:rsidR="00651135" w:rsidRPr="00F607B2" w:rsidTr="00377890">
        <w:tc>
          <w:tcPr>
            <w:tcW w:w="6629" w:type="dxa"/>
            <w:vAlign w:val="bottom"/>
          </w:tcPr>
          <w:p w:rsidR="00651135" w:rsidRPr="00F607B2" w:rsidRDefault="00651135" w:rsidP="00377890">
            <w:pPr>
              <w:jc w:val="both"/>
            </w:pPr>
            <w:r w:rsidRPr="00F607B2">
              <w:t>Driving</w:t>
            </w:r>
          </w:p>
        </w:tc>
        <w:tc>
          <w:tcPr>
            <w:tcW w:w="709" w:type="dxa"/>
          </w:tcPr>
          <w:p w:rsidR="00651135" w:rsidRPr="001A3FFC" w:rsidRDefault="00651135" w:rsidP="00377890">
            <w:pPr>
              <w:jc w:val="both"/>
              <w:rPr>
                <w:color w:val="FF0000"/>
              </w:rPr>
            </w:pPr>
          </w:p>
        </w:tc>
        <w:tc>
          <w:tcPr>
            <w:tcW w:w="770" w:type="dxa"/>
          </w:tcPr>
          <w:p w:rsidR="00651135" w:rsidRPr="003C1772" w:rsidRDefault="00651135" w:rsidP="00377890">
            <w:pPr>
              <w:jc w:val="both"/>
            </w:pPr>
          </w:p>
        </w:tc>
        <w:tc>
          <w:tcPr>
            <w:tcW w:w="789" w:type="dxa"/>
          </w:tcPr>
          <w:p w:rsidR="00651135" w:rsidRPr="003C1772" w:rsidRDefault="00651135" w:rsidP="00377890">
            <w:pPr>
              <w:jc w:val="both"/>
            </w:pPr>
          </w:p>
        </w:tc>
        <w:tc>
          <w:tcPr>
            <w:tcW w:w="709" w:type="dxa"/>
          </w:tcPr>
          <w:p w:rsidR="00651135" w:rsidRPr="003C1772" w:rsidRDefault="00651135" w:rsidP="00377890">
            <w:pPr>
              <w:jc w:val="both"/>
            </w:pPr>
          </w:p>
        </w:tc>
        <w:tc>
          <w:tcPr>
            <w:tcW w:w="708" w:type="dxa"/>
          </w:tcPr>
          <w:p w:rsidR="00651135" w:rsidRPr="003C1772" w:rsidRDefault="00651135" w:rsidP="00377890">
            <w:pPr>
              <w:jc w:val="both"/>
            </w:pPr>
            <w:r>
              <w:t>x</w:t>
            </w:r>
          </w:p>
        </w:tc>
      </w:tr>
      <w:tr w:rsidR="00651135" w:rsidRPr="00F607B2" w:rsidTr="00377890">
        <w:tc>
          <w:tcPr>
            <w:tcW w:w="6629" w:type="dxa"/>
            <w:vAlign w:val="bottom"/>
          </w:tcPr>
          <w:p w:rsidR="00651135" w:rsidRPr="00F607B2" w:rsidRDefault="00651135" w:rsidP="00377890">
            <w:pPr>
              <w:jc w:val="both"/>
            </w:pPr>
            <w:r w:rsidRPr="00F607B2">
              <w:t>Food handling</w:t>
            </w:r>
          </w:p>
        </w:tc>
        <w:tc>
          <w:tcPr>
            <w:tcW w:w="709" w:type="dxa"/>
          </w:tcPr>
          <w:p w:rsidR="00651135" w:rsidRPr="001A3FFC" w:rsidRDefault="00651135" w:rsidP="00377890">
            <w:pPr>
              <w:jc w:val="both"/>
              <w:rPr>
                <w:color w:val="FF0000"/>
              </w:rPr>
            </w:pPr>
          </w:p>
        </w:tc>
        <w:tc>
          <w:tcPr>
            <w:tcW w:w="770" w:type="dxa"/>
          </w:tcPr>
          <w:p w:rsidR="00651135" w:rsidRPr="003C1772" w:rsidRDefault="00651135" w:rsidP="00377890">
            <w:pPr>
              <w:jc w:val="both"/>
            </w:pPr>
          </w:p>
        </w:tc>
        <w:tc>
          <w:tcPr>
            <w:tcW w:w="789" w:type="dxa"/>
          </w:tcPr>
          <w:p w:rsidR="00651135" w:rsidRPr="003C1772" w:rsidRDefault="00651135" w:rsidP="00377890">
            <w:pPr>
              <w:jc w:val="both"/>
            </w:pPr>
          </w:p>
        </w:tc>
        <w:tc>
          <w:tcPr>
            <w:tcW w:w="709" w:type="dxa"/>
          </w:tcPr>
          <w:p w:rsidR="00651135" w:rsidRPr="003C1772" w:rsidRDefault="00651135" w:rsidP="00377890">
            <w:pPr>
              <w:jc w:val="both"/>
            </w:pPr>
          </w:p>
        </w:tc>
        <w:tc>
          <w:tcPr>
            <w:tcW w:w="708" w:type="dxa"/>
          </w:tcPr>
          <w:p w:rsidR="00651135" w:rsidRPr="003C1772" w:rsidRDefault="00651135" w:rsidP="00377890">
            <w:pPr>
              <w:jc w:val="both"/>
            </w:pPr>
          </w:p>
        </w:tc>
      </w:tr>
      <w:tr w:rsidR="00651135" w:rsidRPr="00F607B2" w:rsidTr="00377890">
        <w:tc>
          <w:tcPr>
            <w:tcW w:w="6629" w:type="dxa"/>
            <w:vAlign w:val="bottom"/>
          </w:tcPr>
          <w:p w:rsidR="00651135" w:rsidRPr="00F607B2" w:rsidRDefault="00651135" w:rsidP="00377890">
            <w:pPr>
              <w:jc w:val="both"/>
            </w:pPr>
            <w:r w:rsidRPr="00F607B2">
              <w:t>Night working</w:t>
            </w:r>
          </w:p>
        </w:tc>
        <w:tc>
          <w:tcPr>
            <w:tcW w:w="709" w:type="dxa"/>
          </w:tcPr>
          <w:p w:rsidR="00651135" w:rsidRPr="00F607B2" w:rsidRDefault="00651135" w:rsidP="00377890">
            <w:pPr>
              <w:jc w:val="both"/>
            </w:pPr>
          </w:p>
        </w:tc>
        <w:tc>
          <w:tcPr>
            <w:tcW w:w="770" w:type="dxa"/>
          </w:tcPr>
          <w:p w:rsidR="00651135" w:rsidRPr="003C1772" w:rsidRDefault="00651135" w:rsidP="00377890">
            <w:pPr>
              <w:jc w:val="both"/>
            </w:pPr>
          </w:p>
        </w:tc>
        <w:tc>
          <w:tcPr>
            <w:tcW w:w="789" w:type="dxa"/>
          </w:tcPr>
          <w:p w:rsidR="00651135" w:rsidRPr="003C1772" w:rsidRDefault="00651135" w:rsidP="00377890">
            <w:pPr>
              <w:jc w:val="both"/>
            </w:pPr>
          </w:p>
        </w:tc>
        <w:tc>
          <w:tcPr>
            <w:tcW w:w="709" w:type="dxa"/>
          </w:tcPr>
          <w:p w:rsidR="00651135" w:rsidRPr="003C1772" w:rsidRDefault="00651135" w:rsidP="00377890">
            <w:pPr>
              <w:jc w:val="both"/>
            </w:pPr>
          </w:p>
        </w:tc>
        <w:tc>
          <w:tcPr>
            <w:tcW w:w="708" w:type="dxa"/>
          </w:tcPr>
          <w:p w:rsidR="00651135" w:rsidRPr="003C1772" w:rsidRDefault="00651135" w:rsidP="00377890">
            <w:pPr>
              <w:jc w:val="both"/>
            </w:pPr>
          </w:p>
        </w:tc>
      </w:tr>
      <w:tr w:rsidR="00651135" w:rsidRPr="00F607B2" w:rsidTr="00377890">
        <w:tc>
          <w:tcPr>
            <w:tcW w:w="6629" w:type="dxa"/>
            <w:vAlign w:val="bottom"/>
          </w:tcPr>
          <w:p w:rsidR="00651135" w:rsidRPr="00F607B2" w:rsidRDefault="00651135" w:rsidP="00377890">
            <w:pPr>
              <w:jc w:val="both"/>
            </w:pPr>
            <w:r w:rsidRPr="00F607B2">
              <w:lastRenderedPageBreak/>
              <w:t>Electrical work</w:t>
            </w:r>
          </w:p>
        </w:tc>
        <w:tc>
          <w:tcPr>
            <w:tcW w:w="709" w:type="dxa"/>
          </w:tcPr>
          <w:p w:rsidR="00651135" w:rsidRPr="00F607B2" w:rsidRDefault="00651135" w:rsidP="00377890">
            <w:pPr>
              <w:jc w:val="both"/>
            </w:pPr>
          </w:p>
        </w:tc>
        <w:tc>
          <w:tcPr>
            <w:tcW w:w="770" w:type="dxa"/>
          </w:tcPr>
          <w:p w:rsidR="00651135" w:rsidRPr="003C1772" w:rsidRDefault="00651135" w:rsidP="00377890">
            <w:pPr>
              <w:jc w:val="both"/>
            </w:pPr>
          </w:p>
        </w:tc>
        <w:tc>
          <w:tcPr>
            <w:tcW w:w="789" w:type="dxa"/>
          </w:tcPr>
          <w:p w:rsidR="00651135" w:rsidRPr="003C1772" w:rsidRDefault="00651135" w:rsidP="00377890">
            <w:pPr>
              <w:jc w:val="both"/>
            </w:pPr>
          </w:p>
        </w:tc>
        <w:tc>
          <w:tcPr>
            <w:tcW w:w="709" w:type="dxa"/>
          </w:tcPr>
          <w:p w:rsidR="00651135" w:rsidRPr="003C1772" w:rsidRDefault="00651135" w:rsidP="00377890">
            <w:pPr>
              <w:jc w:val="both"/>
            </w:pPr>
          </w:p>
        </w:tc>
        <w:tc>
          <w:tcPr>
            <w:tcW w:w="708" w:type="dxa"/>
          </w:tcPr>
          <w:p w:rsidR="00651135" w:rsidRPr="003C1772" w:rsidRDefault="00651135" w:rsidP="00377890">
            <w:pPr>
              <w:jc w:val="both"/>
            </w:pPr>
          </w:p>
        </w:tc>
      </w:tr>
      <w:tr w:rsidR="00651135" w:rsidRPr="00F607B2" w:rsidTr="00377890">
        <w:tc>
          <w:tcPr>
            <w:tcW w:w="6629" w:type="dxa"/>
          </w:tcPr>
          <w:p w:rsidR="00651135" w:rsidRPr="00F607B2" w:rsidRDefault="00651135" w:rsidP="00377890">
            <w:pPr>
              <w:jc w:val="both"/>
            </w:pPr>
            <w:r>
              <w:t xml:space="preserve">Physical Effort </w:t>
            </w:r>
          </w:p>
        </w:tc>
        <w:tc>
          <w:tcPr>
            <w:tcW w:w="709" w:type="dxa"/>
          </w:tcPr>
          <w:p w:rsidR="00651135" w:rsidRDefault="00651135" w:rsidP="00377890"/>
        </w:tc>
        <w:tc>
          <w:tcPr>
            <w:tcW w:w="770" w:type="dxa"/>
          </w:tcPr>
          <w:p w:rsidR="00651135" w:rsidRPr="003C1772" w:rsidRDefault="00651135" w:rsidP="00377890">
            <w:pPr>
              <w:jc w:val="both"/>
            </w:pPr>
          </w:p>
        </w:tc>
        <w:tc>
          <w:tcPr>
            <w:tcW w:w="789" w:type="dxa"/>
          </w:tcPr>
          <w:p w:rsidR="00651135" w:rsidRPr="003C1772" w:rsidRDefault="00651135" w:rsidP="00377890">
            <w:pPr>
              <w:jc w:val="both"/>
            </w:pPr>
          </w:p>
        </w:tc>
        <w:tc>
          <w:tcPr>
            <w:tcW w:w="709" w:type="dxa"/>
          </w:tcPr>
          <w:p w:rsidR="00651135" w:rsidRPr="003C1772" w:rsidRDefault="00651135" w:rsidP="00377890">
            <w:pPr>
              <w:jc w:val="both"/>
            </w:pPr>
          </w:p>
        </w:tc>
        <w:tc>
          <w:tcPr>
            <w:tcW w:w="708" w:type="dxa"/>
          </w:tcPr>
          <w:p w:rsidR="00651135" w:rsidRPr="003C1772" w:rsidRDefault="00651135" w:rsidP="00377890">
            <w:pPr>
              <w:jc w:val="both"/>
            </w:pPr>
            <w:r>
              <w:t>x</w:t>
            </w:r>
          </w:p>
        </w:tc>
      </w:tr>
      <w:tr w:rsidR="00651135" w:rsidRPr="00F607B2" w:rsidTr="00377890">
        <w:tc>
          <w:tcPr>
            <w:tcW w:w="6629" w:type="dxa"/>
          </w:tcPr>
          <w:p w:rsidR="00651135" w:rsidRPr="00F607B2" w:rsidRDefault="00651135" w:rsidP="00377890">
            <w:pPr>
              <w:jc w:val="both"/>
            </w:pPr>
            <w:r>
              <w:t xml:space="preserve">Mental Effort </w:t>
            </w:r>
          </w:p>
        </w:tc>
        <w:tc>
          <w:tcPr>
            <w:tcW w:w="709" w:type="dxa"/>
          </w:tcPr>
          <w:p w:rsidR="00651135" w:rsidRDefault="00651135" w:rsidP="00377890"/>
        </w:tc>
        <w:tc>
          <w:tcPr>
            <w:tcW w:w="770" w:type="dxa"/>
          </w:tcPr>
          <w:p w:rsidR="00651135" w:rsidRPr="003C1772" w:rsidRDefault="00651135" w:rsidP="00377890">
            <w:pPr>
              <w:jc w:val="both"/>
            </w:pPr>
          </w:p>
        </w:tc>
        <w:tc>
          <w:tcPr>
            <w:tcW w:w="789" w:type="dxa"/>
          </w:tcPr>
          <w:p w:rsidR="00651135" w:rsidRPr="003C1772" w:rsidRDefault="00651135" w:rsidP="00377890">
            <w:pPr>
              <w:jc w:val="both"/>
            </w:pPr>
          </w:p>
        </w:tc>
        <w:tc>
          <w:tcPr>
            <w:tcW w:w="709" w:type="dxa"/>
          </w:tcPr>
          <w:p w:rsidR="00651135" w:rsidRPr="003C1772" w:rsidRDefault="00651135" w:rsidP="00377890">
            <w:pPr>
              <w:jc w:val="both"/>
            </w:pPr>
          </w:p>
        </w:tc>
        <w:tc>
          <w:tcPr>
            <w:tcW w:w="708" w:type="dxa"/>
          </w:tcPr>
          <w:p w:rsidR="00651135" w:rsidRPr="003C1772" w:rsidRDefault="00651135" w:rsidP="00377890">
            <w:pPr>
              <w:jc w:val="both"/>
            </w:pPr>
            <w:r>
              <w:t>x</w:t>
            </w:r>
          </w:p>
        </w:tc>
      </w:tr>
      <w:tr w:rsidR="00651135" w:rsidRPr="00F607B2" w:rsidTr="00377890">
        <w:tc>
          <w:tcPr>
            <w:tcW w:w="6629" w:type="dxa"/>
          </w:tcPr>
          <w:p w:rsidR="00651135" w:rsidRPr="00F607B2" w:rsidRDefault="00651135" w:rsidP="00377890">
            <w:pPr>
              <w:jc w:val="both"/>
            </w:pPr>
            <w:r>
              <w:t xml:space="preserve">Emotional Effort </w:t>
            </w:r>
          </w:p>
        </w:tc>
        <w:tc>
          <w:tcPr>
            <w:tcW w:w="709" w:type="dxa"/>
          </w:tcPr>
          <w:p w:rsidR="00651135" w:rsidRDefault="00651135" w:rsidP="00377890"/>
        </w:tc>
        <w:tc>
          <w:tcPr>
            <w:tcW w:w="770" w:type="dxa"/>
          </w:tcPr>
          <w:p w:rsidR="00651135" w:rsidRPr="003C1772" w:rsidRDefault="00651135" w:rsidP="00377890">
            <w:pPr>
              <w:jc w:val="both"/>
            </w:pPr>
          </w:p>
        </w:tc>
        <w:tc>
          <w:tcPr>
            <w:tcW w:w="789" w:type="dxa"/>
          </w:tcPr>
          <w:p w:rsidR="00651135" w:rsidRPr="003C1772" w:rsidRDefault="00651135" w:rsidP="00377890">
            <w:pPr>
              <w:jc w:val="both"/>
            </w:pPr>
          </w:p>
        </w:tc>
        <w:tc>
          <w:tcPr>
            <w:tcW w:w="709" w:type="dxa"/>
          </w:tcPr>
          <w:p w:rsidR="00651135" w:rsidRPr="003C1772" w:rsidRDefault="00651135" w:rsidP="00377890">
            <w:pPr>
              <w:jc w:val="both"/>
            </w:pPr>
          </w:p>
        </w:tc>
        <w:tc>
          <w:tcPr>
            <w:tcW w:w="708" w:type="dxa"/>
          </w:tcPr>
          <w:p w:rsidR="00651135" w:rsidRPr="003C1772" w:rsidRDefault="00651135" w:rsidP="00377890">
            <w:pPr>
              <w:jc w:val="both"/>
            </w:pPr>
          </w:p>
        </w:tc>
      </w:tr>
      <w:tr w:rsidR="00651135" w:rsidRPr="00F607B2" w:rsidTr="00377890">
        <w:tc>
          <w:tcPr>
            <w:tcW w:w="6629" w:type="dxa"/>
          </w:tcPr>
          <w:p w:rsidR="00651135" w:rsidRPr="00F607B2" w:rsidRDefault="00651135" w:rsidP="00377890">
            <w:pPr>
              <w:jc w:val="both"/>
            </w:pPr>
            <w:r w:rsidRPr="00F607B2">
              <w:t>Working in isolation</w:t>
            </w:r>
          </w:p>
        </w:tc>
        <w:tc>
          <w:tcPr>
            <w:tcW w:w="709" w:type="dxa"/>
          </w:tcPr>
          <w:p w:rsidR="00651135" w:rsidRPr="00F607B2" w:rsidRDefault="00651135" w:rsidP="00377890">
            <w:pPr>
              <w:jc w:val="both"/>
            </w:pPr>
          </w:p>
        </w:tc>
        <w:tc>
          <w:tcPr>
            <w:tcW w:w="770" w:type="dxa"/>
          </w:tcPr>
          <w:p w:rsidR="00651135" w:rsidRPr="003C1772" w:rsidRDefault="00651135" w:rsidP="00377890">
            <w:pPr>
              <w:jc w:val="both"/>
            </w:pPr>
          </w:p>
        </w:tc>
        <w:tc>
          <w:tcPr>
            <w:tcW w:w="789" w:type="dxa"/>
          </w:tcPr>
          <w:p w:rsidR="00651135" w:rsidRPr="003C1772" w:rsidRDefault="00651135" w:rsidP="00377890">
            <w:pPr>
              <w:jc w:val="both"/>
            </w:pPr>
          </w:p>
        </w:tc>
        <w:tc>
          <w:tcPr>
            <w:tcW w:w="709" w:type="dxa"/>
          </w:tcPr>
          <w:p w:rsidR="00651135" w:rsidRPr="003C1772" w:rsidRDefault="00651135" w:rsidP="00377890">
            <w:pPr>
              <w:jc w:val="both"/>
            </w:pPr>
          </w:p>
        </w:tc>
        <w:tc>
          <w:tcPr>
            <w:tcW w:w="708" w:type="dxa"/>
          </w:tcPr>
          <w:p w:rsidR="00651135" w:rsidRPr="003C1772" w:rsidRDefault="00651135" w:rsidP="00377890">
            <w:pPr>
              <w:jc w:val="both"/>
            </w:pPr>
          </w:p>
        </w:tc>
      </w:tr>
      <w:tr w:rsidR="00651135" w:rsidRPr="00F607B2" w:rsidTr="00377890">
        <w:tc>
          <w:tcPr>
            <w:tcW w:w="6629" w:type="dxa"/>
          </w:tcPr>
          <w:p w:rsidR="00651135" w:rsidRPr="00F607B2" w:rsidRDefault="00651135" w:rsidP="00377890">
            <w:pPr>
              <w:jc w:val="both"/>
            </w:pPr>
            <w:r w:rsidRPr="00F607B2">
              <w:t>Challenging behaviour</w:t>
            </w:r>
          </w:p>
        </w:tc>
        <w:tc>
          <w:tcPr>
            <w:tcW w:w="709" w:type="dxa"/>
          </w:tcPr>
          <w:p w:rsidR="00651135" w:rsidRPr="00F607B2" w:rsidRDefault="00651135" w:rsidP="00377890">
            <w:pPr>
              <w:jc w:val="both"/>
            </w:pPr>
          </w:p>
        </w:tc>
        <w:tc>
          <w:tcPr>
            <w:tcW w:w="770" w:type="dxa"/>
          </w:tcPr>
          <w:p w:rsidR="00651135" w:rsidRPr="003C1772" w:rsidRDefault="00651135" w:rsidP="00377890">
            <w:pPr>
              <w:jc w:val="both"/>
            </w:pPr>
          </w:p>
        </w:tc>
        <w:tc>
          <w:tcPr>
            <w:tcW w:w="789" w:type="dxa"/>
          </w:tcPr>
          <w:p w:rsidR="00651135" w:rsidRPr="003C1772" w:rsidRDefault="00651135" w:rsidP="00377890">
            <w:pPr>
              <w:jc w:val="both"/>
            </w:pPr>
          </w:p>
        </w:tc>
        <w:tc>
          <w:tcPr>
            <w:tcW w:w="709" w:type="dxa"/>
          </w:tcPr>
          <w:p w:rsidR="00651135" w:rsidRPr="003C1772" w:rsidRDefault="00651135" w:rsidP="00377890">
            <w:pPr>
              <w:jc w:val="both"/>
            </w:pPr>
          </w:p>
        </w:tc>
        <w:tc>
          <w:tcPr>
            <w:tcW w:w="708" w:type="dxa"/>
          </w:tcPr>
          <w:p w:rsidR="00651135" w:rsidRPr="003C1772" w:rsidRDefault="00651135" w:rsidP="00377890">
            <w:pPr>
              <w:jc w:val="both"/>
            </w:pPr>
          </w:p>
        </w:tc>
      </w:tr>
    </w:tbl>
    <w:p w:rsidR="00651135" w:rsidRDefault="00651135" w:rsidP="00651135">
      <w:pPr>
        <w:tabs>
          <w:tab w:val="left" w:pos="1080"/>
        </w:tabs>
      </w:pPr>
    </w:p>
    <w:p w:rsidR="00651135" w:rsidRDefault="00651135" w:rsidP="00651135">
      <w:pPr>
        <w:spacing w:line="240" w:lineRule="auto"/>
        <w:rPr>
          <w:rFonts w:eastAsia="Times New Roman"/>
          <w:sz w:val="20"/>
          <w:szCs w:val="20"/>
        </w:rPr>
      </w:pPr>
    </w:p>
    <w:p w:rsidR="007C380A" w:rsidRDefault="007C380A">
      <w:pPr>
        <w:ind w:left="0" w:right="0" w:firstLine="0"/>
        <w:jc w:val="left"/>
      </w:pPr>
      <w:bookmarkStart w:id="0" w:name="_GoBack"/>
      <w:bookmarkEnd w:id="0"/>
    </w:p>
    <w:sectPr w:rsidR="007C380A">
      <w:headerReference w:type="even" r:id="rId10"/>
      <w:headerReference w:type="default" r:id="rId11"/>
      <w:footerReference w:type="even" r:id="rId12"/>
      <w:footerReference w:type="default" r:id="rId13"/>
      <w:headerReference w:type="first" r:id="rId14"/>
      <w:footerReference w:type="first" r:id="rId15"/>
      <w:pgSz w:w="11906" w:h="16838"/>
      <w:pgMar w:top="912" w:right="3565" w:bottom="1110" w:left="1440" w:header="723"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51135">
      <w:pPr>
        <w:spacing w:line="240" w:lineRule="auto"/>
      </w:pPr>
      <w:r>
        <w:separator/>
      </w:r>
    </w:p>
  </w:endnote>
  <w:endnote w:type="continuationSeparator" w:id="0">
    <w:p w:rsidR="00000000" w:rsidRDefault="00651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80A" w:rsidRDefault="00651135">
    <w:pPr>
      <w:tabs>
        <w:tab w:val="center" w:pos="4513"/>
      </w:tabs>
      <w:ind w:left="0" w:right="0" w:firstLine="0"/>
      <w:jc w:val="left"/>
    </w:pPr>
    <w:r>
      <w:rPr>
        <w:rFonts w:ascii="Calibri" w:eastAsia="Calibri" w:hAnsi="Calibri" w:cs="Calibri"/>
        <w:sz w:val="22"/>
      </w:rPr>
      <w:t>30.</w:t>
    </w:r>
    <w:r>
      <w:fldChar w:fldCharType="begin"/>
    </w:r>
    <w:r>
      <w:instrText xml:space="preserve"> NUMPAGES   \* MERGEFORMAT </w:instrText>
    </w:r>
    <w:r>
      <w:fldChar w:fldCharType="separate"/>
    </w:r>
    <w:r>
      <w:rPr>
        <w:rFonts w:ascii="Calibri" w:eastAsia="Calibri" w:hAnsi="Calibri" w:cs="Calibri"/>
        <w:sz w:val="22"/>
      </w:rPr>
      <w:t>10</w:t>
    </w:r>
    <w:r>
      <w:rPr>
        <w:rFonts w:ascii="Calibri" w:eastAsia="Calibri" w:hAnsi="Calibri" w:cs="Calibri"/>
        <w:sz w:val="22"/>
      </w:rPr>
      <w:fldChar w:fldCharType="end"/>
    </w:r>
    <w:r>
      <w:rPr>
        <w:rFonts w:ascii="Calibri" w:eastAsia="Calibri" w:hAnsi="Calibri" w:cs="Calibri"/>
        <w:sz w:val="22"/>
      </w:rPr>
      <w:t xml:space="preserve">.2024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80A" w:rsidRDefault="00651135">
    <w:pPr>
      <w:tabs>
        <w:tab w:val="center" w:pos="4513"/>
      </w:tabs>
      <w:ind w:left="0" w:right="0" w:firstLine="0"/>
      <w:jc w:val="left"/>
    </w:pPr>
    <w:r>
      <w:rPr>
        <w:rFonts w:ascii="Calibri" w:eastAsia="Calibri" w:hAnsi="Calibri" w:cs="Calibri"/>
        <w:sz w:val="22"/>
      </w:rPr>
      <w:t>30.</w:t>
    </w:r>
    <w:r>
      <w:fldChar w:fldCharType="begin"/>
    </w:r>
    <w:r>
      <w:instrText xml:space="preserve"> NUMPAGES   \* MERGEFORMAT </w:instrText>
    </w:r>
    <w:r>
      <w:fldChar w:fldCharType="separate"/>
    </w:r>
    <w:r>
      <w:rPr>
        <w:rFonts w:ascii="Calibri" w:eastAsia="Calibri" w:hAnsi="Calibri" w:cs="Calibri"/>
        <w:sz w:val="22"/>
      </w:rPr>
      <w:t>10</w:t>
    </w:r>
    <w:r>
      <w:rPr>
        <w:rFonts w:ascii="Calibri" w:eastAsia="Calibri" w:hAnsi="Calibri" w:cs="Calibri"/>
        <w:sz w:val="22"/>
      </w:rPr>
      <w:fldChar w:fldCharType="end"/>
    </w:r>
    <w:r>
      <w:rPr>
        <w:rFonts w:ascii="Calibri" w:eastAsia="Calibri" w:hAnsi="Calibri" w:cs="Calibri"/>
        <w:sz w:val="22"/>
      </w:rPr>
      <w:t xml:space="preserve">.2024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80A" w:rsidRDefault="00651135">
    <w:pPr>
      <w:tabs>
        <w:tab w:val="center" w:pos="4513"/>
      </w:tabs>
      <w:ind w:left="0" w:right="0" w:firstLine="0"/>
      <w:jc w:val="left"/>
    </w:pPr>
    <w:r>
      <w:rPr>
        <w:rFonts w:ascii="Calibri" w:eastAsia="Calibri" w:hAnsi="Calibri" w:cs="Calibri"/>
        <w:sz w:val="22"/>
      </w:rPr>
      <w:t>30.</w:t>
    </w:r>
    <w:r>
      <w:fldChar w:fldCharType="begin"/>
    </w:r>
    <w:r>
      <w:instrText xml:space="preserve"> NUMPAGES   \* MER</w:instrText>
    </w:r>
    <w:r>
      <w:instrText xml:space="preserve">GEFORMAT </w:instrText>
    </w:r>
    <w:r>
      <w:fldChar w:fldCharType="separate"/>
    </w:r>
    <w:r>
      <w:rPr>
        <w:rFonts w:ascii="Calibri" w:eastAsia="Calibri" w:hAnsi="Calibri" w:cs="Calibri"/>
        <w:sz w:val="22"/>
      </w:rPr>
      <w:t>10</w:t>
    </w:r>
    <w:r>
      <w:rPr>
        <w:rFonts w:ascii="Calibri" w:eastAsia="Calibri" w:hAnsi="Calibri" w:cs="Calibri"/>
        <w:sz w:val="22"/>
      </w:rPr>
      <w:fldChar w:fldCharType="end"/>
    </w:r>
    <w:r>
      <w:rPr>
        <w:rFonts w:ascii="Calibri" w:eastAsia="Calibri" w:hAnsi="Calibri" w:cs="Calibri"/>
        <w:sz w:val="22"/>
      </w:rPr>
      <w:t xml:space="preserve">.2024 </w: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51135">
      <w:pPr>
        <w:spacing w:line="240" w:lineRule="auto"/>
      </w:pPr>
      <w:r>
        <w:separator/>
      </w:r>
    </w:p>
  </w:footnote>
  <w:footnote w:type="continuationSeparator" w:id="0">
    <w:p w:rsidR="00000000" w:rsidRDefault="00651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80A" w:rsidRDefault="00651135">
    <w:pPr>
      <w:ind w:left="0" w:right="0" w:firstLine="0"/>
      <w:jc w:val="left"/>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459105</wp:posOffset>
          </wp:positionV>
          <wp:extent cx="2752471" cy="32702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752471" cy="327025"/>
                  </a:xfrm>
                  <a:prstGeom prst="rect">
                    <a:avLst/>
                  </a:prstGeom>
                </pic:spPr>
              </pic:pic>
            </a:graphicData>
          </a:graphic>
        </wp:anchor>
      </w:drawing>
    </w:r>
    <w:r>
      <w:rPr>
        <w:rFonts w:ascii="Calibri" w:eastAsia="Calibri" w:hAnsi="Calibri" w:cs="Calibri"/>
        <w:sz w:val="22"/>
      </w:rPr>
      <w:t xml:space="preserve"> </w:t>
    </w:r>
  </w:p>
  <w:p w:rsidR="007C380A" w:rsidRDefault="00651135">
    <w:pPr>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80A" w:rsidRDefault="00651135">
    <w:pPr>
      <w:ind w:left="0" w:right="0" w:firstLine="0"/>
      <w:jc w:val="left"/>
    </w:pPr>
    <w:r>
      <w:rPr>
        <w:noProof/>
      </w:rPr>
      <w:drawing>
        <wp:anchor distT="0" distB="0" distL="114300" distR="114300" simplePos="0" relativeHeight="251659264" behindDoc="0" locked="0" layoutInCell="1" allowOverlap="0">
          <wp:simplePos x="0" y="0"/>
          <wp:positionH relativeFrom="page">
            <wp:posOffset>914400</wp:posOffset>
          </wp:positionH>
          <wp:positionV relativeFrom="page">
            <wp:posOffset>459105</wp:posOffset>
          </wp:positionV>
          <wp:extent cx="2752471" cy="32702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752471" cy="327025"/>
                  </a:xfrm>
                  <a:prstGeom prst="rect">
                    <a:avLst/>
                  </a:prstGeom>
                </pic:spPr>
              </pic:pic>
            </a:graphicData>
          </a:graphic>
        </wp:anchor>
      </w:drawing>
    </w:r>
    <w:r>
      <w:rPr>
        <w:rFonts w:ascii="Calibri" w:eastAsia="Calibri" w:hAnsi="Calibri" w:cs="Calibri"/>
        <w:sz w:val="22"/>
      </w:rPr>
      <w:t xml:space="preserve"> </w:t>
    </w:r>
  </w:p>
  <w:p w:rsidR="007C380A" w:rsidRDefault="00651135">
    <w:pPr>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80A" w:rsidRDefault="00651135">
    <w:pPr>
      <w:ind w:left="0" w:right="0" w:firstLine="0"/>
      <w:jc w:val="left"/>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459105</wp:posOffset>
          </wp:positionV>
          <wp:extent cx="2752471" cy="3270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752471" cy="327025"/>
                  </a:xfrm>
                  <a:prstGeom prst="rect">
                    <a:avLst/>
                  </a:prstGeom>
                </pic:spPr>
              </pic:pic>
            </a:graphicData>
          </a:graphic>
        </wp:anchor>
      </w:drawing>
    </w:r>
    <w:r>
      <w:rPr>
        <w:rFonts w:ascii="Calibri" w:eastAsia="Calibri" w:hAnsi="Calibri" w:cs="Calibri"/>
        <w:sz w:val="22"/>
      </w:rPr>
      <w:t xml:space="preserve"> </w:t>
    </w:r>
  </w:p>
  <w:p w:rsidR="007C380A" w:rsidRDefault="00651135">
    <w:pPr>
      <w:ind w:left="0" w:right="0" w:firstLine="0"/>
      <w:jc w:val="left"/>
    </w:pPr>
    <w:r>
      <w:rPr>
        <w:rFonts w:ascii="Calibri" w:eastAsia="Calibri" w:hAnsi="Calibri" w:cs="Calibri"/>
        <w:sz w:val="22"/>
      </w:rPr>
      <w:t xml:space="preserve"> </w:t>
    </w:r>
    <w:r>
      <w:rPr>
        <w:rFonts w:ascii="Calibri" w:eastAsia="Calibri" w:hAnsi="Calibri" w:cs="Calibri"/>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7280"/>
    <w:multiLevelType w:val="hybridMultilevel"/>
    <w:tmpl w:val="C2FE0484"/>
    <w:lvl w:ilvl="0" w:tplc="88EA1F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AA23C2">
      <w:start w:val="1"/>
      <w:numFmt w:val="bullet"/>
      <w:lvlText w:val="o"/>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50822C">
      <w:start w:val="1"/>
      <w:numFmt w:val="bullet"/>
      <w:lvlText w:val="▪"/>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80863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12A67A">
      <w:start w:val="1"/>
      <w:numFmt w:val="bullet"/>
      <w:lvlText w:val="o"/>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F62358">
      <w:start w:val="1"/>
      <w:numFmt w:val="bullet"/>
      <w:lvlText w:val="▪"/>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629A0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904F5C">
      <w:start w:val="1"/>
      <w:numFmt w:val="bullet"/>
      <w:lvlText w:val="o"/>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74DCD0">
      <w:start w:val="1"/>
      <w:numFmt w:val="bullet"/>
      <w:lvlText w:val="▪"/>
      <w:lvlJc w:val="left"/>
      <w:pPr>
        <w:ind w:left="6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D311B5"/>
    <w:multiLevelType w:val="hybridMultilevel"/>
    <w:tmpl w:val="12D26158"/>
    <w:lvl w:ilvl="0" w:tplc="D910C5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66C88A">
      <w:start w:val="1"/>
      <w:numFmt w:val="bullet"/>
      <w:lvlText w:val="o"/>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0E2A58">
      <w:start w:val="1"/>
      <w:numFmt w:val="bullet"/>
      <w:lvlText w:val="▪"/>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605A0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A8F15E">
      <w:start w:val="1"/>
      <w:numFmt w:val="bullet"/>
      <w:lvlText w:val="o"/>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3A0D0E">
      <w:start w:val="1"/>
      <w:numFmt w:val="bullet"/>
      <w:lvlText w:val="▪"/>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62EE4C">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C8B1FC">
      <w:start w:val="1"/>
      <w:numFmt w:val="bullet"/>
      <w:lvlText w:val="o"/>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4A78AC">
      <w:start w:val="1"/>
      <w:numFmt w:val="bullet"/>
      <w:lvlText w:val="▪"/>
      <w:lvlJc w:val="left"/>
      <w:pPr>
        <w:ind w:left="6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396082"/>
    <w:multiLevelType w:val="hybridMultilevel"/>
    <w:tmpl w:val="70805B7A"/>
    <w:lvl w:ilvl="0" w:tplc="DEA0274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C4F4D0">
      <w:start w:val="1"/>
      <w:numFmt w:val="bullet"/>
      <w:lvlText w:val="o"/>
      <w:lvlJc w:val="left"/>
      <w:pPr>
        <w:ind w:left="19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FC103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6E36CC">
      <w:start w:val="1"/>
      <w:numFmt w:val="bullet"/>
      <w:lvlText w:val="•"/>
      <w:lvlJc w:val="left"/>
      <w:pPr>
        <w:ind w:left="33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BEB5EA">
      <w:start w:val="1"/>
      <w:numFmt w:val="bullet"/>
      <w:lvlText w:val="o"/>
      <w:lvlJc w:val="left"/>
      <w:pPr>
        <w:ind w:left="4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FED466">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907B56">
      <w:start w:val="1"/>
      <w:numFmt w:val="bullet"/>
      <w:lvlText w:val="•"/>
      <w:lvlJc w:val="left"/>
      <w:pPr>
        <w:ind w:left="5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BA7C9E">
      <w:start w:val="1"/>
      <w:numFmt w:val="bullet"/>
      <w:lvlText w:val="o"/>
      <w:lvlJc w:val="left"/>
      <w:pPr>
        <w:ind w:left="6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D41A34">
      <w:start w:val="1"/>
      <w:numFmt w:val="bullet"/>
      <w:lvlText w:val="▪"/>
      <w:lvlJc w:val="left"/>
      <w:pPr>
        <w:ind w:left="6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FB15679"/>
    <w:multiLevelType w:val="hybridMultilevel"/>
    <w:tmpl w:val="3B082DA2"/>
    <w:lvl w:ilvl="0" w:tplc="2236C39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AA70F2">
      <w:start w:val="1"/>
      <w:numFmt w:val="bullet"/>
      <w:lvlText w:val="o"/>
      <w:lvlJc w:val="left"/>
      <w:pPr>
        <w:ind w:left="1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AEACB0">
      <w:start w:val="1"/>
      <w:numFmt w:val="bullet"/>
      <w:lvlText w:val="▪"/>
      <w:lvlJc w:val="left"/>
      <w:pPr>
        <w:ind w:left="2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146595A">
      <w:start w:val="1"/>
      <w:numFmt w:val="bullet"/>
      <w:lvlText w:val="•"/>
      <w:lvlJc w:val="left"/>
      <w:pPr>
        <w:ind w:left="2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78D0AA">
      <w:start w:val="1"/>
      <w:numFmt w:val="bullet"/>
      <w:lvlText w:val="o"/>
      <w:lvlJc w:val="left"/>
      <w:pPr>
        <w:ind w:left="3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4A6758">
      <w:start w:val="1"/>
      <w:numFmt w:val="bullet"/>
      <w:lvlText w:val="▪"/>
      <w:lvlJc w:val="left"/>
      <w:pPr>
        <w:ind w:left="4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A2BFF4">
      <w:start w:val="1"/>
      <w:numFmt w:val="bullet"/>
      <w:lvlText w:val="•"/>
      <w:lvlJc w:val="left"/>
      <w:pPr>
        <w:ind w:left="5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B8C1BE">
      <w:start w:val="1"/>
      <w:numFmt w:val="bullet"/>
      <w:lvlText w:val="o"/>
      <w:lvlJc w:val="left"/>
      <w:pPr>
        <w:ind w:left="5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22F38E">
      <w:start w:val="1"/>
      <w:numFmt w:val="bullet"/>
      <w:lvlText w:val="▪"/>
      <w:lvlJc w:val="left"/>
      <w:pPr>
        <w:ind w:left="6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4A06EC"/>
    <w:multiLevelType w:val="hybridMultilevel"/>
    <w:tmpl w:val="8A149750"/>
    <w:lvl w:ilvl="0" w:tplc="7E9814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323434">
      <w:start w:val="1"/>
      <w:numFmt w:val="bullet"/>
      <w:lvlText w:val="o"/>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C82178">
      <w:start w:val="1"/>
      <w:numFmt w:val="bullet"/>
      <w:lvlText w:val="▪"/>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B62428">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2C8358">
      <w:start w:val="1"/>
      <w:numFmt w:val="bullet"/>
      <w:lvlText w:val="o"/>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DC3E56">
      <w:start w:val="1"/>
      <w:numFmt w:val="bullet"/>
      <w:lvlText w:val="▪"/>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201B92">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1CD3FA">
      <w:start w:val="1"/>
      <w:numFmt w:val="bullet"/>
      <w:lvlText w:val="o"/>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FE49A2">
      <w:start w:val="1"/>
      <w:numFmt w:val="bullet"/>
      <w:lvlText w:val="▪"/>
      <w:lvlJc w:val="left"/>
      <w:pPr>
        <w:ind w:left="6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3FE0336"/>
    <w:multiLevelType w:val="hybridMultilevel"/>
    <w:tmpl w:val="C7A24314"/>
    <w:lvl w:ilvl="0" w:tplc="BEA44D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6C68C2">
      <w:start w:val="1"/>
      <w:numFmt w:val="bullet"/>
      <w:lvlText w:val="o"/>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F87E86">
      <w:start w:val="1"/>
      <w:numFmt w:val="bullet"/>
      <w:lvlText w:val="▪"/>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40E8C2">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2821EE">
      <w:start w:val="1"/>
      <w:numFmt w:val="bullet"/>
      <w:lvlText w:val="o"/>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CEF1C2">
      <w:start w:val="1"/>
      <w:numFmt w:val="bullet"/>
      <w:lvlText w:val="▪"/>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5C0D9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54ACF6">
      <w:start w:val="1"/>
      <w:numFmt w:val="bullet"/>
      <w:lvlText w:val="o"/>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5C517C">
      <w:start w:val="1"/>
      <w:numFmt w:val="bullet"/>
      <w:lvlText w:val="▪"/>
      <w:lvlJc w:val="left"/>
      <w:pPr>
        <w:ind w:left="6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9DA7067"/>
    <w:multiLevelType w:val="hybridMultilevel"/>
    <w:tmpl w:val="C99284DA"/>
    <w:lvl w:ilvl="0" w:tplc="25E04E56">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0AC318">
      <w:start w:val="1"/>
      <w:numFmt w:val="bullet"/>
      <w:lvlText w:val="o"/>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881BB8">
      <w:start w:val="1"/>
      <w:numFmt w:val="bullet"/>
      <w:lvlText w:val="▪"/>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6022F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E46A2A">
      <w:start w:val="1"/>
      <w:numFmt w:val="bullet"/>
      <w:lvlText w:val="o"/>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4F328">
      <w:start w:val="1"/>
      <w:numFmt w:val="bullet"/>
      <w:lvlText w:val="▪"/>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06701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8CF44A">
      <w:start w:val="1"/>
      <w:numFmt w:val="bullet"/>
      <w:lvlText w:val="o"/>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167C40">
      <w:start w:val="1"/>
      <w:numFmt w:val="bullet"/>
      <w:lvlText w:val="▪"/>
      <w:lvlJc w:val="left"/>
      <w:pPr>
        <w:ind w:left="6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B844504"/>
    <w:multiLevelType w:val="hybridMultilevel"/>
    <w:tmpl w:val="CE2E7386"/>
    <w:lvl w:ilvl="0" w:tplc="6374F0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2A774E">
      <w:start w:val="1"/>
      <w:numFmt w:val="bullet"/>
      <w:lvlText w:val="o"/>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86FC84">
      <w:start w:val="1"/>
      <w:numFmt w:val="bullet"/>
      <w:lvlText w:val="▪"/>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D4621E">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C06486">
      <w:start w:val="1"/>
      <w:numFmt w:val="bullet"/>
      <w:lvlText w:val="o"/>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FECD3C">
      <w:start w:val="1"/>
      <w:numFmt w:val="bullet"/>
      <w:lvlText w:val="▪"/>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7C8096">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D2462E">
      <w:start w:val="1"/>
      <w:numFmt w:val="bullet"/>
      <w:lvlText w:val="o"/>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EC9644">
      <w:start w:val="1"/>
      <w:numFmt w:val="bullet"/>
      <w:lvlText w:val="▪"/>
      <w:lvlJc w:val="left"/>
      <w:pPr>
        <w:ind w:left="6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C32669E"/>
    <w:multiLevelType w:val="hybridMultilevel"/>
    <w:tmpl w:val="22E883DC"/>
    <w:lvl w:ilvl="0" w:tplc="08F615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7813FE">
      <w:start w:val="1"/>
      <w:numFmt w:val="bullet"/>
      <w:lvlText w:val="o"/>
      <w:lvlJc w:val="left"/>
      <w:pPr>
        <w:ind w:left="1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E21298">
      <w:start w:val="1"/>
      <w:numFmt w:val="bullet"/>
      <w:lvlText w:val="▪"/>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D80AA7C">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B61346">
      <w:start w:val="1"/>
      <w:numFmt w:val="bullet"/>
      <w:lvlText w:val="o"/>
      <w:lvlJc w:val="left"/>
      <w:pPr>
        <w:ind w:left="3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D4073C">
      <w:start w:val="1"/>
      <w:numFmt w:val="bullet"/>
      <w:lvlText w:val="▪"/>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8E4120">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2E46A4">
      <w:start w:val="1"/>
      <w:numFmt w:val="bullet"/>
      <w:lvlText w:val="o"/>
      <w:lvlJc w:val="left"/>
      <w:pPr>
        <w:ind w:left="5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88A5D40">
      <w:start w:val="1"/>
      <w:numFmt w:val="bullet"/>
      <w:lvlText w:val="▪"/>
      <w:lvlJc w:val="left"/>
      <w:pPr>
        <w:ind w:left="6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7"/>
  </w:num>
  <w:num w:numId="3">
    <w:abstractNumId w:val="1"/>
  </w:num>
  <w:num w:numId="4">
    <w:abstractNumId w:val="6"/>
  </w:num>
  <w:num w:numId="5">
    <w:abstractNumId w:val="0"/>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0A"/>
    <w:rsid w:val="00651135"/>
    <w:rsid w:val="007C3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FC2E53-58BE-4399-B13C-F317AA22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left="10" w:right="623" w:hanging="10"/>
      <w:jc w:val="right"/>
    </w:pPr>
    <w:rPr>
      <w:rFonts w:ascii="Arial" w:eastAsia="Arial" w:hAnsi="Arial" w:cs="Arial"/>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65113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2964</Words>
  <Characters>16898</Characters>
  <Application>Microsoft Office Word</Application>
  <DocSecurity>0</DocSecurity>
  <Lines>140</Lines>
  <Paragraphs>39</Paragraphs>
  <ScaleCrop>false</ScaleCrop>
  <Company>Royal Devon and Exeter NHS Foundation Trust</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cp:lastModifiedBy>Brough Cameron (Royal Devon and Exeter NHS Foundation Trust)</cp:lastModifiedBy>
  <cp:revision>2</cp:revision>
  <dcterms:created xsi:type="dcterms:W3CDTF">2024-11-14T15:15:00Z</dcterms:created>
  <dcterms:modified xsi:type="dcterms:W3CDTF">2024-11-14T15:15:00Z</dcterms:modified>
</cp:coreProperties>
</file>