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002" w:rsidRDefault="002C4998" w:rsidP="002C4998">
      <w:pPr>
        <w:jc w:val="right"/>
        <w:rPr>
          <w:sz w:val="28"/>
          <w:szCs w:val="28"/>
        </w:rPr>
      </w:pPr>
      <w:r>
        <w:rPr>
          <w:noProof/>
          <w:sz w:val="28"/>
          <w:szCs w:val="28"/>
        </w:rPr>
        <w:drawing>
          <wp:inline distT="0" distB="0" distL="0" distR="0">
            <wp:extent cx="2591495" cy="11473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yal Devon logo_colour_Right Align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7092" cy="1167496"/>
                    </a:xfrm>
                    <a:prstGeom prst="rect">
                      <a:avLst/>
                    </a:prstGeom>
                  </pic:spPr>
                </pic:pic>
              </a:graphicData>
            </a:graphic>
          </wp:inline>
        </w:drawing>
      </w:r>
    </w:p>
    <w:p w:rsidR="002C4998" w:rsidRPr="002C4998" w:rsidRDefault="002C4998" w:rsidP="002C4998">
      <w:pPr>
        <w:jc w:val="right"/>
        <w:rPr>
          <w:b/>
          <w:sz w:val="24"/>
          <w:szCs w:val="24"/>
        </w:rPr>
      </w:pPr>
    </w:p>
    <w:p w:rsidR="0055250A" w:rsidRDefault="0055250A" w:rsidP="00880002">
      <w:pPr>
        <w:rPr>
          <w:b/>
          <w:sz w:val="24"/>
          <w:szCs w:val="24"/>
        </w:rPr>
      </w:pPr>
    </w:p>
    <w:p w:rsidR="003B0571" w:rsidRDefault="002C4998" w:rsidP="00880002">
      <w:pPr>
        <w:rPr>
          <w:sz w:val="28"/>
          <w:szCs w:val="28"/>
        </w:rPr>
      </w:pPr>
      <w:r w:rsidRPr="002C4998">
        <w:rPr>
          <w:b/>
          <w:sz w:val="24"/>
          <w:szCs w:val="24"/>
        </w:rPr>
        <w:t>JOB DESCRIPTION</w:t>
      </w:r>
      <w:r w:rsidRPr="002C4998">
        <w:rPr>
          <w:sz w:val="28"/>
          <w:szCs w:val="28"/>
        </w:rPr>
        <w:t xml:space="preserve"> </w:t>
      </w:r>
    </w:p>
    <w:p w:rsidR="003B0571" w:rsidRDefault="003B0571" w:rsidP="00880002">
      <w:pPr>
        <w:rPr>
          <w:sz w:val="28"/>
          <w:szCs w:val="28"/>
        </w:rPr>
      </w:pPr>
    </w:p>
    <w:p w:rsidR="00880002" w:rsidRDefault="00880002" w:rsidP="0055250A">
      <w:pPr>
        <w:rPr>
          <w:b/>
          <w:szCs w:val="22"/>
        </w:rPr>
      </w:pPr>
      <w:r w:rsidRPr="003B0571">
        <w:rPr>
          <w:b/>
          <w:szCs w:val="22"/>
        </w:rPr>
        <w:t xml:space="preserve">Job Title: </w:t>
      </w:r>
      <w:r w:rsidR="003B0571" w:rsidRPr="003B0571">
        <w:rPr>
          <w:b/>
          <w:szCs w:val="22"/>
        </w:rPr>
        <w:tab/>
      </w:r>
      <w:r w:rsidR="003B0571">
        <w:rPr>
          <w:b/>
          <w:szCs w:val="22"/>
        </w:rPr>
        <w:tab/>
      </w:r>
      <w:r w:rsidR="0055250A">
        <w:rPr>
          <w:b/>
          <w:szCs w:val="22"/>
        </w:rPr>
        <w:tab/>
      </w:r>
      <w:r w:rsidR="0055250A">
        <w:rPr>
          <w:b/>
          <w:szCs w:val="22"/>
        </w:rPr>
        <w:tab/>
      </w:r>
      <w:r w:rsidRPr="003B0571">
        <w:rPr>
          <w:b/>
          <w:szCs w:val="22"/>
        </w:rPr>
        <w:t>Apprentice Operating Department Practitioner (37.5 hrs per week)</w:t>
      </w:r>
    </w:p>
    <w:p w:rsidR="0055250A" w:rsidRPr="003B0571" w:rsidRDefault="0055250A" w:rsidP="0055250A">
      <w:pPr>
        <w:ind w:left="2880" w:firstLine="720"/>
        <w:rPr>
          <w:b/>
          <w:szCs w:val="22"/>
        </w:rPr>
      </w:pPr>
    </w:p>
    <w:p w:rsidR="00880002" w:rsidRDefault="00880002" w:rsidP="00880002">
      <w:pPr>
        <w:rPr>
          <w:b/>
          <w:szCs w:val="22"/>
        </w:rPr>
      </w:pPr>
      <w:r w:rsidRPr="003B0571">
        <w:rPr>
          <w:b/>
          <w:szCs w:val="22"/>
        </w:rPr>
        <w:t>Pay</w:t>
      </w:r>
      <w:r w:rsidR="003B0571" w:rsidRPr="003B0571">
        <w:rPr>
          <w:b/>
          <w:szCs w:val="22"/>
        </w:rPr>
        <w:t>:</w:t>
      </w:r>
      <w:r w:rsidR="003B0571" w:rsidRPr="003B0571">
        <w:rPr>
          <w:b/>
          <w:szCs w:val="22"/>
        </w:rPr>
        <w:tab/>
      </w:r>
      <w:r w:rsidR="003B0571" w:rsidRPr="003B0571">
        <w:rPr>
          <w:b/>
          <w:szCs w:val="22"/>
        </w:rPr>
        <w:tab/>
      </w:r>
      <w:r w:rsidR="003B0571">
        <w:rPr>
          <w:b/>
          <w:szCs w:val="22"/>
        </w:rPr>
        <w:tab/>
      </w:r>
      <w:r w:rsidR="0055250A">
        <w:rPr>
          <w:b/>
          <w:szCs w:val="22"/>
        </w:rPr>
        <w:tab/>
      </w:r>
      <w:r w:rsidR="0055250A">
        <w:rPr>
          <w:b/>
          <w:szCs w:val="22"/>
        </w:rPr>
        <w:tab/>
      </w:r>
      <w:r w:rsidR="003B0571" w:rsidRPr="003B0571">
        <w:rPr>
          <w:b/>
          <w:szCs w:val="22"/>
        </w:rPr>
        <w:t>TBC</w:t>
      </w:r>
    </w:p>
    <w:p w:rsidR="0055250A" w:rsidRPr="003B0571" w:rsidRDefault="0055250A" w:rsidP="00880002">
      <w:pPr>
        <w:rPr>
          <w:b/>
          <w:szCs w:val="22"/>
        </w:rPr>
      </w:pPr>
    </w:p>
    <w:p w:rsidR="00880002" w:rsidRDefault="00880002" w:rsidP="00880002">
      <w:pPr>
        <w:rPr>
          <w:b/>
          <w:szCs w:val="22"/>
        </w:rPr>
      </w:pPr>
      <w:r w:rsidRPr="003B0571">
        <w:rPr>
          <w:b/>
          <w:szCs w:val="22"/>
        </w:rPr>
        <w:t xml:space="preserve">Responsible To: </w:t>
      </w:r>
      <w:r w:rsidR="003B0571">
        <w:rPr>
          <w:b/>
          <w:szCs w:val="22"/>
        </w:rPr>
        <w:tab/>
      </w:r>
      <w:r w:rsidR="0055250A">
        <w:rPr>
          <w:b/>
          <w:szCs w:val="22"/>
        </w:rPr>
        <w:tab/>
      </w:r>
      <w:r w:rsidR="0055250A">
        <w:rPr>
          <w:b/>
          <w:szCs w:val="22"/>
        </w:rPr>
        <w:tab/>
      </w:r>
      <w:r w:rsidRPr="003B0571">
        <w:rPr>
          <w:b/>
          <w:szCs w:val="22"/>
        </w:rPr>
        <w:t xml:space="preserve">Theatre </w:t>
      </w:r>
      <w:r w:rsidR="0055250A">
        <w:rPr>
          <w:b/>
          <w:szCs w:val="22"/>
        </w:rPr>
        <w:t>C</w:t>
      </w:r>
      <w:r w:rsidRPr="003B0571">
        <w:rPr>
          <w:b/>
          <w:szCs w:val="22"/>
        </w:rPr>
        <w:t xml:space="preserve">linical </w:t>
      </w:r>
      <w:r w:rsidR="0055250A">
        <w:rPr>
          <w:b/>
          <w:szCs w:val="22"/>
        </w:rPr>
        <w:t>E</w:t>
      </w:r>
      <w:r w:rsidRPr="003B0571">
        <w:rPr>
          <w:b/>
          <w:szCs w:val="22"/>
        </w:rPr>
        <w:t>ducator</w:t>
      </w:r>
    </w:p>
    <w:p w:rsidR="0055250A" w:rsidRPr="003B0571" w:rsidRDefault="0055250A" w:rsidP="00880002">
      <w:pPr>
        <w:rPr>
          <w:b/>
          <w:szCs w:val="22"/>
        </w:rPr>
      </w:pPr>
    </w:p>
    <w:p w:rsidR="00880002" w:rsidRDefault="00880002" w:rsidP="00880002">
      <w:pPr>
        <w:rPr>
          <w:b/>
          <w:szCs w:val="22"/>
        </w:rPr>
      </w:pPr>
      <w:r w:rsidRPr="003B0571">
        <w:rPr>
          <w:b/>
          <w:szCs w:val="22"/>
        </w:rPr>
        <w:t xml:space="preserve">Accountable To: </w:t>
      </w:r>
      <w:r w:rsidR="0055250A">
        <w:rPr>
          <w:b/>
          <w:szCs w:val="22"/>
        </w:rPr>
        <w:tab/>
      </w:r>
      <w:r w:rsidR="0055250A">
        <w:rPr>
          <w:b/>
          <w:szCs w:val="22"/>
        </w:rPr>
        <w:tab/>
      </w:r>
      <w:r w:rsidR="0055250A">
        <w:rPr>
          <w:b/>
          <w:szCs w:val="22"/>
        </w:rPr>
        <w:tab/>
      </w:r>
      <w:r w:rsidRPr="003B0571">
        <w:rPr>
          <w:b/>
          <w:szCs w:val="22"/>
        </w:rPr>
        <w:t>Theatre Manager</w:t>
      </w:r>
    </w:p>
    <w:p w:rsidR="0055250A" w:rsidRPr="003B0571" w:rsidRDefault="0055250A" w:rsidP="00880002">
      <w:pPr>
        <w:rPr>
          <w:b/>
          <w:szCs w:val="22"/>
        </w:rPr>
      </w:pPr>
    </w:p>
    <w:p w:rsidR="00880002" w:rsidRDefault="00880002" w:rsidP="00880002">
      <w:pPr>
        <w:rPr>
          <w:b/>
          <w:szCs w:val="22"/>
        </w:rPr>
      </w:pPr>
      <w:r w:rsidRPr="003B0571">
        <w:rPr>
          <w:b/>
          <w:szCs w:val="22"/>
        </w:rPr>
        <w:t>Section/Department/Directorate:</w:t>
      </w:r>
      <w:r w:rsidR="0055250A">
        <w:rPr>
          <w:b/>
          <w:szCs w:val="22"/>
        </w:rPr>
        <w:tab/>
      </w:r>
      <w:r w:rsidRPr="003B0571">
        <w:rPr>
          <w:b/>
          <w:szCs w:val="22"/>
        </w:rPr>
        <w:t>Theatres Surgery</w:t>
      </w:r>
    </w:p>
    <w:p w:rsidR="0055250A" w:rsidRPr="003B0571" w:rsidRDefault="0055250A" w:rsidP="00880002">
      <w:pPr>
        <w:rPr>
          <w:b/>
          <w:szCs w:val="22"/>
        </w:rPr>
      </w:pPr>
    </w:p>
    <w:p w:rsidR="00880002" w:rsidRDefault="00880002" w:rsidP="00880002">
      <w:pPr>
        <w:rPr>
          <w:b/>
        </w:rPr>
      </w:pPr>
      <w:r w:rsidRPr="0055250A">
        <w:rPr>
          <w:b/>
        </w:rPr>
        <w:t>Job Purpose:</w:t>
      </w:r>
    </w:p>
    <w:p w:rsidR="0055250A" w:rsidRPr="0055250A" w:rsidRDefault="0055250A" w:rsidP="00880002">
      <w:pPr>
        <w:rPr>
          <w:b/>
        </w:rPr>
      </w:pPr>
    </w:p>
    <w:p w:rsidR="00880002" w:rsidRPr="005830A9" w:rsidRDefault="00880002" w:rsidP="00880002">
      <w:pPr>
        <w:rPr>
          <w:sz w:val="24"/>
        </w:rPr>
      </w:pPr>
      <w:r w:rsidRPr="005830A9">
        <w:rPr>
          <w:sz w:val="24"/>
        </w:rPr>
        <w:t xml:space="preserve">Operating Department Practitioners (ODPs) are registered healthcare professionals specialising in </w:t>
      </w:r>
    </w:p>
    <w:p w:rsidR="00880002" w:rsidRPr="005830A9" w:rsidRDefault="00880002" w:rsidP="00880002">
      <w:pPr>
        <w:rPr>
          <w:sz w:val="24"/>
        </w:rPr>
      </w:pPr>
      <w:r w:rsidRPr="005830A9">
        <w:rPr>
          <w:sz w:val="24"/>
        </w:rPr>
        <w:t xml:space="preserve">caring for people of all ages before, during &amp; after surgery. ODPs therefore mainly work in operating departments. They work alongside other professionals and take a lead role in ensuring a patient is safe during each stage of a patient’s journey through the operating theatre. </w:t>
      </w:r>
    </w:p>
    <w:p w:rsidR="0055250A" w:rsidRPr="005830A9" w:rsidRDefault="0055250A" w:rsidP="00880002">
      <w:pPr>
        <w:rPr>
          <w:sz w:val="24"/>
        </w:rPr>
      </w:pPr>
    </w:p>
    <w:p w:rsidR="00880002" w:rsidRPr="005830A9" w:rsidRDefault="00880002" w:rsidP="00880002">
      <w:pPr>
        <w:rPr>
          <w:sz w:val="24"/>
        </w:rPr>
      </w:pPr>
      <w:r w:rsidRPr="005830A9">
        <w:rPr>
          <w:sz w:val="24"/>
        </w:rPr>
        <w:t>The Apprentice Operating Department Practitioner (ODP) will work towards becoming a Registered Operating Department Practitioner (ODP) by gaining a BSc (Hons) in Operating Department Practice. The Apprentice ODP will undertake an apprenticeship programme incorporating the Integrated Degree Apprenticeship Standards for Operating Department Practice. The apprenticeship programme combines academic and work-based learning; the Apprentice ODP will be fully supported to develop the skills required over the duration of the apprenticeship.</w:t>
      </w:r>
    </w:p>
    <w:p w:rsidR="007E392B" w:rsidRPr="005830A9" w:rsidRDefault="007E392B" w:rsidP="00880002">
      <w:pPr>
        <w:rPr>
          <w:sz w:val="24"/>
        </w:rPr>
      </w:pPr>
    </w:p>
    <w:p w:rsidR="00880002" w:rsidRPr="005830A9" w:rsidRDefault="00880002" w:rsidP="00880002">
      <w:pPr>
        <w:rPr>
          <w:sz w:val="24"/>
        </w:rPr>
      </w:pPr>
      <w:r w:rsidRPr="005830A9">
        <w:rPr>
          <w:sz w:val="24"/>
        </w:rPr>
        <w:t>The Apprentice ODP will be based, as a paid employee, within Theatres at Royal Devon University Healthcare NHS Foundation Trust (</w:t>
      </w:r>
      <w:r w:rsidR="007E392B" w:rsidRPr="005830A9">
        <w:rPr>
          <w:sz w:val="24"/>
        </w:rPr>
        <w:t>Eastern</w:t>
      </w:r>
      <w:r w:rsidRPr="005830A9">
        <w:rPr>
          <w:sz w:val="24"/>
        </w:rPr>
        <w:t>). They will also gain a wider perspective of healthcare delivery by undertaking additional clinical placements within other departments within the Trust and externally.</w:t>
      </w:r>
    </w:p>
    <w:p w:rsidR="007E392B" w:rsidRPr="005830A9" w:rsidRDefault="007E392B" w:rsidP="00880002">
      <w:pPr>
        <w:rPr>
          <w:sz w:val="24"/>
        </w:rPr>
      </w:pPr>
    </w:p>
    <w:p w:rsidR="00880002" w:rsidRPr="005830A9" w:rsidRDefault="00880002" w:rsidP="00880002">
      <w:pPr>
        <w:rPr>
          <w:sz w:val="24"/>
        </w:rPr>
      </w:pPr>
      <w:r w:rsidRPr="005830A9">
        <w:rPr>
          <w:sz w:val="24"/>
        </w:rPr>
        <w:t xml:space="preserve">They will work collaboratively to maintain patient safety and provide high standards of skilled care </w:t>
      </w:r>
    </w:p>
    <w:p w:rsidR="00880002" w:rsidRPr="005830A9" w:rsidRDefault="00880002" w:rsidP="00880002">
      <w:pPr>
        <w:rPr>
          <w:sz w:val="24"/>
        </w:rPr>
      </w:pPr>
      <w:r w:rsidRPr="005830A9">
        <w:rPr>
          <w:sz w:val="24"/>
        </w:rPr>
        <w:t xml:space="preserve">and support during each stage of the patient’s journey through the operating theatre, including three distinct phases of Perioperative Care (anaesthesia, surgery and post anaesthetic care). </w:t>
      </w:r>
    </w:p>
    <w:p w:rsidR="007E392B" w:rsidRPr="005830A9" w:rsidRDefault="007E392B" w:rsidP="00880002">
      <w:pPr>
        <w:rPr>
          <w:sz w:val="24"/>
        </w:rPr>
      </w:pPr>
    </w:p>
    <w:p w:rsidR="00880002" w:rsidRPr="005830A9" w:rsidRDefault="00880002" w:rsidP="00880002">
      <w:pPr>
        <w:rPr>
          <w:sz w:val="24"/>
        </w:rPr>
      </w:pPr>
      <w:r w:rsidRPr="005830A9">
        <w:rPr>
          <w:sz w:val="24"/>
        </w:rPr>
        <w:t xml:space="preserve">The Apprentice ODP will ensure their activities are in accordance with the Association for </w:t>
      </w:r>
    </w:p>
    <w:p w:rsidR="00880002" w:rsidRPr="005830A9" w:rsidRDefault="00880002" w:rsidP="00880002">
      <w:pPr>
        <w:rPr>
          <w:sz w:val="24"/>
        </w:rPr>
      </w:pPr>
      <w:r w:rsidRPr="005830A9">
        <w:rPr>
          <w:sz w:val="24"/>
        </w:rPr>
        <w:t xml:space="preserve">Perioperative Practice (2022) Standards and Recommendations for Safe Perioperative Practice. </w:t>
      </w:r>
    </w:p>
    <w:p w:rsidR="00B4156A" w:rsidRPr="005830A9" w:rsidRDefault="00B4156A" w:rsidP="00880002">
      <w:pPr>
        <w:rPr>
          <w:sz w:val="24"/>
        </w:rPr>
      </w:pPr>
    </w:p>
    <w:p w:rsidR="00880002" w:rsidRPr="00687173"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 xml:space="preserve">On completion of the apprenticeship programme the Apprentice ODP will demonstrate that they meet the Health &amp; Care Professions Council (2014) Standards of Proficiency for Operating Department Practitioners and are therefore eligible to apply for HCPC registration. </w:t>
      </w:r>
    </w:p>
    <w:p w:rsidR="00687173" w:rsidRDefault="00687173" w:rsidP="00880002">
      <w:pPr>
        <w:rPr>
          <w:rFonts w:asciiTheme="majorHAnsi" w:hAnsiTheme="majorHAnsi" w:cstheme="majorHAnsi"/>
          <w:sz w:val="24"/>
          <w:szCs w:val="24"/>
        </w:rPr>
      </w:pPr>
    </w:p>
    <w:p w:rsidR="00687173" w:rsidRDefault="00687173" w:rsidP="00880002">
      <w:pPr>
        <w:rPr>
          <w:rFonts w:asciiTheme="majorHAnsi" w:hAnsiTheme="majorHAnsi" w:cstheme="majorHAnsi"/>
          <w:b/>
          <w:sz w:val="24"/>
          <w:szCs w:val="24"/>
        </w:rPr>
      </w:pPr>
    </w:p>
    <w:p w:rsidR="00687173" w:rsidRDefault="00687173" w:rsidP="00880002">
      <w:pPr>
        <w:rPr>
          <w:rFonts w:asciiTheme="majorHAnsi" w:hAnsiTheme="majorHAnsi" w:cstheme="majorHAnsi"/>
          <w:b/>
          <w:sz w:val="24"/>
          <w:szCs w:val="24"/>
        </w:rPr>
      </w:pPr>
    </w:p>
    <w:p w:rsidR="00687173" w:rsidRDefault="00687173" w:rsidP="00880002">
      <w:pPr>
        <w:rPr>
          <w:rFonts w:asciiTheme="majorHAnsi" w:hAnsiTheme="majorHAnsi" w:cstheme="majorHAnsi"/>
          <w:b/>
          <w:sz w:val="24"/>
          <w:szCs w:val="24"/>
        </w:rPr>
      </w:pPr>
    </w:p>
    <w:p w:rsidR="00687173" w:rsidRDefault="00687173" w:rsidP="00880002">
      <w:pPr>
        <w:rPr>
          <w:rFonts w:asciiTheme="majorHAnsi" w:hAnsiTheme="majorHAnsi" w:cstheme="majorHAnsi"/>
          <w:b/>
          <w:sz w:val="24"/>
          <w:szCs w:val="24"/>
        </w:rPr>
      </w:pPr>
    </w:p>
    <w:p w:rsidR="00880002" w:rsidRDefault="00880002" w:rsidP="00880002">
      <w:pPr>
        <w:rPr>
          <w:rFonts w:asciiTheme="majorHAnsi" w:hAnsiTheme="majorHAnsi" w:cstheme="majorHAnsi"/>
          <w:b/>
          <w:sz w:val="24"/>
          <w:szCs w:val="24"/>
        </w:rPr>
      </w:pPr>
      <w:r w:rsidRPr="00687173">
        <w:rPr>
          <w:rFonts w:asciiTheme="majorHAnsi" w:hAnsiTheme="majorHAnsi" w:cstheme="majorHAnsi"/>
          <w:b/>
          <w:sz w:val="24"/>
          <w:szCs w:val="24"/>
        </w:rPr>
        <w:t>Context:</w:t>
      </w:r>
    </w:p>
    <w:p w:rsidR="00687173" w:rsidRPr="00687173" w:rsidRDefault="00687173" w:rsidP="00880002">
      <w:pPr>
        <w:rPr>
          <w:rFonts w:asciiTheme="majorHAnsi" w:hAnsiTheme="majorHAnsi" w:cstheme="majorHAnsi"/>
          <w:b/>
          <w:sz w:val="24"/>
          <w:szCs w:val="24"/>
        </w:rPr>
      </w:pPr>
    </w:p>
    <w:p w:rsidR="00880002" w:rsidRPr="00687173"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ODPs must continually make professional decisions to ensure the patient receives the best care before, during and after their surgery. ODPs also ensure that the operating theatre environment is safe and effective and therefore</w:t>
      </w:r>
      <w:r w:rsidR="00331778">
        <w:rPr>
          <w:rFonts w:asciiTheme="majorHAnsi" w:hAnsiTheme="majorHAnsi" w:cstheme="majorHAnsi"/>
          <w:sz w:val="24"/>
          <w:szCs w:val="24"/>
        </w:rPr>
        <w:t>,</w:t>
      </w:r>
      <w:r w:rsidRPr="00687173">
        <w:rPr>
          <w:rFonts w:asciiTheme="majorHAnsi" w:hAnsiTheme="majorHAnsi" w:cstheme="majorHAnsi"/>
          <w:sz w:val="24"/>
          <w:szCs w:val="24"/>
        </w:rPr>
        <w:t xml:space="preserve"> have expertise in the management of specialist equipment &amp; materials in a highly technical environment, for example handling surgical instruments, checking anaesthetic equipment, moving patients and giving medication ODPs must demonstrate confidence, compassion, competence &amp; effective judgement; being responsible for their decisions</w:t>
      </w:r>
    </w:p>
    <w:p w:rsidR="00331778" w:rsidRDefault="00331778" w:rsidP="00880002">
      <w:pPr>
        <w:rPr>
          <w:rFonts w:asciiTheme="majorHAnsi" w:hAnsiTheme="majorHAnsi" w:cstheme="majorHAnsi"/>
          <w:sz w:val="24"/>
          <w:szCs w:val="24"/>
        </w:rPr>
      </w:pPr>
    </w:p>
    <w:p w:rsidR="00880002" w:rsidRPr="00687173"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To act as a role model for other staff members</w:t>
      </w:r>
    </w:p>
    <w:p w:rsidR="00331778" w:rsidRDefault="00331778" w:rsidP="00880002">
      <w:pPr>
        <w:rPr>
          <w:rFonts w:asciiTheme="majorHAnsi" w:hAnsiTheme="majorHAnsi" w:cstheme="majorHAnsi"/>
          <w:sz w:val="24"/>
          <w:szCs w:val="24"/>
        </w:rPr>
      </w:pPr>
    </w:p>
    <w:p w:rsidR="00880002" w:rsidRPr="00687173"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Contributes to the management of a safe working environment</w:t>
      </w:r>
    </w:p>
    <w:p w:rsidR="00331778" w:rsidRDefault="00331778" w:rsidP="00880002">
      <w:pPr>
        <w:rPr>
          <w:rFonts w:asciiTheme="majorHAnsi" w:hAnsiTheme="majorHAnsi" w:cstheme="majorHAnsi"/>
          <w:sz w:val="24"/>
          <w:szCs w:val="24"/>
        </w:rPr>
      </w:pPr>
    </w:p>
    <w:p w:rsidR="00880002" w:rsidRPr="00687173"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Records patient information accurately using Trust software systems</w:t>
      </w:r>
    </w:p>
    <w:p w:rsidR="00331778" w:rsidRDefault="00331778" w:rsidP="00880002">
      <w:pPr>
        <w:rPr>
          <w:rFonts w:asciiTheme="majorHAnsi" w:hAnsiTheme="majorHAnsi" w:cstheme="majorHAnsi"/>
          <w:sz w:val="24"/>
          <w:szCs w:val="24"/>
        </w:rPr>
      </w:pPr>
    </w:p>
    <w:p w:rsidR="00331778" w:rsidRDefault="00331778"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331778">
        <w:rPr>
          <w:rFonts w:asciiTheme="majorHAnsi" w:hAnsiTheme="majorHAnsi" w:cstheme="majorHAnsi"/>
          <w:b/>
          <w:sz w:val="24"/>
          <w:szCs w:val="24"/>
        </w:rPr>
        <w:t>Key Working Relationships:</w:t>
      </w:r>
    </w:p>
    <w:p w:rsidR="00331778" w:rsidRPr="00331778" w:rsidRDefault="00331778" w:rsidP="00880002">
      <w:pPr>
        <w:rPr>
          <w:rFonts w:asciiTheme="majorHAnsi" w:hAnsiTheme="majorHAnsi" w:cstheme="majorHAnsi"/>
          <w:b/>
          <w:sz w:val="24"/>
          <w:szCs w:val="24"/>
        </w:rPr>
      </w:pPr>
    </w:p>
    <w:p w:rsidR="00880002" w:rsidRDefault="00880002" w:rsidP="00880002">
      <w:pPr>
        <w:rPr>
          <w:rFonts w:asciiTheme="majorHAnsi" w:hAnsiTheme="majorHAnsi" w:cstheme="majorHAnsi"/>
          <w:sz w:val="24"/>
          <w:szCs w:val="24"/>
        </w:rPr>
      </w:pPr>
      <w:r w:rsidRPr="00687173">
        <w:rPr>
          <w:rFonts w:asciiTheme="majorHAnsi" w:hAnsiTheme="majorHAnsi" w:cstheme="majorHAnsi"/>
          <w:sz w:val="24"/>
          <w:szCs w:val="24"/>
        </w:rPr>
        <w:t>The post holder is required to deal effectively with staff of all levels throughout the Trust, the wider Healthcare community, external organisations and the public. This will include verbal, written and electronic media.</w:t>
      </w:r>
    </w:p>
    <w:p w:rsidR="00331778" w:rsidRDefault="00331778" w:rsidP="00880002">
      <w:pPr>
        <w:rPr>
          <w:rFonts w:asciiTheme="majorHAnsi" w:hAnsiTheme="majorHAnsi" w:cstheme="majorHAnsi"/>
          <w:sz w:val="24"/>
          <w:szCs w:val="24"/>
        </w:rPr>
      </w:pPr>
    </w:p>
    <w:p w:rsidR="00226BDE" w:rsidRPr="00687173" w:rsidRDefault="00226BDE" w:rsidP="00880002">
      <w:pPr>
        <w:rPr>
          <w:rFonts w:asciiTheme="majorHAnsi" w:hAnsiTheme="majorHAnsi" w:cstheme="majorHAnsi"/>
          <w:sz w:val="24"/>
          <w:szCs w:val="24"/>
        </w:rPr>
      </w:pPr>
    </w:p>
    <w:p w:rsidR="00B77AC5" w:rsidRDefault="00880002" w:rsidP="00226BDE">
      <w:pPr>
        <w:rPr>
          <w:rFonts w:asciiTheme="majorHAnsi" w:hAnsiTheme="majorHAnsi" w:cstheme="majorHAnsi"/>
          <w:b/>
          <w:sz w:val="24"/>
          <w:szCs w:val="24"/>
        </w:rPr>
      </w:pPr>
      <w:r w:rsidRPr="00331778">
        <w:rPr>
          <w:rFonts w:asciiTheme="majorHAnsi" w:hAnsiTheme="majorHAnsi" w:cstheme="majorHAnsi"/>
          <w:b/>
          <w:sz w:val="24"/>
          <w:szCs w:val="24"/>
        </w:rPr>
        <w:t>Organisational Chart:</w:t>
      </w:r>
    </w:p>
    <w:p w:rsidR="00446E55" w:rsidRPr="00687173" w:rsidRDefault="00446E55" w:rsidP="00226BDE">
      <w:pP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53120" behindDoc="0" locked="0" layoutInCell="1" allowOverlap="1">
                <wp:simplePos x="0" y="0"/>
                <wp:positionH relativeFrom="column">
                  <wp:posOffset>1866900</wp:posOffset>
                </wp:positionH>
                <wp:positionV relativeFrom="paragraph">
                  <wp:posOffset>289560</wp:posOffset>
                </wp:positionV>
                <wp:extent cx="2876550" cy="552450"/>
                <wp:effectExtent l="0" t="0" r="19050" b="19050"/>
                <wp:wrapTopAndBottom/>
                <wp:docPr id="4" name="Flowchart: Alternate Process 4"/>
                <wp:cNvGraphicFramePr/>
                <a:graphic xmlns:a="http://schemas.openxmlformats.org/drawingml/2006/main">
                  <a:graphicData uri="http://schemas.microsoft.com/office/word/2010/wordprocessingShape">
                    <wps:wsp>
                      <wps:cNvSpPr/>
                      <wps:spPr>
                        <a:xfrm>
                          <a:off x="0" y="0"/>
                          <a:ext cx="2876550" cy="55245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B77AC5" w:rsidRDefault="00B77AC5" w:rsidP="00920A8F">
                            <w:pPr>
                              <w:jc w:val="center"/>
                            </w:pPr>
                            <w:r w:rsidRPr="00687173">
                              <w:rPr>
                                <w:rFonts w:asciiTheme="majorHAnsi" w:hAnsiTheme="majorHAnsi" w:cstheme="majorHAnsi"/>
                                <w:sz w:val="24"/>
                                <w:szCs w:val="24"/>
                              </w:rPr>
                              <w:t>Senior Nurse/Head of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margin-left:147pt;margin-top:22.8pt;width:226.5pt;height:43.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" fillcolor="white [3201]" strokecolor="#005eb8 [3204]" strokeweight="2pt">
                <v:textbox>
                  <w:txbxContent>
                    <w:p w:rsidR="00B77AC5" w:rsidRDefault="00B77AC5" w:rsidP="00920A8F">
                      <w:pPr>
                        <w:jc w:val="center"/>
                      </w:pPr>
                      <w:r w:rsidRPr="00687173">
                        <w:rPr>
                          <w:rFonts w:asciiTheme="majorHAnsi" w:hAnsiTheme="majorHAnsi" w:cstheme="majorHAnsi"/>
                          <w:sz w:val="24"/>
                          <w:szCs w:val="24"/>
                        </w:rPr>
                        <w:t>Senior Nurse/Head of Service</w:t>
                      </w:r>
                    </w:p>
                  </w:txbxContent>
                </v:textbox>
                <w10:wrap type="topAndBottom"/>
              </v:shape>
            </w:pict>
          </mc:Fallback>
        </mc:AlternateContent>
      </w:r>
      <w:r>
        <w:rPr>
          <w:rFonts w:asciiTheme="majorHAnsi" w:hAnsiTheme="majorHAnsi" w:cstheme="majorHAnsi"/>
          <w:noProof/>
          <w:sz w:val="24"/>
          <w:szCs w:val="24"/>
        </w:rPr>
        <mc:AlternateContent>
          <mc:Choice Requires="wps">
            <w:drawing>
              <wp:anchor distT="0" distB="0" distL="114300" distR="114300" simplePos="0" relativeHeight="251657216" behindDoc="0" locked="0" layoutInCell="1" allowOverlap="1">
                <wp:simplePos x="0" y="0"/>
                <wp:positionH relativeFrom="column">
                  <wp:posOffset>3305175</wp:posOffset>
                </wp:positionH>
                <wp:positionV relativeFrom="paragraph">
                  <wp:posOffset>842010</wp:posOffset>
                </wp:positionV>
                <wp:extent cx="0" cy="1905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0871C" id="Straight Connector 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60.25pt,66.3pt" to="260.2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" strokecolor="black [3040]"/>
            </w:pict>
          </mc:Fallback>
        </mc:AlternateContent>
      </w:r>
    </w:p>
    <w:p w:rsidR="00880002" w:rsidRPr="00331778" w:rsidRDefault="00880002" w:rsidP="00920A8F">
      <w:pPr>
        <w:jc w:val="center"/>
        <w:rPr>
          <w:rFonts w:asciiTheme="majorHAnsi" w:hAnsiTheme="majorHAnsi" w:cstheme="majorHAnsi"/>
          <w:b/>
          <w:sz w:val="24"/>
          <w:szCs w:val="24"/>
        </w:rPr>
      </w:pPr>
    </w:p>
    <w:p w:rsidR="000154CF" w:rsidRDefault="00920A8F" w:rsidP="00920A8F">
      <w:pPr>
        <w:jc w:val="cente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0288" behindDoc="0" locked="0" layoutInCell="1" allowOverlap="1">
                <wp:simplePos x="0" y="0"/>
                <wp:positionH relativeFrom="column">
                  <wp:posOffset>3371850</wp:posOffset>
                </wp:positionH>
                <wp:positionV relativeFrom="paragraph">
                  <wp:posOffset>643890</wp:posOffset>
                </wp:positionV>
                <wp:extent cx="0" cy="2000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23E22"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5.5pt,50.7pt" to="265.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" strokecolor="black [3040]"/>
            </w:pict>
          </mc:Fallback>
        </mc:AlternateContent>
      </w:r>
      <w:r w:rsidR="000154CF">
        <w:rPr>
          <w:rFonts w:asciiTheme="majorHAnsi" w:hAnsiTheme="majorHAnsi" w:cstheme="majorHAnsi"/>
          <w:noProof/>
          <w:sz w:val="24"/>
          <w:szCs w:val="24"/>
        </w:rPr>
        <mc:AlternateContent>
          <mc:Choice Requires="wps">
            <w:drawing>
              <wp:inline distT="0" distB="0" distL="0" distR="0" wp14:anchorId="08E85A00" wp14:editId="54D16D58">
                <wp:extent cx="2895600" cy="647700"/>
                <wp:effectExtent l="0" t="0" r="19050" b="19050"/>
                <wp:docPr id="5" name="Flowchart: Alternate Process 5"/>
                <wp:cNvGraphicFramePr/>
                <a:graphic xmlns:a="http://schemas.openxmlformats.org/drawingml/2006/main">
                  <a:graphicData uri="http://schemas.microsoft.com/office/word/2010/wordprocessingShape">
                    <wps:wsp>
                      <wps:cNvSpPr/>
                      <wps:spPr>
                        <a:xfrm>
                          <a:off x="0" y="0"/>
                          <a:ext cx="2895600" cy="64770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20A8F" w:rsidRDefault="00920A8F" w:rsidP="00920A8F">
                            <w:pPr>
                              <w:jc w:val="center"/>
                            </w:pPr>
                            <w:r w:rsidRPr="00687173">
                              <w:rPr>
                                <w:rFonts w:asciiTheme="majorHAnsi" w:hAnsiTheme="majorHAnsi" w:cstheme="majorHAnsi"/>
                                <w:sz w:val="24"/>
                                <w:szCs w:val="24"/>
                              </w:rPr>
                              <w:t>Operating Department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E85A00" id="Flowchart: Alternate Process 5" o:spid="_x0000_s1027" type="#_x0000_t176" style="width:228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" fillcolor="white [3201]" strokecolor="#005eb8 [3204]" strokeweight="2pt">
                <v:textbox>
                  <w:txbxContent>
                    <w:p w:rsidR="00920A8F" w:rsidRDefault="00920A8F" w:rsidP="00920A8F">
                      <w:pPr>
                        <w:jc w:val="center"/>
                      </w:pPr>
                      <w:r w:rsidRPr="00687173">
                        <w:rPr>
                          <w:rFonts w:asciiTheme="majorHAnsi" w:hAnsiTheme="majorHAnsi" w:cstheme="majorHAnsi"/>
                          <w:sz w:val="24"/>
                          <w:szCs w:val="24"/>
                        </w:rPr>
                        <w:t>Operating Department Manager</w:t>
                      </w:r>
                    </w:p>
                  </w:txbxContent>
                </v:textbox>
                <w10:anchorlock/>
              </v:shape>
            </w:pict>
          </mc:Fallback>
        </mc:AlternateContent>
      </w:r>
    </w:p>
    <w:p w:rsidR="000154CF" w:rsidRDefault="000154CF" w:rsidP="00920A8F">
      <w:pPr>
        <w:jc w:val="center"/>
        <w:rPr>
          <w:rFonts w:asciiTheme="majorHAnsi" w:hAnsiTheme="majorHAnsi" w:cstheme="majorHAnsi"/>
          <w:sz w:val="24"/>
          <w:szCs w:val="24"/>
        </w:rPr>
      </w:pPr>
    </w:p>
    <w:p w:rsidR="000154CF" w:rsidRDefault="00920A8F" w:rsidP="00920A8F">
      <w:pPr>
        <w:jc w:val="cente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8480" behindDoc="0" locked="0" layoutInCell="1" allowOverlap="1">
                <wp:simplePos x="0" y="0"/>
                <wp:positionH relativeFrom="column">
                  <wp:posOffset>3371850</wp:posOffset>
                </wp:positionH>
                <wp:positionV relativeFrom="paragraph">
                  <wp:posOffset>649605</wp:posOffset>
                </wp:positionV>
                <wp:extent cx="0" cy="1905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85CDD"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51.15pt" to="265.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" strokecolor="black [3040]"/>
            </w:pict>
          </mc:Fallback>
        </mc:AlternateContent>
      </w:r>
      <w:r w:rsidR="000154CF">
        <w:rPr>
          <w:rFonts w:asciiTheme="majorHAnsi" w:hAnsiTheme="majorHAnsi" w:cstheme="majorHAnsi"/>
          <w:noProof/>
          <w:sz w:val="24"/>
          <w:szCs w:val="24"/>
        </w:rPr>
        <mc:AlternateContent>
          <mc:Choice Requires="wps">
            <w:drawing>
              <wp:inline distT="0" distB="0" distL="0" distR="0" wp14:anchorId="5615F573" wp14:editId="23760EFA">
                <wp:extent cx="2895600" cy="647700"/>
                <wp:effectExtent l="0" t="0" r="19050" b="19050"/>
                <wp:docPr id="7" name="Flowchart: Alternate Process 7"/>
                <wp:cNvGraphicFramePr/>
                <a:graphic xmlns:a="http://schemas.openxmlformats.org/drawingml/2006/main">
                  <a:graphicData uri="http://schemas.microsoft.com/office/word/2010/wordprocessingShape">
                    <wps:wsp>
                      <wps:cNvSpPr/>
                      <wps:spPr>
                        <a:xfrm>
                          <a:off x="0" y="0"/>
                          <a:ext cx="2895600" cy="647700"/>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920A8F" w:rsidRPr="00687173" w:rsidRDefault="00920A8F" w:rsidP="00226BDE">
                            <w:pPr>
                              <w:jc w:val="center"/>
                              <w:rPr>
                                <w:rFonts w:asciiTheme="majorHAnsi" w:hAnsiTheme="majorHAnsi" w:cstheme="majorHAnsi"/>
                                <w:sz w:val="24"/>
                                <w:szCs w:val="24"/>
                              </w:rPr>
                            </w:pPr>
                            <w:r w:rsidRPr="00687173">
                              <w:rPr>
                                <w:rFonts w:asciiTheme="majorHAnsi" w:hAnsiTheme="majorHAnsi" w:cstheme="majorHAnsi"/>
                                <w:sz w:val="24"/>
                                <w:szCs w:val="24"/>
                              </w:rPr>
                              <w:t>Theatre Clinical Educator</w:t>
                            </w:r>
                          </w:p>
                          <w:p w:rsidR="00920A8F" w:rsidRDefault="00920A8F" w:rsidP="00920A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15F573" id="Flowchart: Alternate Process 7" o:spid="_x0000_s1028" type="#_x0000_t176" style="width:228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" fillcolor="white [3201]" strokecolor="#005eb8 [3204]" strokeweight="2pt">
                <v:textbox>
                  <w:txbxContent>
                    <w:p w:rsidR="00920A8F" w:rsidRPr="00687173" w:rsidRDefault="00920A8F" w:rsidP="00226BDE">
                      <w:pPr>
                        <w:jc w:val="center"/>
                        <w:rPr>
                          <w:rFonts w:asciiTheme="majorHAnsi" w:hAnsiTheme="majorHAnsi" w:cstheme="majorHAnsi"/>
                          <w:sz w:val="24"/>
                          <w:szCs w:val="24"/>
                        </w:rPr>
                      </w:pPr>
                      <w:r w:rsidRPr="00687173">
                        <w:rPr>
                          <w:rFonts w:asciiTheme="majorHAnsi" w:hAnsiTheme="majorHAnsi" w:cstheme="majorHAnsi"/>
                          <w:sz w:val="24"/>
                          <w:szCs w:val="24"/>
                        </w:rPr>
                        <w:t>Theatre Clinical Educator</w:t>
                      </w:r>
                    </w:p>
                    <w:p w:rsidR="00920A8F" w:rsidRDefault="00920A8F" w:rsidP="00920A8F">
                      <w:pPr>
                        <w:jc w:val="center"/>
                      </w:pPr>
                    </w:p>
                  </w:txbxContent>
                </v:textbox>
                <w10:anchorlock/>
              </v:shape>
            </w:pict>
          </mc:Fallback>
        </mc:AlternateContent>
      </w:r>
    </w:p>
    <w:p w:rsidR="000154CF" w:rsidRDefault="000154CF" w:rsidP="00920A8F">
      <w:pPr>
        <w:jc w:val="center"/>
        <w:rPr>
          <w:rFonts w:asciiTheme="majorHAnsi" w:hAnsiTheme="majorHAnsi" w:cstheme="majorHAnsi"/>
          <w:sz w:val="24"/>
          <w:szCs w:val="24"/>
        </w:rPr>
      </w:pPr>
    </w:p>
    <w:p w:rsidR="000154CF" w:rsidRDefault="00920A8F" w:rsidP="00920A8F">
      <w:pPr>
        <w:jc w:val="cente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4384" behindDoc="0" locked="0" layoutInCell="1" allowOverlap="1">
                <wp:simplePos x="0" y="0"/>
                <wp:positionH relativeFrom="column">
                  <wp:posOffset>3371850</wp:posOffset>
                </wp:positionH>
                <wp:positionV relativeFrom="paragraph">
                  <wp:posOffset>645795</wp:posOffset>
                </wp:positionV>
                <wp:extent cx="0" cy="200025"/>
                <wp:effectExtent l="0" t="0" r="38100" b="28575"/>
                <wp:wrapNone/>
                <wp:docPr id="12" name="Straight Connector 12"/>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E1DD4"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5.5pt,50.85pt" to="265.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" strokecolor="black [3040]"/>
            </w:pict>
          </mc:Fallback>
        </mc:AlternateContent>
      </w:r>
      <w:r w:rsidR="000154CF">
        <w:rPr>
          <w:rFonts w:asciiTheme="majorHAnsi" w:hAnsiTheme="majorHAnsi" w:cstheme="majorHAnsi"/>
          <w:noProof/>
          <w:sz w:val="24"/>
          <w:szCs w:val="24"/>
        </w:rPr>
        <mc:AlternateContent>
          <mc:Choice Requires="wps">
            <w:drawing>
              <wp:inline distT="0" distB="0" distL="0" distR="0" wp14:anchorId="5615F573" wp14:editId="23760EFA">
                <wp:extent cx="2895600" cy="647700"/>
                <wp:effectExtent l="0" t="0" r="19050" b="19050"/>
                <wp:docPr id="8" name="Flowchart: Alternate Process 8"/>
                <wp:cNvGraphicFramePr/>
                <a:graphic xmlns:a="http://schemas.openxmlformats.org/drawingml/2006/main">
                  <a:graphicData uri="http://schemas.microsoft.com/office/word/2010/wordprocessingShape">
                    <wps:wsp>
                      <wps:cNvSpPr/>
                      <wps:spPr>
                        <a:xfrm>
                          <a:off x="0" y="0"/>
                          <a:ext cx="2895600" cy="647700"/>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Registered Nurses/Operating Department Practitioners</w:t>
                            </w:r>
                          </w:p>
                          <w:p w:rsidR="00226BDE" w:rsidRDefault="00226BDE" w:rsidP="00226B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15F573" id="Flowchart: Alternate Process 8" o:spid="_x0000_s1029" type="#_x0000_t176" style="width:228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" fillcolor="white [3201]" strokecolor="#005eb8 [3204]" strokeweight="2pt">
                <v:textbox>
                  <w:txbxContent>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Registered Nurses/Operating Department Practitioners</w:t>
                      </w:r>
                    </w:p>
                    <w:p w:rsidR="00226BDE" w:rsidRDefault="00226BDE" w:rsidP="00226BDE">
                      <w:pPr>
                        <w:jc w:val="center"/>
                      </w:pPr>
                    </w:p>
                  </w:txbxContent>
                </v:textbox>
                <w10:anchorlock/>
              </v:shape>
            </w:pict>
          </mc:Fallback>
        </mc:AlternateContent>
      </w:r>
    </w:p>
    <w:p w:rsidR="000154CF" w:rsidRDefault="000154CF" w:rsidP="00920A8F">
      <w:pPr>
        <w:jc w:val="center"/>
        <w:rPr>
          <w:rFonts w:asciiTheme="majorHAnsi" w:hAnsiTheme="majorHAnsi" w:cstheme="majorHAnsi"/>
          <w:sz w:val="24"/>
          <w:szCs w:val="24"/>
        </w:rPr>
      </w:pPr>
    </w:p>
    <w:p w:rsidR="000154CF" w:rsidRPr="00687173" w:rsidRDefault="000154CF" w:rsidP="000154CF">
      <w:pPr>
        <w:jc w:val="cente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inline distT="0" distB="0" distL="0" distR="0" wp14:anchorId="39197928">
                <wp:extent cx="2895600" cy="647700"/>
                <wp:effectExtent l="0" t="0" r="19050" b="19050"/>
                <wp:docPr id="6" name="Flowchart: Alternate Process 6"/>
                <wp:cNvGraphicFramePr/>
                <a:graphic xmlns:a="http://schemas.openxmlformats.org/drawingml/2006/main">
                  <a:graphicData uri="http://schemas.microsoft.com/office/word/2010/wordprocessingShape">
                    <wps:wsp>
                      <wps:cNvSpPr/>
                      <wps:spPr>
                        <a:xfrm>
                          <a:off x="0" y="0"/>
                          <a:ext cx="2895600" cy="647700"/>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Apprentice Operating Department</w:t>
                            </w:r>
                          </w:p>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Practitioners</w:t>
                            </w:r>
                          </w:p>
                          <w:p w:rsidR="00226BDE" w:rsidRDefault="00226BDE" w:rsidP="00226B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197928" id="Flowchart: Alternate Process 6" o:spid="_x0000_s1030" type="#_x0000_t176" style="width:228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" fillcolor="white [3201]" strokecolor="#005eb8 [3204]" strokeweight="2pt">
                <v:textbox>
                  <w:txbxContent>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Apprentice Operating Department</w:t>
                      </w:r>
                    </w:p>
                    <w:p w:rsidR="00226BDE" w:rsidRPr="00687173" w:rsidRDefault="00226BDE" w:rsidP="00226BDE">
                      <w:pPr>
                        <w:jc w:val="center"/>
                        <w:rPr>
                          <w:rFonts w:asciiTheme="majorHAnsi" w:hAnsiTheme="majorHAnsi" w:cstheme="majorHAnsi"/>
                          <w:sz w:val="24"/>
                          <w:szCs w:val="24"/>
                        </w:rPr>
                      </w:pPr>
                      <w:r w:rsidRPr="00687173">
                        <w:rPr>
                          <w:rFonts w:asciiTheme="majorHAnsi" w:hAnsiTheme="majorHAnsi" w:cstheme="majorHAnsi"/>
                          <w:sz w:val="24"/>
                          <w:szCs w:val="24"/>
                        </w:rPr>
                        <w:t>Practitioners</w:t>
                      </w:r>
                    </w:p>
                    <w:p w:rsidR="00226BDE" w:rsidRDefault="00226BDE" w:rsidP="00226BDE">
                      <w:pPr>
                        <w:jc w:val="center"/>
                      </w:pPr>
                    </w:p>
                  </w:txbxContent>
                </v:textbox>
                <w10:anchorlock/>
              </v:shape>
            </w:pict>
          </mc:Fallback>
        </mc:AlternateContent>
      </w:r>
    </w:p>
    <w:p w:rsidR="00880002" w:rsidRDefault="00880002" w:rsidP="00880002">
      <w:pPr>
        <w:rPr>
          <w:rFonts w:asciiTheme="majorHAnsi" w:hAnsiTheme="majorHAnsi" w:cstheme="majorHAnsi"/>
          <w:sz w:val="24"/>
          <w:szCs w:val="24"/>
        </w:rPr>
      </w:pPr>
    </w:p>
    <w:p w:rsidR="00226BDE" w:rsidRDefault="00226BDE" w:rsidP="00880002">
      <w:pPr>
        <w:rPr>
          <w:rFonts w:asciiTheme="majorHAnsi" w:hAnsiTheme="majorHAnsi" w:cstheme="majorHAnsi"/>
          <w:sz w:val="24"/>
          <w:szCs w:val="24"/>
        </w:rPr>
      </w:pPr>
    </w:p>
    <w:p w:rsidR="00226BDE" w:rsidRDefault="00226BDE" w:rsidP="00880002">
      <w:pPr>
        <w:rPr>
          <w:rFonts w:asciiTheme="majorHAnsi" w:hAnsiTheme="majorHAnsi" w:cstheme="majorHAnsi"/>
          <w:sz w:val="24"/>
          <w:szCs w:val="24"/>
        </w:rPr>
      </w:pPr>
    </w:p>
    <w:p w:rsidR="00226BDE" w:rsidRPr="00446E55" w:rsidRDefault="00226BDE" w:rsidP="00880002">
      <w:pPr>
        <w:rPr>
          <w:rFonts w:asciiTheme="majorHAnsi" w:hAnsiTheme="majorHAnsi" w:cstheme="majorHAnsi"/>
          <w:b/>
          <w:sz w:val="24"/>
          <w:szCs w:val="24"/>
        </w:rPr>
      </w:pPr>
    </w:p>
    <w:p w:rsidR="00880002" w:rsidRDefault="00880002" w:rsidP="00880002">
      <w:pPr>
        <w:rPr>
          <w:rFonts w:asciiTheme="majorHAnsi" w:hAnsiTheme="majorHAnsi" w:cstheme="majorHAnsi"/>
          <w:b/>
          <w:sz w:val="24"/>
          <w:szCs w:val="24"/>
        </w:rPr>
      </w:pPr>
      <w:r w:rsidRPr="00446E55">
        <w:rPr>
          <w:rFonts w:asciiTheme="majorHAnsi" w:hAnsiTheme="majorHAnsi" w:cstheme="majorHAnsi"/>
          <w:b/>
          <w:sz w:val="24"/>
          <w:szCs w:val="24"/>
        </w:rPr>
        <w:t>Key Result Areas/Principal Duties and Responsibilities</w:t>
      </w:r>
    </w:p>
    <w:p w:rsidR="00446E55" w:rsidRPr="00687173" w:rsidRDefault="00446E55"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446E55">
        <w:rPr>
          <w:rFonts w:asciiTheme="majorHAnsi" w:hAnsiTheme="majorHAnsi" w:cstheme="majorHAnsi"/>
          <w:b/>
          <w:sz w:val="24"/>
          <w:szCs w:val="24"/>
        </w:rPr>
        <w:t>Clinical</w:t>
      </w:r>
    </w:p>
    <w:p w:rsidR="00446E55" w:rsidRPr="00446E55" w:rsidRDefault="00446E55" w:rsidP="00880002">
      <w:pPr>
        <w:rPr>
          <w:rFonts w:asciiTheme="majorHAnsi" w:hAnsiTheme="majorHAnsi" w:cstheme="majorHAnsi"/>
          <w:b/>
          <w:sz w:val="24"/>
          <w:szCs w:val="24"/>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Practice (under supervision), assessing patients in theatres &amp; associated areas, exercising professional judgement to establish patient centred goals &amp; to accept, plan, initiate, modify, refer or cease treatment within prescribed limits</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Recognise disease &amp; trauma processes relevant to perioperative care</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Change practice to account for new developments or changing contexts in what constitutes best practice in perioperative care, through effective change management</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Respond appropriately to emergency situations</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Conduct appropriate diagnostic, monitoring, treatment &amp; therapy procedures safely &amp; effectively</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Undertake anaesthetic, surgical &amp; post-anaesthesia care interventions.</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Select appropriate techniques &amp; equipment; undertake &amp; record thorough assessments &amp; investigations.</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Maintain Basic, Intermediate or Advanced Life Support qualifications where appropriate</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Provide individualized care for patients prior to and throughout surgery or other procedures, including</w:t>
      </w:r>
      <w:r w:rsidR="00446E55" w:rsidRPr="001061F4">
        <w:rPr>
          <w:rFonts w:asciiTheme="majorHAnsi" w:hAnsiTheme="majorHAnsi" w:cstheme="majorHAnsi"/>
          <w:szCs w:val="22"/>
        </w:rPr>
        <w:t xml:space="preserve"> </w:t>
      </w:r>
      <w:r w:rsidRPr="001061F4">
        <w:rPr>
          <w:rFonts w:asciiTheme="majorHAnsi" w:hAnsiTheme="majorHAnsi" w:cstheme="majorHAnsi"/>
          <w:szCs w:val="22"/>
        </w:rPr>
        <w:t>providing reassurance and support.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Use a wide range of clinical skills to provide a safe environment during the administration and maintenance of anaesthesia.</w:t>
      </w:r>
    </w:p>
    <w:p w:rsidR="00446E55" w:rsidRPr="001061F4" w:rsidRDefault="00446E55" w:rsidP="00880002">
      <w:pPr>
        <w:rPr>
          <w:rFonts w:asciiTheme="majorHAnsi" w:hAnsiTheme="majorHAnsi" w:cstheme="majorHAnsi"/>
          <w:szCs w:val="22"/>
        </w:rPr>
      </w:pPr>
    </w:p>
    <w:p w:rsidR="00446E55" w:rsidRPr="001061F4" w:rsidRDefault="00880002" w:rsidP="00880002">
      <w:pPr>
        <w:rPr>
          <w:rFonts w:asciiTheme="majorHAnsi" w:hAnsiTheme="majorHAnsi" w:cstheme="majorHAnsi"/>
          <w:szCs w:val="22"/>
        </w:rPr>
      </w:pPr>
      <w:r w:rsidRPr="001061F4">
        <w:rPr>
          <w:rFonts w:asciiTheme="majorHAnsi" w:hAnsiTheme="majorHAnsi" w:cstheme="majorHAnsi"/>
          <w:szCs w:val="22"/>
        </w:rPr>
        <w:t>Assist anaesthesia with the use of medical devices &amp; pharmacological (drugs) means.</w:t>
      </w: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 xml:space="preserve"> </w:t>
      </w: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Preparation of a wide range of specialist equipment and devices.</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Position the patient to optimize surgical access, maintaining patient safety and dignity.</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Maintain a sterile working area &amp; safely &amp; effectively perform aseptic technique (including scrubbing, gloving &amp; gowning)</w:t>
      </w:r>
      <w:r w:rsidR="00446E55" w:rsidRPr="001061F4">
        <w:rPr>
          <w:rFonts w:asciiTheme="majorHAnsi" w:hAnsiTheme="majorHAnsi" w:cstheme="majorHAnsi"/>
          <w:szCs w:val="22"/>
        </w:rPr>
        <w:t>.</w:t>
      </w:r>
    </w:p>
    <w:p w:rsidR="00446E55" w:rsidRPr="001061F4" w:rsidRDefault="00446E55"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Perform scrub skills in accordance with Perioperative Care Collaborative statement</w:t>
      </w:r>
      <w:r w:rsidR="001061F4" w:rsidRPr="001061F4">
        <w:rPr>
          <w:rFonts w:asciiTheme="majorHAnsi" w:hAnsiTheme="majorHAnsi" w:cstheme="majorHAnsi"/>
          <w:szCs w:val="22"/>
        </w:rPr>
        <w:t>.</w:t>
      </w:r>
    </w:p>
    <w:p w:rsidR="001061F4" w:rsidRPr="001061F4" w:rsidRDefault="001061F4"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Selection, preparation and provision of the correct sterile surgical equipment to the surgeon and be accountable for all surgical instruments, equipment and swabs throughout the procedure.</w:t>
      </w:r>
    </w:p>
    <w:p w:rsidR="001061F4" w:rsidRPr="001061F4" w:rsidRDefault="001061F4"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Anticipate the requirements of the surgical team, responding appropriately and effectively.</w:t>
      </w:r>
    </w:p>
    <w:p w:rsidR="001061F4" w:rsidRPr="001061F4" w:rsidRDefault="001061F4" w:rsidP="00880002">
      <w:pPr>
        <w:rPr>
          <w:rFonts w:asciiTheme="majorHAnsi" w:hAnsiTheme="majorHAnsi" w:cstheme="majorHAnsi"/>
          <w:szCs w:val="22"/>
        </w:rPr>
      </w:pPr>
    </w:p>
    <w:p w:rsidR="00880002" w:rsidRPr="001061F4" w:rsidRDefault="00880002" w:rsidP="00880002">
      <w:pPr>
        <w:rPr>
          <w:rFonts w:asciiTheme="majorHAnsi" w:hAnsiTheme="majorHAnsi" w:cstheme="majorHAnsi"/>
          <w:szCs w:val="22"/>
        </w:rPr>
      </w:pPr>
      <w:r w:rsidRPr="001061F4">
        <w:rPr>
          <w:rFonts w:asciiTheme="majorHAnsi" w:hAnsiTheme="majorHAnsi" w:cstheme="majorHAnsi"/>
          <w:szCs w:val="22"/>
        </w:rPr>
        <w:t>Ensure the correct management of clinical specimens.</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Observe and monitor the patient’s vital signs. Monitor airway, breathing &amp; circulation.</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Maintain the patient’s airway, identifying and responding to changes in the patient’s condition.</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Monitor &amp; record fluids balance &amp; administer prescribed fluids appropriately</w:t>
      </w:r>
      <w:r w:rsidR="001061F4" w:rsidRPr="000C0C04">
        <w:rPr>
          <w:rFonts w:asciiTheme="majorHAnsi" w:hAnsiTheme="majorHAnsi" w:cstheme="majorHAnsi"/>
          <w:szCs w:val="22"/>
        </w:rPr>
        <w:t>.</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Monitor the effects of drugs &amp; take appropriate action is response to significant changes</w:t>
      </w:r>
      <w:r w:rsidR="001061F4" w:rsidRPr="000C0C04">
        <w:rPr>
          <w:rFonts w:asciiTheme="majorHAnsi" w:hAnsiTheme="majorHAnsi" w:cstheme="majorHAnsi"/>
          <w:szCs w:val="22"/>
        </w:rPr>
        <w:t>.</w:t>
      </w:r>
    </w:p>
    <w:p w:rsidR="001061F4" w:rsidRPr="00687173" w:rsidRDefault="001061F4" w:rsidP="00880002">
      <w:pPr>
        <w:rPr>
          <w:rFonts w:asciiTheme="majorHAnsi" w:hAnsiTheme="majorHAnsi" w:cstheme="majorHAnsi"/>
          <w:sz w:val="24"/>
          <w:szCs w:val="24"/>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Accurately calculate &amp; record prescribed drug dose</w:t>
      </w:r>
      <w:r w:rsidR="001061F4" w:rsidRPr="000C0C04">
        <w:rPr>
          <w:rFonts w:asciiTheme="majorHAnsi" w:hAnsiTheme="majorHAnsi" w:cstheme="majorHAnsi"/>
          <w:szCs w:val="22"/>
        </w:rPr>
        <w:t>.</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Assess &amp; monitor individuals pain status &amp; administer prescribed pain relief appropriately</w:t>
      </w:r>
      <w:r w:rsidR="001061F4" w:rsidRPr="000C0C04">
        <w:rPr>
          <w:rFonts w:asciiTheme="majorHAnsi" w:hAnsiTheme="majorHAnsi" w:cstheme="majorHAnsi"/>
          <w:szCs w:val="22"/>
        </w:rPr>
        <w:t>.</w:t>
      </w:r>
    </w:p>
    <w:p w:rsidR="001061F4" w:rsidRPr="000C0C04" w:rsidRDefault="001061F4" w:rsidP="00880002">
      <w:pPr>
        <w:rPr>
          <w:rFonts w:asciiTheme="majorHAnsi" w:hAnsiTheme="majorHAnsi" w:cstheme="majorHAnsi"/>
          <w:szCs w:val="22"/>
        </w:rPr>
      </w:pPr>
    </w:p>
    <w:p w:rsidR="00880002" w:rsidRPr="000C0C04" w:rsidRDefault="00880002" w:rsidP="00880002">
      <w:pPr>
        <w:rPr>
          <w:rFonts w:asciiTheme="majorHAnsi" w:hAnsiTheme="majorHAnsi" w:cstheme="majorHAnsi"/>
          <w:szCs w:val="22"/>
        </w:rPr>
      </w:pPr>
      <w:r w:rsidRPr="000C0C04">
        <w:rPr>
          <w:rFonts w:asciiTheme="majorHAnsi" w:hAnsiTheme="majorHAnsi" w:cstheme="majorHAnsi"/>
          <w:szCs w:val="22"/>
        </w:rPr>
        <w:t>Communicate effectively the handover the care of the patient.</w:t>
      </w:r>
    </w:p>
    <w:p w:rsidR="001061F4" w:rsidRDefault="001061F4" w:rsidP="00880002">
      <w:pPr>
        <w:rPr>
          <w:rFonts w:asciiTheme="majorHAnsi" w:hAnsiTheme="majorHAnsi" w:cstheme="majorHAnsi"/>
          <w:sz w:val="24"/>
          <w:szCs w:val="24"/>
        </w:rPr>
      </w:pPr>
    </w:p>
    <w:p w:rsidR="001061F4" w:rsidRPr="00687173" w:rsidRDefault="001061F4"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1061F4">
        <w:rPr>
          <w:rFonts w:asciiTheme="majorHAnsi" w:hAnsiTheme="majorHAnsi" w:cstheme="majorHAnsi"/>
          <w:b/>
          <w:sz w:val="24"/>
          <w:szCs w:val="24"/>
        </w:rPr>
        <w:t>Communication and Relationship Skills</w:t>
      </w:r>
    </w:p>
    <w:p w:rsidR="001061F4" w:rsidRPr="001061F4" w:rsidRDefault="001061F4" w:rsidP="00880002">
      <w:pPr>
        <w:rPr>
          <w:rFonts w:asciiTheme="majorHAnsi" w:hAnsiTheme="majorHAnsi" w:cstheme="majorHAnsi"/>
          <w:b/>
          <w:sz w:val="24"/>
          <w:szCs w:val="24"/>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Cooperate and communicate clearly and professionally with all members of the multidisciplinary team and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other agencies to facilitate effective provision of care and treatment.</w:t>
      </w:r>
    </w:p>
    <w:p w:rsidR="000C0C04" w:rsidRPr="001061F4" w:rsidRDefault="000C0C04"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Responsible for communicating and involving patients and their families / carers as appropriate during the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planning and delivery of this care to ensure that they understand and agree with the program of care.</w:t>
      </w:r>
    </w:p>
    <w:p w:rsidR="000C0C04" w:rsidRPr="001061F4" w:rsidRDefault="000C0C04"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Ensure and demonstrate written communication through up-to-date, succinct, clear, legible, accurate and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comprehensive paper and electronic documentation.</w:t>
      </w:r>
    </w:p>
    <w:p w:rsidR="000C0C04" w:rsidRPr="001061F4" w:rsidRDefault="000C0C04"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Ensure and demonstrate effective communication takes place between patients, relatives/carers and staff.</w:t>
      </w:r>
    </w:p>
    <w:p w:rsidR="000C0C04" w:rsidRPr="001061F4" w:rsidRDefault="000C0C04"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Support bereaved and distressed patients, relatives and carers.</w:t>
      </w:r>
    </w:p>
    <w:p w:rsidR="000C0C04" w:rsidRPr="001061F4" w:rsidRDefault="000C0C04"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Listen effectively and modify communication to individual needs.</w:t>
      </w:r>
    </w:p>
    <w:p w:rsidR="000C0C04" w:rsidRDefault="000C0C04" w:rsidP="00880002">
      <w:pPr>
        <w:rPr>
          <w:rFonts w:asciiTheme="minorHAnsi" w:hAnsiTheme="minorHAnsi" w:cstheme="minorHAnsi"/>
          <w:szCs w:val="22"/>
        </w:rPr>
      </w:pPr>
    </w:p>
    <w:p w:rsidR="00355213" w:rsidRPr="001061F4" w:rsidRDefault="00355213" w:rsidP="00880002">
      <w:pPr>
        <w:rPr>
          <w:rFonts w:asciiTheme="minorHAnsi" w:hAnsiTheme="minorHAnsi" w:cstheme="minorHAnsi"/>
          <w:szCs w:val="22"/>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Analytical and Judgement Skills</w:t>
      </w:r>
    </w:p>
    <w:p w:rsidR="000C0C04" w:rsidRPr="000C0C04" w:rsidRDefault="000C0C04" w:rsidP="00880002">
      <w:pPr>
        <w:rPr>
          <w:rFonts w:asciiTheme="minorHAnsi" w:hAnsiTheme="minorHAnsi" w:cstheme="minorHAnsi"/>
          <w:b/>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Exercise personal responsibility and work under the supervision of a Registered Operating Department </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Practitioner or Registered Nurse and within defined parameters of practice, taking the initiative in a variety </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of situations and performing a range of clinical and care skills consistent with the role, responsibilities and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professional values of an Apprentice Operating Department Practitioner.</w:t>
      </w:r>
    </w:p>
    <w:p w:rsidR="000C0C04" w:rsidRPr="001061F4" w:rsidRDefault="000C0C04"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Exercise judgment in assessing patient condition, comfort and wellbeing using analysis of a range of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possible factors</w:t>
      </w:r>
      <w:r w:rsidR="000C0C04">
        <w:rPr>
          <w:rFonts w:asciiTheme="minorHAnsi" w:hAnsiTheme="minorHAnsi" w:cstheme="minorHAnsi"/>
          <w:szCs w:val="22"/>
        </w:rPr>
        <w:t>.</w:t>
      </w:r>
    </w:p>
    <w:p w:rsidR="000C0C04" w:rsidRDefault="000C0C04" w:rsidP="00880002">
      <w:pPr>
        <w:rPr>
          <w:rFonts w:asciiTheme="minorHAnsi" w:hAnsiTheme="minorHAnsi" w:cstheme="minorHAnsi"/>
          <w:szCs w:val="22"/>
        </w:rPr>
      </w:pPr>
    </w:p>
    <w:p w:rsidR="00355213" w:rsidRPr="001061F4" w:rsidRDefault="00355213" w:rsidP="00880002">
      <w:pPr>
        <w:rPr>
          <w:rFonts w:asciiTheme="minorHAnsi" w:hAnsiTheme="minorHAnsi" w:cstheme="minorHAnsi"/>
          <w:szCs w:val="22"/>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Planning and Organisational Skills</w:t>
      </w:r>
    </w:p>
    <w:p w:rsidR="000C0C04" w:rsidRPr="000C0C04" w:rsidRDefault="000C0C04" w:rsidP="00880002">
      <w:pPr>
        <w:rPr>
          <w:rFonts w:asciiTheme="minorHAnsi" w:hAnsiTheme="minorHAnsi" w:cstheme="minorHAnsi"/>
          <w:b/>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Plan and manage competing demands of job role, study and placement activities</w:t>
      </w:r>
      <w:r w:rsidR="000C0C04">
        <w:rPr>
          <w:rFonts w:asciiTheme="minorHAnsi" w:hAnsiTheme="minorHAnsi" w:cstheme="minorHAnsi"/>
          <w:szCs w:val="22"/>
        </w:rPr>
        <w:t>.</w:t>
      </w:r>
    </w:p>
    <w:p w:rsidR="000C0C04" w:rsidRPr="001061F4" w:rsidRDefault="000C0C04"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Work in an effective and organised manner demonstrating excellent time management and organisational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skills to effectively deliver person-centred care for an allocated group of individuals</w:t>
      </w:r>
      <w:r w:rsidR="00FA2249">
        <w:rPr>
          <w:rFonts w:asciiTheme="minorHAnsi" w:hAnsiTheme="minorHAnsi" w:cstheme="minorHAnsi"/>
          <w:szCs w:val="22"/>
        </w:rPr>
        <w:t>.</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Deliver effective care in accordance with the perioperative care pathway overseen by a Registered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Operating Department Practitioner or Registered Nurse.</w:t>
      </w:r>
    </w:p>
    <w:p w:rsidR="00FA2249" w:rsidRDefault="00FA2249" w:rsidP="00880002">
      <w:pPr>
        <w:rPr>
          <w:rFonts w:asciiTheme="minorHAnsi" w:hAnsiTheme="minorHAnsi" w:cstheme="minorHAnsi"/>
          <w:szCs w:val="22"/>
        </w:rPr>
      </w:pPr>
    </w:p>
    <w:p w:rsidR="00355213" w:rsidRPr="001061F4" w:rsidRDefault="00355213" w:rsidP="00880002">
      <w:pPr>
        <w:rPr>
          <w:rFonts w:asciiTheme="minorHAnsi" w:hAnsiTheme="minorHAnsi" w:cstheme="minorHAnsi"/>
          <w:szCs w:val="22"/>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 xml:space="preserve">Physical Skills </w:t>
      </w:r>
    </w:p>
    <w:p w:rsidR="00FA2249" w:rsidRPr="00FA2249" w:rsidRDefault="00FA2249" w:rsidP="00880002">
      <w:pPr>
        <w:rPr>
          <w:rFonts w:asciiTheme="minorHAnsi" w:hAnsiTheme="minorHAnsi" w:cstheme="minorHAnsi"/>
          <w:b/>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Assist with all manual handling activity, using the appropriate mechanical aids and engage in other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physical activity related to patient care.</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The post holder may be required to assist in transferring conscious patients and unconscious patients from </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one area to another (e.g. to Intensive Care Unit from Accident and Emergency Resuscitation area to and </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from X-ray). Can work within confined spaces as other medical equipment is required for monitoring and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supporting the patient’s surgery/diagnostic intervention.</w:t>
      </w:r>
    </w:p>
    <w:p w:rsidR="00FA2249" w:rsidRPr="001061F4" w:rsidRDefault="00FA2249" w:rsidP="00880002">
      <w:pPr>
        <w:rPr>
          <w:rFonts w:asciiTheme="minorHAnsi" w:hAnsiTheme="minorHAnsi" w:cstheme="minorHAnsi"/>
          <w:szCs w:val="22"/>
        </w:rPr>
      </w:pPr>
    </w:p>
    <w:p w:rsidR="00355213" w:rsidRDefault="00355213"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The postholder will be able to adapt to the shift pattern required by the service and may be required to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work a variety of shift patterns.</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Contribute maintenance of work area e.g. disposal of linen, cleaning and tidying of equipment, effective </w:t>
      </w:r>
    </w:p>
    <w:p w:rsidR="005F41DD" w:rsidRDefault="005F41DD"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use of resources.</w:t>
      </w:r>
    </w:p>
    <w:p w:rsidR="00B96D37" w:rsidRDefault="00B96D37"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The postholder may have to deal with adverse patient outcomes.</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The postholder will be required to be able to initiate appropriate emergency care.</w:t>
      </w:r>
    </w:p>
    <w:p w:rsidR="00FA2249" w:rsidRDefault="00FA2249" w:rsidP="00880002">
      <w:pPr>
        <w:rPr>
          <w:rFonts w:asciiTheme="minorHAnsi" w:hAnsiTheme="minorHAnsi" w:cstheme="minorHAnsi"/>
          <w:sz w:val="24"/>
          <w:szCs w:val="24"/>
        </w:rPr>
      </w:pPr>
    </w:p>
    <w:p w:rsidR="00355213" w:rsidRPr="00355213" w:rsidRDefault="00355213" w:rsidP="00880002">
      <w:pPr>
        <w:rPr>
          <w:rFonts w:asciiTheme="minorHAnsi" w:hAnsiTheme="minorHAnsi" w:cstheme="minorHAnsi"/>
          <w:sz w:val="24"/>
          <w:szCs w:val="24"/>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Responsibility for Patient/Client Care</w:t>
      </w:r>
    </w:p>
    <w:p w:rsidR="00FA2249" w:rsidRPr="00FA2249" w:rsidRDefault="00FA2249" w:rsidP="00880002">
      <w:pPr>
        <w:rPr>
          <w:rFonts w:asciiTheme="minorHAnsi" w:hAnsiTheme="minorHAnsi" w:cstheme="minorHAnsi"/>
          <w:b/>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Communicates effectively with patients and careers, ensuring their involvement in decision making regarding their care, where possible.</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 xml:space="preserve">Document all aspects of care in patient’s records both written and electronic and ensure these records are kept up to date. </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Ensure practice complies with local and national standards.</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Actively assess, plan, implement and evaluate patient care in the perioperative areas.</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Ensure the safety and dignity of the patient at all times through communication and documentation according to professional policies and procedures.</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Under supervision initiate, manage and evaluate the care of the patient provided by non-medical assistants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within the perioperative environment.</w:t>
      </w:r>
    </w:p>
    <w:p w:rsidR="00FA2249" w:rsidRPr="001061F4" w:rsidRDefault="00FA2249"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Develop and maintain a high standard of patient care within the perioperative environment.</w:t>
      </w:r>
    </w:p>
    <w:p w:rsidR="00FA2249" w:rsidRPr="001061F4" w:rsidRDefault="00FA2249" w:rsidP="00880002">
      <w:pPr>
        <w:rPr>
          <w:rFonts w:asciiTheme="minorHAnsi" w:hAnsiTheme="minorHAnsi" w:cstheme="minorHAnsi"/>
          <w:szCs w:val="22"/>
        </w:rPr>
      </w:pPr>
    </w:p>
    <w:p w:rsidR="00FA2249" w:rsidRDefault="00880002" w:rsidP="00880002">
      <w:pPr>
        <w:rPr>
          <w:rFonts w:asciiTheme="minorHAnsi" w:hAnsiTheme="minorHAnsi" w:cstheme="minorHAnsi"/>
          <w:szCs w:val="22"/>
        </w:rPr>
      </w:pPr>
      <w:r w:rsidRPr="001061F4">
        <w:rPr>
          <w:rFonts w:asciiTheme="minorHAnsi" w:hAnsiTheme="minorHAnsi" w:cstheme="minorHAnsi"/>
          <w:szCs w:val="22"/>
        </w:rPr>
        <w:t>Practice and promote confidentiality at all times</w:t>
      </w:r>
      <w:r w:rsidR="00823C1D">
        <w:rPr>
          <w:rFonts w:asciiTheme="minorHAnsi" w:hAnsiTheme="minorHAnsi" w:cstheme="minorHAnsi"/>
          <w:szCs w:val="22"/>
        </w:rPr>
        <w:t>.</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Work within the multi-disciplinary theatre team, and participate with medical staff and other disciplines in the total care of the perioperative patient.</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Responsible under supervision for the assessment and planning of care needs and development of</w:t>
      </w: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programmes of care, including implementation and evaluation, to ensure that high quality evidence-based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care is delivered</w:t>
      </w:r>
      <w:r w:rsidR="00FA2249">
        <w:rPr>
          <w:rFonts w:asciiTheme="minorHAnsi" w:hAnsiTheme="minorHAnsi" w:cstheme="minorHAnsi"/>
          <w:szCs w:val="22"/>
        </w:rPr>
        <w:t>.</w:t>
      </w:r>
    </w:p>
    <w:p w:rsidR="00FA2249" w:rsidRDefault="00FA2249" w:rsidP="00880002">
      <w:pPr>
        <w:rPr>
          <w:rFonts w:asciiTheme="minorHAnsi" w:hAnsiTheme="minorHAnsi" w:cstheme="minorHAnsi"/>
          <w:szCs w:val="22"/>
        </w:rPr>
      </w:pPr>
    </w:p>
    <w:p w:rsidR="00355213" w:rsidRPr="001061F4" w:rsidRDefault="00355213" w:rsidP="00880002">
      <w:pPr>
        <w:rPr>
          <w:rFonts w:asciiTheme="minorHAnsi" w:hAnsiTheme="minorHAnsi" w:cstheme="minorHAnsi"/>
          <w:szCs w:val="22"/>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Responsibility for Policy and Service Development</w:t>
      </w:r>
    </w:p>
    <w:p w:rsidR="00FA2249" w:rsidRPr="00FA2249" w:rsidRDefault="00FA2249" w:rsidP="00880002">
      <w:pPr>
        <w:rPr>
          <w:rFonts w:asciiTheme="minorHAnsi" w:hAnsiTheme="minorHAnsi" w:cstheme="minorHAnsi"/>
          <w:b/>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To work to Trust Policies, Procedures and Standard Operating Procedures (SOP).</w:t>
      </w:r>
    </w:p>
    <w:p w:rsidR="00FA2249" w:rsidRPr="001061F4" w:rsidRDefault="00FA2249"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To maintain Trust Standards of Clinical Governance.</w:t>
      </w:r>
    </w:p>
    <w:p w:rsidR="00D835F8"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To support Professional Standards of Practice</w:t>
      </w:r>
      <w:r w:rsidR="00D835F8">
        <w:rPr>
          <w:rFonts w:asciiTheme="minorHAnsi" w:hAnsiTheme="minorHAnsi" w:cstheme="minorHAnsi"/>
          <w:szCs w:val="22"/>
        </w:rPr>
        <w:t>.</w:t>
      </w:r>
    </w:p>
    <w:p w:rsidR="00D835F8" w:rsidRPr="001061F4"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The post holder will work in accordance with departmental policies, protocols and procedures.</w:t>
      </w:r>
    </w:p>
    <w:p w:rsidR="00355213" w:rsidRDefault="00355213" w:rsidP="00880002">
      <w:pPr>
        <w:rPr>
          <w:rFonts w:asciiTheme="minorHAnsi" w:hAnsiTheme="minorHAnsi" w:cstheme="minorHAnsi"/>
          <w:szCs w:val="22"/>
        </w:rPr>
      </w:pPr>
    </w:p>
    <w:p w:rsidR="00D835F8" w:rsidRPr="001061F4" w:rsidRDefault="00D835F8" w:rsidP="00880002">
      <w:pPr>
        <w:rPr>
          <w:rFonts w:asciiTheme="minorHAnsi" w:hAnsiTheme="minorHAnsi" w:cstheme="minorHAnsi"/>
          <w:szCs w:val="22"/>
        </w:rPr>
      </w:pPr>
    </w:p>
    <w:p w:rsidR="00880002" w:rsidRPr="00355213" w:rsidRDefault="00880002" w:rsidP="00880002">
      <w:pPr>
        <w:rPr>
          <w:rFonts w:asciiTheme="minorHAnsi" w:hAnsiTheme="minorHAnsi" w:cstheme="minorHAnsi"/>
          <w:b/>
          <w:sz w:val="24"/>
          <w:szCs w:val="24"/>
        </w:rPr>
      </w:pPr>
      <w:r w:rsidRPr="00355213">
        <w:rPr>
          <w:rFonts w:asciiTheme="minorHAnsi" w:hAnsiTheme="minorHAnsi" w:cstheme="minorHAnsi"/>
          <w:b/>
          <w:sz w:val="24"/>
          <w:szCs w:val="24"/>
        </w:rPr>
        <w:t>Responsibility for Financial and Physical resources</w:t>
      </w:r>
    </w:p>
    <w:p w:rsidR="00D835F8" w:rsidRPr="00D835F8" w:rsidRDefault="00D835F8" w:rsidP="00880002">
      <w:pPr>
        <w:rPr>
          <w:rFonts w:asciiTheme="minorHAnsi" w:hAnsiTheme="minorHAnsi" w:cstheme="minorHAnsi"/>
          <w:b/>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The post holder has no budgetary responsibilities but is responsible for the safe and correct use of </w:t>
      </w:r>
    </w:p>
    <w:p w:rsidR="00823C1D" w:rsidRDefault="00823C1D"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expensive image acquisition equipment.</w:t>
      </w:r>
    </w:p>
    <w:p w:rsidR="00D835F8" w:rsidRPr="001061F4" w:rsidRDefault="00D835F8"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Support the efficient use of resources including; maintaining stocks and supplies and ordering equipment &amp;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 xml:space="preserve">resources as agreed or directed. </w:t>
      </w:r>
    </w:p>
    <w:p w:rsidR="00D835F8" w:rsidRPr="001061F4"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Ensure safe and efficient use of stock and equipment including; ensuring equipment is checked</w:t>
      </w:r>
      <w:r w:rsidR="00D835F8">
        <w:rPr>
          <w:rFonts w:asciiTheme="minorHAnsi" w:hAnsiTheme="minorHAnsi" w:cstheme="minorHAnsi"/>
          <w:szCs w:val="22"/>
        </w:rPr>
        <w:t xml:space="preserve"> </w:t>
      </w:r>
      <w:r w:rsidRPr="001061F4">
        <w:rPr>
          <w:rFonts w:asciiTheme="minorHAnsi" w:hAnsiTheme="minorHAnsi" w:cstheme="minorHAnsi"/>
          <w:szCs w:val="22"/>
        </w:rPr>
        <w:t>appropriately and any defects reported</w:t>
      </w:r>
      <w:r w:rsidR="00823C1D">
        <w:rPr>
          <w:rFonts w:asciiTheme="minorHAnsi" w:hAnsiTheme="minorHAnsi" w:cstheme="minorHAnsi"/>
          <w:szCs w:val="22"/>
        </w:rPr>
        <w:t>.</w:t>
      </w:r>
    </w:p>
    <w:p w:rsidR="00D835F8" w:rsidRPr="001061F4"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Demonstrate and instruct the use of equipment to ensure safety.</w:t>
      </w:r>
    </w:p>
    <w:p w:rsidR="00D835F8" w:rsidRDefault="00D835F8" w:rsidP="00880002">
      <w:pPr>
        <w:rPr>
          <w:rFonts w:asciiTheme="minorHAnsi" w:hAnsiTheme="minorHAnsi" w:cstheme="minorHAnsi"/>
          <w:szCs w:val="22"/>
        </w:rPr>
      </w:pPr>
    </w:p>
    <w:p w:rsidR="009275BC" w:rsidRDefault="009275BC" w:rsidP="00880002">
      <w:pPr>
        <w:rPr>
          <w:rFonts w:asciiTheme="minorHAnsi" w:hAnsiTheme="minorHAnsi" w:cstheme="minorHAnsi"/>
          <w:b/>
          <w:szCs w:val="22"/>
        </w:rPr>
      </w:pPr>
    </w:p>
    <w:p w:rsidR="00880002" w:rsidRPr="00823C1D" w:rsidRDefault="00880002" w:rsidP="00880002">
      <w:pPr>
        <w:rPr>
          <w:rFonts w:asciiTheme="minorHAnsi" w:hAnsiTheme="minorHAnsi" w:cstheme="minorHAnsi"/>
          <w:b/>
          <w:sz w:val="24"/>
          <w:szCs w:val="24"/>
        </w:rPr>
      </w:pPr>
      <w:r w:rsidRPr="00823C1D">
        <w:rPr>
          <w:rFonts w:asciiTheme="minorHAnsi" w:hAnsiTheme="minorHAnsi" w:cstheme="minorHAnsi"/>
          <w:b/>
          <w:sz w:val="24"/>
          <w:szCs w:val="24"/>
        </w:rPr>
        <w:t>Responsibility Human Resources</w:t>
      </w:r>
    </w:p>
    <w:p w:rsidR="00D835F8" w:rsidRPr="00D835F8" w:rsidRDefault="00D835F8" w:rsidP="00880002">
      <w:pPr>
        <w:rPr>
          <w:rFonts w:asciiTheme="minorHAnsi" w:hAnsiTheme="minorHAnsi" w:cstheme="minorHAnsi"/>
          <w:b/>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Maintain and update own training relevant to post.</w:t>
      </w:r>
    </w:p>
    <w:p w:rsidR="00D835F8" w:rsidRPr="001061F4" w:rsidRDefault="00D835F8" w:rsidP="00880002">
      <w:pPr>
        <w:rPr>
          <w:rFonts w:asciiTheme="minorHAnsi" w:hAnsiTheme="minorHAnsi" w:cstheme="minorHAnsi"/>
          <w:szCs w:val="22"/>
        </w:rPr>
      </w:pPr>
    </w:p>
    <w:p w:rsidR="00880002" w:rsidRPr="001061F4" w:rsidRDefault="00880002" w:rsidP="00880002">
      <w:pPr>
        <w:rPr>
          <w:rFonts w:asciiTheme="minorHAnsi" w:hAnsiTheme="minorHAnsi" w:cstheme="minorHAnsi"/>
          <w:szCs w:val="22"/>
        </w:rPr>
      </w:pPr>
      <w:r w:rsidRPr="001061F4">
        <w:rPr>
          <w:rFonts w:asciiTheme="minorHAnsi" w:hAnsiTheme="minorHAnsi" w:cstheme="minorHAnsi"/>
          <w:szCs w:val="22"/>
        </w:rPr>
        <w:t xml:space="preserve">Take an active part in the development review of own work, suggesting areas for learning and </w:t>
      </w: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development in the coming year.</w:t>
      </w:r>
    </w:p>
    <w:p w:rsidR="00D835F8" w:rsidRPr="001061F4"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Act as a positive role model for all disciplines of staff.</w:t>
      </w:r>
    </w:p>
    <w:p w:rsidR="00D835F8" w:rsidRPr="001061F4" w:rsidRDefault="00D835F8" w:rsidP="00880002">
      <w:pPr>
        <w:rPr>
          <w:rFonts w:asciiTheme="minorHAnsi" w:hAnsiTheme="minorHAnsi" w:cstheme="minorHAnsi"/>
          <w:szCs w:val="22"/>
        </w:rPr>
      </w:pPr>
    </w:p>
    <w:p w:rsidR="00880002" w:rsidRDefault="00880002" w:rsidP="00880002">
      <w:pPr>
        <w:rPr>
          <w:rFonts w:asciiTheme="minorHAnsi" w:hAnsiTheme="minorHAnsi" w:cstheme="minorHAnsi"/>
          <w:szCs w:val="22"/>
        </w:rPr>
      </w:pPr>
      <w:r w:rsidRPr="001061F4">
        <w:rPr>
          <w:rFonts w:asciiTheme="minorHAnsi" w:hAnsiTheme="minorHAnsi" w:cstheme="minorHAnsi"/>
          <w:szCs w:val="22"/>
        </w:rPr>
        <w:t>Provide support to others within the team.</w:t>
      </w:r>
    </w:p>
    <w:p w:rsidR="00D835F8" w:rsidRDefault="00D835F8" w:rsidP="00880002">
      <w:pPr>
        <w:rPr>
          <w:rFonts w:asciiTheme="minorHAnsi" w:hAnsiTheme="minorHAnsi" w:cstheme="minorHAnsi"/>
          <w:szCs w:val="22"/>
        </w:rPr>
      </w:pPr>
    </w:p>
    <w:p w:rsidR="00823C1D" w:rsidRPr="001061F4" w:rsidRDefault="00823C1D" w:rsidP="00880002">
      <w:pPr>
        <w:rPr>
          <w:rFonts w:asciiTheme="minorHAnsi" w:hAnsiTheme="minorHAnsi" w:cstheme="minorHAnsi"/>
          <w:szCs w:val="22"/>
        </w:rPr>
      </w:pPr>
    </w:p>
    <w:p w:rsidR="00880002" w:rsidRPr="00823C1D" w:rsidRDefault="00880002" w:rsidP="00880002">
      <w:pPr>
        <w:rPr>
          <w:rFonts w:asciiTheme="minorHAnsi" w:hAnsiTheme="minorHAnsi" w:cstheme="minorHAnsi"/>
          <w:b/>
          <w:sz w:val="24"/>
          <w:szCs w:val="24"/>
        </w:rPr>
      </w:pPr>
      <w:r w:rsidRPr="00823C1D">
        <w:rPr>
          <w:rFonts w:asciiTheme="minorHAnsi" w:hAnsiTheme="minorHAnsi" w:cstheme="minorHAnsi"/>
          <w:b/>
          <w:sz w:val="24"/>
          <w:szCs w:val="24"/>
        </w:rPr>
        <w:t>Responsibility for Information Resources</w:t>
      </w:r>
    </w:p>
    <w:p w:rsidR="00D835F8" w:rsidRPr="00D835F8" w:rsidRDefault="00D835F8" w:rsidP="00880002">
      <w:pPr>
        <w:rPr>
          <w:rFonts w:asciiTheme="minorHAnsi" w:hAnsiTheme="minorHAnsi" w:cstheme="minorHAnsi"/>
          <w:b/>
          <w:szCs w:val="22"/>
        </w:rPr>
      </w:pPr>
    </w:p>
    <w:p w:rsidR="00880002" w:rsidRDefault="00880002" w:rsidP="00880002">
      <w:pPr>
        <w:rPr>
          <w:rFonts w:asciiTheme="majorHAnsi" w:hAnsiTheme="majorHAnsi" w:cstheme="majorHAnsi"/>
          <w:szCs w:val="22"/>
        </w:rPr>
      </w:pPr>
      <w:r w:rsidRPr="00823C1D">
        <w:rPr>
          <w:rFonts w:asciiTheme="majorHAnsi" w:hAnsiTheme="majorHAnsi" w:cstheme="majorHAnsi"/>
          <w:szCs w:val="22"/>
        </w:rPr>
        <w:t>Daily use of IT programmes relevant to the department and Trust.</w:t>
      </w:r>
    </w:p>
    <w:p w:rsidR="00823C1D" w:rsidRPr="00823C1D" w:rsidRDefault="00823C1D" w:rsidP="00880002">
      <w:pPr>
        <w:rPr>
          <w:rFonts w:asciiTheme="majorHAnsi" w:hAnsiTheme="majorHAnsi" w:cstheme="majorHAnsi"/>
          <w:szCs w:val="22"/>
        </w:rPr>
      </w:pPr>
    </w:p>
    <w:p w:rsidR="00D835F8" w:rsidRPr="00687173" w:rsidRDefault="00D835F8"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D835F8">
        <w:rPr>
          <w:rFonts w:asciiTheme="majorHAnsi" w:hAnsiTheme="majorHAnsi" w:cstheme="majorHAnsi"/>
          <w:b/>
          <w:sz w:val="24"/>
          <w:szCs w:val="24"/>
        </w:rPr>
        <w:t>Responsibility for Research and Development</w:t>
      </w:r>
    </w:p>
    <w:p w:rsidR="00D835F8" w:rsidRPr="00D835F8" w:rsidRDefault="00D835F8" w:rsidP="00880002">
      <w:pPr>
        <w:rPr>
          <w:rFonts w:asciiTheme="majorHAnsi" w:hAnsiTheme="majorHAnsi" w:cstheme="majorHAnsi"/>
          <w:b/>
          <w:sz w:val="24"/>
          <w:szCs w:val="24"/>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 xml:space="preserve">The post holder will be required to contribute to developing his / her own team’s evidenced based practice including research. </w:t>
      </w:r>
    </w:p>
    <w:p w:rsidR="00D835F8" w:rsidRPr="00687173" w:rsidRDefault="00D835F8" w:rsidP="00880002">
      <w:pPr>
        <w:rPr>
          <w:rFonts w:asciiTheme="majorHAnsi" w:hAnsiTheme="majorHAnsi" w:cstheme="majorHAnsi"/>
          <w:sz w:val="24"/>
          <w:szCs w:val="24"/>
        </w:rPr>
      </w:pPr>
    </w:p>
    <w:p w:rsidR="00880002" w:rsidRDefault="00880002" w:rsidP="00880002">
      <w:pPr>
        <w:rPr>
          <w:rFonts w:asciiTheme="majorHAnsi" w:hAnsiTheme="majorHAnsi" w:cstheme="majorHAnsi"/>
          <w:szCs w:val="22"/>
        </w:rPr>
      </w:pPr>
      <w:r w:rsidRPr="00823C1D">
        <w:rPr>
          <w:rFonts w:asciiTheme="majorHAnsi" w:hAnsiTheme="majorHAnsi" w:cstheme="majorHAnsi"/>
          <w:szCs w:val="22"/>
        </w:rPr>
        <w:t>To engage in active participation in data collection for audit and quality assurance purposes.</w:t>
      </w:r>
    </w:p>
    <w:p w:rsidR="00823C1D" w:rsidRPr="00823C1D" w:rsidRDefault="00823C1D" w:rsidP="00880002">
      <w:pPr>
        <w:rPr>
          <w:rFonts w:asciiTheme="majorHAnsi" w:hAnsiTheme="majorHAnsi" w:cstheme="majorHAnsi"/>
          <w:szCs w:val="22"/>
        </w:rPr>
      </w:pPr>
    </w:p>
    <w:p w:rsidR="00D835F8" w:rsidRPr="00823C1D" w:rsidRDefault="00D835F8"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D835F8">
        <w:rPr>
          <w:rFonts w:asciiTheme="majorHAnsi" w:hAnsiTheme="majorHAnsi" w:cstheme="majorHAnsi"/>
          <w:b/>
          <w:sz w:val="24"/>
          <w:szCs w:val="24"/>
        </w:rPr>
        <w:t>Decision Making</w:t>
      </w:r>
    </w:p>
    <w:p w:rsidR="00D835F8" w:rsidRPr="00823C1D" w:rsidRDefault="00D835F8" w:rsidP="00880002">
      <w:pPr>
        <w:rPr>
          <w:rFonts w:asciiTheme="majorHAnsi" w:hAnsiTheme="majorHAnsi" w:cstheme="majorHAnsi"/>
          <w:b/>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Adhere to professional and organisational standards of practice, policies and procedures and work within guidelines under the supervision of a qualified (HCPC Registered) theatre practitioner.</w:t>
      </w:r>
    </w:p>
    <w:p w:rsidR="00D835F8" w:rsidRPr="00823C1D" w:rsidRDefault="00D835F8" w:rsidP="00880002">
      <w:pPr>
        <w:rPr>
          <w:rFonts w:asciiTheme="majorHAnsi" w:hAnsiTheme="majorHAnsi" w:cstheme="majorHAnsi"/>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Work in a variety of settings under the direction of the registered practitioner with access to support and supervision.</w:t>
      </w:r>
    </w:p>
    <w:p w:rsidR="00D835F8" w:rsidRDefault="00D835F8" w:rsidP="00880002">
      <w:pPr>
        <w:rPr>
          <w:rFonts w:asciiTheme="majorHAnsi" w:hAnsiTheme="majorHAnsi" w:cstheme="majorHAnsi"/>
          <w:szCs w:val="22"/>
        </w:rPr>
      </w:pPr>
    </w:p>
    <w:p w:rsidR="00823C1D" w:rsidRPr="00823C1D" w:rsidRDefault="00823C1D"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D835F8">
        <w:rPr>
          <w:rFonts w:asciiTheme="majorHAnsi" w:hAnsiTheme="majorHAnsi" w:cstheme="majorHAnsi"/>
          <w:b/>
          <w:sz w:val="24"/>
          <w:szCs w:val="24"/>
        </w:rPr>
        <w:t>Physical Effort</w:t>
      </w:r>
    </w:p>
    <w:p w:rsidR="00EC182B" w:rsidRPr="00823C1D" w:rsidRDefault="00EC182B" w:rsidP="00880002">
      <w:pPr>
        <w:rPr>
          <w:rFonts w:asciiTheme="majorHAnsi" w:hAnsiTheme="majorHAnsi" w:cstheme="majorHAnsi"/>
          <w:b/>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Constant standing / walking</w:t>
      </w:r>
      <w:r w:rsidR="00EC182B" w:rsidRPr="00823C1D">
        <w:rPr>
          <w:rFonts w:asciiTheme="majorHAnsi" w:hAnsiTheme="majorHAnsi" w:cstheme="majorHAnsi"/>
          <w:szCs w:val="22"/>
        </w:rPr>
        <w:t>.</w:t>
      </w:r>
    </w:p>
    <w:p w:rsidR="00EC182B" w:rsidRPr="00823C1D" w:rsidRDefault="00EC182B" w:rsidP="00880002">
      <w:pPr>
        <w:rPr>
          <w:rFonts w:asciiTheme="majorHAnsi" w:hAnsiTheme="majorHAnsi" w:cstheme="majorHAnsi"/>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Assists patients with walking/sitting and other activities of daily living</w:t>
      </w:r>
      <w:r w:rsidR="00EC182B" w:rsidRPr="00823C1D">
        <w:rPr>
          <w:rFonts w:asciiTheme="majorHAnsi" w:hAnsiTheme="majorHAnsi" w:cstheme="majorHAnsi"/>
          <w:szCs w:val="22"/>
        </w:rPr>
        <w:t>.</w:t>
      </w:r>
    </w:p>
    <w:p w:rsidR="00EC182B" w:rsidRPr="00823C1D" w:rsidRDefault="00EC182B" w:rsidP="00880002">
      <w:pPr>
        <w:rPr>
          <w:rFonts w:asciiTheme="majorHAnsi" w:hAnsiTheme="majorHAnsi" w:cstheme="majorHAnsi"/>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Ability to undertake manual handling and Movement tasks</w:t>
      </w:r>
      <w:r w:rsidR="00EC182B" w:rsidRPr="00823C1D">
        <w:rPr>
          <w:rFonts w:asciiTheme="majorHAnsi" w:hAnsiTheme="majorHAnsi" w:cstheme="majorHAnsi"/>
          <w:szCs w:val="22"/>
        </w:rPr>
        <w:t>.</w:t>
      </w:r>
    </w:p>
    <w:p w:rsidR="00EC182B" w:rsidRPr="00823C1D" w:rsidRDefault="00EC182B" w:rsidP="00880002">
      <w:pPr>
        <w:rPr>
          <w:rFonts w:asciiTheme="majorHAnsi" w:hAnsiTheme="majorHAnsi" w:cstheme="majorHAnsi"/>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Prepared to work variable shift patterns</w:t>
      </w:r>
      <w:r w:rsidR="00EC182B" w:rsidRPr="00823C1D">
        <w:rPr>
          <w:rFonts w:asciiTheme="majorHAnsi" w:hAnsiTheme="majorHAnsi" w:cstheme="majorHAnsi"/>
          <w:szCs w:val="22"/>
        </w:rPr>
        <w:t>.</w:t>
      </w:r>
    </w:p>
    <w:p w:rsidR="00EC182B" w:rsidRPr="00823C1D" w:rsidRDefault="00EC182B" w:rsidP="00880002">
      <w:pPr>
        <w:rPr>
          <w:rFonts w:asciiTheme="majorHAnsi" w:hAnsiTheme="majorHAnsi" w:cstheme="majorHAnsi"/>
          <w:szCs w:val="22"/>
        </w:rPr>
      </w:pPr>
    </w:p>
    <w:p w:rsidR="00823C1D" w:rsidRDefault="00823C1D" w:rsidP="00880002">
      <w:pPr>
        <w:rPr>
          <w:rFonts w:asciiTheme="majorHAnsi" w:hAnsiTheme="majorHAnsi" w:cstheme="majorHAnsi"/>
          <w:szCs w:val="22"/>
        </w:rPr>
      </w:pPr>
    </w:p>
    <w:p w:rsidR="00880002" w:rsidRPr="00823C1D" w:rsidRDefault="00880002" w:rsidP="00880002">
      <w:pPr>
        <w:rPr>
          <w:rFonts w:asciiTheme="majorHAnsi" w:hAnsiTheme="majorHAnsi" w:cstheme="majorHAnsi"/>
          <w:szCs w:val="22"/>
        </w:rPr>
      </w:pPr>
      <w:r w:rsidRPr="00823C1D">
        <w:rPr>
          <w:rFonts w:asciiTheme="majorHAnsi" w:hAnsiTheme="majorHAnsi" w:cstheme="majorHAnsi"/>
          <w:szCs w:val="22"/>
        </w:rPr>
        <w:t xml:space="preserve">Manual dexterity e.g. Venepuncture and cannulation skills, </w:t>
      </w:r>
      <w:r w:rsidR="006254D7" w:rsidRPr="00823C1D">
        <w:rPr>
          <w:rFonts w:asciiTheme="majorHAnsi" w:hAnsiTheme="majorHAnsi" w:cstheme="majorHAnsi"/>
          <w:szCs w:val="22"/>
        </w:rPr>
        <w:t>handling</w:t>
      </w:r>
      <w:r w:rsidRPr="00823C1D">
        <w:rPr>
          <w:rFonts w:asciiTheme="majorHAnsi" w:hAnsiTheme="majorHAnsi" w:cstheme="majorHAnsi"/>
          <w:szCs w:val="22"/>
        </w:rPr>
        <w:t xml:space="preserve"> of instrumentation and use of </w:t>
      </w:r>
    </w:p>
    <w:p w:rsidR="00880002" w:rsidRDefault="006254D7" w:rsidP="00880002">
      <w:pPr>
        <w:rPr>
          <w:rFonts w:asciiTheme="majorHAnsi" w:hAnsiTheme="majorHAnsi" w:cstheme="majorHAnsi"/>
          <w:szCs w:val="22"/>
        </w:rPr>
      </w:pPr>
      <w:r>
        <w:rPr>
          <w:rFonts w:asciiTheme="majorHAnsi" w:hAnsiTheme="majorHAnsi" w:cstheme="majorHAnsi"/>
          <w:szCs w:val="22"/>
        </w:rPr>
        <w:t>e</w:t>
      </w:r>
      <w:r w:rsidR="00880002" w:rsidRPr="00823C1D">
        <w:rPr>
          <w:rFonts w:asciiTheme="majorHAnsi" w:hAnsiTheme="majorHAnsi" w:cstheme="majorHAnsi"/>
          <w:szCs w:val="22"/>
        </w:rPr>
        <w:t>quipment</w:t>
      </w:r>
      <w:r w:rsidR="00EC182B" w:rsidRPr="00823C1D">
        <w:rPr>
          <w:rFonts w:asciiTheme="majorHAnsi" w:hAnsiTheme="majorHAnsi" w:cstheme="majorHAnsi"/>
          <w:szCs w:val="22"/>
        </w:rPr>
        <w:t>.</w:t>
      </w:r>
    </w:p>
    <w:p w:rsidR="00823C1D" w:rsidRPr="00823C1D" w:rsidRDefault="00823C1D" w:rsidP="00880002">
      <w:pPr>
        <w:rPr>
          <w:rFonts w:asciiTheme="majorHAnsi" w:hAnsiTheme="majorHAnsi" w:cstheme="majorHAnsi"/>
          <w:szCs w:val="22"/>
        </w:rPr>
      </w:pPr>
    </w:p>
    <w:p w:rsidR="00EC182B" w:rsidRPr="00687173" w:rsidRDefault="00EC182B"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EC182B">
        <w:rPr>
          <w:rFonts w:asciiTheme="majorHAnsi" w:hAnsiTheme="majorHAnsi" w:cstheme="majorHAnsi"/>
          <w:b/>
          <w:sz w:val="24"/>
          <w:szCs w:val="24"/>
        </w:rPr>
        <w:t>Mental Effort</w:t>
      </w:r>
    </w:p>
    <w:p w:rsidR="00EC182B" w:rsidRPr="00EC182B" w:rsidRDefault="00EC182B" w:rsidP="00880002">
      <w:pPr>
        <w:rPr>
          <w:rFonts w:asciiTheme="majorHAnsi" w:hAnsiTheme="majorHAnsi" w:cstheme="majorHAnsi"/>
          <w:b/>
          <w:sz w:val="24"/>
          <w:szCs w:val="24"/>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The work pattern will be predictable and there will be prolonged periods that require concentration.</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Concentration undertaking complex procedures</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Ability to accurately monitor and record the </w:t>
      </w:r>
      <w:r w:rsidR="006254D7" w:rsidRPr="006254D7">
        <w:rPr>
          <w:rFonts w:asciiTheme="majorHAnsi" w:hAnsiTheme="majorHAnsi" w:cstheme="majorHAnsi"/>
          <w:szCs w:val="22"/>
        </w:rPr>
        <w:t>patient’s</w:t>
      </w:r>
      <w:r w:rsidRPr="006254D7">
        <w:rPr>
          <w:rFonts w:asciiTheme="majorHAnsi" w:hAnsiTheme="majorHAnsi" w:cstheme="majorHAnsi"/>
          <w:szCs w:val="22"/>
        </w:rPr>
        <w:t xml:space="preserve"> clinical status, recognising changes in condition and report those changes to the appropriate person</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Regular interruptions to daily tasks</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Default="00880002" w:rsidP="00880002">
      <w:pPr>
        <w:rPr>
          <w:rFonts w:asciiTheme="majorHAnsi" w:hAnsiTheme="majorHAnsi" w:cstheme="majorHAnsi"/>
          <w:szCs w:val="22"/>
        </w:rPr>
      </w:pPr>
      <w:r w:rsidRPr="006254D7">
        <w:rPr>
          <w:rFonts w:asciiTheme="majorHAnsi" w:hAnsiTheme="majorHAnsi" w:cstheme="majorHAnsi"/>
          <w:szCs w:val="22"/>
        </w:rPr>
        <w:t>Regularly multi-tasks in a constantly changing environment to maintain required standards of care through the effective supervision of junior staff</w:t>
      </w:r>
      <w:r w:rsidR="006254D7">
        <w:rPr>
          <w:rFonts w:asciiTheme="majorHAnsi" w:hAnsiTheme="majorHAnsi" w:cstheme="majorHAnsi"/>
          <w:szCs w:val="22"/>
        </w:rPr>
        <w:t>.</w:t>
      </w:r>
    </w:p>
    <w:p w:rsidR="006254D7" w:rsidRPr="006254D7" w:rsidRDefault="006254D7" w:rsidP="00880002">
      <w:pPr>
        <w:rPr>
          <w:rFonts w:asciiTheme="majorHAnsi" w:hAnsiTheme="majorHAnsi" w:cstheme="majorHAnsi"/>
          <w:szCs w:val="22"/>
        </w:rPr>
      </w:pPr>
    </w:p>
    <w:p w:rsidR="00EC182B" w:rsidRPr="006254D7" w:rsidRDefault="00EC182B"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EC182B">
        <w:rPr>
          <w:rFonts w:asciiTheme="majorHAnsi" w:hAnsiTheme="majorHAnsi" w:cstheme="majorHAnsi"/>
          <w:b/>
          <w:sz w:val="24"/>
          <w:szCs w:val="24"/>
        </w:rPr>
        <w:t>Emotional Effort</w:t>
      </w:r>
    </w:p>
    <w:p w:rsidR="006254D7" w:rsidRPr="006254D7" w:rsidRDefault="006254D7" w:rsidP="00880002">
      <w:pPr>
        <w:rPr>
          <w:rFonts w:asciiTheme="majorHAnsi" w:hAnsiTheme="majorHAnsi" w:cstheme="majorHAnsi"/>
          <w:b/>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There will be occasional exposure to distressing or emotional circumstances, in the rare event of patient</w:t>
      </w:r>
      <w:r w:rsidR="00EC182B" w:rsidRPr="006254D7">
        <w:rPr>
          <w:rFonts w:asciiTheme="majorHAnsi" w:hAnsiTheme="majorHAnsi" w:cstheme="majorHAnsi"/>
          <w:szCs w:val="22"/>
        </w:rPr>
        <w:t xml:space="preserve"> </w:t>
      </w:r>
      <w:r w:rsidRPr="006254D7">
        <w:rPr>
          <w:rFonts w:asciiTheme="majorHAnsi" w:hAnsiTheme="majorHAnsi" w:cstheme="majorHAnsi"/>
          <w:szCs w:val="22"/>
        </w:rPr>
        <w:t>deterioration leading to death.</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Ability to think clearly under pressure</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Provide appropriate emotional support to colleagues, patients and carers.</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Provide leadership and support to junior members of the team</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Ability to deal with the emotional aspects of the post e.g. Terminal illness, Trauma and chronic disease</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Ability to explain condition and related interventions to patients / carers</w:t>
      </w:r>
      <w:r w:rsidR="00EC182B" w:rsidRPr="006254D7">
        <w:rPr>
          <w:rFonts w:asciiTheme="majorHAnsi" w:hAnsiTheme="majorHAnsi" w:cstheme="majorHAnsi"/>
          <w:szCs w:val="22"/>
        </w:rPr>
        <w:t>.</w:t>
      </w:r>
    </w:p>
    <w:p w:rsidR="00EC182B" w:rsidRPr="006254D7" w:rsidRDefault="00EC182B" w:rsidP="00880002">
      <w:pPr>
        <w:rPr>
          <w:rFonts w:asciiTheme="majorHAnsi" w:hAnsiTheme="majorHAnsi" w:cstheme="majorHAnsi"/>
          <w:szCs w:val="22"/>
        </w:rPr>
      </w:pPr>
    </w:p>
    <w:p w:rsidR="00880002" w:rsidRDefault="00880002" w:rsidP="00880002">
      <w:pPr>
        <w:rPr>
          <w:rFonts w:asciiTheme="majorHAnsi" w:hAnsiTheme="majorHAnsi" w:cstheme="majorHAnsi"/>
          <w:szCs w:val="22"/>
        </w:rPr>
      </w:pPr>
      <w:r w:rsidRPr="006254D7">
        <w:rPr>
          <w:rFonts w:asciiTheme="majorHAnsi" w:hAnsiTheme="majorHAnsi" w:cstheme="majorHAnsi"/>
          <w:szCs w:val="22"/>
        </w:rPr>
        <w:t>Ability to deal with patients, carers, families or staff who may be distressed, upset or angry</w:t>
      </w:r>
      <w:r w:rsidR="00EC182B" w:rsidRPr="006254D7">
        <w:rPr>
          <w:rFonts w:asciiTheme="majorHAnsi" w:hAnsiTheme="majorHAnsi" w:cstheme="majorHAnsi"/>
          <w:szCs w:val="22"/>
        </w:rPr>
        <w:t>.</w:t>
      </w:r>
    </w:p>
    <w:p w:rsidR="006254D7" w:rsidRPr="006254D7" w:rsidRDefault="006254D7" w:rsidP="00880002">
      <w:pPr>
        <w:rPr>
          <w:rFonts w:asciiTheme="majorHAnsi" w:hAnsiTheme="majorHAnsi" w:cstheme="majorHAnsi"/>
          <w:szCs w:val="22"/>
        </w:rPr>
      </w:pPr>
    </w:p>
    <w:p w:rsidR="00EC182B" w:rsidRPr="006254D7" w:rsidRDefault="00EC182B"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EC182B">
        <w:rPr>
          <w:rFonts w:asciiTheme="majorHAnsi" w:hAnsiTheme="majorHAnsi" w:cstheme="majorHAnsi"/>
          <w:b/>
          <w:sz w:val="24"/>
          <w:szCs w:val="24"/>
        </w:rPr>
        <w:t>Working Conditions</w:t>
      </w:r>
    </w:p>
    <w:p w:rsidR="00EC182B" w:rsidRPr="006254D7" w:rsidRDefault="00EC182B" w:rsidP="00880002">
      <w:pPr>
        <w:rPr>
          <w:rFonts w:asciiTheme="majorHAnsi" w:hAnsiTheme="majorHAnsi" w:cstheme="majorHAnsi"/>
          <w:b/>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Exposure to bodily fluids, noise and smells.</w:t>
      </w:r>
    </w:p>
    <w:p w:rsidR="00EC182B" w:rsidRPr="006254D7" w:rsidRDefault="00EC182B"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Ability to adapt in an </w:t>
      </w:r>
      <w:r w:rsidR="00D0530A" w:rsidRPr="006254D7">
        <w:rPr>
          <w:rFonts w:asciiTheme="majorHAnsi" w:hAnsiTheme="majorHAnsi" w:cstheme="majorHAnsi"/>
          <w:szCs w:val="22"/>
        </w:rPr>
        <w:t>ever-changing</w:t>
      </w:r>
      <w:r w:rsidRPr="006254D7">
        <w:rPr>
          <w:rFonts w:asciiTheme="majorHAnsi" w:hAnsiTheme="majorHAnsi" w:cstheme="majorHAnsi"/>
          <w:szCs w:val="22"/>
        </w:rPr>
        <w:t xml:space="preserve"> work environment.</w:t>
      </w:r>
    </w:p>
    <w:p w:rsidR="00D0530A" w:rsidRDefault="00D0530A" w:rsidP="00880002">
      <w:pPr>
        <w:rPr>
          <w:rFonts w:asciiTheme="majorHAnsi" w:hAnsiTheme="majorHAnsi" w:cstheme="majorHAnsi"/>
          <w:szCs w:val="22"/>
        </w:rPr>
      </w:pPr>
    </w:p>
    <w:p w:rsidR="006254D7" w:rsidRPr="006254D7" w:rsidRDefault="006254D7"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D0530A">
        <w:rPr>
          <w:rFonts w:asciiTheme="majorHAnsi" w:hAnsiTheme="majorHAnsi" w:cstheme="majorHAnsi"/>
          <w:b/>
          <w:sz w:val="24"/>
          <w:szCs w:val="24"/>
        </w:rPr>
        <w:t>GENERAL</w:t>
      </w:r>
    </w:p>
    <w:p w:rsidR="00D0530A" w:rsidRPr="00D0530A" w:rsidRDefault="00D0530A" w:rsidP="00880002">
      <w:pPr>
        <w:rPr>
          <w:rFonts w:asciiTheme="majorHAnsi" w:hAnsiTheme="majorHAnsi" w:cstheme="majorHAnsi"/>
          <w:b/>
          <w:sz w:val="24"/>
          <w:szCs w:val="24"/>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This is a description of the job as it is at present constituted. It is the practice of this organisation </w:t>
      </w: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periodically to examine employees' job descriptions and to update them to ensure that they relate to the job as then being performed, or to incorporate whatever changes are being proposed. This </w:t>
      </w:r>
    </w:p>
    <w:p w:rsidR="00880002" w:rsidRDefault="00880002" w:rsidP="00880002">
      <w:pPr>
        <w:rPr>
          <w:rFonts w:asciiTheme="majorHAnsi" w:hAnsiTheme="majorHAnsi" w:cstheme="majorHAnsi"/>
          <w:sz w:val="24"/>
          <w:szCs w:val="24"/>
        </w:rPr>
      </w:pPr>
      <w:r w:rsidRPr="006254D7">
        <w:rPr>
          <w:rFonts w:asciiTheme="majorHAnsi" w:hAnsiTheme="majorHAnsi" w:cstheme="majorHAnsi"/>
          <w:szCs w:val="22"/>
        </w:rPr>
        <w:t>procedure is jointly conducted by each manager in consultation with those working directly to him or her. You will, therefore, be expected to participate fully in such discussions. It is the</w:t>
      </w:r>
      <w:r w:rsidR="00D0530A" w:rsidRPr="006254D7">
        <w:rPr>
          <w:rFonts w:asciiTheme="majorHAnsi" w:hAnsiTheme="majorHAnsi" w:cstheme="majorHAnsi"/>
          <w:szCs w:val="22"/>
        </w:rPr>
        <w:t xml:space="preserve"> </w:t>
      </w:r>
      <w:r w:rsidRPr="006254D7">
        <w:rPr>
          <w:rFonts w:asciiTheme="majorHAnsi" w:hAnsiTheme="majorHAnsi" w:cstheme="majorHAnsi"/>
          <w:szCs w:val="22"/>
        </w:rPr>
        <w:t>organisations'</w:t>
      </w:r>
      <w:r w:rsidR="00D0530A" w:rsidRPr="006254D7">
        <w:rPr>
          <w:rFonts w:asciiTheme="majorHAnsi" w:hAnsiTheme="majorHAnsi" w:cstheme="majorHAnsi"/>
          <w:szCs w:val="22"/>
        </w:rPr>
        <w:t xml:space="preserve"> </w:t>
      </w:r>
      <w:r w:rsidRPr="006254D7">
        <w:rPr>
          <w:rFonts w:asciiTheme="majorHAnsi" w:hAnsiTheme="majorHAnsi" w:cstheme="majorHAnsi"/>
          <w:szCs w:val="22"/>
        </w:rPr>
        <w:t>aim to reach agreement to reasonable changes, but if agreement is not possible management reserves the right to insist on changes to your job description after consultation with you</w:t>
      </w:r>
      <w:r w:rsidRPr="00687173">
        <w:rPr>
          <w:rFonts w:asciiTheme="majorHAnsi" w:hAnsiTheme="majorHAnsi" w:cstheme="majorHAnsi"/>
          <w:sz w:val="24"/>
          <w:szCs w:val="24"/>
        </w:rPr>
        <w:t>.</w:t>
      </w:r>
    </w:p>
    <w:p w:rsidR="006254D7" w:rsidRPr="00687173" w:rsidRDefault="006254D7" w:rsidP="00880002">
      <w:pPr>
        <w:rPr>
          <w:rFonts w:asciiTheme="majorHAnsi" w:hAnsiTheme="majorHAnsi" w:cstheme="majorHAnsi"/>
          <w:sz w:val="24"/>
          <w:szCs w:val="24"/>
        </w:rPr>
      </w:pPr>
    </w:p>
    <w:p w:rsidR="006254D7" w:rsidRDefault="006254D7" w:rsidP="00880002">
      <w:pPr>
        <w:rPr>
          <w:rFonts w:asciiTheme="majorHAnsi" w:hAnsiTheme="majorHAnsi" w:cstheme="majorHAnsi"/>
          <w:szCs w:val="22"/>
        </w:rPr>
      </w:pPr>
    </w:p>
    <w:p w:rsidR="00B27B81" w:rsidRDefault="00B27B81"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We are committed to serving our community. We aim to co-ordinate our services with secondary and acute care.</w:t>
      </w:r>
    </w:p>
    <w:p w:rsidR="00852278" w:rsidRPr="006254D7" w:rsidRDefault="00852278"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We aim to make all our services exemplary in both clinical and operational aspects. We will show </w:t>
      </w:r>
    </w:p>
    <w:p w:rsidR="005F41DD" w:rsidRDefault="00880002" w:rsidP="00880002">
      <w:pPr>
        <w:rPr>
          <w:rFonts w:asciiTheme="majorHAnsi" w:hAnsiTheme="majorHAnsi" w:cstheme="majorHAnsi"/>
          <w:szCs w:val="22"/>
        </w:rPr>
      </w:pPr>
      <w:r w:rsidRPr="006254D7">
        <w:rPr>
          <w:rFonts w:asciiTheme="majorHAnsi" w:hAnsiTheme="majorHAnsi" w:cstheme="majorHAnsi"/>
          <w:szCs w:val="22"/>
        </w:rPr>
        <w:t>leadership in identifying healthcare needs to which we can respond and in determining the most cost</w:t>
      </w:r>
      <w:r w:rsidR="00852278" w:rsidRPr="006254D7">
        <w:rPr>
          <w:rFonts w:asciiTheme="majorHAnsi" w:hAnsiTheme="majorHAnsi" w:cstheme="majorHAnsi"/>
          <w:szCs w:val="22"/>
        </w:rPr>
        <w:t>-</w:t>
      </w:r>
      <w:r w:rsidRPr="006254D7">
        <w:rPr>
          <w:rFonts w:asciiTheme="majorHAnsi" w:hAnsiTheme="majorHAnsi" w:cstheme="majorHAnsi"/>
          <w:szCs w:val="22"/>
        </w:rPr>
        <w:t>effective way of doing so. We will share our knowledge with neighbouring healthcare agencies and professionals.</w:t>
      </w:r>
    </w:p>
    <w:p w:rsidR="006254D7" w:rsidRPr="006254D7" w:rsidRDefault="006254D7"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852278" w:rsidRPr="006254D7" w:rsidRDefault="00852278"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The Trust operates a 'non-smoking' policy. Employees are not able to smoke anywhere within the </w:t>
      </w: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premises of the Trust or when outside on official business.</w:t>
      </w:r>
    </w:p>
    <w:p w:rsidR="009275BC" w:rsidRPr="006254D7" w:rsidRDefault="009275BC"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All employees must demonstrate a positive attitude to Trust equality policies and Equality Scheme. </w:t>
      </w: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Employees must not discriminate on the grounds of sex, colour, race, ethnic or national beliefs, marital status, age, disability, sexual orientation, religion or belief and will treat patients, colleagues and members of the public with dignity and respect. </w:t>
      </w:r>
    </w:p>
    <w:p w:rsidR="00852278" w:rsidRPr="006254D7" w:rsidRDefault="00852278" w:rsidP="00880002">
      <w:pPr>
        <w:rPr>
          <w:rFonts w:asciiTheme="majorHAnsi" w:hAnsiTheme="majorHAnsi" w:cstheme="majorHAnsi"/>
          <w:szCs w:val="22"/>
        </w:rPr>
      </w:pPr>
    </w:p>
    <w:p w:rsidR="00880002" w:rsidRPr="006254D7" w:rsidRDefault="00880002" w:rsidP="00880002">
      <w:pPr>
        <w:rPr>
          <w:rFonts w:asciiTheme="majorHAnsi" w:hAnsiTheme="majorHAnsi" w:cstheme="majorHAnsi"/>
          <w:szCs w:val="22"/>
        </w:rPr>
      </w:pPr>
      <w:r w:rsidRPr="006254D7">
        <w:rPr>
          <w:rFonts w:asciiTheme="majorHAnsi" w:hAnsiTheme="majorHAnsi" w:cstheme="majorHAnsi"/>
          <w:szCs w:val="22"/>
        </w:rPr>
        <w:t xml:space="preserve">If the post holder is required to travel to meet the needs of the job, we will make reasonable </w:t>
      </w:r>
    </w:p>
    <w:p w:rsidR="00880002" w:rsidRDefault="00880002" w:rsidP="00880002">
      <w:pPr>
        <w:rPr>
          <w:rFonts w:asciiTheme="majorHAnsi" w:hAnsiTheme="majorHAnsi" w:cstheme="majorHAnsi"/>
          <w:szCs w:val="22"/>
        </w:rPr>
      </w:pPr>
      <w:r w:rsidRPr="006254D7">
        <w:rPr>
          <w:rFonts w:asciiTheme="majorHAnsi" w:hAnsiTheme="majorHAnsi" w:cstheme="majorHAnsi"/>
          <w:szCs w:val="22"/>
        </w:rPr>
        <w:t>adjustments, if required, as defined by the Equality Act 2010.</w:t>
      </w:r>
    </w:p>
    <w:p w:rsidR="00B27B81" w:rsidRPr="006254D7" w:rsidRDefault="00B27B81" w:rsidP="00880002">
      <w:pPr>
        <w:rPr>
          <w:rFonts w:asciiTheme="majorHAnsi" w:hAnsiTheme="majorHAnsi" w:cstheme="majorHAnsi"/>
          <w:szCs w:val="22"/>
        </w:rPr>
      </w:pPr>
    </w:p>
    <w:p w:rsidR="00852278" w:rsidRDefault="00852278"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852278">
        <w:rPr>
          <w:rFonts w:asciiTheme="majorHAnsi" w:hAnsiTheme="majorHAnsi" w:cstheme="majorHAnsi"/>
          <w:b/>
          <w:sz w:val="24"/>
          <w:szCs w:val="24"/>
        </w:rPr>
        <w:t>SAFEGUARDING</w:t>
      </w:r>
    </w:p>
    <w:p w:rsidR="00852278" w:rsidRPr="00852278" w:rsidRDefault="00852278" w:rsidP="00880002">
      <w:pPr>
        <w:rPr>
          <w:rFonts w:asciiTheme="majorHAnsi" w:hAnsiTheme="majorHAnsi" w:cstheme="majorHAnsi"/>
          <w:b/>
          <w:sz w:val="24"/>
          <w:szCs w:val="24"/>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 xml:space="preserve">To be fully aware of and understand the duties and responsibilities arising from the Children’s Act </w:t>
      </w: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2004 and Working Together in relation to child protection and safeguarding children and young people as this applies to the worker’s role within the organisation.</w:t>
      </w:r>
    </w:p>
    <w:p w:rsidR="00852278" w:rsidRPr="00B27B81" w:rsidRDefault="00852278" w:rsidP="00880002">
      <w:pPr>
        <w:rPr>
          <w:rFonts w:asciiTheme="majorHAnsi" w:hAnsiTheme="majorHAnsi" w:cstheme="majorHAnsi"/>
          <w:szCs w:val="22"/>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1A0E2C" w:rsidRPr="00B27B81" w:rsidRDefault="001A0E2C" w:rsidP="00880002">
      <w:pPr>
        <w:rPr>
          <w:rFonts w:asciiTheme="majorHAnsi" w:hAnsiTheme="majorHAnsi" w:cstheme="majorHAnsi"/>
          <w:szCs w:val="22"/>
        </w:rPr>
      </w:pPr>
    </w:p>
    <w:p w:rsidR="001A0E2C" w:rsidRDefault="00880002" w:rsidP="00880002">
      <w:pPr>
        <w:rPr>
          <w:rFonts w:asciiTheme="majorHAnsi" w:hAnsiTheme="majorHAnsi" w:cstheme="majorHAnsi"/>
          <w:szCs w:val="22"/>
        </w:rPr>
      </w:pPr>
      <w:r w:rsidRPr="00B27B81">
        <w:rPr>
          <w:rFonts w:asciiTheme="majorHAnsi" w:hAnsiTheme="majorHAnsi" w:cstheme="majorHAnsi"/>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27B81" w:rsidRPr="00B27B81" w:rsidRDefault="00B27B81" w:rsidP="00880002">
      <w:pPr>
        <w:rPr>
          <w:rFonts w:asciiTheme="majorHAnsi" w:hAnsiTheme="majorHAnsi" w:cstheme="majorHAnsi"/>
          <w:szCs w:val="22"/>
        </w:rPr>
      </w:pPr>
    </w:p>
    <w:p w:rsidR="001A0E2C" w:rsidRPr="00B27B81" w:rsidRDefault="001A0E2C"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1A0E2C">
        <w:rPr>
          <w:rFonts w:asciiTheme="majorHAnsi" w:hAnsiTheme="majorHAnsi" w:cstheme="majorHAnsi"/>
          <w:b/>
          <w:sz w:val="24"/>
          <w:szCs w:val="24"/>
        </w:rPr>
        <w:t>HEALTH AND SAFETY AT WORK</w:t>
      </w:r>
    </w:p>
    <w:p w:rsidR="001A0E2C" w:rsidRPr="001A0E2C" w:rsidRDefault="001A0E2C" w:rsidP="00880002">
      <w:pPr>
        <w:rPr>
          <w:rFonts w:asciiTheme="majorHAnsi" w:hAnsiTheme="majorHAnsi" w:cstheme="majorHAnsi"/>
          <w:b/>
          <w:sz w:val="24"/>
          <w:szCs w:val="24"/>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1A0E2C" w:rsidRDefault="001A0E2C" w:rsidP="00880002">
      <w:pPr>
        <w:rPr>
          <w:rFonts w:asciiTheme="majorHAnsi" w:hAnsiTheme="majorHAnsi" w:cstheme="majorHAnsi"/>
          <w:sz w:val="24"/>
          <w:szCs w:val="24"/>
        </w:rPr>
      </w:pPr>
    </w:p>
    <w:p w:rsidR="00B27B81" w:rsidRPr="00687173" w:rsidRDefault="00B27B81" w:rsidP="00880002">
      <w:pPr>
        <w:rPr>
          <w:rFonts w:asciiTheme="majorHAnsi" w:hAnsiTheme="majorHAnsi" w:cstheme="majorHAnsi"/>
          <w:sz w:val="24"/>
          <w:szCs w:val="24"/>
        </w:rPr>
      </w:pPr>
    </w:p>
    <w:p w:rsidR="00880002" w:rsidRPr="001A0E2C" w:rsidRDefault="00880002" w:rsidP="00880002">
      <w:pPr>
        <w:rPr>
          <w:rFonts w:asciiTheme="majorHAnsi" w:hAnsiTheme="majorHAnsi" w:cstheme="majorHAnsi"/>
          <w:b/>
          <w:sz w:val="24"/>
          <w:szCs w:val="24"/>
        </w:rPr>
      </w:pPr>
      <w:r w:rsidRPr="001A0E2C">
        <w:rPr>
          <w:rFonts w:asciiTheme="majorHAnsi" w:hAnsiTheme="majorHAnsi" w:cstheme="majorHAnsi"/>
          <w:b/>
          <w:sz w:val="24"/>
          <w:szCs w:val="24"/>
        </w:rPr>
        <w:t xml:space="preserve">INFECTION CONTROL - ROLE OF ALL STAFF </w:t>
      </w:r>
    </w:p>
    <w:p w:rsidR="00880002" w:rsidRPr="00B27B81" w:rsidRDefault="00880002" w:rsidP="00880002">
      <w:pPr>
        <w:rPr>
          <w:rFonts w:asciiTheme="majorHAnsi" w:hAnsiTheme="majorHAnsi" w:cstheme="majorHAnsi"/>
          <w:szCs w:val="22"/>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 xml:space="preserve">It is the responsibility of all members of staff to provide a high standard of care to patients they are </w:t>
      </w: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involved with. This includes good infection prevention practice.</w:t>
      </w:r>
    </w:p>
    <w:p w:rsidR="001A0E2C" w:rsidRPr="00B27B81" w:rsidRDefault="001A0E2C" w:rsidP="00880002">
      <w:pPr>
        <w:rPr>
          <w:rFonts w:asciiTheme="majorHAnsi" w:hAnsiTheme="majorHAnsi" w:cstheme="majorHAnsi"/>
          <w:szCs w:val="22"/>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All staff have a responsibility to comply with Infection Prevention and Control policies and procedures, this includes:</w:t>
      </w:r>
    </w:p>
    <w:p w:rsidR="00B27B81" w:rsidRPr="00B27B81" w:rsidRDefault="00B27B81" w:rsidP="00880002">
      <w:pPr>
        <w:rPr>
          <w:rFonts w:asciiTheme="majorHAnsi" w:hAnsiTheme="majorHAnsi" w:cstheme="majorHAnsi"/>
          <w:szCs w:val="22"/>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 xml:space="preserve">• Attending mandatory and role specific infection prevention education and training. </w:t>
      </w: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 Challenging poor infection prevention and control practices.</w:t>
      </w: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 xml:space="preserve">• Ensuring their own compliance with Trust Infection Prevention and Control policies and </w:t>
      </w:r>
    </w:p>
    <w:p w:rsidR="005F41DD" w:rsidRPr="00B27B81" w:rsidRDefault="00880002" w:rsidP="00880002">
      <w:pPr>
        <w:rPr>
          <w:rFonts w:asciiTheme="majorHAnsi" w:hAnsiTheme="majorHAnsi" w:cstheme="majorHAnsi"/>
          <w:szCs w:val="22"/>
        </w:rPr>
      </w:pPr>
      <w:r w:rsidRPr="00B27B81">
        <w:rPr>
          <w:rFonts w:asciiTheme="majorHAnsi" w:hAnsiTheme="majorHAnsi" w:cstheme="majorHAnsi"/>
          <w:szCs w:val="22"/>
        </w:rPr>
        <w:t xml:space="preserve">procedures for example, standard precautions, hand hygiene, prevention &amp; management of </w:t>
      </w:r>
    </w:p>
    <w:p w:rsidR="00880002" w:rsidRDefault="00880002" w:rsidP="00880002">
      <w:pPr>
        <w:rPr>
          <w:rFonts w:asciiTheme="majorHAnsi" w:hAnsiTheme="majorHAnsi" w:cstheme="majorHAnsi"/>
          <w:szCs w:val="22"/>
        </w:rPr>
      </w:pPr>
      <w:r w:rsidRPr="00B27B81">
        <w:rPr>
          <w:rFonts w:asciiTheme="majorHAnsi" w:hAnsiTheme="majorHAnsi" w:cstheme="majorHAnsi"/>
          <w:szCs w:val="22"/>
        </w:rPr>
        <w:t>inoculation incidents</w:t>
      </w:r>
      <w:r w:rsidR="00B27B81">
        <w:rPr>
          <w:rFonts w:asciiTheme="majorHAnsi" w:hAnsiTheme="majorHAnsi" w:cstheme="majorHAnsi"/>
          <w:szCs w:val="22"/>
        </w:rPr>
        <w:t>.</w:t>
      </w:r>
    </w:p>
    <w:p w:rsidR="00B27B81" w:rsidRPr="00B27B81" w:rsidRDefault="00B27B81" w:rsidP="00880002">
      <w:pPr>
        <w:rPr>
          <w:rFonts w:asciiTheme="majorHAnsi" w:hAnsiTheme="majorHAnsi" w:cstheme="majorHAnsi"/>
          <w:szCs w:val="22"/>
        </w:rPr>
      </w:pPr>
    </w:p>
    <w:p w:rsidR="001A0E2C" w:rsidRPr="00B27B81" w:rsidRDefault="001A0E2C" w:rsidP="00880002">
      <w:pPr>
        <w:rPr>
          <w:rFonts w:asciiTheme="majorHAnsi" w:hAnsiTheme="majorHAnsi" w:cstheme="majorHAnsi"/>
          <w:szCs w:val="22"/>
        </w:rPr>
      </w:pPr>
    </w:p>
    <w:p w:rsidR="00880002" w:rsidRDefault="00880002" w:rsidP="00880002">
      <w:pPr>
        <w:rPr>
          <w:rFonts w:asciiTheme="majorHAnsi" w:hAnsiTheme="majorHAnsi" w:cstheme="majorHAnsi"/>
          <w:b/>
          <w:sz w:val="24"/>
          <w:szCs w:val="24"/>
        </w:rPr>
      </w:pPr>
      <w:r w:rsidRPr="001A0E2C">
        <w:rPr>
          <w:rFonts w:asciiTheme="majorHAnsi" w:hAnsiTheme="majorHAnsi" w:cstheme="majorHAnsi"/>
          <w:b/>
          <w:sz w:val="24"/>
          <w:szCs w:val="24"/>
        </w:rPr>
        <w:t>CONFIDENTIALITY</w:t>
      </w:r>
    </w:p>
    <w:p w:rsidR="001A0E2C" w:rsidRPr="001A0E2C" w:rsidRDefault="001A0E2C" w:rsidP="00880002">
      <w:pPr>
        <w:rPr>
          <w:rFonts w:asciiTheme="majorHAnsi" w:hAnsiTheme="majorHAnsi" w:cstheme="majorHAnsi"/>
          <w:b/>
          <w:sz w:val="24"/>
          <w:szCs w:val="24"/>
        </w:rPr>
      </w:pPr>
    </w:p>
    <w:p w:rsidR="00880002" w:rsidRPr="00B27B81" w:rsidRDefault="00880002" w:rsidP="00880002">
      <w:pPr>
        <w:rPr>
          <w:rFonts w:asciiTheme="majorHAnsi" w:hAnsiTheme="majorHAnsi" w:cstheme="majorHAnsi"/>
          <w:szCs w:val="22"/>
        </w:rPr>
      </w:pPr>
      <w:r w:rsidRPr="00B27B81">
        <w:rPr>
          <w:rFonts w:asciiTheme="majorHAnsi" w:hAnsiTheme="majorHAnsi" w:cstheme="majorHAnsi"/>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9275BC" w:rsidRDefault="009275BC" w:rsidP="00880002">
      <w:pPr>
        <w:rPr>
          <w:rFonts w:asciiTheme="majorHAnsi" w:hAnsiTheme="majorHAnsi" w:cstheme="majorHAnsi"/>
          <w:sz w:val="24"/>
          <w:szCs w:val="24"/>
        </w:rPr>
      </w:pPr>
    </w:p>
    <w:p w:rsidR="009275BC" w:rsidRDefault="009275BC" w:rsidP="00880002">
      <w:pPr>
        <w:rPr>
          <w:rFonts w:asciiTheme="majorHAnsi" w:hAnsiTheme="majorHAnsi" w:cstheme="majorHAnsi"/>
          <w:sz w:val="24"/>
          <w:szCs w:val="24"/>
        </w:rPr>
      </w:pPr>
    </w:p>
    <w:p w:rsidR="00880002" w:rsidRDefault="00880002" w:rsidP="00880002">
      <w:pPr>
        <w:rPr>
          <w:rFonts w:asciiTheme="majorHAnsi" w:hAnsiTheme="majorHAnsi" w:cstheme="majorHAnsi"/>
          <w:b/>
          <w:sz w:val="24"/>
          <w:szCs w:val="24"/>
        </w:rPr>
      </w:pPr>
      <w:r w:rsidRPr="009275BC">
        <w:rPr>
          <w:rFonts w:asciiTheme="majorHAnsi" w:hAnsiTheme="majorHAnsi" w:cstheme="majorHAnsi"/>
          <w:b/>
          <w:sz w:val="24"/>
          <w:szCs w:val="24"/>
        </w:rPr>
        <w:t>JOB DESCRIPTION AGREEMENT</w:t>
      </w:r>
    </w:p>
    <w:p w:rsidR="009275BC" w:rsidRPr="009275BC" w:rsidRDefault="009275BC" w:rsidP="00880002">
      <w:pPr>
        <w:rPr>
          <w:rFonts w:asciiTheme="majorHAnsi" w:hAnsiTheme="majorHAnsi" w:cstheme="majorHAnsi"/>
          <w:b/>
          <w:sz w:val="24"/>
          <w:szCs w:val="24"/>
        </w:rPr>
      </w:pPr>
    </w:p>
    <w:p w:rsidR="00880002" w:rsidRDefault="00880002" w:rsidP="00880002">
      <w:pPr>
        <w:rPr>
          <w:rFonts w:asciiTheme="majorHAnsi" w:hAnsiTheme="majorHAnsi" w:cstheme="majorHAnsi"/>
          <w:b/>
          <w:szCs w:val="22"/>
        </w:rPr>
      </w:pPr>
      <w:r w:rsidRPr="00B27B81">
        <w:rPr>
          <w:rFonts w:asciiTheme="majorHAnsi" w:hAnsiTheme="majorHAnsi" w:cstheme="majorHAnsi"/>
          <w:b/>
          <w:szCs w:val="22"/>
        </w:rPr>
        <w:t>Job holder’s Signature: .....................................................................................</w:t>
      </w:r>
    </w:p>
    <w:p w:rsidR="00B27B81" w:rsidRPr="00B27B81" w:rsidRDefault="00B27B81" w:rsidP="00880002">
      <w:pPr>
        <w:rPr>
          <w:rFonts w:asciiTheme="majorHAnsi" w:hAnsiTheme="majorHAnsi" w:cstheme="majorHAnsi"/>
          <w:b/>
          <w:szCs w:val="22"/>
        </w:rPr>
      </w:pPr>
    </w:p>
    <w:p w:rsidR="00880002" w:rsidRPr="00B27B81" w:rsidRDefault="00880002" w:rsidP="00880002">
      <w:pPr>
        <w:rPr>
          <w:rFonts w:asciiTheme="majorHAnsi" w:hAnsiTheme="majorHAnsi" w:cstheme="majorHAnsi"/>
          <w:b/>
          <w:szCs w:val="22"/>
        </w:rPr>
      </w:pPr>
      <w:r w:rsidRPr="00B27B81">
        <w:rPr>
          <w:rFonts w:asciiTheme="majorHAnsi" w:hAnsiTheme="majorHAnsi" w:cstheme="majorHAnsi"/>
          <w:b/>
          <w:szCs w:val="22"/>
        </w:rPr>
        <w:t>Date: .....................................................................................</w:t>
      </w:r>
    </w:p>
    <w:p w:rsidR="009275BC" w:rsidRPr="00B27B81" w:rsidRDefault="009275BC" w:rsidP="00880002">
      <w:pPr>
        <w:rPr>
          <w:rFonts w:asciiTheme="majorHAnsi" w:hAnsiTheme="majorHAnsi" w:cstheme="majorHAnsi"/>
          <w:b/>
          <w:szCs w:val="22"/>
        </w:rPr>
      </w:pPr>
    </w:p>
    <w:p w:rsidR="00880002" w:rsidRPr="00B27B81" w:rsidRDefault="00880002" w:rsidP="00880002">
      <w:pPr>
        <w:rPr>
          <w:rFonts w:asciiTheme="majorHAnsi" w:hAnsiTheme="majorHAnsi" w:cstheme="majorHAnsi"/>
          <w:b/>
          <w:szCs w:val="22"/>
        </w:rPr>
      </w:pPr>
      <w:r w:rsidRPr="00B27B81">
        <w:rPr>
          <w:rFonts w:asciiTheme="majorHAnsi" w:hAnsiTheme="majorHAnsi" w:cstheme="majorHAnsi"/>
          <w:b/>
          <w:szCs w:val="22"/>
        </w:rPr>
        <w:t>Manager’s Signature: .....................................................................................</w:t>
      </w:r>
    </w:p>
    <w:p w:rsidR="009275BC" w:rsidRPr="00B27B81" w:rsidRDefault="009275BC" w:rsidP="00880002">
      <w:pPr>
        <w:rPr>
          <w:rFonts w:asciiTheme="majorHAnsi" w:hAnsiTheme="majorHAnsi" w:cstheme="majorHAnsi"/>
          <w:b/>
          <w:szCs w:val="22"/>
        </w:rPr>
      </w:pPr>
    </w:p>
    <w:p w:rsidR="00B820D3" w:rsidRDefault="00880002" w:rsidP="00880002">
      <w:pPr>
        <w:rPr>
          <w:rFonts w:asciiTheme="majorHAnsi" w:hAnsiTheme="majorHAnsi" w:cstheme="majorHAnsi"/>
          <w:b/>
          <w:szCs w:val="22"/>
        </w:rPr>
      </w:pPr>
      <w:r w:rsidRPr="00B27B81">
        <w:rPr>
          <w:rFonts w:asciiTheme="majorHAnsi" w:hAnsiTheme="majorHAnsi" w:cstheme="majorHAnsi"/>
          <w:b/>
          <w:szCs w:val="22"/>
        </w:rPr>
        <w:t>Date: ....................................................................................</w:t>
      </w:r>
    </w:p>
    <w:p w:rsidR="00942FB4" w:rsidRDefault="00942FB4" w:rsidP="00880002">
      <w:pPr>
        <w:rPr>
          <w:b/>
          <w:szCs w:val="22"/>
        </w:rPr>
      </w:pPr>
      <w:bookmarkStart w:id="0" w:name="_GoBack"/>
      <w:bookmarkEnd w:id="0"/>
    </w:p>
    <w:p w:rsidR="00942FB4" w:rsidRDefault="00942FB4" w:rsidP="00880002">
      <w:pPr>
        <w:rPr>
          <w:b/>
          <w:szCs w:val="22"/>
        </w:rPr>
      </w:pPr>
    </w:p>
    <w:p w:rsidR="00942FB4" w:rsidRPr="00EF52C9" w:rsidRDefault="00942FB4" w:rsidP="00942FB4">
      <w:pPr>
        <w:pStyle w:val="BodyText"/>
        <w:pBdr>
          <w:top w:val="none" w:sz="0" w:space="0" w:color="auto"/>
          <w:left w:val="none" w:sz="0" w:space="0" w:color="auto"/>
          <w:bottom w:val="none" w:sz="0" w:space="0" w:color="auto"/>
          <w:right w:val="none" w:sz="0" w:space="0" w:color="auto"/>
        </w:pBdr>
        <w:rPr>
          <w:rFonts w:cs="Arial"/>
          <w:szCs w:val="22"/>
        </w:rPr>
      </w:pPr>
    </w:p>
    <w:p w:rsidR="00942FB4" w:rsidRPr="00C475A3" w:rsidRDefault="00942FB4" w:rsidP="00942FB4">
      <w:pPr>
        <w:pStyle w:val="Title"/>
        <w:jc w:val="left"/>
        <w:rPr>
          <w:rFonts w:cs="Arial"/>
          <w:bCs/>
          <w:sz w:val="22"/>
          <w:szCs w:val="22"/>
        </w:rPr>
      </w:pPr>
      <w:r w:rsidRPr="00C475A3">
        <w:rPr>
          <w:rFonts w:cs="Arial"/>
          <w:bCs/>
          <w:sz w:val="22"/>
          <w:szCs w:val="22"/>
        </w:rPr>
        <w:t>PERSON SPECIFICATION</w:t>
      </w:r>
    </w:p>
    <w:p w:rsidR="00942FB4" w:rsidRPr="00583D37" w:rsidRDefault="00942FB4" w:rsidP="00942FB4">
      <w:pPr>
        <w:rPr>
          <w:rFonts w:cs="Arial"/>
          <w:b/>
          <w:bCs/>
          <w:szCs w:val="22"/>
        </w:rPr>
      </w:pPr>
    </w:p>
    <w:p w:rsidR="00942FB4" w:rsidRPr="00583D37" w:rsidRDefault="00942FB4" w:rsidP="00942FB4">
      <w:pPr>
        <w:rPr>
          <w:rFonts w:cs="Arial"/>
          <w:b/>
          <w:bCs/>
          <w:szCs w:val="22"/>
        </w:rPr>
      </w:pPr>
      <w:r>
        <w:rPr>
          <w:rFonts w:cs="Arial"/>
          <w:b/>
          <w:bCs/>
          <w:szCs w:val="22"/>
        </w:rPr>
        <w:t>POST:</w:t>
      </w:r>
      <w:r>
        <w:rPr>
          <w:rFonts w:cs="Arial"/>
          <w:b/>
          <w:bCs/>
          <w:szCs w:val="22"/>
        </w:rPr>
        <w:tab/>
        <w:t xml:space="preserve"> Student Operating Department Practitioner</w:t>
      </w:r>
    </w:p>
    <w:p w:rsidR="00942FB4" w:rsidRPr="00942FB4" w:rsidRDefault="00942FB4" w:rsidP="00942FB4">
      <w:pPr>
        <w:rPr>
          <w:rFonts w:cs="Arial"/>
          <w:b/>
          <w:bCs/>
          <w:szCs w:val="22"/>
        </w:rPr>
      </w:pPr>
      <w:r w:rsidRPr="00942FB4">
        <w:rPr>
          <w:rFonts w:cs="Arial"/>
          <w:b/>
          <w:bCs/>
          <w:szCs w:val="22"/>
        </w:rPr>
        <w:t>BAND:</w:t>
      </w:r>
      <w:r w:rsidRPr="00942FB4">
        <w:rPr>
          <w:rFonts w:cs="Arial"/>
          <w:b/>
          <w:bCs/>
          <w:szCs w:val="22"/>
        </w:rPr>
        <w:tab/>
        <w:t xml:space="preserve"> 3</w:t>
      </w:r>
    </w:p>
    <w:p w:rsidR="00942FB4" w:rsidRPr="00C475A3" w:rsidRDefault="00942FB4" w:rsidP="00942FB4"/>
    <w:tbl>
      <w:tblPr>
        <w:tblW w:w="9923" w:type="dxa"/>
        <w:jc w:val="center"/>
        <w:tblLayout w:type="fixed"/>
        <w:tblCellMar>
          <w:left w:w="0" w:type="dxa"/>
          <w:right w:w="0" w:type="dxa"/>
        </w:tblCellMar>
        <w:tblLook w:val="0000" w:firstRow="0" w:lastRow="0" w:firstColumn="0" w:lastColumn="0" w:noHBand="0" w:noVBand="0"/>
      </w:tblPr>
      <w:tblGrid>
        <w:gridCol w:w="6521"/>
        <w:gridCol w:w="1701"/>
        <w:gridCol w:w="1701"/>
      </w:tblGrid>
      <w:tr w:rsidR="00942FB4" w:rsidRPr="00583D37" w:rsidTr="002718A4">
        <w:trPr>
          <w:jc w:val="center"/>
        </w:trPr>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42FB4" w:rsidRPr="00583D37" w:rsidRDefault="00942FB4" w:rsidP="002718A4">
            <w:pPr>
              <w:jc w:val="center"/>
              <w:rPr>
                <w:rFonts w:cs="Arial"/>
                <w:b/>
                <w:bCs/>
                <w:szCs w:val="22"/>
              </w:rPr>
            </w:pPr>
            <w:r w:rsidRPr="00583D37">
              <w:rPr>
                <w:rFonts w:cs="Arial"/>
                <w:b/>
                <w:bCs/>
                <w:szCs w:val="22"/>
              </w:rPr>
              <w:t>REQUIREMENTS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42FB4" w:rsidRPr="00583D37" w:rsidRDefault="00942FB4" w:rsidP="002718A4">
            <w:pPr>
              <w:jc w:val="center"/>
              <w:rPr>
                <w:rFonts w:cs="Arial"/>
                <w:b/>
                <w:bCs/>
                <w:szCs w:val="22"/>
              </w:rPr>
            </w:pPr>
            <w:r>
              <w:rPr>
                <w:rFonts w:cs="Arial"/>
                <w:b/>
                <w:bCs/>
                <w:szCs w:val="22"/>
              </w:rPr>
              <w:t>At Recruitment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42FB4" w:rsidRPr="00583D37" w:rsidRDefault="00942FB4" w:rsidP="002718A4">
            <w:pPr>
              <w:jc w:val="center"/>
              <w:rPr>
                <w:rFonts w:cs="Arial"/>
                <w:b/>
                <w:bCs/>
                <w:szCs w:val="22"/>
              </w:rPr>
            </w:pPr>
            <w:r>
              <w:rPr>
                <w:rFonts w:cs="Arial"/>
                <w:b/>
                <w:bCs/>
                <w:szCs w:val="22"/>
              </w:rPr>
              <w:t>At PDR</w:t>
            </w:r>
          </w:p>
        </w:tc>
      </w:tr>
      <w:tr w:rsidR="00942FB4" w:rsidRPr="00583D37" w:rsidTr="002718A4">
        <w:trPr>
          <w:jc w:val="center"/>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FB4" w:rsidRPr="00583D37" w:rsidRDefault="00942FB4" w:rsidP="002718A4">
            <w:pPr>
              <w:rPr>
                <w:rFonts w:cs="Arial"/>
                <w:b/>
                <w:bCs/>
                <w:szCs w:val="22"/>
              </w:rPr>
            </w:pPr>
            <w:r w:rsidRPr="00583D37">
              <w:rPr>
                <w:rFonts w:cs="Arial"/>
                <w:b/>
                <w:bCs/>
                <w:szCs w:val="22"/>
                <w:u w:val="single"/>
              </w:rPr>
              <w:t>QUALIFICATIONS/SPECIAL TRAINING:</w:t>
            </w:r>
          </w:p>
          <w:p w:rsidR="00942FB4" w:rsidRDefault="00942FB4" w:rsidP="002718A4">
            <w:pPr>
              <w:rPr>
                <w:rFonts w:cs="Arial"/>
                <w:szCs w:val="22"/>
              </w:rPr>
            </w:pPr>
            <w:r>
              <w:rPr>
                <w:rFonts w:cs="Arial"/>
                <w:szCs w:val="22"/>
              </w:rPr>
              <w:t>GCSE Maths, English - Grade 4 and above or Equivalent qualification.</w:t>
            </w:r>
          </w:p>
          <w:p w:rsidR="00942FB4" w:rsidRPr="00583D37" w:rsidRDefault="00942FB4" w:rsidP="002718A4">
            <w:pPr>
              <w:rPr>
                <w:rFonts w:cs="Arial"/>
                <w:szCs w:val="22"/>
              </w:rPr>
            </w:pPr>
            <w:r>
              <w:rPr>
                <w:rFonts w:cs="Arial"/>
                <w:szCs w:val="22"/>
              </w:rPr>
              <w:t xml:space="preserve">Level 3 qualification </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42FB4" w:rsidRPr="00C475A3" w:rsidRDefault="00942FB4" w:rsidP="002718A4">
            <w:pPr>
              <w:jc w:val="center"/>
              <w:rPr>
                <w:rFonts w:cs="Arial"/>
                <w:b/>
                <w:bCs/>
                <w:szCs w:val="22"/>
              </w:rPr>
            </w:pP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p>
          <w:p w:rsidR="00942FB4" w:rsidRPr="00C475A3" w:rsidRDefault="00942FB4" w:rsidP="002718A4">
            <w:pPr>
              <w:jc w:val="center"/>
              <w:rPr>
                <w:rFonts w:cs="Arial"/>
                <w:b/>
                <w:bCs/>
                <w:szCs w:val="22"/>
              </w:rPr>
            </w:pPr>
            <w:r>
              <w:rPr>
                <w:rFonts w:cs="Arial"/>
                <w:b/>
                <w:bCs/>
                <w:szCs w:val="22"/>
              </w:rPr>
              <w:t>D</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42FB4" w:rsidRPr="00C475A3" w:rsidRDefault="00942FB4" w:rsidP="002718A4">
            <w:pPr>
              <w:rPr>
                <w:rFonts w:cs="Arial"/>
                <w:b/>
                <w:bCs/>
                <w:szCs w:val="22"/>
              </w:rPr>
            </w:pP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p>
          <w:p w:rsidR="00942FB4" w:rsidRPr="00C475A3" w:rsidRDefault="00942FB4" w:rsidP="002718A4">
            <w:pPr>
              <w:jc w:val="center"/>
              <w:rPr>
                <w:rFonts w:cs="Arial"/>
                <w:b/>
                <w:szCs w:val="22"/>
              </w:rPr>
            </w:pPr>
            <w:r w:rsidRPr="00C475A3">
              <w:rPr>
                <w:rFonts w:cs="Arial"/>
                <w:b/>
                <w:szCs w:val="22"/>
              </w:rPr>
              <w:t>E</w:t>
            </w:r>
          </w:p>
        </w:tc>
      </w:tr>
      <w:tr w:rsidR="00942FB4" w:rsidRPr="00583D37" w:rsidTr="002718A4">
        <w:trPr>
          <w:jc w:val="center"/>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FB4" w:rsidRPr="00583D37" w:rsidRDefault="00942FB4" w:rsidP="002718A4">
            <w:pPr>
              <w:rPr>
                <w:rFonts w:cs="Arial"/>
                <w:b/>
                <w:bCs/>
                <w:szCs w:val="22"/>
              </w:rPr>
            </w:pPr>
            <w:r w:rsidRPr="00583D37">
              <w:rPr>
                <w:rFonts w:cs="Arial"/>
                <w:b/>
                <w:bCs/>
                <w:szCs w:val="22"/>
                <w:u w:val="single"/>
              </w:rPr>
              <w:t>KNOWLEDGE/SKILLS:</w:t>
            </w:r>
          </w:p>
          <w:p w:rsidR="00942FB4" w:rsidRPr="00583D37" w:rsidRDefault="00942FB4" w:rsidP="002718A4">
            <w:pPr>
              <w:rPr>
                <w:rFonts w:cs="Arial"/>
                <w:szCs w:val="22"/>
              </w:rPr>
            </w:pPr>
            <w:r w:rsidRPr="00583D37">
              <w:rPr>
                <w:rFonts w:cs="Arial"/>
                <w:szCs w:val="22"/>
              </w:rPr>
              <w:t xml:space="preserve">Able to work within </w:t>
            </w:r>
            <w:r>
              <w:rPr>
                <w:rFonts w:cs="Arial"/>
                <w:szCs w:val="22"/>
              </w:rPr>
              <w:t>AFPP/HCPC</w:t>
            </w:r>
            <w:r w:rsidRPr="00583D37">
              <w:rPr>
                <w:rFonts w:cs="Arial"/>
                <w:szCs w:val="22"/>
              </w:rPr>
              <w:t xml:space="preserve"> Code of conduct </w:t>
            </w:r>
          </w:p>
          <w:p w:rsidR="00942FB4" w:rsidRPr="00583D37" w:rsidRDefault="00942FB4" w:rsidP="002718A4">
            <w:pPr>
              <w:rPr>
                <w:rFonts w:cs="Arial"/>
                <w:szCs w:val="22"/>
              </w:rPr>
            </w:pPr>
            <w:r w:rsidRPr="00583D37">
              <w:rPr>
                <w:rFonts w:cs="Arial"/>
                <w:szCs w:val="22"/>
              </w:rPr>
              <w:t>Full understanding of the role and its limitations as stated in job description</w:t>
            </w:r>
          </w:p>
          <w:p w:rsidR="00942FB4" w:rsidRPr="00583D37" w:rsidRDefault="00942FB4" w:rsidP="002718A4">
            <w:pPr>
              <w:rPr>
                <w:rFonts w:cs="Arial"/>
                <w:szCs w:val="22"/>
              </w:rPr>
            </w:pPr>
            <w:r w:rsidRPr="00583D37">
              <w:rPr>
                <w:rFonts w:cs="Arial"/>
                <w:szCs w:val="22"/>
              </w:rPr>
              <w:t>Basic Supervisory Skills</w:t>
            </w:r>
          </w:p>
          <w:p w:rsidR="00942FB4" w:rsidRPr="00583D37" w:rsidRDefault="00942FB4" w:rsidP="002718A4">
            <w:pPr>
              <w:rPr>
                <w:rFonts w:cs="Arial"/>
                <w:szCs w:val="22"/>
              </w:rPr>
            </w:pPr>
            <w:r w:rsidRPr="00583D37">
              <w:rPr>
                <w:rFonts w:cs="Arial"/>
                <w:szCs w:val="22"/>
              </w:rPr>
              <w:t>Effective written and verbal communication skills</w:t>
            </w:r>
          </w:p>
          <w:p w:rsidR="00942FB4" w:rsidRPr="00583D37" w:rsidRDefault="00942FB4" w:rsidP="002718A4">
            <w:pPr>
              <w:rPr>
                <w:rFonts w:cs="Arial"/>
                <w:szCs w:val="22"/>
              </w:rPr>
            </w:pPr>
            <w:r w:rsidRPr="00583D37">
              <w:rPr>
                <w:rFonts w:cs="Arial"/>
                <w:szCs w:val="22"/>
              </w:rPr>
              <w:t>Ability to use evidenced based practice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42FB4" w:rsidRPr="00C475A3" w:rsidRDefault="00942FB4" w:rsidP="002718A4">
            <w:pPr>
              <w:jc w:val="center"/>
              <w:rPr>
                <w:rFonts w:cs="Arial"/>
                <w:b/>
                <w:bCs/>
                <w:szCs w:val="22"/>
              </w:rPr>
            </w:pP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r w:rsidRPr="00C475A3">
              <w:rPr>
                <w:rFonts w:cs="Arial"/>
                <w:b/>
                <w:bCs/>
                <w:szCs w:val="22"/>
              </w:rPr>
              <w:t>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42FB4" w:rsidRPr="00C475A3" w:rsidRDefault="00942FB4" w:rsidP="002718A4">
            <w:pPr>
              <w:rPr>
                <w:rFonts w:cs="Arial"/>
                <w:b/>
                <w:bCs/>
                <w:szCs w:val="22"/>
              </w:rPr>
            </w:pP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r w:rsidRPr="00C475A3">
              <w:rPr>
                <w:rFonts w:cs="Arial"/>
                <w:b/>
                <w:szCs w:val="22"/>
              </w:rPr>
              <w:t>E</w:t>
            </w:r>
          </w:p>
        </w:tc>
      </w:tr>
      <w:tr w:rsidR="00942FB4" w:rsidRPr="00583D37" w:rsidTr="002718A4">
        <w:trPr>
          <w:jc w:val="center"/>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FB4" w:rsidRPr="00583D37" w:rsidRDefault="00942FB4" w:rsidP="002718A4">
            <w:pPr>
              <w:rPr>
                <w:rFonts w:cs="Arial"/>
                <w:szCs w:val="22"/>
              </w:rPr>
            </w:pPr>
            <w:r w:rsidRPr="00583D37">
              <w:rPr>
                <w:rFonts w:cs="Arial"/>
                <w:b/>
                <w:bCs/>
                <w:szCs w:val="22"/>
                <w:u w:val="single"/>
              </w:rPr>
              <w:t>EXPERIENCE:</w:t>
            </w:r>
          </w:p>
          <w:p w:rsidR="00942FB4" w:rsidRPr="00583D37" w:rsidRDefault="00942FB4" w:rsidP="002718A4">
            <w:pPr>
              <w:rPr>
                <w:rFonts w:cs="Arial"/>
                <w:szCs w:val="22"/>
              </w:rPr>
            </w:pPr>
            <w:r>
              <w:rPr>
                <w:rFonts w:cs="Arial"/>
                <w:szCs w:val="22"/>
              </w:rPr>
              <w:t>R</w:t>
            </w:r>
            <w:r w:rsidRPr="00583D37">
              <w:rPr>
                <w:rFonts w:cs="Arial"/>
                <w:szCs w:val="22"/>
              </w:rPr>
              <w:t>ecent experience in acute hospital setting</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42FB4" w:rsidRPr="00C475A3" w:rsidRDefault="00942FB4" w:rsidP="002718A4">
            <w:pPr>
              <w:jc w:val="center"/>
              <w:rPr>
                <w:rFonts w:cs="Arial"/>
                <w:b/>
                <w:bCs/>
                <w:szCs w:val="22"/>
              </w:rPr>
            </w:pPr>
          </w:p>
          <w:p w:rsidR="00942FB4" w:rsidRPr="00C475A3" w:rsidRDefault="00942FB4" w:rsidP="002718A4">
            <w:pPr>
              <w:jc w:val="center"/>
              <w:rPr>
                <w:rFonts w:cs="Arial"/>
                <w:b/>
                <w:bCs/>
                <w:szCs w:val="22"/>
              </w:rPr>
            </w:pPr>
            <w:r>
              <w:rPr>
                <w:rFonts w:cs="Arial"/>
                <w:b/>
                <w:bCs/>
                <w:szCs w:val="22"/>
              </w:rPr>
              <w:t>D</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42FB4" w:rsidRPr="00C475A3" w:rsidRDefault="00942FB4" w:rsidP="002718A4">
            <w:pPr>
              <w:rPr>
                <w:rFonts w:cs="Arial"/>
                <w:b/>
                <w:bCs/>
                <w:szCs w:val="22"/>
              </w:rPr>
            </w:pPr>
          </w:p>
          <w:p w:rsidR="00942FB4" w:rsidRPr="00C475A3" w:rsidRDefault="00942FB4" w:rsidP="002718A4">
            <w:pPr>
              <w:jc w:val="center"/>
              <w:rPr>
                <w:rFonts w:cs="Arial"/>
                <w:b/>
                <w:szCs w:val="22"/>
              </w:rPr>
            </w:pPr>
            <w:r w:rsidRPr="00C475A3">
              <w:rPr>
                <w:rFonts w:cs="Arial"/>
                <w:b/>
                <w:szCs w:val="22"/>
              </w:rPr>
              <w:t>E</w:t>
            </w:r>
          </w:p>
        </w:tc>
      </w:tr>
      <w:tr w:rsidR="00942FB4" w:rsidRPr="00583D37" w:rsidTr="002718A4">
        <w:trPr>
          <w:jc w:val="center"/>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FB4" w:rsidRPr="00583D37" w:rsidRDefault="00942FB4" w:rsidP="002718A4">
            <w:pPr>
              <w:rPr>
                <w:rFonts w:cs="Arial"/>
                <w:szCs w:val="22"/>
              </w:rPr>
            </w:pPr>
            <w:r w:rsidRPr="00583D37">
              <w:rPr>
                <w:rFonts w:cs="Arial"/>
                <w:b/>
                <w:bCs/>
                <w:szCs w:val="22"/>
                <w:u w:val="single"/>
              </w:rPr>
              <w:t>PERSONAL REQUIREMENTS:</w:t>
            </w:r>
          </w:p>
          <w:p w:rsidR="00942FB4" w:rsidRPr="00583D37" w:rsidRDefault="00942FB4" w:rsidP="002718A4">
            <w:pPr>
              <w:rPr>
                <w:rFonts w:cs="Arial"/>
                <w:szCs w:val="22"/>
              </w:rPr>
            </w:pPr>
            <w:r w:rsidRPr="00583D37">
              <w:rPr>
                <w:rFonts w:cs="Arial"/>
                <w:szCs w:val="22"/>
              </w:rPr>
              <w:t>Good team member</w:t>
            </w:r>
          </w:p>
          <w:p w:rsidR="00942FB4" w:rsidRPr="00583D37" w:rsidRDefault="00942FB4" w:rsidP="002718A4">
            <w:pPr>
              <w:rPr>
                <w:rFonts w:cs="Arial"/>
                <w:szCs w:val="22"/>
              </w:rPr>
            </w:pPr>
            <w:r w:rsidRPr="00583D37">
              <w:rPr>
                <w:rFonts w:cs="Arial"/>
                <w:szCs w:val="22"/>
              </w:rPr>
              <w:t>Ability to prioritise and organise own work load</w:t>
            </w:r>
          </w:p>
          <w:p w:rsidR="00942FB4" w:rsidRPr="00583D37" w:rsidRDefault="00942FB4" w:rsidP="002718A4">
            <w:pPr>
              <w:rPr>
                <w:rFonts w:cs="Arial"/>
                <w:szCs w:val="22"/>
              </w:rPr>
            </w:pPr>
            <w:r w:rsidRPr="00583D37">
              <w:rPr>
                <w:rFonts w:cs="Arial"/>
                <w:szCs w:val="22"/>
              </w:rPr>
              <w:t>An understanding of Trust and relevant NHS issues</w:t>
            </w:r>
          </w:p>
          <w:p w:rsidR="00942FB4" w:rsidRDefault="00942FB4" w:rsidP="002718A4">
            <w:pPr>
              <w:rPr>
                <w:rFonts w:cs="Arial"/>
                <w:szCs w:val="22"/>
              </w:rPr>
            </w:pPr>
            <w:r w:rsidRPr="00583D37">
              <w:rPr>
                <w:rFonts w:cs="Arial"/>
                <w:szCs w:val="22"/>
              </w:rPr>
              <w:t>Reliable and good attendance record</w:t>
            </w:r>
          </w:p>
          <w:p w:rsidR="00942FB4" w:rsidRPr="00583D37" w:rsidRDefault="00942FB4" w:rsidP="002718A4">
            <w:pPr>
              <w:rPr>
                <w:rFonts w:cs="Arial"/>
                <w:szCs w:val="22"/>
              </w:rPr>
            </w:pPr>
            <w:r>
              <w:rPr>
                <w:rFonts w:cs="Arial"/>
                <w:szCs w:val="22"/>
              </w:rPr>
              <w:t>Understanding of professional behaviours and personal accountability</w:t>
            </w:r>
          </w:p>
          <w:p w:rsidR="00942FB4" w:rsidRPr="00583D37" w:rsidRDefault="00942FB4" w:rsidP="002718A4">
            <w:pPr>
              <w:rPr>
                <w:rFonts w:cs="Arial"/>
                <w:szCs w:val="22"/>
              </w:rPr>
            </w:pPr>
            <w:r w:rsidRPr="00583D37">
              <w:rPr>
                <w:rFonts w:cs="Arial"/>
                <w:szCs w:val="22"/>
              </w:rPr>
              <w:lastRenderedPageBreak/>
              <w:t>Enthusiastic and motivated</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42FB4" w:rsidRPr="00C475A3" w:rsidRDefault="00942FB4" w:rsidP="002718A4">
            <w:pPr>
              <w:jc w:val="center"/>
              <w:rPr>
                <w:rFonts w:cs="Arial"/>
                <w:b/>
                <w:bCs/>
                <w:szCs w:val="22"/>
              </w:rPr>
            </w:pP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r w:rsidRPr="00C475A3">
              <w:rPr>
                <w:rFonts w:cs="Arial"/>
                <w:b/>
                <w:bCs/>
                <w:szCs w:val="22"/>
              </w:rPr>
              <w:t>E</w:t>
            </w:r>
          </w:p>
          <w:p w:rsidR="00942FB4" w:rsidRDefault="00942FB4" w:rsidP="002718A4">
            <w:pPr>
              <w:jc w:val="center"/>
              <w:rPr>
                <w:rFonts w:cs="Arial"/>
                <w:b/>
                <w:bCs/>
                <w:szCs w:val="22"/>
              </w:rPr>
            </w:pPr>
            <w:r w:rsidRPr="00C475A3">
              <w:rPr>
                <w:rFonts w:cs="Arial"/>
                <w:b/>
                <w:bCs/>
                <w:szCs w:val="22"/>
              </w:rPr>
              <w:t>E</w:t>
            </w:r>
          </w:p>
          <w:p w:rsidR="00942FB4" w:rsidRDefault="00942FB4" w:rsidP="002718A4">
            <w:pPr>
              <w:jc w:val="center"/>
              <w:rPr>
                <w:rFonts w:cs="Arial"/>
                <w:b/>
                <w:bCs/>
                <w:szCs w:val="22"/>
              </w:rPr>
            </w:pPr>
          </w:p>
          <w:p w:rsidR="00942FB4" w:rsidRPr="00C475A3" w:rsidRDefault="00942FB4" w:rsidP="002718A4">
            <w:pPr>
              <w:jc w:val="center"/>
              <w:rPr>
                <w:rFonts w:cs="Arial"/>
                <w:b/>
                <w:bCs/>
                <w:szCs w:val="22"/>
              </w:rPr>
            </w:pPr>
            <w:r>
              <w:rPr>
                <w:rFonts w:cs="Arial"/>
                <w:b/>
                <w:bCs/>
                <w:szCs w:val="22"/>
              </w:rPr>
              <w:lastRenderedPageBreak/>
              <w:t>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42FB4" w:rsidRPr="00C475A3" w:rsidRDefault="00942FB4" w:rsidP="002718A4">
            <w:pPr>
              <w:rPr>
                <w:rFonts w:cs="Arial"/>
                <w:b/>
                <w:bCs/>
                <w:szCs w:val="22"/>
              </w:rPr>
            </w:pP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r w:rsidRPr="00C475A3">
              <w:rPr>
                <w:rFonts w:cs="Arial"/>
                <w:b/>
                <w:szCs w:val="22"/>
              </w:rPr>
              <w:t>E</w:t>
            </w:r>
          </w:p>
          <w:p w:rsidR="00942FB4" w:rsidRDefault="00942FB4" w:rsidP="002718A4">
            <w:pPr>
              <w:jc w:val="center"/>
              <w:rPr>
                <w:rFonts w:cs="Arial"/>
                <w:b/>
                <w:szCs w:val="22"/>
              </w:rPr>
            </w:pPr>
            <w:r w:rsidRPr="00C475A3">
              <w:rPr>
                <w:rFonts w:cs="Arial"/>
                <w:b/>
                <w:szCs w:val="22"/>
              </w:rPr>
              <w:t>E</w:t>
            </w:r>
          </w:p>
          <w:p w:rsidR="00942FB4" w:rsidRDefault="00942FB4" w:rsidP="002718A4">
            <w:pPr>
              <w:jc w:val="center"/>
              <w:rPr>
                <w:rFonts w:cs="Arial"/>
                <w:b/>
                <w:szCs w:val="22"/>
              </w:rPr>
            </w:pPr>
          </w:p>
          <w:p w:rsidR="00942FB4" w:rsidRPr="00C475A3" w:rsidRDefault="00942FB4" w:rsidP="002718A4">
            <w:pPr>
              <w:jc w:val="center"/>
              <w:rPr>
                <w:rFonts w:cs="Arial"/>
                <w:b/>
                <w:szCs w:val="22"/>
              </w:rPr>
            </w:pPr>
            <w:r>
              <w:rPr>
                <w:rFonts w:cs="Arial"/>
                <w:b/>
                <w:szCs w:val="22"/>
              </w:rPr>
              <w:lastRenderedPageBreak/>
              <w:t>E</w:t>
            </w:r>
          </w:p>
        </w:tc>
      </w:tr>
      <w:tr w:rsidR="00942FB4" w:rsidRPr="00583D37" w:rsidTr="002718A4">
        <w:trPr>
          <w:jc w:val="center"/>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2FB4" w:rsidRPr="00583D37" w:rsidRDefault="00942FB4" w:rsidP="002718A4">
            <w:pPr>
              <w:rPr>
                <w:rFonts w:cs="Arial"/>
                <w:b/>
                <w:bCs/>
                <w:szCs w:val="22"/>
                <w:u w:val="single"/>
              </w:rPr>
            </w:pPr>
            <w:r w:rsidRPr="00583D37">
              <w:rPr>
                <w:rFonts w:cs="Arial"/>
                <w:b/>
                <w:bCs/>
                <w:szCs w:val="22"/>
                <w:u w:val="single"/>
              </w:rPr>
              <w:lastRenderedPageBreak/>
              <w:t>OTHER REQUIREMENTS</w:t>
            </w:r>
          </w:p>
          <w:p w:rsidR="00942FB4" w:rsidRPr="00583D37" w:rsidRDefault="00942FB4" w:rsidP="002718A4">
            <w:pPr>
              <w:rPr>
                <w:rFonts w:cs="Arial"/>
                <w:szCs w:val="22"/>
              </w:rPr>
            </w:pPr>
            <w:r w:rsidRPr="00583D37">
              <w:rPr>
                <w:rFonts w:cs="Arial"/>
                <w:szCs w:val="22"/>
              </w:rPr>
              <w:t>Flexible approach to work and routine shift patterns</w:t>
            </w:r>
          </w:p>
          <w:p w:rsidR="00942FB4" w:rsidRPr="00583D37" w:rsidRDefault="00942FB4" w:rsidP="002718A4">
            <w:pPr>
              <w:rPr>
                <w:rFonts w:cs="Arial"/>
                <w:szCs w:val="22"/>
              </w:rPr>
            </w:pPr>
            <w:r w:rsidRPr="00583D37">
              <w:rPr>
                <w:rFonts w:cs="Arial"/>
                <w:szCs w:val="22"/>
              </w:rPr>
              <w:t>Adaptable to changing needs of the service</w:t>
            </w:r>
          </w:p>
          <w:p w:rsidR="00942FB4" w:rsidRPr="00583D37" w:rsidRDefault="00942FB4" w:rsidP="002718A4">
            <w:pPr>
              <w:rPr>
                <w:rFonts w:cs="Arial"/>
                <w:szCs w:val="22"/>
              </w:rPr>
            </w:pPr>
            <w:r w:rsidRPr="00583D37">
              <w:rPr>
                <w:rFonts w:cs="Arial"/>
                <w:szCs w:val="22"/>
              </w:rPr>
              <w:t>Willingness to undertake skills training related to the speciality</w:t>
            </w:r>
          </w:p>
          <w:p w:rsidR="00942FB4" w:rsidRPr="00583D37" w:rsidRDefault="00942FB4" w:rsidP="002718A4">
            <w:pPr>
              <w:rPr>
                <w:rFonts w:cs="Arial"/>
                <w:szCs w:val="22"/>
              </w:rPr>
            </w:pPr>
            <w:r w:rsidRPr="00583D37">
              <w:rPr>
                <w:rFonts w:cs="Arial"/>
                <w:szCs w:val="22"/>
              </w:rPr>
              <w:t>Shows evidence of ongoing professional development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42FB4" w:rsidRPr="00C475A3" w:rsidRDefault="00942FB4" w:rsidP="002718A4">
            <w:pPr>
              <w:jc w:val="center"/>
              <w:rPr>
                <w:rFonts w:cs="Arial"/>
                <w:b/>
                <w:bCs/>
                <w:szCs w:val="22"/>
              </w:rPr>
            </w:pP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r w:rsidRPr="00C475A3">
              <w:rPr>
                <w:rFonts w:cs="Arial"/>
                <w:b/>
                <w:bCs/>
                <w:szCs w:val="22"/>
              </w:rPr>
              <w:t>E</w:t>
            </w:r>
          </w:p>
          <w:p w:rsidR="00942FB4" w:rsidRPr="00C475A3" w:rsidRDefault="00942FB4" w:rsidP="002718A4">
            <w:pPr>
              <w:jc w:val="center"/>
              <w:rPr>
                <w:rFonts w:cs="Arial"/>
                <w:b/>
                <w:bCs/>
                <w:szCs w:val="22"/>
              </w:rPr>
            </w:pPr>
            <w:r w:rsidRPr="00C475A3">
              <w:rPr>
                <w:rFonts w:cs="Arial"/>
                <w:b/>
                <w:bCs/>
                <w:szCs w:val="22"/>
              </w:rPr>
              <w:t>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942FB4" w:rsidRPr="00C475A3" w:rsidRDefault="00942FB4" w:rsidP="002718A4">
            <w:pPr>
              <w:rPr>
                <w:rFonts w:cs="Arial"/>
                <w:b/>
                <w:bCs/>
                <w:szCs w:val="22"/>
              </w:rPr>
            </w:pP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r w:rsidRPr="00C475A3">
              <w:rPr>
                <w:rFonts w:cs="Arial"/>
                <w:b/>
                <w:szCs w:val="22"/>
              </w:rPr>
              <w:t>E</w:t>
            </w:r>
          </w:p>
          <w:p w:rsidR="00942FB4" w:rsidRPr="00C475A3" w:rsidRDefault="00942FB4" w:rsidP="002718A4">
            <w:pPr>
              <w:jc w:val="center"/>
              <w:rPr>
                <w:rFonts w:cs="Arial"/>
                <w:b/>
                <w:szCs w:val="22"/>
              </w:rPr>
            </w:pPr>
            <w:r w:rsidRPr="00C475A3">
              <w:rPr>
                <w:rFonts w:cs="Arial"/>
                <w:b/>
                <w:szCs w:val="22"/>
              </w:rPr>
              <w:t>E</w:t>
            </w:r>
          </w:p>
        </w:tc>
      </w:tr>
    </w:tbl>
    <w:p w:rsidR="00942FB4" w:rsidRDefault="00942FB4" w:rsidP="00942FB4">
      <w:pPr>
        <w:rPr>
          <w:rFonts w:cs="Arial"/>
          <w:szCs w:val="22"/>
        </w:rPr>
      </w:pPr>
      <w:r w:rsidRPr="00583D37">
        <w:rPr>
          <w:rFonts w:cs="Arial"/>
          <w:b/>
          <w:bCs/>
          <w:szCs w:val="22"/>
        </w:rPr>
        <w:t>*E</w:t>
      </w:r>
      <w:r w:rsidRPr="00583D37">
        <w:rPr>
          <w:rFonts w:cs="Arial"/>
          <w:szCs w:val="22"/>
        </w:rPr>
        <w:t>ssential/</w:t>
      </w:r>
      <w:r w:rsidRPr="00583D37">
        <w:rPr>
          <w:rFonts w:cs="Arial"/>
          <w:b/>
          <w:bCs/>
          <w:szCs w:val="22"/>
        </w:rPr>
        <w:t>D</w:t>
      </w:r>
      <w:r w:rsidRPr="00583D37">
        <w:rPr>
          <w:rFonts w:cs="Arial"/>
          <w:szCs w:val="22"/>
        </w:rPr>
        <w:t>esirable</w:t>
      </w:r>
    </w:p>
    <w:p w:rsidR="00942FB4" w:rsidRDefault="00942FB4" w:rsidP="00942FB4">
      <w:pPr>
        <w:rPr>
          <w:rFonts w:cs="Arial"/>
          <w:szCs w:val="22"/>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942FB4" w:rsidRPr="0034535E" w:rsidTr="002718A4">
        <w:trPr>
          <w:jc w:val="center"/>
        </w:trPr>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42FB4" w:rsidRPr="0034535E" w:rsidRDefault="00942FB4" w:rsidP="002718A4">
            <w:pPr>
              <w:jc w:val="center"/>
              <w:rPr>
                <w:rFonts w:eastAsia="Calibri" w:cs="Arial"/>
                <w:szCs w:val="24"/>
              </w:rPr>
            </w:pPr>
            <w:proofErr w:type="gramStart"/>
            <w:r w:rsidRPr="0034535E">
              <w:rPr>
                <w:rFonts w:cs="Arial"/>
                <w:szCs w:val="24"/>
              </w:rPr>
              <w:t>HAZARDS:-</w:t>
            </w:r>
            <w:proofErr w:type="gramEnd"/>
            <w:r w:rsidRPr="0034535E">
              <w:rPr>
                <w:rFonts w:cs="Arial"/>
                <w:szCs w:val="24"/>
              </w:rPr>
              <w:t xml:space="preserve"> Updated </w:t>
            </w:r>
            <w:r>
              <w:rPr>
                <w:rFonts w:cs="Arial"/>
                <w:szCs w:val="24"/>
              </w:rPr>
              <w:t>08/01/2019</w:t>
            </w:r>
          </w:p>
        </w:tc>
      </w:tr>
      <w:tr w:rsidR="00942FB4" w:rsidRPr="0034535E" w:rsidTr="002718A4">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42FB4" w:rsidRPr="00583D37" w:rsidRDefault="00942FB4" w:rsidP="002718A4">
            <w:pPr>
              <w:spacing w:before="120"/>
              <w:rPr>
                <w:rFonts w:cs="Arial"/>
                <w:bCs/>
                <w:szCs w:val="22"/>
              </w:rPr>
            </w:pPr>
            <w:r w:rsidRPr="00583D37">
              <w:rPr>
                <w:rFonts w:cs="Arial"/>
                <w:bCs/>
                <w:szCs w:val="22"/>
              </w:rPr>
              <w:sym w:font="Wingdings 2" w:char="F050"/>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42FB4" w:rsidRPr="00583D37" w:rsidRDefault="00942FB4" w:rsidP="002718A4">
            <w:pPr>
              <w:spacing w:before="120"/>
              <w:rPr>
                <w:rFonts w:cs="Arial"/>
                <w:bCs/>
                <w:szCs w:val="22"/>
              </w:rPr>
            </w:pPr>
            <w:r w:rsidRPr="00583D37">
              <w:rPr>
                <w:rFonts w:cs="Arial"/>
                <w:bCs/>
                <w:szCs w:val="22"/>
              </w:rPr>
              <w:sym w:font="Wingdings 2" w:char="F050"/>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583D37" w:rsidRDefault="00942FB4" w:rsidP="002718A4">
            <w:pPr>
              <w:rPr>
                <w:rFonts w:cs="Arial"/>
                <w:bCs/>
                <w:szCs w:val="22"/>
              </w:rPr>
            </w:pPr>
            <w:r w:rsidRPr="00583D37">
              <w:rPr>
                <w:rFonts w:cs="Arial"/>
                <w:bCs/>
                <w:szCs w:val="22"/>
              </w:rPr>
              <w:sym w:font="Wingdings 2" w:char="F050"/>
            </w:r>
          </w:p>
        </w:tc>
      </w:tr>
      <w:tr w:rsidR="00942FB4" w:rsidRPr="0034535E" w:rsidTr="002718A4">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42FB4" w:rsidRPr="00583D37" w:rsidRDefault="00942FB4" w:rsidP="002718A4">
            <w:pPr>
              <w:rPr>
                <w:rFonts w:cs="Arial"/>
                <w:bCs/>
                <w:szCs w:val="22"/>
              </w:rPr>
            </w:pPr>
            <w:r w:rsidRPr="00583D37">
              <w:rPr>
                <w:rFonts w:cs="Arial"/>
                <w:bCs/>
                <w:szCs w:val="22"/>
              </w:rPr>
              <w:sym w:font="Wingdings 2" w:char="F050"/>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42FB4" w:rsidRPr="00583D37" w:rsidRDefault="00942FB4" w:rsidP="002718A4">
            <w:pPr>
              <w:rPr>
                <w:rFonts w:cs="Arial"/>
                <w:bCs/>
                <w:szCs w:val="22"/>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42FB4" w:rsidRPr="00583D37" w:rsidRDefault="00942FB4" w:rsidP="002718A4">
            <w:pPr>
              <w:rPr>
                <w:rFonts w:cs="Arial"/>
                <w:bCs/>
                <w:szCs w:val="22"/>
              </w:rPr>
            </w:pPr>
            <w:r w:rsidRPr="00583D37">
              <w:rPr>
                <w:rFonts w:cs="Arial"/>
                <w:bCs/>
                <w:szCs w:val="22"/>
              </w:rPr>
              <w:sym w:font="Wingdings 2" w:char="F050"/>
            </w:r>
          </w:p>
        </w:tc>
      </w:tr>
      <w:tr w:rsidR="00942FB4" w:rsidRPr="0034535E" w:rsidTr="002718A4">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42FB4" w:rsidRPr="00583D37" w:rsidRDefault="00942FB4" w:rsidP="002718A4">
            <w:pPr>
              <w:rPr>
                <w:rFonts w:cs="Arial"/>
                <w:bCs/>
                <w:szCs w:val="22"/>
              </w:rPr>
            </w:pPr>
            <w:r w:rsidRPr="00583D37">
              <w:rPr>
                <w:rFonts w:cs="Arial"/>
                <w:bCs/>
                <w:szCs w:val="22"/>
              </w:rPr>
              <w:sym w:font="Wingdings 2" w:char="F050"/>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583D37" w:rsidRDefault="00942FB4" w:rsidP="002718A4">
            <w:pPr>
              <w:rPr>
                <w:rFonts w:cs="Arial"/>
                <w:bCs/>
                <w:szCs w:val="22"/>
              </w:rPr>
            </w:pPr>
            <w:r w:rsidRPr="00583D37">
              <w:rPr>
                <w:rFonts w:cs="Arial"/>
                <w:bCs/>
                <w:szCs w:val="22"/>
              </w:rPr>
              <w:sym w:font="Wingdings 2" w:char="F050"/>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583D37" w:rsidRDefault="00942FB4" w:rsidP="002718A4">
            <w:pPr>
              <w:rPr>
                <w:rFonts w:cs="Arial"/>
                <w:bCs/>
                <w:szCs w:val="22"/>
              </w:rPr>
            </w:pPr>
            <w:r w:rsidRPr="00583D37">
              <w:rPr>
                <w:rFonts w:cs="Arial"/>
                <w:bCs/>
                <w:szCs w:val="22"/>
              </w:rPr>
              <w:sym w:font="Wingdings 2" w:char="F050"/>
            </w:r>
          </w:p>
        </w:tc>
      </w:tr>
      <w:tr w:rsidR="00942FB4" w:rsidRPr="0034535E" w:rsidTr="002718A4">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Default="00942FB4" w:rsidP="002718A4">
            <w:pPr>
              <w:rPr>
                <w:rFonts w:cs="Arial"/>
                <w:bCs/>
                <w:szCs w:val="22"/>
              </w:rPr>
            </w:pPr>
            <w:r>
              <w:rPr>
                <w:rFonts w:cs="Arial"/>
                <w:bCs/>
                <w:szCs w:val="22"/>
              </w:rPr>
              <w:sym w:font="Wingdings 2" w:char="F050"/>
            </w:r>
          </w:p>
          <w:p w:rsidR="00942FB4" w:rsidRPr="00583D37" w:rsidRDefault="00942FB4" w:rsidP="002718A4">
            <w:pPr>
              <w:rPr>
                <w:rFonts w:cs="Arial"/>
                <w:bCs/>
                <w:szCs w:val="22"/>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Pr>
                <w:rFonts w:cs="Arial"/>
                <w:szCs w:val="24"/>
              </w:rPr>
              <w:t>Exposure prone procedures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42FB4" w:rsidRDefault="00942FB4" w:rsidP="002718A4">
            <w:pPr>
              <w:rPr>
                <w:rFonts w:cs="Arial"/>
                <w:bCs/>
                <w:szCs w:val="22"/>
              </w:rPr>
            </w:pPr>
            <w:r>
              <w:rPr>
                <w:rFonts w:cs="Arial"/>
                <w:bCs/>
                <w:szCs w:val="22"/>
              </w:rPr>
              <w:sym w:font="Wingdings 2" w:char="F050"/>
            </w:r>
          </w:p>
          <w:p w:rsidR="00942FB4" w:rsidRPr="0034535E" w:rsidRDefault="00942FB4" w:rsidP="002718A4">
            <w:pPr>
              <w:rPr>
                <w:rFonts w:eastAsia="Calibri" w:cs="Arial"/>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42FB4" w:rsidRDefault="00942FB4" w:rsidP="002718A4">
            <w:pPr>
              <w:rPr>
                <w:rFonts w:cs="Arial"/>
                <w:bCs/>
                <w:szCs w:val="22"/>
              </w:rPr>
            </w:pPr>
            <w:r>
              <w:rPr>
                <w:rFonts w:cs="Arial"/>
                <w:bCs/>
                <w:szCs w:val="22"/>
              </w:rPr>
              <w:sym w:font="Wingdings 2" w:char="F050"/>
            </w:r>
          </w:p>
          <w:p w:rsidR="00942FB4" w:rsidRPr="0034535E" w:rsidRDefault="00942FB4" w:rsidP="002718A4">
            <w:pPr>
              <w:rPr>
                <w:rFonts w:eastAsia="Calibri" w:cs="Arial"/>
                <w:szCs w:val="24"/>
              </w:rPr>
            </w:pPr>
          </w:p>
        </w:tc>
      </w:tr>
      <w:tr w:rsidR="00942FB4" w:rsidRPr="0034535E" w:rsidTr="002718A4">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Respiratory Sensitizers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583D37" w:rsidRDefault="00942FB4" w:rsidP="002718A4">
            <w:pPr>
              <w:rPr>
                <w:rFonts w:cs="Arial"/>
                <w:bCs/>
                <w:szCs w:val="22"/>
              </w:rPr>
            </w:pPr>
            <w:r w:rsidRPr="00583D37">
              <w:rPr>
                <w:rFonts w:cs="Arial"/>
                <w:bCs/>
                <w:szCs w:val="22"/>
              </w:rPr>
              <w:sym w:font="Wingdings 2" w:char="F050"/>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42FB4" w:rsidRPr="0034535E" w:rsidRDefault="00942FB4" w:rsidP="002718A4">
            <w:pPr>
              <w:rPr>
                <w:rFonts w:eastAsia="Calibri" w:cs="Arial"/>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42FB4" w:rsidRPr="0034535E" w:rsidRDefault="00942FB4" w:rsidP="002718A4">
            <w:pPr>
              <w:rPr>
                <w:rFonts w:eastAsia="Calibri" w:cs="Arial"/>
                <w:szCs w:val="24"/>
              </w:rPr>
            </w:pPr>
          </w:p>
        </w:tc>
      </w:tr>
      <w:tr w:rsidR="00942FB4" w:rsidRPr="0034535E" w:rsidTr="002718A4">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42FB4" w:rsidRDefault="00942FB4" w:rsidP="002718A4">
            <w:pPr>
              <w:rPr>
                <w:rFonts w:cs="Arial"/>
                <w:bCs/>
                <w:szCs w:val="22"/>
              </w:rPr>
            </w:pPr>
            <w:r>
              <w:rPr>
                <w:rFonts w:cs="Arial"/>
                <w:bCs/>
                <w:szCs w:val="22"/>
              </w:rPr>
              <w:sym w:font="Wingdings 2" w:char="F050"/>
            </w:r>
          </w:p>
          <w:p w:rsidR="00942FB4" w:rsidRPr="0034535E" w:rsidRDefault="00942FB4" w:rsidP="002718A4">
            <w:pPr>
              <w:rPr>
                <w:rFonts w:eastAsia="Calibri" w:cs="Arial"/>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42FB4" w:rsidRDefault="00942FB4" w:rsidP="002718A4">
            <w:pPr>
              <w:rPr>
                <w:rFonts w:cs="Arial"/>
                <w:bCs/>
                <w:szCs w:val="22"/>
              </w:rPr>
            </w:pPr>
            <w:r>
              <w:rPr>
                <w:rFonts w:cs="Arial"/>
                <w:bCs/>
                <w:szCs w:val="22"/>
              </w:rPr>
              <w:sym w:font="Wingdings 2" w:char="F050"/>
            </w:r>
          </w:p>
          <w:p w:rsidR="00942FB4" w:rsidRPr="0034535E" w:rsidRDefault="00942FB4" w:rsidP="002718A4">
            <w:pPr>
              <w:rPr>
                <w:rFonts w:eastAsia="Calibri" w:cs="Arial"/>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42FB4" w:rsidRPr="0034535E" w:rsidRDefault="00942FB4" w:rsidP="002718A4">
            <w:pPr>
              <w:rPr>
                <w:rFonts w:eastAsia="Calibri" w:cs="Arial"/>
                <w:szCs w:val="24"/>
              </w:rPr>
            </w:pPr>
            <w:r w:rsidRPr="0034535E">
              <w:rPr>
                <w:rFonts w:cs="Arial"/>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42FB4" w:rsidRDefault="00942FB4" w:rsidP="002718A4">
            <w:pPr>
              <w:rPr>
                <w:rFonts w:cs="Arial"/>
                <w:bCs/>
                <w:szCs w:val="22"/>
              </w:rPr>
            </w:pPr>
            <w:r>
              <w:rPr>
                <w:rFonts w:cs="Arial"/>
                <w:bCs/>
                <w:szCs w:val="22"/>
              </w:rPr>
              <w:sym w:font="Wingdings 2" w:char="F050"/>
            </w:r>
          </w:p>
          <w:p w:rsidR="00942FB4" w:rsidRPr="0034535E" w:rsidRDefault="00942FB4" w:rsidP="002718A4">
            <w:pPr>
              <w:rPr>
                <w:rFonts w:eastAsia="Calibri" w:cs="Arial"/>
                <w:szCs w:val="24"/>
              </w:rPr>
            </w:pPr>
          </w:p>
        </w:tc>
      </w:tr>
    </w:tbl>
    <w:p w:rsidR="00942FB4" w:rsidRPr="00583D37" w:rsidRDefault="00942FB4" w:rsidP="00942FB4">
      <w:pPr>
        <w:rPr>
          <w:rFonts w:cs="Arial"/>
          <w:szCs w:val="22"/>
        </w:rPr>
      </w:pPr>
    </w:p>
    <w:p w:rsidR="00942FB4" w:rsidRPr="00B27B81" w:rsidRDefault="00942FB4" w:rsidP="00880002">
      <w:pPr>
        <w:rPr>
          <w:b/>
          <w:szCs w:val="22"/>
        </w:rPr>
      </w:pPr>
    </w:p>
    <w:sectPr w:rsidR="00942FB4" w:rsidRPr="00B27B81" w:rsidSect="00B96D37">
      <w:headerReference w:type="default" r:id="rId7"/>
      <w:footerReference w:type="default" r:id="rId8"/>
      <w:pgSz w:w="11906" w:h="16838"/>
      <w:pgMar w:top="1135"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92B" w:rsidRDefault="007E392B" w:rsidP="007E392B">
      <w:r>
        <w:separator/>
      </w:r>
    </w:p>
  </w:endnote>
  <w:endnote w:type="continuationSeparator" w:id="0">
    <w:p w:rsidR="007E392B" w:rsidRDefault="007E392B" w:rsidP="007E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92B" w:rsidRDefault="007E392B" w:rsidP="005830A9">
    <w:r>
      <w:t>Pending JE Ref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92B" w:rsidRDefault="007E392B" w:rsidP="007E392B">
      <w:r>
        <w:separator/>
      </w:r>
    </w:p>
  </w:footnote>
  <w:footnote w:type="continuationSeparator" w:id="0">
    <w:p w:rsidR="007E392B" w:rsidRDefault="007E392B" w:rsidP="007E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92B" w:rsidRDefault="005830A9">
    <w:pPr>
      <w:pStyle w:val="Header"/>
    </w:pPr>
    <w:r>
      <w:rPr>
        <w:caps/>
        <w:noProof/>
        <w:color w:val="808080" w:themeColor="background1" w:themeShade="80"/>
        <w:sz w:val="20"/>
      </w:rPr>
      <mc:AlternateContent>
        <mc:Choice Requires="wpg">
          <w:drawing>
            <wp:anchor distT="0" distB="0" distL="114300" distR="114300" simplePos="0" relativeHeight="251658752"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0A9" w:rsidRDefault="005830A9">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31" style="position:absolute;margin-left:0;margin-top:0;width:133.9pt;height:80.65pt;z-index:25165875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32"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3"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34"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005eb8 [3204]" stroked="f" strokeweight="2pt">
                  <v:path arrowok="t" o:connecttype="custom" o:connectlocs="0,0;1463040,0;910508,376493;0,1014984;0,0" o:connectangles="0,0,0,0,0"/>
                </v:shape>
                <v:rect id="Rectangle 162" o:spid="_x0000_s1035"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6"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5830A9" w:rsidRDefault="005830A9">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02"/>
    <w:rsid w:val="000154CF"/>
    <w:rsid w:val="000C0C04"/>
    <w:rsid w:val="001061F4"/>
    <w:rsid w:val="001A0E2C"/>
    <w:rsid w:val="00226BDE"/>
    <w:rsid w:val="002C4998"/>
    <w:rsid w:val="00331778"/>
    <w:rsid w:val="00355213"/>
    <w:rsid w:val="003B0571"/>
    <w:rsid w:val="00446E55"/>
    <w:rsid w:val="0055250A"/>
    <w:rsid w:val="005830A9"/>
    <w:rsid w:val="005F41DD"/>
    <w:rsid w:val="00601F96"/>
    <w:rsid w:val="006254D7"/>
    <w:rsid w:val="00687173"/>
    <w:rsid w:val="007E392B"/>
    <w:rsid w:val="00823C1D"/>
    <w:rsid w:val="00852278"/>
    <w:rsid w:val="00880002"/>
    <w:rsid w:val="00920A8F"/>
    <w:rsid w:val="009275BC"/>
    <w:rsid w:val="00942FB4"/>
    <w:rsid w:val="00B27B81"/>
    <w:rsid w:val="00B4156A"/>
    <w:rsid w:val="00B77AC5"/>
    <w:rsid w:val="00B820D3"/>
    <w:rsid w:val="00B96D37"/>
    <w:rsid w:val="00D0530A"/>
    <w:rsid w:val="00D835F8"/>
    <w:rsid w:val="00EC182B"/>
    <w:rsid w:val="00FA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2503"/>
  <w15:chartTrackingRefBased/>
  <w15:docId w15:val="{36D55FD5-5F19-4E95-972A-0CC44637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F96"/>
    <w:pPr>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qFormat/>
    <w:rsid w:val="00601F96"/>
    <w:pPr>
      <w:keepNext/>
      <w:jc w:val="right"/>
      <w:outlineLvl w:val="0"/>
    </w:pPr>
    <w:rPr>
      <w:rFonts w:ascii="Frutiger" w:hAnsi="Frutiger"/>
      <w:b/>
      <w:color w:val="008080"/>
      <w:sz w:val="18"/>
    </w:rPr>
  </w:style>
  <w:style w:type="paragraph" w:styleId="Heading2">
    <w:name w:val="heading 2"/>
    <w:basedOn w:val="Normal"/>
    <w:next w:val="Normal"/>
    <w:link w:val="Heading2Char"/>
    <w:semiHidden/>
    <w:unhideWhenUsed/>
    <w:qFormat/>
    <w:rsid w:val="00942FB4"/>
    <w:pPr>
      <w:keepNext/>
      <w:keepLines/>
      <w:spacing w:before="40"/>
      <w:outlineLvl w:val="1"/>
    </w:pPr>
    <w:rPr>
      <w:rFonts w:asciiTheme="majorHAnsi" w:eastAsiaTheme="majorEastAsia" w:hAnsiTheme="majorHAnsi" w:cstheme="majorBidi"/>
      <w:color w:val="00468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F96"/>
    <w:rPr>
      <w:rFonts w:ascii="Frutiger" w:hAnsi="Frutiger"/>
      <w:b/>
      <w:color w:val="008080"/>
      <w:sz w:val="18"/>
    </w:rPr>
  </w:style>
  <w:style w:type="paragraph" w:styleId="Header">
    <w:name w:val="header"/>
    <w:basedOn w:val="Normal"/>
    <w:link w:val="HeaderChar"/>
    <w:uiPriority w:val="99"/>
    <w:unhideWhenUsed/>
    <w:rsid w:val="007E392B"/>
    <w:pPr>
      <w:tabs>
        <w:tab w:val="center" w:pos="4513"/>
        <w:tab w:val="right" w:pos="9026"/>
      </w:tabs>
    </w:pPr>
  </w:style>
  <w:style w:type="character" w:customStyle="1" w:styleId="HeaderChar">
    <w:name w:val="Header Char"/>
    <w:basedOn w:val="DefaultParagraphFont"/>
    <w:link w:val="Header"/>
    <w:uiPriority w:val="99"/>
    <w:rsid w:val="007E392B"/>
    <w:rPr>
      <w:rFonts w:ascii="Arial" w:hAnsi="Arial"/>
      <w:sz w:val="22"/>
    </w:rPr>
  </w:style>
  <w:style w:type="paragraph" w:styleId="Footer">
    <w:name w:val="footer"/>
    <w:basedOn w:val="Normal"/>
    <w:link w:val="FooterChar"/>
    <w:uiPriority w:val="99"/>
    <w:unhideWhenUsed/>
    <w:rsid w:val="007E392B"/>
    <w:pPr>
      <w:tabs>
        <w:tab w:val="center" w:pos="4513"/>
        <w:tab w:val="right" w:pos="9026"/>
      </w:tabs>
    </w:pPr>
  </w:style>
  <w:style w:type="character" w:customStyle="1" w:styleId="FooterChar">
    <w:name w:val="Footer Char"/>
    <w:basedOn w:val="DefaultParagraphFont"/>
    <w:link w:val="Footer"/>
    <w:uiPriority w:val="99"/>
    <w:rsid w:val="007E392B"/>
    <w:rPr>
      <w:rFonts w:ascii="Arial" w:hAnsi="Arial"/>
      <w:sz w:val="22"/>
    </w:rPr>
  </w:style>
  <w:style w:type="character" w:customStyle="1" w:styleId="Heading2Char">
    <w:name w:val="Heading 2 Char"/>
    <w:basedOn w:val="DefaultParagraphFont"/>
    <w:link w:val="Heading2"/>
    <w:semiHidden/>
    <w:rsid w:val="00942FB4"/>
    <w:rPr>
      <w:rFonts w:asciiTheme="majorHAnsi" w:eastAsiaTheme="majorEastAsia" w:hAnsiTheme="majorHAnsi" w:cstheme="majorBidi"/>
      <w:color w:val="004689" w:themeColor="accent1" w:themeShade="BF"/>
      <w:sz w:val="26"/>
      <w:szCs w:val="26"/>
    </w:rPr>
  </w:style>
  <w:style w:type="paragraph" w:styleId="Title">
    <w:name w:val="Title"/>
    <w:basedOn w:val="Normal"/>
    <w:link w:val="TitleChar"/>
    <w:qFormat/>
    <w:rsid w:val="00942FB4"/>
    <w:pPr>
      <w:overflowPunct/>
      <w:autoSpaceDE/>
      <w:autoSpaceDN/>
      <w:adjustRightInd/>
      <w:jc w:val="center"/>
      <w:textAlignment w:val="auto"/>
    </w:pPr>
    <w:rPr>
      <w:b/>
      <w:sz w:val="28"/>
    </w:rPr>
  </w:style>
  <w:style w:type="character" w:customStyle="1" w:styleId="TitleChar">
    <w:name w:val="Title Char"/>
    <w:basedOn w:val="DefaultParagraphFont"/>
    <w:link w:val="Title"/>
    <w:rsid w:val="00942FB4"/>
    <w:rPr>
      <w:rFonts w:ascii="Arial" w:hAnsi="Arial"/>
      <w:b/>
      <w:sz w:val="28"/>
    </w:rPr>
  </w:style>
  <w:style w:type="paragraph" w:styleId="BodyText">
    <w:name w:val="Body Text"/>
    <w:basedOn w:val="Normal"/>
    <w:link w:val="BodyTextChar"/>
    <w:rsid w:val="00942FB4"/>
    <w:pPr>
      <w:pBdr>
        <w:top w:val="double" w:sz="6" w:space="1" w:color="auto"/>
        <w:left w:val="double" w:sz="6" w:space="1" w:color="auto"/>
        <w:bottom w:val="double" w:sz="6" w:space="1" w:color="auto"/>
        <w:right w:val="double" w:sz="6" w:space="1" w:color="auto"/>
      </w:pBdr>
      <w:overflowPunct/>
      <w:autoSpaceDE/>
      <w:autoSpaceDN/>
      <w:adjustRightInd/>
      <w:jc w:val="both"/>
      <w:textAlignment w:val="auto"/>
    </w:pPr>
  </w:style>
  <w:style w:type="character" w:customStyle="1" w:styleId="BodyTextChar">
    <w:name w:val="Body Text Char"/>
    <w:basedOn w:val="DefaultParagraphFont"/>
    <w:link w:val="BodyText"/>
    <w:rsid w:val="00942FB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HS-colours">
      <a:dk1>
        <a:sysClr val="windowText" lastClr="000000"/>
      </a:dk1>
      <a:lt1>
        <a:sysClr val="window" lastClr="FFFFFF"/>
      </a:lt1>
      <a:dk2>
        <a:srgbClr val="003087"/>
      </a:dk2>
      <a:lt2>
        <a:srgbClr val="E8EDEE"/>
      </a:lt2>
      <a:accent1>
        <a:srgbClr val="005EB8"/>
      </a:accent1>
      <a:accent2>
        <a:srgbClr val="8A1538"/>
      </a:accent2>
      <a:accent3>
        <a:srgbClr val="78BE20"/>
      </a:accent3>
      <a:accent4>
        <a:srgbClr val="330072"/>
      </a:accent4>
      <a:accent5>
        <a:srgbClr val="00A499"/>
      </a:accent5>
      <a:accent6>
        <a:srgbClr val="ED8B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Weaver</dc:creator>
  <cp:keywords/>
  <dc:description/>
  <cp:lastModifiedBy>RYDER, Laura (ROYAL DEVON UNIVERSITY HEALTHCARE NHS FOUNDATION TRUST)</cp:lastModifiedBy>
  <cp:revision>2</cp:revision>
  <dcterms:created xsi:type="dcterms:W3CDTF">2023-03-21T14:42:00Z</dcterms:created>
  <dcterms:modified xsi:type="dcterms:W3CDTF">2024-02-08T16:03:00Z</dcterms:modified>
</cp:coreProperties>
</file>