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J</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B</w:t>
                            </w:r>
                          </w:p>
                          <w:p w:rsidR="00213541" w:rsidRPr="00431F44" w:rsidRDefault="00213541"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D</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E</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S</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C</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R</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P</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T</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N</w:t>
                            </w:r>
                          </w:p>
                          <w:p w:rsidR="00213541" w:rsidRPr="003860B6" w:rsidRDefault="00213541"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J</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B</w:t>
                      </w:r>
                    </w:p>
                    <w:p w:rsidR="00213541" w:rsidRPr="00431F44" w:rsidRDefault="00213541"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D</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E</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S</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C</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R</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P</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T</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N</w:t>
                      </w:r>
                    </w:p>
                    <w:p w:rsidR="00213541" w:rsidRPr="003860B6" w:rsidRDefault="00213541"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615705" w:rsidRPr="0097537F" w:rsidRDefault="00615705"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615705" w:rsidRDefault="00615705"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615705" w:rsidRPr="0097537F" w:rsidRDefault="00615705"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615705" w:rsidRDefault="00615705" w:rsidP="00615705"/>
                  </w:txbxContent>
                </v:textbox>
              </v:shape>
            </w:pict>
          </mc:Fallback>
        </mc:AlternateContent>
      </w:r>
      <w:r>
        <w:rPr>
          <w:noProof/>
          <w:lang w:eastAsia="en-GB"/>
        </w:rPr>
        <w:drawing>
          <wp:inline distT="0" distB="0" distL="0" distR="0" wp14:anchorId="4B762318" wp14:editId="0E2D1C39">
            <wp:extent cx="2219325" cy="72517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725170"/>
                    </a:xfrm>
                    <a:prstGeom prst="rect">
                      <a:avLst/>
                    </a:prstGeom>
                    <a:noFill/>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396419" w:rsidRDefault="00396419" w:rsidP="00F607B2">
            <w:pPr>
              <w:jc w:val="both"/>
              <w:rPr>
                <w:rFonts w:ascii="Arial" w:hAnsi="Arial" w:cs="Arial"/>
              </w:rPr>
            </w:pPr>
            <w:r>
              <w:rPr>
                <w:rFonts w:ascii="Arial" w:hAnsi="Arial" w:cs="Arial"/>
              </w:rPr>
              <w:t>Human Resources Business Partner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396419" w:rsidRDefault="00F2247D" w:rsidP="00F607B2">
            <w:pPr>
              <w:jc w:val="both"/>
              <w:rPr>
                <w:rFonts w:ascii="Arial" w:hAnsi="Arial" w:cs="Arial"/>
              </w:rPr>
            </w:pPr>
            <w:r>
              <w:rPr>
                <w:rFonts w:ascii="Arial" w:hAnsi="Arial" w:cs="Arial"/>
              </w:rPr>
              <w:t>Lead People BP &amp; Head of HR Programmes</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396419" w:rsidRDefault="00396419" w:rsidP="00F607B2">
            <w:pPr>
              <w:jc w:val="both"/>
              <w:rPr>
                <w:rFonts w:ascii="Arial" w:hAnsi="Arial" w:cs="Arial"/>
              </w:rPr>
            </w:pPr>
            <w:r>
              <w:rPr>
                <w:rFonts w:ascii="Arial" w:hAnsi="Arial" w:cs="Arial"/>
              </w:rPr>
              <w:t>Band 8a</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6C4A71" w:rsidRDefault="00DE626C" w:rsidP="00F607B2">
            <w:pPr>
              <w:jc w:val="both"/>
              <w:rPr>
                <w:rFonts w:ascii="Arial" w:hAnsi="Arial" w:cs="Arial"/>
              </w:rPr>
            </w:pPr>
            <w:r>
              <w:rPr>
                <w:rFonts w:ascii="Arial" w:hAnsi="Arial" w:cs="Arial"/>
              </w:rPr>
              <w:t>People Directorate</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9B38D3">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591BD8" w:rsidRPr="00591BD8" w:rsidRDefault="00591BD8" w:rsidP="00591BD8">
            <w:pPr>
              <w:jc w:val="both"/>
              <w:rPr>
                <w:rFonts w:ascii="Arial" w:eastAsia="Times New Roman" w:hAnsi="Arial" w:cs="Arial"/>
              </w:rPr>
            </w:pPr>
            <w:r w:rsidRPr="00591BD8">
              <w:rPr>
                <w:rFonts w:ascii="Arial" w:eastAsia="Times New Roman" w:hAnsi="Arial" w:cs="Arial"/>
              </w:rPr>
              <w:t>To lead and embed the strategic HR agenda within the division</w:t>
            </w:r>
            <w:r w:rsidR="00DE626C">
              <w:rPr>
                <w:rFonts w:ascii="Arial" w:eastAsia="Times New Roman" w:hAnsi="Arial" w:cs="Arial"/>
              </w:rPr>
              <w:t>al</w:t>
            </w:r>
            <w:r w:rsidRPr="00591BD8">
              <w:rPr>
                <w:rFonts w:ascii="Arial" w:eastAsia="Times New Roman" w:hAnsi="Arial" w:cs="Arial"/>
              </w:rPr>
              <w:t xml:space="preserve"> structure, interpreting policies </w:t>
            </w:r>
            <w:proofErr w:type="gramStart"/>
            <w:r w:rsidRPr="00591BD8">
              <w:rPr>
                <w:rFonts w:ascii="Arial" w:eastAsia="Times New Roman" w:hAnsi="Arial" w:cs="Arial"/>
              </w:rPr>
              <w:t>and  working</w:t>
            </w:r>
            <w:proofErr w:type="gramEnd"/>
            <w:r w:rsidRPr="00591BD8">
              <w:rPr>
                <w:rFonts w:ascii="Arial" w:eastAsia="Times New Roman" w:hAnsi="Arial" w:cs="Arial"/>
              </w:rPr>
              <w:t xml:space="preserve"> in partnership with the divisional senior management team to create a competent, flexible, safe workforce in sufficient numbers, that meets the needs for safe and efficient patient care now and in the future. </w:t>
            </w:r>
          </w:p>
          <w:p w:rsidR="00591BD8" w:rsidRPr="00591BD8" w:rsidRDefault="00591BD8" w:rsidP="00591BD8">
            <w:pPr>
              <w:jc w:val="both"/>
              <w:rPr>
                <w:rFonts w:ascii="Arial" w:eastAsia="Times New Roman" w:hAnsi="Arial" w:cs="Arial"/>
              </w:rPr>
            </w:pPr>
          </w:p>
          <w:p w:rsidR="00591BD8" w:rsidRPr="00591BD8" w:rsidRDefault="00591BD8" w:rsidP="00591BD8">
            <w:pPr>
              <w:jc w:val="both"/>
              <w:rPr>
                <w:rFonts w:ascii="Arial" w:eastAsia="Times New Roman" w:hAnsi="Arial" w:cs="Arial"/>
              </w:rPr>
            </w:pPr>
            <w:r w:rsidRPr="00591BD8">
              <w:rPr>
                <w:rFonts w:ascii="Arial" w:eastAsia="Times New Roman" w:hAnsi="Arial" w:cs="Arial"/>
              </w:rPr>
              <w:t>To lead and embed the HR strategic agenda within a specific staff group across the Trust.</w:t>
            </w:r>
          </w:p>
          <w:p w:rsidR="00591BD8" w:rsidRPr="00591BD8" w:rsidRDefault="00591BD8" w:rsidP="00591BD8">
            <w:pPr>
              <w:jc w:val="both"/>
              <w:rPr>
                <w:rFonts w:ascii="Arial" w:eastAsia="Times New Roman" w:hAnsi="Arial" w:cs="Arial"/>
              </w:rPr>
            </w:pPr>
          </w:p>
          <w:p w:rsidR="00591BD8" w:rsidRDefault="00591BD8" w:rsidP="00591BD8">
            <w:pPr>
              <w:jc w:val="both"/>
              <w:rPr>
                <w:rFonts w:ascii="Arial" w:eastAsia="Times New Roman" w:hAnsi="Arial" w:cs="Arial"/>
              </w:rPr>
            </w:pPr>
            <w:r w:rsidRPr="00591BD8">
              <w:rPr>
                <w:rFonts w:ascii="Arial" w:eastAsia="Times New Roman" w:hAnsi="Arial" w:cs="Arial"/>
              </w:rPr>
              <w:t>T</w:t>
            </w:r>
            <w:r>
              <w:rPr>
                <w:rFonts w:ascii="Arial" w:eastAsia="Times New Roman" w:hAnsi="Arial" w:cs="Arial"/>
              </w:rPr>
              <w:t>o lead t</w:t>
            </w:r>
            <w:r w:rsidRPr="00591BD8">
              <w:rPr>
                <w:rFonts w:ascii="Arial" w:eastAsia="Times New Roman" w:hAnsi="Arial" w:cs="Arial"/>
              </w:rPr>
              <w:t>ransformation and OD projects or programmes of work as dire</w:t>
            </w:r>
            <w:r>
              <w:rPr>
                <w:rFonts w:ascii="Arial" w:eastAsia="Times New Roman" w:hAnsi="Arial" w:cs="Arial"/>
              </w:rPr>
              <w:t xml:space="preserve">cted by the </w:t>
            </w:r>
            <w:r w:rsidR="00DE626C">
              <w:rPr>
                <w:rFonts w:ascii="Arial" w:eastAsia="Times New Roman" w:hAnsi="Arial" w:cs="Arial"/>
              </w:rPr>
              <w:t>Director of People and Lead People Business Partner</w:t>
            </w:r>
          </w:p>
          <w:p w:rsidR="00776D83" w:rsidRDefault="00776D83" w:rsidP="00591BD8">
            <w:pPr>
              <w:jc w:val="both"/>
              <w:rPr>
                <w:rFonts w:ascii="Arial" w:eastAsia="Times New Roman" w:hAnsi="Arial" w:cs="Arial"/>
              </w:rPr>
            </w:pPr>
          </w:p>
          <w:p w:rsidR="00776D83" w:rsidRPr="00776D83" w:rsidRDefault="00776D83" w:rsidP="00776D83">
            <w:pPr>
              <w:jc w:val="both"/>
              <w:rPr>
                <w:rFonts w:ascii="Arial" w:eastAsia="Times New Roman" w:hAnsi="Arial" w:cs="Arial"/>
              </w:rPr>
            </w:pPr>
            <w:r w:rsidRPr="00776D83">
              <w:rPr>
                <w:rFonts w:ascii="Arial" w:eastAsia="Times New Roman" w:hAnsi="Arial" w:cs="Arial"/>
              </w:rPr>
              <w:t xml:space="preserve">The post-holder will be a member of the senior divisional management team, linking into HR for transactional and expert HR support where required. This role reports to the </w:t>
            </w:r>
            <w:r w:rsidR="00DE626C">
              <w:rPr>
                <w:rFonts w:ascii="Arial" w:eastAsia="Times New Roman" w:hAnsi="Arial" w:cs="Arial"/>
              </w:rPr>
              <w:t>Lead People Business Partner &amp; Head of HR Programmes</w:t>
            </w:r>
            <w:r>
              <w:rPr>
                <w:rFonts w:ascii="Arial" w:eastAsia="Times New Roman" w:hAnsi="Arial" w:cs="Arial"/>
              </w:rPr>
              <w:t xml:space="preserve"> </w:t>
            </w:r>
            <w:r w:rsidRPr="00776D83">
              <w:rPr>
                <w:rFonts w:ascii="Arial" w:eastAsia="Times New Roman" w:hAnsi="Arial" w:cs="Arial"/>
              </w:rPr>
              <w:t>for professional development</w:t>
            </w:r>
            <w:r w:rsidR="002915D3">
              <w:rPr>
                <w:rFonts w:ascii="Arial" w:eastAsia="Times New Roman" w:hAnsi="Arial" w:cs="Arial"/>
              </w:rPr>
              <w:t>, line management</w:t>
            </w:r>
            <w:bookmarkStart w:id="0" w:name="_GoBack"/>
            <w:bookmarkEnd w:id="0"/>
            <w:r w:rsidRPr="00776D83">
              <w:rPr>
                <w:rFonts w:ascii="Arial" w:eastAsia="Times New Roman" w:hAnsi="Arial" w:cs="Arial"/>
              </w:rPr>
              <w:t xml:space="preserve"> and accountability, with day to day</w:t>
            </w:r>
            <w:r w:rsidR="002915D3">
              <w:rPr>
                <w:rFonts w:ascii="Arial" w:eastAsia="Times New Roman" w:hAnsi="Arial" w:cs="Arial"/>
              </w:rPr>
              <w:t xml:space="preserve"> supervision</w:t>
            </w:r>
            <w:r w:rsidRPr="00776D83">
              <w:rPr>
                <w:rFonts w:ascii="Arial" w:eastAsia="Times New Roman" w:hAnsi="Arial" w:cs="Arial"/>
              </w:rPr>
              <w:t xml:space="preserve"> to the Divisional Director.</w:t>
            </w:r>
          </w:p>
          <w:p w:rsidR="00213541" w:rsidRPr="00591BD8" w:rsidRDefault="00213541" w:rsidP="00F607B2">
            <w:pPr>
              <w:jc w:val="both"/>
              <w:rPr>
                <w:rFonts w:ascii="Arial" w:hAnsi="Arial" w:cs="Arial"/>
              </w:rPr>
            </w:pP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890AD0" w:rsidRPr="00890AD0" w:rsidRDefault="00890AD0" w:rsidP="00890AD0">
            <w:pPr>
              <w:numPr>
                <w:ilvl w:val="12"/>
                <w:numId w:val="0"/>
              </w:numPr>
              <w:rPr>
                <w:rFonts w:ascii="Arial" w:eastAsia="Times New Roman" w:hAnsi="Arial" w:cs="Arial"/>
              </w:rPr>
            </w:pPr>
            <w:r w:rsidRPr="00890AD0">
              <w:rPr>
                <w:rFonts w:ascii="Arial" w:eastAsia="Times New Roman" w:hAnsi="Arial" w:cs="Arial"/>
                <w:b/>
              </w:rPr>
              <w:t xml:space="preserve">Key working relationships </w:t>
            </w:r>
          </w:p>
          <w:p w:rsidR="00890AD0" w:rsidRPr="00890AD0" w:rsidRDefault="00890AD0" w:rsidP="00890AD0">
            <w:pPr>
              <w:jc w:val="center"/>
              <w:rPr>
                <w:rFonts w:ascii="Arial" w:eastAsia="Times New Roman"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3"/>
              <w:gridCol w:w="4429"/>
            </w:tblGrid>
            <w:tr w:rsidR="00890AD0" w:rsidRPr="00890AD0" w:rsidTr="00F07B03">
              <w:tc>
                <w:tcPr>
                  <w:tcW w:w="4927" w:type="dxa"/>
                  <w:shd w:val="clear" w:color="auto" w:fill="auto"/>
                </w:tcPr>
                <w:p w:rsidR="00890AD0" w:rsidRPr="00890AD0" w:rsidRDefault="00890AD0" w:rsidP="00890AD0">
                  <w:pPr>
                    <w:spacing w:after="0" w:line="240" w:lineRule="auto"/>
                    <w:jc w:val="center"/>
                    <w:rPr>
                      <w:rFonts w:ascii="Arial" w:eastAsia="Times New Roman" w:hAnsi="Arial" w:cs="Arial"/>
                      <w:b/>
                    </w:rPr>
                  </w:pPr>
                  <w:r w:rsidRPr="00890AD0">
                    <w:rPr>
                      <w:rFonts w:ascii="Arial" w:eastAsia="Times New Roman" w:hAnsi="Arial" w:cs="Arial"/>
                      <w:b/>
                    </w:rPr>
                    <w:t>Internal to the Trust</w:t>
                  </w:r>
                </w:p>
              </w:tc>
              <w:tc>
                <w:tcPr>
                  <w:tcW w:w="4928" w:type="dxa"/>
                  <w:shd w:val="clear" w:color="auto" w:fill="auto"/>
                </w:tcPr>
                <w:p w:rsidR="00890AD0" w:rsidRPr="00890AD0" w:rsidRDefault="00890AD0" w:rsidP="00890AD0">
                  <w:pPr>
                    <w:spacing w:after="0" w:line="240" w:lineRule="auto"/>
                    <w:jc w:val="center"/>
                    <w:rPr>
                      <w:rFonts w:ascii="Arial" w:eastAsia="Times New Roman" w:hAnsi="Arial" w:cs="Arial"/>
                      <w:b/>
                    </w:rPr>
                  </w:pPr>
                  <w:r w:rsidRPr="00890AD0">
                    <w:rPr>
                      <w:rFonts w:ascii="Arial" w:eastAsia="Times New Roman" w:hAnsi="Arial" w:cs="Arial"/>
                      <w:b/>
                    </w:rPr>
                    <w:t>External to the Trust</w:t>
                  </w:r>
                </w:p>
              </w:tc>
            </w:tr>
            <w:tr w:rsidR="00890AD0" w:rsidRPr="00890AD0" w:rsidTr="00F07B03">
              <w:tc>
                <w:tcPr>
                  <w:tcW w:w="4927" w:type="dxa"/>
                  <w:shd w:val="clear" w:color="auto" w:fill="auto"/>
                </w:tcPr>
                <w:p w:rsidR="00890AD0" w:rsidRPr="00890AD0" w:rsidRDefault="00890AD0" w:rsidP="00890AD0">
                  <w:pPr>
                    <w:numPr>
                      <w:ilvl w:val="0"/>
                      <w:numId w:val="1"/>
                    </w:numPr>
                    <w:spacing w:after="0" w:line="240" w:lineRule="auto"/>
                    <w:jc w:val="both"/>
                    <w:rPr>
                      <w:rFonts w:ascii="Arial" w:eastAsia="Times New Roman" w:hAnsi="Arial" w:cs="Arial"/>
                    </w:rPr>
                  </w:pPr>
                  <w:r w:rsidRPr="00890AD0">
                    <w:rPr>
                      <w:rFonts w:ascii="Arial" w:eastAsia="Times New Roman" w:hAnsi="Arial" w:cs="Arial"/>
                    </w:rPr>
                    <w:t>Senior teams within the Division</w:t>
                  </w:r>
                </w:p>
                <w:p w:rsidR="00890AD0" w:rsidRPr="00890AD0" w:rsidRDefault="00890AD0" w:rsidP="00890AD0">
                  <w:pPr>
                    <w:numPr>
                      <w:ilvl w:val="0"/>
                      <w:numId w:val="1"/>
                    </w:numPr>
                    <w:spacing w:after="0" w:line="240" w:lineRule="auto"/>
                    <w:jc w:val="both"/>
                    <w:rPr>
                      <w:rFonts w:ascii="Arial" w:eastAsia="Times New Roman" w:hAnsi="Arial" w:cs="Arial"/>
                    </w:rPr>
                  </w:pPr>
                  <w:r w:rsidRPr="00890AD0">
                    <w:rPr>
                      <w:rFonts w:ascii="Arial" w:eastAsia="Times New Roman" w:hAnsi="Arial" w:cs="Arial"/>
                    </w:rPr>
                    <w:t>Senior Leadership Team</w:t>
                  </w:r>
                </w:p>
                <w:p w:rsidR="00890AD0" w:rsidRPr="00890AD0" w:rsidRDefault="00890AD0" w:rsidP="00890AD0">
                  <w:pPr>
                    <w:numPr>
                      <w:ilvl w:val="0"/>
                      <w:numId w:val="1"/>
                    </w:numPr>
                    <w:spacing w:after="0" w:line="240" w:lineRule="auto"/>
                    <w:jc w:val="both"/>
                    <w:rPr>
                      <w:rFonts w:ascii="Arial" w:eastAsia="Times New Roman" w:hAnsi="Arial" w:cs="Arial"/>
                    </w:rPr>
                  </w:pPr>
                  <w:r w:rsidRPr="00890AD0">
                    <w:rPr>
                      <w:rFonts w:ascii="Arial" w:eastAsia="Times New Roman" w:hAnsi="Arial" w:cs="Arial"/>
                    </w:rPr>
                    <w:t xml:space="preserve">HR functions – transactional / expert </w:t>
                  </w:r>
                </w:p>
                <w:p w:rsidR="00890AD0" w:rsidRPr="00890AD0" w:rsidRDefault="00890AD0" w:rsidP="00890AD0">
                  <w:pPr>
                    <w:numPr>
                      <w:ilvl w:val="0"/>
                      <w:numId w:val="1"/>
                    </w:numPr>
                    <w:spacing w:after="0" w:line="240" w:lineRule="auto"/>
                    <w:jc w:val="both"/>
                    <w:rPr>
                      <w:rFonts w:ascii="Arial" w:eastAsia="Times New Roman" w:hAnsi="Arial" w:cs="Arial"/>
                    </w:rPr>
                  </w:pPr>
                  <w:r w:rsidRPr="00890AD0">
                    <w:rPr>
                      <w:rFonts w:ascii="Arial" w:eastAsia="Times New Roman" w:hAnsi="Arial" w:cs="Arial"/>
                    </w:rPr>
                    <w:t xml:space="preserve">Other HR Business Partners </w:t>
                  </w:r>
                </w:p>
                <w:p w:rsidR="00890AD0" w:rsidRPr="00890AD0" w:rsidRDefault="00890AD0" w:rsidP="00890AD0">
                  <w:pPr>
                    <w:numPr>
                      <w:ilvl w:val="0"/>
                      <w:numId w:val="1"/>
                    </w:numPr>
                    <w:spacing w:after="0" w:line="240" w:lineRule="auto"/>
                    <w:jc w:val="both"/>
                    <w:rPr>
                      <w:rFonts w:ascii="Arial" w:eastAsia="Times New Roman" w:hAnsi="Arial" w:cs="Arial"/>
                    </w:rPr>
                  </w:pPr>
                  <w:r w:rsidRPr="00890AD0">
                    <w:rPr>
                      <w:rFonts w:ascii="Arial" w:eastAsia="Times New Roman" w:hAnsi="Arial" w:cs="Arial"/>
                    </w:rPr>
                    <w:t>Trust Executive</w:t>
                  </w:r>
                </w:p>
                <w:p w:rsidR="00890AD0" w:rsidRPr="00890AD0" w:rsidRDefault="00890AD0" w:rsidP="00890AD0">
                  <w:pPr>
                    <w:numPr>
                      <w:ilvl w:val="0"/>
                      <w:numId w:val="1"/>
                    </w:numPr>
                    <w:spacing w:after="0" w:line="240" w:lineRule="auto"/>
                    <w:jc w:val="both"/>
                    <w:rPr>
                      <w:rFonts w:ascii="Arial" w:eastAsia="Times New Roman" w:hAnsi="Arial" w:cs="Arial"/>
                    </w:rPr>
                  </w:pPr>
                  <w:r w:rsidRPr="00890AD0">
                    <w:rPr>
                      <w:rFonts w:ascii="Arial" w:eastAsia="Times New Roman" w:hAnsi="Arial" w:cs="Arial"/>
                    </w:rPr>
                    <w:t>Workforce Strategy Group</w:t>
                  </w:r>
                </w:p>
                <w:p w:rsidR="00890AD0" w:rsidRPr="00890AD0" w:rsidRDefault="00890AD0" w:rsidP="00890AD0">
                  <w:pPr>
                    <w:numPr>
                      <w:ilvl w:val="0"/>
                      <w:numId w:val="1"/>
                    </w:numPr>
                    <w:spacing w:after="0" w:line="240" w:lineRule="auto"/>
                    <w:jc w:val="both"/>
                    <w:rPr>
                      <w:rFonts w:ascii="Arial" w:eastAsia="Times New Roman" w:hAnsi="Arial" w:cs="Arial"/>
                    </w:rPr>
                  </w:pPr>
                  <w:r w:rsidRPr="00890AD0">
                    <w:rPr>
                      <w:rFonts w:ascii="Arial" w:eastAsia="Times New Roman" w:hAnsi="Arial" w:cs="Arial"/>
                    </w:rPr>
                    <w:t>Support Functions (e.g.  Service Development, Stakeholder Communication &amp; Engagement</w:t>
                  </w:r>
                </w:p>
                <w:p w:rsidR="00890AD0" w:rsidRPr="00890AD0" w:rsidRDefault="00890AD0" w:rsidP="00890AD0">
                  <w:pPr>
                    <w:spacing w:after="0" w:line="240" w:lineRule="auto"/>
                    <w:jc w:val="both"/>
                    <w:rPr>
                      <w:rFonts w:ascii="Arial" w:eastAsia="Times New Roman" w:hAnsi="Arial" w:cs="Arial"/>
                    </w:rPr>
                  </w:pPr>
                </w:p>
              </w:tc>
              <w:tc>
                <w:tcPr>
                  <w:tcW w:w="4928" w:type="dxa"/>
                  <w:shd w:val="clear" w:color="auto" w:fill="auto"/>
                </w:tcPr>
                <w:p w:rsidR="00890AD0" w:rsidRPr="00890AD0" w:rsidRDefault="00890AD0" w:rsidP="00890AD0">
                  <w:pPr>
                    <w:numPr>
                      <w:ilvl w:val="0"/>
                      <w:numId w:val="1"/>
                    </w:numPr>
                    <w:spacing w:after="0" w:line="240" w:lineRule="auto"/>
                    <w:jc w:val="both"/>
                    <w:rPr>
                      <w:rFonts w:ascii="Arial" w:eastAsia="Times New Roman" w:hAnsi="Arial" w:cs="Arial"/>
                    </w:rPr>
                  </w:pPr>
                  <w:r w:rsidRPr="00890AD0">
                    <w:rPr>
                      <w:rFonts w:ascii="Arial" w:eastAsia="Times New Roman" w:hAnsi="Arial" w:cs="Arial"/>
                    </w:rPr>
                    <w:t>External Stakeholders for that division</w:t>
                  </w:r>
                </w:p>
                <w:p w:rsidR="00890AD0" w:rsidRPr="00890AD0" w:rsidRDefault="00890AD0" w:rsidP="00890AD0">
                  <w:pPr>
                    <w:spacing w:after="0" w:line="240" w:lineRule="auto"/>
                    <w:jc w:val="both"/>
                    <w:rPr>
                      <w:rFonts w:ascii="Arial" w:eastAsia="Times New Roman" w:hAnsi="Arial" w:cs="Arial"/>
                    </w:rPr>
                  </w:pPr>
                </w:p>
              </w:tc>
            </w:tr>
          </w:tbl>
          <w:p w:rsidR="00213541" w:rsidRPr="00F607B2" w:rsidRDefault="00213541" w:rsidP="00F607B2">
            <w:pPr>
              <w:jc w:val="both"/>
              <w:rPr>
                <w:rFonts w:ascii="Arial" w:hAnsi="Arial" w:cs="Arial"/>
                <w:color w:val="FF0000"/>
              </w:rPr>
            </w:pPr>
          </w:p>
        </w:tc>
      </w:tr>
      <w:tr w:rsidR="0087013E" w:rsidRPr="00F607B2" w:rsidTr="005254D3">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4F0DD2">
        <w:tc>
          <w:tcPr>
            <w:tcW w:w="9128" w:type="dxa"/>
            <w:gridSpan w:val="2"/>
            <w:tcBorders>
              <w:bottom w:val="single" w:sz="4" w:space="0" w:color="auto"/>
            </w:tcBorders>
          </w:tcPr>
          <w:p w:rsidR="005033D7" w:rsidRPr="00F607B2" w:rsidRDefault="00DE626C" w:rsidP="00F607B2">
            <w:pPr>
              <w:jc w:val="both"/>
              <w:rPr>
                <w:rFonts w:ascii="Arial" w:hAnsi="Arial" w:cs="Arial"/>
              </w:rPr>
            </w:pPr>
            <w:r>
              <w:rPr>
                <w:rFonts w:ascii="Arial" w:hAnsi="Arial" w:cs="Arial"/>
                <w:noProof/>
              </w:rPr>
              <w:lastRenderedPageBreak/>
              <w:drawing>
                <wp:inline distT="0" distB="0" distL="0" distR="0">
                  <wp:extent cx="4336156" cy="2331922"/>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RBP line management.PNG"/>
                          <pic:cNvPicPr/>
                        </pic:nvPicPr>
                        <pic:blipFill>
                          <a:blip r:embed="rId9">
                            <a:extLst>
                              <a:ext uri="{28A0092B-C50C-407E-A947-70E740481C1C}">
                                <a14:useLocalDpi xmlns:a14="http://schemas.microsoft.com/office/drawing/2010/main" val="0"/>
                              </a:ext>
                            </a:extLst>
                          </a:blip>
                          <a:stretch>
                            <a:fillRect/>
                          </a:stretch>
                        </pic:blipFill>
                        <pic:spPr>
                          <a:xfrm>
                            <a:off x="0" y="0"/>
                            <a:ext cx="4336156" cy="2331922"/>
                          </a:xfrm>
                          <a:prstGeom prst="rect">
                            <a:avLst/>
                          </a:prstGeom>
                        </pic:spPr>
                      </pic:pic>
                    </a:graphicData>
                  </a:graphic>
                </wp:inline>
              </w:drawing>
            </w:r>
          </w:p>
          <w:p w:rsidR="005033D7" w:rsidRPr="00F607B2" w:rsidRDefault="005033D7" w:rsidP="00F607B2">
            <w:pPr>
              <w:jc w:val="both"/>
              <w:rPr>
                <w:rFonts w:ascii="Arial" w:hAnsi="Arial" w:cs="Arial"/>
              </w:rPr>
            </w:pPr>
          </w:p>
          <w:p w:rsidR="003B43F4" w:rsidRPr="00F607B2" w:rsidRDefault="003B43F4" w:rsidP="00F607B2">
            <w:pPr>
              <w:jc w:val="both"/>
              <w:rPr>
                <w:rFonts w:ascii="Arial" w:hAnsi="Arial" w:cs="Arial"/>
              </w:rPr>
            </w:pPr>
          </w:p>
        </w:tc>
      </w:tr>
      <w:tr w:rsidR="0087013E" w:rsidRPr="00F607B2" w:rsidTr="008B5682">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932EF0">
        <w:tc>
          <w:tcPr>
            <w:tcW w:w="9128" w:type="dxa"/>
            <w:gridSpan w:val="2"/>
            <w:tcBorders>
              <w:bottom w:val="single" w:sz="4" w:space="0" w:color="auto"/>
            </w:tcBorders>
          </w:tcPr>
          <w:p w:rsidR="00185BF3" w:rsidRPr="00185BF3" w:rsidRDefault="00185BF3" w:rsidP="00185BF3">
            <w:pPr>
              <w:jc w:val="both"/>
              <w:rPr>
                <w:rFonts w:ascii="Arial" w:eastAsia="Times New Roman" w:hAnsi="Arial" w:cs="Arial"/>
              </w:rPr>
            </w:pPr>
            <w:r w:rsidRPr="00185BF3">
              <w:rPr>
                <w:rFonts w:ascii="Arial" w:eastAsia="Times New Roman" w:hAnsi="Arial" w:cs="Arial"/>
              </w:rPr>
              <w:t>These duties and responsibilities pertain to 6 main areas: on behalf of their Division - Workforce planning and resourcing; workforce performance; HR practice; organisational change; workforce development and for the Trust - leadership of a Workforce Group, aligned to the Trusts Workforce Strategy, focused on a specific staff group (</w:t>
            </w:r>
            <w:proofErr w:type="spellStart"/>
            <w:r w:rsidRPr="00185BF3">
              <w:rPr>
                <w:rFonts w:ascii="Arial" w:eastAsia="Times New Roman" w:hAnsi="Arial" w:cs="Arial"/>
              </w:rPr>
              <w:t>eg</w:t>
            </w:r>
            <w:proofErr w:type="spellEnd"/>
            <w:r w:rsidRPr="00185BF3">
              <w:rPr>
                <w:rFonts w:ascii="Arial" w:eastAsia="Times New Roman" w:hAnsi="Arial" w:cs="Arial"/>
              </w:rPr>
              <w:t xml:space="preserve">: Medics). </w:t>
            </w:r>
          </w:p>
          <w:p w:rsidR="00185BF3" w:rsidRPr="00185BF3" w:rsidRDefault="00185BF3" w:rsidP="00185BF3">
            <w:pPr>
              <w:jc w:val="both"/>
              <w:rPr>
                <w:rFonts w:ascii="Arial" w:eastAsia="Times New Roman" w:hAnsi="Arial" w:cs="Arial"/>
              </w:rPr>
            </w:pPr>
          </w:p>
          <w:p w:rsidR="00185BF3" w:rsidRPr="00185BF3" w:rsidRDefault="00185BF3" w:rsidP="00185BF3">
            <w:pPr>
              <w:numPr>
                <w:ilvl w:val="0"/>
                <w:numId w:val="2"/>
              </w:numPr>
              <w:jc w:val="both"/>
              <w:rPr>
                <w:rFonts w:ascii="Arial" w:eastAsia="Times New Roman" w:hAnsi="Arial" w:cs="Arial"/>
              </w:rPr>
            </w:pPr>
            <w:r w:rsidRPr="00185BF3">
              <w:rPr>
                <w:rFonts w:ascii="Arial" w:eastAsia="Times New Roman" w:hAnsi="Arial" w:cs="Arial"/>
              </w:rPr>
              <w:t>On behalf of the divisional management team lead the development and implementation of the HR/OD plan by providing a range of expertise on strategic workforce planning and development enabling divisional staff are competent, engaged and motivated to deliver the required standards of patient care safely and efficiently</w:t>
            </w:r>
          </w:p>
          <w:p w:rsidR="00185BF3" w:rsidRPr="00185BF3" w:rsidRDefault="00244A0F" w:rsidP="00185BF3">
            <w:pPr>
              <w:numPr>
                <w:ilvl w:val="0"/>
                <w:numId w:val="2"/>
              </w:numPr>
              <w:jc w:val="both"/>
              <w:rPr>
                <w:rFonts w:ascii="Arial" w:eastAsia="Times New Roman" w:hAnsi="Arial" w:cs="Arial"/>
              </w:rPr>
            </w:pPr>
            <w:r>
              <w:rPr>
                <w:rFonts w:ascii="Arial" w:eastAsia="Times New Roman" w:hAnsi="Arial" w:cs="Arial"/>
              </w:rPr>
              <w:t>Act as a strategic Human Resources Business Partner to the D</w:t>
            </w:r>
            <w:r w:rsidR="00185BF3" w:rsidRPr="00185BF3">
              <w:rPr>
                <w:rFonts w:ascii="Arial" w:eastAsia="Times New Roman" w:hAnsi="Arial" w:cs="Arial"/>
              </w:rPr>
              <w:t>ivision, senior management and their teams by challenging and developing a thorough understanding of the strategic and operational business plans and HR issues to ensure the divisional workforce requirements are identified, planned and delivered on a timely basis</w:t>
            </w:r>
          </w:p>
          <w:p w:rsidR="00185BF3" w:rsidRPr="00185BF3" w:rsidRDefault="00185BF3" w:rsidP="00185BF3">
            <w:pPr>
              <w:numPr>
                <w:ilvl w:val="0"/>
                <w:numId w:val="2"/>
              </w:numPr>
              <w:jc w:val="both"/>
              <w:rPr>
                <w:rFonts w:ascii="Arial" w:eastAsia="Times New Roman" w:hAnsi="Arial" w:cs="Arial"/>
              </w:rPr>
            </w:pPr>
            <w:r w:rsidRPr="00185BF3">
              <w:rPr>
                <w:rFonts w:ascii="Arial" w:eastAsia="Times New Roman" w:hAnsi="Arial" w:cs="Arial"/>
              </w:rPr>
              <w:t>To work with managers within the division to ensure the divisions workforce plans are produced annually, fed into the corporate workforce plans and fully integrated with the clinical and service strategies</w:t>
            </w:r>
          </w:p>
          <w:p w:rsidR="00185BF3" w:rsidRPr="00185BF3" w:rsidRDefault="00185BF3" w:rsidP="00185BF3">
            <w:pPr>
              <w:numPr>
                <w:ilvl w:val="0"/>
                <w:numId w:val="2"/>
              </w:numPr>
              <w:jc w:val="both"/>
              <w:rPr>
                <w:rFonts w:ascii="Arial" w:eastAsia="Times New Roman" w:hAnsi="Arial" w:cs="Arial"/>
              </w:rPr>
            </w:pPr>
            <w:r w:rsidRPr="00185BF3">
              <w:rPr>
                <w:rFonts w:ascii="Arial" w:eastAsia="Times New Roman" w:hAnsi="Arial" w:cs="Arial"/>
              </w:rPr>
              <w:t xml:space="preserve">To monitor trends in relation to workforce resourcing and take proactive action to reduce risks to the </w:t>
            </w:r>
            <w:r w:rsidR="00244A0F">
              <w:rPr>
                <w:rFonts w:ascii="Arial" w:eastAsia="Times New Roman" w:hAnsi="Arial" w:cs="Arial"/>
              </w:rPr>
              <w:t>D</w:t>
            </w:r>
            <w:r w:rsidRPr="00185BF3">
              <w:rPr>
                <w:rFonts w:ascii="Arial" w:eastAsia="Times New Roman" w:hAnsi="Arial" w:cs="Arial"/>
              </w:rPr>
              <w:t>ivision / Trust.</w:t>
            </w:r>
          </w:p>
          <w:p w:rsidR="00185BF3" w:rsidRPr="00185BF3" w:rsidRDefault="00185BF3" w:rsidP="00185BF3">
            <w:pPr>
              <w:numPr>
                <w:ilvl w:val="0"/>
                <w:numId w:val="2"/>
              </w:numPr>
              <w:jc w:val="both"/>
              <w:rPr>
                <w:rFonts w:ascii="Arial" w:eastAsia="Times New Roman" w:hAnsi="Arial" w:cs="Arial"/>
              </w:rPr>
            </w:pPr>
            <w:r w:rsidRPr="00185BF3">
              <w:rPr>
                <w:rFonts w:ascii="Arial" w:eastAsia="Times New Roman" w:hAnsi="Arial" w:cs="Arial"/>
              </w:rPr>
              <w:t>Deliver training in HR practice and allied specialisms to divisional managers and staff</w:t>
            </w:r>
          </w:p>
          <w:p w:rsidR="00185BF3" w:rsidRPr="00185BF3" w:rsidRDefault="00185BF3" w:rsidP="00185BF3">
            <w:pPr>
              <w:numPr>
                <w:ilvl w:val="0"/>
                <w:numId w:val="2"/>
              </w:numPr>
              <w:jc w:val="both"/>
              <w:rPr>
                <w:rFonts w:ascii="Arial" w:eastAsia="Times New Roman" w:hAnsi="Arial" w:cs="Arial"/>
              </w:rPr>
            </w:pPr>
            <w:r w:rsidRPr="00185BF3">
              <w:rPr>
                <w:rFonts w:ascii="Arial" w:eastAsia="Times New Roman" w:hAnsi="Arial" w:cs="Arial"/>
              </w:rPr>
              <w:t>Lead and manage the HR interface with divisional management team, providing strategic direction on the workforce and HR issues and providing coaching to improve performance and behaviour enabling Trust values to be embedded</w:t>
            </w:r>
          </w:p>
          <w:p w:rsidR="00185BF3" w:rsidRPr="00185BF3" w:rsidRDefault="00185BF3" w:rsidP="00185BF3">
            <w:pPr>
              <w:numPr>
                <w:ilvl w:val="0"/>
                <w:numId w:val="2"/>
              </w:numPr>
              <w:jc w:val="both"/>
              <w:rPr>
                <w:rFonts w:ascii="Arial" w:eastAsia="Times New Roman" w:hAnsi="Arial" w:cs="Arial"/>
              </w:rPr>
            </w:pPr>
            <w:r w:rsidRPr="00185BF3">
              <w:rPr>
                <w:rFonts w:ascii="Arial" w:eastAsia="Times New Roman" w:hAnsi="Arial" w:cs="Arial"/>
              </w:rPr>
              <w:t>Input to divisional organisational design and cost management through facilitating / advising the divisional senior management team in planning organisational change, including leading change management and workforce redesign, negotiating if required with staff representatives which could be contentious whilst maintaining harmonious employee relations, succession planning, talent management, managing retention risks and effective resourcing.</w:t>
            </w:r>
          </w:p>
          <w:p w:rsidR="00185BF3" w:rsidRPr="00185BF3" w:rsidRDefault="00185BF3" w:rsidP="00185BF3">
            <w:pPr>
              <w:numPr>
                <w:ilvl w:val="0"/>
                <w:numId w:val="2"/>
              </w:numPr>
              <w:jc w:val="both"/>
              <w:rPr>
                <w:rFonts w:ascii="Arial" w:eastAsia="Times New Roman" w:hAnsi="Arial" w:cs="Arial"/>
              </w:rPr>
            </w:pPr>
            <w:r w:rsidRPr="00185BF3">
              <w:rPr>
                <w:rFonts w:ascii="Arial" w:eastAsia="Times New Roman" w:hAnsi="Arial" w:cs="Arial"/>
              </w:rPr>
              <w:t>To ensure the effective utilisation of accurate and timely divisional workforce data and support managers within the division to analyse and interpret the data, polic</w:t>
            </w:r>
            <w:r w:rsidR="00037B31">
              <w:rPr>
                <w:rFonts w:ascii="Arial" w:eastAsia="Times New Roman" w:hAnsi="Arial" w:cs="Arial"/>
              </w:rPr>
              <w:t>i</w:t>
            </w:r>
            <w:r w:rsidRPr="00185BF3">
              <w:rPr>
                <w:rFonts w:ascii="Arial" w:eastAsia="Times New Roman" w:hAnsi="Arial" w:cs="Arial"/>
              </w:rPr>
              <w:t>es and procedures to enable effective service provision. Interpreting data and providing management information across all aspects of people performance (e.g. absence, turnover, performance, training and development)</w:t>
            </w:r>
          </w:p>
          <w:p w:rsidR="00185BF3" w:rsidRPr="00185BF3" w:rsidRDefault="00185BF3" w:rsidP="00185BF3">
            <w:pPr>
              <w:numPr>
                <w:ilvl w:val="0"/>
                <w:numId w:val="2"/>
              </w:numPr>
              <w:jc w:val="both"/>
              <w:rPr>
                <w:rFonts w:ascii="Arial" w:eastAsia="Times New Roman" w:hAnsi="Arial" w:cs="Arial"/>
              </w:rPr>
            </w:pPr>
            <w:r w:rsidRPr="00185BF3">
              <w:rPr>
                <w:rFonts w:ascii="Arial" w:eastAsia="Times New Roman" w:hAnsi="Arial" w:cs="Arial"/>
              </w:rPr>
              <w:lastRenderedPageBreak/>
              <w:t xml:space="preserve">To strategically lead on the co-ordination of divisional workforce management activities in relation to KPIs e.g. staff sickness, staff turnover, PDRs including being the gatekeeper of HR data from HR sources to the division </w:t>
            </w:r>
          </w:p>
          <w:p w:rsidR="00185BF3" w:rsidRPr="00185BF3" w:rsidRDefault="00185BF3" w:rsidP="00185BF3">
            <w:pPr>
              <w:numPr>
                <w:ilvl w:val="0"/>
                <w:numId w:val="2"/>
              </w:numPr>
              <w:jc w:val="both"/>
              <w:rPr>
                <w:rFonts w:ascii="Arial" w:eastAsia="Times New Roman" w:hAnsi="Arial" w:cs="Arial"/>
              </w:rPr>
            </w:pPr>
            <w:r w:rsidRPr="00185BF3">
              <w:rPr>
                <w:rFonts w:ascii="Arial" w:eastAsia="Times New Roman" w:hAnsi="Arial" w:cs="Arial"/>
              </w:rPr>
              <w:t>Prepare reports / plans and present these to the divisional senior management team and Trust Exec</w:t>
            </w:r>
            <w:r w:rsidR="00244A0F">
              <w:rPr>
                <w:rFonts w:ascii="Arial" w:eastAsia="Times New Roman" w:hAnsi="Arial" w:cs="Arial"/>
              </w:rPr>
              <w:t>utives</w:t>
            </w:r>
            <w:r w:rsidRPr="00185BF3">
              <w:rPr>
                <w:rFonts w:ascii="Arial" w:eastAsia="Times New Roman" w:hAnsi="Arial" w:cs="Arial"/>
              </w:rPr>
              <w:t xml:space="preserve"> as required (e.g. workforce plans, staff survey plans) </w:t>
            </w:r>
          </w:p>
          <w:p w:rsidR="00185BF3" w:rsidRPr="00185BF3" w:rsidRDefault="00185BF3" w:rsidP="00185BF3">
            <w:pPr>
              <w:numPr>
                <w:ilvl w:val="0"/>
                <w:numId w:val="2"/>
              </w:numPr>
              <w:jc w:val="both"/>
              <w:rPr>
                <w:rFonts w:ascii="Arial" w:eastAsia="Times New Roman" w:hAnsi="Arial" w:cs="Arial"/>
              </w:rPr>
            </w:pPr>
            <w:r w:rsidRPr="00185BF3">
              <w:rPr>
                <w:rFonts w:ascii="Arial" w:eastAsia="Times New Roman" w:hAnsi="Arial" w:cs="Arial"/>
              </w:rPr>
              <w:t xml:space="preserve">Ensure effective mechanisms are in place to meet the divisions’ responsibilities in relation to health and safety issues linked to HR practice, and to support embedding the human factors principles </w:t>
            </w:r>
          </w:p>
          <w:p w:rsidR="00185BF3" w:rsidRPr="00185BF3" w:rsidRDefault="00185BF3" w:rsidP="00185BF3">
            <w:pPr>
              <w:numPr>
                <w:ilvl w:val="0"/>
                <w:numId w:val="2"/>
              </w:numPr>
              <w:jc w:val="both"/>
              <w:rPr>
                <w:rFonts w:ascii="Arial" w:eastAsia="Times New Roman" w:hAnsi="Arial" w:cs="Arial"/>
              </w:rPr>
            </w:pPr>
            <w:r w:rsidRPr="00185BF3">
              <w:rPr>
                <w:rFonts w:ascii="Arial" w:eastAsia="Times New Roman" w:hAnsi="Arial" w:cs="Arial"/>
              </w:rPr>
              <w:t>To support the divisional management team in planning for significant organisational change e.g. TUPE, service reconfiguration</w:t>
            </w:r>
          </w:p>
          <w:p w:rsidR="00185BF3" w:rsidRPr="00185BF3" w:rsidRDefault="00185BF3" w:rsidP="00185BF3">
            <w:pPr>
              <w:numPr>
                <w:ilvl w:val="0"/>
                <w:numId w:val="2"/>
              </w:numPr>
              <w:jc w:val="both"/>
              <w:rPr>
                <w:rFonts w:ascii="Arial" w:eastAsia="Times New Roman" w:hAnsi="Arial" w:cs="Arial"/>
              </w:rPr>
            </w:pPr>
            <w:r w:rsidRPr="00185BF3">
              <w:rPr>
                <w:rFonts w:ascii="Arial" w:eastAsia="Times New Roman" w:hAnsi="Arial" w:cs="Arial"/>
              </w:rPr>
              <w:t>To provide strategic advice on complex workforce matters, division workforce decisions / solutions to clinical strategies</w:t>
            </w:r>
          </w:p>
          <w:p w:rsidR="00185BF3" w:rsidRPr="00185BF3" w:rsidRDefault="00185BF3" w:rsidP="00185BF3">
            <w:pPr>
              <w:numPr>
                <w:ilvl w:val="0"/>
                <w:numId w:val="2"/>
              </w:numPr>
              <w:jc w:val="both"/>
              <w:rPr>
                <w:rFonts w:ascii="Arial" w:eastAsia="Times New Roman" w:hAnsi="Arial" w:cs="Arial"/>
              </w:rPr>
            </w:pPr>
            <w:r w:rsidRPr="00185BF3">
              <w:rPr>
                <w:rFonts w:ascii="Arial" w:eastAsia="Times New Roman" w:hAnsi="Arial" w:cs="Arial"/>
              </w:rPr>
              <w:t xml:space="preserve">To attend the monthly </w:t>
            </w:r>
            <w:r w:rsidR="00244A0F">
              <w:rPr>
                <w:rFonts w:ascii="Arial" w:eastAsia="Times New Roman" w:hAnsi="Arial" w:cs="Arial"/>
              </w:rPr>
              <w:t>Performance Assurance Framework (</w:t>
            </w:r>
            <w:r w:rsidRPr="00185BF3">
              <w:rPr>
                <w:rFonts w:ascii="Arial" w:eastAsia="Times New Roman" w:hAnsi="Arial" w:cs="Arial"/>
              </w:rPr>
              <w:t>PAF</w:t>
            </w:r>
            <w:r w:rsidR="00244A0F">
              <w:rPr>
                <w:rFonts w:ascii="Arial" w:eastAsia="Times New Roman" w:hAnsi="Arial" w:cs="Arial"/>
              </w:rPr>
              <w:t>) meetings within the D</w:t>
            </w:r>
            <w:r w:rsidRPr="00185BF3">
              <w:rPr>
                <w:rFonts w:ascii="Arial" w:eastAsia="Times New Roman" w:hAnsi="Arial" w:cs="Arial"/>
              </w:rPr>
              <w:t>ivision providing strategic HR advice and guidance in relation to the division</w:t>
            </w:r>
            <w:r w:rsidR="00244A0F">
              <w:rPr>
                <w:rFonts w:ascii="Arial" w:eastAsia="Times New Roman" w:hAnsi="Arial" w:cs="Arial"/>
              </w:rPr>
              <w:t>al</w:t>
            </w:r>
            <w:r w:rsidRPr="00185BF3">
              <w:rPr>
                <w:rFonts w:ascii="Arial" w:eastAsia="Times New Roman" w:hAnsi="Arial" w:cs="Arial"/>
              </w:rPr>
              <w:t xml:space="preserve"> clinical and service plans</w:t>
            </w:r>
          </w:p>
          <w:p w:rsidR="00185BF3" w:rsidRPr="00185BF3" w:rsidRDefault="00185BF3" w:rsidP="00185BF3">
            <w:pPr>
              <w:numPr>
                <w:ilvl w:val="0"/>
                <w:numId w:val="2"/>
              </w:numPr>
              <w:jc w:val="both"/>
              <w:rPr>
                <w:rFonts w:ascii="Arial" w:eastAsia="Times New Roman" w:hAnsi="Arial" w:cs="Arial"/>
              </w:rPr>
            </w:pPr>
            <w:r w:rsidRPr="00185BF3">
              <w:rPr>
                <w:rFonts w:ascii="Arial" w:eastAsia="Times New Roman" w:hAnsi="Arial" w:cs="Arial"/>
              </w:rPr>
              <w:t xml:space="preserve">Embed the health and </w:t>
            </w:r>
            <w:r w:rsidR="00244A0F">
              <w:rPr>
                <w:rFonts w:ascii="Arial" w:eastAsia="Times New Roman" w:hAnsi="Arial" w:cs="Arial"/>
              </w:rPr>
              <w:t>well-being strategy within the D</w:t>
            </w:r>
            <w:r w:rsidRPr="00185BF3">
              <w:rPr>
                <w:rFonts w:ascii="Arial" w:eastAsia="Times New Roman" w:hAnsi="Arial" w:cs="Arial"/>
              </w:rPr>
              <w:t>ivision</w:t>
            </w:r>
          </w:p>
          <w:p w:rsidR="00185BF3" w:rsidRPr="00185BF3" w:rsidRDefault="00185BF3" w:rsidP="00185BF3">
            <w:pPr>
              <w:numPr>
                <w:ilvl w:val="0"/>
                <w:numId w:val="2"/>
              </w:numPr>
              <w:jc w:val="both"/>
              <w:rPr>
                <w:rFonts w:ascii="Arial" w:eastAsia="Times New Roman" w:hAnsi="Arial" w:cs="Arial"/>
              </w:rPr>
            </w:pPr>
            <w:r w:rsidRPr="00185BF3">
              <w:rPr>
                <w:rFonts w:ascii="Arial" w:eastAsia="Times New Roman" w:hAnsi="Arial" w:cs="Arial"/>
              </w:rPr>
              <w:t xml:space="preserve">Build management capability </w:t>
            </w:r>
            <w:r w:rsidR="00244A0F">
              <w:rPr>
                <w:rFonts w:ascii="Arial" w:eastAsia="Times New Roman" w:hAnsi="Arial" w:cs="Arial"/>
              </w:rPr>
              <w:t>within the D</w:t>
            </w:r>
            <w:r w:rsidRPr="00185BF3">
              <w:rPr>
                <w:rFonts w:ascii="Arial" w:eastAsia="Times New Roman" w:hAnsi="Arial" w:cs="Arial"/>
              </w:rPr>
              <w:t xml:space="preserve">ivision, through </w:t>
            </w:r>
            <w:proofErr w:type="gramStart"/>
            <w:r w:rsidRPr="00185BF3">
              <w:rPr>
                <w:rFonts w:ascii="Arial" w:eastAsia="Times New Roman" w:hAnsi="Arial" w:cs="Arial"/>
              </w:rPr>
              <w:t>coaching  and</w:t>
            </w:r>
            <w:proofErr w:type="gramEnd"/>
            <w:r w:rsidRPr="00185BF3">
              <w:rPr>
                <w:rFonts w:ascii="Arial" w:eastAsia="Times New Roman" w:hAnsi="Arial" w:cs="Arial"/>
              </w:rPr>
              <w:t xml:space="preserve">  mentoring, to equip them with the knowledge and skills to handle staff management responsibilities in line with the trust strategic direction and expectation </w:t>
            </w:r>
          </w:p>
          <w:p w:rsidR="00185BF3" w:rsidRPr="00185BF3" w:rsidRDefault="00185BF3" w:rsidP="00185BF3">
            <w:pPr>
              <w:numPr>
                <w:ilvl w:val="0"/>
                <w:numId w:val="2"/>
              </w:numPr>
              <w:jc w:val="both"/>
              <w:rPr>
                <w:rFonts w:ascii="Arial" w:eastAsia="Times New Roman" w:hAnsi="Arial" w:cs="Arial"/>
              </w:rPr>
            </w:pPr>
            <w:r w:rsidRPr="00185BF3">
              <w:rPr>
                <w:rFonts w:ascii="Arial" w:eastAsia="Times New Roman" w:hAnsi="Arial" w:cs="Arial"/>
              </w:rPr>
              <w:t>Provide input into divisional internal audit reports on recommendations linked to HR practices</w:t>
            </w:r>
          </w:p>
          <w:p w:rsidR="00185BF3" w:rsidRPr="00185BF3" w:rsidRDefault="00185BF3" w:rsidP="00185BF3">
            <w:pPr>
              <w:numPr>
                <w:ilvl w:val="0"/>
                <w:numId w:val="2"/>
              </w:numPr>
              <w:jc w:val="both"/>
              <w:rPr>
                <w:rFonts w:ascii="Arial" w:eastAsia="Times New Roman" w:hAnsi="Arial" w:cs="Arial"/>
              </w:rPr>
            </w:pPr>
            <w:r w:rsidRPr="00185BF3">
              <w:rPr>
                <w:rFonts w:ascii="Arial" w:eastAsia="Times New Roman" w:hAnsi="Arial" w:cs="Arial"/>
              </w:rPr>
              <w:t xml:space="preserve">Predict and raise visibility of </w:t>
            </w:r>
            <w:r w:rsidR="00244A0F">
              <w:rPr>
                <w:rFonts w:ascii="Arial" w:eastAsia="Times New Roman" w:hAnsi="Arial" w:cs="Arial"/>
              </w:rPr>
              <w:t>future HR issues affecting the D</w:t>
            </w:r>
            <w:r w:rsidRPr="00185BF3">
              <w:rPr>
                <w:rFonts w:ascii="Arial" w:eastAsia="Times New Roman" w:hAnsi="Arial" w:cs="Arial"/>
              </w:rPr>
              <w:t xml:space="preserve">ivision and co-ordinate expert input to drill down and seek solution </w:t>
            </w:r>
          </w:p>
          <w:p w:rsidR="00185BF3" w:rsidRPr="00185BF3" w:rsidRDefault="00185BF3" w:rsidP="00185BF3">
            <w:pPr>
              <w:numPr>
                <w:ilvl w:val="0"/>
                <w:numId w:val="2"/>
              </w:numPr>
              <w:jc w:val="both"/>
              <w:rPr>
                <w:rFonts w:ascii="Arial" w:eastAsia="Times New Roman" w:hAnsi="Arial" w:cs="Arial"/>
              </w:rPr>
            </w:pPr>
            <w:r w:rsidRPr="00185BF3">
              <w:rPr>
                <w:rFonts w:ascii="Arial" w:eastAsia="Times New Roman" w:hAnsi="Arial" w:cs="Arial"/>
              </w:rPr>
              <w:t xml:space="preserve">Drive cultural change within the division to ensure organisational development and service strategies are met. </w:t>
            </w:r>
          </w:p>
          <w:p w:rsidR="00185BF3" w:rsidRPr="00185BF3" w:rsidRDefault="00185BF3" w:rsidP="00185BF3">
            <w:pPr>
              <w:numPr>
                <w:ilvl w:val="0"/>
                <w:numId w:val="2"/>
              </w:numPr>
              <w:jc w:val="both"/>
              <w:rPr>
                <w:rFonts w:ascii="Arial" w:eastAsia="Times New Roman" w:hAnsi="Arial" w:cs="Arial"/>
              </w:rPr>
            </w:pPr>
            <w:r w:rsidRPr="00185BF3">
              <w:rPr>
                <w:rFonts w:ascii="Arial" w:eastAsia="Times New Roman" w:hAnsi="Arial" w:cs="Arial"/>
              </w:rPr>
              <w:t>The postholder may manage a small budget or authorise purchases for sundry items used during the course of undertaking the role.</w:t>
            </w:r>
          </w:p>
          <w:p w:rsidR="0087013E" w:rsidRPr="00F607B2" w:rsidRDefault="0087013E" w:rsidP="00F607B2">
            <w:pPr>
              <w:jc w:val="both"/>
              <w:rPr>
                <w:rFonts w:ascii="Arial" w:hAnsi="Arial" w:cs="Arial"/>
                <w:color w:val="FF0000"/>
              </w:rPr>
            </w:pPr>
          </w:p>
        </w:tc>
      </w:tr>
      <w:tr w:rsidR="003B43F4" w:rsidRPr="00F607B2" w:rsidTr="000E49CE">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rsidTr="001F3C7A">
        <w:tc>
          <w:tcPr>
            <w:tcW w:w="9128" w:type="dxa"/>
            <w:gridSpan w:val="2"/>
            <w:tcBorders>
              <w:bottom w:val="single" w:sz="4" w:space="0" w:color="auto"/>
            </w:tcBorders>
          </w:tcPr>
          <w:p w:rsidR="007726E9" w:rsidRDefault="007726E9" w:rsidP="00F607B2">
            <w:pPr>
              <w:jc w:val="both"/>
              <w:rPr>
                <w:rFonts w:ascii="Arial" w:hAnsi="Arial" w:cs="Arial"/>
              </w:rPr>
            </w:pPr>
          </w:p>
          <w:p w:rsidR="007726E9" w:rsidRPr="007726E9" w:rsidRDefault="007726E9" w:rsidP="007726E9">
            <w:pPr>
              <w:jc w:val="both"/>
              <w:rPr>
                <w:rFonts w:ascii="Arial" w:eastAsia="Times New Roman" w:hAnsi="Arial" w:cs="Arial"/>
                <w:b/>
              </w:rPr>
            </w:pPr>
            <w:r w:rsidRPr="007726E9">
              <w:rPr>
                <w:rFonts w:ascii="Arial" w:eastAsia="Times New Roman" w:hAnsi="Arial" w:cs="Arial"/>
                <w:b/>
              </w:rPr>
              <w:t>Other Responsibilities:</w:t>
            </w:r>
          </w:p>
          <w:p w:rsidR="007726E9" w:rsidRPr="007726E9" w:rsidRDefault="00244A0F" w:rsidP="007726E9">
            <w:pPr>
              <w:numPr>
                <w:ilvl w:val="0"/>
                <w:numId w:val="3"/>
              </w:numPr>
              <w:jc w:val="both"/>
              <w:rPr>
                <w:rFonts w:ascii="Arial" w:eastAsia="Times New Roman" w:hAnsi="Arial" w:cs="Arial"/>
              </w:rPr>
            </w:pPr>
            <w:r>
              <w:rPr>
                <w:rFonts w:ascii="Arial" w:eastAsia="Times New Roman" w:hAnsi="Arial" w:cs="Arial"/>
              </w:rPr>
              <w:t>The Human Resources</w:t>
            </w:r>
            <w:r w:rsidR="00684D09">
              <w:rPr>
                <w:rFonts w:ascii="Arial" w:eastAsia="Times New Roman" w:hAnsi="Arial" w:cs="Arial"/>
              </w:rPr>
              <w:t xml:space="preserve"> Business Partner wi</w:t>
            </w:r>
            <w:r w:rsidR="007726E9" w:rsidRPr="007726E9">
              <w:rPr>
                <w:rFonts w:ascii="Arial" w:eastAsia="Times New Roman" w:hAnsi="Arial" w:cs="Arial"/>
              </w:rPr>
              <w:t>ll be required to travel between various Trust sites within urban and rural Devon. This will often be at short notice. Local transport infrastructure is such that post holder will need to be able to travel independently</w:t>
            </w:r>
          </w:p>
          <w:p w:rsidR="007726E9" w:rsidRPr="007726E9" w:rsidRDefault="007726E9" w:rsidP="007726E9">
            <w:pPr>
              <w:numPr>
                <w:ilvl w:val="0"/>
                <w:numId w:val="3"/>
              </w:numPr>
              <w:jc w:val="both"/>
              <w:rPr>
                <w:rFonts w:ascii="Arial" w:eastAsia="Times New Roman" w:hAnsi="Arial" w:cs="Arial"/>
              </w:rPr>
            </w:pPr>
            <w:r w:rsidRPr="007726E9">
              <w:rPr>
                <w:rFonts w:ascii="Arial" w:eastAsia="Times New Roman" w:hAnsi="Arial" w:cs="Arial"/>
              </w:rPr>
              <w:t>To take part in regular performance appraisal</w:t>
            </w:r>
          </w:p>
          <w:p w:rsidR="007726E9" w:rsidRPr="007726E9" w:rsidRDefault="007726E9" w:rsidP="007726E9">
            <w:pPr>
              <w:numPr>
                <w:ilvl w:val="0"/>
                <w:numId w:val="3"/>
              </w:numPr>
              <w:jc w:val="both"/>
              <w:rPr>
                <w:rFonts w:ascii="Arial" w:eastAsia="Times New Roman" w:hAnsi="Arial" w:cs="Arial"/>
                <w:vanish/>
              </w:rPr>
            </w:pPr>
            <w:r w:rsidRPr="007726E9">
              <w:rPr>
                <w:rFonts w:ascii="Arial" w:eastAsia="Times New Roman" w:hAnsi="Arial" w:cs="Arial"/>
              </w:rPr>
              <w:t xml:space="preserve">Keep up to date with strategic developments within the NHS and employment law, translating the effect on HR and take personal </w:t>
            </w:r>
            <w:proofErr w:type="gramStart"/>
            <w:r w:rsidRPr="007726E9">
              <w:rPr>
                <w:rFonts w:ascii="Arial" w:eastAsia="Times New Roman" w:hAnsi="Arial" w:cs="Arial"/>
              </w:rPr>
              <w:t>responsibility  for</w:t>
            </w:r>
            <w:proofErr w:type="gramEnd"/>
            <w:r w:rsidRPr="007726E9">
              <w:rPr>
                <w:rFonts w:ascii="Arial" w:eastAsia="Times New Roman" w:hAnsi="Arial" w:cs="Arial"/>
              </w:rPr>
              <w:t xml:space="preserve"> ensuring personal development plan is  achieved and update on a regular basis</w:t>
            </w:r>
          </w:p>
          <w:p w:rsidR="004E7327" w:rsidRDefault="007726E9" w:rsidP="007726E9">
            <w:pPr>
              <w:numPr>
                <w:ilvl w:val="0"/>
                <w:numId w:val="3"/>
              </w:numPr>
              <w:jc w:val="both"/>
              <w:rPr>
                <w:rFonts w:ascii="Arial" w:eastAsia="Times New Roman" w:hAnsi="Arial" w:cs="Arial"/>
              </w:rPr>
            </w:pPr>
            <w:r w:rsidRPr="007726E9">
              <w:rPr>
                <w:rFonts w:ascii="Arial" w:eastAsia="Times New Roman" w:hAnsi="Arial" w:cs="Arial"/>
              </w:rPr>
              <w:t xml:space="preserve"> </w:t>
            </w:r>
          </w:p>
          <w:p w:rsidR="007726E9" w:rsidRPr="007726E9" w:rsidRDefault="007726E9" w:rsidP="007726E9">
            <w:pPr>
              <w:numPr>
                <w:ilvl w:val="0"/>
                <w:numId w:val="3"/>
              </w:numPr>
              <w:jc w:val="both"/>
              <w:rPr>
                <w:rFonts w:ascii="Arial" w:eastAsia="Times New Roman" w:hAnsi="Arial" w:cs="Arial"/>
              </w:rPr>
            </w:pPr>
            <w:r w:rsidRPr="007726E9">
              <w:rPr>
                <w:rFonts w:ascii="Arial" w:eastAsia="Times New Roman" w:hAnsi="Arial" w:cs="Arial"/>
              </w:rPr>
              <w:t>To undertake any training required in order to maintain competency including mandatory training, i.e. Fire, Manual Handling</w:t>
            </w:r>
          </w:p>
          <w:p w:rsidR="007726E9" w:rsidRPr="007726E9" w:rsidRDefault="007726E9" w:rsidP="007726E9">
            <w:pPr>
              <w:numPr>
                <w:ilvl w:val="0"/>
                <w:numId w:val="3"/>
              </w:numPr>
              <w:jc w:val="both"/>
              <w:rPr>
                <w:rFonts w:ascii="Arial" w:eastAsia="Times New Roman" w:hAnsi="Arial" w:cs="Arial"/>
                <w:b/>
              </w:rPr>
            </w:pPr>
            <w:r w:rsidRPr="007726E9">
              <w:rPr>
                <w:rFonts w:ascii="Arial" w:eastAsia="Times New Roman" w:hAnsi="Arial" w:cs="Arial"/>
              </w:rPr>
              <w:t xml:space="preserve">To contribute to and work within a safe working environment </w:t>
            </w:r>
          </w:p>
          <w:p w:rsidR="004E7327" w:rsidRPr="004E7327" w:rsidRDefault="007726E9" w:rsidP="00F607B2">
            <w:pPr>
              <w:numPr>
                <w:ilvl w:val="0"/>
                <w:numId w:val="3"/>
              </w:numPr>
              <w:jc w:val="both"/>
              <w:rPr>
                <w:rFonts w:ascii="Arial" w:hAnsi="Arial" w:cs="Arial"/>
              </w:rPr>
            </w:pPr>
            <w:r w:rsidRPr="004E7327">
              <w:rPr>
                <w:rFonts w:ascii="Arial" w:eastAsia="Times New Roman" w:hAnsi="Arial" w:cs="Arial"/>
              </w:rPr>
              <w:t>The post holder is expected to comply with Trust Infection Control Policies and conduct him/herself at all times in such a manner as to minimise the risk of healthcare associated infection</w:t>
            </w:r>
          </w:p>
          <w:p w:rsidR="003B43F4" w:rsidRDefault="003B43F4" w:rsidP="00F607B2">
            <w:pPr>
              <w:numPr>
                <w:ilvl w:val="0"/>
                <w:numId w:val="3"/>
              </w:numPr>
              <w:jc w:val="both"/>
              <w:rPr>
                <w:rFonts w:ascii="Arial" w:hAnsi="Arial" w:cs="Arial"/>
              </w:rPr>
            </w:pPr>
            <w:r w:rsidRPr="004E73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60D90" w:rsidRDefault="00360D90" w:rsidP="00360D90">
            <w:pPr>
              <w:jc w:val="both"/>
              <w:rPr>
                <w:rFonts w:ascii="Arial" w:hAnsi="Arial" w:cs="Arial"/>
              </w:rPr>
            </w:pPr>
          </w:p>
          <w:p w:rsidR="00360D90" w:rsidRDefault="00360D90" w:rsidP="00360D90">
            <w:pPr>
              <w:jc w:val="both"/>
              <w:rPr>
                <w:rFonts w:ascii="Arial" w:hAnsi="Arial" w:cs="Arial"/>
              </w:rPr>
            </w:pPr>
          </w:p>
          <w:p w:rsidR="00360D90" w:rsidRDefault="00360D90" w:rsidP="00360D90">
            <w:pPr>
              <w:jc w:val="both"/>
              <w:rPr>
                <w:rFonts w:ascii="Arial" w:hAnsi="Arial" w:cs="Arial"/>
              </w:rPr>
            </w:pPr>
          </w:p>
          <w:p w:rsidR="0039273C" w:rsidRDefault="0039273C" w:rsidP="00360D90">
            <w:pPr>
              <w:jc w:val="both"/>
              <w:rPr>
                <w:rFonts w:ascii="Arial" w:hAnsi="Arial" w:cs="Arial"/>
              </w:rPr>
            </w:pPr>
          </w:p>
          <w:p w:rsidR="0039273C" w:rsidRPr="004E7327" w:rsidRDefault="0039273C" w:rsidP="00360D90">
            <w:pPr>
              <w:jc w:val="both"/>
              <w:rPr>
                <w:rFonts w:ascii="Arial" w:hAnsi="Arial" w:cs="Arial"/>
              </w:rPr>
            </w:pPr>
          </w:p>
          <w:p w:rsidR="003B43F4" w:rsidRPr="00F607B2" w:rsidRDefault="003B43F4" w:rsidP="00F607B2">
            <w:pPr>
              <w:jc w:val="both"/>
              <w:rPr>
                <w:rFonts w:ascii="Arial" w:hAnsi="Arial" w:cs="Arial"/>
              </w:rPr>
            </w:pPr>
          </w:p>
        </w:tc>
      </w:tr>
      <w:tr w:rsidR="003B43F4" w:rsidRPr="00F607B2" w:rsidTr="00FD7E5B">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Honesty, Openness &amp; Integrity</w:t>
            </w:r>
          </w:p>
          <w:p w:rsidR="003B43F4" w:rsidRPr="00F607B2" w:rsidRDefault="003B43F4" w:rsidP="00F607B2">
            <w:pPr>
              <w:jc w:val="both"/>
              <w:rPr>
                <w:rFonts w:ascii="Arial" w:hAnsi="Arial" w:cs="Arial"/>
              </w:rPr>
            </w:pPr>
            <w:r w:rsidRPr="00F607B2">
              <w:rPr>
                <w:rFonts w:ascii="Arial" w:hAnsi="Arial" w:cs="Arial"/>
              </w:rPr>
              <w:t>Fairness,</w:t>
            </w:r>
          </w:p>
          <w:p w:rsidR="003B43F4" w:rsidRPr="00F607B2" w:rsidRDefault="003B43F4" w:rsidP="00F607B2">
            <w:pPr>
              <w:jc w:val="both"/>
              <w:rPr>
                <w:rFonts w:ascii="Arial" w:hAnsi="Arial" w:cs="Arial"/>
              </w:rPr>
            </w:pPr>
            <w:r w:rsidRPr="00F607B2">
              <w:rPr>
                <w:rFonts w:ascii="Arial" w:hAnsi="Arial" w:cs="Arial"/>
              </w:rPr>
              <w:t>Inclusion &amp; Collaboration</w:t>
            </w:r>
          </w:p>
          <w:p w:rsidR="003B43F4" w:rsidRPr="00F607B2" w:rsidRDefault="003B43F4" w:rsidP="00F607B2">
            <w:pPr>
              <w:jc w:val="both"/>
              <w:rPr>
                <w:rFonts w:ascii="Arial" w:hAnsi="Arial" w:cs="Arial"/>
              </w:rPr>
            </w:pPr>
            <w:r w:rsidRPr="00F607B2">
              <w:rPr>
                <w:rFonts w:ascii="Arial" w:hAnsi="Arial" w:cs="Arial"/>
              </w:rPr>
              <w:t>Respect &amp; Dignity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FD5AE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5E2B10">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3B43F4" w:rsidRDefault="003B43F4"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39273C" w:rsidRDefault="0039273C" w:rsidP="00F607B2">
      <w:pPr>
        <w:spacing w:after="0" w:line="240" w:lineRule="auto"/>
        <w:jc w:val="both"/>
        <w:rPr>
          <w:rFonts w:ascii="Arial" w:hAnsi="Arial" w:cs="Arial"/>
        </w:rPr>
      </w:pPr>
    </w:p>
    <w:p w:rsidR="0039273C" w:rsidRDefault="0039273C"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7853"/>
      </w:tblGrid>
      <w:tr w:rsidR="00722BF9" w:rsidRPr="00F607B2" w:rsidTr="000C08CB">
        <w:tc>
          <w:tcPr>
            <w:tcW w:w="1275" w:type="dxa"/>
          </w:tcPr>
          <w:p w:rsidR="00722BF9" w:rsidRPr="00F607B2" w:rsidRDefault="00722BF9" w:rsidP="000C08CB">
            <w:pPr>
              <w:jc w:val="both"/>
              <w:rPr>
                <w:rFonts w:ascii="Arial" w:hAnsi="Arial" w:cs="Arial"/>
                <w:b/>
              </w:rPr>
            </w:pPr>
            <w:r w:rsidRPr="00F607B2">
              <w:rPr>
                <w:rFonts w:ascii="Arial" w:hAnsi="Arial" w:cs="Arial"/>
                <w:b/>
              </w:rPr>
              <w:t xml:space="preserve">POST  </w:t>
            </w:r>
          </w:p>
        </w:tc>
        <w:tc>
          <w:tcPr>
            <w:tcW w:w="7853" w:type="dxa"/>
          </w:tcPr>
          <w:p w:rsidR="00722BF9" w:rsidRPr="00F607B2" w:rsidRDefault="006342F2" w:rsidP="000C08CB">
            <w:pPr>
              <w:jc w:val="both"/>
              <w:rPr>
                <w:rFonts w:ascii="Arial" w:hAnsi="Arial" w:cs="Arial"/>
              </w:rPr>
            </w:pPr>
            <w:r>
              <w:rPr>
                <w:rFonts w:ascii="Arial" w:hAnsi="Arial" w:cs="Arial"/>
              </w:rPr>
              <w:t>Human Resources Business Partner</w:t>
            </w:r>
          </w:p>
        </w:tc>
      </w:tr>
      <w:tr w:rsidR="00722BF9" w:rsidRPr="00F607B2" w:rsidTr="000C08CB">
        <w:tc>
          <w:tcPr>
            <w:tcW w:w="1275" w:type="dxa"/>
          </w:tcPr>
          <w:p w:rsidR="00722BF9" w:rsidRPr="00F607B2" w:rsidRDefault="00722BF9" w:rsidP="000C08CB">
            <w:pPr>
              <w:jc w:val="both"/>
              <w:rPr>
                <w:rFonts w:ascii="Arial" w:hAnsi="Arial" w:cs="Arial"/>
                <w:b/>
              </w:rPr>
            </w:pPr>
            <w:r w:rsidRPr="00F607B2">
              <w:rPr>
                <w:rFonts w:ascii="Arial" w:hAnsi="Arial" w:cs="Arial"/>
                <w:b/>
              </w:rPr>
              <w:t xml:space="preserve">BAND  </w:t>
            </w:r>
          </w:p>
        </w:tc>
        <w:tc>
          <w:tcPr>
            <w:tcW w:w="7853" w:type="dxa"/>
          </w:tcPr>
          <w:p w:rsidR="00722BF9" w:rsidRPr="00F607B2" w:rsidRDefault="006342F2" w:rsidP="000C08CB">
            <w:pPr>
              <w:jc w:val="both"/>
              <w:rPr>
                <w:rFonts w:ascii="Arial" w:hAnsi="Arial" w:cs="Arial"/>
              </w:rPr>
            </w:pPr>
            <w:r>
              <w:rPr>
                <w:rFonts w:ascii="Arial" w:hAnsi="Arial" w:cs="Arial"/>
              </w:rPr>
              <w:t>8a</w:t>
            </w:r>
          </w:p>
        </w:tc>
      </w:tr>
    </w:tbl>
    <w:p w:rsidR="00722BF9" w:rsidRDefault="00722BF9" w:rsidP="00F607B2">
      <w:pPr>
        <w:spacing w:after="0" w:line="240" w:lineRule="auto"/>
        <w:jc w:val="both"/>
        <w:rPr>
          <w:rFonts w:ascii="Arial" w:hAnsi="Arial" w:cs="Arial"/>
        </w:rPr>
      </w:pPr>
    </w:p>
    <w:p w:rsidR="001D2D93" w:rsidRPr="00F607B2" w:rsidRDefault="0079132F" w:rsidP="00F607B2">
      <w:pPr>
        <w:spacing w:after="0" w:line="240" w:lineRule="auto"/>
        <w:ind w:left="720"/>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R</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431F44" w:rsidRDefault="008D6EE5" w:rsidP="00431F44">
                            <w:pPr>
                              <w:pStyle w:val="NoSpacing"/>
                              <w:jc w:val="center"/>
                              <w:rPr>
                                <w:rFonts w:ascii="Arial" w:hAnsi="Arial" w:cs="Arial"/>
                                <w:sz w:val="56"/>
                                <w:szCs w:val="56"/>
                              </w:rPr>
                            </w:pP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F</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A</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T</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3860B6" w:rsidRDefault="008D6EE5" w:rsidP="008D6EE5">
                            <w:pPr>
                              <w:pStyle w:val="NoSpacing"/>
                              <w:rPr>
                                <w:rFonts w:ascii="Arial" w:hAnsi="Arial" w:cs="Arial"/>
                                <w:sz w:val="72"/>
                                <w:szCs w:val="72"/>
                              </w:rPr>
                            </w:pPr>
                          </w:p>
                          <w:p w:rsidR="008D6EE5" w:rsidRPr="003860B6" w:rsidRDefault="008D6EE5"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R</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431F44" w:rsidRDefault="008D6EE5" w:rsidP="00431F44">
                      <w:pPr>
                        <w:pStyle w:val="NoSpacing"/>
                        <w:jc w:val="center"/>
                        <w:rPr>
                          <w:rFonts w:ascii="Arial" w:hAnsi="Arial" w:cs="Arial"/>
                          <w:sz w:val="56"/>
                          <w:szCs w:val="56"/>
                        </w:rPr>
                      </w:pP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F</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A</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T</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3860B6" w:rsidRDefault="008D6EE5" w:rsidP="008D6EE5">
                      <w:pPr>
                        <w:pStyle w:val="NoSpacing"/>
                        <w:rPr>
                          <w:rFonts w:ascii="Arial" w:hAnsi="Arial" w:cs="Arial"/>
                          <w:sz w:val="72"/>
                          <w:szCs w:val="72"/>
                        </w:rPr>
                      </w:pPr>
                    </w:p>
                    <w:p w:rsidR="008D6EE5" w:rsidRPr="003860B6" w:rsidRDefault="008D6EE5"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rsidTr="00F607B2">
        <w:tc>
          <w:tcPr>
            <w:tcW w:w="6580" w:type="dxa"/>
          </w:tcPr>
          <w:p w:rsidR="001D2D93" w:rsidRDefault="001D2D93" w:rsidP="00F607B2">
            <w:pPr>
              <w:jc w:val="both"/>
              <w:rPr>
                <w:rFonts w:ascii="Arial" w:hAnsi="Arial" w:cs="Arial"/>
                <w:b/>
              </w:rPr>
            </w:pPr>
            <w:r w:rsidRPr="00F607B2">
              <w:rPr>
                <w:rFonts w:ascii="Arial" w:hAnsi="Arial" w:cs="Arial"/>
                <w:b/>
              </w:rPr>
              <w:t>QUALIFICATION/ SPECIAL TRAINING</w:t>
            </w:r>
          </w:p>
          <w:p w:rsidR="009E003E" w:rsidRPr="00F607B2" w:rsidRDefault="009E003E" w:rsidP="00F607B2">
            <w:pPr>
              <w:jc w:val="both"/>
              <w:rPr>
                <w:rFonts w:ascii="Arial" w:hAnsi="Arial" w:cs="Arial"/>
                <w:b/>
              </w:rPr>
            </w:pPr>
          </w:p>
          <w:p w:rsidR="001D2D93" w:rsidRDefault="008550E7" w:rsidP="00F607B2">
            <w:pPr>
              <w:jc w:val="both"/>
              <w:rPr>
                <w:rFonts w:ascii="Arial" w:hAnsi="Arial" w:cs="Arial"/>
              </w:rPr>
            </w:pPr>
            <w:r>
              <w:rPr>
                <w:rFonts w:ascii="Arial" w:hAnsi="Arial" w:cs="Arial"/>
              </w:rPr>
              <w:t>Educated to degree level or equivalent</w:t>
            </w:r>
            <w:r w:rsidR="00B06C10">
              <w:rPr>
                <w:rFonts w:ascii="Arial" w:hAnsi="Arial" w:cs="Arial"/>
              </w:rPr>
              <w:t xml:space="preserve"> demonstrated experience</w:t>
            </w:r>
          </w:p>
          <w:p w:rsidR="00854842" w:rsidRDefault="00854842" w:rsidP="00854842">
            <w:pPr>
              <w:rPr>
                <w:rFonts w:ascii="Arial" w:eastAsia="Times New Roman" w:hAnsi="Arial" w:cs="Arial"/>
              </w:rPr>
            </w:pPr>
            <w:proofErr w:type="spellStart"/>
            <w:r w:rsidRPr="00854842">
              <w:rPr>
                <w:rFonts w:ascii="Arial" w:eastAsia="Times New Roman" w:hAnsi="Arial" w:cs="Arial"/>
              </w:rPr>
              <w:t>Masters</w:t>
            </w:r>
            <w:proofErr w:type="spellEnd"/>
            <w:r w:rsidRPr="00854842">
              <w:rPr>
                <w:rFonts w:ascii="Arial" w:eastAsia="Times New Roman" w:hAnsi="Arial" w:cs="Arial"/>
              </w:rPr>
              <w:t xml:space="preserve"> degree in HRM or Employment Law, or equivalent relevant experience</w:t>
            </w:r>
          </w:p>
          <w:p w:rsidR="00854842" w:rsidRDefault="00854842" w:rsidP="00854842">
            <w:pPr>
              <w:rPr>
                <w:rFonts w:ascii="Arial" w:eastAsia="Times New Roman" w:hAnsi="Arial" w:cs="Arial"/>
              </w:rPr>
            </w:pPr>
            <w:r w:rsidRPr="00854842">
              <w:rPr>
                <w:rFonts w:ascii="Arial" w:eastAsia="Times New Roman" w:hAnsi="Arial" w:cs="Arial"/>
              </w:rPr>
              <w:t xml:space="preserve">CIPD qualified and </w:t>
            </w:r>
            <w:r w:rsidR="00AF7E7D">
              <w:rPr>
                <w:rFonts w:ascii="Arial" w:eastAsia="Times New Roman" w:hAnsi="Arial" w:cs="Arial"/>
              </w:rPr>
              <w:t xml:space="preserve">Chartered </w:t>
            </w:r>
            <w:r w:rsidRPr="00854842">
              <w:rPr>
                <w:rFonts w:ascii="Arial" w:eastAsia="Times New Roman" w:hAnsi="Arial" w:cs="Arial"/>
              </w:rPr>
              <w:t>member of CIPD</w:t>
            </w:r>
          </w:p>
          <w:p w:rsidR="0064248C" w:rsidRPr="0064248C" w:rsidRDefault="00AF7E7D" w:rsidP="0064248C">
            <w:pPr>
              <w:rPr>
                <w:rFonts w:ascii="Arial" w:eastAsia="Times New Roman" w:hAnsi="Arial" w:cs="Arial"/>
              </w:rPr>
            </w:pPr>
            <w:r>
              <w:rPr>
                <w:rFonts w:ascii="Arial" w:eastAsia="Times New Roman" w:hAnsi="Arial" w:cs="Arial"/>
              </w:rPr>
              <w:t xml:space="preserve">Evidence of </w:t>
            </w:r>
            <w:r w:rsidR="0064248C" w:rsidRPr="0064248C">
              <w:rPr>
                <w:rFonts w:ascii="Arial" w:eastAsia="Times New Roman" w:hAnsi="Arial" w:cs="Arial"/>
              </w:rPr>
              <w:t>Continuing Professional Development</w:t>
            </w:r>
          </w:p>
          <w:p w:rsidR="00854842" w:rsidRPr="00854842" w:rsidRDefault="00854842" w:rsidP="00854842">
            <w:pPr>
              <w:rPr>
                <w:rFonts w:ascii="Arial" w:eastAsia="Times New Roman" w:hAnsi="Arial" w:cs="Arial"/>
              </w:rPr>
            </w:pPr>
          </w:p>
          <w:p w:rsidR="001D2D93" w:rsidRPr="00F607B2" w:rsidRDefault="000E5016" w:rsidP="00F607B2">
            <w:pPr>
              <w:jc w:val="both"/>
              <w:rPr>
                <w:rFonts w:ascii="Arial" w:hAnsi="Arial" w:cs="Arial"/>
                <w:color w:val="FF0000"/>
              </w:rPr>
            </w:pPr>
            <w:r w:rsidRPr="00F607B2">
              <w:rPr>
                <w:rFonts w:ascii="Arial" w:hAnsi="Arial" w:cs="Arial"/>
                <w:color w:val="FF0000"/>
              </w:rPr>
              <w:t xml:space="preserve"> </w:t>
            </w:r>
          </w:p>
        </w:tc>
        <w:tc>
          <w:tcPr>
            <w:tcW w:w="1183" w:type="dxa"/>
          </w:tcPr>
          <w:p w:rsidR="001D2D93" w:rsidRDefault="001D2D93" w:rsidP="00F607B2">
            <w:pPr>
              <w:jc w:val="both"/>
              <w:rPr>
                <w:rFonts w:ascii="Arial" w:hAnsi="Arial" w:cs="Arial"/>
              </w:rPr>
            </w:pPr>
          </w:p>
          <w:p w:rsidR="009E003E" w:rsidRDefault="009E003E" w:rsidP="00F607B2">
            <w:pPr>
              <w:jc w:val="both"/>
              <w:rPr>
                <w:rFonts w:ascii="Arial" w:hAnsi="Arial" w:cs="Arial"/>
              </w:rPr>
            </w:pPr>
          </w:p>
          <w:p w:rsidR="008550E7" w:rsidRDefault="008550E7" w:rsidP="00F607B2">
            <w:pPr>
              <w:jc w:val="both"/>
              <w:rPr>
                <w:rFonts w:ascii="Arial" w:hAnsi="Arial" w:cs="Arial"/>
              </w:rPr>
            </w:pPr>
            <w:r>
              <w:rPr>
                <w:rFonts w:ascii="Arial" w:hAnsi="Arial" w:cs="Arial"/>
              </w:rPr>
              <w:t>E</w:t>
            </w:r>
          </w:p>
          <w:p w:rsidR="00854842" w:rsidRDefault="00854842" w:rsidP="00F607B2">
            <w:pPr>
              <w:jc w:val="both"/>
              <w:rPr>
                <w:rFonts w:ascii="Arial" w:hAnsi="Arial" w:cs="Arial"/>
              </w:rPr>
            </w:pPr>
            <w:r>
              <w:rPr>
                <w:rFonts w:ascii="Arial" w:hAnsi="Arial" w:cs="Arial"/>
              </w:rPr>
              <w:t>D</w:t>
            </w:r>
          </w:p>
          <w:p w:rsidR="00854842" w:rsidRDefault="00854842" w:rsidP="00F607B2">
            <w:pPr>
              <w:jc w:val="both"/>
              <w:rPr>
                <w:rFonts w:ascii="Arial" w:hAnsi="Arial" w:cs="Arial"/>
              </w:rPr>
            </w:pPr>
          </w:p>
          <w:p w:rsidR="00854842" w:rsidRDefault="00854842" w:rsidP="00F607B2">
            <w:pPr>
              <w:jc w:val="both"/>
              <w:rPr>
                <w:rFonts w:ascii="Arial" w:hAnsi="Arial" w:cs="Arial"/>
              </w:rPr>
            </w:pPr>
            <w:r>
              <w:rPr>
                <w:rFonts w:ascii="Arial" w:hAnsi="Arial" w:cs="Arial"/>
              </w:rPr>
              <w:t>E</w:t>
            </w:r>
          </w:p>
          <w:p w:rsidR="0064248C" w:rsidRPr="00F607B2" w:rsidRDefault="0064248C" w:rsidP="00F607B2">
            <w:pPr>
              <w:jc w:val="both"/>
              <w:rPr>
                <w:rFonts w:ascii="Arial" w:hAnsi="Arial" w:cs="Arial"/>
              </w:rPr>
            </w:pPr>
            <w:r>
              <w:rPr>
                <w:rFonts w:ascii="Arial" w:hAnsi="Arial" w:cs="Arial"/>
              </w:rPr>
              <w:t>E</w:t>
            </w:r>
          </w:p>
        </w:tc>
        <w:tc>
          <w:tcPr>
            <w:tcW w:w="1276" w:type="dxa"/>
          </w:tcPr>
          <w:p w:rsidR="001D2D93" w:rsidRDefault="001D2D93" w:rsidP="00F607B2">
            <w:pPr>
              <w:jc w:val="both"/>
              <w:rPr>
                <w:rFonts w:ascii="Arial" w:hAnsi="Arial" w:cs="Arial"/>
              </w:rPr>
            </w:pPr>
          </w:p>
          <w:p w:rsidR="009E003E" w:rsidRDefault="009E003E" w:rsidP="00F607B2">
            <w:pPr>
              <w:jc w:val="both"/>
              <w:rPr>
                <w:rFonts w:ascii="Arial" w:hAnsi="Arial" w:cs="Arial"/>
              </w:rPr>
            </w:pPr>
          </w:p>
          <w:p w:rsidR="008550E7" w:rsidRDefault="008550E7" w:rsidP="00F607B2">
            <w:pPr>
              <w:jc w:val="both"/>
              <w:rPr>
                <w:rFonts w:ascii="Arial" w:hAnsi="Arial" w:cs="Arial"/>
              </w:rPr>
            </w:pPr>
            <w:r>
              <w:rPr>
                <w:rFonts w:ascii="Arial" w:hAnsi="Arial" w:cs="Arial"/>
              </w:rPr>
              <w:t>E</w:t>
            </w:r>
          </w:p>
          <w:p w:rsidR="00854842" w:rsidRDefault="00854842" w:rsidP="00F607B2">
            <w:pPr>
              <w:jc w:val="both"/>
              <w:rPr>
                <w:rFonts w:ascii="Arial" w:hAnsi="Arial" w:cs="Arial"/>
              </w:rPr>
            </w:pPr>
            <w:r>
              <w:rPr>
                <w:rFonts w:ascii="Arial" w:hAnsi="Arial" w:cs="Arial"/>
              </w:rPr>
              <w:t>E</w:t>
            </w:r>
          </w:p>
          <w:p w:rsidR="00854842" w:rsidRDefault="00854842" w:rsidP="00F607B2">
            <w:pPr>
              <w:jc w:val="both"/>
              <w:rPr>
                <w:rFonts w:ascii="Arial" w:hAnsi="Arial" w:cs="Arial"/>
              </w:rPr>
            </w:pPr>
          </w:p>
          <w:p w:rsidR="00854842" w:rsidRDefault="00854842" w:rsidP="00F607B2">
            <w:pPr>
              <w:jc w:val="both"/>
              <w:rPr>
                <w:rFonts w:ascii="Arial" w:hAnsi="Arial" w:cs="Arial"/>
              </w:rPr>
            </w:pPr>
            <w:r>
              <w:rPr>
                <w:rFonts w:ascii="Arial" w:hAnsi="Arial" w:cs="Arial"/>
              </w:rPr>
              <w:t>E</w:t>
            </w:r>
          </w:p>
          <w:p w:rsidR="0064248C" w:rsidRPr="00F607B2" w:rsidRDefault="0064248C" w:rsidP="00F607B2">
            <w:pPr>
              <w:jc w:val="both"/>
              <w:rPr>
                <w:rFonts w:ascii="Arial" w:hAnsi="Arial" w:cs="Arial"/>
              </w:rPr>
            </w:pPr>
            <w:r>
              <w:rPr>
                <w:rFonts w:ascii="Arial" w:hAnsi="Arial" w:cs="Arial"/>
              </w:rPr>
              <w:t>E</w:t>
            </w: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KNOWLEDGE/SKILLS</w:t>
            </w:r>
          </w:p>
          <w:p w:rsidR="000E5016" w:rsidRPr="00F607B2" w:rsidRDefault="000E5016" w:rsidP="00F607B2">
            <w:pPr>
              <w:jc w:val="both"/>
              <w:rPr>
                <w:rFonts w:ascii="Arial" w:hAnsi="Arial" w:cs="Arial"/>
                <w:b/>
              </w:rPr>
            </w:pPr>
          </w:p>
          <w:p w:rsidR="00141567" w:rsidRDefault="00E63F45" w:rsidP="00E63F45">
            <w:pPr>
              <w:rPr>
                <w:rFonts w:ascii="Arial" w:eastAsia="Times New Roman" w:hAnsi="Arial" w:cs="Arial"/>
              </w:rPr>
            </w:pPr>
            <w:r w:rsidRPr="00E63F45">
              <w:rPr>
                <w:rFonts w:ascii="Arial" w:eastAsia="Times New Roman" w:hAnsi="Arial" w:cs="Arial"/>
              </w:rPr>
              <w:t>High level interpersonal skills displaying credib</w:t>
            </w:r>
            <w:r w:rsidR="00141567">
              <w:rPr>
                <w:rFonts w:ascii="Arial" w:eastAsia="Times New Roman" w:hAnsi="Arial" w:cs="Arial"/>
              </w:rPr>
              <w:t>ility, resilience and influence</w:t>
            </w:r>
          </w:p>
          <w:p w:rsidR="00E63F45" w:rsidRPr="00E63F45" w:rsidRDefault="00141567" w:rsidP="00E63F45">
            <w:pPr>
              <w:rPr>
                <w:rFonts w:ascii="Arial" w:eastAsia="Times New Roman" w:hAnsi="Arial" w:cs="Arial"/>
              </w:rPr>
            </w:pPr>
            <w:r>
              <w:rPr>
                <w:rFonts w:ascii="Arial" w:eastAsia="Times New Roman" w:hAnsi="Arial" w:cs="Arial"/>
              </w:rPr>
              <w:t>A</w:t>
            </w:r>
            <w:r w:rsidR="00E63F45" w:rsidRPr="00E63F45">
              <w:rPr>
                <w:rFonts w:ascii="Arial" w:eastAsia="Times New Roman" w:hAnsi="Arial" w:cs="Arial"/>
              </w:rPr>
              <w:t>bility to analyse and pr</w:t>
            </w:r>
            <w:r>
              <w:rPr>
                <w:rFonts w:ascii="Arial" w:eastAsia="Times New Roman" w:hAnsi="Arial" w:cs="Arial"/>
              </w:rPr>
              <w:t>esent information appropriately</w:t>
            </w:r>
          </w:p>
          <w:p w:rsidR="00E63F45" w:rsidRPr="00E63F45" w:rsidRDefault="00E63F45" w:rsidP="00E63F45">
            <w:pPr>
              <w:rPr>
                <w:rFonts w:ascii="Arial" w:eastAsia="Times New Roman" w:hAnsi="Arial" w:cs="Arial"/>
              </w:rPr>
            </w:pPr>
            <w:r w:rsidRPr="00E63F45">
              <w:rPr>
                <w:rFonts w:ascii="Arial" w:eastAsia="Times New Roman" w:hAnsi="Arial" w:cs="Arial"/>
              </w:rPr>
              <w:t>Soun</w:t>
            </w:r>
            <w:r w:rsidR="00141567">
              <w:rPr>
                <w:rFonts w:ascii="Arial" w:eastAsia="Times New Roman" w:hAnsi="Arial" w:cs="Arial"/>
              </w:rPr>
              <w:t>d judgement and decision making</w:t>
            </w:r>
          </w:p>
          <w:p w:rsidR="00E63F45" w:rsidRPr="00E63F45" w:rsidRDefault="00E63F45" w:rsidP="00E63F45">
            <w:pPr>
              <w:rPr>
                <w:rFonts w:ascii="Arial" w:eastAsia="Times New Roman" w:hAnsi="Arial" w:cs="Arial"/>
              </w:rPr>
            </w:pPr>
            <w:r w:rsidRPr="00E63F45">
              <w:rPr>
                <w:rFonts w:ascii="Arial" w:eastAsia="Times New Roman" w:hAnsi="Arial" w:cs="Arial"/>
              </w:rPr>
              <w:t>Ability to review and d</w:t>
            </w:r>
            <w:r w:rsidR="00141567">
              <w:rPr>
                <w:rFonts w:ascii="Arial" w:eastAsia="Times New Roman" w:hAnsi="Arial" w:cs="Arial"/>
              </w:rPr>
              <w:t>evelop HR systems and processes</w:t>
            </w:r>
          </w:p>
          <w:p w:rsidR="00E63F45" w:rsidRPr="00E63F45" w:rsidRDefault="00E63F45" w:rsidP="00E63F45">
            <w:pPr>
              <w:rPr>
                <w:rFonts w:ascii="Arial" w:eastAsia="Times New Roman" w:hAnsi="Arial" w:cs="Arial"/>
              </w:rPr>
            </w:pPr>
            <w:r w:rsidRPr="00E63F45">
              <w:rPr>
                <w:rFonts w:ascii="Arial" w:eastAsia="Times New Roman" w:hAnsi="Arial" w:cs="Arial"/>
              </w:rPr>
              <w:t>Ability to research and interpret legislation, national terms and conditions o</w:t>
            </w:r>
            <w:r w:rsidR="00141567">
              <w:rPr>
                <w:rFonts w:ascii="Arial" w:eastAsia="Times New Roman" w:hAnsi="Arial" w:cs="Arial"/>
              </w:rPr>
              <w:t>f employment and other guidance</w:t>
            </w:r>
          </w:p>
          <w:p w:rsidR="00E63F45" w:rsidRPr="00E63F45" w:rsidRDefault="00E63F45" w:rsidP="00E63F45">
            <w:pPr>
              <w:rPr>
                <w:rFonts w:ascii="Arial" w:eastAsia="Times New Roman" w:hAnsi="Arial" w:cs="Arial"/>
              </w:rPr>
            </w:pPr>
            <w:r w:rsidRPr="00E63F45">
              <w:rPr>
                <w:rFonts w:ascii="Arial" w:eastAsia="Times New Roman" w:hAnsi="Arial" w:cs="Arial"/>
              </w:rPr>
              <w:t>Inf</w:t>
            </w:r>
            <w:r w:rsidR="00141567">
              <w:rPr>
                <w:rFonts w:ascii="Arial" w:eastAsia="Times New Roman" w:hAnsi="Arial" w:cs="Arial"/>
              </w:rPr>
              <w:t>luencing and negotiation skills</w:t>
            </w:r>
          </w:p>
          <w:p w:rsidR="00E63F45" w:rsidRPr="00E63F45" w:rsidRDefault="00E63F45" w:rsidP="00E63F45">
            <w:pPr>
              <w:rPr>
                <w:rFonts w:ascii="Arial" w:eastAsia="Times New Roman" w:hAnsi="Arial" w:cs="Arial"/>
              </w:rPr>
            </w:pPr>
            <w:r w:rsidRPr="00E63F45">
              <w:rPr>
                <w:rFonts w:ascii="Arial" w:eastAsia="Times New Roman" w:hAnsi="Arial" w:cs="Arial"/>
              </w:rPr>
              <w:t>Investigation and interviewing skills demonstrating expertis</w:t>
            </w:r>
            <w:r w:rsidR="00141567">
              <w:rPr>
                <w:rFonts w:ascii="Arial" w:eastAsia="Times New Roman" w:hAnsi="Arial" w:cs="Arial"/>
              </w:rPr>
              <w:t>e with complex cases</w:t>
            </w:r>
          </w:p>
          <w:p w:rsidR="00E63F45" w:rsidRPr="00E63F45" w:rsidRDefault="00E63F45" w:rsidP="00E63F45">
            <w:pPr>
              <w:rPr>
                <w:rFonts w:ascii="Arial" w:eastAsia="Times New Roman" w:hAnsi="Arial" w:cs="Arial"/>
              </w:rPr>
            </w:pPr>
            <w:r w:rsidRPr="00E63F45">
              <w:rPr>
                <w:rFonts w:ascii="Arial" w:eastAsia="Times New Roman" w:hAnsi="Arial" w:cs="Arial"/>
              </w:rPr>
              <w:t xml:space="preserve">Ability to communicate verbally and in writing in a manner which </w:t>
            </w:r>
            <w:r w:rsidR="00141567">
              <w:rPr>
                <w:rFonts w:ascii="Arial" w:eastAsia="Times New Roman" w:hAnsi="Arial" w:cs="Arial"/>
              </w:rPr>
              <w:t>is clear, fluent and persuasive</w:t>
            </w:r>
          </w:p>
          <w:p w:rsidR="00E63F45" w:rsidRPr="00E63F45" w:rsidRDefault="00E63F45" w:rsidP="00E63F45">
            <w:pPr>
              <w:rPr>
                <w:rFonts w:ascii="Arial" w:eastAsia="Times New Roman" w:hAnsi="Arial" w:cs="Arial"/>
              </w:rPr>
            </w:pPr>
            <w:r w:rsidRPr="00E63F45">
              <w:rPr>
                <w:rFonts w:ascii="Arial" w:eastAsia="Times New Roman" w:hAnsi="Arial" w:cs="Arial"/>
              </w:rPr>
              <w:t>Prese</w:t>
            </w:r>
            <w:r w:rsidR="00141567">
              <w:rPr>
                <w:rFonts w:ascii="Arial" w:eastAsia="Times New Roman" w:hAnsi="Arial" w:cs="Arial"/>
              </w:rPr>
              <w:t>ntation and facilitation skills</w:t>
            </w:r>
          </w:p>
          <w:p w:rsidR="00E63F45" w:rsidRPr="00E63F45" w:rsidRDefault="00E63F45" w:rsidP="00E63F45">
            <w:pPr>
              <w:rPr>
                <w:rFonts w:ascii="Arial" w:eastAsia="Times New Roman" w:hAnsi="Arial" w:cs="Arial"/>
              </w:rPr>
            </w:pPr>
            <w:r w:rsidRPr="00E63F45">
              <w:rPr>
                <w:rFonts w:ascii="Arial" w:eastAsia="Times New Roman" w:hAnsi="Arial" w:cs="Arial"/>
              </w:rPr>
              <w:t>Able to analyse highly complex and multi-stranded problems and develop innovative solutions including option appraisal</w:t>
            </w:r>
          </w:p>
          <w:p w:rsidR="00E63F45" w:rsidRPr="00E63F45" w:rsidRDefault="00E63F45" w:rsidP="00E63F45">
            <w:pPr>
              <w:rPr>
                <w:rFonts w:ascii="Arial" w:eastAsia="Times New Roman" w:hAnsi="Arial" w:cs="Arial"/>
              </w:rPr>
            </w:pPr>
            <w:r w:rsidRPr="00E63F45">
              <w:rPr>
                <w:rFonts w:ascii="Arial" w:eastAsia="Times New Roman" w:hAnsi="Arial" w:cs="Arial"/>
              </w:rPr>
              <w:t>Evidence of ability to act as a role model for staff and advocate HR best p</w:t>
            </w:r>
            <w:r w:rsidR="00141567">
              <w:rPr>
                <w:rFonts w:ascii="Arial" w:eastAsia="Times New Roman" w:hAnsi="Arial" w:cs="Arial"/>
              </w:rPr>
              <w:t>ractice across the organisation</w:t>
            </w:r>
          </w:p>
          <w:p w:rsidR="00E63F45" w:rsidRDefault="00E63F45" w:rsidP="00E63F45">
            <w:pPr>
              <w:jc w:val="both"/>
              <w:rPr>
                <w:rFonts w:ascii="Arial" w:eastAsia="Times New Roman" w:hAnsi="Arial" w:cs="Arial"/>
              </w:rPr>
            </w:pPr>
            <w:r w:rsidRPr="00E63F45">
              <w:rPr>
                <w:rFonts w:ascii="Arial" w:eastAsia="Times New Roman" w:hAnsi="Arial" w:cs="Arial"/>
              </w:rPr>
              <w:t xml:space="preserve">IT skills i.e. </w:t>
            </w:r>
            <w:proofErr w:type="gramStart"/>
            <w:r w:rsidRPr="00E63F45">
              <w:rPr>
                <w:rFonts w:ascii="Arial" w:eastAsia="Times New Roman" w:hAnsi="Arial" w:cs="Arial"/>
              </w:rPr>
              <w:t>ESR(</w:t>
            </w:r>
            <w:proofErr w:type="gramEnd"/>
            <w:r w:rsidRPr="00E63F45">
              <w:rPr>
                <w:rFonts w:ascii="Arial" w:eastAsia="Times New Roman" w:hAnsi="Arial" w:cs="Arial"/>
              </w:rPr>
              <w:t>desirable at recruitment), Word, Excel and PowerPoint and the ability to manipulate complex data/informatio</w:t>
            </w:r>
            <w:r>
              <w:rPr>
                <w:rFonts w:ascii="Arial" w:eastAsia="Times New Roman" w:hAnsi="Arial" w:cs="Arial"/>
              </w:rPr>
              <w:t>n</w:t>
            </w:r>
          </w:p>
          <w:p w:rsidR="00E63F45" w:rsidRDefault="00E63F45" w:rsidP="00E63F45">
            <w:pPr>
              <w:jc w:val="both"/>
              <w:rPr>
                <w:rFonts w:ascii="Arial" w:eastAsia="Times New Roman" w:hAnsi="Arial" w:cs="Arial"/>
              </w:rPr>
            </w:pPr>
          </w:p>
          <w:p w:rsidR="00E63F45" w:rsidRPr="00F607B2" w:rsidRDefault="00E63F45" w:rsidP="00E63F45">
            <w:pPr>
              <w:jc w:val="both"/>
              <w:rPr>
                <w:rFonts w:ascii="Arial" w:hAnsi="Arial" w:cs="Arial"/>
                <w:b/>
              </w:rPr>
            </w:pPr>
          </w:p>
        </w:tc>
        <w:tc>
          <w:tcPr>
            <w:tcW w:w="1183" w:type="dxa"/>
          </w:tcPr>
          <w:p w:rsidR="001D2D93" w:rsidRDefault="001D2D93" w:rsidP="00F607B2">
            <w:pPr>
              <w:jc w:val="both"/>
              <w:rPr>
                <w:rFonts w:ascii="Arial" w:hAnsi="Arial" w:cs="Arial"/>
              </w:rPr>
            </w:pPr>
          </w:p>
          <w:p w:rsidR="00141567" w:rsidRDefault="00141567" w:rsidP="00F607B2">
            <w:pPr>
              <w:jc w:val="both"/>
              <w:rPr>
                <w:rFonts w:ascii="Arial" w:hAnsi="Arial" w:cs="Arial"/>
              </w:rPr>
            </w:pPr>
          </w:p>
          <w:p w:rsidR="00141567" w:rsidRDefault="00141567" w:rsidP="00F607B2">
            <w:pPr>
              <w:jc w:val="both"/>
              <w:rPr>
                <w:rFonts w:ascii="Arial" w:hAnsi="Arial" w:cs="Arial"/>
              </w:rPr>
            </w:pPr>
            <w:r>
              <w:rPr>
                <w:rFonts w:ascii="Arial" w:hAnsi="Arial" w:cs="Arial"/>
              </w:rPr>
              <w:t>E</w:t>
            </w:r>
          </w:p>
          <w:p w:rsidR="00141567" w:rsidRDefault="00141567" w:rsidP="00F607B2">
            <w:pPr>
              <w:jc w:val="both"/>
              <w:rPr>
                <w:rFonts w:ascii="Arial" w:hAnsi="Arial" w:cs="Arial"/>
              </w:rPr>
            </w:pPr>
          </w:p>
          <w:p w:rsidR="00141567" w:rsidRDefault="00141567" w:rsidP="00F607B2">
            <w:pPr>
              <w:jc w:val="both"/>
              <w:rPr>
                <w:rFonts w:ascii="Arial" w:hAnsi="Arial" w:cs="Arial"/>
              </w:rPr>
            </w:pPr>
            <w:r>
              <w:rPr>
                <w:rFonts w:ascii="Arial" w:hAnsi="Arial" w:cs="Arial"/>
              </w:rPr>
              <w:t>E</w:t>
            </w:r>
          </w:p>
          <w:p w:rsidR="00141567" w:rsidRDefault="00141567" w:rsidP="00F607B2">
            <w:pPr>
              <w:jc w:val="both"/>
              <w:rPr>
                <w:rFonts w:ascii="Arial" w:hAnsi="Arial" w:cs="Arial"/>
              </w:rPr>
            </w:pPr>
            <w:r>
              <w:rPr>
                <w:rFonts w:ascii="Arial" w:hAnsi="Arial" w:cs="Arial"/>
              </w:rPr>
              <w:t>E</w:t>
            </w:r>
          </w:p>
          <w:p w:rsidR="00141567" w:rsidRDefault="00141567" w:rsidP="00F607B2">
            <w:pPr>
              <w:jc w:val="both"/>
              <w:rPr>
                <w:rFonts w:ascii="Arial" w:hAnsi="Arial" w:cs="Arial"/>
              </w:rPr>
            </w:pPr>
            <w:r>
              <w:rPr>
                <w:rFonts w:ascii="Arial" w:hAnsi="Arial" w:cs="Arial"/>
              </w:rPr>
              <w:t>E</w:t>
            </w:r>
          </w:p>
          <w:p w:rsidR="00141567" w:rsidRDefault="00141567" w:rsidP="00F607B2">
            <w:pPr>
              <w:jc w:val="both"/>
              <w:rPr>
                <w:rFonts w:ascii="Arial" w:hAnsi="Arial" w:cs="Arial"/>
              </w:rPr>
            </w:pPr>
            <w:r>
              <w:rPr>
                <w:rFonts w:ascii="Arial" w:hAnsi="Arial" w:cs="Arial"/>
              </w:rPr>
              <w:t>E</w:t>
            </w:r>
          </w:p>
          <w:p w:rsidR="00141567" w:rsidRDefault="00141567" w:rsidP="00F607B2">
            <w:pPr>
              <w:jc w:val="both"/>
              <w:rPr>
                <w:rFonts w:ascii="Arial" w:hAnsi="Arial" w:cs="Arial"/>
              </w:rPr>
            </w:pPr>
          </w:p>
          <w:p w:rsidR="00141567" w:rsidRDefault="00141567" w:rsidP="00F607B2">
            <w:pPr>
              <w:jc w:val="both"/>
              <w:rPr>
                <w:rFonts w:ascii="Arial" w:hAnsi="Arial" w:cs="Arial"/>
              </w:rPr>
            </w:pPr>
            <w:r>
              <w:rPr>
                <w:rFonts w:ascii="Arial" w:hAnsi="Arial" w:cs="Arial"/>
              </w:rPr>
              <w:t>E</w:t>
            </w:r>
          </w:p>
          <w:p w:rsidR="00141567" w:rsidRDefault="00141567" w:rsidP="00F607B2">
            <w:pPr>
              <w:jc w:val="both"/>
              <w:rPr>
                <w:rFonts w:ascii="Arial" w:hAnsi="Arial" w:cs="Arial"/>
              </w:rPr>
            </w:pPr>
            <w:r>
              <w:rPr>
                <w:rFonts w:ascii="Arial" w:hAnsi="Arial" w:cs="Arial"/>
              </w:rPr>
              <w:t>E</w:t>
            </w:r>
          </w:p>
          <w:p w:rsidR="00141567" w:rsidRDefault="00141567" w:rsidP="00F607B2">
            <w:pPr>
              <w:jc w:val="both"/>
              <w:rPr>
                <w:rFonts w:ascii="Arial" w:hAnsi="Arial" w:cs="Arial"/>
              </w:rPr>
            </w:pPr>
          </w:p>
          <w:p w:rsidR="00141567" w:rsidRDefault="00141567" w:rsidP="00F607B2">
            <w:pPr>
              <w:jc w:val="both"/>
              <w:rPr>
                <w:rFonts w:ascii="Arial" w:hAnsi="Arial" w:cs="Arial"/>
              </w:rPr>
            </w:pPr>
            <w:r>
              <w:rPr>
                <w:rFonts w:ascii="Arial" w:hAnsi="Arial" w:cs="Arial"/>
              </w:rPr>
              <w:t>E</w:t>
            </w:r>
          </w:p>
          <w:p w:rsidR="00141567" w:rsidRDefault="00141567" w:rsidP="00F607B2">
            <w:pPr>
              <w:jc w:val="both"/>
              <w:rPr>
                <w:rFonts w:ascii="Arial" w:hAnsi="Arial" w:cs="Arial"/>
              </w:rPr>
            </w:pPr>
          </w:p>
          <w:p w:rsidR="00141567" w:rsidRDefault="00141567" w:rsidP="00F607B2">
            <w:pPr>
              <w:jc w:val="both"/>
              <w:rPr>
                <w:rFonts w:ascii="Arial" w:hAnsi="Arial" w:cs="Arial"/>
              </w:rPr>
            </w:pPr>
            <w:r>
              <w:rPr>
                <w:rFonts w:ascii="Arial" w:hAnsi="Arial" w:cs="Arial"/>
              </w:rPr>
              <w:t>E</w:t>
            </w:r>
          </w:p>
          <w:p w:rsidR="00141567" w:rsidRDefault="00141567" w:rsidP="00F607B2">
            <w:pPr>
              <w:jc w:val="both"/>
              <w:rPr>
                <w:rFonts w:ascii="Arial" w:hAnsi="Arial" w:cs="Arial"/>
              </w:rPr>
            </w:pPr>
            <w:r>
              <w:rPr>
                <w:rFonts w:ascii="Arial" w:hAnsi="Arial" w:cs="Arial"/>
              </w:rPr>
              <w:t>E</w:t>
            </w:r>
          </w:p>
          <w:p w:rsidR="00141567" w:rsidRDefault="00141567" w:rsidP="00F607B2">
            <w:pPr>
              <w:jc w:val="both"/>
              <w:rPr>
                <w:rFonts w:ascii="Arial" w:hAnsi="Arial" w:cs="Arial"/>
              </w:rPr>
            </w:pPr>
          </w:p>
          <w:p w:rsidR="00141567" w:rsidRDefault="00141567" w:rsidP="00F607B2">
            <w:pPr>
              <w:jc w:val="both"/>
              <w:rPr>
                <w:rFonts w:ascii="Arial" w:hAnsi="Arial" w:cs="Arial"/>
              </w:rPr>
            </w:pPr>
            <w:r>
              <w:rPr>
                <w:rFonts w:ascii="Arial" w:hAnsi="Arial" w:cs="Arial"/>
              </w:rPr>
              <w:t>E</w:t>
            </w:r>
          </w:p>
          <w:p w:rsidR="00141567" w:rsidRDefault="00141567" w:rsidP="00F607B2">
            <w:pPr>
              <w:jc w:val="both"/>
              <w:rPr>
                <w:rFonts w:ascii="Arial" w:hAnsi="Arial" w:cs="Arial"/>
              </w:rPr>
            </w:pPr>
          </w:p>
          <w:p w:rsidR="00141567" w:rsidRDefault="00141567" w:rsidP="00F607B2">
            <w:pPr>
              <w:jc w:val="both"/>
              <w:rPr>
                <w:rFonts w:ascii="Arial" w:hAnsi="Arial" w:cs="Arial"/>
              </w:rPr>
            </w:pPr>
            <w:r>
              <w:rPr>
                <w:rFonts w:ascii="Arial" w:hAnsi="Arial" w:cs="Arial"/>
              </w:rPr>
              <w:t>E</w:t>
            </w:r>
          </w:p>
          <w:p w:rsidR="00141567" w:rsidRPr="00F607B2" w:rsidRDefault="00141567" w:rsidP="00F607B2">
            <w:pPr>
              <w:jc w:val="both"/>
              <w:rPr>
                <w:rFonts w:ascii="Arial" w:hAnsi="Arial" w:cs="Arial"/>
              </w:rPr>
            </w:pPr>
          </w:p>
        </w:tc>
        <w:tc>
          <w:tcPr>
            <w:tcW w:w="1276" w:type="dxa"/>
          </w:tcPr>
          <w:p w:rsidR="001D2D93" w:rsidRDefault="001D2D93" w:rsidP="00F607B2">
            <w:pPr>
              <w:jc w:val="both"/>
              <w:rPr>
                <w:rFonts w:ascii="Arial" w:hAnsi="Arial" w:cs="Arial"/>
              </w:rPr>
            </w:pPr>
          </w:p>
          <w:p w:rsidR="00141567" w:rsidRDefault="00141567" w:rsidP="00F607B2">
            <w:pPr>
              <w:jc w:val="both"/>
              <w:rPr>
                <w:rFonts w:ascii="Arial" w:hAnsi="Arial" w:cs="Arial"/>
              </w:rPr>
            </w:pPr>
          </w:p>
          <w:p w:rsidR="00141567" w:rsidRDefault="00141567" w:rsidP="00F607B2">
            <w:pPr>
              <w:jc w:val="both"/>
              <w:rPr>
                <w:rFonts w:ascii="Arial" w:hAnsi="Arial" w:cs="Arial"/>
              </w:rPr>
            </w:pPr>
            <w:r>
              <w:rPr>
                <w:rFonts w:ascii="Arial" w:hAnsi="Arial" w:cs="Arial"/>
              </w:rPr>
              <w:t>E</w:t>
            </w:r>
          </w:p>
          <w:p w:rsidR="00141567" w:rsidRDefault="00141567" w:rsidP="00F607B2">
            <w:pPr>
              <w:jc w:val="both"/>
              <w:rPr>
                <w:rFonts w:ascii="Arial" w:hAnsi="Arial" w:cs="Arial"/>
              </w:rPr>
            </w:pPr>
          </w:p>
          <w:p w:rsidR="00141567" w:rsidRDefault="00141567" w:rsidP="00F607B2">
            <w:pPr>
              <w:jc w:val="both"/>
              <w:rPr>
                <w:rFonts w:ascii="Arial" w:hAnsi="Arial" w:cs="Arial"/>
              </w:rPr>
            </w:pPr>
            <w:r>
              <w:rPr>
                <w:rFonts w:ascii="Arial" w:hAnsi="Arial" w:cs="Arial"/>
              </w:rPr>
              <w:t>E</w:t>
            </w:r>
          </w:p>
          <w:p w:rsidR="00141567" w:rsidRDefault="00141567" w:rsidP="00F607B2">
            <w:pPr>
              <w:jc w:val="both"/>
              <w:rPr>
                <w:rFonts w:ascii="Arial" w:hAnsi="Arial" w:cs="Arial"/>
              </w:rPr>
            </w:pPr>
            <w:r>
              <w:rPr>
                <w:rFonts w:ascii="Arial" w:hAnsi="Arial" w:cs="Arial"/>
              </w:rPr>
              <w:t>E</w:t>
            </w:r>
          </w:p>
          <w:p w:rsidR="00141567" w:rsidRDefault="00141567" w:rsidP="00F607B2">
            <w:pPr>
              <w:jc w:val="both"/>
              <w:rPr>
                <w:rFonts w:ascii="Arial" w:hAnsi="Arial" w:cs="Arial"/>
              </w:rPr>
            </w:pPr>
            <w:r>
              <w:rPr>
                <w:rFonts w:ascii="Arial" w:hAnsi="Arial" w:cs="Arial"/>
              </w:rPr>
              <w:t>E</w:t>
            </w:r>
          </w:p>
          <w:p w:rsidR="00141567" w:rsidRDefault="00141567" w:rsidP="00F607B2">
            <w:pPr>
              <w:jc w:val="both"/>
              <w:rPr>
                <w:rFonts w:ascii="Arial" w:hAnsi="Arial" w:cs="Arial"/>
              </w:rPr>
            </w:pPr>
            <w:r>
              <w:rPr>
                <w:rFonts w:ascii="Arial" w:hAnsi="Arial" w:cs="Arial"/>
              </w:rPr>
              <w:t>E</w:t>
            </w:r>
          </w:p>
          <w:p w:rsidR="00141567" w:rsidRDefault="00141567" w:rsidP="00F607B2">
            <w:pPr>
              <w:jc w:val="both"/>
              <w:rPr>
                <w:rFonts w:ascii="Arial" w:hAnsi="Arial" w:cs="Arial"/>
              </w:rPr>
            </w:pPr>
          </w:p>
          <w:p w:rsidR="00141567" w:rsidRDefault="00141567" w:rsidP="00F607B2">
            <w:pPr>
              <w:jc w:val="both"/>
              <w:rPr>
                <w:rFonts w:ascii="Arial" w:hAnsi="Arial" w:cs="Arial"/>
              </w:rPr>
            </w:pPr>
            <w:r>
              <w:rPr>
                <w:rFonts w:ascii="Arial" w:hAnsi="Arial" w:cs="Arial"/>
              </w:rPr>
              <w:t>E</w:t>
            </w:r>
          </w:p>
          <w:p w:rsidR="00141567" w:rsidRDefault="00141567" w:rsidP="00F607B2">
            <w:pPr>
              <w:jc w:val="both"/>
              <w:rPr>
                <w:rFonts w:ascii="Arial" w:hAnsi="Arial" w:cs="Arial"/>
              </w:rPr>
            </w:pPr>
            <w:r>
              <w:rPr>
                <w:rFonts w:ascii="Arial" w:hAnsi="Arial" w:cs="Arial"/>
              </w:rPr>
              <w:t>E</w:t>
            </w:r>
          </w:p>
          <w:p w:rsidR="00141567" w:rsidRDefault="00141567" w:rsidP="00F607B2">
            <w:pPr>
              <w:jc w:val="both"/>
              <w:rPr>
                <w:rFonts w:ascii="Arial" w:hAnsi="Arial" w:cs="Arial"/>
              </w:rPr>
            </w:pPr>
          </w:p>
          <w:p w:rsidR="00141567" w:rsidRDefault="00141567" w:rsidP="00F607B2">
            <w:pPr>
              <w:jc w:val="both"/>
              <w:rPr>
                <w:rFonts w:ascii="Arial" w:hAnsi="Arial" w:cs="Arial"/>
              </w:rPr>
            </w:pPr>
            <w:r>
              <w:rPr>
                <w:rFonts w:ascii="Arial" w:hAnsi="Arial" w:cs="Arial"/>
              </w:rPr>
              <w:t>E</w:t>
            </w:r>
          </w:p>
          <w:p w:rsidR="00141567" w:rsidRDefault="00141567" w:rsidP="00F607B2">
            <w:pPr>
              <w:jc w:val="both"/>
              <w:rPr>
                <w:rFonts w:ascii="Arial" w:hAnsi="Arial" w:cs="Arial"/>
              </w:rPr>
            </w:pPr>
          </w:p>
          <w:p w:rsidR="00141567" w:rsidRDefault="00141567" w:rsidP="00F607B2">
            <w:pPr>
              <w:jc w:val="both"/>
              <w:rPr>
                <w:rFonts w:ascii="Arial" w:hAnsi="Arial" w:cs="Arial"/>
              </w:rPr>
            </w:pPr>
            <w:r>
              <w:rPr>
                <w:rFonts w:ascii="Arial" w:hAnsi="Arial" w:cs="Arial"/>
              </w:rPr>
              <w:t>E</w:t>
            </w:r>
          </w:p>
          <w:p w:rsidR="00141567" w:rsidRDefault="00141567" w:rsidP="00F607B2">
            <w:pPr>
              <w:jc w:val="both"/>
              <w:rPr>
                <w:rFonts w:ascii="Arial" w:hAnsi="Arial" w:cs="Arial"/>
              </w:rPr>
            </w:pPr>
            <w:r>
              <w:rPr>
                <w:rFonts w:ascii="Arial" w:hAnsi="Arial" w:cs="Arial"/>
              </w:rPr>
              <w:t>E</w:t>
            </w:r>
          </w:p>
          <w:p w:rsidR="00141567" w:rsidRDefault="00141567" w:rsidP="00F607B2">
            <w:pPr>
              <w:jc w:val="both"/>
              <w:rPr>
                <w:rFonts w:ascii="Arial" w:hAnsi="Arial" w:cs="Arial"/>
              </w:rPr>
            </w:pPr>
          </w:p>
          <w:p w:rsidR="00141567" w:rsidRDefault="00141567" w:rsidP="00F607B2">
            <w:pPr>
              <w:jc w:val="both"/>
              <w:rPr>
                <w:rFonts w:ascii="Arial" w:hAnsi="Arial" w:cs="Arial"/>
              </w:rPr>
            </w:pPr>
            <w:r>
              <w:rPr>
                <w:rFonts w:ascii="Arial" w:hAnsi="Arial" w:cs="Arial"/>
              </w:rPr>
              <w:t>E</w:t>
            </w:r>
          </w:p>
          <w:p w:rsidR="00141567" w:rsidRDefault="00141567" w:rsidP="00F607B2">
            <w:pPr>
              <w:jc w:val="both"/>
              <w:rPr>
                <w:rFonts w:ascii="Arial" w:hAnsi="Arial" w:cs="Arial"/>
              </w:rPr>
            </w:pPr>
          </w:p>
          <w:p w:rsidR="00141567" w:rsidRPr="00F607B2" w:rsidRDefault="00141567" w:rsidP="00F607B2">
            <w:pPr>
              <w:jc w:val="both"/>
              <w:rPr>
                <w:rFonts w:ascii="Arial" w:hAnsi="Arial" w:cs="Arial"/>
              </w:rPr>
            </w:pPr>
            <w:r>
              <w:rPr>
                <w:rFonts w:ascii="Arial" w:hAnsi="Arial" w:cs="Arial"/>
              </w:rPr>
              <w:t>E</w:t>
            </w: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 xml:space="preserve">EXPERIENCE </w:t>
            </w:r>
          </w:p>
          <w:p w:rsidR="000E5016" w:rsidRPr="00F607B2" w:rsidRDefault="000E5016" w:rsidP="00F607B2">
            <w:pPr>
              <w:jc w:val="both"/>
              <w:rPr>
                <w:rFonts w:ascii="Arial" w:hAnsi="Arial" w:cs="Arial"/>
                <w:b/>
              </w:rPr>
            </w:pPr>
          </w:p>
          <w:p w:rsidR="00D6045A" w:rsidRPr="00D6045A" w:rsidRDefault="00D6045A" w:rsidP="00D6045A">
            <w:pPr>
              <w:rPr>
                <w:rFonts w:ascii="Arial" w:eastAsia="Times New Roman" w:hAnsi="Arial" w:cs="Arial"/>
              </w:rPr>
            </w:pPr>
            <w:r w:rsidRPr="00D6045A">
              <w:rPr>
                <w:rFonts w:ascii="Arial" w:eastAsia="Times New Roman" w:hAnsi="Arial" w:cs="Arial"/>
              </w:rPr>
              <w:t xml:space="preserve">Demonstrate a business-focused approach to HR </w:t>
            </w:r>
            <w:r>
              <w:rPr>
                <w:rFonts w:ascii="Arial" w:eastAsia="Times New Roman" w:hAnsi="Arial" w:cs="Arial"/>
              </w:rPr>
              <w:t>in a large complex organisation</w:t>
            </w:r>
          </w:p>
          <w:p w:rsidR="00D6045A" w:rsidRPr="00D6045A" w:rsidRDefault="00D6045A" w:rsidP="00D6045A">
            <w:pPr>
              <w:rPr>
                <w:rFonts w:ascii="Arial" w:eastAsia="Times New Roman" w:hAnsi="Arial" w:cs="Arial"/>
              </w:rPr>
            </w:pPr>
            <w:r w:rsidRPr="00D6045A">
              <w:rPr>
                <w:rFonts w:ascii="Arial" w:eastAsia="Times New Roman" w:hAnsi="Arial" w:cs="Arial"/>
              </w:rPr>
              <w:t>Extensive experience of delivering advice and guidance to Senior Managers and Directors, advising on complex employee relations issues, delivering change management projects and carrying out investigations</w:t>
            </w:r>
          </w:p>
          <w:p w:rsidR="00D6045A" w:rsidRPr="00D6045A" w:rsidRDefault="00D6045A" w:rsidP="00D6045A">
            <w:pPr>
              <w:rPr>
                <w:rFonts w:ascii="Arial" w:eastAsia="Times New Roman" w:hAnsi="Arial" w:cs="Arial"/>
              </w:rPr>
            </w:pPr>
            <w:r w:rsidRPr="00D6045A">
              <w:rPr>
                <w:rFonts w:ascii="Arial" w:eastAsia="Times New Roman" w:hAnsi="Arial" w:cs="Arial"/>
              </w:rPr>
              <w:t>Experience of developing and delivering HR related manage</w:t>
            </w:r>
            <w:r>
              <w:rPr>
                <w:rFonts w:ascii="Arial" w:eastAsia="Times New Roman" w:hAnsi="Arial" w:cs="Arial"/>
              </w:rPr>
              <w:t>ment training and presentations</w:t>
            </w:r>
          </w:p>
          <w:p w:rsidR="00D6045A" w:rsidRPr="00D6045A" w:rsidRDefault="00D6045A" w:rsidP="00D6045A">
            <w:pPr>
              <w:rPr>
                <w:rFonts w:ascii="Arial" w:eastAsia="Times New Roman" w:hAnsi="Arial" w:cs="Arial"/>
              </w:rPr>
            </w:pPr>
            <w:r w:rsidRPr="00D6045A">
              <w:rPr>
                <w:rFonts w:ascii="Arial" w:eastAsia="Times New Roman" w:hAnsi="Arial" w:cs="Arial"/>
              </w:rPr>
              <w:t>Demonstrable experience of organisational governance processes and procedures, corporate reporting, drafti</w:t>
            </w:r>
            <w:r>
              <w:rPr>
                <w:rFonts w:ascii="Arial" w:eastAsia="Times New Roman" w:hAnsi="Arial" w:cs="Arial"/>
              </w:rPr>
              <w:t>ng or board exception reporting</w:t>
            </w:r>
          </w:p>
          <w:p w:rsidR="00D6045A" w:rsidRPr="00D6045A" w:rsidRDefault="00D6045A" w:rsidP="00D6045A">
            <w:pPr>
              <w:rPr>
                <w:rFonts w:ascii="Arial" w:eastAsia="Times New Roman" w:hAnsi="Arial" w:cs="Arial"/>
              </w:rPr>
            </w:pPr>
            <w:r w:rsidRPr="00D6045A">
              <w:rPr>
                <w:rFonts w:ascii="Arial" w:eastAsia="Times New Roman" w:hAnsi="Arial" w:cs="Arial"/>
              </w:rPr>
              <w:t xml:space="preserve">Experience or knowledge of developing and delivering employee engagement programmes, linked to staff engagement and staff </w:t>
            </w:r>
            <w:r>
              <w:rPr>
                <w:rFonts w:ascii="Arial" w:eastAsia="Times New Roman" w:hAnsi="Arial" w:cs="Arial"/>
              </w:rPr>
              <w:t>survey</w:t>
            </w:r>
          </w:p>
          <w:p w:rsidR="00D6045A" w:rsidRPr="00D6045A" w:rsidRDefault="00D6045A" w:rsidP="00D6045A">
            <w:pPr>
              <w:rPr>
                <w:rFonts w:ascii="Arial" w:eastAsia="Times New Roman" w:hAnsi="Arial" w:cs="Arial"/>
              </w:rPr>
            </w:pPr>
            <w:r w:rsidRPr="00D6045A">
              <w:rPr>
                <w:rFonts w:ascii="Arial" w:eastAsia="Times New Roman" w:hAnsi="Arial" w:cs="Arial"/>
              </w:rPr>
              <w:lastRenderedPageBreak/>
              <w:t>Knowledge of current NHS and employment related Governm</w:t>
            </w:r>
            <w:r>
              <w:rPr>
                <w:rFonts w:ascii="Arial" w:eastAsia="Times New Roman" w:hAnsi="Arial" w:cs="Arial"/>
              </w:rPr>
              <w:t>ent issues and policy direction</w:t>
            </w:r>
          </w:p>
          <w:p w:rsidR="00D6045A" w:rsidRPr="00D6045A" w:rsidRDefault="00D6045A" w:rsidP="00D6045A">
            <w:pPr>
              <w:rPr>
                <w:rFonts w:ascii="Arial" w:eastAsia="Times New Roman" w:hAnsi="Arial" w:cs="Arial"/>
              </w:rPr>
            </w:pPr>
            <w:r w:rsidRPr="00D6045A">
              <w:rPr>
                <w:rFonts w:ascii="Arial" w:eastAsia="Times New Roman" w:hAnsi="Arial" w:cs="Arial"/>
              </w:rPr>
              <w:t>In depth knowledge of Human Resource best practice.</w:t>
            </w:r>
          </w:p>
          <w:p w:rsidR="00D6045A" w:rsidRPr="00D6045A" w:rsidRDefault="00D6045A" w:rsidP="00D6045A">
            <w:pPr>
              <w:rPr>
                <w:rFonts w:ascii="Arial" w:eastAsia="Times New Roman" w:hAnsi="Arial" w:cs="Arial"/>
              </w:rPr>
            </w:pPr>
            <w:r w:rsidRPr="00D6045A">
              <w:rPr>
                <w:rFonts w:ascii="Arial" w:eastAsia="Times New Roman" w:hAnsi="Arial" w:cs="Arial"/>
              </w:rPr>
              <w:t>Experience of partnership working with employee r</w:t>
            </w:r>
            <w:r>
              <w:rPr>
                <w:rFonts w:ascii="Arial" w:eastAsia="Times New Roman" w:hAnsi="Arial" w:cs="Arial"/>
              </w:rPr>
              <w:t>epresentatives and trade unions</w:t>
            </w:r>
          </w:p>
          <w:p w:rsidR="00D6045A" w:rsidRPr="00D6045A" w:rsidRDefault="00D6045A" w:rsidP="00D6045A">
            <w:pPr>
              <w:rPr>
                <w:rFonts w:ascii="Arial" w:eastAsia="Times New Roman" w:hAnsi="Arial" w:cs="Arial"/>
              </w:rPr>
            </w:pPr>
            <w:r w:rsidRPr="00D6045A">
              <w:rPr>
                <w:rFonts w:ascii="Arial" w:eastAsia="Times New Roman" w:hAnsi="Arial" w:cs="Arial"/>
              </w:rPr>
              <w:t>Thorough understanding of Employment Law and Equality legislation and experience of w</w:t>
            </w:r>
            <w:r>
              <w:rPr>
                <w:rFonts w:ascii="Arial" w:eastAsia="Times New Roman" w:hAnsi="Arial" w:cs="Arial"/>
              </w:rPr>
              <w:t>orking with a diverse workforce</w:t>
            </w:r>
          </w:p>
          <w:p w:rsidR="00D6045A" w:rsidRPr="00D6045A" w:rsidRDefault="00D6045A" w:rsidP="00D6045A">
            <w:pPr>
              <w:rPr>
                <w:rFonts w:ascii="Arial" w:eastAsia="Times New Roman" w:hAnsi="Arial" w:cs="Arial"/>
              </w:rPr>
            </w:pPr>
            <w:r w:rsidRPr="00D6045A">
              <w:rPr>
                <w:rFonts w:ascii="Arial" w:eastAsia="Times New Roman" w:hAnsi="Arial" w:cs="Arial"/>
              </w:rPr>
              <w:t>Experience of workforce planning, strategy design and facilitation including recruitment/retention and talent m</w:t>
            </w:r>
            <w:r>
              <w:rPr>
                <w:rFonts w:ascii="Arial" w:eastAsia="Times New Roman" w:hAnsi="Arial" w:cs="Arial"/>
              </w:rPr>
              <w:t>anagement</w:t>
            </w:r>
            <w:r w:rsidRPr="00D6045A">
              <w:rPr>
                <w:rFonts w:ascii="Arial" w:eastAsia="Times New Roman" w:hAnsi="Arial" w:cs="Arial"/>
              </w:rPr>
              <w:t xml:space="preserve"> </w:t>
            </w:r>
          </w:p>
          <w:p w:rsidR="00D6045A" w:rsidRPr="00D6045A" w:rsidRDefault="00D6045A" w:rsidP="00D6045A">
            <w:pPr>
              <w:rPr>
                <w:rFonts w:ascii="Arial" w:eastAsia="Times New Roman" w:hAnsi="Arial" w:cs="Arial"/>
              </w:rPr>
            </w:pPr>
            <w:r w:rsidRPr="00D6045A">
              <w:rPr>
                <w:rFonts w:ascii="Arial" w:eastAsia="Times New Roman" w:hAnsi="Arial" w:cs="Arial"/>
              </w:rPr>
              <w:t>Experience of formulation, implementation and interp</w:t>
            </w:r>
            <w:r>
              <w:rPr>
                <w:rFonts w:ascii="Arial" w:eastAsia="Times New Roman" w:hAnsi="Arial" w:cs="Arial"/>
              </w:rPr>
              <w:t>retation of employment policies</w:t>
            </w:r>
          </w:p>
          <w:p w:rsidR="00D6045A" w:rsidRDefault="00D6045A" w:rsidP="00D6045A">
            <w:pPr>
              <w:rPr>
                <w:rFonts w:ascii="Arial" w:eastAsia="Times New Roman" w:hAnsi="Arial" w:cs="Arial"/>
              </w:rPr>
            </w:pPr>
            <w:proofErr w:type="spellStart"/>
            <w:r w:rsidRPr="00D6045A">
              <w:rPr>
                <w:rFonts w:ascii="Arial" w:eastAsia="Times New Roman" w:hAnsi="Arial" w:cs="Arial"/>
              </w:rPr>
              <w:t>NHS.Public</w:t>
            </w:r>
            <w:proofErr w:type="spellEnd"/>
            <w:r w:rsidRPr="00D6045A">
              <w:rPr>
                <w:rFonts w:ascii="Arial" w:eastAsia="Times New Roman" w:hAnsi="Arial" w:cs="Arial"/>
              </w:rPr>
              <w:t xml:space="preserve"> </w:t>
            </w:r>
            <w:r>
              <w:rPr>
                <w:rFonts w:ascii="Arial" w:eastAsia="Times New Roman" w:hAnsi="Arial" w:cs="Arial"/>
              </w:rPr>
              <w:t>Sector experience and knowledge</w:t>
            </w:r>
          </w:p>
          <w:p w:rsidR="00F505F3" w:rsidRPr="00D6045A" w:rsidRDefault="00F505F3" w:rsidP="00D6045A">
            <w:pPr>
              <w:rPr>
                <w:rFonts w:ascii="Arial" w:eastAsia="Times New Roman" w:hAnsi="Arial" w:cs="Arial"/>
              </w:rPr>
            </w:pPr>
          </w:p>
          <w:p w:rsidR="000E5016" w:rsidRPr="00F607B2" w:rsidRDefault="000E5016" w:rsidP="00F607B2">
            <w:pPr>
              <w:jc w:val="both"/>
              <w:rPr>
                <w:rFonts w:ascii="Arial" w:hAnsi="Arial" w:cs="Arial"/>
                <w:color w:val="FF0000"/>
              </w:rPr>
            </w:pPr>
          </w:p>
        </w:tc>
        <w:tc>
          <w:tcPr>
            <w:tcW w:w="1183" w:type="dxa"/>
          </w:tcPr>
          <w:p w:rsidR="001D2D93" w:rsidRDefault="001D2D93" w:rsidP="00F607B2">
            <w:pPr>
              <w:jc w:val="both"/>
              <w:rPr>
                <w:rFonts w:ascii="Arial" w:hAnsi="Arial" w:cs="Arial"/>
              </w:rPr>
            </w:pPr>
          </w:p>
          <w:p w:rsidR="00133C1F" w:rsidRDefault="00133C1F" w:rsidP="00F607B2">
            <w:pPr>
              <w:jc w:val="both"/>
              <w:rPr>
                <w:rFonts w:ascii="Arial" w:hAnsi="Arial" w:cs="Arial"/>
              </w:rPr>
            </w:pPr>
          </w:p>
          <w:p w:rsidR="00133C1F" w:rsidRDefault="00133C1F" w:rsidP="00F607B2">
            <w:pPr>
              <w:jc w:val="both"/>
              <w:rPr>
                <w:rFonts w:ascii="Arial" w:hAnsi="Arial" w:cs="Arial"/>
              </w:rPr>
            </w:pPr>
            <w:r>
              <w:rPr>
                <w:rFonts w:ascii="Arial" w:hAnsi="Arial" w:cs="Arial"/>
              </w:rPr>
              <w:t>E</w:t>
            </w:r>
          </w:p>
          <w:p w:rsidR="00133C1F" w:rsidRDefault="00133C1F" w:rsidP="00F607B2">
            <w:pPr>
              <w:jc w:val="both"/>
              <w:rPr>
                <w:rFonts w:ascii="Arial" w:hAnsi="Arial" w:cs="Arial"/>
              </w:rPr>
            </w:pPr>
          </w:p>
          <w:p w:rsidR="00133C1F" w:rsidRDefault="00133C1F" w:rsidP="00F607B2">
            <w:pPr>
              <w:jc w:val="both"/>
              <w:rPr>
                <w:rFonts w:ascii="Arial" w:hAnsi="Arial" w:cs="Arial"/>
              </w:rPr>
            </w:pPr>
            <w:r>
              <w:rPr>
                <w:rFonts w:ascii="Arial" w:hAnsi="Arial" w:cs="Arial"/>
              </w:rPr>
              <w:t>E</w:t>
            </w:r>
          </w:p>
          <w:p w:rsidR="00133C1F" w:rsidRDefault="00133C1F" w:rsidP="00F607B2">
            <w:pPr>
              <w:jc w:val="both"/>
              <w:rPr>
                <w:rFonts w:ascii="Arial" w:hAnsi="Arial" w:cs="Arial"/>
              </w:rPr>
            </w:pPr>
          </w:p>
          <w:p w:rsidR="00133C1F" w:rsidRDefault="00133C1F" w:rsidP="00F607B2">
            <w:pPr>
              <w:jc w:val="both"/>
              <w:rPr>
                <w:rFonts w:ascii="Arial" w:hAnsi="Arial" w:cs="Arial"/>
              </w:rPr>
            </w:pPr>
          </w:p>
          <w:p w:rsidR="00133C1F" w:rsidRDefault="00133C1F" w:rsidP="00F607B2">
            <w:pPr>
              <w:jc w:val="both"/>
              <w:rPr>
                <w:rFonts w:ascii="Arial" w:hAnsi="Arial" w:cs="Arial"/>
              </w:rPr>
            </w:pPr>
          </w:p>
          <w:p w:rsidR="00133C1F" w:rsidRDefault="00133C1F" w:rsidP="00F607B2">
            <w:pPr>
              <w:jc w:val="both"/>
              <w:rPr>
                <w:rFonts w:ascii="Arial" w:hAnsi="Arial" w:cs="Arial"/>
              </w:rPr>
            </w:pPr>
            <w:r>
              <w:rPr>
                <w:rFonts w:ascii="Arial" w:hAnsi="Arial" w:cs="Arial"/>
              </w:rPr>
              <w:t>E</w:t>
            </w:r>
          </w:p>
          <w:p w:rsidR="00133C1F" w:rsidRDefault="00133C1F" w:rsidP="00F607B2">
            <w:pPr>
              <w:jc w:val="both"/>
              <w:rPr>
                <w:rFonts w:ascii="Arial" w:hAnsi="Arial" w:cs="Arial"/>
              </w:rPr>
            </w:pPr>
          </w:p>
          <w:p w:rsidR="00133C1F" w:rsidRDefault="00133C1F" w:rsidP="00F607B2">
            <w:pPr>
              <w:jc w:val="both"/>
              <w:rPr>
                <w:rFonts w:ascii="Arial" w:hAnsi="Arial" w:cs="Arial"/>
              </w:rPr>
            </w:pPr>
            <w:r>
              <w:rPr>
                <w:rFonts w:ascii="Arial" w:hAnsi="Arial" w:cs="Arial"/>
              </w:rPr>
              <w:t>E</w:t>
            </w:r>
          </w:p>
          <w:p w:rsidR="00133C1F" w:rsidRDefault="00133C1F" w:rsidP="00F607B2">
            <w:pPr>
              <w:jc w:val="both"/>
              <w:rPr>
                <w:rFonts w:ascii="Arial" w:hAnsi="Arial" w:cs="Arial"/>
              </w:rPr>
            </w:pPr>
          </w:p>
          <w:p w:rsidR="00133C1F" w:rsidRDefault="00133C1F" w:rsidP="00F607B2">
            <w:pPr>
              <w:jc w:val="both"/>
              <w:rPr>
                <w:rFonts w:ascii="Arial" w:hAnsi="Arial" w:cs="Arial"/>
              </w:rPr>
            </w:pPr>
          </w:p>
          <w:p w:rsidR="00133C1F" w:rsidRDefault="00133C1F" w:rsidP="00F607B2">
            <w:pPr>
              <w:jc w:val="both"/>
              <w:rPr>
                <w:rFonts w:ascii="Arial" w:hAnsi="Arial" w:cs="Arial"/>
              </w:rPr>
            </w:pPr>
            <w:r>
              <w:rPr>
                <w:rFonts w:ascii="Arial" w:hAnsi="Arial" w:cs="Arial"/>
              </w:rPr>
              <w:t>E</w:t>
            </w:r>
          </w:p>
          <w:p w:rsidR="00133C1F" w:rsidRDefault="00133C1F" w:rsidP="00F607B2">
            <w:pPr>
              <w:jc w:val="both"/>
              <w:rPr>
                <w:rFonts w:ascii="Arial" w:hAnsi="Arial" w:cs="Arial"/>
              </w:rPr>
            </w:pPr>
          </w:p>
          <w:p w:rsidR="00133C1F" w:rsidRDefault="00133C1F" w:rsidP="00F607B2">
            <w:pPr>
              <w:jc w:val="both"/>
              <w:rPr>
                <w:rFonts w:ascii="Arial" w:hAnsi="Arial" w:cs="Arial"/>
              </w:rPr>
            </w:pPr>
          </w:p>
          <w:p w:rsidR="00133C1F" w:rsidRDefault="00133C1F" w:rsidP="00F607B2">
            <w:pPr>
              <w:jc w:val="both"/>
              <w:rPr>
                <w:rFonts w:ascii="Arial" w:hAnsi="Arial" w:cs="Arial"/>
              </w:rPr>
            </w:pPr>
            <w:r>
              <w:rPr>
                <w:rFonts w:ascii="Arial" w:hAnsi="Arial" w:cs="Arial"/>
              </w:rPr>
              <w:lastRenderedPageBreak/>
              <w:t>E</w:t>
            </w:r>
          </w:p>
          <w:p w:rsidR="00133C1F" w:rsidRDefault="00133C1F" w:rsidP="00F607B2">
            <w:pPr>
              <w:jc w:val="both"/>
              <w:rPr>
                <w:rFonts w:ascii="Arial" w:hAnsi="Arial" w:cs="Arial"/>
              </w:rPr>
            </w:pPr>
          </w:p>
          <w:p w:rsidR="00133C1F" w:rsidRDefault="00133C1F" w:rsidP="00F607B2">
            <w:pPr>
              <w:jc w:val="both"/>
              <w:rPr>
                <w:rFonts w:ascii="Arial" w:hAnsi="Arial" w:cs="Arial"/>
              </w:rPr>
            </w:pPr>
            <w:r>
              <w:rPr>
                <w:rFonts w:ascii="Arial" w:hAnsi="Arial" w:cs="Arial"/>
              </w:rPr>
              <w:t>E</w:t>
            </w:r>
          </w:p>
          <w:p w:rsidR="00133C1F" w:rsidRDefault="00133C1F" w:rsidP="00F607B2">
            <w:pPr>
              <w:jc w:val="both"/>
              <w:rPr>
                <w:rFonts w:ascii="Arial" w:hAnsi="Arial" w:cs="Arial"/>
              </w:rPr>
            </w:pPr>
            <w:r>
              <w:rPr>
                <w:rFonts w:ascii="Arial" w:hAnsi="Arial" w:cs="Arial"/>
              </w:rPr>
              <w:t>E</w:t>
            </w:r>
          </w:p>
          <w:p w:rsidR="00133C1F" w:rsidRDefault="00133C1F" w:rsidP="00F607B2">
            <w:pPr>
              <w:jc w:val="both"/>
              <w:rPr>
                <w:rFonts w:ascii="Arial" w:hAnsi="Arial" w:cs="Arial"/>
              </w:rPr>
            </w:pPr>
          </w:p>
          <w:p w:rsidR="00133C1F" w:rsidRDefault="00133C1F" w:rsidP="00F607B2">
            <w:pPr>
              <w:jc w:val="both"/>
              <w:rPr>
                <w:rFonts w:ascii="Arial" w:hAnsi="Arial" w:cs="Arial"/>
              </w:rPr>
            </w:pPr>
            <w:r>
              <w:rPr>
                <w:rFonts w:ascii="Arial" w:hAnsi="Arial" w:cs="Arial"/>
              </w:rPr>
              <w:t>E</w:t>
            </w:r>
          </w:p>
          <w:p w:rsidR="00133C1F" w:rsidRDefault="00133C1F" w:rsidP="00F607B2">
            <w:pPr>
              <w:jc w:val="both"/>
              <w:rPr>
                <w:rFonts w:ascii="Arial" w:hAnsi="Arial" w:cs="Arial"/>
              </w:rPr>
            </w:pPr>
          </w:p>
          <w:p w:rsidR="00133C1F" w:rsidRDefault="00133C1F" w:rsidP="00F607B2">
            <w:pPr>
              <w:jc w:val="both"/>
              <w:rPr>
                <w:rFonts w:ascii="Arial" w:hAnsi="Arial" w:cs="Arial"/>
              </w:rPr>
            </w:pPr>
            <w:r>
              <w:rPr>
                <w:rFonts w:ascii="Arial" w:hAnsi="Arial" w:cs="Arial"/>
              </w:rPr>
              <w:t>E</w:t>
            </w:r>
          </w:p>
          <w:p w:rsidR="00133C1F" w:rsidRDefault="00133C1F" w:rsidP="00F607B2">
            <w:pPr>
              <w:jc w:val="both"/>
              <w:rPr>
                <w:rFonts w:ascii="Arial" w:hAnsi="Arial" w:cs="Arial"/>
              </w:rPr>
            </w:pPr>
          </w:p>
          <w:p w:rsidR="00133C1F" w:rsidRDefault="00133C1F" w:rsidP="00F607B2">
            <w:pPr>
              <w:jc w:val="both"/>
              <w:rPr>
                <w:rFonts w:ascii="Arial" w:hAnsi="Arial" w:cs="Arial"/>
              </w:rPr>
            </w:pPr>
            <w:r>
              <w:rPr>
                <w:rFonts w:ascii="Arial" w:hAnsi="Arial" w:cs="Arial"/>
              </w:rPr>
              <w:t>E</w:t>
            </w:r>
          </w:p>
          <w:p w:rsidR="00133C1F" w:rsidRDefault="00133C1F" w:rsidP="00F607B2">
            <w:pPr>
              <w:jc w:val="both"/>
              <w:rPr>
                <w:rFonts w:ascii="Arial" w:hAnsi="Arial" w:cs="Arial"/>
              </w:rPr>
            </w:pPr>
          </w:p>
          <w:p w:rsidR="00133C1F" w:rsidRPr="00F607B2" w:rsidRDefault="00133C1F" w:rsidP="00F607B2">
            <w:pPr>
              <w:jc w:val="both"/>
              <w:rPr>
                <w:rFonts w:ascii="Arial" w:hAnsi="Arial" w:cs="Arial"/>
              </w:rPr>
            </w:pPr>
            <w:r>
              <w:rPr>
                <w:rFonts w:ascii="Arial" w:hAnsi="Arial" w:cs="Arial"/>
              </w:rPr>
              <w:t>D</w:t>
            </w:r>
          </w:p>
        </w:tc>
        <w:tc>
          <w:tcPr>
            <w:tcW w:w="1276" w:type="dxa"/>
          </w:tcPr>
          <w:p w:rsidR="001D2D93" w:rsidRDefault="001D2D93" w:rsidP="00F607B2">
            <w:pPr>
              <w:jc w:val="both"/>
              <w:rPr>
                <w:rFonts w:ascii="Arial" w:hAnsi="Arial" w:cs="Arial"/>
              </w:rPr>
            </w:pPr>
          </w:p>
          <w:p w:rsidR="00133C1F" w:rsidRDefault="00133C1F" w:rsidP="00F607B2">
            <w:pPr>
              <w:jc w:val="both"/>
              <w:rPr>
                <w:rFonts w:ascii="Arial" w:hAnsi="Arial" w:cs="Arial"/>
              </w:rPr>
            </w:pPr>
          </w:p>
          <w:p w:rsidR="00133C1F" w:rsidRDefault="00133C1F" w:rsidP="00F607B2">
            <w:pPr>
              <w:jc w:val="both"/>
              <w:rPr>
                <w:rFonts w:ascii="Arial" w:hAnsi="Arial" w:cs="Arial"/>
              </w:rPr>
            </w:pPr>
            <w:r>
              <w:rPr>
                <w:rFonts w:ascii="Arial" w:hAnsi="Arial" w:cs="Arial"/>
              </w:rPr>
              <w:t>E</w:t>
            </w:r>
          </w:p>
          <w:p w:rsidR="00133C1F" w:rsidRDefault="00133C1F" w:rsidP="00F607B2">
            <w:pPr>
              <w:jc w:val="both"/>
              <w:rPr>
                <w:rFonts w:ascii="Arial" w:hAnsi="Arial" w:cs="Arial"/>
              </w:rPr>
            </w:pPr>
          </w:p>
          <w:p w:rsidR="00133C1F" w:rsidRDefault="00133C1F" w:rsidP="00F607B2">
            <w:pPr>
              <w:jc w:val="both"/>
              <w:rPr>
                <w:rFonts w:ascii="Arial" w:hAnsi="Arial" w:cs="Arial"/>
              </w:rPr>
            </w:pPr>
            <w:r>
              <w:rPr>
                <w:rFonts w:ascii="Arial" w:hAnsi="Arial" w:cs="Arial"/>
              </w:rPr>
              <w:t>E</w:t>
            </w:r>
          </w:p>
          <w:p w:rsidR="00133C1F" w:rsidRDefault="00133C1F" w:rsidP="00F607B2">
            <w:pPr>
              <w:jc w:val="both"/>
              <w:rPr>
                <w:rFonts w:ascii="Arial" w:hAnsi="Arial" w:cs="Arial"/>
              </w:rPr>
            </w:pPr>
          </w:p>
          <w:p w:rsidR="00133C1F" w:rsidRDefault="00133C1F" w:rsidP="00F607B2">
            <w:pPr>
              <w:jc w:val="both"/>
              <w:rPr>
                <w:rFonts w:ascii="Arial" w:hAnsi="Arial" w:cs="Arial"/>
              </w:rPr>
            </w:pPr>
          </w:p>
          <w:p w:rsidR="00133C1F" w:rsidRDefault="00133C1F" w:rsidP="00F607B2">
            <w:pPr>
              <w:jc w:val="both"/>
              <w:rPr>
                <w:rFonts w:ascii="Arial" w:hAnsi="Arial" w:cs="Arial"/>
              </w:rPr>
            </w:pPr>
          </w:p>
          <w:p w:rsidR="00133C1F" w:rsidRDefault="00133C1F" w:rsidP="00F607B2">
            <w:pPr>
              <w:jc w:val="both"/>
              <w:rPr>
                <w:rFonts w:ascii="Arial" w:hAnsi="Arial" w:cs="Arial"/>
              </w:rPr>
            </w:pPr>
            <w:r>
              <w:rPr>
                <w:rFonts w:ascii="Arial" w:hAnsi="Arial" w:cs="Arial"/>
              </w:rPr>
              <w:t>E</w:t>
            </w:r>
          </w:p>
          <w:p w:rsidR="00133C1F" w:rsidRDefault="00133C1F" w:rsidP="00F607B2">
            <w:pPr>
              <w:jc w:val="both"/>
              <w:rPr>
                <w:rFonts w:ascii="Arial" w:hAnsi="Arial" w:cs="Arial"/>
              </w:rPr>
            </w:pPr>
          </w:p>
          <w:p w:rsidR="00133C1F" w:rsidRDefault="00133C1F" w:rsidP="00F607B2">
            <w:pPr>
              <w:jc w:val="both"/>
              <w:rPr>
                <w:rFonts w:ascii="Arial" w:hAnsi="Arial" w:cs="Arial"/>
              </w:rPr>
            </w:pPr>
            <w:r>
              <w:rPr>
                <w:rFonts w:ascii="Arial" w:hAnsi="Arial" w:cs="Arial"/>
              </w:rPr>
              <w:t>E</w:t>
            </w:r>
          </w:p>
          <w:p w:rsidR="00133C1F" w:rsidRDefault="00133C1F" w:rsidP="00F607B2">
            <w:pPr>
              <w:jc w:val="both"/>
              <w:rPr>
                <w:rFonts w:ascii="Arial" w:hAnsi="Arial" w:cs="Arial"/>
              </w:rPr>
            </w:pPr>
          </w:p>
          <w:p w:rsidR="00133C1F" w:rsidRDefault="00133C1F" w:rsidP="00F607B2">
            <w:pPr>
              <w:jc w:val="both"/>
              <w:rPr>
                <w:rFonts w:ascii="Arial" w:hAnsi="Arial" w:cs="Arial"/>
              </w:rPr>
            </w:pPr>
          </w:p>
          <w:p w:rsidR="00133C1F" w:rsidRDefault="00133C1F" w:rsidP="00F607B2">
            <w:pPr>
              <w:jc w:val="both"/>
              <w:rPr>
                <w:rFonts w:ascii="Arial" w:hAnsi="Arial" w:cs="Arial"/>
              </w:rPr>
            </w:pPr>
            <w:r>
              <w:rPr>
                <w:rFonts w:ascii="Arial" w:hAnsi="Arial" w:cs="Arial"/>
              </w:rPr>
              <w:t>E</w:t>
            </w:r>
          </w:p>
          <w:p w:rsidR="00133C1F" w:rsidRDefault="00133C1F" w:rsidP="00F607B2">
            <w:pPr>
              <w:jc w:val="both"/>
              <w:rPr>
                <w:rFonts w:ascii="Arial" w:hAnsi="Arial" w:cs="Arial"/>
              </w:rPr>
            </w:pPr>
          </w:p>
          <w:p w:rsidR="00133C1F" w:rsidRDefault="00133C1F" w:rsidP="00F607B2">
            <w:pPr>
              <w:jc w:val="both"/>
              <w:rPr>
                <w:rFonts w:ascii="Arial" w:hAnsi="Arial" w:cs="Arial"/>
              </w:rPr>
            </w:pPr>
          </w:p>
          <w:p w:rsidR="00133C1F" w:rsidRDefault="00133C1F" w:rsidP="00F607B2">
            <w:pPr>
              <w:jc w:val="both"/>
              <w:rPr>
                <w:rFonts w:ascii="Arial" w:hAnsi="Arial" w:cs="Arial"/>
              </w:rPr>
            </w:pPr>
            <w:r>
              <w:rPr>
                <w:rFonts w:ascii="Arial" w:hAnsi="Arial" w:cs="Arial"/>
              </w:rPr>
              <w:lastRenderedPageBreak/>
              <w:t>E</w:t>
            </w:r>
          </w:p>
          <w:p w:rsidR="00133C1F" w:rsidRDefault="00133C1F" w:rsidP="00F607B2">
            <w:pPr>
              <w:jc w:val="both"/>
              <w:rPr>
                <w:rFonts w:ascii="Arial" w:hAnsi="Arial" w:cs="Arial"/>
              </w:rPr>
            </w:pPr>
          </w:p>
          <w:p w:rsidR="00133C1F" w:rsidRDefault="00133C1F" w:rsidP="00F607B2">
            <w:pPr>
              <w:jc w:val="both"/>
              <w:rPr>
                <w:rFonts w:ascii="Arial" w:hAnsi="Arial" w:cs="Arial"/>
              </w:rPr>
            </w:pPr>
            <w:r>
              <w:rPr>
                <w:rFonts w:ascii="Arial" w:hAnsi="Arial" w:cs="Arial"/>
              </w:rPr>
              <w:t>E</w:t>
            </w:r>
          </w:p>
          <w:p w:rsidR="00133C1F" w:rsidRDefault="00133C1F" w:rsidP="00F607B2">
            <w:pPr>
              <w:jc w:val="both"/>
              <w:rPr>
                <w:rFonts w:ascii="Arial" w:hAnsi="Arial" w:cs="Arial"/>
              </w:rPr>
            </w:pPr>
            <w:r>
              <w:rPr>
                <w:rFonts w:ascii="Arial" w:hAnsi="Arial" w:cs="Arial"/>
              </w:rPr>
              <w:t>E</w:t>
            </w:r>
          </w:p>
          <w:p w:rsidR="00133C1F" w:rsidRDefault="00133C1F" w:rsidP="00F607B2">
            <w:pPr>
              <w:jc w:val="both"/>
              <w:rPr>
                <w:rFonts w:ascii="Arial" w:hAnsi="Arial" w:cs="Arial"/>
              </w:rPr>
            </w:pPr>
          </w:p>
          <w:p w:rsidR="00133C1F" w:rsidRDefault="00133C1F" w:rsidP="00F607B2">
            <w:pPr>
              <w:jc w:val="both"/>
              <w:rPr>
                <w:rFonts w:ascii="Arial" w:hAnsi="Arial" w:cs="Arial"/>
              </w:rPr>
            </w:pPr>
            <w:r>
              <w:rPr>
                <w:rFonts w:ascii="Arial" w:hAnsi="Arial" w:cs="Arial"/>
              </w:rPr>
              <w:t>E</w:t>
            </w:r>
          </w:p>
          <w:p w:rsidR="00133C1F" w:rsidRDefault="00133C1F" w:rsidP="00F607B2">
            <w:pPr>
              <w:jc w:val="both"/>
              <w:rPr>
                <w:rFonts w:ascii="Arial" w:hAnsi="Arial" w:cs="Arial"/>
              </w:rPr>
            </w:pPr>
          </w:p>
          <w:p w:rsidR="00133C1F" w:rsidRDefault="00133C1F" w:rsidP="00F607B2">
            <w:pPr>
              <w:jc w:val="both"/>
              <w:rPr>
                <w:rFonts w:ascii="Arial" w:hAnsi="Arial" w:cs="Arial"/>
              </w:rPr>
            </w:pPr>
            <w:r>
              <w:rPr>
                <w:rFonts w:ascii="Arial" w:hAnsi="Arial" w:cs="Arial"/>
              </w:rPr>
              <w:t>E</w:t>
            </w:r>
          </w:p>
          <w:p w:rsidR="00133C1F" w:rsidRDefault="00133C1F" w:rsidP="00F607B2">
            <w:pPr>
              <w:jc w:val="both"/>
              <w:rPr>
                <w:rFonts w:ascii="Arial" w:hAnsi="Arial" w:cs="Arial"/>
              </w:rPr>
            </w:pPr>
          </w:p>
          <w:p w:rsidR="00133C1F" w:rsidRDefault="00133C1F" w:rsidP="00F607B2">
            <w:pPr>
              <w:jc w:val="both"/>
              <w:rPr>
                <w:rFonts w:ascii="Arial" w:hAnsi="Arial" w:cs="Arial"/>
              </w:rPr>
            </w:pPr>
            <w:r>
              <w:rPr>
                <w:rFonts w:ascii="Arial" w:hAnsi="Arial" w:cs="Arial"/>
              </w:rPr>
              <w:t>E</w:t>
            </w:r>
          </w:p>
          <w:p w:rsidR="00133C1F" w:rsidRDefault="00133C1F" w:rsidP="00F607B2">
            <w:pPr>
              <w:jc w:val="both"/>
              <w:rPr>
                <w:rFonts w:ascii="Arial" w:hAnsi="Arial" w:cs="Arial"/>
              </w:rPr>
            </w:pPr>
          </w:p>
          <w:p w:rsidR="00133C1F" w:rsidRDefault="00133C1F" w:rsidP="00F607B2">
            <w:pPr>
              <w:jc w:val="both"/>
              <w:rPr>
                <w:rFonts w:ascii="Arial" w:hAnsi="Arial" w:cs="Arial"/>
              </w:rPr>
            </w:pPr>
            <w:r>
              <w:rPr>
                <w:rFonts w:ascii="Arial" w:hAnsi="Arial" w:cs="Arial"/>
              </w:rPr>
              <w:t>E</w:t>
            </w:r>
          </w:p>
          <w:p w:rsidR="00133C1F" w:rsidRPr="00F607B2" w:rsidRDefault="00133C1F" w:rsidP="00F607B2">
            <w:pPr>
              <w:jc w:val="both"/>
              <w:rPr>
                <w:rFonts w:ascii="Arial" w:hAnsi="Arial" w:cs="Arial"/>
              </w:rPr>
            </w:pP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lastRenderedPageBreak/>
              <w:t xml:space="preserve">PERSONAL ATTRIBUTES </w:t>
            </w:r>
          </w:p>
          <w:p w:rsidR="000E5016" w:rsidRPr="00F607B2" w:rsidRDefault="000E5016" w:rsidP="00F607B2">
            <w:pPr>
              <w:jc w:val="both"/>
              <w:rPr>
                <w:rFonts w:ascii="Arial" w:hAnsi="Arial" w:cs="Arial"/>
                <w:b/>
              </w:rPr>
            </w:pPr>
          </w:p>
          <w:p w:rsidR="00F505F3" w:rsidRPr="00F505F3" w:rsidRDefault="00F505F3" w:rsidP="00F505F3">
            <w:pPr>
              <w:rPr>
                <w:rFonts w:ascii="Arial" w:eastAsia="Times New Roman" w:hAnsi="Arial" w:cs="Arial"/>
              </w:rPr>
            </w:pPr>
            <w:r w:rsidRPr="00F505F3">
              <w:rPr>
                <w:rFonts w:ascii="Arial" w:eastAsia="Times New Roman" w:hAnsi="Arial" w:cs="Arial"/>
              </w:rPr>
              <w:t>Proactive and customer focused to d</w:t>
            </w:r>
            <w:r>
              <w:rPr>
                <w:rFonts w:ascii="Arial" w:eastAsia="Times New Roman" w:hAnsi="Arial" w:cs="Arial"/>
              </w:rPr>
              <w:t>eliver excellence in HR service</w:t>
            </w:r>
          </w:p>
          <w:p w:rsidR="00F505F3" w:rsidRPr="00F505F3" w:rsidRDefault="00F505F3" w:rsidP="00F505F3">
            <w:pPr>
              <w:rPr>
                <w:rFonts w:ascii="Arial" w:eastAsia="Times New Roman" w:hAnsi="Arial" w:cs="Arial"/>
              </w:rPr>
            </w:pPr>
            <w:r w:rsidRPr="00F505F3">
              <w:rPr>
                <w:rFonts w:ascii="Arial" w:eastAsia="Times New Roman" w:hAnsi="Arial" w:cs="Arial"/>
              </w:rPr>
              <w:t xml:space="preserve">Manage own workload, prioritise effectively, and </w:t>
            </w:r>
            <w:r>
              <w:rPr>
                <w:rFonts w:ascii="Arial" w:eastAsia="Times New Roman" w:hAnsi="Arial" w:cs="Arial"/>
              </w:rPr>
              <w:t>work to deadlines</w:t>
            </w:r>
          </w:p>
          <w:p w:rsidR="00F505F3" w:rsidRPr="00F505F3" w:rsidRDefault="00F505F3" w:rsidP="00F505F3">
            <w:pPr>
              <w:rPr>
                <w:rFonts w:ascii="Arial" w:eastAsia="Times New Roman" w:hAnsi="Arial" w:cs="Arial"/>
              </w:rPr>
            </w:pPr>
            <w:r w:rsidRPr="00F505F3">
              <w:rPr>
                <w:rFonts w:ascii="Arial" w:eastAsia="Times New Roman" w:hAnsi="Arial" w:cs="Arial"/>
              </w:rPr>
              <w:t xml:space="preserve">A problem </w:t>
            </w:r>
            <w:r>
              <w:rPr>
                <w:rFonts w:ascii="Arial" w:eastAsia="Times New Roman" w:hAnsi="Arial" w:cs="Arial"/>
              </w:rPr>
              <w:t>solver with a ‘can do’ attitude</w:t>
            </w:r>
          </w:p>
          <w:p w:rsidR="00F505F3" w:rsidRPr="00F505F3" w:rsidRDefault="00F505F3" w:rsidP="00F505F3">
            <w:pPr>
              <w:rPr>
                <w:rFonts w:ascii="Arial" w:eastAsia="Times New Roman" w:hAnsi="Arial" w:cs="Arial"/>
              </w:rPr>
            </w:pPr>
            <w:r>
              <w:rPr>
                <w:rFonts w:ascii="Arial" w:eastAsia="Times New Roman" w:hAnsi="Arial" w:cs="Arial"/>
              </w:rPr>
              <w:t>Energy and enthusiasm</w:t>
            </w:r>
          </w:p>
          <w:p w:rsidR="00F505F3" w:rsidRPr="00F505F3" w:rsidRDefault="00F505F3" w:rsidP="00F505F3">
            <w:pPr>
              <w:rPr>
                <w:rFonts w:ascii="Arial" w:eastAsia="Times New Roman" w:hAnsi="Arial" w:cs="Arial"/>
              </w:rPr>
            </w:pPr>
            <w:r>
              <w:rPr>
                <w:rFonts w:ascii="Arial" w:eastAsia="Times New Roman" w:hAnsi="Arial" w:cs="Arial"/>
              </w:rPr>
              <w:t>Personal integrity</w:t>
            </w:r>
          </w:p>
          <w:p w:rsidR="000E5016" w:rsidRDefault="00F505F3" w:rsidP="00F505F3">
            <w:pPr>
              <w:jc w:val="both"/>
              <w:rPr>
                <w:rFonts w:ascii="Arial" w:eastAsia="Times New Roman" w:hAnsi="Arial" w:cs="Arial"/>
              </w:rPr>
            </w:pPr>
            <w:r w:rsidRPr="00F505F3">
              <w:rPr>
                <w:rFonts w:ascii="Arial" w:eastAsia="Times New Roman" w:hAnsi="Arial" w:cs="Arial"/>
              </w:rPr>
              <w:t>Team player and ability to motivate others</w:t>
            </w:r>
          </w:p>
          <w:p w:rsidR="00F505F3" w:rsidRDefault="00F505F3" w:rsidP="00F505F3">
            <w:pPr>
              <w:jc w:val="both"/>
              <w:rPr>
                <w:rFonts w:ascii="Arial" w:eastAsia="Times New Roman" w:hAnsi="Arial" w:cs="Arial"/>
              </w:rPr>
            </w:pPr>
          </w:p>
          <w:p w:rsidR="00F505F3" w:rsidRPr="00F607B2" w:rsidRDefault="00F505F3" w:rsidP="00F505F3">
            <w:pPr>
              <w:jc w:val="both"/>
              <w:rPr>
                <w:rFonts w:ascii="Arial" w:hAnsi="Arial" w:cs="Arial"/>
                <w:color w:val="FF0000"/>
              </w:rPr>
            </w:pPr>
          </w:p>
        </w:tc>
        <w:tc>
          <w:tcPr>
            <w:tcW w:w="1183" w:type="dxa"/>
          </w:tcPr>
          <w:p w:rsidR="001D2D93" w:rsidRDefault="001D2D93" w:rsidP="00F607B2">
            <w:pPr>
              <w:jc w:val="both"/>
              <w:rPr>
                <w:rFonts w:ascii="Arial" w:hAnsi="Arial" w:cs="Arial"/>
              </w:rPr>
            </w:pPr>
          </w:p>
          <w:p w:rsidR="00390ADB" w:rsidRDefault="00390ADB" w:rsidP="00F607B2">
            <w:pPr>
              <w:jc w:val="both"/>
              <w:rPr>
                <w:rFonts w:ascii="Arial" w:hAnsi="Arial" w:cs="Arial"/>
              </w:rPr>
            </w:pPr>
          </w:p>
          <w:p w:rsidR="00390ADB" w:rsidRDefault="00390ADB" w:rsidP="00F607B2">
            <w:pPr>
              <w:jc w:val="both"/>
              <w:rPr>
                <w:rFonts w:ascii="Arial" w:hAnsi="Arial" w:cs="Arial"/>
              </w:rPr>
            </w:pPr>
            <w:r>
              <w:rPr>
                <w:rFonts w:ascii="Arial" w:hAnsi="Arial" w:cs="Arial"/>
              </w:rPr>
              <w:t>E</w:t>
            </w:r>
          </w:p>
          <w:p w:rsidR="00390ADB" w:rsidRDefault="00390ADB" w:rsidP="00F607B2">
            <w:pPr>
              <w:jc w:val="both"/>
              <w:rPr>
                <w:rFonts w:ascii="Arial" w:hAnsi="Arial" w:cs="Arial"/>
              </w:rPr>
            </w:pPr>
          </w:p>
          <w:p w:rsidR="00390ADB" w:rsidRDefault="00390ADB" w:rsidP="00F607B2">
            <w:pPr>
              <w:jc w:val="both"/>
              <w:rPr>
                <w:rFonts w:ascii="Arial" w:hAnsi="Arial" w:cs="Arial"/>
              </w:rPr>
            </w:pPr>
            <w:r>
              <w:rPr>
                <w:rFonts w:ascii="Arial" w:hAnsi="Arial" w:cs="Arial"/>
              </w:rPr>
              <w:t>E</w:t>
            </w:r>
          </w:p>
          <w:p w:rsidR="00390ADB" w:rsidRDefault="00390ADB" w:rsidP="00F607B2">
            <w:pPr>
              <w:jc w:val="both"/>
              <w:rPr>
                <w:rFonts w:ascii="Arial" w:hAnsi="Arial" w:cs="Arial"/>
              </w:rPr>
            </w:pPr>
          </w:p>
          <w:p w:rsidR="00390ADB" w:rsidRDefault="00390ADB" w:rsidP="00F607B2">
            <w:pPr>
              <w:jc w:val="both"/>
              <w:rPr>
                <w:rFonts w:ascii="Arial" w:hAnsi="Arial" w:cs="Arial"/>
              </w:rPr>
            </w:pPr>
            <w:r>
              <w:rPr>
                <w:rFonts w:ascii="Arial" w:hAnsi="Arial" w:cs="Arial"/>
              </w:rPr>
              <w:t>E</w:t>
            </w:r>
          </w:p>
          <w:p w:rsidR="00390ADB" w:rsidRDefault="00390ADB" w:rsidP="00F607B2">
            <w:pPr>
              <w:jc w:val="both"/>
              <w:rPr>
                <w:rFonts w:ascii="Arial" w:hAnsi="Arial" w:cs="Arial"/>
              </w:rPr>
            </w:pPr>
            <w:r>
              <w:rPr>
                <w:rFonts w:ascii="Arial" w:hAnsi="Arial" w:cs="Arial"/>
              </w:rPr>
              <w:t>E</w:t>
            </w:r>
          </w:p>
          <w:p w:rsidR="00390ADB" w:rsidRDefault="00390ADB" w:rsidP="00F607B2">
            <w:pPr>
              <w:jc w:val="both"/>
              <w:rPr>
                <w:rFonts w:ascii="Arial" w:hAnsi="Arial" w:cs="Arial"/>
              </w:rPr>
            </w:pPr>
            <w:r>
              <w:rPr>
                <w:rFonts w:ascii="Arial" w:hAnsi="Arial" w:cs="Arial"/>
              </w:rPr>
              <w:t>E</w:t>
            </w:r>
          </w:p>
          <w:p w:rsidR="00390ADB" w:rsidRPr="00F607B2" w:rsidRDefault="00390ADB" w:rsidP="00F607B2">
            <w:pPr>
              <w:jc w:val="both"/>
              <w:rPr>
                <w:rFonts w:ascii="Arial" w:hAnsi="Arial" w:cs="Arial"/>
              </w:rPr>
            </w:pPr>
            <w:r>
              <w:rPr>
                <w:rFonts w:ascii="Arial" w:hAnsi="Arial" w:cs="Arial"/>
              </w:rPr>
              <w:t>E</w:t>
            </w:r>
          </w:p>
        </w:tc>
        <w:tc>
          <w:tcPr>
            <w:tcW w:w="1276" w:type="dxa"/>
          </w:tcPr>
          <w:p w:rsidR="001D2D93" w:rsidRDefault="001D2D93" w:rsidP="00F607B2">
            <w:pPr>
              <w:jc w:val="both"/>
              <w:rPr>
                <w:rFonts w:ascii="Arial" w:hAnsi="Arial" w:cs="Arial"/>
              </w:rPr>
            </w:pPr>
          </w:p>
          <w:p w:rsidR="00390ADB" w:rsidRDefault="00390ADB" w:rsidP="00F607B2">
            <w:pPr>
              <w:jc w:val="both"/>
              <w:rPr>
                <w:rFonts w:ascii="Arial" w:hAnsi="Arial" w:cs="Arial"/>
              </w:rPr>
            </w:pPr>
          </w:p>
          <w:p w:rsidR="00390ADB" w:rsidRDefault="00390ADB" w:rsidP="00F607B2">
            <w:pPr>
              <w:jc w:val="both"/>
              <w:rPr>
                <w:rFonts w:ascii="Arial" w:hAnsi="Arial" w:cs="Arial"/>
              </w:rPr>
            </w:pPr>
            <w:r>
              <w:rPr>
                <w:rFonts w:ascii="Arial" w:hAnsi="Arial" w:cs="Arial"/>
              </w:rPr>
              <w:t>E</w:t>
            </w:r>
          </w:p>
          <w:p w:rsidR="00390ADB" w:rsidRDefault="00390ADB" w:rsidP="00F607B2">
            <w:pPr>
              <w:jc w:val="both"/>
              <w:rPr>
                <w:rFonts w:ascii="Arial" w:hAnsi="Arial" w:cs="Arial"/>
              </w:rPr>
            </w:pPr>
          </w:p>
          <w:p w:rsidR="00390ADB" w:rsidRDefault="00390ADB" w:rsidP="00F607B2">
            <w:pPr>
              <w:jc w:val="both"/>
              <w:rPr>
                <w:rFonts w:ascii="Arial" w:hAnsi="Arial" w:cs="Arial"/>
              </w:rPr>
            </w:pPr>
            <w:r>
              <w:rPr>
                <w:rFonts w:ascii="Arial" w:hAnsi="Arial" w:cs="Arial"/>
              </w:rPr>
              <w:t>E</w:t>
            </w:r>
          </w:p>
          <w:p w:rsidR="00390ADB" w:rsidRDefault="00390ADB" w:rsidP="00F607B2">
            <w:pPr>
              <w:jc w:val="both"/>
              <w:rPr>
                <w:rFonts w:ascii="Arial" w:hAnsi="Arial" w:cs="Arial"/>
              </w:rPr>
            </w:pPr>
          </w:p>
          <w:p w:rsidR="00390ADB" w:rsidRDefault="00390ADB" w:rsidP="00F607B2">
            <w:pPr>
              <w:jc w:val="both"/>
              <w:rPr>
                <w:rFonts w:ascii="Arial" w:hAnsi="Arial" w:cs="Arial"/>
              </w:rPr>
            </w:pPr>
            <w:r>
              <w:rPr>
                <w:rFonts w:ascii="Arial" w:hAnsi="Arial" w:cs="Arial"/>
              </w:rPr>
              <w:t>E</w:t>
            </w:r>
          </w:p>
          <w:p w:rsidR="00390ADB" w:rsidRDefault="00390ADB" w:rsidP="00F607B2">
            <w:pPr>
              <w:jc w:val="both"/>
              <w:rPr>
                <w:rFonts w:ascii="Arial" w:hAnsi="Arial" w:cs="Arial"/>
              </w:rPr>
            </w:pPr>
            <w:r>
              <w:rPr>
                <w:rFonts w:ascii="Arial" w:hAnsi="Arial" w:cs="Arial"/>
              </w:rPr>
              <w:t>E</w:t>
            </w:r>
          </w:p>
          <w:p w:rsidR="00390ADB" w:rsidRDefault="00390ADB" w:rsidP="00F607B2">
            <w:pPr>
              <w:jc w:val="both"/>
              <w:rPr>
                <w:rFonts w:ascii="Arial" w:hAnsi="Arial" w:cs="Arial"/>
              </w:rPr>
            </w:pPr>
            <w:r>
              <w:rPr>
                <w:rFonts w:ascii="Arial" w:hAnsi="Arial" w:cs="Arial"/>
              </w:rPr>
              <w:t>E</w:t>
            </w:r>
          </w:p>
          <w:p w:rsidR="00390ADB" w:rsidRPr="00F607B2" w:rsidRDefault="00390ADB" w:rsidP="00F607B2">
            <w:pPr>
              <w:jc w:val="both"/>
              <w:rPr>
                <w:rFonts w:ascii="Arial" w:hAnsi="Arial" w:cs="Arial"/>
              </w:rPr>
            </w:pPr>
            <w:r>
              <w:rPr>
                <w:rFonts w:ascii="Arial" w:hAnsi="Arial" w:cs="Arial"/>
              </w:rPr>
              <w:t>E</w:t>
            </w: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 xml:space="preserve">OTHER REQUIRMENTS </w:t>
            </w:r>
          </w:p>
          <w:p w:rsidR="000E5016" w:rsidRPr="00F607B2" w:rsidRDefault="000E5016" w:rsidP="00F607B2">
            <w:pPr>
              <w:jc w:val="both"/>
              <w:rPr>
                <w:rFonts w:ascii="Arial" w:hAnsi="Arial" w:cs="Arial"/>
                <w:b/>
              </w:rPr>
            </w:pPr>
          </w:p>
          <w:p w:rsidR="00390ADB" w:rsidRPr="00390ADB" w:rsidRDefault="00390ADB" w:rsidP="00390ADB">
            <w:pPr>
              <w:tabs>
                <w:tab w:val="left" w:pos="720"/>
              </w:tabs>
              <w:rPr>
                <w:rFonts w:ascii="Arial" w:eastAsia="Times New Roman" w:hAnsi="Arial" w:cs="Arial"/>
              </w:rPr>
            </w:pPr>
            <w:r w:rsidRPr="00390ADB">
              <w:rPr>
                <w:rFonts w:ascii="Arial" w:eastAsia="Times New Roman" w:hAnsi="Arial" w:cs="Arial"/>
              </w:rPr>
              <w:t>Be aware of and adhere to</w:t>
            </w:r>
            <w:r>
              <w:rPr>
                <w:rFonts w:ascii="Arial" w:eastAsia="Times New Roman" w:hAnsi="Arial" w:cs="Arial"/>
              </w:rPr>
              <w:t xml:space="preserve"> the Trust’s vision and values</w:t>
            </w:r>
          </w:p>
          <w:p w:rsidR="000E5016" w:rsidRPr="00F607B2" w:rsidRDefault="00390ADB" w:rsidP="00390ADB">
            <w:pPr>
              <w:jc w:val="both"/>
              <w:rPr>
                <w:rFonts w:ascii="Arial" w:hAnsi="Arial" w:cs="Arial"/>
              </w:rPr>
            </w:pPr>
            <w:r w:rsidRPr="00390ADB">
              <w:rPr>
                <w:rFonts w:ascii="Arial" w:eastAsia="Times New Roman" w:hAnsi="Arial" w:cs="Arial"/>
              </w:rPr>
              <w:t>Ability to independently travel to Trust sites on a regular basis and at short notice</w:t>
            </w:r>
          </w:p>
        </w:tc>
        <w:tc>
          <w:tcPr>
            <w:tcW w:w="1183" w:type="dxa"/>
          </w:tcPr>
          <w:p w:rsidR="001D2D93" w:rsidRDefault="001D2D93" w:rsidP="00F607B2">
            <w:pPr>
              <w:jc w:val="both"/>
              <w:rPr>
                <w:rFonts w:ascii="Arial" w:hAnsi="Arial" w:cs="Arial"/>
              </w:rPr>
            </w:pPr>
          </w:p>
          <w:p w:rsidR="00390ADB" w:rsidRDefault="00390ADB" w:rsidP="00F607B2">
            <w:pPr>
              <w:jc w:val="both"/>
              <w:rPr>
                <w:rFonts w:ascii="Arial" w:hAnsi="Arial" w:cs="Arial"/>
              </w:rPr>
            </w:pPr>
          </w:p>
          <w:p w:rsidR="00390ADB" w:rsidRDefault="00390ADB" w:rsidP="00F607B2">
            <w:pPr>
              <w:jc w:val="both"/>
              <w:rPr>
                <w:rFonts w:ascii="Arial" w:hAnsi="Arial" w:cs="Arial"/>
              </w:rPr>
            </w:pPr>
            <w:r>
              <w:rPr>
                <w:rFonts w:ascii="Arial" w:hAnsi="Arial" w:cs="Arial"/>
              </w:rPr>
              <w:t>E</w:t>
            </w:r>
          </w:p>
          <w:p w:rsidR="00390ADB" w:rsidRPr="00F607B2" w:rsidRDefault="00390ADB" w:rsidP="00F607B2">
            <w:pPr>
              <w:jc w:val="both"/>
              <w:rPr>
                <w:rFonts w:ascii="Arial" w:hAnsi="Arial" w:cs="Arial"/>
              </w:rPr>
            </w:pPr>
            <w:r>
              <w:rPr>
                <w:rFonts w:ascii="Arial" w:hAnsi="Arial" w:cs="Arial"/>
              </w:rPr>
              <w:t>D</w:t>
            </w:r>
          </w:p>
        </w:tc>
        <w:tc>
          <w:tcPr>
            <w:tcW w:w="1276" w:type="dxa"/>
          </w:tcPr>
          <w:p w:rsidR="001D2D93" w:rsidRDefault="001D2D93" w:rsidP="00F607B2">
            <w:pPr>
              <w:jc w:val="both"/>
              <w:rPr>
                <w:rFonts w:ascii="Arial" w:hAnsi="Arial" w:cs="Arial"/>
              </w:rPr>
            </w:pPr>
          </w:p>
          <w:p w:rsidR="00390ADB" w:rsidRDefault="00390ADB" w:rsidP="00F607B2">
            <w:pPr>
              <w:jc w:val="both"/>
              <w:rPr>
                <w:rFonts w:ascii="Arial" w:hAnsi="Arial" w:cs="Arial"/>
              </w:rPr>
            </w:pPr>
          </w:p>
          <w:p w:rsidR="00390ADB" w:rsidRDefault="00390ADB" w:rsidP="00F607B2">
            <w:pPr>
              <w:jc w:val="both"/>
              <w:rPr>
                <w:rFonts w:ascii="Arial" w:hAnsi="Arial" w:cs="Arial"/>
              </w:rPr>
            </w:pPr>
            <w:r>
              <w:rPr>
                <w:rFonts w:ascii="Arial" w:hAnsi="Arial" w:cs="Arial"/>
              </w:rPr>
              <w:t>E</w:t>
            </w:r>
          </w:p>
          <w:p w:rsidR="00390ADB" w:rsidRPr="00F607B2" w:rsidRDefault="00B06C10" w:rsidP="00F607B2">
            <w:pPr>
              <w:jc w:val="both"/>
              <w:rPr>
                <w:rFonts w:ascii="Arial" w:hAnsi="Arial" w:cs="Arial"/>
              </w:rPr>
            </w:pPr>
            <w:r>
              <w:rPr>
                <w:rFonts w:ascii="Arial" w:hAnsi="Arial" w:cs="Arial"/>
              </w:rPr>
              <w:t>E</w:t>
            </w:r>
          </w:p>
        </w:tc>
      </w:tr>
    </w:tbl>
    <w:p w:rsidR="0079132F" w:rsidRDefault="0079132F" w:rsidP="002761CC">
      <w:pPr>
        <w:tabs>
          <w:tab w:val="left" w:pos="2340"/>
        </w:tabs>
        <w:spacing w:after="0" w:line="240" w:lineRule="auto"/>
        <w:rPr>
          <w:rFonts w:ascii="Arial" w:hAnsi="Arial" w:cs="Arial"/>
          <w:color w:val="FF0000"/>
        </w:rPr>
      </w:pPr>
    </w:p>
    <w:p w:rsidR="00431F44" w:rsidRPr="00F607B2" w:rsidRDefault="00431F44" w:rsidP="002761CC">
      <w:pPr>
        <w:tabs>
          <w:tab w:val="left" w:pos="2340"/>
        </w:tabs>
        <w:spacing w:after="0" w:line="240" w:lineRule="auto"/>
        <w:rPr>
          <w:rFonts w:ascii="Arial" w:hAnsi="Arial" w:cs="Arial"/>
          <w:color w:val="FF0000"/>
        </w:rPr>
      </w:pPr>
    </w:p>
    <w:p w:rsidR="00DE626C" w:rsidRDefault="00DE626C" w:rsidP="00097141">
      <w:pPr>
        <w:tabs>
          <w:tab w:val="left" w:pos="2340"/>
        </w:tabs>
        <w:spacing w:after="0" w:line="240" w:lineRule="auto"/>
        <w:jc w:val="both"/>
        <w:rPr>
          <w:rFonts w:ascii="Arial" w:hAnsi="Arial" w:cs="Arial"/>
        </w:rPr>
      </w:pPr>
    </w:p>
    <w:p w:rsidR="00DE626C" w:rsidRPr="00DE626C" w:rsidRDefault="00DE626C" w:rsidP="00DE626C">
      <w:pPr>
        <w:rPr>
          <w:rFonts w:ascii="Arial" w:hAnsi="Arial" w:cs="Arial"/>
        </w:rPr>
      </w:pPr>
    </w:p>
    <w:p w:rsidR="00DE626C" w:rsidRPr="00DE626C" w:rsidRDefault="00DE626C" w:rsidP="00DE626C">
      <w:pPr>
        <w:rPr>
          <w:rFonts w:ascii="Arial" w:hAnsi="Arial" w:cs="Arial"/>
        </w:rPr>
      </w:pPr>
    </w:p>
    <w:p w:rsidR="00DE626C" w:rsidRPr="00DE626C" w:rsidRDefault="00DE626C" w:rsidP="00DE626C">
      <w:pPr>
        <w:rPr>
          <w:rFonts w:ascii="Arial" w:hAnsi="Arial" w:cs="Arial"/>
        </w:rPr>
      </w:pPr>
    </w:p>
    <w:p w:rsidR="00DE626C" w:rsidRPr="00DE626C" w:rsidRDefault="00DE626C" w:rsidP="00DE626C">
      <w:pPr>
        <w:rPr>
          <w:rFonts w:ascii="Arial" w:hAnsi="Arial" w:cs="Arial"/>
        </w:rPr>
      </w:pPr>
    </w:p>
    <w:p w:rsidR="00DE626C" w:rsidRPr="00DE626C" w:rsidRDefault="00DE626C" w:rsidP="00DE626C">
      <w:pPr>
        <w:rPr>
          <w:rFonts w:ascii="Arial" w:hAnsi="Arial" w:cs="Arial"/>
        </w:rPr>
      </w:pPr>
    </w:p>
    <w:p w:rsidR="00DE626C" w:rsidRPr="00DE626C" w:rsidRDefault="00DE626C" w:rsidP="00DE626C">
      <w:pPr>
        <w:rPr>
          <w:rFonts w:ascii="Arial" w:hAnsi="Arial" w:cs="Arial"/>
        </w:rPr>
      </w:pPr>
    </w:p>
    <w:p w:rsidR="00DE626C" w:rsidRPr="00DE626C" w:rsidRDefault="00DE626C" w:rsidP="00DE626C">
      <w:pPr>
        <w:rPr>
          <w:rFonts w:ascii="Arial" w:hAnsi="Arial" w:cs="Arial"/>
        </w:rPr>
      </w:pPr>
    </w:p>
    <w:p w:rsidR="00DE626C" w:rsidRPr="00DE626C" w:rsidRDefault="00DE626C" w:rsidP="00DE626C">
      <w:pPr>
        <w:rPr>
          <w:rFonts w:ascii="Arial" w:hAnsi="Arial" w:cs="Arial"/>
        </w:rPr>
      </w:pPr>
    </w:p>
    <w:p w:rsidR="00DE626C" w:rsidRPr="00DE626C" w:rsidRDefault="00DE626C" w:rsidP="00DE626C">
      <w:pPr>
        <w:rPr>
          <w:rFonts w:ascii="Arial" w:hAnsi="Arial" w:cs="Arial"/>
        </w:rPr>
      </w:pPr>
    </w:p>
    <w:p w:rsidR="00DE626C" w:rsidRPr="00DE626C" w:rsidRDefault="00DE626C" w:rsidP="00DE626C">
      <w:pPr>
        <w:rPr>
          <w:rFonts w:ascii="Arial" w:hAnsi="Arial" w:cs="Arial"/>
        </w:rPr>
      </w:pPr>
    </w:p>
    <w:p w:rsidR="00DE626C" w:rsidRPr="00DE626C" w:rsidRDefault="00DE626C" w:rsidP="00DE626C">
      <w:pPr>
        <w:rPr>
          <w:rFonts w:ascii="Arial" w:hAnsi="Arial" w:cs="Arial"/>
        </w:rPr>
      </w:pPr>
    </w:p>
    <w:p w:rsidR="00DE626C" w:rsidRPr="00DE626C" w:rsidRDefault="00DE626C" w:rsidP="00DE626C">
      <w:pPr>
        <w:rPr>
          <w:rFonts w:ascii="Arial" w:hAnsi="Arial" w:cs="Arial"/>
        </w:rPr>
      </w:pPr>
    </w:p>
    <w:p w:rsidR="00DE626C" w:rsidRPr="00DE626C" w:rsidRDefault="00DE626C" w:rsidP="00DE626C">
      <w:pPr>
        <w:rPr>
          <w:rFonts w:ascii="Arial" w:hAnsi="Arial" w:cs="Arial"/>
        </w:rPr>
      </w:pPr>
    </w:p>
    <w:p w:rsidR="00DE626C" w:rsidRPr="00DE626C" w:rsidRDefault="00DE626C" w:rsidP="00DE626C">
      <w:pPr>
        <w:rPr>
          <w:rFonts w:ascii="Arial" w:hAnsi="Arial" w:cs="Arial"/>
        </w:rPr>
      </w:pPr>
    </w:p>
    <w:p w:rsidR="00DE626C" w:rsidRPr="00DE626C" w:rsidRDefault="00DE626C" w:rsidP="00DE626C">
      <w:pPr>
        <w:rPr>
          <w:rFonts w:ascii="Arial" w:hAnsi="Arial" w:cs="Arial"/>
        </w:rPr>
      </w:pPr>
    </w:p>
    <w:p w:rsidR="00DE626C" w:rsidRDefault="00DE626C">
      <w:pPr>
        <w:rPr>
          <w:rFonts w:ascii="Arial" w:hAnsi="Arial" w:cs="Arial"/>
        </w:rPr>
      </w:pPr>
    </w:p>
    <w:p w:rsidR="00DE626C" w:rsidRDefault="00DE626C">
      <w:pPr>
        <w:rPr>
          <w:rFonts w:ascii="Arial" w:hAnsi="Arial" w:cs="Arial"/>
        </w:rPr>
      </w:pPr>
    </w:p>
    <w:p w:rsidR="00DE626C" w:rsidRDefault="00DE626C">
      <w:pPr>
        <w:rPr>
          <w:rFonts w:ascii="Arial" w:hAnsi="Arial" w:cs="Arial"/>
        </w:rPr>
      </w:pPr>
    </w:p>
    <w:p w:rsidR="00DE626C" w:rsidRDefault="00DE626C">
      <w:pPr>
        <w:rPr>
          <w:rFonts w:ascii="Arial" w:hAnsi="Arial" w:cs="Arial"/>
        </w:rPr>
      </w:pPr>
    </w:p>
    <w:tbl>
      <w:tblPr>
        <w:tblStyle w:val="TableGrid"/>
        <w:tblpPr w:leftFromText="180" w:rightFromText="180" w:vertAnchor="text" w:horzAnchor="margin" w:tblpY="-386"/>
        <w:tblW w:w="10314" w:type="dxa"/>
        <w:tblLayout w:type="fixed"/>
        <w:tblLook w:val="04A0" w:firstRow="1" w:lastRow="0" w:firstColumn="1" w:lastColumn="0" w:noHBand="0" w:noVBand="1"/>
      </w:tblPr>
      <w:tblGrid>
        <w:gridCol w:w="6629"/>
        <w:gridCol w:w="709"/>
        <w:gridCol w:w="770"/>
        <w:gridCol w:w="789"/>
        <w:gridCol w:w="709"/>
        <w:gridCol w:w="708"/>
      </w:tblGrid>
      <w:tr w:rsidR="00DE626C" w:rsidRPr="00F607B2" w:rsidTr="00DE626C">
        <w:tc>
          <w:tcPr>
            <w:tcW w:w="7338" w:type="dxa"/>
            <w:gridSpan w:val="2"/>
            <w:shd w:val="clear" w:color="auto" w:fill="002060"/>
          </w:tcPr>
          <w:p w:rsidR="00DE626C" w:rsidRPr="00F607B2" w:rsidRDefault="00DE626C" w:rsidP="00DE626C">
            <w:pPr>
              <w:jc w:val="both"/>
              <w:rPr>
                <w:rFonts w:ascii="Arial" w:hAnsi="Arial" w:cs="Arial"/>
                <w:b/>
                <w:color w:val="FFFFFF" w:themeColor="background1"/>
              </w:rPr>
            </w:pPr>
          </w:p>
        </w:tc>
        <w:tc>
          <w:tcPr>
            <w:tcW w:w="2976" w:type="dxa"/>
            <w:gridSpan w:val="4"/>
            <w:shd w:val="clear" w:color="auto" w:fill="002060"/>
          </w:tcPr>
          <w:p w:rsidR="00DE626C" w:rsidRDefault="00DE626C" w:rsidP="00DE626C">
            <w:pPr>
              <w:jc w:val="center"/>
              <w:rPr>
                <w:rFonts w:ascii="Arial" w:hAnsi="Arial" w:cs="Arial"/>
                <w:b/>
                <w:color w:val="FFFFFF" w:themeColor="background1"/>
              </w:rPr>
            </w:pPr>
            <w:r>
              <w:rPr>
                <w:rFonts w:ascii="Arial" w:hAnsi="Arial" w:cs="Arial"/>
                <w:b/>
                <w:color w:val="FFFFFF" w:themeColor="background1"/>
              </w:rPr>
              <w:t>FREQUENCY</w:t>
            </w:r>
          </w:p>
          <w:p w:rsidR="00DE626C" w:rsidRDefault="00DE626C" w:rsidP="00DE626C">
            <w:pPr>
              <w:jc w:val="center"/>
              <w:rPr>
                <w:rFonts w:ascii="Arial" w:hAnsi="Arial" w:cs="Arial"/>
                <w:b/>
                <w:color w:val="FFFFFF" w:themeColor="background1"/>
              </w:rPr>
            </w:pPr>
          </w:p>
          <w:p w:rsidR="00DE626C" w:rsidRDefault="00DE626C" w:rsidP="00DE626C">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DE626C" w:rsidRPr="00F607B2" w:rsidTr="00DE626C">
        <w:tc>
          <w:tcPr>
            <w:tcW w:w="7338" w:type="dxa"/>
            <w:gridSpan w:val="2"/>
            <w:tcBorders>
              <w:bottom w:val="single" w:sz="4" w:space="0" w:color="auto"/>
            </w:tcBorders>
            <w:shd w:val="clear" w:color="auto" w:fill="002060"/>
          </w:tcPr>
          <w:p w:rsidR="00DE626C" w:rsidRPr="00F607B2" w:rsidRDefault="00DE626C" w:rsidP="00DE626C">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DE626C" w:rsidRPr="00F607B2" w:rsidRDefault="00DE626C" w:rsidP="00DE626C">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DE626C" w:rsidRPr="00F607B2" w:rsidRDefault="00DE626C" w:rsidP="00DE626C">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DE626C" w:rsidRPr="00F607B2" w:rsidRDefault="00DE626C" w:rsidP="00DE626C">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DE626C" w:rsidRDefault="00DE626C" w:rsidP="00DE626C">
            <w:pPr>
              <w:jc w:val="center"/>
              <w:rPr>
                <w:rFonts w:ascii="Arial" w:hAnsi="Arial" w:cs="Arial"/>
                <w:b/>
                <w:color w:val="FFFFFF" w:themeColor="background1"/>
              </w:rPr>
            </w:pPr>
            <w:r>
              <w:rPr>
                <w:rFonts w:ascii="Arial" w:hAnsi="Arial" w:cs="Arial"/>
                <w:b/>
                <w:color w:val="FFFFFF" w:themeColor="background1"/>
              </w:rPr>
              <w:t>F</w:t>
            </w:r>
          </w:p>
        </w:tc>
      </w:tr>
      <w:tr w:rsidR="00DE626C" w:rsidRPr="00F607B2" w:rsidTr="00DE626C">
        <w:trPr>
          <w:trHeight w:val="288"/>
        </w:trPr>
        <w:tc>
          <w:tcPr>
            <w:tcW w:w="10314" w:type="dxa"/>
            <w:gridSpan w:val="6"/>
            <w:shd w:val="clear" w:color="auto" w:fill="auto"/>
          </w:tcPr>
          <w:p w:rsidR="00DE626C" w:rsidRPr="00F607B2" w:rsidRDefault="00DE626C" w:rsidP="00DE626C">
            <w:pPr>
              <w:jc w:val="center"/>
              <w:rPr>
                <w:rFonts w:ascii="Arial" w:hAnsi="Arial" w:cs="Arial"/>
                <w:b/>
              </w:rPr>
            </w:pPr>
          </w:p>
        </w:tc>
      </w:tr>
      <w:tr w:rsidR="00DE626C" w:rsidRPr="00F607B2" w:rsidTr="00DE626C">
        <w:trPr>
          <w:trHeight w:val="288"/>
        </w:trPr>
        <w:tc>
          <w:tcPr>
            <w:tcW w:w="7338" w:type="dxa"/>
            <w:gridSpan w:val="2"/>
            <w:shd w:val="clear" w:color="auto" w:fill="002060"/>
          </w:tcPr>
          <w:p w:rsidR="00DE626C" w:rsidRPr="00F607B2" w:rsidRDefault="00DE626C" w:rsidP="00DE626C">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DE626C" w:rsidRPr="00F607B2" w:rsidRDefault="00DE626C" w:rsidP="00DE626C">
            <w:pPr>
              <w:jc w:val="center"/>
              <w:rPr>
                <w:rFonts w:ascii="Arial" w:hAnsi="Arial" w:cs="Arial"/>
                <w:b/>
              </w:rPr>
            </w:pPr>
          </w:p>
        </w:tc>
        <w:tc>
          <w:tcPr>
            <w:tcW w:w="789" w:type="dxa"/>
            <w:shd w:val="clear" w:color="auto" w:fill="002060"/>
          </w:tcPr>
          <w:p w:rsidR="00DE626C" w:rsidRPr="00F607B2" w:rsidRDefault="00DE626C" w:rsidP="00DE626C">
            <w:pPr>
              <w:jc w:val="center"/>
              <w:rPr>
                <w:rFonts w:ascii="Arial" w:hAnsi="Arial" w:cs="Arial"/>
                <w:b/>
              </w:rPr>
            </w:pPr>
          </w:p>
        </w:tc>
        <w:tc>
          <w:tcPr>
            <w:tcW w:w="709" w:type="dxa"/>
            <w:shd w:val="clear" w:color="auto" w:fill="002060"/>
          </w:tcPr>
          <w:p w:rsidR="00DE626C" w:rsidRPr="00F607B2" w:rsidRDefault="00DE626C" w:rsidP="00DE626C">
            <w:pPr>
              <w:jc w:val="center"/>
              <w:rPr>
                <w:rFonts w:ascii="Arial" w:hAnsi="Arial" w:cs="Arial"/>
                <w:b/>
              </w:rPr>
            </w:pPr>
          </w:p>
        </w:tc>
        <w:tc>
          <w:tcPr>
            <w:tcW w:w="708" w:type="dxa"/>
            <w:shd w:val="clear" w:color="auto" w:fill="002060"/>
          </w:tcPr>
          <w:p w:rsidR="00DE626C" w:rsidRPr="00F607B2" w:rsidRDefault="00DE626C" w:rsidP="00DE626C">
            <w:pPr>
              <w:jc w:val="center"/>
              <w:rPr>
                <w:rFonts w:ascii="Arial" w:hAnsi="Arial" w:cs="Arial"/>
                <w:b/>
              </w:rPr>
            </w:pPr>
          </w:p>
        </w:tc>
      </w:tr>
      <w:tr w:rsidR="00DE626C" w:rsidRPr="00F607B2" w:rsidTr="00DE626C">
        <w:tc>
          <w:tcPr>
            <w:tcW w:w="6629" w:type="dxa"/>
          </w:tcPr>
          <w:p w:rsidR="00DE626C" w:rsidRPr="00F607B2" w:rsidRDefault="00DE626C" w:rsidP="00DE626C">
            <w:pPr>
              <w:jc w:val="both"/>
              <w:rPr>
                <w:rFonts w:ascii="Arial" w:hAnsi="Arial" w:cs="Arial"/>
              </w:rPr>
            </w:pPr>
            <w:r w:rsidRPr="00F607B2">
              <w:rPr>
                <w:rFonts w:ascii="Arial" w:hAnsi="Arial" w:cs="Arial"/>
              </w:rPr>
              <w:t>Laboratory specimens</w:t>
            </w:r>
          </w:p>
        </w:tc>
        <w:tc>
          <w:tcPr>
            <w:tcW w:w="709" w:type="dxa"/>
          </w:tcPr>
          <w:p w:rsidR="00DE626C" w:rsidRPr="00F607B2" w:rsidRDefault="00DE626C" w:rsidP="00DE626C">
            <w:pPr>
              <w:jc w:val="both"/>
              <w:rPr>
                <w:rFonts w:ascii="Arial" w:hAnsi="Arial" w:cs="Arial"/>
              </w:rPr>
            </w:pPr>
            <w:r w:rsidRPr="00F607B2">
              <w:rPr>
                <w:rFonts w:ascii="Arial" w:hAnsi="Arial" w:cs="Arial"/>
              </w:rPr>
              <w:t>N</w:t>
            </w:r>
          </w:p>
        </w:tc>
        <w:tc>
          <w:tcPr>
            <w:tcW w:w="770" w:type="dxa"/>
            <w:tcBorders>
              <w:bottom w:val="single" w:sz="4" w:space="0" w:color="auto"/>
            </w:tcBorders>
          </w:tcPr>
          <w:p w:rsidR="00DE626C" w:rsidRPr="00F607B2" w:rsidRDefault="00DE626C" w:rsidP="00DE626C">
            <w:pPr>
              <w:jc w:val="both"/>
              <w:rPr>
                <w:rFonts w:ascii="Arial" w:hAnsi="Arial" w:cs="Arial"/>
              </w:rPr>
            </w:pPr>
          </w:p>
        </w:tc>
        <w:tc>
          <w:tcPr>
            <w:tcW w:w="789" w:type="dxa"/>
            <w:tcBorders>
              <w:bottom w:val="single" w:sz="4" w:space="0" w:color="auto"/>
            </w:tcBorders>
          </w:tcPr>
          <w:p w:rsidR="00DE626C" w:rsidRPr="00F607B2" w:rsidRDefault="00DE626C" w:rsidP="00DE626C">
            <w:pPr>
              <w:jc w:val="both"/>
              <w:rPr>
                <w:rFonts w:ascii="Arial" w:hAnsi="Arial" w:cs="Arial"/>
              </w:rPr>
            </w:pPr>
          </w:p>
        </w:tc>
        <w:tc>
          <w:tcPr>
            <w:tcW w:w="709" w:type="dxa"/>
            <w:tcBorders>
              <w:bottom w:val="single" w:sz="4" w:space="0" w:color="auto"/>
            </w:tcBorders>
          </w:tcPr>
          <w:p w:rsidR="00DE626C" w:rsidRPr="00F607B2" w:rsidRDefault="00DE626C" w:rsidP="00DE626C">
            <w:pPr>
              <w:jc w:val="both"/>
              <w:rPr>
                <w:rFonts w:ascii="Arial" w:hAnsi="Arial" w:cs="Arial"/>
              </w:rPr>
            </w:pPr>
          </w:p>
        </w:tc>
        <w:tc>
          <w:tcPr>
            <w:tcW w:w="708" w:type="dxa"/>
            <w:tcBorders>
              <w:bottom w:val="single" w:sz="4" w:space="0" w:color="auto"/>
            </w:tcBorders>
          </w:tcPr>
          <w:p w:rsidR="00DE626C" w:rsidRPr="00F607B2" w:rsidRDefault="00DE626C" w:rsidP="00DE626C">
            <w:pPr>
              <w:jc w:val="both"/>
              <w:rPr>
                <w:rFonts w:ascii="Arial" w:hAnsi="Arial" w:cs="Arial"/>
              </w:rPr>
            </w:pPr>
          </w:p>
        </w:tc>
      </w:tr>
      <w:tr w:rsidR="00DE626C" w:rsidRPr="00F607B2" w:rsidTr="00DE626C">
        <w:tc>
          <w:tcPr>
            <w:tcW w:w="6629" w:type="dxa"/>
          </w:tcPr>
          <w:p w:rsidR="00DE626C" w:rsidRPr="00F607B2" w:rsidRDefault="00DE626C" w:rsidP="00DE626C">
            <w:pPr>
              <w:jc w:val="both"/>
              <w:rPr>
                <w:rFonts w:ascii="Arial" w:hAnsi="Arial" w:cs="Arial"/>
              </w:rPr>
            </w:pPr>
            <w:r w:rsidRPr="00F607B2">
              <w:rPr>
                <w:rFonts w:ascii="Arial" w:hAnsi="Arial" w:cs="Arial"/>
              </w:rPr>
              <w:t>Contact with patients</w:t>
            </w:r>
          </w:p>
        </w:tc>
        <w:tc>
          <w:tcPr>
            <w:tcW w:w="709" w:type="dxa"/>
          </w:tcPr>
          <w:p w:rsidR="00DE626C" w:rsidRPr="00F607B2" w:rsidRDefault="00DE626C" w:rsidP="00DE626C">
            <w:pPr>
              <w:jc w:val="both"/>
              <w:rPr>
                <w:rFonts w:ascii="Arial" w:hAnsi="Arial" w:cs="Arial"/>
              </w:rPr>
            </w:pPr>
            <w:r w:rsidRPr="00F607B2">
              <w:rPr>
                <w:rFonts w:ascii="Arial" w:hAnsi="Arial" w:cs="Arial"/>
              </w:rPr>
              <w:t>N</w:t>
            </w:r>
          </w:p>
        </w:tc>
        <w:tc>
          <w:tcPr>
            <w:tcW w:w="770" w:type="dxa"/>
            <w:shd w:val="clear" w:color="auto" w:fill="002060"/>
          </w:tcPr>
          <w:p w:rsidR="00DE626C" w:rsidRPr="00F607B2" w:rsidRDefault="00DE626C" w:rsidP="00DE626C">
            <w:pPr>
              <w:jc w:val="both"/>
              <w:rPr>
                <w:rFonts w:ascii="Arial" w:hAnsi="Arial" w:cs="Arial"/>
              </w:rPr>
            </w:pPr>
          </w:p>
        </w:tc>
        <w:tc>
          <w:tcPr>
            <w:tcW w:w="789" w:type="dxa"/>
            <w:shd w:val="clear" w:color="auto" w:fill="002060"/>
          </w:tcPr>
          <w:p w:rsidR="00DE626C" w:rsidRPr="00F607B2" w:rsidRDefault="00DE626C" w:rsidP="00DE626C">
            <w:pPr>
              <w:jc w:val="both"/>
              <w:rPr>
                <w:rFonts w:ascii="Arial" w:hAnsi="Arial" w:cs="Arial"/>
              </w:rPr>
            </w:pPr>
          </w:p>
        </w:tc>
        <w:tc>
          <w:tcPr>
            <w:tcW w:w="709" w:type="dxa"/>
            <w:shd w:val="clear" w:color="auto" w:fill="002060"/>
          </w:tcPr>
          <w:p w:rsidR="00DE626C" w:rsidRPr="00F607B2" w:rsidRDefault="00DE626C" w:rsidP="00DE626C">
            <w:pPr>
              <w:jc w:val="both"/>
              <w:rPr>
                <w:rFonts w:ascii="Arial" w:hAnsi="Arial" w:cs="Arial"/>
              </w:rPr>
            </w:pPr>
          </w:p>
        </w:tc>
        <w:tc>
          <w:tcPr>
            <w:tcW w:w="708" w:type="dxa"/>
            <w:shd w:val="clear" w:color="auto" w:fill="002060"/>
          </w:tcPr>
          <w:p w:rsidR="00DE626C" w:rsidRPr="00F607B2" w:rsidRDefault="00DE626C" w:rsidP="00DE626C">
            <w:pPr>
              <w:jc w:val="both"/>
              <w:rPr>
                <w:rFonts w:ascii="Arial" w:hAnsi="Arial" w:cs="Arial"/>
              </w:rPr>
            </w:pPr>
          </w:p>
        </w:tc>
      </w:tr>
      <w:tr w:rsidR="00DE626C" w:rsidRPr="00F607B2" w:rsidTr="00DE626C">
        <w:tc>
          <w:tcPr>
            <w:tcW w:w="6629" w:type="dxa"/>
          </w:tcPr>
          <w:p w:rsidR="00DE626C" w:rsidRPr="00F607B2" w:rsidRDefault="00DE626C" w:rsidP="00DE626C">
            <w:pPr>
              <w:jc w:val="both"/>
              <w:rPr>
                <w:rFonts w:ascii="Arial" w:hAnsi="Arial" w:cs="Arial"/>
              </w:rPr>
            </w:pPr>
            <w:r w:rsidRPr="00F607B2">
              <w:rPr>
                <w:rFonts w:ascii="Arial" w:hAnsi="Arial" w:cs="Arial"/>
              </w:rPr>
              <w:t>Exposure Prone Procedures</w:t>
            </w:r>
          </w:p>
        </w:tc>
        <w:tc>
          <w:tcPr>
            <w:tcW w:w="709" w:type="dxa"/>
          </w:tcPr>
          <w:p w:rsidR="00DE626C" w:rsidRPr="00F607B2" w:rsidRDefault="00DE626C" w:rsidP="00DE626C">
            <w:pPr>
              <w:jc w:val="both"/>
              <w:rPr>
                <w:rFonts w:ascii="Arial" w:hAnsi="Arial" w:cs="Arial"/>
              </w:rPr>
            </w:pPr>
            <w:r w:rsidRPr="00F607B2">
              <w:rPr>
                <w:rFonts w:ascii="Arial" w:hAnsi="Arial" w:cs="Arial"/>
              </w:rPr>
              <w:t>N</w:t>
            </w:r>
          </w:p>
        </w:tc>
        <w:tc>
          <w:tcPr>
            <w:tcW w:w="770" w:type="dxa"/>
          </w:tcPr>
          <w:p w:rsidR="00DE626C" w:rsidRPr="00F607B2" w:rsidRDefault="00DE626C" w:rsidP="00DE626C">
            <w:pPr>
              <w:jc w:val="both"/>
              <w:rPr>
                <w:rFonts w:ascii="Arial" w:hAnsi="Arial" w:cs="Arial"/>
              </w:rPr>
            </w:pPr>
          </w:p>
        </w:tc>
        <w:tc>
          <w:tcPr>
            <w:tcW w:w="789" w:type="dxa"/>
          </w:tcPr>
          <w:p w:rsidR="00DE626C" w:rsidRPr="00F607B2" w:rsidRDefault="00DE626C" w:rsidP="00DE626C">
            <w:pPr>
              <w:jc w:val="both"/>
              <w:rPr>
                <w:rFonts w:ascii="Arial" w:hAnsi="Arial" w:cs="Arial"/>
              </w:rPr>
            </w:pPr>
          </w:p>
        </w:tc>
        <w:tc>
          <w:tcPr>
            <w:tcW w:w="709" w:type="dxa"/>
          </w:tcPr>
          <w:p w:rsidR="00DE626C" w:rsidRPr="00F607B2" w:rsidRDefault="00DE626C" w:rsidP="00DE626C">
            <w:pPr>
              <w:jc w:val="both"/>
              <w:rPr>
                <w:rFonts w:ascii="Arial" w:hAnsi="Arial" w:cs="Arial"/>
              </w:rPr>
            </w:pPr>
          </w:p>
        </w:tc>
        <w:tc>
          <w:tcPr>
            <w:tcW w:w="708" w:type="dxa"/>
          </w:tcPr>
          <w:p w:rsidR="00DE626C" w:rsidRPr="00F607B2" w:rsidRDefault="00DE626C" w:rsidP="00DE626C">
            <w:pPr>
              <w:jc w:val="both"/>
              <w:rPr>
                <w:rFonts w:ascii="Arial" w:hAnsi="Arial" w:cs="Arial"/>
              </w:rPr>
            </w:pPr>
          </w:p>
        </w:tc>
      </w:tr>
      <w:tr w:rsidR="00DE626C" w:rsidRPr="00F607B2" w:rsidTr="00DE626C">
        <w:tc>
          <w:tcPr>
            <w:tcW w:w="6629" w:type="dxa"/>
          </w:tcPr>
          <w:p w:rsidR="00DE626C" w:rsidRPr="00F607B2" w:rsidRDefault="00DE626C" w:rsidP="00DE626C">
            <w:pPr>
              <w:jc w:val="both"/>
              <w:rPr>
                <w:rFonts w:ascii="Arial" w:hAnsi="Arial" w:cs="Arial"/>
              </w:rPr>
            </w:pPr>
            <w:r w:rsidRPr="00F607B2">
              <w:rPr>
                <w:rFonts w:ascii="Arial" w:hAnsi="Arial" w:cs="Arial"/>
              </w:rPr>
              <w:t>Blood/body fluids</w:t>
            </w:r>
          </w:p>
        </w:tc>
        <w:tc>
          <w:tcPr>
            <w:tcW w:w="709" w:type="dxa"/>
          </w:tcPr>
          <w:p w:rsidR="00DE626C" w:rsidRPr="00F607B2" w:rsidRDefault="00DE626C" w:rsidP="00DE626C">
            <w:pPr>
              <w:jc w:val="both"/>
              <w:rPr>
                <w:rFonts w:ascii="Arial" w:hAnsi="Arial" w:cs="Arial"/>
              </w:rPr>
            </w:pPr>
            <w:r w:rsidRPr="00F607B2">
              <w:rPr>
                <w:rFonts w:ascii="Arial" w:hAnsi="Arial" w:cs="Arial"/>
              </w:rPr>
              <w:t>N</w:t>
            </w:r>
          </w:p>
        </w:tc>
        <w:tc>
          <w:tcPr>
            <w:tcW w:w="770" w:type="dxa"/>
          </w:tcPr>
          <w:p w:rsidR="00DE626C" w:rsidRPr="00F607B2" w:rsidRDefault="00DE626C" w:rsidP="00DE626C">
            <w:pPr>
              <w:jc w:val="both"/>
              <w:rPr>
                <w:rFonts w:ascii="Arial" w:hAnsi="Arial" w:cs="Arial"/>
              </w:rPr>
            </w:pPr>
          </w:p>
        </w:tc>
        <w:tc>
          <w:tcPr>
            <w:tcW w:w="789" w:type="dxa"/>
          </w:tcPr>
          <w:p w:rsidR="00DE626C" w:rsidRPr="00F607B2" w:rsidRDefault="00DE626C" w:rsidP="00DE626C">
            <w:pPr>
              <w:jc w:val="both"/>
              <w:rPr>
                <w:rFonts w:ascii="Arial" w:hAnsi="Arial" w:cs="Arial"/>
              </w:rPr>
            </w:pPr>
          </w:p>
        </w:tc>
        <w:tc>
          <w:tcPr>
            <w:tcW w:w="709" w:type="dxa"/>
          </w:tcPr>
          <w:p w:rsidR="00DE626C" w:rsidRPr="00F607B2" w:rsidRDefault="00DE626C" w:rsidP="00DE626C">
            <w:pPr>
              <w:jc w:val="both"/>
              <w:rPr>
                <w:rFonts w:ascii="Arial" w:hAnsi="Arial" w:cs="Arial"/>
              </w:rPr>
            </w:pPr>
          </w:p>
        </w:tc>
        <w:tc>
          <w:tcPr>
            <w:tcW w:w="708" w:type="dxa"/>
          </w:tcPr>
          <w:p w:rsidR="00DE626C" w:rsidRPr="00F607B2" w:rsidRDefault="00DE626C" w:rsidP="00DE626C">
            <w:pPr>
              <w:jc w:val="both"/>
              <w:rPr>
                <w:rFonts w:ascii="Arial" w:hAnsi="Arial" w:cs="Arial"/>
              </w:rPr>
            </w:pPr>
          </w:p>
        </w:tc>
      </w:tr>
      <w:tr w:rsidR="00DE626C" w:rsidRPr="00F607B2" w:rsidTr="00DE626C">
        <w:tc>
          <w:tcPr>
            <w:tcW w:w="6629" w:type="dxa"/>
            <w:tcBorders>
              <w:bottom w:val="single" w:sz="4" w:space="0" w:color="auto"/>
            </w:tcBorders>
          </w:tcPr>
          <w:p w:rsidR="00DE626C" w:rsidRPr="00F607B2" w:rsidRDefault="00DE626C" w:rsidP="00DE626C">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DE626C" w:rsidRPr="00F607B2" w:rsidRDefault="00DE626C" w:rsidP="00DE626C">
            <w:pPr>
              <w:jc w:val="both"/>
              <w:rPr>
                <w:rFonts w:ascii="Arial" w:hAnsi="Arial" w:cs="Arial"/>
              </w:rPr>
            </w:pPr>
            <w:r w:rsidRPr="00F607B2">
              <w:rPr>
                <w:rFonts w:ascii="Arial" w:hAnsi="Arial" w:cs="Arial"/>
              </w:rPr>
              <w:t>N</w:t>
            </w:r>
          </w:p>
        </w:tc>
        <w:tc>
          <w:tcPr>
            <w:tcW w:w="770" w:type="dxa"/>
            <w:tcBorders>
              <w:bottom w:val="single" w:sz="4" w:space="0" w:color="auto"/>
            </w:tcBorders>
          </w:tcPr>
          <w:p w:rsidR="00DE626C" w:rsidRPr="00F607B2" w:rsidRDefault="00DE626C" w:rsidP="00DE626C">
            <w:pPr>
              <w:jc w:val="both"/>
              <w:rPr>
                <w:rFonts w:ascii="Arial" w:hAnsi="Arial" w:cs="Arial"/>
              </w:rPr>
            </w:pPr>
          </w:p>
        </w:tc>
        <w:tc>
          <w:tcPr>
            <w:tcW w:w="789" w:type="dxa"/>
            <w:tcBorders>
              <w:bottom w:val="single" w:sz="4" w:space="0" w:color="auto"/>
            </w:tcBorders>
          </w:tcPr>
          <w:p w:rsidR="00DE626C" w:rsidRPr="00F607B2" w:rsidRDefault="00DE626C" w:rsidP="00DE626C">
            <w:pPr>
              <w:jc w:val="both"/>
              <w:rPr>
                <w:rFonts w:ascii="Arial" w:hAnsi="Arial" w:cs="Arial"/>
              </w:rPr>
            </w:pPr>
          </w:p>
        </w:tc>
        <w:tc>
          <w:tcPr>
            <w:tcW w:w="709" w:type="dxa"/>
            <w:tcBorders>
              <w:bottom w:val="single" w:sz="4" w:space="0" w:color="auto"/>
            </w:tcBorders>
          </w:tcPr>
          <w:p w:rsidR="00DE626C" w:rsidRPr="00F607B2" w:rsidRDefault="00DE626C" w:rsidP="00DE626C">
            <w:pPr>
              <w:jc w:val="both"/>
              <w:rPr>
                <w:rFonts w:ascii="Arial" w:hAnsi="Arial" w:cs="Arial"/>
              </w:rPr>
            </w:pPr>
          </w:p>
        </w:tc>
        <w:tc>
          <w:tcPr>
            <w:tcW w:w="708" w:type="dxa"/>
            <w:tcBorders>
              <w:bottom w:val="single" w:sz="4" w:space="0" w:color="auto"/>
            </w:tcBorders>
          </w:tcPr>
          <w:p w:rsidR="00DE626C" w:rsidRPr="00F607B2" w:rsidRDefault="00DE626C" w:rsidP="00DE626C">
            <w:pPr>
              <w:jc w:val="both"/>
              <w:rPr>
                <w:rFonts w:ascii="Arial" w:hAnsi="Arial" w:cs="Arial"/>
              </w:rPr>
            </w:pPr>
          </w:p>
        </w:tc>
      </w:tr>
      <w:tr w:rsidR="00DE626C" w:rsidRPr="00F607B2" w:rsidTr="00DE626C">
        <w:tc>
          <w:tcPr>
            <w:tcW w:w="10314" w:type="dxa"/>
            <w:gridSpan w:val="6"/>
            <w:shd w:val="clear" w:color="auto" w:fill="auto"/>
          </w:tcPr>
          <w:p w:rsidR="00DE626C" w:rsidRPr="00F607B2" w:rsidRDefault="00DE626C" w:rsidP="00DE626C">
            <w:pPr>
              <w:jc w:val="both"/>
              <w:rPr>
                <w:rFonts w:ascii="Arial" w:hAnsi="Arial" w:cs="Arial"/>
                <w:color w:val="002060"/>
              </w:rPr>
            </w:pPr>
          </w:p>
        </w:tc>
      </w:tr>
      <w:tr w:rsidR="00DE626C" w:rsidRPr="00F607B2" w:rsidTr="00DE626C">
        <w:tc>
          <w:tcPr>
            <w:tcW w:w="6629" w:type="dxa"/>
            <w:shd w:val="clear" w:color="auto" w:fill="002060"/>
          </w:tcPr>
          <w:p w:rsidR="00DE626C" w:rsidRPr="00F607B2" w:rsidRDefault="00DE626C" w:rsidP="00DE626C">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DE626C" w:rsidRPr="00F607B2" w:rsidRDefault="00DE626C" w:rsidP="00DE626C">
            <w:pPr>
              <w:jc w:val="both"/>
              <w:rPr>
                <w:rFonts w:ascii="Arial" w:hAnsi="Arial" w:cs="Arial"/>
                <w:color w:val="002060"/>
              </w:rPr>
            </w:pPr>
          </w:p>
        </w:tc>
        <w:tc>
          <w:tcPr>
            <w:tcW w:w="770" w:type="dxa"/>
            <w:tcBorders>
              <w:bottom w:val="single" w:sz="4" w:space="0" w:color="auto"/>
            </w:tcBorders>
            <w:shd w:val="clear" w:color="auto" w:fill="002060"/>
          </w:tcPr>
          <w:p w:rsidR="00DE626C" w:rsidRPr="00F607B2" w:rsidRDefault="00DE626C" w:rsidP="00DE626C">
            <w:pPr>
              <w:jc w:val="both"/>
              <w:rPr>
                <w:rFonts w:ascii="Arial" w:hAnsi="Arial" w:cs="Arial"/>
                <w:color w:val="002060"/>
              </w:rPr>
            </w:pPr>
          </w:p>
        </w:tc>
        <w:tc>
          <w:tcPr>
            <w:tcW w:w="789" w:type="dxa"/>
            <w:tcBorders>
              <w:bottom w:val="single" w:sz="4" w:space="0" w:color="auto"/>
            </w:tcBorders>
            <w:shd w:val="clear" w:color="auto" w:fill="002060"/>
          </w:tcPr>
          <w:p w:rsidR="00DE626C" w:rsidRPr="00F607B2" w:rsidRDefault="00DE626C" w:rsidP="00DE626C">
            <w:pPr>
              <w:jc w:val="both"/>
              <w:rPr>
                <w:rFonts w:ascii="Arial" w:hAnsi="Arial" w:cs="Arial"/>
                <w:color w:val="002060"/>
              </w:rPr>
            </w:pPr>
          </w:p>
        </w:tc>
        <w:tc>
          <w:tcPr>
            <w:tcW w:w="709" w:type="dxa"/>
            <w:tcBorders>
              <w:bottom w:val="single" w:sz="4" w:space="0" w:color="auto"/>
            </w:tcBorders>
            <w:shd w:val="clear" w:color="auto" w:fill="002060"/>
          </w:tcPr>
          <w:p w:rsidR="00DE626C" w:rsidRPr="00F607B2" w:rsidRDefault="00DE626C" w:rsidP="00DE626C">
            <w:pPr>
              <w:jc w:val="both"/>
              <w:rPr>
                <w:rFonts w:ascii="Arial" w:hAnsi="Arial" w:cs="Arial"/>
                <w:color w:val="002060"/>
              </w:rPr>
            </w:pPr>
          </w:p>
        </w:tc>
        <w:tc>
          <w:tcPr>
            <w:tcW w:w="708" w:type="dxa"/>
            <w:tcBorders>
              <w:bottom w:val="single" w:sz="4" w:space="0" w:color="auto"/>
            </w:tcBorders>
            <w:shd w:val="clear" w:color="auto" w:fill="002060"/>
          </w:tcPr>
          <w:p w:rsidR="00DE626C" w:rsidRPr="00F607B2" w:rsidRDefault="00DE626C" w:rsidP="00DE626C">
            <w:pPr>
              <w:jc w:val="both"/>
              <w:rPr>
                <w:rFonts w:ascii="Arial" w:hAnsi="Arial" w:cs="Arial"/>
                <w:color w:val="002060"/>
              </w:rPr>
            </w:pPr>
          </w:p>
        </w:tc>
      </w:tr>
      <w:tr w:rsidR="00DE626C" w:rsidRPr="00F607B2" w:rsidTr="00DE626C">
        <w:tc>
          <w:tcPr>
            <w:tcW w:w="10314" w:type="dxa"/>
            <w:gridSpan w:val="6"/>
            <w:vAlign w:val="bottom"/>
          </w:tcPr>
          <w:p w:rsidR="00DE626C" w:rsidRPr="009D0DEA" w:rsidRDefault="00DE626C" w:rsidP="00DE626C">
            <w:pPr>
              <w:jc w:val="both"/>
              <w:rPr>
                <w:rFonts w:ascii="Arial" w:hAnsi="Arial" w:cs="Arial"/>
                <w:color w:val="FFFFFF" w:themeColor="background1"/>
              </w:rPr>
            </w:pPr>
          </w:p>
        </w:tc>
      </w:tr>
      <w:tr w:rsidR="00DE626C" w:rsidRPr="00F607B2" w:rsidTr="00DE626C">
        <w:tc>
          <w:tcPr>
            <w:tcW w:w="6629" w:type="dxa"/>
            <w:vAlign w:val="bottom"/>
          </w:tcPr>
          <w:p w:rsidR="00DE626C" w:rsidRPr="00F607B2" w:rsidRDefault="00DE626C" w:rsidP="00DE626C">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DE626C" w:rsidRPr="00F607B2" w:rsidRDefault="00DE626C" w:rsidP="00DE626C">
            <w:pPr>
              <w:jc w:val="both"/>
              <w:rPr>
                <w:rFonts w:ascii="Arial" w:hAnsi="Arial" w:cs="Arial"/>
              </w:rPr>
            </w:pPr>
            <w:r w:rsidRPr="00F607B2">
              <w:rPr>
                <w:rFonts w:ascii="Arial" w:hAnsi="Arial" w:cs="Arial"/>
              </w:rPr>
              <w:t>N</w:t>
            </w:r>
          </w:p>
        </w:tc>
        <w:tc>
          <w:tcPr>
            <w:tcW w:w="770" w:type="dxa"/>
            <w:shd w:val="clear" w:color="auto" w:fill="FFFFFF" w:themeFill="background1"/>
          </w:tcPr>
          <w:p w:rsidR="00DE626C" w:rsidRPr="009D0DEA" w:rsidRDefault="00DE626C" w:rsidP="00DE626C">
            <w:pPr>
              <w:jc w:val="both"/>
              <w:rPr>
                <w:rFonts w:ascii="Arial" w:hAnsi="Arial" w:cs="Arial"/>
                <w:color w:val="FFFFFF" w:themeColor="background1"/>
              </w:rPr>
            </w:pPr>
          </w:p>
        </w:tc>
        <w:tc>
          <w:tcPr>
            <w:tcW w:w="789" w:type="dxa"/>
            <w:shd w:val="clear" w:color="auto" w:fill="FFFFFF" w:themeFill="background1"/>
          </w:tcPr>
          <w:p w:rsidR="00DE626C" w:rsidRPr="009D0DEA" w:rsidRDefault="00DE626C" w:rsidP="00DE626C">
            <w:pPr>
              <w:jc w:val="both"/>
              <w:rPr>
                <w:rFonts w:ascii="Arial" w:hAnsi="Arial" w:cs="Arial"/>
                <w:color w:val="FFFFFF" w:themeColor="background1"/>
              </w:rPr>
            </w:pPr>
          </w:p>
        </w:tc>
        <w:tc>
          <w:tcPr>
            <w:tcW w:w="709" w:type="dxa"/>
            <w:shd w:val="clear" w:color="auto" w:fill="FFFFFF" w:themeFill="background1"/>
          </w:tcPr>
          <w:p w:rsidR="00DE626C" w:rsidRPr="009D0DEA" w:rsidRDefault="00DE626C" w:rsidP="00DE626C">
            <w:pPr>
              <w:jc w:val="both"/>
              <w:rPr>
                <w:rFonts w:ascii="Arial" w:hAnsi="Arial" w:cs="Arial"/>
                <w:color w:val="FFFFFF" w:themeColor="background1"/>
              </w:rPr>
            </w:pPr>
          </w:p>
        </w:tc>
        <w:tc>
          <w:tcPr>
            <w:tcW w:w="708" w:type="dxa"/>
            <w:shd w:val="clear" w:color="auto" w:fill="FFFFFF" w:themeFill="background1"/>
          </w:tcPr>
          <w:p w:rsidR="00DE626C" w:rsidRPr="009D0DEA" w:rsidRDefault="00DE626C" w:rsidP="00DE626C">
            <w:pPr>
              <w:jc w:val="both"/>
              <w:rPr>
                <w:rFonts w:ascii="Arial" w:hAnsi="Arial" w:cs="Arial"/>
                <w:color w:val="FFFFFF" w:themeColor="background1"/>
              </w:rPr>
            </w:pPr>
          </w:p>
        </w:tc>
      </w:tr>
      <w:tr w:rsidR="00DE626C" w:rsidRPr="00F607B2" w:rsidTr="00DE626C">
        <w:tc>
          <w:tcPr>
            <w:tcW w:w="6629" w:type="dxa"/>
            <w:vAlign w:val="bottom"/>
          </w:tcPr>
          <w:p w:rsidR="00DE626C" w:rsidRPr="00F607B2" w:rsidRDefault="00DE626C" w:rsidP="00DE626C">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DE626C" w:rsidRPr="00F607B2" w:rsidRDefault="00DE626C" w:rsidP="00DE626C">
            <w:pPr>
              <w:jc w:val="both"/>
              <w:rPr>
                <w:rFonts w:ascii="Arial" w:hAnsi="Arial" w:cs="Arial"/>
              </w:rPr>
            </w:pPr>
            <w:r w:rsidRPr="00F607B2">
              <w:rPr>
                <w:rFonts w:ascii="Arial" w:hAnsi="Arial" w:cs="Arial"/>
              </w:rPr>
              <w:t>N</w:t>
            </w:r>
          </w:p>
        </w:tc>
        <w:tc>
          <w:tcPr>
            <w:tcW w:w="770" w:type="dxa"/>
            <w:shd w:val="clear" w:color="auto" w:fill="FFFFFF" w:themeFill="background1"/>
          </w:tcPr>
          <w:p w:rsidR="00DE626C" w:rsidRPr="009D0DEA" w:rsidRDefault="00DE626C" w:rsidP="00DE626C">
            <w:pPr>
              <w:jc w:val="both"/>
              <w:rPr>
                <w:rFonts w:ascii="Arial" w:hAnsi="Arial" w:cs="Arial"/>
                <w:color w:val="FFFFFF" w:themeColor="background1"/>
              </w:rPr>
            </w:pPr>
          </w:p>
        </w:tc>
        <w:tc>
          <w:tcPr>
            <w:tcW w:w="789" w:type="dxa"/>
            <w:shd w:val="clear" w:color="auto" w:fill="FFFFFF" w:themeFill="background1"/>
          </w:tcPr>
          <w:p w:rsidR="00DE626C" w:rsidRPr="009D0DEA" w:rsidRDefault="00DE626C" w:rsidP="00DE626C">
            <w:pPr>
              <w:jc w:val="both"/>
              <w:rPr>
                <w:rFonts w:ascii="Arial" w:hAnsi="Arial" w:cs="Arial"/>
                <w:color w:val="FFFFFF" w:themeColor="background1"/>
              </w:rPr>
            </w:pPr>
          </w:p>
        </w:tc>
        <w:tc>
          <w:tcPr>
            <w:tcW w:w="709" w:type="dxa"/>
            <w:shd w:val="clear" w:color="auto" w:fill="FFFFFF" w:themeFill="background1"/>
          </w:tcPr>
          <w:p w:rsidR="00DE626C" w:rsidRPr="009D0DEA" w:rsidRDefault="00DE626C" w:rsidP="00DE626C">
            <w:pPr>
              <w:jc w:val="both"/>
              <w:rPr>
                <w:rFonts w:ascii="Arial" w:hAnsi="Arial" w:cs="Arial"/>
                <w:color w:val="FFFFFF" w:themeColor="background1"/>
              </w:rPr>
            </w:pPr>
          </w:p>
        </w:tc>
        <w:tc>
          <w:tcPr>
            <w:tcW w:w="708" w:type="dxa"/>
            <w:shd w:val="clear" w:color="auto" w:fill="FFFFFF" w:themeFill="background1"/>
          </w:tcPr>
          <w:p w:rsidR="00DE626C" w:rsidRPr="009D0DEA" w:rsidRDefault="00DE626C" w:rsidP="00DE626C">
            <w:pPr>
              <w:jc w:val="both"/>
              <w:rPr>
                <w:rFonts w:ascii="Arial" w:hAnsi="Arial" w:cs="Arial"/>
                <w:color w:val="FFFFFF" w:themeColor="background1"/>
              </w:rPr>
            </w:pPr>
          </w:p>
        </w:tc>
      </w:tr>
      <w:tr w:rsidR="00DE626C" w:rsidRPr="00F607B2" w:rsidTr="00DE626C">
        <w:tc>
          <w:tcPr>
            <w:tcW w:w="6629" w:type="dxa"/>
          </w:tcPr>
          <w:p w:rsidR="00DE626C" w:rsidRPr="00F607B2" w:rsidRDefault="00DE626C" w:rsidP="00DE626C">
            <w:pPr>
              <w:jc w:val="both"/>
              <w:rPr>
                <w:rFonts w:ascii="Arial" w:hAnsi="Arial" w:cs="Arial"/>
              </w:rPr>
            </w:pPr>
            <w:r w:rsidRPr="00F607B2">
              <w:rPr>
                <w:rFonts w:ascii="Arial" w:hAnsi="Arial" w:cs="Arial"/>
              </w:rPr>
              <w:t xml:space="preserve">Chlorine based cleaning solutions </w:t>
            </w:r>
          </w:p>
          <w:p w:rsidR="00DE626C" w:rsidRPr="00F607B2" w:rsidRDefault="00DE626C" w:rsidP="00DE626C">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DE626C" w:rsidRPr="00F607B2" w:rsidRDefault="00DE626C" w:rsidP="00DE626C">
            <w:pPr>
              <w:jc w:val="both"/>
              <w:rPr>
                <w:rFonts w:ascii="Arial" w:hAnsi="Arial" w:cs="Arial"/>
              </w:rPr>
            </w:pPr>
            <w:r w:rsidRPr="00F607B2">
              <w:rPr>
                <w:rFonts w:ascii="Arial" w:hAnsi="Arial" w:cs="Arial"/>
              </w:rPr>
              <w:t>N</w:t>
            </w:r>
          </w:p>
        </w:tc>
        <w:tc>
          <w:tcPr>
            <w:tcW w:w="770" w:type="dxa"/>
            <w:shd w:val="clear" w:color="auto" w:fill="FFFFFF" w:themeFill="background1"/>
          </w:tcPr>
          <w:p w:rsidR="00DE626C" w:rsidRPr="009D0DEA" w:rsidRDefault="00DE626C" w:rsidP="00DE626C">
            <w:pPr>
              <w:jc w:val="both"/>
              <w:rPr>
                <w:rFonts w:ascii="Arial" w:hAnsi="Arial" w:cs="Arial"/>
                <w:color w:val="FFFFFF" w:themeColor="background1"/>
              </w:rPr>
            </w:pPr>
          </w:p>
        </w:tc>
        <w:tc>
          <w:tcPr>
            <w:tcW w:w="789" w:type="dxa"/>
            <w:shd w:val="clear" w:color="auto" w:fill="FFFFFF" w:themeFill="background1"/>
          </w:tcPr>
          <w:p w:rsidR="00DE626C" w:rsidRPr="009D0DEA" w:rsidRDefault="00DE626C" w:rsidP="00DE626C">
            <w:pPr>
              <w:jc w:val="both"/>
              <w:rPr>
                <w:rFonts w:ascii="Arial" w:hAnsi="Arial" w:cs="Arial"/>
                <w:color w:val="FFFFFF" w:themeColor="background1"/>
              </w:rPr>
            </w:pPr>
          </w:p>
        </w:tc>
        <w:tc>
          <w:tcPr>
            <w:tcW w:w="709" w:type="dxa"/>
            <w:shd w:val="clear" w:color="auto" w:fill="FFFFFF" w:themeFill="background1"/>
          </w:tcPr>
          <w:p w:rsidR="00DE626C" w:rsidRPr="009D0DEA" w:rsidRDefault="00DE626C" w:rsidP="00DE626C">
            <w:pPr>
              <w:jc w:val="both"/>
              <w:rPr>
                <w:rFonts w:ascii="Arial" w:hAnsi="Arial" w:cs="Arial"/>
                <w:color w:val="FFFFFF" w:themeColor="background1"/>
              </w:rPr>
            </w:pPr>
          </w:p>
        </w:tc>
        <w:tc>
          <w:tcPr>
            <w:tcW w:w="708" w:type="dxa"/>
            <w:shd w:val="clear" w:color="auto" w:fill="FFFFFF" w:themeFill="background1"/>
          </w:tcPr>
          <w:p w:rsidR="00DE626C" w:rsidRPr="009D0DEA" w:rsidRDefault="00DE626C" w:rsidP="00DE626C">
            <w:pPr>
              <w:jc w:val="both"/>
              <w:rPr>
                <w:rFonts w:ascii="Arial" w:hAnsi="Arial" w:cs="Arial"/>
                <w:color w:val="FFFFFF" w:themeColor="background1"/>
              </w:rPr>
            </w:pPr>
          </w:p>
        </w:tc>
      </w:tr>
      <w:tr w:rsidR="00DE626C" w:rsidRPr="00F607B2" w:rsidTr="00DE626C">
        <w:tc>
          <w:tcPr>
            <w:tcW w:w="6629" w:type="dxa"/>
          </w:tcPr>
          <w:p w:rsidR="00DE626C" w:rsidRPr="00F607B2" w:rsidRDefault="00DE626C" w:rsidP="00DE626C">
            <w:pPr>
              <w:jc w:val="both"/>
              <w:rPr>
                <w:rFonts w:ascii="Arial" w:hAnsi="Arial" w:cs="Arial"/>
              </w:rPr>
            </w:pPr>
            <w:r w:rsidRPr="00F607B2">
              <w:rPr>
                <w:rFonts w:ascii="Arial" w:hAnsi="Arial" w:cs="Arial"/>
              </w:rPr>
              <w:t>Animals</w:t>
            </w:r>
          </w:p>
        </w:tc>
        <w:tc>
          <w:tcPr>
            <w:tcW w:w="709" w:type="dxa"/>
          </w:tcPr>
          <w:p w:rsidR="00DE626C" w:rsidRPr="00F607B2" w:rsidRDefault="00DE626C" w:rsidP="00DE626C">
            <w:pPr>
              <w:jc w:val="both"/>
              <w:rPr>
                <w:rFonts w:ascii="Arial" w:hAnsi="Arial" w:cs="Arial"/>
              </w:rPr>
            </w:pPr>
            <w:r w:rsidRPr="00F607B2">
              <w:rPr>
                <w:rFonts w:ascii="Arial" w:hAnsi="Arial" w:cs="Arial"/>
              </w:rPr>
              <w:t>N</w:t>
            </w:r>
          </w:p>
        </w:tc>
        <w:tc>
          <w:tcPr>
            <w:tcW w:w="770" w:type="dxa"/>
            <w:shd w:val="clear" w:color="auto" w:fill="FFFFFF" w:themeFill="background1"/>
          </w:tcPr>
          <w:p w:rsidR="00DE626C" w:rsidRPr="009D0DEA" w:rsidRDefault="00DE626C" w:rsidP="00DE626C">
            <w:pPr>
              <w:jc w:val="both"/>
              <w:rPr>
                <w:rFonts w:ascii="Arial" w:hAnsi="Arial" w:cs="Arial"/>
                <w:color w:val="FFFFFF" w:themeColor="background1"/>
              </w:rPr>
            </w:pPr>
          </w:p>
        </w:tc>
        <w:tc>
          <w:tcPr>
            <w:tcW w:w="789" w:type="dxa"/>
            <w:shd w:val="clear" w:color="auto" w:fill="FFFFFF" w:themeFill="background1"/>
          </w:tcPr>
          <w:p w:rsidR="00DE626C" w:rsidRPr="009D0DEA" w:rsidRDefault="00DE626C" w:rsidP="00DE626C">
            <w:pPr>
              <w:jc w:val="both"/>
              <w:rPr>
                <w:rFonts w:ascii="Arial" w:hAnsi="Arial" w:cs="Arial"/>
                <w:color w:val="FFFFFF" w:themeColor="background1"/>
              </w:rPr>
            </w:pPr>
          </w:p>
        </w:tc>
        <w:tc>
          <w:tcPr>
            <w:tcW w:w="709" w:type="dxa"/>
            <w:shd w:val="clear" w:color="auto" w:fill="FFFFFF" w:themeFill="background1"/>
          </w:tcPr>
          <w:p w:rsidR="00DE626C" w:rsidRPr="009D0DEA" w:rsidRDefault="00DE626C" w:rsidP="00DE626C">
            <w:pPr>
              <w:jc w:val="both"/>
              <w:rPr>
                <w:rFonts w:ascii="Arial" w:hAnsi="Arial" w:cs="Arial"/>
                <w:color w:val="FFFFFF" w:themeColor="background1"/>
              </w:rPr>
            </w:pPr>
          </w:p>
        </w:tc>
        <w:tc>
          <w:tcPr>
            <w:tcW w:w="708" w:type="dxa"/>
            <w:shd w:val="clear" w:color="auto" w:fill="FFFFFF" w:themeFill="background1"/>
          </w:tcPr>
          <w:p w:rsidR="00DE626C" w:rsidRPr="009D0DEA" w:rsidRDefault="00DE626C" w:rsidP="00DE626C">
            <w:pPr>
              <w:jc w:val="both"/>
              <w:rPr>
                <w:rFonts w:ascii="Arial" w:hAnsi="Arial" w:cs="Arial"/>
                <w:color w:val="FFFFFF" w:themeColor="background1"/>
              </w:rPr>
            </w:pPr>
          </w:p>
        </w:tc>
      </w:tr>
      <w:tr w:rsidR="00DE626C" w:rsidRPr="00F607B2" w:rsidTr="00DE626C">
        <w:tc>
          <w:tcPr>
            <w:tcW w:w="6629" w:type="dxa"/>
            <w:tcBorders>
              <w:bottom w:val="single" w:sz="4" w:space="0" w:color="auto"/>
            </w:tcBorders>
          </w:tcPr>
          <w:p w:rsidR="00DE626C" w:rsidRPr="00F607B2" w:rsidRDefault="00DE626C" w:rsidP="00DE626C">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DE626C" w:rsidRPr="00F607B2" w:rsidRDefault="00DE626C" w:rsidP="00DE626C">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DE626C" w:rsidRPr="009D0DEA" w:rsidRDefault="00DE626C" w:rsidP="00DE626C">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DE626C" w:rsidRPr="009D0DEA" w:rsidRDefault="00DE626C" w:rsidP="00DE626C">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DE626C" w:rsidRPr="009D0DEA" w:rsidRDefault="00DE626C" w:rsidP="00DE626C">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DE626C" w:rsidRPr="009D0DEA" w:rsidRDefault="00DE626C" w:rsidP="00DE626C">
            <w:pPr>
              <w:jc w:val="both"/>
              <w:rPr>
                <w:rFonts w:ascii="Arial" w:hAnsi="Arial" w:cs="Arial"/>
                <w:color w:val="FFFFFF" w:themeColor="background1"/>
              </w:rPr>
            </w:pPr>
          </w:p>
        </w:tc>
      </w:tr>
      <w:tr w:rsidR="00DE626C" w:rsidRPr="00F607B2" w:rsidTr="00DE626C">
        <w:tc>
          <w:tcPr>
            <w:tcW w:w="7338" w:type="dxa"/>
            <w:gridSpan w:val="2"/>
            <w:shd w:val="clear" w:color="auto" w:fill="auto"/>
          </w:tcPr>
          <w:p w:rsidR="00DE626C" w:rsidRPr="00F607B2" w:rsidRDefault="00DE626C" w:rsidP="00DE626C">
            <w:pPr>
              <w:jc w:val="both"/>
              <w:rPr>
                <w:rFonts w:ascii="Arial" w:hAnsi="Arial" w:cs="Arial"/>
                <w:b/>
                <w:color w:val="FFFFFF" w:themeColor="background1"/>
              </w:rPr>
            </w:pPr>
          </w:p>
        </w:tc>
        <w:tc>
          <w:tcPr>
            <w:tcW w:w="770" w:type="dxa"/>
            <w:shd w:val="clear" w:color="auto" w:fill="auto"/>
          </w:tcPr>
          <w:p w:rsidR="00DE626C" w:rsidRPr="00F607B2" w:rsidRDefault="00DE626C" w:rsidP="00DE626C">
            <w:pPr>
              <w:jc w:val="both"/>
              <w:rPr>
                <w:rFonts w:ascii="Arial" w:hAnsi="Arial" w:cs="Arial"/>
                <w:b/>
                <w:color w:val="FFFFFF" w:themeColor="background1"/>
              </w:rPr>
            </w:pPr>
          </w:p>
        </w:tc>
        <w:tc>
          <w:tcPr>
            <w:tcW w:w="789" w:type="dxa"/>
            <w:shd w:val="clear" w:color="auto" w:fill="auto"/>
          </w:tcPr>
          <w:p w:rsidR="00DE626C" w:rsidRPr="00F607B2" w:rsidRDefault="00DE626C" w:rsidP="00DE626C">
            <w:pPr>
              <w:jc w:val="both"/>
              <w:rPr>
                <w:rFonts w:ascii="Arial" w:hAnsi="Arial" w:cs="Arial"/>
                <w:b/>
                <w:color w:val="FFFFFF" w:themeColor="background1"/>
              </w:rPr>
            </w:pPr>
          </w:p>
        </w:tc>
        <w:tc>
          <w:tcPr>
            <w:tcW w:w="709" w:type="dxa"/>
            <w:shd w:val="clear" w:color="auto" w:fill="auto"/>
          </w:tcPr>
          <w:p w:rsidR="00DE626C" w:rsidRPr="00F607B2" w:rsidRDefault="00DE626C" w:rsidP="00DE626C">
            <w:pPr>
              <w:jc w:val="both"/>
              <w:rPr>
                <w:rFonts w:ascii="Arial" w:hAnsi="Arial" w:cs="Arial"/>
                <w:b/>
                <w:color w:val="FFFFFF" w:themeColor="background1"/>
              </w:rPr>
            </w:pPr>
          </w:p>
        </w:tc>
        <w:tc>
          <w:tcPr>
            <w:tcW w:w="708" w:type="dxa"/>
            <w:shd w:val="clear" w:color="auto" w:fill="auto"/>
          </w:tcPr>
          <w:p w:rsidR="00DE626C" w:rsidRPr="00F607B2" w:rsidRDefault="00DE626C" w:rsidP="00DE626C">
            <w:pPr>
              <w:jc w:val="both"/>
              <w:rPr>
                <w:rFonts w:ascii="Arial" w:hAnsi="Arial" w:cs="Arial"/>
                <w:b/>
                <w:color w:val="FFFFFF" w:themeColor="background1"/>
              </w:rPr>
            </w:pPr>
          </w:p>
        </w:tc>
      </w:tr>
      <w:tr w:rsidR="00DE626C" w:rsidRPr="00F607B2" w:rsidTr="00DE626C">
        <w:tc>
          <w:tcPr>
            <w:tcW w:w="7338" w:type="dxa"/>
            <w:gridSpan w:val="2"/>
            <w:shd w:val="clear" w:color="auto" w:fill="002060"/>
          </w:tcPr>
          <w:p w:rsidR="00DE626C" w:rsidRPr="00F607B2" w:rsidRDefault="00DE626C" w:rsidP="00DE626C">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DE626C" w:rsidRPr="00F607B2" w:rsidRDefault="00DE626C" w:rsidP="00DE626C">
            <w:pPr>
              <w:jc w:val="both"/>
              <w:rPr>
                <w:rFonts w:ascii="Arial" w:hAnsi="Arial" w:cs="Arial"/>
                <w:b/>
                <w:color w:val="FFFFFF" w:themeColor="background1"/>
              </w:rPr>
            </w:pPr>
          </w:p>
        </w:tc>
        <w:tc>
          <w:tcPr>
            <w:tcW w:w="789" w:type="dxa"/>
            <w:shd w:val="clear" w:color="auto" w:fill="002060"/>
          </w:tcPr>
          <w:p w:rsidR="00DE626C" w:rsidRPr="00F607B2" w:rsidRDefault="00DE626C" w:rsidP="00DE626C">
            <w:pPr>
              <w:jc w:val="both"/>
              <w:rPr>
                <w:rFonts w:ascii="Arial" w:hAnsi="Arial" w:cs="Arial"/>
                <w:b/>
                <w:color w:val="FFFFFF" w:themeColor="background1"/>
              </w:rPr>
            </w:pPr>
          </w:p>
        </w:tc>
        <w:tc>
          <w:tcPr>
            <w:tcW w:w="709" w:type="dxa"/>
            <w:shd w:val="clear" w:color="auto" w:fill="002060"/>
          </w:tcPr>
          <w:p w:rsidR="00DE626C" w:rsidRPr="00F607B2" w:rsidRDefault="00DE626C" w:rsidP="00DE626C">
            <w:pPr>
              <w:jc w:val="both"/>
              <w:rPr>
                <w:rFonts w:ascii="Arial" w:hAnsi="Arial" w:cs="Arial"/>
                <w:b/>
                <w:color w:val="FFFFFF" w:themeColor="background1"/>
              </w:rPr>
            </w:pPr>
          </w:p>
        </w:tc>
        <w:tc>
          <w:tcPr>
            <w:tcW w:w="708" w:type="dxa"/>
            <w:shd w:val="clear" w:color="auto" w:fill="002060"/>
          </w:tcPr>
          <w:p w:rsidR="00DE626C" w:rsidRPr="00F607B2" w:rsidRDefault="00DE626C" w:rsidP="00DE626C">
            <w:pPr>
              <w:jc w:val="both"/>
              <w:rPr>
                <w:rFonts w:ascii="Arial" w:hAnsi="Arial" w:cs="Arial"/>
                <w:b/>
                <w:color w:val="FFFFFF" w:themeColor="background1"/>
              </w:rPr>
            </w:pPr>
          </w:p>
        </w:tc>
      </w:tr>
      <w:tr w:rsidR="00DE626C" w:rsidRPr="00F607B2" w:rsidTr="00DE626C">
        <w:tc>
          <w:tcPr>
            <w:tcW w:w="6629" w:type="dxa"/>
          </w:tcPr>
          <w:p w:rsidR="00DE626C" w:rsidRPr="00F607B2" w:rsidRDefault="00DE626C" w:rsidP="00DE626C">
            <w:pPr>
              <w:jc w:val="both"/>
              <w:rPr>
                <w:rFonts w:ascii="Arial" w:hAnsi="Arial" w:cs="Arial"/>
              </w:rPr>
            </w:pPr>
            <w:r w:rsidRPr="00F607B2">
              <w:rPr>
                <w:rFonts w:ascii="Arial" w:hAnsi="Arial" w:cs="Arial"/>
              </w:rPr>
              <w:t>Radiation (&gt;6mSv)</w:t>
            </w:r>
          </w:p>
        </w:tc>
        <w:tc>
          <w:tcPr>
            <w:tcW w:w="709" w:type="dxa"/>
          </w:tcPr>
          <w:p w:rsidR="00DE626C" w:rsidRPr="00F607B2" w:rsidRDefault="00DE626C" w:rsidP="00DE626C">
            <w:pPr>
              <w:jc w:val="both"/>
              <w:rPr>
                <w:rFonts w:ascii="Arial" w:hAnsi="Arial" w:cs="Arial"/>
              </w:rPr>
            </w:pPr>
            <w:r w:rsidRPr="00F607B2">
              <w:rPr>
                <w:rFonts w:ascii="Arial" w:hAnsi="Arial" w:cs="Arial"/>
              </w:rPr>
              <w:t>N</w:t>
            </w:r>
          </w:p>
        </w:tc>
        <w:tc>
          <w:tcPr>
            <w:tcW w:w="770" w:type="dxa"/>
          </w:tcPr>
          <w:p w:rsidR="00DE626C" w:rsidRPr="00F607B2" w:rsidRDefault="00DE626C" w:rsidP="00DE626C">
            <w:pPr>
              <w:jc w:val="both"/>
              <w:rPr>
                <w:rFonts w:ascii="Arial" w:hAnsi="Arial" w:cs="Arial"/>
              </w:rPr>
            </w:pPr>
          </w:p>
        </w:tc>
        <w:tc>
          <w:tcPr>
            <w:tcW w:w="789" w:type="dxa"/>
          </w:tcPr>
          <w:p w:rsidR="00DE626C" w:rsidRPr="00F607B2" w:rsidRDefault="00DE626C" w:rsidP="00DE626C">
            <w:pPr>
              <w:jc w:val="both"/>
              <w:rPr>
                <w:rFonts w:ascii="Arial" w:hAnsi="Arial" w:cs="Arial"/>
              </w:rPr>
            </w:pPr>
          </w:p>
        </w:tc>
        <w:tc>
          <w:tcPr>
            <w:tcW w:w="709" w:type="dxa"/>
          </w:tcPr>
          <w:p w:rsidR="00DE626C" w:rsidRPr="00F607B2" w:rsidRDefault="00DE626C" w:rsidP="00DE626C">
            <w:pPr>
              <w:jc w:val="both"/>
              <w:rPr>
                <w:rFonts w:ascii="Arial" w:hAnsi="Arial" w:cs="Arial"/>
              </w:rPr>
            </w:pPr>
          </w:p>
        </w:tc>
        <w:tc>
          <w:tcPr>
            <w:tcW w:w="708" w:type="dxa"/>
          </w:tcPr>
          <w:p w:rsidR="00DE626C" w:rsidRPr="00F607B2" w:rsidRDefault="00DE626C" w:rsidP="00DE626C">
            <w:pPr>
              <w:jc w:val="both"/>
              <w:rPr>
                <w:rFonts w:ascii="Arial" w:hAnsi="Arial" w:cs="Arial"/>
              </w:rPr>
            </w:pPr>
          </w:p>
        </w:tc>
      </w:tr>
      <w:tr w:rsidR="00DE626C" w:rsidRPr="00F607B2" w:rsidTr="00DE626C">
        <w:tc>
          <w:tcPr>
            <w:tcW w:w="6629" w:type="dxa"/>
            <w:vAlign w:val="bottom"/>
          </w:tcPr>
          <w:p w:rsidR="00DE626C" w:rsidRPr="00F607B2" w:rsidRDefault="00DE626C" w:rsidP="00DE626C">
            <w:pPr>
              <w:jc w:val="both"/>
              <w:rPr>
                <w:rFonts w:ascii="Arial" w:hAnsi="Arial" w:cs="Arial"/>
                <w:color w:val="000000"/>
              </w:rPr>
            </w:pPr>
            <w:r w:rsidRPr="00F607B2">
              <w:rPr>
                <w:rFonts w:ascii="Arial" w:hAnsi="Arial" w:cs="Arial"/>
                <w:color w:val="000000"/>
              </w:rPr>
              <w:t>Laser (Class 3R, 3B, 4)</w:t>
            </w:r>
          </w:p>
        </w:tc>
        <w:tc>
          <w:tcPr>
            <w:tcW w:w="709" w:type="dxa"/>
          </w:tcPr>
          <w:p w:rsidR="00DE626C" w:rsidRPr="00F607B2" w:rsidRDefault="00DE626C" w:rsidP="00DE626C">
            <w:pPr>
              <w:jc w:val="both"/>
              <w:rPr>
                <w:rFonts w:ascii="Arial" w:hAnsi="Arial" w:cs="Arial"/>
              </w:rPr>
            </w:pPr>
            <w:r w:rsidRPr="00F607B2">
              <w:rPr>
                <w:rFonts w:ascii="Arial" w:hAnsi="Arial" w:cs="Arial"/>
              </w:rPr>
              <w:t>N</w:t>
            </w:r>
          </w:p>
        </w:tc>
        <w:tc>
          <w:tcPr>
            <w:tcW w:w="770" w:type="dxa"/>
          </w:tcPr>
          <w:p w:rsidR="00DE626C" w:rsidRPr="00F607B2" w:rsidRDefault="00DE626C" w:rsidP="00DE626C">
            <w:pPr>
              <w:jc w:val="both"/>
              <w:rPr>
                <w:rFonts w:ascii="Arial" w:hAnsi="Arial" w:cs="Arial"/>
              </w:rPr>
            </w:pPr>
          </w:p>
        </w:tc>
        <w:tc>
          <w:tcPr>
            <w:tcW w:w="789" w:type="dxa"/>
          </w:tcPr>
          <w:p w:rsidR="00DE626C" w:rsidRPr="00F607B2" w:rsidRDefault="00DE626C" w:rsidP="00DE626C">
            <w:pPr>
              <w:jc w:val="both"/>
              <w:rPr>
                <w:rFonts w:ascii="Arial" w:hAnsi="Arial" w:cs="Arial"/>
              </w:rPr>
            </w:pPr>
          </w:p>
        </w:tc>
        <w:tc>
          <w:tcPr>
            <w:tcW w:w="709" w:type="dxa"/>
          </w:tcPr>
          <w:p w:rsidR="00DE626C" w:rsidRPr="00F607B2" w:rsidRDefault="00DE626C" w:rsidP="00DE626C">
            <w:pPr>
              <w:jc w:val="both"/>
              <w:rPr>
                <w:rFonts w:ascii="Arial" w:hAnsi="Arial" w:cs="Arial"/>
              </w:rPr>
            </w:pPr>
          </w:p>
        </w:tc>
        <w:tc>
          <w:tcPr>
            <w:tcW w:w="708" w:type="dxa"/>
          </w:tcPr>
          <w:p w:rsidR="00DE626C" w:rsidRPr="00F607B2" w:rsidRDefault="00DE626C" w:rsidP="00DE626C">
            <w:pPr>
              <w:jc w:val="both"/>
              <w:rPr>
                <w:rFonts w:ascii="Arial" w:hAnsi="Arial" w:cs="Arial"/>
              </w:rPr>
            </w:pPr>
          </w:p>
        </w:tc>
      </w:tr>
      <w:tr w:rsidR="00DE626C" w:rsidRPr="00F607B2" w:rsidTr="00DE626C">
        <w:tc>
          <w:tcPr>
            <w:tcW w:w="6629" w:type="dxa"/>
            <w:vAlign w:val="bottom"/>
          </w:tcPr>
          <w:p w:rsidR="00DE626C" w:rsidRPr="00F607B2" w:rsidRDefault="00DE626C" w:rsidP="00DE626C">
            <w:pPr>
              <w:jc w:val="both"/>
              <w:rPr>
                <w:rFonts w:ascii="Arial" w:hAnsi="Arial" w:cs="Arial"/>
                <w:color w:val="000000"/>
              </w:rPr>
            </w:pPr>
            <w:r w:rsidRPr="00F607B2">
              <w:rPr>
                <w:rFonts w:ascii="Arial" w:hAnsi="Arial" w:cs="Arial"/>
                <w:color w:val="000000"/>
              </w:rPr>
              <w:t>Dusty environment (&gt;4mg/m3)</w:t>
            </w:r>
          </w:p>
        </w:tc>
        <w:tc>
          <w:tcPr>
            <w:tcW w:w="709" w:type="dxa"/>
          </w:tcPr>
          <w:p w:rsidR="00DE626C" w:rsidRPr="00F607B2" w:rsidRDefault="00DE626C" w:rsidP="00DE626C">
            <w:pPr>
              <w:jc w:val="both"/>
              <w:rPr>
                <w:rFonts w:ascii="Arial" w:hAnsi="Arial" w:cs="Arial"/>
              </w:rPr>
            </w:pPr>
            <w:r w:rsidRPr="00F607B2">
              <w:rPr>
                <w:rFonts w:ascii="Arial" w:hAnsi="Arial" w:cs="Arial"/>
              </w:rPr>
              <w:t>N</w:t>
            </w:r>
          </w:p>
        </w:tc>
        <w:tc>
          <w:tcPr>
            <w:tcW w:w="770" w:type="dxa"/>
          </w:tcPr>
          <w:p w:rsidR="00DE626C" w:rsidRPr="00F607B2" w:rsidRDefault="00DE626C" w:rsidP="00DE626C">
            <w:pPr>
              <w:jc w:val="both"/>
              <w:rPr>
                <w:rFonts w:ascii="Arial" w:hAnsi="Arial" w:cs="Arial"/>
              </w:rPr>
            </w:pPr>
          </w:p>
        </w:tc>
        <w:tc>
          <w:tcPr>
            <w:tcW w:w="789" w:type="dxa"/>
          </w:tcPr>
          <w:p w:rsidR="00DE626C" w:rsidRPr="00F607B2" w:rsidRDefault="00DE626C" w:rsidP="00DE626C">
            <w:pPr>
              <w:jc w:val="both"/>
              <w:rPr>
                <w:rFonts w:ascii="Arial" w:hAnsi="Arial" w:cs="Arial"/>
              </w:rPr>
            </w:pPr>
          </w:p>
        </w:tc>
        <w:tc>
          <w:tcPr>
            <w:tcW w:w="709" w:type="dxa"/>
          </w:tcPr>
          <w:p w:rsidR="00DE626C" w:rsidRPr="00F607B2" w:rsidRDefault="00DE626C" w:rsidP="00DE626C">
            <w:pPr>
              <w:jc w:val="both"/>
              <w:rPr>
                <w:rFonts w:ascii="Arial" w:hAnsi="Arial" w:cs="Arial"/>
              </w:rPr>
            </w:pPr>
          </w:p>
        </w:tc>
        <w:tc>
          <w:tcPr>
            <w:tcW w:w="708" w:type="dxa"/>
          </w:tcPr>
          <w:p w:rsidR="00DE626C" w:rsidRPr="00F607B2" w:rsidRDefault="00DE626C" w:rsidP="00DE626C">
            <w:pPr>
              <w:jc w:val="both"/>
              <w:rPr>
                <w:rFonts w:ascii="Arial" w:hAnsi="Arial" w:cs="Arial"/>
              </w:rPr>
            </w:pPr>
          </w:p>
        </w:tc>
      </w:tr>
      <w:tr w:rsidR="00DE626C" w:rsidRPr="00F607B2" w:rsidTr="00DE626C">
        <w:tc>
          <w:tcPr>
            <w:tcW w:w="6629" w:type="dxa"/>
          </w:tcPr>
          <w:p w:rsidR="00DE626C" w:rsidRPr="00F607B2" w:rsidRDefault="00DE626C" w:rsidP="00DE626C">
            <w:pPr>
              <w:jc w:val="both"/>
              <w:rPr>
                <w:rFonts w:ascii="Arial" w:hAnsi="Arial" w:cs="Arial"/>
              </w:rPr>
            </w:pPr>
            <w:r w:rsidRPr="00F607B2">
              <w:rPr>
                <w:rFonts w:ascii="Arial" w:hAnsi="Arial" w:cs="Arial"/>
              </w:rPr>
              <w:t>Noise (over 80dBA)</w:t>
            </w:r>
          </w:p>
        </w:tc>
        <w:tc>
          <w:tcPr>
            <w:tcW w:w="709" w:type="dxa"/>
          </w:tcPr>
          <w:p w:rsidR="00DE626C" w:rsidRPr="00F607B2" w:rsidRDefault="00DE626C" w:rsidP="00DE626C">
            <w:pPr>
              <w:jc w:val="both"/>
              <w:rPr>
                <w:rFonts w:ascii="Arial" w:hAnsi="Arial" w:cs="Arial"/>
              </w:rPr>
            </w:pPr>
            <w:r w:rsidRPr="00F607B2">
              <w:rPr>
                <w:rFonts w:ascii="Arial" w:hAnsi="Arial" w:cs="Arial"/>
              </w:rPr>
              <w:t>N</w:t>
            </w:r>
          </w:p>
        </w:tc>
        <w:tc>
          <w:tcPr>
            <w:tcW w:w="770" w:type="dxa"/>
          </w:tcPr>
          <w:p w:rsidR="00DE626C" w:rsidRPr="00F607B2" w:rsidRDefault="00DE626C" w:rsidP="00DE626C">
            <w:pPr>
              <w:jc w:val="both"/>
              <w:rPr>
                <w:rFonts w:ascii="Arial" w:hAnsi="Arial" w:cs="Arial"/>
              </w:rPr>
            </w:pPr>
          </w:p>
        </w:tc>
        <w:tc>
          <w:tcPr>
            <w:tcW w:w="789" w:type="dxa"/>
          </w:tcPr>
          <w:p w:rsidR="00DE626C" w:rsidRPr="00F607B2" w:rsidRDefault="00DE626C" w:rsidP="00DE626C">
            <w:pPr>
              <w:jc w:val="both"/>
              <w:rPr>
                <w:rFonts w:ascii="Arial" w:hAnsi="Arial" w:cs="Arial"/>
              </w:rPr>
            </w:pPr>
          </w:p>
        </w:tc>
        <w:tc>
          <w:tcPr>
            <w:tcW w:w="709" w:type="dxa"/>
          </w:tcPr>
          <w:p w:rsidR="00DE626C" w:rsidRPr="00F607B2" w:rsidRDefault="00DE626C" w:rsidP="00DE626C">
            <w:pPr>
              <w:jc w:val="both"/>
              <w:rPr>
                <w:rFonts w:ascii="Arial" w:hAnsi="Arial" w:cs="Arial"/>
              </w:rPr>
            </w:pPr>
          </w:p>
        </w:tc>
        <w:tc>
          <w:tcPr>
            <w:tcW w:w="708" w:type="dxa"/>
          </w:tcPr>
          <w:p w:rsidR="00DE626C" w:rsidRPr="00F607B2" w:rsidRDefault="00DE626C" w:rsidP="00DE626C">
            <w:pPr>
              <w:jc w:val="both"/>
              <w:rPr>
                <w:rFonts w:ascii="Arial" w:hAnsi="Arial" w:cs="Arial"/>
              </w:rPr>
            </w:pPr>
          </w:p>
        </w:tc>
      </w:tr>
      <w:tr w:rsidR="00DE626C" w:rsidRPr="00F607B2" w:rsidTr="00DE626C">
        <w:tc>
          <w:tcPr>
            <w:tcW w:w="6629" w:type="dxa"/>
            <w:tcBorders>
              <w:bottom w:val="single" w:sz="4" w:space="0" w:color="auto"/>
            </w:tcBorders>
          </w:tcPr>
          <w:p w:rsidR="00DE626C" w:rsidRPr="00F607B2" w:rsidRDefault="00DE626C" w:rsidP="00DE626C">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DE626C" w:rsidRPr="00F607B2" w:rsidRDefault="00DE626C" w:rsidP="00DE626C">
            <w:pPr>
              <w:jc w:val="both"/>
              <w:rPr>
                <w:rFonts w:ascii="Arial" w:hAnsi="Arial" w:cs="Arial"/>
              </w:rPr>
            </w:pPr>
            <w:r w:rsidRPr="00F607B2">
              <w:rPr>
                <w:rFonts w:ascii="Arial" w:hAnsi="Arial" w:cs="Arial"/>
              </w:rPr>
              <w:t>N</w:t>
            </w:r>
          </w:p>
        </w:tc>
        <w:tc>
          <w:tcPr>
            <w:tcW w:w="770" w:type="dxa"/>
            <w:tcBorders>
              <w:bottom w:val="single" w:sz="4" w:space="0" w:color="auto"/>
            </w:tcBorders>
          </w:tcPr>
          <w:p w:rsidR="00DE626C" w:rsidRPr="00F607B2" w:rsidRDefault="00DE626C" w:rsidP="00DE626C">
            <w:pPr>
              <w:jc w:val="both"/>
              <w:rPr>
                <w:rFonts w:ascii="Arial" w:hAnsi="Arial" w:cs="Arial"/>
              </w:rPr>
            </w:pPr>
          </w:p>
        </w:tc>
        <w:tc>
          <w:tcPr>
            <w:tcW w:w="789" w:type="dxa"/>
            <w:tcBorders>
              <w:bottom w:val="single" w:sz="4" w:space="0" w:color="auto"/>
            </w:tcBorders>
          </w:tcPr>
          <w:p w:rsidR="00DE626C" w:rsidRPr="00F607B2" w:rsidRDefault="00DE626C" w:rsidP="00DE626C">
            <w:pPr>
              <w:jc w:val="both"/>
              <w:rPr>
                <w:rFonts w:ascii="Arial" w:hAnsi="Arial" w:cs="Arial"/>
              </w:rPr>
            </w:pPr>
          </w:p>
        </w:tc>
        <w:tc>
          <w:tcPr>
            <w:tcW w:w="709" w:type="dxa"/>
            <w:tcBorders>
              <w:bottom w:val="single" w:sz="4" w:space="0" w:color="auto"/>
            </w:tcBorders>
          </w:tcPr>
          <w:p w:rsidR="00DE626C" w:rsidRPr="00F607B2" w:rsidRDefault="00DE626C" w:rsidP="00DE626C">
            <w:pPr>
              <w:jc w:val="both"/>
              <w:rPr>
                <w:rFonts w:ascii="Arial" w:hAnsi="Arial" w:cs="Arial"/>
              </w:rPr>
            </w:pPr>
          </w:p>
        </w:tc>
        <w:tc>
          <w:tcPr>
            <w:tcW w:w="708" w:type="dxa"/>
            <w:tcBorders>
              <w:bottom w:val="single" w:sz="4" w:space="0" w:color="auto"/>
            </w:tcBorders>
          </w:tcPr>
          <w:p w:rsidR="00DE626C" w:rsidRPr="00F607B2" w:rsidRDefault="00DE626C" w:rsidP="00DE626C">
            <w:pPr>
              <w:jc w:val="both"/>
              <w:rPr>
                <w:rFonts w:ascii="Arial" w:hAnsi="Arial" w:cs="Arial"/>
              </w:rPr>
            </w:pPr>
          </w:p>
        </w:tc>
      </w:tr>
      <w:tr w:rsidR="00DE626C" w:rsidRPr="00F607B2" w:rsidTr="00DE626C">
        <w:tc>
          <w:tcPr>
            <w:tcW w:w="10314" w:type="dxa"/>
            <w:gridSpan w:val="6"/>
            <w:shd w:val="clear" w:color="auto" w:fill="auto"/>
          </w:tcPr>
          <w:p w:rsidR="00DE626C" w:rsidRPr="00F607B2" w:rsidRDefault="00DE626C" w:rsidP="00DE626C">
            <w:pPr>
              <w:jc w:val="both"/>
              <w:rPr>
                <w:rFonts w:ascii="Arial" w:hAnsi="Arial" w:cs="Arial"/>
                <w:b/>
                <w:color w:val="FFFFFF" w:themeColor="background1"/>
              </w:rPr>
            </w:pPr>
          </w:p>
        </w:tc>
      </w:tr>
      <w:tr w:rsidR="00DE626C" w:rsidRPr="00F607B2" w:rsidTr="00DE626C">
        <w:tc>
          <w:tcPr>
            <w:tcW w:w="7338" w:type="dxa"/>
            <w:gridSpan w:val="2"/>
            <w:shd w:val="clear" w:color="auto" w:fill="002060"/>
          </w:tcPr>
          <w:p w:rsidR="00DE626C" w:rsidRPr="00F607B2" w:rsidRDefault="00DE626C" w:rsidP="00DE626C">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DE626C" w:rsidRPr="00F607B2" w:rsidRDefault="00DE626C" w:rsidP="00DE626C">
            <w:pPr>
              <w:jc w:val="both"/>
              <w:rPr>
                <w:rFonts w:ascii="Arial" w:hAnsi="Arial" w:cs="Arial"/>
                <w:b/>
                <w:color w:val="FFFFFF" w:themeColor="background1"/>
              </w:rPr>
            </w:pPr>
          </w:p>
        </w:tc>
        <w:tc>
          <w:tcPr>
            <w:tcW w:w="789" w:type="dxa"/>
            <w:shd w:val="clear" w:color="auto" w:fill="002060"/>
          </w:tcPr>
          <w:p w:rsidR="00DE626C" w:rsidRPr="00F607B2" w:rsidRDefault="00DE626C" w:rsidP="00DE626C">
            <w:pPr>
              <w:jc w:val="both"/>
              <w:rPr>
                <w:rFonts w:ascii="Arial" w:hAnsi="Arial" w:cs="Arial"/>
                <w:b/>
                <w:color w:val="FFFFFF" w:themeColor="background1"/>
              </w:rPr>
            </w:pPr>
          </w:p>
        </w:tc>
        <w:tc>
          <w:tcPr>
            <w:tcW w:w="709" w:type="dxa"/>
            <w:shd w:val="clear" w:color="auto" w:fill="002060"/>
          </w:tcPr>
          <w:p w:rsidR="00DE626C" w:rsidRPr="00F607B2" w:rsidRDefault="00DE626C" w:rsidP="00DE626C">
            <w:pPr>
              <w:jc w:val="both"/>
              <w:rPr>
                <w:rFonts w:ascii="Arial" w:hAnsi="Arial" w:cs="Arial"/>
                <w:b/>
                <w:color w:val="FFFFFF" w:themeColor="background1"/>
              </w:rPr>
            </w:pPr>
          </w:p>
        </w:tc>
        <w:tc>
          <w:tcPr>
            <w:tcW w:w="708" w:type="dxa"/>
            <w:shd w:val="clear" w:color="auto" w:fill="002060"/>
          </w:tcPr>
          <w:p w:rsidR="00DE626C" w:rsidRPr="00F607B2" w:rsidRDefault="00DE626C" w:rsidP="00DE626C">
            <w:pPr>
              <w:jc w:val="both"/>
              <w:rPr>
                <w:rFonts w:ascii="Arial" w:hAnsi="Arial" w:cs="Arial"/>
                <w:b/>
                <w:color w:val="FFFFFF" w:themeColor="background1"/>
              </w:rPr>
            </w:pPr>
          </w:p>
        </w:tc>
      </w:tr>
      <w:tr w:rsidR="00DE626C" w:rsidRPr="00F607B2" w:rsidTr="00DE626C">
        <w:tc>
          <w:tcPr>
            <w:tcW w:w="6629" w:type="dxa"/>
          </w:tcPr>
          <w:p w:rsidR="00DE626C" w:rsidRPr="00F607B2" w:rsidRDefault="00DE626C" w:rsidP="00DE626C">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DE626C" w:rsidRPr="00F607B2" w:rsidRDefault="00DE626C" w:rsidP="00DE626C">
            <w:pPr>
              <w:jc w:val="both"/>
              <w:rPr>
                <w:rFonts w:ascii="Arial" w:hAnsi="Arial" w:cs="Arial"/>
              </w:rPr>
            </w:pPr>
            <w:r>
              <w:rPr>
                <w:rFonts w:ascii="Arial" w:hAnsi="Arial" w:cs="Arial"/>
              </w:rPr>
              <w:t>Y</w:t>
            </w:r>
          </w:p>
        </w:tc>
        <w:tc>
          <w:tcPr>
            <w:tcW w:w="770" w:type="dxa"/>
          </w:tcPr>
          <w:p w:rsidR="00DE626C" w:rsidRPr="00F607B2" w:rsidRDefault="00DE626C" w:rsidP="00DE626C">
            <w:pPr>
              <w:jc w:val="both"/>
              <w:rPr>
                <w:rFonts w:ascii="Arial" w:hAnsi="Arial" w:cs="Arial"/>
              </w:rPr>
            </w:pPr>
          </w:p>
        </w:tc>
        <w:tc>
          <w:tcPr>
            <w:tcW w:w="789" w:type="dxa"/>
          </w:tcPr>
          <w:p w:rsidR="00DE626C" w:rsidRPr="00F607B2" w:rsidRDefault="00DE626C" w:rsidP="00DE626C">
            <w:pPr>
              <w:jc w:val="both"/>
              <w:rPr>
                <w:rFonts w:ascii="Arial" w:hAnsi="Arial" w:cs="Arial"/>
              </w:rPr>
            </w:pPr>
          </w:p>
        </w:tc>
        <w:tc>
          <w:tcPr>
            <w:tcW w:w="709" w:type="dxa"/>
          </w:tcPr>
          <w:p w:rsidR="00DE626C" w:rsidRPr="00F607B2" w:rsidRDefault="00DE626C" w:rsidP="00DE626C">
            <w:pPr>
              <w:jc w:val="both"/>
              <w:rPr>
                <w:rFonts w:ascii="Arial" w:hAnsi="Arial" w:cs="Arial"/>
              </w:rPr>
            </w:pPr>
          </w:p>
        </w:tc>
        <w:tc>
          <w:tcPr>
            <w:tcW w:w="708" w:type="dxa"/>
          </w:tcPr>
          <w:p w:rsidR="00DE626C" w:rsidRPr="00F607B2" w:rsidRDefault="00DE626C" w:rsidP="00DE626C">
            <w:pPr>
              <w:jc w:val="both"/>
              <w:rPr>
                <w:rFonts w:ascii="Arial" w:hAnsi="Arial" w:cs="Arial"/>
              </w:rPr>
            </w:pPr>
          </w:p>
        </w:tc>
      </w:tr>
      <w:tr w:rsidR="00DE626C" w:rsidRPr="00F607B2" w:rsidTr="00DE626C">
        <w:tc>
          <w:tcPr>
            <w:tcW w:w="6629" w:type="dxa"/>
          </w:tcPr>
          <w:p w:rsidR="00DE626C" w:rsidRPr="00F607B2" w:rsidRDefault="00DE626C" w:rsidP="00DE626C">
            <w:pPr>
              <w:jc w:val="both"/>
              <w:rPr>
                <w:rFonts w:ascii="Arial" w:hAnsi="Arial" w:cs="Arial"/>
              </w:rPr>
            </w:pPr>
            <w:r w:rsidRPr="00F607B2">
              <w:rPr>
                <w:rFonts w:ascii="Arial" w:hAnsi="Arial" w:cs="Arial"/>
              </w:rPr>
              <w:t>Heavy manual handling (&gt;10kg)</w:t>
            </w:r>
          </w:p>
        </w:tc>
        <w:tc>
          <w:tcPr>
            <w:tcW w:w="709" w:type="dxa"/>
          </w:tcPr>
          <w:p w:rsidR="00DE626C" w:rsidRPr="00F607B2" w:rsidRDefault="00DE626C" w:rsidP="00DE626C">
            <w:pPr>
              <w:jc w:val="both"/>
              <w:rPr>
                <w:rFonts w:ascii="Arial" w:hAnsi="Arial" w:cs="Arial"/>
              </w:rPr>
            </w:pPr>
            <w:r>
              <w:rPr>
                <w:rFonts w:ascii="Arial" w:hAnsi="Arial" w:cs="Arial"/>
              </w:rPr>
              <w:t>Y</w:t>
            </w:r>
          </w:p>
        </w:tc>
        <w:tc>
          <w:tcPr>
            <w:tcW w:w="770" w:type="dxa"/>
          </w:tcPr>
          <w:p w:rsidR="00DE626C" w:rsidRPr="00F607B2" w:rsidRDefault="00DE626C" w:rsidP="00DE626C">
            <w:pPr>
              <w:jc w:val="both"/>
              <w:rPr>
                <w:rFonts w:ascii="Arial" w:hAnsi="Arial" w:cs="Arial"/>
              </w:rPr>
            </w:pPr>
          </w:p>
        </w:tc>
        <w:tc>
          <w:tcPr>
            <w:tcW w:w="789" w:type="dxa"/>
          </w:tcPr>
          <w:p w:rsidR="00DE626C" w:rsidRPr="00F607B2" w:rsidRDefault="00DE626C" w:rsidP="00DE626C">
            <w:pPr>
              <w:jc w:val="both"/>
              <w:rPr>
                <w:rFonts w:ascii="Arial" w:hAnsi="Arial" w:cs="Arial"/>
              </w:rPr>
            </w:pPr>
          </w:p>
        </w:tc>
        <w:tc>
          <w:tcPr>
            <w:tcW w:w="709" w:type="dxa"/>
          </w:tcPr>
          <w:p w:rsidR="00DE626C" w:rsidRPr="00F607B2" w:rsidRDefault="00DE626C" w:rsidP="00DE626C">
            <w:pPr>
              <w:jc w:val="both"/>
              <w:rPr>
                <w:rFonts w:ascii="Arial" w:hAnsi="Arial" w:cs="Arial"/>
              </w:rPr>
            </w:pPr>
          </w:p>
        </w:tc>
        <w:tc>
          <w:tcPr>
            <w:tcW w:w="708" w:type="dxa"/>
          </w:tcPr>
          <w:p w:rsidR="00DE626C" w:rsidRPr="00F607B2" w:rsidRDefault="00DE626C" w:rsidP="00DE626C">
            <w:pPr>
              <w:jc w:val="both"/>
              <w:rPr>
                <w:rFonts w:ascii="Arial" w:hAnsi="Arial" w:cs="Arial"/>
              </w:rPr>
            </w:pPr>
          </w:p>
        </w:tc>
      </w:tr>
      <w:tr w:rsidR="00DE626C" w:rsidRPr="00F607B2" w:rsidTr="00DE626C">
        <w:tc>
          <w:tcPr>
            <w:tcW w:w="6629" w:type="dxa"/>
            <w:vAlign w:val="bottom"/>
          </w:tcPr>
          <w:p w:rsidR="00DE626C" w:rsidRPr="00F607B2" w:rsidRDefault="00DE626C" w:rsidP="00DE626C">
            <w:pPr>
              <w:jc w:val="both"/>
              <w:rPr>
                <w:rFonts w:ascii="Arial" w:hAnsi="Arial" w:cs="Arial"/>
                <w:color w:val="000000"/>
              </w:rPr>
            </w:pPr>
            <w:r w:rsidRPr="00F607B2">
              <w:rPr>
                <w:rFonts w:ascii="Arial" w:hAnsi="Arial" w:cs="Arial"/>
                <w:color w:val="000000"/>
              </w:rPr>
              <w:t>Driving</w:t>
            </w:r>
          </w:p>
        </w:tc>
        <w:tc>
          <w:tcPr>
            <w:tcW w:w="709" w:type="dxa"/>
          </w:tcPr>
          <w:p w:rsidR="00DE626C" w:rsidRPr="00F607B2" w:rsidRDefault="00DE626C" w:rsidP="00DE626C">
            <w:pPr>
              <w:jc w:val="both"/>
              <w:rPr>
                <w:rFonts w:ascii="Arial" w:hAnsi="Arial" w:cs="Arial"/>
              </w:rPr>
            </w:pPr>
            <w:r>
              <w:rPr>
                <w:rFonts w:ascii="Arial" w:hAnsi="Arial" w:cs="Arial"/>
              </w:rPr>
              <w:t>Y</w:t>
            </w:r>
          </w:p>
        </w:tc>
        <w:tc>
          <w:tcPr>
            <w:tcW w:w="770" w:type="dxa"/>
          </w:tcPr>
          <w:p w:rsidR="00DE626C" w:rsidRPr="00F607B2" w:rsidRDefault="00DE626C" w:rsidP="00DE626C">
            <w:pPr>
              <w:jc w:val="both"/>
              <w:rPr>
                <w:rFonts w:ascii="Arial" w:hAnsi="Arial" w:cs="Arial"/>
              </w:rPr>
            </w:pPr>
          </w:p>
        </w:tc>
        <w:tc>
          <w:tcPr>
            <w:tcW w:w="789" w:type="dxa"/>
          </w:tcPr>
          <w:p w:rsidR="00DE626C" w:rsidRPr="00F607B2" w:rsidRDefault="00DE626C" w:rsidP="00DE626C">
            <w:pPr>
              <w:jc w:val="both"/>
              <w:rPr>
                <w:rFonts w:ascii="Arial" w:hAnsi="Arial" w:cs="Arial"/>
              </w:rPr>
            </w:pPr>
          </w:p>
        </w:tc>
        <w:tc>
          <w:tcPr>
            <w:tcW w:w="709" w:type="dxa"/>
          </w:tcPr>
          <w:p w:rsidR="00DE626C" w:rsidRPr="00F607B2" w:rsidRDefault="00DE626C" w:rsidP="00DE626C">
            <w:pPr>
              <w:jc w:val="both"/>
              <w:rPr>
                <w:rFonts w:ascii="Arial" w:hAnsi="Arial" w:cs="Arial"/>
              </w:rPr>
            </w:pPr>
          </w:p>
        </w:tc>
        <w:tc>
          <w:tcPr>
            <w:tcW w:w="708" w:type="dxa"/>
          </w:tcPr>
          <w:p w:rsidR="00DE626C" w:rsidRPr="00F607B2" w:rsidRDefault="00DE626C" w:rsidP="00DE626C">
            <w:pPr>
              <w:jc w:val="both"/>
              <w:rPr>
                <w:rFonts w:ascii="Arial" w:hAnsi="Arial" w:cs="Arial"/>
              </w:rPr>
            </w:pPr>
          </w:p>
        </w:tc>
      </w:tr>
      <w:tr w:rsidR="00DE626C" w:rsidRPr="00F607B2" w:rsidTr="00DE626C">
        <w:tc>
          <w:tcPr>
            <w:tcW w:w="6629" w:type="dxa"/>
            <w:vAlign w:val="bottom"/>
          </w:tcPr>
          <w:p w:rsidR="00DE626C" w:rsidRPr="00F607B2" w:rsidRDefault="00DE626C" w:rsidP="00DE626C">
            <w:pPr>
              <w:jc w:val="both"/>
              <w:rPr>
                <w:rFonts w:ascii="Arial" w:hAnsi="Arial" w:cs="Arial"/>
                <w:color w:val="000000"/>
              </w:rPr>
            </w:pPr>
            <w:r w:rsidRPr="00F607B2">
              <w:rPr>
                <w:rFonts w:ascii="Arial" w:hAnsi="Arial" w:cs="Arial"/>
                <w:color w:val="000000"/>
              </w:rPr>
              <w:t>Food handling</w:t>
            </w:r>
          </w:p>
        </w:tc>
        <w:tc>
          <w:tcPr>
            <w:tcW w:w="709" w:type="dxa"/>
          </w:tcPr>
          <w:p w:rsidR="00DE626C" w:rsidRPr="00F607B2" w:rsidRDefault="00DE626C" w:rsidP="00DE626C">
            <w:pPr>
              <w:jc w:val="both"/>
              <w:rPr>
                <w:rFonts w:ascii="Arial" w:hAnsi="Arial" w:cs="Arial"/>
              </w:rPr>
            </w:pPr>
            <w:r w:rsidRPr="00F607B2">
              <w:rPr>
                <w:rFonts w:ascii="Arial" w:hAnsi="Arial" w:cs="Arial"/>
              </w:rPr>
              <w:t>N</w:t>
            </w:r>
          </w:p>
        </w:tc>
        <w:tc>
          <w:tcPr>
            <w:tcW w:w="770" w:type="dxa"/>
          </w:tcPr>
          <w:p w:rsidR="00DE626C" w:rsidRPr="00F607B2" w:rsidRDefault="00DE626C" w:rsidP="00DE626C">
            <w:pPr>
              <w:jc w:val="both"/>
              <w:rPr>
                <w:rFonts w:ascii="Arial" w:hAnsi="Arial" w:cs="Arial"/>
              </w:rPr>
            </w:pPr>
          </w:p>
        </w:tc>
        <w:tc>
          <w:tcPr>
            <w:tcW w:w="789" w:type="dxa"/>
          </w:tcPr>
          <w:p w:rsidR="00DE626C" w:rsidRPr="00F607B2" w:rsidRDefault="00DE626C" w:rsidP="00DE626C">
            <w:pPr>
              <w:jc w:val="both"/>
              <w:rPr>
                <w:rFonts w:ascii="Arial" w:hAnsi="Arial" w:cs="Arial"/>
              </w:rPr>
            </w:pPr>
          </w:p>
        </w:tc>
        <w:tc>
          <w:tcPr>
            <w:tcW w:w="709" w:type="dxa"/>
          </w:tcPr>
          <w:p w:rsidR="00DE626C" w:rsidRPr="00F607B2" w:rsidRDefault="00DE626C" w:rsidP="00DE626C">
            <w:pPr>
              <w:jc w:val="both"/>
              <w:rPr>
                <w:rFonts w:ascii="Arial" w:hAnsi="Arial" w:cs="Arial"/>
              </w:rPr>
            </w:pPr>
          </w:p>
        </w:tc>
        <w:tc>
          <w:tcPr>
            <w:tcW w:w="708" w:type="dxa"/>
          </w:tcPr>
          <w:p w:rsidR="00DE626C" w:rsidRPr="00F607B2" w:rsidRDefault="00DE626C" w:rsidP="00DE626C">
            <w:pPr>
              <w:jc w:val="both"/>
              <w:rPr>
                <w:rFonts w:ascii="Arial" w:hAnsi="Arial" w:cs="Arial"/>
              </w:rPr>
            </w:pPr>
          </w:p>
        </w:tc>
      </w:tr>
      <w:tr w:rsidR="00DE626C" w:rsidRPr="00F607B2" w:rsidTr="00DE626C">
        <w:tc>
          <w:tcPr>
            <w:tcW w:w="6629" w:type="dxa"/>
            <w:vAlign w:val="bottom"/>
          </w:tcPr>
          <w:p w:rsidR="00DE626C" w:rsidRPr="00F607B2" w:rsidRDefault="00DE626C" w:rsidP="00DE626C">
            <w:pPr>
              <w:jc w:val="both"/>
              <w:rPr>
                <w:rFonts w:ascii="Arial" w:hAnsi="Arial" w:cs="Arial"/>
                <w:color w:val="000000"/>
              </w:rPr>
            </w:pPr>
            <w:r w:rsidRPr="00F607B2">
              <w:rPr>
                <w:rFonts w:ascii="Arial" w:hAnsi="Arial" w:cs="Arial"/>
                <w:color w:val="000000"/>
              </w:rPr>
              <w:t>Night working</w:t>
            </w:r>
          </w:p>
        </w:tc>
        <w:tc>
          <w:tcPr>
            <w:tcW w:w="709" w:type="dxa"/>
          </w:tcPr>
          <w:p w:rsidR="00DE626C" w:rsidRPr="00F607B2" w:rsidRDefault="00DE626C" w:rsidP="00DE626C">
            <w:pPr>
              <w:jc w:val="both"/>
              <w:rPr>
                <w:rFonts w:ascii="Arial" w:hAnsi="Arial" w:cs="Arial"/>
              </w:rPr>
            </w:pPr>
            <w:r w:rsidRPr="00F607B2">
              <w:rPr>
                <w:rFonts w:ascii="Arial" w:hAnsi="Arial" w:cs="Arial"/>
              </w:rPr>
              <w:t>N</w:t>
            </w:r>
          </w:p>
        </w:tc>
        <w:tc>
          <w:tcPr>
            <w:tcW w:w="770" w:type="dxa"/>
          </w:tcPr>
          <w:p w:rsidR="00DE626C" w:rsidRPr="00F607B2" w:rsidRDefault="00DE626C" w:rsidP="00DE626C">
            <w:pPr>
              <w:jc w:val="both"/>
              <w:rPr>
                <w:rFonts w:ascii="Arial" w:hAnsi="Arial" w:cs="Arial"/>
              </w:rPr>
            </w:pPr>
          </w:p>
        </w:tc>
        <w:tc>
          <w:tcPr>
            <w:tcW w:w="789" w:type="dxa"/>
          </w:tcPr>
          <w:p w:rsidR="00DE626C" w:rsidRPr="00F607B2" w:rsidRDefault="00DE626C" w:rsidP="00DE626C">
            <w:pPr>
              <w:jc w:val="both"/>
              <w:rPr>
                <w:rFonts w:ascii="Arial" w:hAnsi="Arial" w:cs="Arial"/>
              </w:rPr>
            </w:pPr>
          </w:p>
        </w:tc>
        <w:tc>
          <w:tcPr>
            <w:tcW w:w="709" w:type="dxa"/>
          </w:tcPr>
          <w:p w:rsidR="00DE626C" w:rsidRPr="00F607B2" w:rsidRDefault="00DE626C" w:rsidP="00DE626C">
            <w:pPr>
              <w:jc w:val="both"/>
              <w:rPr>
                <w:rFonts w:ascii="Arial" w:hAnsi="Arial" w:cs="Arial"/>
              </w:rPr>
            </w:pPr>
          </w:p>
        </w:tc>
        <w:tc>
          <w:tcPr>
            <w:tcW w:w="708" w:type="dxa"/>
          </w:tcPr>
          <w:p w:rsidR="00DE626C" w:rsidRPr="00F607B2" w:rsidRDefault="00DE626C" w:rsidP="00DE626C">
            <w:pPr>
              <w:jc w:val="both"/>
              <w:rPr>
                <w:rFonts w:ascii="Arial" w:hAnsi="Arial" w:cs="Arial"/>
              </w:rPr>
            </w:pPr>
          </w:p>
        </w:tc>
      </w:tr>
      <w:tr w:rsidR="00DE626C" w:rsidRPr="00F607B2" w:rsidTr="00DE626C">
        <w:tc>
          <w:tcPr>
            <w:tcW w:w="6629" w:type="dxa"/>
            <w:vAlign w:val="bottom"/>
          </w:tcPr>
          <w:p w:rsidR="00DE626C" w:rsidRPr="00F607B2" w:rsidRDefault="00DE626C" w:rsidP="00DE626C">
            <w:pPr>
              <w:jc w:val="both"/>
              <w:rPr>
                <w:rFonts w:ascii="Arial" w:hAnsi="Arial" w:cs="Arial"/>
                <w:color w:val="000000"/>
              </w:rPr>
            </w:pPr>
            <w:r w:rsidRPr="00F607B2">
              <w:rPr>
                <w:rFonts w:ascii="Arial" w:hAnsi="Arial" w:cs="Arial"/>
                <w:color w:val="000000"/>
              </w:rPr>
              <w:t>Electrical work</w:t>
            </w:r>
          </w:p>
        </w:tc>
        <w:tc>
          <w:tcPr>
            <w:tcW w:w="709" w:type="dxa"/>
          </w:tcPr>
          <w:p w:rsidR="00DE626C" w:rsidRPr="00F607B2" w:rsidRDefault="00DE626C" w:rsidP="00DE626C">
            <w:pPr>
              <w:jc w:val="both"/>
              <w:rPr>
                <w:rFonts w:ascii="Arial" w:hAnsi="Arial" w:cs="Arial"/>
              </w:rPr>
            </w:pPr>
            <w:r w:rsidRPr="00F607B2">
              <w:rPr>
                <w:rFonts w:ascii="Arial" w:hAnsi="Arial" w:cs="Arial"/>
              </w:rPr>
              <w:t>N</w:t>
            </w:r>
          </w:p>
        </w:tc>
        <w:tc>
          <w:tcPr>
            <w:tcW w:w="770" w:type="dxa"/>
          </w:tcPr>
          <w:p w:rsidR="00DE626C" w:rsidRPr="00F607B2" w:rsidRDefault="00DE626C" w:rsidP="00DE626C">
            <w:pPr>
              <w:jc w:val="both"/>
              <w:rPr>
                <w:rFonts w:ascii="Arial" w:hAnsi="Arial" w:cs="Arial"/>
              </w:rPr>
            </w:pPr>
          </w:p>
        </w:tc>
        <w:tc>
          <w:tcPr>
            <w:tcW w:w="789" w:type="dxa"/>
          </w:tcPr>
          <w:p w:rsidR="00DE626C" w:rsidRPr="00F607B2" w:rsidRDefault="00DE626C" w:rsidP="00DE626C">
            <w:pPr>
              <w:jc w:val="both"/>
              <w:rPr>
                <w:rFonts w:ascii="Arial" w:hAnsi="Arial" w:cs="Arial"/>
              </w:rPr>
            </w:pPr>
          </w:p>
        </w:tc>
        <w:tc>
          <w:tcPr>
            <w:tcW w:w="709" w:type="dxa"/>
          </w:tcPr>
          <w:p w:rsidR="00DE626C" w:rsidRPr="00F607B2" w:rsidRDefault="00DE626C" w:rsidP="00DE626C">
            <w:pPr>
              <w:jc w:val="both"/>
              <w:rPr>
                <w:rFonts w:ascii="Arial" w:hAnsi="Arial" w:cs="Arial"/>
              </w:rPr>
            </w:pPr>
          </w:p>
        </w:tc>
        <w:tc>
          <w:tcPr>
            <w:tcW w:w="708" w:type="dxa"/>
          </w:tcPr>
          <w:p w:rsidR="00DE626C" w:rsidRPr="00F607B2" w:rsidRDefault="00DE626C" w:rsidP="00DE626C">
            <w:pPr>
              <w:jc w:val="both"/>
              <w:rPr>
                <w:rFonts w:ascii="Arial" w:hAnsi="Arial" w:cs="Arial"/>
              </w:rPr>
            </w:pPr>
          </w:p>
        </w:tc>
      </w:tr>
      <w:tr w:rsidR="00DE626C" w:rsidRPr="00F607B2" w:rsidTr="00DE626C">
        <w:tc>
          <w:tcPr>
            <w:tcW w:w="6629" w:type="dxa"/>
          </w:tcPr>
          <w:p w:rsidR="00DE626C" w:rsidRPr="00F607B2" w:rsidRDefault="00DE626C" w:rsidP="00DE626C">
            <w:pPr>
              <w:jc w:val="both"/>
              <w:rPr>
                <w:rFonts w:ascii="Arial" w:hAnsi="Arial" w:cs="Arial"/>
              </w:rPr>
            </w:pPr>
            <w:r>
              <w:rPr>
                <w:rFonts w:ascii="Arial" w:hAnsi="Arial" w:cs="Arial"/>
              </w:rPr>
              <w:t xml:space="preserve">Physical Effort </w:t>
            </w:r>
          </w:p>
        </w:tc>
        <w:tc>
          <w:tcPr>
            <w:tcW w:w="709" w:type="dxa"/>
          </w:tcPr>
          <w:p w:rsidR="00DE626C" w:rsidRDefault="00DE626C" w:rsidP="00DE626C">
            <w:r w:rsidRPr="00A52C35">
              <w:rPr>
                <w:rFonts w:ascii="Arial" w:hAnsi="Arial" w:cs="Arial"/>
              </w:rPr>
              <w:t>N</w:t>
            </w:r>
          </w:p>
        </w:tc>
        <w:tc>
          <w:tcPr>
            <w:tcW w:w="770" w:type="dxa"/>
          </w:tcPr>
          <w:p w:rsidR="00DE626C" w:rsidRPr="00F607B2" w:rsidRDefault="00DE626C" w:rsidP="00DE626C">
            <w:pPr>
              <w:jc w:val="both"/>
              <w:rPr>
                <w:rFonts w:ascii="Arial" w:hAnsi="Arial" w:cs="Arial"/>
              </w:rPr>
            </w:pPr>
          </w:p>
        </w:tc>
        <w:tc>
          <w:tcPr>
            <w:tcW w:w="789" w:type="dxa"/>
          </w:tcPr>
          <w:p w:rsidR="00DE626C" w:rsidRPr="00F607B2" w:rsidRDefault="00DE626C" w:rsidP="00DE626C">
            <w:pPr>
              <w:jc w:val="both"/>
              <w:rPr>
                <w:rFonts w:ascii="Arial" w:hAnsi="Arial" w:cs="Arial"/>
              </w:rPr>
            </w:pPr>
          </w:p>
        </w:tc>
        <w:tc>
          <w:tcPr>
            <w:tcW w:w="709" w:type="dxa"/>
          </w:tcPr>
          <w:p w:rsidR="00DE626C" w:rsidRPr="00F607B2" w:rsidRDefault="00DE626C" w:rsidP="00DE626C">
            <w:pPr>
              <w:jc w:val="both"/>
              <w:rPr>
                <w:rFonts w:ascii="Arial" w:hAnsi="Arial" w:cs="Arial"/>
              </w:rPr>
            </w:pPr>
          </w:p>
        </w:tc>
        <w:tc>
          <w:tcPr>
            <w:tcW w:w="708" w:type="dxa"/>
          </w:tcPr>
          <w:p w:rsidR="00DE626C" w:rsidRPr="00F607B2" w:rsidRDefault="00DE626C" w:rsidP="00DE626C">
            <w:pPr>
              <w:jc w:val="both"/>
              <w:rPr>
                <w:rFonts w:ascii="Arial" w:hAnsi="Arial" w:cs="Arial"/>
              </w:rPr>
            </w:pPr>
          </w:p>
        </w:tc>
      </w:tr>
      <w:tr w:rsidR="00DE626C" w:rsidRPr="00F607B2" w:rsidTr="00DE626C">
        <w:tc>
          <w:tcPr>
            <w:tcW w:w="6629" w:type="dxa"/>
          </w:tcPr>
          <w:p w:rsidR="00DE626C" w:rsidRPr="00F607B2" w:rsidRDefault="00DE626C" w:rsidP="00DE626C">
            <w:pPr>
              <w:jc w:val="both"/>
              <w:rPr>
                <w:rFonts w:ascii="Arial" w:hAnsi="Arial" w:cs="Arial"/>
              </w:rPr>
            </w:pPr>
            <w:r>
              <w:rPr>
                <w:rFonts w:ascii="Arial" w:hAnsi="Arial" w:cs="Arial"/>
              </w:rPr>
              <w:t xml:space="preserve">Mental Effort </w:t>
            </w:r>
          </w:p>
        </w:tc>
        <w:tc>
          <w:tcPr>
            <w:tcW w:w="709" w:type="dxa"/>
          </w:tcPr>
          <w:p w:rsidR="00DE626C" w:rsidRDefault="00DE626C" w:rsidP="00DE626C">
            <w:r w:rsidRPr="00A52C35">
              <w:rPr>
                <w:rFonts w:ascii="Arial" w:hAnsi="Arial" w:cs="Arial"/>
              </w:rPr>
              <w:t>N</w:t>
            </w:r>
          </w:p>
        </w:tc>
        <w:tc>
          <w:tcPr>
            <w:tcW w:w="770" w:type="dxa"/>
          </w:tcPr>
          <w:p w:rsidR="00DE626C" w:rsidRPr="00F607B2" w:rsidRDefault="00DE626C" w:rsidP="00DE626C">
            <w:pPr>
              <w:jc w:val="both"/>
              <w:rPr>
                <w:rFonts w:ascii="Arial" w:hAnsi="Arial" w:cs="Arial"/>
              </w:rPr>
            </w:pPr>
          </w:p>
        </w:tc>
        <w:tc>
          <w:tcPr>
            <w:tcW w:w="789" w:type="dxa"/>
          </w:tcPr>
          <w:p w:rsidR="00DE626C" w:rsidRPr="00F607B2" w:rsidRDefault="00DE626C" w:rsidP="00DE626C">
            <w:pPr>
              <w:jc w:val="both"/>
              <w:rPr>
                <w:rFonts w:ascii="Arial" w:hAnsi="Arial" w:cs="Arial"/>
              </w:rPr>
            </w:pPr>
          </w:p>
        </w:tc>
        <w:tc>
          <w:tcPr>
            <w:tcW w:w="709" w:type="dxa"/>
          </w:tcPr>
          <w:p w:rsidR="00DE626C" w:rsidRPr="00F607B2" w:rsidRDefault="00DE626C" w:rsidP="00DE626C">
            <w:pPr>
              <w:jc w:val="both"/>
              <w:rPr>
                <w:rFonts w:ascii="Arial" w:hAnsi="Arial" w:cs="Arial"/>
              </w:rPr>
            </w:pPr>
          </w:p>
        </w:tc>
        <w:tc>
          <w:tcPr>
            <w:tcW w:w="708" w:type="dxa"/>
          </w:tcPr>
          <w:p w:rsidR="00DE626C" w:rsidRPr="00F607B2" w:rsidRDefault="00DE626C" w:rsidP="00DE626C">
            <w:pPr>
              <w:jc w:val="both"/>
              <w:rPr>
                <w:rFonts w:ascii="Arial" w:hAnsi="Arial" w:cs="Arial"/>
              </w:rPr>
            </w:pPr>
          </w:p>
        </w:tc>
      </w:tr>
      <w:tr w:rsidR="00DE626C" w:rsidRPr="00F607B2" w:rsidTr="00DE626C">
        <w:tc>
          <w:tcPr>
            <w:tcW w:w="6629" w:type="dxa"/>
          </w:tcPr>
          <w:p w:rsidR="00DE626C" w:rsidRPr="00F607B2" w:rsidRDefault="00DE626C" w:rsidP="00DE626C">
            <w:pPr>
              <w:jc w:val="both"/>
              <w:rPr>
                <w:rFonts w:ascii="Arial" w:hAnsi="Arial" w:cs="Arial"/>
              </w:rPr>
            </w:pPr>
            <w:r>
              <w:rPr>
                <w:rFonts w:ascii="Arial" w:hAnsi="Arial" w:cs="Arial"/>
              </w:rPr>
              <w:t xml:space="preserve">Emotional Effort </w:t>
            </w:r>
          </w:p>
        </w:tc>
        <w:tc>
          <w:tcPr>
            <w:tcW w:w="709" w:type="dxa"/>
          </w:tcPr>
          <w:p w:rsidR="00DE626C" w:rsidRDefault="00DE626C" w:rsidP="00DE626C">
            <w:r w:rsidRPr="00A52C35">
              <w:rPr>
                <w:rFonts w:ascii="Arial" w:hAnsi="Arial" w:cs="Arial"/>
              </w:rPr>
              <w:t>N</w:t>
            </w:r>
          </w:p>
        </w:tc>
        <w:tc>
          <w:tcPr>
            <w:tcW w:w="770" w:type="dxa"/>
          </w:tcPr>
          <w:p w:rsidR="00DE626C" w:rsidRPr="00F607B2" w:rsidRDefault="00DE626C" w:rsidP="00DE626C">
            <w:pPr>
              <w:jc w:val="both"/>
              <w:rPr>
                <w:rFonts w:ascii="Arial" w:hAnsi="Arial" w:cs="Arial"/>
              </w:rPr>
            </w:pPr>
          </w:p>
        </w:tc>
        <w:tc>
          <w:tcPr>
            <w:tcW w:w="789" w:type="dxa"/>
          </w:tcPr>
          <w:p w:rsidR="00DE626C" w:rsidRPr="00F607B2" w:rsidRDefault="00DE626C" w:rsidP="00DE626C">
            <w:pPr>
              <w:jc w:val="both"/>
              <w:rPr>
                <w:rFonts w:ascii="Arial" w:hAnsi="Arial" w:cs="Arial"/>
              </w:rPr>
            </w:pPr>
          </w:p>
        </w:tc>
        <w:tc>
          <w:tcPr>
            <w:tcW w:w="709" w:type="dxa"/>
          </w:tcPr>
          <w:p w:rsidR="00DE626C" w:rsidRPr="00F607B2" w:rsidRDefault="00DE626C" w:rsidP="00DE626C">
            <w:pPr>
              <w:jc w:val="both"/>
              <w:rPr>
                <w:rFonts w:ascii="Arial" w:hAnsi="Arial" w:cs="Arial"/>
              </w:rPr>
            </w:pPr>
          </w:p>
        </w:tc>
        <w:tc>
          <w:tcPr>
            <w:tcW w:w="708" w:type="dxa"/>
          </w:tcPr>
          <w:p w:rsidR="00DE626C" w:rsidRPr="00F607B2" w:rsidRDefault="00DE626C" w:rsidP="00DE626C">
            <w:pPr>
              <w:jc w:val="both"/>
              <w:rPr>
                <w:rFonts w:ascii="Arial" w:hAnsi="Arial" w:cs="Arial"/>
              </w:rPr>
            </w:pPr>
          </w:p>
        </w:tc>
      </w:tr>
      <w:tr w:rsidR="00DE626C" w:rsidRPr="00F607B2" w:rsidTr="00DE626C">
        <w:tc>
          <w:tcPr>
            <w:tcW w:w="6629" w:type="dxa"/>
          </w:tcPr>
          <w:p w:rsidR="00DE626C" w:rsidRPr="00F607B2" w:rsidRDefault="00DE626C" w:rsidP="00DE626C">
            <w:pPr>
              <w:jc w:val="both"/>
              <w:rPr>
                <w:rFonts w:ascii="Arial" w:hAnsi="Arial" w:cs="Arial"/>
              </w:rPr>
            </w:pPr>
            <w:r w:rsidRPr="00F607B2">
              <w:rPr>
                <w:rFonts w:ascii="Arial" w:hAnsi="Arial" w:cs="Arial"/>
              </w:rPr>
              <w:t>Working in isolation</w:t>
            </w:r>
          </w:p>
        </w:tc>
        <w:tc>
          <w:tcPr>
            <w:tcW w:w="709" w:type="dxa"/>
          </w:tcPr>
          <w:p w:rsidR="00DE626C" w:rsidRPr="00F607B2" w:rsidRDefault="00DE626C" w:rsidP="00DE626C">
            <w:pPr>
              <w:jc w:val="both"/>
              <w:rPr>
                <w:rFonts w:ascii="Arial" w:hAnsi="Arial" w:cs="Arial"/>
              </w:rPr>
            </w:pPr>
            <w:r>
              <w:rPr>
                <w:rFonts w:ascii="Arial" w:hAnsi="Arial" w:cs="Arial"/>
              </w:rPr>
              <w:t>Y</w:t>
            </w:r>
          </w:p>
        </w:tc>
        <w:tc>
          <w:tcPr>
            <w:tcW w:w="770" w:type="dxa"/>
          </w:tcPr>
          <w:p w:rsidR="00DE626C" w:rsidRPr="00F607B2" w:rsidRDefault="00DE626C" w:rsidP="00DE626C">
            <w:pPr>
              <w:jc w:val="both"/>
              <w:rPr>
                <w:rFonts w:ascii="Arial" w:hAnsi="Arial" w:cs="Arial"/>
              </w:rPr>
            </w:pPr>
          </w:p>
        </w:tc>
        <w:tc>
          <w:tcPr>
            <w:tcW w:w="789" w:type="dxa"/>
          </w:tcPr>
          <w:p w:rsidR="00DE626C" w:rsidRPr="00F607B2" w:rsidRDefault="00DE626C" w:rsidP="00DE626C">
            <w:pPr>
              <w:jc w:val="both"/>
              <w:rPr>
                <w:rFonts w:ascii="Arial" w:hAnsi="Arial" w:cs="Arial"/>
              </w:rPr>
            </w:pPr>
          </w:p>
        </w:tc>
        <w:tc>
          <w:tcPr>
            <w:tcW w:w="709" w:type="dxa"/>
          </w:tcPr>
          <w:p w:rsidR="00DE626C" w:rsidRPr="00F607B2" w:rsidRDefault="00DE626C" w:rsidP="00DE626C">
            <w:pPr>
              <w:jc w:val="both"/>
              <w:rPr>
                <w:rFonts w:ascii="Arial" w:hAnsi="Arial" w:cs="Arial"/>
              </w:rPr>
            </w:pPr>
          </w:p>
        </w:tc>
        <w:tc>
          <w:tcPr>
            <w:tcW w:w="708" w:type="dxa"/>
          </w:tcPr>
          <w:p w:rsidR="00DE626C" w:rsidRPr="00F607B2" w:rsidRDefault="00DE626C" w:rsidP="00DE626C">
            <w:pPr>
              <w:jc w:val="both"/>
              <w:rPr>
                <w:rFonts w:ascii="Arial" w:hAnsi="Arial" w:cs="Arial"/>
              </w:rPr>
            </w:pPr>
          </w:p>
        </w:tc>
      </w:tr>
      <w:tr w:rsidR="00DE626C" w:rsidRPr="00F607B2" w:rsidTr="00DE626C">
        <w:tc>
          <w:tcPr>
            <w:tcW w:w="6629" w:type="dxa"/>
          </w:tcPr>
          <w:p w:rsidR="00DE626C" w:rsidRPr="00F607B2" w:rsidRDefault="00DE626C" w:rsidP="00DE626C">
            <w:pPr>
              <w:jc w:val="both"/>
              <w:rPr>
                <w:rFonts w:ascii="Arial" w:hAnsi="Arial" w:cs="Arial"/>
              </w:rPr>
            </w:pPr>
            <w:r w:rsidRPr="00F607B2">
              <w:rPr>
                <w:rFonts w:ascii="Arial" w:hAnsi="Arial" w:cs="Arial"/>
              </w:rPr>
              <w:t>Challenging behaviour</w:t>
            </w:r>
          </w:p>
        </w:tc>
        <w:tc>
          <w:tcPr>
            <w:tcW w:w="709" w:type="dxa"/>
          </w:tcPr>
          <w:p w:rsidR="00DE626C" w:rsidRPr="00F607B2" w:rsidRDefault="00DE626C" w:rsidP="00DE626C">
            <w:pPr>
              <w:jc w:val="both"/>
              <w:rPr>
                <w:rFonts w:ascii="Arial" w:hAnsi="Arial" w:cs="Arial"/>
              </w:rPr>
            </w:pPr>
            <w:r>
              <w:rPr>
                <w:rFonts w:ascii="Arial" w:hAnsi="Arial" w:cs="Arial"/>
              </w:rPr>
              <w:t>Y</w:t>
            </w:r>
          </w:p>
        </w:tc>
        <w:tc>
          <w:tcPr>
            <w:tcW w:w="770" w:type="dxa"/>
          </w:tcPr>
          <w:p w:rsidR="00DE626C" w:rsidRPr="00F607B2" w:rsidRDefault="00DE626C" w:rsidP="00DE626C">
            <w:pPr>
              <w:jc w:val="both"/>
              <w:rPr>
                <w:rFonts w:ascii="Arial" w:hAnsi="Arial" w:cs="Arial"/>
              </w:rPr>
            </w:pPr>
          </w:p>
        </w:tc>
        <w:tc>
          <w:tcPr>
            <w:tcW w:w="789" w:type="dxa"/>
          </w:tcPr>
          <w:p w:rsidR="00DE626C" w:rsidRPr="00F607B2" w:rsidRDefault="00DE626C" w:rsidP="00DE626C">
            <w:pPr>
              <w:jc w:val="both"/>
              <w:rPr>
                <w:rFonts w:ascii="Arial" w:hAnsi="Arial" w:cs="Arial"/>
              </w:rPr>
            </w:pPr>
          </w:p>
        </w:tc>
        <w:tc>
          <w:tcPr>
            <w:tcW w:w="709" w:type="dxa"/>
          </w:tcPr>
          <w:p w:rsidR="00DE626C" w:rsidRPr="00F607B2" w:rsidRDefault="00DE626C" w:rsidP="00DE626C">
            <w:pPr>
              <w:jc w:val="both"/>
              <w:rPr>
                <w:rFonts w:ascii="Arial" w:hAnsi="Arial" w:cs="Arial"/>
              </w:rPr>
            </w:pPr>
          </w:p>
        </w:tc>
        <w:tc>
          <w:tcPr>
            <w:tcW w:w="708" w:type="dxa"/>
          </w:tcPr>
          <w:p w:rsidR="00DE626C" w:rsidRPr="00F607B2" w:rsidRDefault="00DE626C" w:rsidP="00DE626C">
            <w:pPr>
              <w:jc w:val="both"/>
              <w:rPr>
                <w:rFonts w:ascii="Arial" w:hAnsi="Arial" w:cs="Arial"/>
              </w:rPr>
            </w:pPr>
          </w:p>
        </w:tc>
      </w:tr>
    </w:tbl>
    <w:p w:rsidR="00A1395C" w:rsidRPr="00DE626C" w:rsidRDefault="00A1395C" w:rsidP="00DE626C">
      <w:pPr>
        <w:tabs>
          <w:tab w:val="left" w:pos="924"/>
        </w:tabs>
        <w:rPr>
          <w:rFonts w:ascii="Arial" w:hAnsi="Arial" w:cs="Arial"/>
        </w:rPr>
      </w:pPr>
    </w:p>
    <w:sectPr w:rsidR="00A1395C" w:rsidRPr="00DE626C" w:rsidSect="00A1395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86A" w:rsidRDefault="0022086A" w:rsidP="008D6EE5">
      <w:pPr>
        <w:spacing w:after="0" w:line="240" w:lineRule="auto"/>
      </w:pPr>
      <w:r>
        <w:separator/>
      </w:r>
    </w:p>
  </w:endnote>
  <w:endnote w:type="continuationSeparator" w:id="0">
    <w:p w:rsidR="0022086A" w:rsidRDefault="0022086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EE5" w:rsidRDefault="008D6EE5">
    <w:pPr>
      <w:pStyle w:val="Footer"/>
    </w:pPr>
    <w:r>
      <w:rPr>
        <w:noProof/>
        <w:lang w:eastAsia="en-GB"/>
      </w:rPr>
      <w:drawing>
        <wp:anchor distT="0" distB="0" distL="114300" distR="114300" simplePos="0" relativeHeight="251663360" behindDoc="1" locked="0" layoutInCell="1" allowOverlap="1" wp14:anchorId="716FBF3C" wp14:editId="670843B4">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31A2CC7" wp14:editId="5E34A6B5">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24EC547C" wp14:editId="1971CDA6">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3DEB2069" wp14:editId="00474473">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86A" w:rsidRDefault="0022086A" w:rsidP="008D6EE5">
      <w:pPr>
        <w:spacing w:after="0" w:line="240" w:lineRule="auto"/>
      </w:pPr>
      <w:r>
        <w:separator/>
      </w:r>
    </w:p>
  </w:footnote>
  <w:footnote w:type="continuationSeparator" w:id="0">
    <w:p w:rsidR="0022086A" w:rsidRDefault="0022086A"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EE5" w:rsidRDefault="008D6EE5">
    <w:pPr>
      <w:pStyle w:val="Header"/>
    </w:pPr>
  </w:p>
  <w:p w:rsidR="008D6EE5" w:rsidRDefault="008D6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968BA"/>
    <w:multiLevelType w:val="hybridMultilevel"/>
    <w:tmpl w:val="D6423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E72B04"/>
    <w:multiLevelType w:val="hybridMultilevel"/>
    <w:tmpl w:val="E71E0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0E15C2"/>
    <w:multiLevelType w:val="hybridMultilevel"/>
    <w:tmpl w:val="B418B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276A"/>
    <w:rsid w:val="00037B31"/>
    <w:rsid w:val="0005796B"/>
    <w:rsid w:val="00097141"/>
    <w:rsid w:val="000C157D"/>
    <w:rsid w:val="000E5016"/>
    <w:rsid w:val="000F4B28"/>
    <w:rsid w:val="00120D94"/>
    <w:rsid w:val="00125AA7"/>
    <w:rsid w:val="00133C1F"/>
    <w:rsid w:val="00141567"/>
    <w:rsid w:val="00172534"/>
    <w:rsid w:val="00185BF3"/>
    <w:rsid w:val="001A102E"/>
    <w:rsid w:val="001B750B"/>
    <w:rsid w:val="001D2D93"/>
    <w:rsid w:val="00213541"/>
    <w:rsid w:val="0022086A"/>
    <w:rsid w:val="00244A0F"/>
    <w:rsid w:val="00256A05"/>
    <w:rsid w:val="002761CC"/>
    <w:rsid w:val="002915D3"/>
    <w:rsid w:val="002966F9"/>
    <w:rsid w:val="002B1F50"/>
    <w:rsid w:val="002C2146"/>
    <w:rsid w:val="003032A4"/>
    <w:rsid w:val="00360D90"/>
    <w:rsid w:val="00390ADB"/>
    <w:rsid w:val="0039273C"/>
    <w:rsid w:val="00396419"/>
    <w:rsid w:val="003B04AD"/>
    <w:rsid w:val="003B43F4"/>
    <w:rsid w:val="003C5A3F"/>
    <w:rsid w:val="00431F44"/>
    <w:rsid w:val="004733A7"/>
    <w:rsid w:val="00495863"/>
    <w:rsid w:val="004C1348"/>
    <w:rsid w:val="004E7327"/>
    <w:rsid w:val="004F7CE0"/>
    <w:rsid w:val="005033D7"/>
    <w:rsid w:val="00531696"/>
    <w:rsid w:val="005776BB"/>
    <w:rsid w:val="00591BD8"/>
    <w:rsid w:val="00615705"/>
    <w:rsid w:val="006342F2"/>
    <w:rsid w:val="0064248C"/>
    <w:rsid w:val="00684D09"/>
    <w:rsid w:val="006C38CB"/>
    <w:rsid w:val="006C4A71"/>
    <w:rsid w:val="006E13B4"/>
    <w:rsid w:val="006F4F61"/>
    <w:rsid w:val="006F5D1E"/>
    <w:rsid w:val="00722BF9"/>
    <w:rsid w:val="007726E9"/>
    <w:rsid w:val="00776D83"/>
    <w:rsid w:val="0079132F"/>
    <w:rsid w:val="007B321A"/>
    <w:rsid w:val="007C1512"/>
    <w:rsid w:val="00854842"/>
    <w:rsid w:val="008550E7"/>
    <w:rsid w:val="00863ED6"/>
    <w:rsid w:val="0087013E"/>
    <w:rsid w:val="00881005"/>
    <w:rsid w:val="00890AD0"/>
    <w:rsid w:val="008D6EE5"/>
    <w:rsid w:val="009A2853"/>
    <w:rsid w:val="009D0DEA"/>
    <w:rsid w:val="009E003E"/>
    <w:rsid w:val="00A1395C"/>
    <w:rsid w:val="00A400B0"/>
    <w:rsid w:val="00A66FD5"/>
    <w:rsid w:val="00A94F7A"/>
    <w:rsid w:val="00AC177C"/>
    <w:rsid w:val="00AE43BA"/>
    <w:rsid w:val="00AF7E7D"/>
    <w:rsid w:val="00B06C10"/>
    <w:rsid w:val="00BF126B"/>
    <w:rsid w:val="00CC2F4E"/>
    <w:rsid w:val="00D244DD"/>
    <w:rsid w:val="00D44AB0"/>
    <w:rsid w:val="00D6045A"/>
    <w:rsid w:val="00D85E27"/>
    <w:rsid w:val="00DE626C"/>
    <w:rsid w:val="00E06039"/>
    <w:rsid w:val="00E35E30"/>
    <w:rsid w:val="00E63F45"/>
    <w:rsid w:val="00F2247D"/>
    <w:rsid w:val="00F505F3"/>
    <w:rsid w:val="00F607B2"/>
    <w:rsid w:val="00F739CD"/>
    <w:rsid w:val="00F85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54BE51"/>
  <w15:docId w15:val="{99FCC692-A305-4107-A92F-F9DAC219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4.emf"/><Relationship Id="rId1" Type="http://schemas.openxmlformats.org/officeDocument/2006/relationships/image" Target="media/image3.jpeg"/><Relationship Id="rId6" Type="http://schemas.openxmlformats.org/officeDocument/2006/relationships/image" Target="media/image6.jpeg"/><Relationship Id="rId5" Type="http://schemas.openxmlformats.org/officeDocument/2006/relationships/hyperlink" Target="https://www.rdemembers.com/why-caring-is-such-a-rewarding-role/" TargetMode="External"/><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44173-AF7D-40BF-8357-5FE33216A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1989</Words>
  <Characters>11341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Desborough Karen (Royal Devon and Exeter NHS Foundation Trust)</cp:lastModifiedBy>
  <cp:revision>5</cp:revision>
  <cp:lastPrinted>2019-07-04T08:11:00Z</cp:lastPrinted>
  <dcterms:created xsi:type="dcterms:W3CDTF">2022-06-09T18:23:00Z</dcterms:created>
  <dcterms:modified xsi:type="dcterms:W3CDTF">2022-06-13T19:32:00Z</dcterms:modified>
</cp:coreProperties>
</file>