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6E0BA2" w:rsidP="00303F0D">
            <w:pPr>
              <w:jc w:val="center"/>
              <w:rPr>
                <w:rFonts w:ascii="Arial" w:hAnsi="Arial" w:cs="Arial"/>
              </w:rPr>
            </w:pPr>
            <w:r>
              <w:rPr>
                <w:rFonts w:ascii="Arial" w:hAnsi="Arial" w:cs="Arial"/>
                <w:b/>
              </w:rPr>
              <w:t xml:space="preserve">Catering Assistant - </w:t>
            </w:r>
            <w:r w:rsidR="00192BCC">
              <w:rPr>
                <w:rFonts w:ascii="Arial" w:hAnsi="Arial" w:cs="Arial"/>
                <w:b/>
              </w:rPr>
              <w:t>Retail</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6E0BA2" w:rsidP="00303F0D">
            <w:pPr>
              <w:jc w:val="center"/>
              <w:rPr>
                <w:rFonts w:ascii="Arial" w:hAnsi="Arial" w:cs="Arial"/>
              </w:rPr>
            </w:pPr>
            <w:r>
              <w:rPr>
                <w:rFonts w:ascii="Arial" w:hAnsi="Arial" w:cs="Arial"/>
                <w:b/>
              </w:rPr>
              <w:t>Catering Supervisors/ Team Leader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AC25BE" w:rsidRDefault="006E0BA2" w:rsidP="00303F0D">
            <w:pPr>
              <w:jc w:val="center"/>
              <w:rPr>
                <w:rFonts w:ascii="Arial" w:hAnsi="Arial" w:cs="Arial"/>
                <w:b/>
              </w:rPr>
            </w:pPr>
            <w:r w:rsidRPr="00AC25BE">
              <w:rPr>
                <w:rFonts w:ascii="Arial" w:hAnsi="Arial" w:cs="Arial"/>
                <w:b/>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AC25BE" w:rsidRDefault="00E96514" w:rsidP="00303F0D">
            <w:pPr>
              <w:jc w:val="center"/>
              <w:rPr>
                <w:rFonts w:ascii="Arial" w:hAnsi="Arial" w:cs="Arial"/>
                <w:b/>
              </w:rPr>
            </w:pPr>
            <w:r w:rsidRPr="00AC25BE">
              <w:rPr>
                <w:rFonts w:ascii="Arial" w:hAnsi="Arial" w:cs="Arial"/>
                <w:b/>
              </w:rPr>
              <w:t>Estates and Facilities M</w:t>
            </w:r>
            <w:r w:rsidR="0074764B" w:rsidRPr="00AC25BE">
              <w:rPr>
                <w:rFonts w:ascii="Arial" w:hAnsi="Arial" w:cs="Arial"/>
                <w:b/>
              </w:rPr>
              <w:t>anagement</w:t>
            </w:r>
            <w:r w:rsidRPr="00AC25BE">
              <w:rPr>
                <w:rFonts w:ascii="Arial" w:hAnsi="Arial" w:cs="Arial"/>
                <w:b/>
              </w:rPr>
              <w:t xml:space="preserve"> (EFM)</w:t>
            </w:r>
            <w:r w:rsidR="00871CDD" w:rsidRPr="00AC25BE">
              <w:rPr>
                <w:rFonts w:ascii="Arial" w:hAnsi="Arial" w:cs="Arial"/>
                <w:b/>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10064" w:type="dxa"/>
        <w:tblInd w:w="534" w:type="dxa"/>
        <w:tblLayout w:type="fixed"/>
        <w:tblLook w:val="04A0" w:firstRow="1" w:lastRow="0" w:firstColumn="1" w:lastColumn="0" w:noHBand="0" w:noVBand="1"/>
      </w:tblPr>
      <w:tblGrid>
        <w:gridCol w:w="8229"/>
        <w:gridCol w:w="1835"/>
      </w:tblGrid>
      <w:tr w:rsidR="00213541" w:rsidRPr="00F607B2" w:rsidTr="008C5689">
        <w:tc>
          <w:tcPr>
            <w:tcW w:w="10064"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C5689">
        <w:tc>
          <w:tcPr>
            <w:tcW w:w="10064" w:type="dxa"/>
            <w:gridSpan w:val="2"/>
            <w:tcBorders>
              <w:bottom w:val="single" w:sz="4" w:space="0" w:color="auto"/>
            </w:tcBorders>
          </w:tcPr>
          <w:p w:rsidR="00192BCC" w:rsidRDefault="00192BCC" w:rsidP="00192BCC">
            <w:pPr>
              <w:ind w:left="709"/>
              <w:jc w:val="both"/>
              <w:rPr>
                <w:rFonts w:ascii="Arial" w:hAnsi="Arial" w:cs="Arial"/>
              </w:rPr>
            </w:pPr>
          </w:p>
          <w:p w:rsidR="00192BCC" w:rsidRDefault="00192BCC" w:rsidP="00AC25BE">
            <w:pPr>
              <w:pStyle w:val="ListParagraph"/>
              <w:numPr>
                <w:ilvl w:val="0"/>
                <w:numId w:val="35"/>
              </w:numPr>
              <w:jc w:val="both"/>
              <w:rPr>
                <w:rFonts w:ascii="Arial" w:hAnsi="Arial" w:cs="Arial"/>
              </w:rPr>
            </w:pPr>
            <w:r w:rsidRPr="00AC25BE">
              <w:rPr>
                <w:rFonts w:ascii="Arial" w:hAnsi="Arial" w:cs="Arial"/>
              </w:rPr>
              <w:t xml:space="preserve">Working for the Catering department the post holder will be required to work in Retail Catering and the Patient Meal Service </w:t>
            </w:r>
            <w:r w:rsidR="00AC25BE" w:rsidRPr="00AC25BE">
              <w:rPr>
                <w:rFonts w:ascii="Arial" w:hAnsi="Arial" w:cs="Arial"/>
              </w:rPr>
              <w:t>if</w:t>
            </w:r>
            <w:r w:rsidRPr="00AC25BE">
              <w:rPr>
                <w:rFonts w:ascii="Arial" w:hAnsi="Arial" w:cs="Arial"/>
              </w:rPr>
              <w:t xml:space="preserve"> required, </w:t>
            </w:r>
            <w:proofErr w:type="gramStart"/>
            <w:r w:rsidRPr="00AC25BE">
              <w:rPr>
                <w:rFonts w:ascii="Arial" w:hAnsi="Arial" w:cs="Arial"/>
              </w:rPr>
              <w:t>The</w:t>
            </w:r>
            <w:proofErr w:type="gramEnd"/>
            <w:r w:rsidRPr="00AC25BE">
              <w:rPr>
                <w:rFonts w:ascii="Arial" w:hAnsi="Arial" w:cs="Arial"/>
              </w:rPr>
              <w:t xml:space="preserve"> post holder will be required to provide a polite, courteous and helpful service to all customers, including patients and staff.</w:t>
            </w:r>
          </w:p>
          <w:p w:rsidR="00AC25BE" w:rsidRPr="00AC25BE" w:rsidRDefault="00AC25BE" w:rsidP="00AC25BE">
            <w:pPr>
              <w:ind w:left="360"/>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The main elements of the role are to ensure the delivery of food and beverage services to patients throughout the day.</w:t>
            </w:r>
          </w:p>
          <w:p w:rsidR="00AC25BE" w:rsidRPr="00AC25BE" w:rsidRDefault="00AC25BE" w:rsidP="00AC25BE">
            <w:pPr>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The post holder is expected to comply with Trust Infection Control Policies and conduct him/herself at all times in such a manner as to minimise the risk of healthcare associated infection.</w:t>
            </w:r>
          </w:p>
          <w:p w:rsidR="00192BCC" w:rsidRPr="000063D2" w:rsidRDefault="00192BCC" w:rsidP="00192BCC">
            <w:pPr>
              <w:ind w:left="709"/>
              <w:jc w:val="both"/>
              <w:rPr>
                <w:rFonts w:ascii="Arial" w:hAnsi="Arial" w:cs="Arial"/>
              </w:rPr>
            </w:pPr>
          </w:p>
          <w:p w:rsidR="00554A22" w:rsidRPr="007D1869" w:rsidRDefault="00554A22" w:rsidP="00192BCC">
            <w:pPr>
              <w:numPr>
                <w:ilvl w:val="0"/>
                <w:numId w:val="23"/>
              </w:numPr>
              <w:jc w:val="both"/>
              <w:rPr>
                <w:rFonts w:ascii="Arial" w:eastAsia="Arial" w:hAnsi="Arial" w:cs="Arial"/>
              </w:rPr>
            </w:pPr>
          </w:p>
        </w:tc>
      </w:tr>
      <w:tr w:rsidR="00213541" w:rsidRPr="00F607B2" w:rsidTr="008C5689">
        <w:tc>
          <w:tcPr>
            <w:tcW w:w="8229"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1835" w:type="dxa"/>
            <w:shd w:val="clear" w:color="auto" w:fill="002060"/>
          </w:tcPr>
          <w:p w:rsidR="00213541" w:rsidRPr="00F607B2" w:rsidRDefault="00213541" w:rsidP="00F607B2">
            <w:pPr>
              <w:jc w:val="both"/>
              <w:rPr>
                <w:rFonts w:ascii="Arial" w:hAnsi="Arial" w:cs="Arial"/>
              </w:rPr>
            </w:pPr>
          </w:p>
        </w:tc>
      </w:tr>
      <w:tr w:rsidR="00213541" w:rsidRPr="00F607B2" w:rsidTr="008C5689">
        <w:tc>
          <w:tcPr>
            <w:tcW w:w="10064" w:type="dxa"/>
            <w:gridSpan w:val="2"/>
            <w:tcBorders>
              <w:bottom w:val="single" w:sz="4" w:space="0" w:color="auto"/>
            </w:tcBorders>
          </w:tcPr>
          <w:p w:rsidR="000B3C7A" w:rsidRPr="000B3C7A" w:rsidRDefault="000B3C7A" w:rsidP="000B3C7A">
            <w:pPr>
              <w:tabs>
                <w:tab w:val="left" w:pos="-4111"/>
              </w:tabs>
              <w:ind w:left="1134"/>
              <w:rPr>
                <w:rFonts w:ascii="Arial" w:hAnsi="Arial" w:cs="Arial"/>
                <w:b/>
              </w:rPr>
            </w:pP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Catering Management</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Facilities Service Manager/s</w:t>
            </w: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Head of Facilities Management</w:t>
            </w:r>
          </w:p>
          <w:p w:rsidR="000B3C7A" w:rsidRPr="00421CF1" w:rsidRDefault="000B3C7A" w:rsidP="000B3C7A">
            <w:pPr>
              <w:numPr>
                <w:ilvl w:val="0"/>
                <w:numId w:val="31"/>
              </w:numPr>
              <w:tabs>
                <w:tab w:val="left" w:pos="-4111"/>
              </w:tabs>
              <w:ind w:left="1134" w:hanging="425"/>
              <w:rPr>
                <w:rFonts w:ascii="Arial" w:hAnsi="Arial" w:cs="Arial"/>
                <w:b/>
              </w:rPr>
            </w:pPr>
            <w:r w:rsidRPr="000063D2">
              <w:rPr>
                <w:rFonts w:ascii="Arial" w:hAnsi="Arial" w:cs="Arial"/>
              </w:rPr>
              <w:t>All staff using the catering facilities</w:t>
            </w:r>
          </w:p>
          <w:p w:rsidR="000B3C7A" w:rsidRPr="000B3C7A"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 / Catering Assistants</w:t>
            </w:r>
          </w:p>
          <w:p w:rsidR="000B3C7A" w:rsidRPr="00B63D57" w:rsidRDefault="000B3C7A" w:rsidP="006E0BA2">
            <w:pPr>
              <w:spacing w:before="16" w:line="248" w:lineRule="exact"/>
              <w:ind w:right="-20"/>
              <w:rPr>
                <w:rFonts w:ascii="Arial" w:eastAsia="Arial" w:hAnsi="Arial" w:cs="Arial"/>
              </w:rPr>
            </w:pPr>
          </w:p>
        </w:tc>
      </w:tr>
      <w:tr w:rsidR="0087013E" w:rsidRPr="00F607B2" w:rsidTr="008C5689">
        <w:trPr>
          <w:trHeight w:val="117"/>
        </w:trPr>
        <w:tc>
          <w:tcPr>
            <w:tcW w:w="10064"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C5689">
        <w:trPr>
          <w:trHeight w:val="3393"/>
        </w:trPr>
        <w:tc>
          <w:tcPr>
            <w:tcW w:w="10064" w:type="dxa"/>
            <w:gridSpan w:val="2"/>
            <w:tcBorders>
              <w:bottom w:val="single" w:sz="4" w:space="0" w:color="auto"/>
            </w:tcBorders>
          </w:tcPr>
          <w:p w:rsidR="00303F0D" w:rsidRDefault="00303F0D" w:rsidP="00F607B2">
            <w:pPr>
              <w:jc w:val="both"/>
              <w:rPr>
                <w:rFonts w:ascii="Arial" w:hAnsi="Arial" w:cs="Arial"/>
              </w:rPr>
            </w:pPr>
          </w:p>
          <w:p w:rsidR="00303F0D" w:rsidRDefault="000B3C7A" w:rsidP="00F607B2">
            <w:pPr>
              <w:jc w:val="both"/>
              <w:rPr>
                <w:rFonts w:ascii="Arial" w:hAnsi="Arial" w:cs="Arial"/>
              </w:rPr>
            </w:pPr>
            <w:r>
              <w:rPr>
                <w:rFonts w:ascii="Arial" w:hAnsi="Arial" w:cs="Arial"/>
                <w:noProof/>
                <w:lang w:eastAsia="en-GB"/>
              </w:rPr>
              <w:drawing>
                <wp:inline distT="0" distB="0" distL="0" distR="0" wp14:anchorId="1629A350" wp14:editId="566AFC24">
                  <wp:extent cx="6547104" cy="2457908"/>
                  <wp:effectExtent l="0" t="1905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3F0D" w:rsidRDefault="00303F0D" w:rsidP="00F607B2">
            <w:pPr>
              <w:jc w:val="both"/>
              <w:rPr>
                <w:rFonts w:ascii="Arial" w:hAnsi="Arial" w:cs="Arial"/>
              </w:rPr>
            </w:pPr>
          </w:p>
          <w:p w:rsidR="00303F0D" w:rsidRDefault="00303F0D" w:rsidP="00F607B2">
            <w:pPr>
              <w:jc w:val="both"/>
              <w:rPr>
                <w:rFonts w:ascii="Arial" w:hAnsi="Arial" w:cs="Arial"/>
              </w:rPr>
            </w:pPr>
          </w:p>
          <w:p w:rsidR="00995953" w:rsidRPr="00F607B2" w:rsidRDefault="00995953" w:rsidP="00303F0D">
            <w:pPr>
              <w:jc w:val="both"/>
              <w:rPr>
                <w:rFonts w:ascii="Arial" w:hAnsi="Arial" w:cs="Arial"/>
              </w:rPr>
            </w:pPr>
          </w:p>
        </w:tc>
      </w:tr>
    </w:tbl>
    <w:p w:rsidR="007D1869" w:rsidRDefault="007D1869">
      <w:pPr>
        <w:sectPr w:rsidR="007D1869" w:rsidSect="00AD2C1F">
          <w:headerReference w:type="default" r:id="rId13"/>
          <w:footerReference w:type="default" r:id="rId14"/>
          <w:pgSz w:w="11906" w:h="16838"/>
          <w:pgMar w:top="1440" w:right="1440" w:bottom="1440" w:left="993" w:header="284" w:footer="708" w:gutter="0"/>
          <w:cols w:space="708"/>
          <w:docGrid w:linePitch="360"/>
        </w:sectPr>
      </w:pPr>
      <w:bookmarkStart w:id="0" w:name="_GoBack"/>
      <w:bookmarkEnd w:id="0"/>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285D4E" w:rsidRPr="00285D4E" w:rsidRDefault="00285D4E" w:rsidP="00053ABA">
            <w:pPr>
              <w:jc w:val="both"/>
              <w:rPr>
                <w:rFonts w:ascii="Arial" w:eastAsia="Times New Roman" w:hAnsi="Arial" w:cs="Arial"/>
              </w:rPr>
            </w:pPr>
            <w:r w:rsidRPr="00285D4E">
              <w:rPr>
                <w:rFonts w:ascii="Arial" w:eastAsia="Times New Roman" w:hAnsi="Arial" w:cs="Arial"/>
              </w:rPr>
              <w:t>.</w:t>
            </w:r>
          </w:p>
          <w:p w:rsidR="00285D4E" w:rsidRPr="00053ABA"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serve meals in conjunction with the </w:t>
            </w:r>
            <w:r w:rsidR="00053ABA">
              <w:rPr>
                <w:rFonts w:ascii="Arial" w:eastAsia="Times New Roman" w:hAnsi="Arial" w:cs="Arial"/>
              </w:rPr>
              <w:t xml:space="preserve">Catering Team and ensuring </w:t>
            </w:r>
            <w:r w:rsidRPr="00053ABA">
              <w:rPr>
                <w:rFonts w:ascii="Arial" w:eastAsia="Times New Roman" w:hAnsi="Arial" w:cs="Arial"/>
              </w:rPr>
              <w:t>correct portion control.</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prepare hot/cold beverages including appropriate trolley/equipment and ensure that all beverages are served at the correct temperature according to food hygiene regulations.</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Where appropriate to regenerate meals as per the procedure.</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Where required </w:t>
            </w:r>
            <w:r w:rsidR="00053ABA">
              <w:rPr>
                <w:rFonts w:ascii="Arial" w:eastAsia="Times New Roman" w:hAnsi="Arial" w:cs="Arial"/>
              </w:rPr>
              <w:t>deliver and collect function</w:t>
            </w:r>
            <w:r w:rsidRPr="00285D4E">
              <w:rPr>
                <w:rFonts w:ascii="Arial" w:eastAsia="Times New Roman" w:hAnsi="Arial" w:cs="Arial"/>
              </w:rPr>
              <w:t xml:space="preserve"> trolley</w:t>
            </w:r>
            <w:r w:rsidR="00053ABA">
              <w:rPr>
                <w:rFonts w:ascii="Arial" w:eastAsia="Times New Roman" w:hAnsi="Arial" w:cs="Arial"/>
              </w:rPr>
              <w:t>s</w:t>
            </w:r>
            <w:r w:rsidRPr="00285D4E">
              <w:rPr>
                <w:rFonts w:ascii="Arial" w:eastAsia="Times New Roman" w:hAnsi="Arial" w:cs="Arial"/>
              </w:rPr>
              <w:t xml:space="preserve"> to </w:t>
            </w:r>
            <w:r w:rsidR="00053ABA">
              <w:rPr>
                <w:rFonts w:ascii="Arial" w:eastAsia="Times New Roman" w:hAnsi="Arial" w:cs="Arial"/>
              </w:rPr>
              <w:t>other areas of the hospital.</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wash equipment</w:t>
            </w:r>
            <w:r w:rsidR="00053ABA">
              <w:rPr>
                <w:rFonts w:ascii="Arial" w:eastAsia="Times New Roman" w:hAnsi="Arial" w:cs="Arial"/>
              </w:rPr>
              <w:t xml:space="preserve">, </w:t>
            </w:r>
            <w:r w:rsidRPr="00285D4E">
              <w:rPr>
                <w:rFonts w:ascii="Arial" w:eastAsia="Times New Roman" w:hAnsi="Arial" w:cs="Arial"/>
              </w:rPr>
              <w:t>utensils</w:t>
            </w:r>
            <w:r w:rsidR="00053ABA">
              <w:rPr>
                <w:rFonts w:ascii="Arial" w:eastAsia="Times New Roman" w:hAnsi="Arial" w:cs="Arial"/>
              </w:rPr>
              <w:t>, cups and plates etc</w:t>
            </w:r>
            <w:r w:rsidRPr="00285D4E">
              <w:rPr>
                <w:rFonts w:ascii="Arial" w:eastAsia="Times New Roman" w:hAnsi="Arial" w:cs="Arial"/>
              </w:rPr>
              <w:t xml:space="preserve"> </w:t>
            </w:r>
            <w:r w:rsidR="00053ABA">
              <w:rPr>
                <w:rFonts w:ascii="Arial" w:eastAsia="Times New Roman" w:hAnsi="Arial" w:cs="Arial"/>
              </w:rPr>
              <w:t>using an industrial dishwasher.</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maintain the </w:t>
            </w:r>
            <w:r w:rsidR="00053ABA">
              <w:rPr>
                <w:rFonts w:ascii="Arial" w:eastAsia="Times New Roman" w:hAnsi="Arial" w:cs="Arial"/>
              </w:rPr>
              <w:t>catering areas to a high</w:t>
            </w:r>
            <w:r w:rsidRPr="00285D4E">
              <w:rPr>
                <w:rFonts w:ascii="Arial" w:eastAsia="Times New Roman" w:hAnsi="Arial" w:cs="Arial"/>
              </w:rPr>
              <w:t xml:space="preserve"> hygiene standard, ensuring it is clean and tidy at all times.  To ensure good practice in relation to the stock rotation and the discarding of out of date food.</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monitor and record fridge temperatures daily in accordance with food safety regulations and report problems as appropriate. </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ensure refrigerated food is labelled and stored correctly as per procedure.</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use general </w:t>
            </w:r>
            <w:r w:rsidR="00053ABA">
              <w:rPr>
                <w:rFonts w:ascii="Arial" w:eastAsia="Times New Roman" w:hAnsi="Arial" w:cs="Arial"/>
              </w:rPr>
              <w:t>catering</w:t>
            </w:r>
            <w:r w:rsidRPr="00285D4E">
              <w:rPr>
                <w:rFonts w:ascii="Arial" w:eastAsia="Times New Roman" w:hAnsi="Arial" w:cs="Arial"/>
              </w:rPr>
              <w:t xml:space="preserve"> equipment in accordance with their instructions.</w:t>
            </w:r>
          </w:p>
          <w:p w:rsidR="00285D4E" w:rsidRPr="00285D4E" w:rsidRDefault="00285D4E" w:rsidP="00643EDE">
            <w:pPr>
              <w:numPr>
                <w:ilvl w:val="0"/>
                <w:numId w:val="6"/>
              </w:numPr>
              <w:jc w:val="both"/>
              <w:rPr>
                <w:rFonts w:ascii="Arial" w:eastAsia="Times New Roman" w:hAnsi="Arial" w:cs="Arial"/>
                <w:b/>
                <w:u w:val="single"/>
              </w:rPr>
            </w:pPr>
            <w:r w:rsidRPr="00285D4E">
              <w:rPr>
                <w:rFonts w:ascii="Arial" w:eastAsia="Times New Roman" w:hAnsi="Arial" w:cs="Arial"/>
              </w:rPr>
              <w:t xml:space="preserve">To ensure that </w:t>
            </w:r>
            <w:r w:rsidR="00053ABA">
              <w:rPr>
                <w:rFonts w:ascii="Arial" w:eastAsia="Times New Roman" w:hAnsi="Arial" w:cs="Arial"/>
              </w:rPr>
              <w:t>all area</w:t>
            </w:r>
            <w:r w:rsidR="00643EDE">
              <w:rPr>
                <w:rFonts w:ascii="Arial" w:eastAsia="Times New Roman" w:hAnsi="Arial" w:cs="Arial"/>
              </w:rPr>
              <w:t>s</w:t>
            </w:r>
            <w:r w:rsidRPr="00285D4E">
              <w:rPr>
                <w:rFonts w:ascii="Arial" w:eastAsia="Times New Roman" w:hAnsi="Arial" w:cs="Arial"/>
              </w:rPr>
              <w:t xml:space="preserve"> </w:t>
            </w:r>
            <w:r w:rsidR="00053ABA">
              <w:rPr>
                <w:rFonts w:ascii="Arial" w:eastAsia="Times New Roman" w:hAnsi="Arial" w:cs="Arial"/>
              </w:rPr>
              <w:t>are</w:t>
            </w:r>
            <w:r w:rsidRPr="00285D4E">
              <w:rPr>
                <w:rFonts w:ascii="Arial" w:eastAsia="Times New Roman" w:hAnsi="Arial" w:cs="Arial"/>
              </w:rPr>
              <w:t xml:space="preserve"> kept clean and tidy at all times</w:t>
            </w:r>
          </w:p>
          <w:p w:rsidR="00285D4E" w:rsidRPr="00285D4E" w:rsidRDefault="00285D4E" w:rsidP="00643EDE">
            <w:pPr>
              <w:numPr>
                <w:ilvl w:val="0"/>
                <w:numId w:val="6"/>
              </w:numPr>
              <w:rPr>
                <w:rFonts w:ascii="Arial" w:eastAsia="Times New Roman" w:hAnsi="Arial" w:cs="Arial"/>
              </w:rPr>
            </w:pPr>
            <w:r w:rsidRPr="00285D4E">
              <w:rPr>
                <w:rFonts w:ascii="Arial" w:eastAsia="Times New Roman" w:hAnsi="Arial" w:cs="Arial"/>
              </w:rPr>
              <w:t>To use appropriate equipment/machinery/chemicals to clean all surfaces in accordance with instructions so as to ensure that a clean and hygienic environment is maintained.</w:t>
            </w:r>
          </w:p>
          <w:p w:rsidR="00285D4E" w:rsidRPr="00643EDE" w:rsidRDefault="00285D4E" w:rsidP="00643EDE">
            <w:pPr>
              <w:numPr>
                <w:ilvl w:val="0"/>
                <w:numId w:val="6"/>
              </w:numPr>
              <w:jc w:val="both"/>
              <w:rPr>
                <w:rFonts w:ascii="Arial" w:eastAsia="Times New Roman" w:hAnsi="Arial" w:cs="Arial"/>
              </w:rPr>
            </w:pPr>
            <w:r w:rsidRPr="00285D4E">
              <w:rPr>
                <w:rFonts w:ascii="Arial" w:eastAsia="Times New Roman" w:hAnsi="Arial" w:cs="Arial"/>
              </w:rPr>
              <w:t>To report faults on machinery damage, faults etc to the fabric of the building to the</w:t>
            </w:r>
            <w:r w:rsidR="00643EDE">
              <w:rPr>
                <w:rFonts w:ascii="Arial" w:eastAsia="Times New Roman" w:hAnsi="Arial" w:cs="Arial"/>
              </w:rPr>
              <w:t xml:space="preserve"> </w:t>
            </w:r>
            <w:proofErr w:type="gramStart"/>
            <w:r w:rsidR="00643EDE">
              <w:rPr>
                <w:rFonts w:ascii="Arial" w:eastAsia="Times New Roman" w:hAnsi="Arial" w:cs="Arial"/>
              </w:rPr>
              <w:t>catering  supervisors.</w:t>
            </w:r>
            <w:r w:rsidRPr="00643EDE">
              <w:rPr>
                <w:rFonts w:ascii="Arial" w:eastAsia="Times New Roman" w:hAnsi="Arial" w:cs="Arial"/>
              </w:rPr>
              <w:t>.</w:t>
            </w:r>
            <w:proofErr w:type="gramEnd"/>
          </w:p>
          <w:p w:rsidR="00643EDE" w:rsidRDefault="00643EDE" w:rsidP="00643EDE">
            <w:pPr>
              <w:numPr>
                <w:ilvl w:val="0"/>
                <w:numId w:val="6"/>
              </w:numPr>
              <w:jc w:val="both"/>
              <w:rPr>
                <w:rFonts w:ascii="Arial" w:hAnsi="Arial" w:cs="Arial"/>
              </w:rPr>
            </w:pPr>
            <w:r>
              <w:rPr>
                <w:rFonts w:ascii="Arial" w:hAnsi="Arial" w:cs="Arial"/>
              </w:rPr>
              <w:t>To work on own initiative to complete tasks set out in the daily schedule</w:t>
            </w:r>
          </w:p>
          <w:p w:rsidR="00643EDE" w:rsidRPr="00444E45" w:rsidRDefault="00643EDE" w:rsidP="00643EDE">
            <w:pPr>
              <w:numPr>
                <w:ilvl w:val="0"/>
                <w:numId w:val="6"/>
              </w:numPr>
              <w:jc w:val="both"/>
              <w:rPr>
                <w:rFonts w:ascii="Arial" w:hAnsi="Arial" w:cs="Arial"/>
              </w:rPr>
            </w:pPr>
            <w:r w:rsidRPr="00444E45">
              <w:rPr>
                <w:rFonts w:ascii="Arial" w:hAnsi="Arial" w:cs="Arial"/>
              </w:rPr>
              <w:t>To prepare food counters &amp; display units in readiness for service at any of the Trust’s catering outlets.</w:t>
            </w:r>
          </w:p>
          <w:p w:rsidR="00643EDE" w:rsidRDefault="00643EDE" w:rsidP="00643EDE">
            <w:pPr>
              <w:pStyle w:val="ListParagraph"/>
              <w:numPr>
                <w:ilvl w:val="0"/>
                <w:numId w:val="6"/>
              </w:numPr>
              <w:rPr>
                <w:rFonts w:ascii="Arial" w:hAnsi="Arial" w:cs="Arial"/>
              </w:rPr>
            </w:pPr>
            <w:r w:rsidRPr="00444E45">
              <w:rPr>
                <w:rFonts w:ascii="Arial" w:hAnsi="Arial" w:cs="Arial"/>
              </w:rPr>
              <w:t>To bake and cook food products in readiness for service.</w:t>
            </w:r>
          </w:p>
          <w:p w:rsidR="00643EDE" w:rsidRDefault="00643EDE" w:rsidP="00643EDE">
            <w:pPr>
              <w:pStyle w:val="ListParagraph"/>
              <w:numPr>
                <w:ilvl w:val="0"/>
                <w:numId w:val="6"/>
              </w:numPr>
              <w:rPr>
                <w:rFonts w:ascii="Arial" w:hAnsi="Arial" w:cs="Arial"/>
              </w:rPr>
            </w:pPr>
            <w:r w:rsidRPr="00444E45">
              <w:rPr>
                <w:rFonts w:ascii="Arial" w:hAnsi="Arial" w:cs="Arial"/>
              </w:rPr>
              <w:t>To plan and prepare food and beverage trolley’s for pre-booked functions</w:t>
            </w:r>
            <w:r>
              <w:rPr>
                <w:rFonts w:ascii="Arial" w:hAnsi="Arial" w:cs="Arial"/>
              </w:rPr>
              <w:t xml:space="preserve"> </w:t>
            </w:r>
          </w:p>
          <w:p w:rsidR="00643EDE" w:rsidRDefault="00643EDE" w:rsidP="00643EDE">
            <w:pPr>
              <w:pStyle w:val="ListParagraph"/>
              <w:numPr>
                <w:ilvl w:val="0"/>
                <w:numId w:val="6"/>
              </w:numPr>
              <w:rPr>
                <w:rFonts w:ascii="Arial" w:hAnsi="Arial" w:cs="Arial"/>
              </w:rPr>
            </w:pPr>
            <w:r w:rsidRPr="00444E45">
              <w:rPr>
                <w:rFonts w:ascii="Arial" w:hAnsi="Arial" w:cs="Arial"/>
              </w:rPr>
              <w:t>To prepare hot/cold beverages including appropriate trolley/equipment and ensure that all beverages are served at the correct temperature according to food hygiene regulatio</w:t>
            </w:r>
            <w:r>
              <w:rPr>
                <w:rFonts w:ascii="Arial" w:hAnsi="Arial" w:cs="Arial"/>
              </w:rPr>
              <w:t>n</w:t>
            </w:r>
          </w:p>
          <w:p w:rsidR="00643EDE" w:rsidRDefault="00643EDE" w:rsidP="00643EDE">
            <w:pPr>
              <w:pStyle w:val="ListParagraph"/>
              <w:numPr>
                <w:ilvl w:val="0"/>
                <w:numId w:val="6"/>
              </w:numPr>
              <w:rPr>
                <w:rFonts w:ascii="Arial" w:hAnsi="Arial" w:cs="Arial"/>
              </w:rPr>
            </w:pPr>
            <w:r w:rsidRPr="00444E45">
              <w:rPr>
                <w:rFonts w:ascii="Arial" w:hAnsi="Arial" w:cs="Arial"/>
              </w:rPr>
              <w:t>Where appropriate to regenerate meals as per the procedure.</w:t>
            </w:r>
          </w:p>
          <w:p w:rsidR="00643EDE" w:rsidRDefault="00643EDE" w:rsidP="00643EDE">
            <w:pPr>
              <w:pStyle w:val="ListParagraph"/>
              <w:numPr>
                <w:ilvl w:val="0"/>
                <w:numId w:val="6"/>
              </w:numPr>
              <w:rPr>
                <w:rFonts w:ascii="Arial" w:hAnsi="Arial" w:cs="Arial"/>
              </w:rPr>
            </w:pPr>
            <w:r w:rsidRPr="00AC25BE">
              <w:rPr>
                <w:rFonts w:ascii="Arial" w:hAnsi="Arial" w:cs="Arial"/>
              </w:rPr>
              <w:t>Operate the electronic tills and handle cash.</w:t>
            </w:r>
          </w:p>
          <w:p w:rsidR="00643EDE" w:rsidRDefault="00643EDE" w:rsidP="00643EDE">
            <w:pPr>
              <w:pStyle w:val="ListParagraph"/>
              <w:numPr>
                <w:ilvl w:val="0"/>
                <w:numId w:val="6"/>
              </w:numPr>
              <w:rPr>
                <w:rFonts w:ascii="Arial" w:hAnsi="Arial" w:cs="Arial"/>
              </w:rPr>
            </w:pPr>
            <w:r w:rsidRPr="00AC25BE">
              <w:rPr>
                <w:rFonts w:ascii="Arial" w:hAnsi="Arial" w:cs="Arial"/>
              </w:rPr>
              <w:t>To receive goods and supplies and place correctly in appropriate storerooms.</w:t>
            </w:r>
          </w:p>
          <w:p w:rsidR="00643EDE" w:rsidRDefault="00643EDE" w:rsidP="00643EDE">
            <w:pPr>
              <w:pStyle w:val="ListParagraph"/>
              <w:numPr>
                <w:ilvl w:val="0"/>
                <w:numId w:val="6"/>
              </w:numPr>
              <w:rPr>
                <w:rFonts w:ascii="Arial" w:hAnsi="Arial" w:cs="Arial"/>
              </w:rPr>
            </w:pPr>
            <w:r w:rsidRPr="00AC25BE">
              <w:rPr>
                <w:rFonts w:ascii="Arial" w:hAnsi="Arial" w:cs="Arial"/>
              </w:rPr>
              <w:t>To re-stack shelf supplies as required ensuring stock rotation principles are followed.</w:t>
            </w:r>
          </w:p>
          <w:p w:rsidR="00643EDE" w:rsidRPr="00AC25BE" w:rsidRDefault="00643EDE" w:rsidP="00643EDE">
            <w:pPr>
              <w:rPr>
                <w:rFonts w:ascii="Arial" w:hAnsi="Arial" w:cs="Arial"/>
              </w:rPr>
            </w:pPr>
          </w:p>
          <w:p w:rsidR="002F4F3C" w:rsidRPr="002F4F3C" w:rsidRDefault="002F4F3C" w:rsidP="00643EDE">
            <w:pPr>
              <w:numPr>
                <w:ilvl w:val="0"/>
                <w:numId w:val="6"/>
              </w:numPr>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285D4E" w:rsidRDefault="00285D4E" w:rsidP="008876AF">
            <w:pPr>
              <w:numPr>
                <w:ilvl w:val="0"/>
                <w:numId w:val="7"/>
              </w:numPr>
              <w:jc w:val="both"/>
              <w:rPr>
                <w:rFonts w:ascii="Arial" w:hAnsi="Arial" w:cs="Arial"/>
              </w:rPr>
            </w:pPr>
            <w:r w:rsidRPr="002A786C">
              <w:rPr>
                <w:rFonts w:ascii="Arial" w:hAnsi="Arial" w:cs="Arial"/>
              </w:rPr>
              <w:t>To attend and participate in</w:t>
            </w:r>
            <w:r w:rsidR="00885C2D">
              <w:rPr>
                <w:rFonts w:ascii="Arial" w:hAnsi="Arial" w:cs="Arial"/>
              </w:rPr>
              <w:t xml:space="preserve"> any team meetings</w:t>
            </w:r>
          </w:p>
          <w:p w:rsidR="00285D4E" w:rsidRPr="002A786C" w:rsidRDefault="00285D4E" w:rsidP="008876AF">
            <w:pPr>
              <w:numPr>
                <w:ilvl w:val="0"/>
                <w:numId w:val="7"/>
              </w:numPr>
              <w:jc w:val="both"/>
              <w:rPr>
                <w:rFonts w:ascii="Arial" w:hAnsi="Arial" w:cs="Arial"/>
              </w:rPr>
            </w:pPr>
            <w:r w:rsidRPr="002A786C">
              <w:rPr>
                <w:rFonts w:ascii="Arial" w:hAnsi="Arial" w:cs="Arial"/>
              </w:rPr>
              <w:t>To maintain effective working relationships</w:t>
            </w:r>
          </w:p>
          <w:p w:rsidR="00285D4E" w:rsidRDefault="00285D4E" w:rsidP="008876AF">
            <w:pPr>
              <w:numPr>
                <w:ilvl w:val="0"/>
                <w:numId w:val="7"/>
              </w:numPr>
              <w:jc w:val="both"/>
              <w:rPr>
                <w:rFonts w:ascii="Arial" w:hAnsi="Arial" w:cs="Arial"/>
              </w:rPr>
            </w:pPr>
            <w:r w:rsidRPr="002A786C">
              <w:rPr>
                <w:rFonts w:ascii="Arial" w:hAnsi="Arial" w:cs="Arial"/>
              </w:rPr>
              <w:t>To foster people’s equality, diversity and rights</w:t>
            </w:r>
          </w:p>
          <w:p w:rsidR="002F4F3C" w:rsidRPr="00885C2D" w:rsidRDefault="00885C2D" w:rsidP="00885C2D">
            <w:pPr>
              <w:numPr>
                <w:ilvl w:val="0"/>
                <w:numId w:val="7"/>
              </w:numPr>
              <w:jc w:val="both"/>
              <w:rPr>
                <w:rFonts w:ascii="Arial" w:hAnsi="Arial" w:cs="Arial"/>
              </w:rPr>
            </w:pPr>
            <w:r w:rsidRPr="00885C2D">
              <w:rPr>
                <w:rFonts w:ascii="Arial" w:hAnsi="Arial" w:cs="Arial"/>
              </w:rPr>
              <w:t xml:space="preserve">Communication with colleagues, patients, staff and visitors who use the Trust’s catering facilities to provide and receive routine information in regard to menu changes and dietary information. </w:t>
            </w:r>
          </w:p>
          <w:p w:rsidR="00E839E9" w:rsidRDefault="00E839E9" w:rsidP="008876AF">
            <w:pPr>
              <w:pStyle w:val="ListParagraph"/>
              <w:ind w:left="360"/>
              <w:jc w:val="both"/>
              <w:rPr>
                <w:rFonts w:ascii="Arial" w:hAnsi="Arial" w:cs="Arial"/>
              </w:rPr>
            </w:pPr>
          </w:p>
          <w:p w:rsidR="00E839E9" w:rsidRPr="00C97D0F" w:rsidRDefault="00E839E9" w:rsidP="008876AF">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285D4E" w:rsidRDefault="00285D4E" w:rsidP="00285D4E">
            <w:pPr>
              <w:numPr>
                <w:ilvl w:val="0"/>
                <w:numId w:val="8"/>
              </w:numPr>
              <w:jc w:val="both"/>
              <w:rPr>
                <w:rFonts w:ascii="Arial" w:hAnsi="Arial" w:cs="Arial"/>
              </w:rPr>
            </w:pPr>
            <w:r>
              <w:rPr>
                <w:rFonts w:ascii="Arial" w:hAnsi="Arial" w:cs="Arial"/>
              </w:rPr>
              <w:t>Mo</w:t>
            </w:r>
            <w:r w:rsidRPr="002A786C">
              <w:rPr>
                <w:rFonts w:ascii="Arial" w:hAnsi="Arial" w:cs="Arial"/>
              </w:rPr>
              <w:t>nitor and record regenerated food temperatures prior to and during service in accordance with food safety regulations and take corrective action where necessary if food does not reach the required temperature.</w:t>
            </w:r>
          </w:p>
          <w:p w:rsidR="00444E45" w:rsidRDefault="00885C2D" w:rsidP="00444E45">
            <w:pPr>
              <w:pStyle w:val="ListParagraph"/>
              <w:numPr>
                <w:ilvl w:val="0"/>
                <w:numId w:val="8"/>
              </w:numPr>
              <w:rPr>
                <w:rFonts w:ascii="Arial" w:hAnsi="Arial" w:cs="Arial"/>
              </w:rPr>
            </w:pPr>
            <w:r w:rsidRPr="00444E45">
              <w:rPr>
                <w:rFonts w:ascii="Arial" w:hAnsi="Arial" w:cs="Arial"/>
              </w:rPr>
              <w:t>To work as a productive member of the whole catering team with a flexible attitude to the work and be sensitive to other colleague’s requirements.</w:t>
            </w:r>
          </w:p>
          <w:p w:rsidR="00444E45" w:rsidRDefault="00885C2D" w:rsidP="00444E45">
            <w:pPr>
              <w:pStyle w:val="ListParagraph"/>
              <w:numPr>
                <w:ilvl w:val="0"/>
                <w:numId w:val="8"/>
              </w:numPr>
              <w:rPr>
                <w:rFonts w:ascii="Arial" w:hAnsi="Arial" w:cs="Arial"/>
              </w:rPr>
            </w:pPr>
            <w:r w:rsidRPr="00444E45">
              <w:rPr>
                <w:rFonts w:ascii="Arial" w:hAnsi="Arial" w:cs="Arial"/>
              </w:rPr>
              <w:t>To use your initiative and ensure you maximise sales and highlight any issues.</w:t>
            </w:r>
          </w:p>
          <w:p w:rsidR="00885C2D" w:rsidRPr="00444E45" w:rsidRDefault="00885C2D" w:rsidP="00444E45">
            <w:pPr>
              <w:pStyle w:val="ListParagraph"/>
              <w:numPr>
                <w:ilvl w:val="0"/>
                <w:numId w:val="8"/>
              </w:numPr>
              <w:rPr>
                <w:rFonts w:ascii="Arial" w:hAnsi="Arial" w:cs="Arial"/>
              </w:rPr>
            </w:pPr>
            <w:r w:rsidRPr="00444E45">
              <w:rPr>
                <w:rFonts w:ascii="Arial" w:hAnsi="Arial" w:cs="Arial"/>
              </w:rPr>
              <w:t>Report any estates faults to your immediate Supervisor.</w:t>
            </w:r>
          </w:p>
          <w:p w:rsidR="00885C2D" w:rsidRDefault="00885C2D" w:rsidP="00885C2D">
            <w:pPr>
              <w:jc w:val="both"/>
              <w:rPr>
                <w:rFonts w:ascii="Arial" w:hAnsi="Arial" w:cs="Arial"/>
              </w:rPr>
            </w:pPr>
          </w:p>
          <w:p w:rsidR="00344711" w:rsidRPr="00344711" w:rsidRDefault="00344711" w:rsidP="00885C2D">
            <w:pPr>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87013E" w:rsidRDefault="002F4F3C" w:rsidP="002F4F3C">
            <w:pPr>
              <w:numPr>
                <w:ilvl w:val="0"/>
                <w:numId w:val="24"/>
              </w:numPr>
              <w:jc w:val="both"/>
              <w:rPr>
                <w:rFonts w:ascii="Arial" w:hAnsi="Arial" w:cs="Arial"/>
              </w:rPr>
            </w:pPr>
            <w:r>
              <w:rPr>
                <w:rFonts w:ascii="Arial" w:hAnsi="Arial" w:cs="Arial"/>
              </w:rPr>
              <w:t>To work on own initiative to complete tasks set out in the daily schedule</w:t>
            </w:r>
          </w:p>
          <w:p w:rsidR="00444E45" w:rsidRPr="00444E45" w:rsidRDefault="00444E45" w:rsidP="00444E45">
            <w:pPr>
              <w:numPr>
                <w:ilvl w:val="0"/>
                <w:numId w:val="24"/>
              </w:numPr>
              <w:jc w:val="both"/>
              <w:rPr>
                <w:rFonts w:ascii="Arial" w:hAnsi="Arial" w:cs="Arial"/>
              </w:rPr>
            </w:pPr>
            <w:r w:rsidRPr="00444E45">
              <w:rPr>
                <w:rFonts w:ascii="Arial" w:hAnsi="Arial" w:cs="Arial"/>
              </w:rPr>
              <w:t>To prepare food counters &amp; display units in readiness for service at any of the Trust’s catering outlets.</w:t>
            </w:r>
          </w:p>
          <w:p w:rsidR="00444E45" w:rsidRDefault="00444E45" w:rsidP="00444E45">
            <w:pPr>
              <w:pStyle w:val="ListParagraph"/>
              <w:numPr>
                <w:ilvl w:val="0"/>
                <w:numId w:val="24"/>
              </w:numPr>
              <w:rPr>
                <w:rFonts w:ascii="Arial" w:hAnsi="Arial" w:cs="Arial"/>
              </w:rPr>
            </w:pPr>
            <w:r w:rsidRPr="00444E45">
              <w:rPr>
                <w:rFonts w:ascii="Arial" w:hAnsi="Arial" w:cs="Arial"/>
              </w:rPr>
              <w:lastRenderedPageBreak/>
              <w:t>To bake and cook food products in readiness for service.</w:t>
            </w:r>
          </w:p>
          <w:p w:rsidR="00444E45" w:rsidRDefault="00444E45" w:rsidP="00444E45">
            <w:pPr>
              <w:pStyle w:val="ListParagraph"/>
              <w:numPr>
                <w:ilvl w:val="0"/>
                <w:numId w:val="24"/>
              </w:numPr>
              <w:rPr>
                <w:rFonts w:ascii="Arial" w:hAnsi="Arial" w:cs="Arial"/>
              </w:rPr>
            </w:pPr>
            <w:r w:rsidRPr="00444E45">
              <w:rPr>
                <w:rFonts w:ascii="Arial" w:hAnsi="Arial" w:cs="Arial"/>
              </w:rPr>
              <w:t>To plan and prepare food and beverage trolley’s for pre-booked functions</w:t>
            </w:r>
            <w:r>
              <w:rPr>
                <w:rFonts w:ascii="Arial" w:hAnsi="Arial" w:cs="Arial"/>
              </w:rPr>
              <w:t xml:space="preserve"> </w:t>
            </w:r>
          </w:p>
          <w:p w:rsidR="00444E45" w:rsidRDefault="00444E45" w:rsidP="00444E45">
            <w:pPr>
              <w:pStyle w:val="ListParagraph"/>
              <w:numPr>
                <w:ilvl w:val="0"/>
                <w:numId w:val="24"/>
              </w:numPr>
              <w:rPr>
                <w:rFonts w:ascii="Arial" w:hAnsi="Arial" w:cs="Arial"/>
              </w:rPr>
            </w:pPr>
            <w:r w:rsidRPr="00444E45">
              <w:rPr>
                <w:rFonts w:ascii="Arial" w:hAnsi="Arial" w:cs="Arial"/>
              </w:rPr>
              <w:t>To prepare hot/cold beverages including appropriate trolley/equipment and ensure that all beverages are served at the correct temperature according to food hygiene regulatio</w:t>
            </w:r>
            <w:r>
              <w:rPr>
                <w:rFonts w:ascii="Arial" w:hAnsi="Arial" w:cs="Arial"/>
              </w:rPr>
              <w:t>n</w:t>
            </w:r>
          </w:p>
          <w:p w:rsidR="00AC25BE" w:rsidRDefault="00444E45" w:rsidP="00AC25BE">
            <w:pPr>
              <w:pStyle w:val="ListParagraph"/>
              <w:numPr>
                <w:ilvl w:val="0"/>
                <w:numId w:val="24"/>
              </w:numPr>
              <w:rPr>
                <w:rFonts w:ascii="Arial" w:hAnsi="Arial" w:cs="Arial"/>
              </w:rPr>
            </w:pPr>
            <w:r w:rsidRPr="00444E45">
              <w:rPr>
                <w:rFonts w:ascii="Arial" w:hAnsi="Arial" w:cs="Arial"/>
              </w:rPr>
              <w:t>Where appropriate to regenerate meals as per the procedure.</w:t>
            </w:r>
          </w:p>
          <w:p w:rsidR="00AC25BE" w:rsidRDefault="00AC25BE" w:rsidP="00AC25BE">
            <w:pPr>
              <w:pStyle w:val="ListParagraph"/>
              <w:numPr>
                <w:ilvl w:val="0"/>
                <w:numId w:val="24"/>
              </w:numPr>
              <w:rPr>
                <w:rFonts w:ascii="Arial" w:hAnsi="Arial" w:cs="Arial"/>
              </w:rPr>
            </w:pPr>
            <w:r w:rsidRPr="00AC25BE">
              <w:rPr>
                <w:rFonts w:ascii="Arial" w:hAnsi="Arial" w:cs="Arial"/>
              </w:rPr>
              <w:t>Operate the electronic tills and handle cash.</w:t>
            </w:r>
          </w:p>
          <w:p w:rsidR="00AC25BE" w:rsidRDefault="00AC25BE" w:rsidP="00AC25BE">
            <w:pPr>
              <w:pStyle w:val="ListParagraph"/>
              <w:numPr>
                <w:ilvl w:val="0"/>
                <w:numId w:val="24"/>
              </w:numPr>
              <w:rPr>
                <w:rFonts w:ascii="Arial" w:hAnsi="Arial" w:cs="Arial"/>
              </w:rPr>
            </w:pPr>
            <w:r w:rsidRPr="00AC25BE">
              <w:rPr>
                <w:rFonts w:ascii="Arial" w:hAnsi="Arial" w:cs="Arial"/>
              </w:rPr>
              <w:t>To receive goods and supplies and place correctly in appropriate storerooms.</w:t>
            </w:r>
          </w:p>
          <w:p w:rsidR="00AC25BE" w:rsidRDefault="00AC25BE" w:rsidP="00AC25BE">
            <w:pPr>
              <w:pStyle w:val="ListParagraph"/>
              <w:numPr>
                <w:ilvl w:val="0"/>
                <w:numId w:val="24"/>
              </w:numPr>
              <w:rPr>
                <w:rFonts w:ascii="Arial" w:hAnsi="Arial" w:cs="Arial"/>
              </w:rPr>
            </w:pPr>
            <w:r w:rsidRPr="00AC25BE">
              <w:rPr>
                <w:rFonts w:ascii="Arial" w:hAnsi="Arial" w:cs="Arial"/>
              </w:rPr>
              <w:t>To re-stack shelf supplies as required ensuring stock rotation principles are followed.</w:t>
            </w:r>
          </w:p>
          <w:p w:rsidR="00AC25BE" w:rsidRPr="00AC25BE" w:rsidRDefault="00AC25BE" w:rsidP="00AC25BE">
            <w:pPr>
              <w:rPr>
                <w:rFonts w:ascii="Arial" w:hAnsi="Arial" w:cs="Arial"/>
              </w:rPr>
            </w:pPr>
          </w:p>
          <w:p w:rsidR="002F4F3C" w:rsidRPr="00841CD3" w:rsidRDefault="002F4F3C" w:rsidP="002F4F3C">
            <w:pPr>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Default="002F4F3C" w:rsidP="002F4F3C">
            <w:pPr>
              <w:pStyle w:val="ListParagraph"/>
              <w:numPr>
                <w:ilvl w:val="0"/>
                <w:numId w:val="18"/>
              </w:numPr>
              <w:jc w:val="both"/>
              <w:rPr>
                <w:rFonts w:ascii="Arial" w:hAnsi="Arial" w:cs="Arial"/>
              </w:rPr>
            </w:pPr>
            <w:r>
              <w:rPr>
                <w:rFonts w:ascii="Arial" w:hAnsi="Arial" w:cs="Arial"/>
              </w:rPr>
              <w:t>Role involves frequent physical tasks, moving trolleys, serving food and beverages and cleaning tasks, it also requires long periods of standing.</w:t>
            </w:r>
          </w:p>
          <w:p w:rsidR="002F4F3C" w:rsidRPr="00DC3C0B"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2F4F3C" w:rsidRDefault="00E839E9" w:rsidP="00E839E9">
            <w:pPr>
              <w:numPr>
                <w:ilvl w:val="0"/>
                <w:numId w:val="13"/>
              </w:numPr>
              <w:jc w:val="both"/>
              <w:rPr>
                <w:rFonts w:ascii="Arial" w:eastAsia="Times New Roman" w:hAnsi="Arial" w:cs="Arial"/>
              </w:rPr>
            </w:pPr>
            <w:r>
              <w:rPr>
                <w:rFonts w:ascii="Arial" w:eastAsia="Times New Roman" w:hAnsi="Arial" w:cs="Arial"/>
              </w:rPr>
              <w:t>Post involves serving fo</w:t>
            </w:r>
            <w:r w:rsidR="00656A4C">
              <w:rPr>
                <w:rFonts w:ascii="Arial" w:eastAsia="Times New Roman" w:hAnsi="Arial" w:cs="Arial"/>
              </w:rPr>
              <w:t>o</w:t>
            </w:r>
            <w:r>
              <w:rPr>
                <w:rFonts w:ascii="Arial" w:eastAsia="Times New Roman" w:hAnsi="Arial" w:cs="Arial"/>
              </w:rPr>
              <w:t xml:space="preserve">d and beverages, </w:t>
            </w:r>
            <w:r w:rsidR="00444E45">
              <w:rPr>
                <w:rFonts w:ascii="Arial" w:eastAsia="Times New Roman" w:hAnsi="Arial" w:cs="Arial"/>
              </w:rPr>
              <w:t>aware of allergen information on</w:t>
            </w:r>
            <w:r>
              <w:rPr>
                <w:rFonts w:ascii="Arial" w:eastAsia="Times New Roman" w:hAnsi="Arial" w:cs="Arial"/>
              </w:rPr>
              <w:t xml:space="preserve"> menu </w:t>
            </w:r>
          </w:p>
          <w:p w:rsidR="00444E45" w:rsidRPr="00444E45" w:rsidRDefault="00285D4E" w:rsidP="00444E45">
            <w:pPr>
              <w:pStyle w:val="ListParagraph"/>
              <w:numPr>
                <w:ilvl w:val="0"/>
                <w:numId w:val="13"/>
              </w:numPr>
              <w:rPr>
                <w:rFonts w:ascii="Arial" w:hAnsi="Arial" w:cs="Arial"/>
              </w:rPr>
            </w:pPr>
            <w:r w:rsidRPr="00444E45">
              <w:rPr>
                <w:rFonts w:ascii="Arial" w:eastAsia="Times New Roman" w:hAnsi="Arial" w:cs="Arial"/>
              </w:rPr>
              <w:t xml:space="preserve">To </w:t>
            </w:r>
            <w:r w:rsidR="00444E45" w:rsidRPr="00444E45">
              <w:rPr>
                <w:rFonts w:ascii="Arial" w:eastAsia="Times New Roman" w:hAnsi="Arial" w:cs="Arial"/>
              </w:rPr>
              <w:t>ensure that a</w:t>
            </w:r>
            <w:r w:rsidRPr="00444E45">
              <w:rPr>
                <w:rFonts w:ascii="Arial" w:eastAsia="Times New Roman" w:hAnsi="Arial" w:cs="Arial"/>
              </w:rPr>
              <w:t xml:space="preserve"> whilst carrying out food service and other duties.</w:t>
            </w:r>
          </w:p>
          <w:p w:rsidR="00444E45" w:rsidRPr="00444E45" w:rsidRDefault="00444E45" w:rsidP="00444E45">
            <w:pPr>
              <w:pStyle w:val="ListParagraph"/>
              <w:numPr>
                <w:ilvl w:val="0"/>
                <w:numId w:val="13"/>
              </w:numPr>
              <w:rPr>
                <w:rFonts w:ascii="Arial" w:hAnsi="Arial" w:cs="Arial"/>
              </w:rPr>
            </w:pPr>
            <w:r w:rsidRPr="00444E45">
              <w:rPr>
                <w:rFonts w:ascii="Arial" w:hAnsi="Arial" w:cs="Arial"/>
              </w:rPr>
              <w:t xml:space="preserve"> Serve meals/snacks/beverages to patient, staff and visitors.</w:t>
            </w:r>
          </w:p>
          <w:p w:rsidR="00444E45" w:rsidRPr="00444E45" w:rsidRDefault="00444E45" w:rsidP="00444E45">
            <w:pPr>
              <w:jc w:val="both"/>
              <w:rPr>
                <w:rFonts w:ascii="Arial" w:eastAsia="Times New Roman" w:hAnsi="Arial" w:cs="Arial"/>
              </w:rPr>
            </w:pPr>
          </w:p>
          <w:p w:rsidR="0087013E" w:rsidRPr="002F4F3C" w:rsidRDefault="0087013E" w:rsidP="00444E45">
            <w:pPr>
              <w:jc w:val="both"/>
              <w:rPr>
                <w:rFonts w:ascii="Arial" w:hAnsi="Arial" w:cs="Arial"/>
              </w:rPr>
            </w:pP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rsidTr="00AD2C1F">
        <w:tc>
          <w:tcPr>
            <w:tcW w:w="10774" w:type="dxa"/>
            <w:tcBorders>
              <w:bottom w:val="single" w:sz="4" w:space="0" w:color="auto"/>
            </w:tcBorders>
          </w:tcPr>
          <w:p w:rsidR="002F4F3C" w:rsidRPr="003038ED" w:rsidRDefault="002F4F3C" w:rsidP="002F4F3C">
            <w:pPr>
              <w:numPr>
                <w:ilvl w:val="0"/>
                <w:numId w:val="30"/>
              </w:numPr>
              <w:jc w:val="both"/>
              <w:rPr>
                <w:rFonts w:ascii="Arial" w:hAnsi="Arial" w:cs="Arial"/>
              </w:rPr>
            </w:pPr>
            <w:r w:rsidRPr="003038ED">
              <w:rPr>
                <w:rFonts w:ascii="Arial" w:hAnsi="Arial" w:cs="Arial"/>
              </w:rPr>
              <w:t xml:space="preserve">Adhere to all Trust and departmental policies and procedures relating to their role. </w:t>
            </w:r>
          </w:p>
          <w:p w:rsidR="00AE738A" w:rsidRDefault="002F4F3C" w:rsidP="002F4F3C">
            <w:pPr>
              <w:numPr>
                <w:ilvl w:val="0"/>
                <w:numId w:val="30"/>
              </w:numPr>
              <w:jc w:val="both"/>
              <w:rPr>
                <w:rFonts w:ascii="Arial" w:hAnsi="Arial" w:cs="Arial"/>
              </w:rPr>
            </w:pPr>
            <w:r w:rsidRPr="003038ED">
              <w:rPr>
                <w:rFonts w:ascii="Arial" w:hAnsi="Arial" w:cs="Arial"/>
              </w:rPr>
              <w:t xml:space="preserve">Comply with local </w:t>
            </w:r>
            <w:r>
              <w:rPr>
                <w:rFonts w:ascii="Arial" w:hAnsi="Arial" w:cs="Arial"/>
              </w:rPr>
              <w:t>procedures.</w:t>
            </w:r>
          </w:p>
          <w:p w:rsidR="002F4F3C" w:rsidRPr="00643EDE" w:rsidRDefault="00643EDE" w:rsidP="00643EDE">
            <w:pPr>
              <w:pStyle w:val="ListParagraph"/>
              <w:numPr>
                <w:ilvl w:val="0"/>
                <w:numId w:val="30"/>
              </w:numPr>
              <w:jc w:val="both"/>
              <w:rPr>
                <w:rFonts w:ascii="Arial" w:hAnsi="Arial" w:cs="Arial"/>
              </w:rPr>
            </w:pPr>
            <w:r w:rsidRPr="00643EDE">
              <w:rPr>
                <w:rFonts w:ascii="Arial" w:hAnsi="Arial" w:cs="Arial"/>
              </w:rPr>
              <w:t>To wear appropriate dress &amp; shoes to ensure adherence to Health &amp; Safety requirements and to follow the requirements of the uniform policy. This includes the correct personal protective equipment when undertaking meal service and cleaning duties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E839E9" w:rsidRPr="00E839E9" w:rsidRDefault="00E839E9" w:rsidP="00E839E9">
            <w:pPr>
              <w:numPr>
                <w:ilvl w:val="0"/>
                <w:numId w:val="10"/>
              </w:numPr>
              <w:jc w:val="both"/>
              <w:rPr>
                <w:rFonts w:ascii="Arial" w:hAnsi="Arial" w:cs="Arial"/>
                <w:b/>
                <w:u w:val="single"/>
              </w:rPr>
            </w:pPr>
            <w:r>
              <w:rPr>
                <w:rFonts w:ascii="Arial" w:hAnsi="Arial" w:cs="Arial"/>
              </w:rPr>
              <w:t>To keep food wastage to a minimum, ensure resources are utilised as effectively as possible</w:t>
            </w:r>
            <w:r w:rsidR="00AC25BE">
              <w:rPr>
                <w:rFonts w:ascii="Arial" w:hAnsi="Arial" w:cs="Arial"/>
              </w:rPr>
              <w:t>.</w:t>
            </w:r>
          </w:p>
          <w:p w:rsidR="00E839E9" w:rsidRPr="00E839E9" w:rsidRDefault="00E839E9" w:rsidP="00E839E9">
            <w:pPr>
              <w:ind w:left="360"/>
              <w:jc w:val="both"/>
              <w:rPr>
                <w:rFonts w:ascii="Arial" w:hAnsi="Arial" w:cs="Arial"/>
                <w:b/>
                <w:u w:val="single"/>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285D4E" w:rsidRDefault="00285D4E" w:rsidP="00285D4E">
            <w:pPr>
              <w:pStyle w:val="ListParagraph"/>
              <w:numPr>
                <w:ilvl w:val="0"/>
                <w:numId w:val="29"/>
              </w:numPr>
              <w:jc w:val="both"/>
              <w:rPr>
                <w:rFonts w:ascii="Arial" w:hAnsi="Arial" w:cs="Arial"/>
              </w:rPr>
            </w:pPr>
            <w:r w:rsidRPr="00285D4E">
              <w:rPr>
                <w:rFonts w:ascii="Arial" w:hAnsi="Arial" w:cs="Arial"/>
              </w:rPr>
              <w:t xml:space="preserve">To participate in performance review </w:t>
            </w:r>
          </w:p>
          <w:p w:rsidR="00014B93" w:rsidRDefault="00285D4E" w:rsidP="002F4F3C">
            <w:pPr>
              <w:pStyle w:val="ListParagraph"/>
              <w:numPr>
                <w:ilvl w:val="0"/>
                <w:numId w:val="29"/>
              </w:numPr>
              <w:jc w:val="both"/>
              <w:rPr>
                <w:rFonts w:ascii="Arial" w:hAnsi="Arial" w:cs="Arial"/>
              </w:rPr>
            </w:pPr>
            <w:r w:rsidRPr="00285D4E">
              <w:rPr>
                <w:rFonts w:ascii="Arial" w:hAnsi="Arial" w:cs="Arial"/>
              </w:rPr>
              <w:t>To undertake any mandatory training or other training required to maintain competency in the role.</w:t>
            </w:r>
          </w:p>
          <w:p w:rsidR="002F4F3C" w:rsidRPr="002F4F3C"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E738A" w:rsidRDefault="002F4F3C" w:rsidP="002F4F3C">
            <w:pPr>
              <w:numPr>
                <w:ilvl w:val="0"/>
                <w:numId w:val="1"/>
              </w:numPr>
              <w:jc w:val="both"/>
              <w:rPr>
                <w:rFonts w:ascii="Arial" w:hAnsi="Arial" w:cs="Arial"/>
              </w:rPr>
            </w:pPr>
            <w:r w:rsidRPr="002A786C">
              <w:rPr>
                <w:rFonts w:ascii="Arial" w:hAnsi="Arial" w:cs="Arial"/>
              </w:rPr>
              <w:t>To maintain complete confidentialit</w:t>
            </w:r>
            <w:r>
              <w:rPr>
                <w:rFonts w:ascii="Arial" w:hAnsi="Arial" w:cs="Arial"/>
              </w:rPr>
              <w:t>y with regard to patient issues</w:t>
            </w:r>
            <w:r w:rsidR="00E839E9">
              <w:rPr>
                <w:rFonts w:ascii="Arial" w:hAnsi="Arial" w:cs="Arial"/>
              </w:rPr>
              <w:t>.</w:t>
            </w:r>
          </w:p>
          <w:p w:rsidR="002F4F3C" w:rsidRPr="00285D4E" w:rsidRDefault="002F4F3C" w:rsidP="002F4F3C">
            <w:pPr>
              <w:numPr>
                <w:ilvl w:val="0"/>
                <w:numId w:val="1"/>
              </w:numPr>
              <w:jc w:val="both"/>
              <w:rPr>
                <w:rFonts w:ascii="Arial" w:eastAsia="Times New Roman" w:hAnsi="Arial" w:cs="Arial"/>
              </w:rPr>
            </w:pPr>
            <w:r w:rsidRPr="00285D4E">
              <w:rPr>
                <w:rFonts w:ascii="Arial" w:eastAsia="Times New Roman" w:hAnsi="Arial" w:cs="Arial"/>
              </w:rPr>
              <w:t>To complete all required paperwork correctly and in a timely manner. This includes Food temperature records, daily cleaning checklists etc</w:t>
            </w:r>
          </w:p>
          <w:p w:rsidR="002F4F3C" w:rsidRPr="002F4F3C" w:rsidRDefault="002F4F3C" w:rsidP="002F4F3C">
            <w:pPr>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Default="002F4F3C" w:rsidP="00E839E9">
            <w:pPr>
              <w:pStyle w:val="ListParagraph"/>
              <w:numPr>
                <w:ilvl w:val="0"/>
                <w:numId w:val="1"/>
              </w:numPr>
              <w:rPr>
                <w:rFonts w:ascii="Arial" w:hAnsi="Arial" w:cs="Arial"/>
                <w:bCs/>
              </w:rPr>
            </w:pPr>
            <w:r w:rsidRPr="002F4F3C">
              <w:rPr>
                <w:rFonts w:ascii="Arial" w:hAnsi="Arial" w:cs="Arial"/>
                <w:bCs/>
              </w:rPr>
              <w:t>Undertake other surveys or audits as necessary relevant to role</w:t>
            </w:r>
          </w:p>
          <w:p w:rsidR="00E839E9" w:rsidRPr="00E839E9" w:rsidRDefault="00E839E9" w:rsidP="00E839E9">
            <w:pPr>
              <w:pStyle w:val="ListParagraph"/>
              <w:numPr>
                <w:ilvl w:val="0"/>
                <w:numId w:val="1"/>
              </w:numPr>
              <w:spacing w:line="265" w:lineRule="exact"/>
              <w:ind w:right="-20"/>
              <w:jc w:val="both"/>
              <w:rPr>
                <w:rFonts w:ascii="Arial" w:eastAsia="Arial" w:hAnsi="Arial" w:cs="Arial"/>
              </w:rPr>
            </w:pPr>
            <w:r w:rsidRPr="00285D4E">
              <w:rPr>
                <w:rFonts w:ascii="Arial" w:eastAsia="Times New Roman" w:hAnsi="Arial" w:cs="Arial"/>
              </w:rPr>
              <w:t>To participate in satisfaction surveys as required</w:t>
            </w:r>
          </w:p>
          <w:p w:rsidR="002F4F3C" w:rsidRPr="002F4F3C" w:rsidRDefault="002F4F3C" w:rsidP="002F4F3C">
            <w:pPr>
              <w:pStyle w:val="ListParagraph"/>
              <w:ind w:left="360"/>
              <w:rPr>
                <w:rFonts w:ascii="Arial" w:hAnsi="Arial" w:cs="Arial"/>
                <w:bCs/>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 within clearly defined occupational policies, work is managed, rather than supervised.</w:t>
            </w:r>
          </w:p>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Works within HR policies and procedures; operates on own initiative, takes advice</w:t>
            </w:r>
          </w:p>
          <w:p w:rsidR="00495863" w:rsidRDefault="002F4F3C" w:rsidP="002F4F3C">
            <w:pPr>
              <w:pStyle w:val="ListParagraph"/>
              <w:ind w:left="360"/>
              <w:rPr>
                <w:rFonts w:ascii="Arial" w:hAnsi="Arial" w:cs="Arial"/>
                <w:bCs/>
              </w:rPr>
            </w:pPr>
            <w:r w:rsidRPr="002F4F3C">
              <w:rPr>
                <w:rFonts w:ascii="Arial" w:hAnsi="Arial" w:cs="Arial"/>
                <w:bCs/>
              </w:rPr>
              <w:t>from manager if required</w:t>
            </w:r>
          </w:p>
          <w:p w:rsidR="002F4F3C" w:rsidRPr="002F4F3C" w:rsidRDefault="002F4F3C" w:rsidP="002F4F3C">
            <w:pPr>
              <w:rPr>
                <w:rFonts w:ascii="Arial" w:hAnsi="Arial" w:cs="Arial"/>
                <w:bCs/>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take part in regular performance appraisal.</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undertake any training required in order to maintain competency including mandatory training, e.g. Manual Handling</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lastRenderedPageBreak/>
              <w:t xml:space="preserve">To contribute to and work within a safe working </w:t>
            </w:r>
            <w:proofErr w:type="gramStart"/>
            <w:r w:rsidRPr="0033159E">
              <w:rPr>
                <w:rFonts w:ascii="Arial" w:hAnsi="Arial" w:cs="Arial"/>
              </w:rPr>
              <w:t xml:space="preserve">environment </w:t>
            </w:r>
            <w:r w:rsidR="002F705E">
              <w:rPr>
                <w:rFonts w:ascii="Arial" w:hAnsi="Arial" w:cs="Arial"/>
              </w:rPr>
              <w:t>.</w:t>
            </w:r>
            <w:proofErr w:type="gramEnd"/>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r w:rsidR="002F705E">
              <w:rPr>
                <w:rFonts w:ascii="Arial" w:hAnsi="Arial" w:cs="Arial"/>
              </w:rPr>
              <w:t>.</w:t>
            </w:r>
          </w:p>
          <w:p w:rsidR="0033159E" w:rsidRPr="00146351" w:rsidRDefault="003B43F4"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159E" w:rsidRPr="0033159E"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Contribute to and work within a safe working environment</w:t>
            </w:r>
            <w:r w:rsidR="002F705E">
              <w:rPr>
                <w:rFonts w:ascii="Arial" w:hAnsi="Arial" w:cs="Arial"/>
              </w:rPr>
              <w:t>.</w:t>
            </w:r>
          </w:p>
          <w:p w:rsidR="003B43F4"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p>
          <w:p w:rsidR="002F4F3C" w:rsidRPr="00146351" w:rsidRDefault="002F4F3C" w:rsidP="002F4F3C">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r w:rsidR="00FE5559">
              <w:rPr>
                <w:rFonts w:ascii="Arial" w:hAnsi="Arial" w:cs="Arial"/>
                <w:b w:val="0"/>
                <w:sz w:val="22"/>
                <w:szCs w:val="22"/>
              </w:rPr>
              <w:t xml:space="preserve">, staff and </w:t>
            </w:r>
            <w:proofErr w:type="gramStart"/>
            <w:r w:rsidR="00053ABA">
              <w:rPr>
                <w:rFonts w:ascii="Arial" w:hAnsi="Arial" w:cs="Arial"/>
                <w:b w:val="0"/>
                <w:sz w:val="22"/>
                <w:szCs w:val="22"/>
              </w:rPr>
              <w:t>customers.</w:t>
            </w:r>
            <w:r w:rsidRPr="00F607B2">
              <w:rPr>
                <w:rFonts w:ascii="Arial" w:hAnsi="Arial" w:cs="Arial"/>
                <w:b w:val="0"/>
                <w:sz w:val="22"/>
                <w:szCs w:val="22"/>
              </w:rPr>
              <w:t>.</w:t>
            </w:r>
            <w:proofErr w:type="gramEnd"/>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28"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D24vvH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303F0D" w:rsidP="00F607B2">
            <w:pPr>
              <w:jc w:val="both"/>
              <w:rPr>
                <w:rFonts w:ascii="Arial" w:hAnsi="Arial" w:cs="Arial"/>
              </w:rPr>
            </w:pPr>
            <w:r>
              <w:rPr>
                <w:rFonts w:ascii="Arial" w:hAnsi="Arial" w:cs="Arial"/>
              </w:rPr>
              <w:t>Catering Assistant –</w:t>
            </w:r>
            <w:r w:rsidR="00AC25BE">
              <w:rPr>
                <w:rFonts w:ascii="Arial" w:hAnsi="Arial" w:cs="Arial"/>
              </w:rPr>
              <w:t>Retail</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303F0D"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E839E9" w:rsidRPr="00F607B2" w:rsidTr="00831D02">
        <w:tc>
          <w:tcPr>
            <w:tcW w:w="6806" w:type="dxa"/>
          </w:tcPr>
          <w:p w:rsidR="00E839E9" w:rsidRPr="00471830" w:rsidRDefault="00E839E9" w:rsidP="00C25505">
            <w:pPr>
              <w:jc w:val="both"/>
              <w:rPr>
                <w:rFonts w:ascii="Arial" w:hAnsi="Arial" w:cs="Arial"/>
                <w:b/>
                <w:u w:val="single"/>
              </w:rPr>
            </w:pPr>
            <w:r w:rsidRPr="00471830">
              <w:rPr>
                <w:rFonts w:ascii="Arial" w:hAnsi="Arial" w:cs="Arial"/>
                <w:b/>
                <w:u w:val="single"/>
              </w:rPr>
              <w:t>QUALIFICATIONS / TRAINING</w:t>
            </w:r>
          </w:p>
          <w:p w:rsidR="00E839E9" w:rsidRDefault="00E839E9" w:rsidP="00C25505">
            <w:pPr>
              <w:jc w:val="both"/>
              <w:rPr>
                <w:rFonts w:ascii="Arial" w:hAnsi="Arial" w:cs="Arial"/>
              </w:rPr>
            </w:pPr>
            <w:r>
              <w:rPr>
                <w:rFonts w:ascii="Arial" w:hAnsi="Arial" w:cs="Arial"/>
              </w:rPr>
              <w:t>Good Basic Education, GCSE A –D including Maths and English or equivalent</w:t>
            </w:r>
          </w:p>
          <w:p w:rsidR="00E839E9" w:rsidRDefault="00E839E9" w:rsidP="00C25505">
            <w:pPr>
              <w:jc w:val="both"/>
              <w:rPr>
                <w:rFonts w:ascii="Arial" w:hAnsi="Arial" w:cs="Arial"/>
              </w:rPr>
            </w:pPr>
            <w:r>
              <w:rPr>
                <w:rFonts w:ascii="Arial" w:hAnsi="Arial" w:cs="Arial"/>
              </w:rPr>
              <w:t xml:space="preserve">Food Hygiene certificate or equivalent </w:t>
            </w:r>
          </w:p>
          <w:p w:rsidR="00E839E9" w:rsidRPr="00685924" w:rsidRDefault="00E839E9" w:rsidP="00C25505">
            <w:pPr>
              <w:rPr>
                <w:rFonts w:ascii="Arial" w:hAnsi="Arial" w:cs="Arial"/>
              </w:rPr>
            </w:pPr>
            <w:r>
              <w:rPr>
                <w:rFonts w:ascii="Arial" w:hAnsi="Arial" w:cs="Arial"/>
              </w:rPr>
              <w:t>Manual Handling training / certificate or equivalent</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Default="00E839E9" w:rsidP="00C25505">
            <w:pPr>
              <w:jc w:val="center"/>
              <w:rPr>
                <w:rFonts w:ascii="Arial" w:hAnsi="Arial" w:cs="Arial"/>
                <w:b/>
              </w:rPr>
            </w:pPr>
          </w:p>
          <w:p w:rsidR="00E839E9" w:rsidRPr="00DF4E10" w:rsidRDefault="00E839E9" w:rsidP="00C25505">
            <w:pPr>
              <w:tabs>
                <w:tab w:val="left" w:pos="720"/>
              </w:tabs>
              <w:jc w:val="center"/>
              <w:rPr>
                <w:rFonts w:ascii="Arial" w:hAnsi="Arial" w:cs="Arial"/>
              </w:rPr>
            </w:pPr>
          </w:p>
          <w:p w:rsidR="00E839E9" w:rsidRPr="00685924" w:rsidRDefault="00E839E9" w:rsidP="00C25505">
            <w:pPr>
              <w:jc w:val="center"/>
              <w:rPr>
                <w:rFonts w:ascii="Arial" w:hAnsi="Arial" w:cs="Arial"/>
              </w:rPr>
            </w:pPr>
          </w:p>
        </w:tc>
        <w:tc>
          <w:tcPr>
            <w:tcW w:w="1265" w:type="dxa"/>
          </w:tcPr>
          <w:p w:rsidR="00E839E9" w:rsidRDefault="00E839E9" w:rsidP="00831D02">
            <w:pPr>
              <w:jc w:val="center"/>
              <w:rPr>
                <w:rFonts w:ascii="Arial" w:hAnsi="Arial" w:cs="Arial"/>
              </w:rPr>
            </w:pPr>
          </w:p>
          <w:p w:rsidR="00656A4C" w:rsidRDefault="00656A4C" w:rsidP="00831D02">
            <w:pPr>
              <w:jc w:val="center"/>
              <w:rPr>
                <w:rFonts w:ascii="Arial" w:hAnsi="Arial" w:cs="Arial"/>
              </w:rPr>
            </w:pPr>
          </w:p>
          <w:p w:rsidR="00656A4C" w:rsidRDefault="00656A4C" w:rsidP="00831D02">
            <w:pPr>
              <w:jc w:val="center"/>
              <w:rPr>
                <w:rFonts w:ascii="Arial" w:hAnsi="Arial" w:cs="Arial"/>
              </w:rPr>
            </w:pPr>
          </w:p>
          <w:p w:rsidR="00656A4C" w:rsidRPr="00656A4C" w:rsidRDefault="00656A4C" w:rsidP="00831D02">
            <w:pPr>
              <w:jc w:val="center"/>
              <w:rPr>
                <w:rFonts w:ascii="Arial" w:hAnsi="Arial" w:cs="Arial"/>
                <w:b/>
              </w:rPr>
            </w:pPr>
            <w:r w:rsidRPr="00656A4C">
              <w:rPr>
                <w:rFonts w:ascii="Arial" w:hAnsi="Arial" w:cs="Arial"/>
                <w:b/>
              </w:rPr>
              <w:t>D</w:t>
            </w:r>
          </w:p>
          <w:p w:rsidR="00656A4C" w:rsidRPr="00656A4C" w:rsidRDefault="00656A4C" w:rsidP="00831D02">
            <w:pPr>
              <w:jc w:val="center"/>
              <w:rPr>
                <w:rFonts w:ascii="Arial" w:hAnsi="Arial" w:cs="Arial"/>
                <w:b/>
              </w:rPr>
            </w:pPr>
            <w:r w:rsidRPr="00656A4C">
              <w:rPr>
                <w:rFonts w:ascii="Arial" w:hAnsi="Arial" w:cs="Arial"/>
                <w:b/>
              </w:rPr>
              <w:t>D</w:t>
            </w:r>
          </w:p>
          <w:p w:rsidR="00656A4C" w:rsidRPr="00F607B2" w:rsidRDefault="00656A4C" w:rsidP="00831D02">
            <w:pPr>
              <w:jc w:val="center"/>
              <w:rPr>
                <w:rFonts w:ascii="Arial" w:hAnsi="Arial" w:cs="Arial"/>
              </w:rPr>
            </w:pPr>
          </w:p>
        </w:tc>
      </w:tr>
      <w:tr w:rsidR="00E839E9" w:rsidRPr="00F607B2" w:rsidTr="00831D02">
        <w:tc>
          <w:tcPr>
            <w:tcW w:w="6806" w:type="dxa"/>
          </w:tcPr>
          <w:p w:rsidR="00E839E9" w:rsidRDefault="00E839E9" w:rsidP="00C25505">
            <w:pPr>
              <w:jc w:val="both"/>
              <w:rPr>
                <w:rFonts w:ascii="Arial" w:hAnsi="Arial" w:cs="Arial"/>
                <w:b/>
                <w:u w:val="single"/>
              </w:rPr>
            </w:pPr>
            <w:r>
              <w:rPr>
                <w:rFonts w:ascii="Arial" w:hAnsi="Arial" w:cs="Arial"/>
                <w:b/>
                <w:u w:val="single"/>
              </w:rPr>
              <w:t>KNOWLEDGE / SKILLS</w:t>
            </w:r>
          </w:p>
          <w:p w:rsidR="00E839E9" w:rsidRDefault="00E839E9" w:rsidP="00C25505">
            <w:pPr>
              <w:jc w:val="both"/>
              <w:rPr>
                <w:rFonts w:ascii="Arial" w:hAnsi="Arial" w:cs="Arial"/>
              </w:rPr>
            </w:pPr>
            <w:r>
              <w:rPr>
                <w:rFonts w:ascii="Arial" w:hAnsi="Arial" w:cs="Arial"/>
              </w:rPr>
              <w:t>Customer Service/ able to demonstrate experience</w:t>
            </w:r>
          </w:p>
          <w:p w:rsidR="00E839E9" w:rsidRDefault="00E839E9" w:rsidP="00C25505">
            <w:pPr>
              <w:jc w:val="both"/>
              <w:rPr>
                <w:rFonts w:ascii="Arial" w:hAnsi="Arial" w:cs="Arial"/>
              </w:rPr>
            </w:pPr>
            <w:r>
              <w:rPr>
                <w:rFonts w:ascii="Arial" w:hAnsi="Arial" w:cs="Arial"/>
              </w:rPr>
              <w:t>Ability to work on own/use initiative</w:t>
            </w:r>
          </w:p>
          <w:p w:rsidR="00E839E9" w:rsidRDefault="00E839E9" w:rsidP="00C25505">
            <w:pPr>
              <w:jc w:val="both"/>
              <w:rPr>
                <w:rFonts w:ascii="Arial" w:hAnsi="Arial" w:cs="Arial"/>
              </w:rPr>
            </w:pPr>
            <w:r>
              <w:rPr>
                <w:rFonts w:ascii="Arial" w:hAnsi="Arial" w:cs="Arial"/>
              </w:rPr>
              <w:t>Understand the concept of quality</w:t>
            </w:r>
          </w:p>
          <w:p w:rsidR="00E839E9" w:rsidRPr="00685924" w:rsidRDefault="00E839E9" w:rsidP="00C25505">
            <w:pPr>
              <w:tabs>
                <w:tab w:val="left" w:pos="720"/>
              </w:tabs>
              <w:rPr>
                <w:rFonts w:ascii="Arial" w:hAnsi="Arial" w:cs="Arial"/>
              </w:rPr>
            </w:pPr>
            <w:r>
              <w:rPr>
                <w:rFonts w:ascii="Arial" w:hAnsi="Arial" w:cs="Arial"/>
              </w:rPr>
              <w:t>Understand the importance of hygiene and safety</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tabs>
                <w:tab w:val="left" w:pos="720"/>
              </w:tabs>
              <w:jc w:val="center"/>
              <w:rPr>
                <w:rFonts w:ascii="Arial" w:hAnsi="Arial" w:cs="Arial"/>
              </w:rPr>
            </w:pPr>
          </w:p>
        </w:tc>
        <w:tc>
          <w:tcPr>
            <w:tcW w:w="1265" w:type="dxa"/>
          </w:tcPr>
          <w:p w:rsidR="00E839E9" w:rsidRDefault="00E839E9" w:rsidP="00C25505">
            <w:pPr>
              <w:jc w:val="both"/>
              <w:rPr>
                <w:rFonts w:ascii="Arial" w:hAnsi="Arial" w:cs="Arial"/>
              </w:rPr>
            </w:pPr>
          </w:p>
          <w:p w:rsidR="00E839E9" w:rsidRPr="00656A4C" w:rsidRDefault="00656A4C" w:rsidP="00656A4C">
            <w:pPr>
              <w:jc w:val="center"/>
              <w:rPr>
                <w:rFonts w:ascii="Arial" w:hAnsi="Arial" w:cs="Arial"/>
                <w:b/>
              </w:rPr>
            </w:pPr>
            <w:r w:rsidRPr="00656A4C">
              <w:rPr>
                <w:rFonts w:ascii="Arial" w:hAnsi="Arial" w:cs="Arial"/>
                <w:b/>
              </w:rPr>
              <w:t>D</w:t>
            </w:r>
          </w:p>
          <w:p w:rsidR="00E839E9" w:rsidRPr="00656A4C" w:rsidRDefault="00E839E9" w:rsidP="00656A4C">
            <w:pPr>
              <w:jc w:val="center"/>
              <w:rPr>
                <w:rFonts w:ascii="Arial" w:hAnsi="Arial" w:cs="Arial"/>
                <w:b/>
              </w:rPr>
            </w:pPr>
          </w:p>
          <w:p w:rsidR="00E839E9" w:rsidRPr="00656A4C" w:rsidRDefault="00656A4C" w:rsidP="00656A4C">
            <w:pPr>
              <w:jc w:val="center"/>
              <w:rPr>
                <w:rFonts w:ascii="Arial" w:hAnsi="Arial" w:cs="Arial"/>
                <w:b/>
              </w:rPr>
            </w:pPr>
            <w:r w:rsidRPr="00656A4C">
              <w:rPr>
                <w:rFonts w:ascii="Arial" w:hAnsi="Arial" w:cs="Arial"/>
                <w:b/>
              </w:rPr>
              <w:t>D</w:t>
            </w:r>
          </w:p>
          <w:p w:rsidR="00E839E9" w:rsidRDefault="00E839E9" w:rsidP="00C25505">
            <w:pPr>
              <w:jc w:val="both"/>
              <w:rPr>
                <w:rFonts w:ascii="Arial" w:hAnsi="Arial" w:cs="Arial"/>
              </w:rPr>
            </w:pPr>
          </w:p>
          <w:p w:rsidR="00E839E9" w:rsidRPr="00685924" w:rsidRDefault="00E839E9" w:rsidP="00C25505">
            <w:pPr>
              <w:jc w:val="center"/>
              <w:rPr>
                <w:rFonts w:ascii="Arial" w:hAnsi="Arial" w:cs="Arial"/>
              </w:rPr>
            </w:pP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EXPERIENCE</w:t>
            </w:r>
          </w:p>
          <w:p w:rsidR="00E839E9" w:rsidRDefault="00E839E9" w:rsidP="00C25505">
            <w:pPr>
              <w:jc w:val="both"/>
              <w:rPr>
                <w:rFonts w:ascii="Arial" w:hAnsi="Arial" w:cs="Arial"/>
              </w:rPr>
            </w:pPr>
            <w:r>
              <w:rPr>
                <w:rFonts w:ascii="Arial" w:hAnsi="Arial" w:cs="Arial"/>
              </w:rPr>
              <w:t>Experience of working within in a food service environment</w:t>
            </w:r>
          </w:p>
          <w:p w:rsidR="00E839E9" w:rsidRDefault="00E839E9" w:rsidP="00C25505">
            <w:pPr>
              <w:jc w:val="both"/>
              <w:rPr>
                <w:rFonts w:ascii="Arial" w:hAnsi="Arial" w:cs="Arial"/>
              </w:rPr>
            </w:pPr>
            <w:r>
              <w:rPr>
                <w:rFonts w:ascii="Arial" w:hAnsi="Arial" w:cs="Arial"/>
              </w:rPr>
              <w:t>Experience of working within health and safety guidelines</w:t>
            </w:r>
          </w:p>
          <w:p w:rsidR="00E839E9" w:rsidRDefault="00E839E9" w:rsidP="00C25505">
            <w:pPr>
              <w:jc w:val="both"/>
              <w:rPr>
                <w:rFonts w:ascii="Arial" w:hAnsi="Arial" w:cs="Arial"/>
              </w:rPr>
            </w:pPr>
            <w:r>
              <w:rPr>
                <w:rFonts w:ascii="Arial" w:hAnsi="Arial" w:cs="Arial"/>
              </w:rPr>
              <w:t>Experience of working with members of public</w:t>
            </w:r>
          </w:p>
          <w:p w:rsidR="00E839E9" w:rsidRDefault="00E839E9" w:rsidP="00C25505">
            <w:pPr>
              <w:jc w:val="both"/>
              <w:rPr>
                <w:rFonts w:ascii="Arial" w:hAnsi="Arial" w:cs="Arial"/>
              </w:rPr>
            </w:pPr>
            <w:r>
              <w:rPr>
                <w:rFonts w:ascii="Arial" w:hAnsi="Arial" w:cs="Arial"/>
              </w:rPr>
              <w:t>Confident in using catering equipment</w:t>
            </w:r>
          </w:p>
          <w:p w:rsidR="00E839E9" w:rsidRDefault="00E839E9" w:rsidP="00C25505">
            <w:pPr>
              <w:jc w:val="both"/>
              <w:rPr>
                <w:rFonts w:ascii="Arial" w:hAnsi="Arial" w:cs="Arial"/>
              </w:rPr>
            </w:pPr>
            <w:r>
              <w:rPr>
                <w:rFonts w:ascii="Arial" w:hAnsi="Arial" w:cs="Arial"/>
              </w:rPr>
              <w:t>Experience of working within a customer facing role</w:t>
            </w:r>
          </w:p>
          <w:p w:rsidR="00E839E9" w:rsidRPr="00685924" w:rsidRDefault="00E839E9" w:rsidP="00C25505">
            <w:pPr>
              <w:tabs>
                <w:tab w:val="left" w:pos="720"/>
              </w:tabs>
              <w:rPr>
                <w:rFonts w:ascii="Arial" w:hAnsi="Arial" w:cs="Arial"/>
              </w:rPr>
            </w:pPr>
            <w:r>
              <w:rPr>
                <w:rFonts w:ascii="Arial" w:hAnsi="Arial" w:cs="Arial"/>
              </w:rPr>
              <w:t>Experience of working within a team</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Default="00E839E9" w:rsidP="00C25505">
            <w:pPr>
              <w:jc w:val="center"/>
              <w:rPr>
                <w:rFonts w:ascii="Arial" w:hAnsi="Arial" w:cs="Arial"/>
                <w:b/>
              </w:rPr>
            </w:pP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jc w:val="center"/>
              <w:rPr>
                <w:rFonts w:ascii="Arial" w:hAnsi="Arial" w:cs="Arial"/>
              </w:rPr>
            </w:pPr>
          </w:p>
        </w:tc>
        <w:tc>
          <w:tcPr>
            <w:tcW w:w="1265" w:type="dxa"/>
          </w:tcPr>
          <w:p w:rsidR="00E839E9" w:rsidRDefault="00E839E9" w:rsidP="00C25505">
            <w:pPr>
              <w:jc w:val="center"/>
              <w:rPr>
                <w:rFonts w:ascii="Arial" w:hAnsi="Arial" w:cs="Arial"/>
              </w:rPr>
            </w:pPr>
          </w:p>
          <w:p w:rsidR="00656A4C" w:rsidRPr="00656A4C" w:rsidRDefault="00656A4C" w:rsidP="00C25505">
            <w:pPr>
              <w:jc w:val="center"/>
              <w:rPr>
                <w:rFonts w:ascii="Arial" w:hAnsi="Arial" w:cs="Arial"/>
                <w:b/>
              </w:rPr>
            </w:pPr>
            <w:r w:rsidRPr="00656A4C">
              <w:rPr>
                <w:rFonts w:ascii="Arial" w:hAnsi="Arial" w:cs="Arial"/>
                <w:b/>
              </w:rPr>
              <w:t>D</w:t>
            </w:r>
          </w:p>
          <w:p w:rsidR="00656A4C" w:rsidRPr="00656A4C" w:rsidRDefault="00656A4C" w:rsidP="00C25505">
            <w:pPr>
              <w:jc w:val="center"/>
              <w:rPr>
                <w:rFonts w:ascii="Arial" w:hAnsi="Arial" w:cs="Arial"/>
                <w:b/>
              </w:rPr>
            </w:pPr>
          </w:p>
          <w:p w:rsidR="00656A4C" w:rsidRPr="00656A4C" w:rsidRDefault="00656A4C" w:rsidP="00C25505">
            <w:pPr>
              <w:jc w:val="center"/>
              <w:rPr>
                <w:rFonts w:ascii="Arial" w:hAnsi="Arial" w:cs="Arial"/>
                <w:b/>
              </w:rPr>
            </w:pPr>
            <w:r w:rsidRPr="00656A4C">
              <w:rPr>
                <w:rFonts w:ascii="Arial" w:hAnsi="Arial" w:cs="Arial"/>
                <w:b/>
              </w:rPr>
              <w:t>D</w:t>
            </w:r>
          </w:p>
          <w:p w:rsidR="00656A4C" w:rsidRPr="00685924" w:rsidRDefault="00656A4C" w:rsidP="00C25505">
            <w:pPr>
              <w:jc w:val="center"/>
              <w:rPr>
                <w:rFonts w:ascii="Arial" w:hAnsi="Arial" w:cs="Arial"/>
              </w:rPr>
            </w:pPr>
            <w:r w:rsidRPr="00656A4C">
              <w:rPr>
                <w:rFonts w:ascii="Arial" w:hAnsi="Arial" w:cs="Arial"/>
                <w:b/>
              </w:rPr>
              <w:t>D</w:t>
            </w: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PERSONAL ATTRIBUTES</w:t>
            </w:r>
          </w:p>
          <w:p w:rsidR="00E839E9" w:rsidRDefault="00E839E9" w:rsidP="00C25505">
            <w:pPr>
              <w:jc w:val="both"/>
              <w:rPr>
                <w:rFonts w:ascii="Arial" w:hAnsi="Arial" w:cs="Arial"/>
              </w:rPr>
            </w:pPr>
            <w:r>
              <w:rPr>
                <w:rFonts w:ascii="Arial" w:hAnsi="Arial" w:cs="Arial"/>
              </w:rPr>
              <w:t>Good interpersonal skills and communicator</w:t>
            </w:r>
          </w:p>
          <w:p w:rsidR="00E839E9" w:rsidRDefault="00E839E9" w:rsidP="00C25505">
            <w:pPr>
              <w:jc w:val="both"/>
              <w:rPr>
                <w:rFonts w:ascii="Arial" w:hAnsi="Arial" w:cs="Arial"/>
              </w:rPr>
            </w:pPr>
            <w:r>
              <w:rPr>
                <w:rFonts w:ascii="Arial" w:hAnsi="Arial" w:cs="Arial"/>
              </w:rPr>
              <w:t>Ability to work within a busy environment where flexibility may be needed</w:t>
            </w:r>
          </w:p>
          <w:p w:rsidR="00E839E9" w:rsidRPr="00685924" w:rsidRDefault="00E839E9" w:rsidP="00C25505">
            <w:pPr>
              <w:rPr>
                <w:rFonts w:ascii="Arial" w:hAnsi="Arial" w:cs="Arial"/>
              </w:rPr>
            </w:pPr>
            <w:r>
              <w:rPr>
                <w:rFonts w:ascii="Arial" w:hAnsi="Arial" w:cs="Arial"/>
              </w:rPr>
              <w:t>Good customer service skills</w:t>
            </w:r>
          </w:p>
        </w:tc>
        <w:tc>
          <w:tcPr>
            <w:tcW w:w="1427" w:type="dxa"/>
          </w:tcPr>
          <w:p w:rsidR="00E839E9" w:rsidRDefault="00E839E9" w:rsidP="00C25505">
            <w:pPr>
              <w:jc w:val="center"/>
              <w:rPr>
                <w:rFonts w:ascii="Arial" w:hAnsi="Arial" w:cs="Arial"/>
              </w:rPr>
            </w:pP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jc w:val="center"/>
              <w:rPr>
                <w:rFonts w:ascii="Arial" w:hAnsi="Arial" w:cs="Arial"/>
              </w:rPr>
            </w:pPr>
            <w:r>
              <w:rPr>
                <w:rFonts w:ascii="Arial" w:hAnsi="Arial" w:cs="Arial"/>
                <w:b/>
              </w:rPr>
              <w:t>E</w:t>
            </w:r>
          </w:p>
          <w:p w:rsidR="00E839E9" w:rsidRPr="00337561" w:rsidRDefault="00E839E9" w:rsidP="00C25505">
            <w:pPr>
              <w:tabs>
                <w:tab w:val="left" w:pos="720"/>
              </w:tabs>
              <w:jc w:val="center"/>
              <w:rPr>
                <w:rFonts w:ascii="Arial" w:hAnsi="Arial" w:cs="Arial"/>
              </w:rPr>
            </w:pPr>
          </w:p>
        </w:tc>
        <w:tc>
          <w:tcPr>
            <w:tcW w:w="1265" w:type="dxa"/>
          </w:tcPr>
          <w:p w:rsidR="00E839E9" w:rsidRPr="00685924" w:rsidRDefault="00E839E9" w:rsidP="00C25505">
            <w:pPr>
              <w:jc w:val="both"/>
              <w:rPr>
                <w:rFonts w:ascii="Arial" w:hAnsi="Arial" w:cs="Arial"/>
              </w:rPr>
            </w:pPr>
          </w:p>
        </w:tc>
      </w:tr>
      <w:tr w:rsidR="00E839E9" w:rsidRPr="00F607B2" w:rsidTr="00831D02">
        <w:trPr>
          <w:trHeight w:val="1507"/>
        </w:trPr>
        <w:tc>
          <w:tcPr>
            <w:tcW w:w="6806" w:type="dxa"/>
          </w:tcPr>
          <w:p w:rsidR="00E839E9" w:rsidRPr="00F26896" w:rsidRDefault="00E839E9" w:rsidP="00C25505">
            <w:pPr>
              <w:tabs>
                <w:tab w:val="left" w:pos="720"/>
              </w:tabs>
              <w:rPr>
                <w:rFonts w:ascii="Arial" w:hAnsi="Arial" w:cs="Arial"/>
                <w:b/>
                <w:u w:val="single"/>
              </w:rPr>
            </w:pPr>
            <w:r w:rsidRPr="00F26896">
              <w:rPr>
                <w:rFonts w:ascii="Arial" w:hAnsi="Arial" w:cs="Arial"/>
                <w:b/>
                <w:u w:val="single"/>
              </w:rPr>
              <w:t>OTHER REQUIREMENTS:</w:t>
            </w:r>
          </w:p>
          <w:p w:rsidR="00E839E9" w:rsidRDefault="00E839E9" w:rsidP="00C25505">
            <w:pPr>
              <w:rPr>
                <w:rFonts w:ascii="Arial" w:hAnsi="Arial" w:cs="Arial"/>
              </w:rPr>
            </w:pPr>
            <w:r>
              <w:rPr>
                <w:rFonts w:ascii="Arial" w:hAnsi="Arial" w:cs="Arial"/>
              </w:rPr>
              <w:t>Commercially aware/customer focussed</w:t>
            </w:r>
          </w:p>
          <w:p w:rsidR="00E839E9" w:rsidRDefault="00E839E9" w:rsidP="00C25505">
            <w:pPr>
              <w:rPr>
                <w:rFonts w:ascii="Arial" w:hAnsi="Arial" w:cs="Arial"/>
              </w:rPr>
            </w:pPr>
            <w:r>
              <w:rPr>
                <w:rFonts w:ascii="Arial" w:hAnsi="Arial" w:cs="Arial"/>
              </w:rPr>
              <w:t>Ability to work under pressure</w:t>
            </w:r>
          </w:p>
          <w:p w:rsidR="00E839E9" w:rsidRDefault="00E839E9" w:rsidP="00C25505">
            <w:pPr>
              <w:rPr>
                <w:rFonts w:ascii="Arial" w:hAnsi="Arial" w:cs="Arial"/>
              </w:rPr>
            </w:pPr>
            <w:r>
              <w:rPr>
                <w:rFonts w:ascii="Arial" w:hAnsi="Arial" w:cs="Arial"/>
              </w:rPr>
              <w:t>Ability to work within large and small teams</w:t>
            </w:r>
          </w:p>
          <w:p w:rsidR="00E839E9" w:rsidRPr="00DF4E10" w:rsidRDefault="00E839E9" w:rsidP="00C25505">
            <w:pPr>
              <w:tabs>
                <w:tab w:val="left" w:pos="720"/>
              </w:tabs>
              <w:rPr>
                <w:rFonts w:ascii="Arial" w:hAnsi="Arial" w:cs="Arial"/>
                <w:u w:val="single"/>
              </w:rPr>
            </w:pPr>
            <w:r>
              <w:rPr>
                <w:rFonts w:ascii="Arial" w:hAnsi="Arial" w:cs="Arial"/>
              </w:rPr>
              <w:t>Ability to follow departmental regulations and assimilate training</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tc>
        <w:tc>
          <w:tcPr>
            <w:tcW w:w="1265" w:type="dxa"/>
          </w:tcPr>
          <w:p w:rsidR="00E839E9" w:rsidRPr="00DF4E10" w:rsidRDefault="00E839E9" w:rsidP="00C25505">
            <w:pPr>
              <w:tabs>
                <w:tab w:val="left" w:pos="720"/>
              </w:tabs>
              <w:jc w:val="center"/>
              <w:rPr>
                <w:rFonts w:ascii="Arial" w:hAnsi="Arial" w:cs="Arial"/>
                <w:u w:val="single"/>
              </w:rPr>
            </w:pPr>
          </w:p>
          <w:p w:rsidR="00E839E9" w:rsidRPr="00DF4E10" w:rsidRDefault="00E839E9" w:rsidP="00C25505">
            <w:pPr>
              <w:tabs>
                <w:tab w:val="left" w:pos="720"/>
              </w:tabs>
              <w:jc w:val="center"/>
              <w:rPr>
                <w:rFonts w:ascii="Arial" w:hAnsi="Arial" w:cs="Arial"/>
                <w:u w:val="single"/>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656A4C">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AC25BE" w:rsidP="00344711">
            <w:pPr>
              <w:jc w:val="center"/>
              <w:rPr>
                <w:rFonts w:ascii="Arial" w:hAnsi="Arial" w:cs="Arial"/>
              </w:rPr>
            </w:pPr>
            <w:r>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656A4C" w:rsidP="00F607B2">
            <w:pPr>
              <w:jc w:val="both"/>
              <w:rPr>
                <w:rFonts w:ascii="Arial" w:hAnsi="Arial" w:cs="Arial"/>
              </w:rPr>
            </w:pPr>
            <w:r>
              <w:rPr>
                <w:rFonts w:ascii="Arial" w:hAnsi="Arial" w:cs="Arial"/>
              </w:rPr>
              <w:sym w:font="Wingdings 2" w:char="F050"/>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E839E9"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66158A" w:rsidP="006900AD">
            <w:pPr>
              <w:jc w:val="center"/>
              <w:rPr>
                <w:rFonts w:ascii="Arial" w:hAnsi="Arial" w:cs="Arial"/>
              </w:rPr>
            </w:pPr>
            <w:r>
              <w:rPr>
                <w:rFonts w:ascii="Arial" w:hAnsi="Arial" w:cs="Arial"/>
              </w:rPr>
              <w:sym w:font="Wingdings 2" w:char="F050"/>
            </w: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E839E9"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E839E9" w:rsidP="006900AD">
            <w:pPr>
              <w:jc w:val="center"/>
              <w:rPr>
                <w:rFonts w:ascii="Arial" w:hAnsi="Arial" w:cs="Arial"/>
              </w:rPr>
            </w:pPr>
            <w:r>
              <w:rPr>
                <w:rFonts w:ascii="Arial" w:hAnsi="Arial" w:cs="Arial"/>
              </w:rPr>
              <w:sym w:font="Wingdings 2" w:char="F050"/>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E839E9" w:rsidP="006900AD">
            <w:pPr>
              <w:jc w:val="center"/>
              <w:rPr>
                <w:rFonts w:ascii="Arial" w:hAnsi="Arial" w:cs="Arial"/>
              </w:rPr>
            </w:pPr>
            <w:r>
              <w:rPr>
                <w:rFonts w:ascii="Arial" w:hAnsi="Arial" w:cs="Arial"/>
              </w:rPr>
              <w:sym w:font="Wingdings 2" w:char="F050"/>
            </w: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303F0D" w:rsidP="006900AD">
            <w:pPr>
              <w:jc w:val="center"/>
              <w:rPr>
                <w:rFonts w:ascii="Arial" w:hAnsi="Arial" w:cs="Arial"/>
              </w:rPr>
            </w:pPr>
            <w:r>
              <w:rPr>
                <w:rFonts w:ascii="Arial" w:hAnsi="Arial" w:cs="Arial"/>
              </w:rPr>
              <w:sym w:font="Wingdings 2" w:char="F050"/>
            </w: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303F0D" w:rsidP="00344711">
            <w:pPr>
              <w:jc w:val="center"/>
            </w:pPr>
            <w:r>
              <w:rPr>
                <w:rFonts w:ascii="Arial" w:hAnsi="Arial" w:cs="Arial"/>
              </w:rPr>
              <w:t>N</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303F0D"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5"/>
      <w:footerReference w:type="default" r:id="rId16"/>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78A" w:rsidRDefault="004E478A" w:rsidP="008D6EE5">
      <w:pPr>
        <w:spacing w:after="0" w:line="240" w:lineRule="auto"/>
      </w:pPr>
      <w:r>
        <w:separator/>
      </w:r>
    </w:p>
  </w:endnote>
  <w:endnote w:type="continuationSeparator" w:id="0">
    <w:p w:rsidR="004E478A" w:rsidRDefault="004E47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78A" w:rsidRDefault="004E478A" w:rsidP="008D6EE5">
      <w:pPr>
        <w:spacing w:after="0" w:line="240" w:lineRule="auto"/>
      </w:pPr>
      <w:r>
        <w:separator/>
      </w:r>
    </w:p>
  </w:footnote>
  <w:footnote w:type="continuationSeparator" w:id="0">
    <w:p w:rsidR="004E478A" w:rsidRDefault="004E47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27F"/>
    <w:multiLevelType w:val="hybridMultilevel"/>
    <w:tmpl w:val="9232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10202"/>
    <w:multiLevelType w:val="hybridMultilevel"/>
    <w:tmpl w:val="811E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625C7"/>
    <w:multiLevelType w:val="hybridMultilevel"/>
    <w:tmpl w:val="083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23254"/>
    <w:multiLevelType w:val="hybridMultilevel"/>
    <w:tmpl w:val="DA4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600AD"/>
    <w:multiLevelType w:val="hybridMultilevel"/>
    <w:tmpl w:val="C3D2D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E1F59"/>
    <w:multiLevelType w:val="hybridMultilevel"/>
    <w:tmpl w:val="8E1E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F57BC"/>
    <w:multiLevelType w:val="hybridMultilevel"/>
    <w:tmpl w:val="FB88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A6947"/>
    <w:multiLevelType w:val="hybridMultilevel"/>
    <w:tmpl w:val="269C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C2AF8"/>
    <w:multiLevelType w:val="hybridMultilevel"/>
    <w:tmpl w:val="6E0A0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F30D11"/>
    <w:multiLevelType w:val="hybridMultilevel"/>
    <w:tmpl w:val="326488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76C02"/>
    <w:multiLevelType w:val="hybridMultilevel"/>
    <w:tmpl w:val="BFFE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81E93"/>
    <w:multiLevelType w:val="hybridMultilevel"/>
    <w:tmpl w:val="D390B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16144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206CDF"/>
    <w:multiLevelType w:val="hybridMultilevel"/>
    <w:tmpl w:val="39AA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A6268"/>
    <w:multiLevelType w:val="hybridMultilevel"/>
    <w:tmpl w:val="A4B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60343"/>
    <w:multiLevelType w:val="hybridMultilevel"/>
    <w:tmpl w:val="86AA8C5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4"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8"/>
  </w:num>
  <w:num w:numId="4">
    <w:abstractNumId w:val="23"/>
  </w:num>
  <w:num w:numId="5">
    <w:abstractNumId w:val="34"/>
  </w:num>
  <w:num w:numId="6">
    <w:abstractNumId w:val="22"/>
  </w:num>
  <w:num w:numId="7">
    <w:abstractNumId w:val="21"/>
  </w:num>
  <w:num w:numId="8">
    <w:abstractNumId w:val="16"/>
  </w:num>
  <w:num w:numId="9">
    <w:abstractNumId w:val="13"/>
  </w:num>
  <w:num w:numId="10">
    <w:abstractNumId w:val="9"/>
  </w:num>
  <w:num w:numId="11">
    <w:abstractNumId w:val="5"/>
  </w:num>
  <w:num w:numId="12">
    <w:abstractNumId w:val="27"/>
  </w:num>
  <w:num w:numId="13">
    <w:abstractNumId w:val="28"/>
  </w:num>
  <w:num w:numId="14">
    <w:abstractNumId w:val="6"/>
  </w:num>
  <w:num w:numId="15">
    <w:abstractNumId w:val="8"/>
  </w:num>
  <w:num w:numId="16">
    <w:abstractNumId w:val="1"/>
  </w:num>
  <w:num w:numId="17">
    <w:abstractNumId w:val="32"/>
  </w:num>
  <w:num w:numId="18">
    <w:abstractNumId w:val="2"/>
  </w:num>
  <w:num w:numId="19">
    <w:abstractNumId w:val="33"/>
  </w:num>
  <w:num w:numId="20">
    <w:abstractNumId w:val="24"/>
  </w:num>
  <w:num w:numId="21">
    <w:abstractNumId w:val="25"/>
  </w:num>
  <w:num w:numId="22">
    <w:abstractNumId w:val="12"/>
  </w:num>
  <w:num w:numId="23">
    <w:abstractNumId w:val="20"/>
  </w:num>
  <w:num w:numId="24">
    <w:abstractNumId w:val="10"/>
  </w:num>
  <w:num w:numId="25">
    <w:abstractNumId w:val="7"/>
  </w:num>
  <w:num w:numId="26">
    <w:abstractNumId w:val="19"/>
  </w:num>
  <w:num w:numId="27">
    <w:abstractNumId w:val="15"/>
  </w:num>
  <w:num w:numId="28">
    <w:abstractNumId w:val="4"/>
  </w:num>
  <w:num w:numId="29">
    <w:abstractNumId w:val="11"/>
  </w:num>
  <w:num w:numId="30">
    <w:abstractNumId w:val="3"/>
  </w:num>
  <w:num w:numId="31">
    <w:abstractNumId w:val="31"/>
  </w:num>
  <w:num w:numId="32">
    <w:abstractNumId w:val="17"/>
  </w:num>
  <w:num w:numId="33">
    <w:abstractNumId w:val="14"/>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15DB4"/>
    <w:rsid w:val="00053ABA"/>
    <w:rsid w:val="0005796B"/>
    <w:rsid w:val="00085422"/>
    <w:rsid w:val="00091DED"/>
    <w:rsid w:val="000A60DF"/>
    <w:rsid w:val="000B3C7A"/>
    <w:rsid w:val="000D1949"/>
    <w:rsid w:val="000D243C"/>
    <w:rsid w:val="000E1891"/>
    <w:rsid w:val="000E5016"/>
    <w:rsid w:val="000F4B28"/>
    <w:rsid w:val="000F6B07"/>
    <w:rsid w:val="00120D94"/>
    <w:rsid w:val="00123946"/>
    <w:rsid w:val="00132A67"/>
    <w:rsid w:val="00142D9B"/>
    <w:rsid w:val="00146351"/>
    <w:rsid w:val="00172534"/>
    <w:rsid w:val="00182280"/>
    <w:rsid w:val="00192BCC"/>
    <w:rsid w:val="001A2AA1"/>
    <w:rsid w:val="001A3744"/>
    <w:rsid w:val="001B750B"/>
    <w:rsid w:val="001D22A7"/>
    <w:rsid w:val="001D2D93"/>
    <w:rsid w:val="00201265"/>
    <w:rsid w:val="0021030B"/>
    <w:rsid w:val="00213541"/>
    <w:rsid w:val="0023486D"/>
    <w:rsid w:val="00285D4E"/>
    <w:rsid w:val="002913CA"/>
    <w:rsid w:val="0029175B"/>
    <w:rsid w:val="00292838"/>
    <w:rsid w:val="002C2146"/>
    <w:rsid w:val="002E68F6"/>
    <w:rsid w:val="002F4F3C"/>
    <w:rsid w:val="002F705E"/>
    <w:rsid w:val="002F7517"/>
    <w:rsid w:val="00303F0D"/>
    <w:rsid w:val="00307122"/>
    <w:rsid w:val="0033159E"/>
    <w:rsid w:val="00332D65"/>
    <w:rsid w:val="0034055D"/>
    <w:rsid w:val="00344711"/>
    <w:rsid w:val="00385D41"/>
    <w:rsid w:val="003B04AD"/>
    <w:rsid w:val="003B43F4"/>
    <w:rsid w:val="003B7F8F"/>
    <w:rsid w:val="003D26EC"/>
    <w:rsid w:val="00407179"/>
    <w:rsid w:val="00431F44"/>
    <w:rsid w:val="00444E45"/>
    <w:rsid w:val="00464B3D"/>
    <w:rsid w:val="00471CDE"/>
    <w:rsid w:val="00495863"/>
    <w:rsid w:val="004A2EE4"/>
    <w:rsid w:val="004E478A"/>
    <w:rsid w:val="005033D7"/>
    <w:rsid w:val="00507C6A"/>
    <w:rsid w:val="00511542"/>
    <w:rsid w:val="00512C8E"/>
    <w:rsid w:val="00531696"/>
    <w:rsid w:val="005346F1"/>
    <w:rsid w:val="00546B89"/>
    <w:rsid w:val="00554A22"/>
    <w:rsid w:val="00571E45"/>
    <w:rsid w:val="005B4D0A"/>
    <w:rsid w:val="005C60C9"/>
    <w:rsid w:val="00615705"/>
    <w:rsid w:val="00643EDE"/>
    <w:rsid w:val="00656A4C"/>
    <w:rsid w:val="0066158A"/>
    <w:rsid w:val="00667AB7"/>
    <w:rsid w:val="0067203F"/>
    <w:rsid w:val="006900AD"/>
    <w:rsid w:val="006968B7"/>
    <w:rsid w:val="006B28FE"/>
    <w:rsid w:val="006B70E1"/>
    <w:rsid w:val="006C38CB"/>
    <w:rsid w:val="006E0BA2"/>
    <w:rsid w:val="006F4F61"/>
    <w:rsid w:val="006F5D1E"/>
    <w:rsid w:val="006F724B"/>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85C2D"/>
    <w:rsid w:val="008876AF"/>
    <w:rsid w:val="008B21F8"/>
    <w:rsid w:val="008C5689"/>
    <w:rsid w:val="008D6EE5"/>
    <w:rsid w:val="008F2F9F"/>
    <w:rsid w:val="00900A56"/>
    <w:rsid w:val="0093610B"/>
    <w:rsid w:val="0095064A"/>
    <w:rsid w:val="00967D18"/>
    <w:rsid w:val="0097298D"/>
    <w:rsid w:val="009902A7"/>
    <w:rsid w:val="00995953"/>
    <w:rsid w:val="009A052E"/>
    <w:rsid w:val="009A2853"/>
    <w:rsid w:val="009D0DEA"/>
    <w:rsid w:val="009D0FB4"/>
    <w:rsid w:val="00A1172F"/>
    <w:rsid w:val="00A11D76"/>
    <w:rsid w:val="00A1395C"/>
    <w:rsid w:val="00A25417"/>
    <w:rsid w:val="00A400B0"/>
    <w:rsid w:val="00AB13F4"/>
    <w:rsid w:val="00AB1CE9"/>
    <w:rsid w:val="00AB2037"/>
    <w:rsid w:val="00AC177C"/>
    <w:rsid w:val="00AC25BE"/>
    <w:rsid w:val="00AD2C1F"/>
    <w:rsid w:val="00AE08A2"/>
    <w:rsid w:val="00AE4840"/>
    <w:rsid w:val="00AE738A"/>
    <w:rsid w:val="00B63D57"/>
    <w:rsid w:val="00C02873"/>
    <w:rsid w:val="00C03EDD"/>
    <w:rsid w:val="00C0612D"/>
    <w:rsid w:val="00C17AB2"/>
    <w:rsid w:val="00C22EFF"/>
    <w:rsid w:val="00C23D34"/>
    <w:rsid w:val="00C35795"/>
    <w:rsid w:val="00C97D0F"/>
    <w:rsid w:val="00CC2F4E"/>
    <w:rsid w:val="00CD5CFA"/>
    <w:rsid w:val="00D05400"/>
    <w:rsid w:val="00D244DD"/>
    <w:rsid w:val="00D44AB0"/>
    <w:rsid w:val="00D609D8"/>
    <w:rsid w:val="00D85E27"/>
    <w:rsid w:val="00D95F4C"/>
    <w:rsid w:val="00DB268E"/>
    <w:rsid w:val="00DC3C0B"/>
    <w:rsid w:val="00DC6554"/>
    <w:rsid w:val="00DC7FFC"/>
    <w:rsid w:val="00DD015B"/>
    <w:rsid w:val="00DE3AA7"/>
    <w:rsid w:val="00E06039"/>
    <w:rsid w:val="00E43123"/>
    <w:rsid w:val="00E53489"/>
    <w:rsid w:val="00E839E9"/>
    <w:rsid w:val="00E96514"/>
    <w:rsid w:val="00EB677D"/>
    <w:rsid w:val="00EC7F13"/>
    <w:rsid w:val="00F120E0"/>
    <w:rsid w:val="00F31F51"/>
    <w:rsid w:val="00F607B2"/>
    <w:rsid w:val="00F739CD"/>
    <w:rsid w:val="00FD1FD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9BDEFD5-AE66-4C5D-911D-C6F6AED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styleId="BodyText3">
    <w:name w:val="Body Text 3"/>
    <w:basedOn w:val="Normal"/>
    <w:link w:val="BodyText3Char"/>
    <w:semiHidden/>
    <w:unhideWhenUsed/>
    <w:rsid w:val="006E0BA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6E0BA2"/>
    <w:rPr>
      <w:rFonts w:ascii="Times New Roman" w:eastAsia="Times New Roman" w:hAnsi="Times New Roman" w:cs="Times New Roman"/>
      <w:sz w:val="16"/>
      <w:szCs w:val="16"/>
    </w:rPr>
  </w:style>
  <w:style w:type="paragraph" w:styleId="Revision">
    <w:name w:val="Revision"/>
    <w:hidden/>
    <w:uiPriority w:val="99"/>
    <w:semiHidden/>
    <w:rsid w:val="00285D4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0365">
      <w:bodyDiv w:val="1"/>
      <w:marLeft w:val="0"/>
      <w:marRight w:val="0"/>
      <w:marTop w:val="0"/>
      <w:marBottom w:val="0"/>
      <w:divBdr>
        <w:top w:val="none" w:sz="0" w:space="0" w:color="auto"/>
        <w:left w:val="none" w:sz="0" w:space="0" w:color="auto"/>
        <w:bottom w:val="none" w:sz="0" w:space="0" w:color="auto"/>
        <w:right w:val="none" w:sz="0" w:space="0" w:color="auto"/>
      </w:divBdr>
    </w:div>
    <w:div w:id="601491460">
      <w:bodyDiv w:val="1"/>
      <w:marLeft w:val="0"/>
      <w:marRight w:val="0"/>
      <w:marTop w:val="0"/>
      <w:marBottom w:val="0"/>
      <w:divBdr>
        <w:top w:val="none" w:sz="0" w:space="0" w:color="auto"/>
        <w:left w:val="none" w:sz="0" w:space="0" w:color="auto"/>
        <w:bottom w:val="none" w:sz="0" w:space="0" w:color="auto"/>
        <w:right w:val="none" w:sz="0" w:space="0" w:color="auto"/>
      </w:divBdr>
    </w:div>
    <w:div w:id="1364751254">
      <w:bodyDiv w:val="1"/>
      <w:marLeft w:val="0"/>
      <w:marRight w:val="0"/>
      <w:marTop w:val="0"/>
      <w:marBottom w:val="0"/>
      <w:divBdr>
        <w:top w:val="none" w:sz="0" w:space="0" w:color="auto"/>
        <w:left w:val="none" w:sz="0" w:space="0" w:color="auto"/>
        <w:bottom w:val="none" w:sz="0" w:space="0" w:color="auto"/>
        <w:right w:val="none" w:sz="0" w:space="0" w:color="auto"/>
      </w:divBdr>
      <w:divsChild>
        <w:div w:id="1988317749">
          <w:marLeft w:val="547"/>
          <w:marRight w:val="0"/>
          <w:marTop w:val="0"/>
          <w:marBottom w:val="0"/>
          <w:divBdr>
            <w:top w:val="none" w:sz="0" w:space="0" w:color="auto"/>
            <w:left w:val="none" w:sz="0" w:space="0" w:color="auto"/>
            <w:bottom w:val="none" w:sz="0" w:space="0" w:color="auto"/>
            <w:right w:val="none" w:sz="0" w:space="0" w:color="auto"/>
          </w:divBdr>
        </w:div>
      </w:divsChild>
    </w:div>
    <w:div w:id="1595555327">
      <w:bodyDiv w:val="1"/>
      <w:marLeft w:val="0"/>
      <w:marRight w:val="0"/>
      <w:marTop w:val="0"/>
      <w:marBottom w:val="0"/>
      <w:divBdr>
        <w:top w:val="none" w:sz="0" w:space="0" w:color="auto"/>
        <w:left w:val="none" w:sz="0" w:space="0" w:color="auto"/>
        <w:bottom w:val="none" w:sz="0" w:space="0" w:color="auto"/>
        <w:right w:val="none" w:sz="0" w:space="0" w:color="auto"/>
      </w:divBdr>
    </w:div>
    <w:div w:id="1742365730">
      <w:bodyDiv w:val="1"/>
      <w:marLeft w:val="0"/>
      <w:marRight w:val="0"/>
      <w:marTop w:val="0"/>
      <w:marBottom w:val="0"/>
      <w:divBdr>
        <w:top w:val="none" w:sz="0" w:space="0" w:color="auto"/>
        <w:left w:val="none" w:sz="0" w:space="0" w:color="auto"/>
        <w:bottom w:val="none" w:sz="0" w:space="0" w:color="auto"/>
        <w:right w:val="none" w:sz="0" w:space="0" w:color="auto"/>
      </w:divBdr>
    </w:div>
    <w:div w:id="19169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576093-69D0-4C94-9922-3FFFE8D99A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72DBEA1-BA7F-49BD-843F-B126579A62D9}">
      <dgm:prSet phldrT="[Text]"/>
      <dgm: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Service Manager, Estates &amp; Facilities</a:t>
          </a:r>
        </a:p>
      </dgm:t>
    </dgm:pt>
    <dgm:pt modelId="{2D7E61CF-A817-451B-921D-CEFEACB4657E}" type="parTrans" cxnId="{8D91C961-960D-43F8-A723-8C5C8EDF70E3}">
      <dgm:prSet/>
      <dgm:spPr/>
      <dgm:t>
        <a:bodyPr/>
        <a:lstStyle/>
        <a:p>
          <a:endParaRPr lang="en-GB"/>
        </a:p>
      </dgm:t>
    </dgm:pt>
    <dgm:pt modelId="{BBBC5583-A173-4DD7-BF51-F21A4F85D528}" type="sibTrans" cxnId="{8D91C961-960D-43F8-A723-8C5C8EDF70E3}">
      <dgm:prSet/>
      <dgm:spPr/>
      <dgm:t>
        <a:bodyPr/>
        <a:lstStyle/>
        <a:p>
          <a:endParaRPr lang="en-GB"/>
        </a:p>
      </dgm:t>
    </dgm:pt>
    <dgm:pt modelId="{E54190B2-6DDF-4BEB-AD99-A58F36A6414A}">
      <dgm:prSet phldrT="[Text]"/>
      <dgm: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Service Manager</a:t>
          </a:r>
        </a:p>
      </dgm:t>
    </dgm:pt>
    <dgm:pt modelId="{F7FE61AB-316E-4630-853F-75F01DFCA749}" type="parTrans" cxnId="{EABDA1C8-38F8-4354-8C46-641D38D89477}">
      <dgm:prSet/>
      <dgm: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C45060-EE4C-475C-87AC-DC86CC5E1E5B}" type="sibTrans" cxnId="{EABDA1C8-38F8-4354-8C46-641D38D89477}">
      <dgm:prSet/>
      <dgm:spPr/>
      <dgm:t>
        <a:bodyPr/>
        <a:lstStyle/>
        <a:p>
          <a:endParaRPr lang="en-GB"/>
        </a:p>
      </dgm:t>
    </dgm:pt>
    <dgm:pt modelId="{D0FA7FD7-8B9D-4112-BB82-7ACD6EDB4783}">
      <dgm:prSet/>
      <dgm: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Services Manager</a:t>
          </a:r>
        </a:p>
      </dgm:t>
    </dgm:pt>
    <dgm:pt modelId="{17819133-56B1-41C0-ACD2-47122D843E0F}" type="parTrans" cxnId="{F35C74BD-F8F8-4F1A-AF47-A1183775A664}">
      <dgm:prSet/>
      <dgm: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A90EC63-49B4-4CF7-A4DB-0B53990B382B}" type="sibTrans" cxnId="{F35C74BD-F8F8-4F1A-AF47-A1183775A664}">
      <dgm:prSet/>
      <dgm:spPr/>
      <dgm:t>
        <a:bodyPr/>
        <a:lstStyle/>
        <a:p>
          <a:endParaRPr lang="en-GB"/>
        </a:p>
      </dgm:t>
    </dgm:pt>
    <dgm:pt modelId="{D0F59C96-FE79-4A1E-8B30-0638B3C507AE}">
      <dgm:prSet custT="1"/>
      <dgm: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700">
              <a:solidFill>
                <a:sysClr val="window" lastClr="FFFFFF"/>
              </a:solidFill>
              <a:latin typeface="Calibri"/>
              <a:ea typeface="+mn-ea"/>
              <a:cs typeface="+mn-cs"/>
            </a:rPr>
            <a:t>Retail Services Team Leader</a:t>
          </a:r>
        </a:p>
      </dgm:t>
    </dgm:pt>
    <dgm:pt modelId="{DD4DB9BD-183A-44CE-BDCB-0D03FFF14D24}" type="parTrans" cxnId="{61EE1562-E01F-46F2-9866-5A3532988CA9}">
      <dgm:prSet/>
      <dgm: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1F92B97-8934-4A94-9B10-B1FE3CD69565}" type="sibTrans" cxnId="{61EE1562-E01F-46F2-9866-5A3532988CA9}">
      <dgm:prSet/>
      <dgm:spPr/>
      <dgm:t>
        <a:bodyPr/>
        <a:lstStyle/>
        <a:p>
          <a:endParaRPr lang="en-GB"/>
        </a:p>
      </dgm:t>
    </dgm:pt>
    <dgm:pt modelId="{AA2CE5F4-78DC-4297-812E-BF606BB80DCE}">
      <dgm:prSet/>
      <dgm: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 Supervisors</a:t>
          </a:r>
        </a:p>
      </dgm:t>
    </dgm:pt>
    <dgm:pt modelId="{3B7C8FB9-DBB6-4F96-BE8C-6D1D0F4DFD49}" type="parTrans" cxnId="{5E8F6D0D-CB67-4976-8287-7915C3A02E10}">
      <dgm:prSet/>
      <dgm: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23768FD-279E-44C1-963B-2699DCF6F90E}" type="sibTrans" cxnId="{5E8F6D0D-CB67-4976-8287-7915C3A02E10}">
      <dgm:prSet/>
      <dgm:spPr/>
      <dgm:t>
        <a:bodyPr/>
        <a:lstStyle/>
        <a:p>
          <a:endParaRPr lang="en-GB"/>
        </a:p>
      </dgm:t>
    </dgm:pt>
    <dgm:pt modelId="{ACCE651D-C29B-495A-8E4D-F1C9FEFDF49C}">
      <dgm:prSet/>
      <dgm: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Catering Assistant</a:t>
          </a:r>
        </a:p>
      </dgm:t>
    </dgm:pt>
    <dgm:pt modelId="{05FF5DC6-CA8A-4467-82DE-6A42ACBD6C9F}" type="parTrans" cxnId="{B27511AD-6BEB-4229-AA34-85EA351599CE}">
      <dgm:prSet/>
      <dgm: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006B2E-83CB-4369-9F74-6D0E9A9F3D4F}" type="sibTrans" cxnId="{B27511AD-6BEB-4229-AA34-85EA351599CE}">
      <dgm:prSet/>
      <dgm:spPr/>
      <dgm:t>
        <a:bodyPr/>
        <a:lstStyle/>
        <a:p>
          <a:endParaRPr lang="en-GB"/>
        </a:p>
      </dgm:t>
    </dgm:pt>
    <dgm:pt modelId="{426EEDB0-2398-4907-80BE-5C74A09C433D}" type="pres">
      <dgm:prSet presAssocID="{91576093-69D0-4C94-9922-3FFFE8D99A50}" presName="hierChild1" presStyleCnt="0">
        <dgm:presLayoutVars>
          <dgm:orgChart val="1"/>
          <dgm:chPref val="1"/>
          <dgm:dir/>
          <dgm:animOne val="branch"/>
          <dgm:animLvl val="lvl"/>
          <dgm:resizeHandles/>
        </dgm:presLayoutVars>
      </dgm:prSet>
      <dgm:spPr/>
    </dgm:pt>
    <dgm:pt modelId="{24127B4B-3C7A-4D20-9841-63680803386A}" type="pres">
      <dgm:prSet presAssocID="{D72DBEA1-BA7F-49BD-843F-B126579A62D9}" presName="hierRoot1" presStyleCnt="0">
        <dgm:presLayoutVars>
          <dgm:hierBranch val="init"/>
        </dgm:presLayoutVars>
      </dgm:prSet>
      <dgm:spPr/>
    </dgm:pt>
    <dgm:pt modelId="{0118BF30-3397-425A-8A99-B28681259BC2}" type="pres">
      <dgm:prSet presAssocID="{D72DBEA1-BA7F-49BD-843F-B126579A62D9}" presName="rootComposite1" presStyleCnt="0"/>
      <dgm:spPr/>
    </dgm:pt>
    <dgm:pt modelId="{202C4B09-449D-49B3-A34F-BC38C5B58A41}" type="pres">
      <dgm:prSet presAssocID="{D72DBEA1-BA7F-49BD-843F-B126579A62D9}" presName="rootText1" presStyleLbl="node0" presStyleIdx="0" presStyleCnt="1" custScaleX="131975" custScaleY="56643" custLinFactNeighborX="60120" custLinFactNeighborY="5146">
        <dgm:presLayoutVars>
          <dgm:chPref val="3"/>
        </dgm:presLayoutVars>
      </dgm:prSet>
      <dgm:spPr>
        <a:prstGeom prst="rect">
          <a:avLst/>
        </a:prstGeom>
      </dgm:spPr>
    </dgm:pt>
    <dgm:pt modelId="{939725BA-E407-437F-A192-862A98FFA7F1}" type="pres">
      <dgm:prSet presAssocID="{D72DBEA1-BA7F-49BD-843F-B126579A62D9}" presName="rootConnector1" presStyleLbl="node1" presStyleIdx="0" presStyleCnt="0"/>
      <dgm:spPr/>
    </dgm:pt>
    <dgm:pt modelId="{9D9998EF-FB29-4E2C-9B77-6A758EF6C6EB}" type="pres">
      <dgm:prSet presAssocID="{D72DBEA1-BA7F-49BD-843F-B126579A62D9}" presName="hierChild2" presStyleCnt="0"/>
      <dgm:spPr/>
    </dgm:pt>
    <dgm:pt modelId="{95F22678-2329-49CE-900C-AA26EEAADEE1}" type="pres">
      <dgm:prSet presAssocID="{F7FE61AB-316E-4630-853F-75F01DFCA749}" presName="Name37" presStyleLbl="parChTrans1D2" presStyleIdx="0" presStyleCnt="1"/>
      <dgm:spPr>
        <a:custGeom>
          <a:avLst/>
          <a:gdLst/>
          <a:ahLst/>
          <a:cxnLst/>
          <a:rect l="0" t="0" r="0" b="0"/>
          <a:pathLst>
            <a:path>
              <a:moveTo>
                <a:pt x="45720" y="0"/>
              </a:moveTo>
              <a:lnTo>
                <a:pt x="46914" y="0"/>
              </a:lnTo>
              <a:lnTo>
                <a:pt x="46914" y="91625"/>
              </a:lnTo>
            </a:path>
          </a:pathLst>
        </a:custGeom>
      </dgm:spPr>
    </dgm:pt>
    <dgm:pt modelId="{AC709B9F-B0E6-4900-A008-0C62D0998ACC}" type="pres">
      <dgm:prSet presAssocID="{E54190B2-6DDF-4BEB-AD99-A58F36A6414A}" presName="hierRoot2" presStyleCnt="0">
        <dgm:presLayoutVars>
          <dgm:hierBranch val="init"/>
        </dgm:presLayoutVars>
      </dgm:prSet>
      <dgm:spPr/>
    </dgm:pt>
    <dgm:pt modelId="{607C2C5E-084C-4C43-91E0-D19164AB8B5B}" type="pres">
      <dgm:prSet presAssocID="{E54190B2-6DDF-4BEB-AD99-A58F36A6414A}" presName="rootComposite" presStyleCnt="0"/>
      <dgm:spPr/>
    </dgm:pt>
    <dgm:pt modelId="{D66D51BA-E256-425B-84D6-CF687E7A41BF}" type="pres">
      <dgm:prSet presAssocID="{E54190B2-6DDF-4BEB-AD99-A58F36A6414A}" presName="rootText" presStyleLbl="node2" presStyleIdx="0" presStyleCnt="1" custScaleX="133184" custScaleY="56767" custLinFactNeighborX="63505" custLinFactNeighborY="-23751">
        <dgm:presLayoutVars>
          <dgm:chPref val="3"/>
        </dgm:presLayoutVars>
      </dgm:prSet>
      <dgm:spPr>
        <a:prstGeom prst="rect">
          <a:avLst/>
        </a:prstGeom>
      </dgm:spPr>
    </dgm:pt>
    <dgm:pt modelId="{72BAE569-CFCA-481B-B986-055325E2B5FF}" type="pres">
      <dgm:prSet presAssocID="{E54190B2-6DDF-4BEB-AD99-A58F36A6414A}" presName="rootConnector" presStyleLbl="node2" presStyleIdx="0" presStyleCnt="1"/>
      <dgm:spPr/>
    </dgm:pt>
    <dgm:pt modelId="{C811310C-6834-4B3C-ACFA-1384D4693241}" type="pres">
      <dgm:prSet presAssocID="{E54190B2-6DDF-4BEB-AD99-A58F36A6414A}" presName="hierChild4" presStyleCnt="0"/>
      <dgm:spPr/>
    </dgm:pt>
    <dgm:pt modelId="{BB381423-BBF2-46D4-BB52-9030E22309B9}" type="pres">
      <dgm:prSet presAssocID="{17819133-56B1-41C0-ACD2-47122D843E0F}" presName="Name37" presStyleLbl="parChTrans1D3" presStyleIdx="0" presStyleCnt="1"/>
      <dgm:spPr>
        <a:custGeom>
          <a:avLst/>
          <a:gdLst/>
          <a:ahLst/>
          <a:cxnLst/>
          <a:rect l="0" t="0" r="0" b="0"/>
          <a:pathLst>
            <a:path>
              <a:moveTo>
                <a:pt x="45720" y="45720"/>
              </a:moveTo>
              <a:lnTo>
                <a:pt x="45720" y="123941"/>
              </a:lnTo>
            </a:path>
          </a:pathLst>
        </a:custGeom>
      </dgm:spPr>
    </dgm:pt>
    <dgm:pt modelId="{9846BDE8-C233-4C27-8AD0-7B55A957D2CE}" type="pres">
      <dgm:prSet presAssocID="{D0FA7FD7-8B9D-4112-BB82-7ACD6EDB4783}" presName="hierRoot2" presStyleCnt="0">
        <dgm:presLayoutVars>
          <dgm:hierBranch val="init"/>
        </dgm:presLayoutVars>
      </dgm:prSet>
      <dgm:spPr/>
    </dgm:pt>
    <dgm:pt modelId="{D3F666BF-7E8C-4894-B1E5-DDF123016B08}" type="pres">
      <dgm:prSet presAssocID="{D0FA7FD7-8B9D-4112-BB82-7ACD6EDB4783}" presName="rootComposite" presStyleCnt="0"/>
      <dgm:spPr/>
    </dgm:pt>
    <dgm:pt modelId="{C18DC4D4-AB38-4581-8D6F-8BE926197B29}" type="pres">
      <dgm:prSet presAssocID="{D0FA7FD7-8B9D-4112-BB82-7ACD6EDB4783}" presName="rootText" presStyleLbl="node3" presStyleIdx="0" presStyleCnt="1" custScaleX="132580" custScaleY="55168" custLinFactNeighborX="63505" custLinFactNeighborY="-50169">
        <dgm:presLayoutVars>
          <dgm:chPref val="3"/>
        </dgm:presLayoutVars>
      </dgm:prSet>
      <dgm:spPr>
        <a:prstGeom prst="rect">
          <a:avLst/>
        </a:prstGeom>
      </dgm:spPr>
    </dgm:pt>
    <dgm:pt modelId="{FFBF7EE9-BC2A-476B-9F9D-FD4BCB89544E}" type="pres">
      <dgm:prSet presAssocID="{D0FA7FD7-8B9D-4112-BB82-7ACD6EDB4783}" presName="rootConnector" presStyleLbl="node3" presStyleIdx="0" presStyleCnt="1"/>
      <dgm:spPr/>
    </dgm:pt>
    <dgm:pt modelId="{DF0C9B64-E30D-4FB7-A6A0-89CD6C3A7694}" type="pres">
      <dgm:prSet presAssocID="{D0FA7FD7-8B9D-4112-BB82-7ACD6EDB4783}" presName="hierChild4" presStyleCnt="0"/>
      <dgm:spPr/>
    </dgm:pt>
    <dgm:pt modelId="{3828E65D-6411-4DC8-8A0F-786116B162A0}" type="pres">
      <dgm:prSet presAssocID="{DD4DB9BD-183A-44CE-BDCB-0D03FFF14D24}" presName="Name37" presStyleLbl="parChTrans1D4" presStyleIdx="0" presStyleCnt="3"/>
      <dgm:spPr>
        <a:custGeom>
          <a:avLst/>
          <a:gdLst/>
          <a:ahLst/>
          <a:cxnLst/>
          <a:rect l="0" t="0" r="0" b="0"/>
          <a:pathLst>
            <a:path>
              <a:moveTo>
                <a:pt x="45720" y="0"/>
              </a:moveTo>
              <a:lnTo>
                <a:pt x="45720" y="94391"/>
              </a:lnTo>
            </a:path>
          </a:pathLst>
        </a:custGeom>
      </dgm:spPr>
    </dgm:pt>
    <dgm:pt modelId="{7E9E694E-8060-4503-A940-ED2E9201C535}" type="pres">
      <dgm:prSet presAssocID="{D0F59C96-FE79-4A1E-8B30-0638B3C507AE}" presName="hierRoot2" presStyleCnt="0">
        <dgm:presLayoutVars>
          <dgm:hierBranch val="init"/>
        </dgm:presLayoutVars>
      </dgm:prSet>
      <dgm:spPr/>
    </dgm:pt>
    <dgm:pt modelId="{05081063-6C0C-4941-B55C-ABC60D5120D9}" type="pres">
      <dgm:prSet presAssocID="{D0F59C96-FE79-4A1E-8B30-0638B3C507AE}" presName="rootComposite" presStyleCnt="0"/>
      <dgm:spPr/>
    </dgm:pt>
    <dgm:pt modelId="{8E3DB101-4970-49D9-AF59-686009907B1A}" type="pres">
      <dgm:prSet presAssocID="{D0F59C96-FE79-4A1E-8B30-0638B3C507AE}" presName="rootText" presStyleLbl="node4" presStyleIdx="0" presStyleCnt="3" custScaleX="134073" custScaleY="68915" custLinFactNeighborX="63505" custLinFactNeighborY="-73366">
        <dgm:presLayoutVars>
          <dgm:chPref val="3"/>
        </dgm:presLayoutVars>
      </dgm:prSet>
      <dgm:spPr>
        <a:prstGeom prst="rect">
          <a:avLst/>
        </a:prstGeom>
      </dgm:spPr>
    </dgm:pt>
    <dgm:pt modelId="{36AAB97F-8CA7-41CA-9C55-1BD45CCC203E}" type="pres">
      <dgm:prSet presAssocID="{D0F59C96-FE79-4A1E-8B30-0638B3C507AE}" presName="rootConnector" presStyleLbl="node4" presStyleIdx="0" presStyleCnt="3"/>
      <dgm:spPr/>
    </dgm:pt>
    <dgm:pt modelId="{2A805BBC-8672-4880-816B-D733BDB1D18F}" type="pres">
      <dgm:prSet presAssocID="{D0F59C96-FE79-4A1E-8B30-0638B3C507AE}" presName="hierChild4" presStyleCnt="0"/>
      <dgm:spPr/>
    </dgm:pt>
    <dgm:pt modelId="{7F6B2BA8-5151-43DF-96DD-1967114221B9}" type="pres">
      <dgm:prSet presAssocID="{3B7C8FB9-DBB6-4F96-BE8C-6D1D0F4DFD49}" presName="Name37" presStyleLbl="parChTrans1D4" presStyleIdx="1" presStyleCnt="3"/>
      <dgm:spPr>
        <a:custGeom>
          <a:avLst/>
          <a:gdLst/>
          <a:ahLst/>
          <a:cxnLst/>
          <a:rect l="0" t="0" r="0" b="0"/>
          <a:pathLst>
            <a:path>
              <a:moveTo>
                <a:pt x="45720" y="0"/>
              </a:moveTo>
              <a:lnTo>
                <a:pt x="45720" y="103653"/>
              </a:lnTo>
            </a:path>
          </a:pathLst>
        </a:custGeom>
      </dgm:spPr>
    </dgm:pt>
    <dgm:pt modelId="{C636E59A-0A63-4119-A644-FCDAA8E1A442}" type="pres">
      <dgm:prSet presAssocID="{AA2CE5F4-78DC-4297-812E-BF606BB80DCE}" presName="hierRoot2" presStyleCnt="0">
        <dgm:presLayoutVars>
          <dgm:hierBranch val="init"/>
        </dgm:presLayoutVars>
      </dgm:prSet>
      <dgm:spPr/>
    </dgm:pt>
    <dgm:pt modelId="{5268805F-4C90-48B9-AE0B-A38B1ABD9EAC}" type="pres">
      <dgm:prSet presAssocID="{AA2CE5F4-78DC-4297-812E-BF606BB80DCE}" presName="rootComposite" presStyleCnt="0"/>
      <dgm:spPr/>
    </dgm:pt>
    <dgm:pt modelId="{2FD06764-4A48-4924-B475-B8A9D0B2189C}" type="pres">
      <dgm:prSet presAssocID="{AA2CE5F4-78DC-4297-812E-BF606BB80DCE}" presName="rootText" presStyleLbl="node4" presStyleIdx="1" presStyleCnt="3" custScaleX="136614" custScaleY="73242" custLinFactNeighborX="63505" custLinFactNeighborY="-94718">
        <dgm:presLayoutVars>
          <dgm:chPref val="3"/>
        </dgm:presLayoutVars>
      </dgm:prSet>
      <dgm:spPr>
        <a:prstGeom prst="rect">
          <a:avLst/>
        </a:prstGeom>
      </dgm:spPr>
    </dgm:pt>
    <dgm:pt modelId="{DE5A0142-C9A3-4CE8-B5EC-DD8D06D8CB11}" type="pres">
      <dgm:prSet presAssocID="{AA2CE5F4-78DC-4297-812E-BF606BB80DCE}" presName="rootConnector" presStyleLbl="node4" presStyleIdx="1" presStyleCnt="3"/>
      <dgm:spPr/>
    </dgm:pt>
    <dgm:pt modelId="{924C96D4-A8B9-4746-9C77-0186C3900E40}" type="pres">
      <dgm:prSet presAssocID="{AA2CE5F4-78DC-4297-812E-BF606BB80DCE}" presName="hierChild4" presStyleCnt="0"/>
      <dgm:spPr/>
    </dgm:pt>
    <dgm:pt modelId="{DAC84143-DF9F-493A-B321-A14B4295002C}" type="pres">
      <dgm:prSet presAssocID="{05FF5DC6-CA8A-4467-82DE-6A42ACBD6C9F}" presName="Name37" presStyleLbl="parChTrans1D4" presStyleIdx="2" presStyleCnt="3"/>
      <dgm:spPr>
        <a:custGeom>
          <a:avLst/>
          <a:gdLst/>
          <a:ahLst/>
          <a:cxnLst/>
          <a:rect l="0" t="0" r="0" b="0"/>
          <a:pathLst>
            <a:path>
              <a:moveTo>
                <a:pt x="480797" y="0"/>
              </a:moveTo>
              <a:lnTo>
                <a:pt x="0" y="374056"/>
              </a:lnTo>
            </a:path>
          </a:pathLst>
        </a:custGeom>
      </dgm:spPr>
    </dgm:pt>
    <dgm:pt modelId="{CF0263B0-CE86-4DEC-AC8C-4E07AEC55C8F}" type="pres">
      <dgm:prSet presAssocID="{ACCE651D-C29B-495A-8E4D-F1C9FEFDF49C}" presName="hierRoot2" presStyleCnt="0">
        <dgm:presLayoutVars>
          <dgm:hierBranch val="init"/>
        </dgm:presLayoutVars>
      </dgm:prSet>
      <dgm:spPr/>
    </dgm:pt>
    <dgm:pt modelId="{132C7217-31E7-427A-AE56-C2A5B8A11691}" type="pres">
      <dgm:prSet presAssocID="{ACCE651D-C29B-495A-8E4D-F1C9FEFDF49C}" presName="rootComposite" presStyleCnt="0"/>
      <dgm:spPr/>
    </dgm:pt>
    <dgm:pt modelId="{EF6E5083-0556-40D5-A14C-55FD3C9C4B71}" type="pres">
      <dgm:prSet presAssocID="{ACCE651D-C29B-495A-8E4D-F1C9FEFDF49C}" presName="rootText" presStyleLbl="node4" presStyleIdx="2" presStyleCnt="3" custScaleX="139391" custScaleY="55688" custLinFactNeighborX="24503" custLinFactNeighborY="-91305">
        <dgm:presLayoutVars>
          <dgm:chPref val="3"/>
        </dgm:presLayoutVars>
      </dgm:prSet>
      <dgm:spPr>
        <a:prstGeom prst="rect">
          <a:avLst/>
        </a:prstGeom>
      </dgm:spPr>
    </dgm:pt>
    <dgm:pt modelId="{1A3FF9E7-6B5C-412A-AEF4-7A5E20B1ECCF}" type="pres">
      <dgm:prSet presAssocID="{ACCE651D-C29B-495A-8E4D-F1C9FEFDF49C}" presName="rootConnector" presStyleLbl="node4" presStyleIdx="2" presStyleCnt="3"/>
      <dgm:spPr/>
    </dgm:pt>
    <dgm:pt modelId="{4C987AEB-BA92-429F-8292-DA10D2BD0A61}" type="pres">
      <dgm:prSet presAssocID="{ACCE651D-C29B-495A-8E4D-F1C9FEFDF49C}" presName="hierChild4" presStyleCnt="0"/>
      <dgm:spPr/>
    </dgm:pt>
    <dgm:pt modelId="{330F1107-F6D5-4F17-9AEE-975445C13215}" type="pres">
      <dgm:prSet presAssocID="{ACCE651D-C29B-495A-8E4D-F1C9FEFDF49C}" presName="hierChild5" presStyleCnt="0"/>
      <dgm:spPr/>
    </dgm:pt>
    <dgm:pt modelId="{51B276D5-3689-4124-9282-C0E9D4C932C2}" type="pres">
      <dgm:prSet presAssocID="{AA2CE5F4-78DC-4297-812E-BF606BB80DCE}" presName="hierChild5" presStyleCnt="0"/>
      <dgm:spPr/>
    </dgm:pt>
    <dgm:pt modelId="{8B114345-A33C-4A7B-AFD8-0D940E0A79D6}" type="pres">
      <dgm:prSet presAssocID="{D0F59C96-FE79-4A1E-8B30-0638B3C507AE}" presName="hierChild5" presStyleCnt="0"/>
      <dgm:spPr/>
    </dgm:pt>
    <dgm:pt modelId="{ED9C0F1F-7AE3-4812-97C9-8BE95C27CA6E}" type="pres">
      <dgm:prSet presAssocID="{D0FA7FD7-8B9D-4112-BB82-7ACD6EDB4783}" presName="hierChild5" presStyleCnt="0"/>
      <dgm:spPr/>
    </dgm:pt>
    <dgm:pt modelId="{89BD2D86-77D6-4F02-8693-8D3D74618B99}" type="pres">
      <dgm:prSet presAssocID="{E54190B2-6DDF-4BEB-AD99-A58F36A6414A}" presName="hierChild5" presStyleCnt="0"/>
      <dgm:spPr/>
    </dgm:pt>
    <dgm:pt modelId="{DBBC3B9F-995B-46BB-B014-EC8D428665C2}" type="pres">
      <dgm:prSet presAssocID="{D72DBEA1-BA7F-49BD-843F-B126579A62D9}" presName="hierChild3" presStyleCnt="0"/>
      <dgm:spPr/>
    </dgm:pt>
  </dgm:ptLst>
  <dgm:cxnLst>
    <dgm:cxn modelId="{DBDF5708-BCA3-44DA-88D8-5AEB232AC672}" type="presOf" srcId="{E54190B2-6DDF-4BEB-AD99-A58F36A6414A}" destId="{D66D51BA-E256-425B-84D6-CF687E7A41BF}" srcOrd="0" destOrd="0" presId="urn:microsoft.com/office/officeart/2005/8/layout/orgChart1"/>
    <dgm:cxn modelId="{6B9B400D-1FC9-4E1F-9527-2F2BD2AE18E2}" type="presOf" srcId="{D72DBEA1-BA7F-49BD-843F-B126579A62D9}" destId="{939725BA-E407-437F-A192-862A98FFA7F1}" srcOrd="1" destOrd="0" presId="urn:microsoft.com/office/officeart/2005/8/layout/orgChart1"/>
    <dgm:cxn modelId="{5E8F6D0D-CB67-4976-8287-7915C3A02E10}" srcId="{D0F59C96-FE79-4A1E-8B30-0638B3C507AE}" destId="{AA2CE5F4-78DC-4297-812E-BF606BB80DCE}" srcOrd="0" destOrd="0" parTransId="{3B7C8FB9-DBB6-4F96-BE8C-6D1D0F4DFD49}" sibTransId="{023768FD-279E-44C1-963B-2699DCF6F90E}"/>
    <dgm:cxn modelId="{E56BFD10-D5B3-464E-A803-351C53B965FC}" type="presOf" srcId="{F7FE61AB-316E-4630-853F-75F01DFCA749}" destId="{95F22678-2329-49CE-900C-AA26EEAADEE1}" srcOrd="0" destOrd="0" presId="urn:microsoft.com/office/officeart/2005/8/layout/orgChart1"/>
    <dgm:cxn modelId="{8B343E36-B76A-4FC8-B426-3EB00B13C8E6}" type="presOf" srcId="{D72DBEA1-BA7F-49BD-843F-B126579A62D9}" destId="{202C4B09-449D-49B3-A34F-BC38C5B58A41}" srcOrd="0" destOrd="0" presId="urn:microsoft.com/office/officeart/2005/8/layout/orgChart1"/>
    <dgm:cxn modelId="{D3E5C240-14B1-45F3-A79A-52321DC851F0}" type="presOf" srcId="{91576093-69D0-4C94-9922-3FFFE8D99A50}" destId="{426EEDB0-2398-4907-80BE-5C74A09C433D}" srcOrd="0" destOrd="0" presId="urn:microsoft.com/office/officeart/2005/8/layout/orgChart1"/>
    <dgm:cxn modelId="{8D91C961-960D-43F8-A723-8C5C8EDF70E3}" srcId="{91576093-69D0-4C94-9922-3FFFE8D99A50}" destId="{D72DBEA1-BA7F-49BD-843F-B126579A62D9}" srcOrd="0" destOrd="0" parTransId="{2D7E61CF-A817-451B-921D-CEFEACB4657E}" sibTransId="{BBBC5583-A173-4DD7-BF51-F21A4F85D528}"/>
    <dgm:cxn modelId="{61EE1562-E01F-46F2-9866-5A3532988CA9}" srcId="{D0FA7FD7-8B9D-4112-BB82-7ACD6EDB4783}" destId="{D0F59C96-FE79-4A1E-8B30-0638B3C507AE}" srcOrd="0" destOrd="0" parTransId="{DD4DB9BD-183A-44CE-BDCB-0D03FFF14D24}" sibTransId="{41F92B97-8934-4A94-9B10-B1FE3CD69565}"/>
    <dgm:cxn modelId="{D3626543-16E2-4F50-9453-7601E6295810}" type="presOf" srcId="{E54190B2-6DDF-4BEB-AD99-A58F36A6414A}" destId="{72BAE569-CFCA-481B-B986-055325E2B5FF}" srcOrd="1" destOrd="0" presId="urn:microsoft.com/office/officeart/2005/8/layout/orgChart1"/>
    <dgm:cxn modelId="{F9286F64-C426-40A0-9A53-E269AE8F7AED}" type="presOf" srcId="{ACCE651D-C29B-495A-8E4D-F1C9FEFDF49C}" destId="{EF6E5083-0556-40D5-A14C-55FD3C9C4B71}" srcOrd="0" destOrd="0" presId="urn:microsoft.com/office/officeart/2005/8/layout/orgChart1"/>
    <dgm:cxn modelId="{E2340F4D-8423-4889-B4BF-1A4AAF99F6BD}" type="presOf" srcId="{05FF5DC6-CA8A-4467-82DE-6A42ACBD6C9F}" destId="{DAC84143-DF9F-493A-B321-A14B4295002C}" srcOrd="0" destOrd="0" presId="urn:microsoft.com/office/officeart/2005/8/layout/orgChart1"/>
    <dgm:cxn modelId="{AE0BB250-81F6-4375-8C2F-FB3D04934A25}" type="presOf" srcId="{AA2CE5F4-78DC-4297-812E-BF606BB80DCE}" destId="{DE5A0142-C9A3-4CE8-B5EC-DD8D06D8CB11}" srcOrd="1" destOrd="0" presId="urn:microsoft.com/office/officeart/2005/8/layout/orgChart1"/>
    <dgm:cxn modelId="{B1D40159-737E-430C-BDC4-9E1AC45A8E9D}" type="presOf" srcId="{D0F59C96-FE79-4A1E-8B30-0638B3C507AE}" destId="{8E3DB101-4970-49D9-AF59-686009907B1A}" srcOrd="0" destOrd="0" presId="urn:microsoft.com/office/officeart/2005/8/layout/orgChart1"/>
    <dgm:cxn modelId="{AD46B18A-D3AE-4532-B56A-1CD50C0DBF65}" type="presOf" srcId="{ACCE651D-C29B-495A-8E4D-F1C9FEFDF49C}" destId="{1A3FF9E7-6B5C-412A-AEF4-7A5E20B1ECCF}" srcOrd="1" destOrd="0" presId="urn:microsoft.com/office/officeart/2005/8/layout/orgChart1"/>
    <dgm:cxn modelId="{AF9A829A-54E1-4C6B-90CA-AFC0FF3090CD}" type="presOf" srcId="{D0FA7FD7-8B9D-4112-BB82-7ACD6EDB4783}" destId="{C18DC4D4-AB38-4581-8D6F-8BE926197B29}" srcOrd="0" destOrd="0" presId="urn:microsoft.com/office/officeart/2005/8/layout/orgChart1"/>
    <dgm:cxn modelId="{0BE8DAA0-95A1-48C8-98C7-647ADD82D007}" type="presOf" srcId="{AA2CE5F4-78DC-4297-812E-BF606BB80DCE}" destId="{2FD06764-4A48-4924-B475-B8A9D0B2189C}" srcOrd="0" destOrd="0" presId="urn:microsoft.com/office/officeart/2005/8/layout/orgChart1"/>
    <dgm:cxn modelId="{54B815A3-E591-49FF-AFF0-4FF6BE0208C2}" type="presOf" srcId="{D0FA7FD7-8B9D-4112-BB82-7ACD6EDB4783}" destId="{FFBF7EE9-BC2A-476B-9F9D-FD4BCB89544E}" srcOrd="1" destOrd="0" presId="urn:microsoft.com/office/officeart/2005/8/layout/orgChart1"/>
    <dgm:cxn modelId="{62CA4AA3-AC90-4029-9ABA-F380E8F1BEFE}" type="presOf" srcId="{3B7C8FB9-DBB6-4F96-BE8C-6D1D0F4DFD49}" destId="{7F6B2BA8-5151-43DF-96DD-1967114221B9}" srcOrd="0" destOrd="0" presId="urn:microsoft.com/office/officeart/2005/8/layout/orgChart1"/>
    <dgm:cxn modelId="{B27511AD-6BEB-4229-AA34-85EA351599CE}" srcId="{AA2CE5F4-78DC-4297-812E-BF606BB80DCE}" destId="{ACCE651D-C29B-495A-8E4D-F1C9FEFDF49C}" srcOrd="0" destOrd="0" parTransId="{05FF5DC6-CA8A-4467-82DE-6A42ACBD6C9F}" sibTransId="{03006B2E-83CB-4369-9F74-6D0E9A9F3D4F}"/>
    <dgm:cxn modelId="{F35C74BD-F8F8-4F1A-AF47-A1183775A664}" srcId="{E54190B2-6DDF-4BEB-AD99-A58F36A6414A}" destId="{D0FA7FD7-8B9D-4112-BB82-7ACD6EDB4783}" srcOrd="0" destOrd="0" parTransId="{17819133-56B1-41C0-ACD2-47122D843E0F}" sibTransId="{8A90EC63-49B4-4CF7-A4DB-0B53990B382B}"/>
    <dgm:cxn modelId="{EABDA1C8-38F8-4354-8C46-641D38D89477}" srcId="{D72DBEA1-BA7F-49BD-843F-B126579A62D9}" destId="{E54190B2-6DDF-4BEB-AD99-A58F36A6414A}" srcOrd="0" destOrd="0" parTransId="{F7FE61AB-316E-4630-853F-75F01DFCA749}" sibTransId="{46C45060-EE4C-475C-87AC-DC86CC5E1E5B}"/>
    <dgm:cxn modelId="{7393D3D8-F379-4CFF-95D2-7EBDBBADE934}" type="presOf" srcId="{DD4DB9BD-183A-44CE-BDCB-0D03FFF14D24}" destId="{3828E65D-6411-4DC8-8A0F-786116B162A0}" srcOrd="0" destOrd="0" presId="urn:microsoft.com/office/officeart/2005/8/layout/orgChart1"/>
    <dgm:cxn modelId="{D3A187E4-E549-4B41-AF4B-BD7464766BCA}" type="presOf" srcId="{17819133-56B1-41C0-ACD2-47122D843E0F}" destId="{BB381423-BBF2-46D4-BB52-9030E22309B9}" srcOrd="0" destOrd="0" presId="urn:microsoft.com/office/officeart/2005/8/layout/orgChart1"/>
    <dgm:cxn modelId="{61E797F3-DD04-4AD8-8B0F-B8A665F12CB9}" type="presOf" srcId="{D0F59C96-FE79-4A1E-8B30-0638B3C507AE}" destId="{36AAB97F-8CA7-41CA-9C55-1BD45CCC203E}" srcOrd="1" destOrd="0" presId="urn:microsoft.com/office/officeart/2005/8/layout/orgChart1"/>
    <dgm:cxn modelId="{B1987A1A-116A-45FA-9ED8-181FAAF47BAE}" type="presParOf" srcId="{426EEDB0-2398-4907-80BE-5C74A09C433D}" destId="{24127B4B-3C7A-4D20-9841-63680803386A}" srcOrd="0" destOrd="0" presId="urn:microsoft.com/office/officeart/2005/8/layout/orgChart1"/>
    <dgm:cxn modelId="{0894D4D2-CB2F-49E8-A7F4-BDB9DC0967FB}" type="presParOf" srcId="{24127B4B-3C7A-4D20-9841-63680803386A}" destId="{0118BF30-3397-425A-8A99-B28681259BC2}" srcOrd="0" destOrd="0" presId="urn:microsoft.com/office/officeart/2005/8/layout/orgChart1"/>
    <dgm:cxn modelId="{A9D31CDA-D43A-4B51-B28A-F882C2F472FF}" type="presParOf" srcId="{0118BF30-3397-425A-8A99-B28681259BC2}" destId="{202C4B09-449D-49B3-A34F-BC38C5B58A41}" srcOrd="0" destOrd="0" presId="urn:microsoft.com/office/officeart/2005/8/layout/orgChart1"/>
    <dgm:cxn modelId="{BB35EAE1-A899-4CBB-A428-F536823BAA8B}" type="presParOf" srcId="{0118BF30-3397-425A-8A99-B28681259BC2}" destId="{939725BA-E407-437F-A192-862A98FFA7F1}" srcOrd="1" destOrd="0" presId="urn:microsoft.com/office/officeart/2005/8/layout/orgChart1"/>
    <dgm:cxn modelId="{8D12A5A2-68D3-4FC0-8645-98C242486903}" type="presParOf" srcId="{24127B4B-3C7A-4D20-9841-63680803386A}" destId="{9D9998EF-FB29-4E2C-9B77-6A758EF6C6EB}" srcOrd="1" destOrd="0" presId="urn:microsoft.com/office/officeart/2005/8/layout/orgChart1"/>
    <dgm:cxn modelId="{9998A0E3-D4AC-4364-95B2-6BBC6DA1B561}" type="presParOf" srcId="{9D9998EF-FB29-4E2C-9B77-6A758EF6C6EB}" destId="{95F22678-2329-49CE-900C-AA26EEAADEE1}" srcOrd="0" destOrd="0" presId="urn:microsoft.com/office/officeart/2005/8/layout/orgChart1"/>
    <dgm:cxn modelId="{FE36428A-182D-4D16-B87F-DC69E6A56E73}" type="presParOf" srcId="{9D9998EF-FB29-4E2C-9B77-6A758EF6C6EB}" destId="{AC709B9F-B0E6-4900-A008-0C62D0998ACC}" srcOrd="1" destOrd="0" presId="urn:microsoft.com/office/officeart/2005/8/layout/orgChart1"/>
    <dgm:cxn modelId="{2D49ECD3-8055-4916-9CD3-AA2F7B203EB7}" type="presParOf" srcId="{AC709B9F-B0E6-4900-A008-0C62D0998ACC}" destId="{607C2C5E-084C-4C43-91E0-D19164AB8B5B}" srcOrd="0" destOrd="0" presId="urn:microsoft.com/office/officeart/2005/8/layout/orgChart1"/>
    <dgm:cxn modelId="{3F5C62B6-BE35-4AF0-BF2A-23E688D7DC10}" type="presParOf" srcId="{607C2C5E-084C-4C43-91E0-D19164AB8B5B}" destId="{D66D51BA-E256-425B-84D6-CF687E7A41BF}" srcOrd="0" destOrd="0" presId="urn:microsoft.com/office/officeart/2005/8/layout/orgChart1"/>
    <dgm:cxn modelId="{5642422A-9B83-4273-9F34-21C4533D026E}" type="presParOf" srcId="{607C2C5E-084C-4C43-91E0-D19164AB8B5B}" destId="{72BAE569-CFCA-481B-B986-055325E2B5FF}" srcOrd="1" destOrd="0" presId="urn:microsoft.com/office/officeart/2005/8/layout/orgChart1"/>
    <dgm:cxn modelId="{23C54972-E3F3-4DFF-AED0-0D21BF4D59E3}" type="presParOf" srcId="{AC709B9F-B0E6-4900-A008-0C62D0998ACC}" destId="{C811310C-6834-4B3C-ACFA-1384D4693241}" srcOrd="1" destOrd="0" presId="urn:microsoft.com/office/officeart/2005/8/layout/orgChart1"/>
    <dgm:cxn modelId="{D05E277D-218B-4052-B84F-CF5B778CAFA2}" type="presParOf" srcId="{C811310C-6834-4B3C-ACFA-1384D4693241}" destId="{BB381423-BBF2-46D4-BB52-9030E22309B9}" srcOrd="0" destOrd="0" presId="urn:microsoft.com/office/officeart/2005/8/layout/orgChart1"/>
    <dgm:cxn modelId="{D1B9E496-D970-43C0-9992-0160DDE8510A}" type="presParOf" srcId="{C811310C-6834-4B3C-ACFA-1384D4693241}" destId="{9846BDE8-C233-4C27-8AD0-7B55A957D2CE}" srcOrd="1" destOrd="0" presId="urn:microsoft.com/office/officeart/2005/8/layout/orgChart1"/>
    <dgm:cxn modelId="{7EFA374A-8AF2-43BC-AEEF-F97C11EF3226}" type="presParOf" srcId="{9846BDE8-C233-4C27-8AD0-7B55A957D2CE}" destId="{D3F666BF-7E8C-4894-B1E5-DDF123016B08}" srcOrd="0" destOrd="0" presId="urn:microsoft.com/office/officeart/2005/8/layout/orgChart1"/>
    <dgm:cxn modelId="{74704551-02DE-4428-824B-344266876B36}" type="presParOf" srcId="{D3F666BF-7E8C-4894-B1E5-DDF123016B08}" destId="{C18DC4D4-AB38-4581-8D6F-8BE926197B29}" srcOrd="0" destOrd="0" presId="urn:microsoft.com/office/officeart/2005/8/layout/orgChart1"/>
    <dgm:cxn modelId="{46D627CD-0581-4B42-9DC3-B69D39CB1B1A}" type="presParOf" srcId="{D3F666BF-7E8C-4894-B1E5-DDF123016B08}" destId="{FFBF7EE9-BC2A-476B-9F9D-FD4BCB89544E}" srcOrd="1" destOrd="0" presId="urn:microsoft.com/office/officeart/2005/8/layout/orgChart1"/>
    <dgm:cxn modelId="{68446CF8-7197-406E-9AD0-7ADFF40817E1}" type="presParOf" srcId="{9846BDE8-C233-4C27-8AD0-7B55A957D2CE}" destId="{DF0C9B64-E30D-4FB7-A6A0-89CD6C3A7694}" srcOrd="1" destOrd="0" presId="urn:microsoft.com/office/officeart/2005/8/layout/orgChart1"/>
    <dgm:cxn modelId="{E29838CB-5CED-42F2-A95F-79178E105084}" type="presParOf" srcId="{DF0C9B64-E30D-4FB7-A6A0-89CD6C3A7694}" destId="{3828E65D-6411-4DC8-8A0F-786116B162A0}" srcOrd="0" destOrd="0" presId="urn:microsoft.com/office/officeart/2005/8/layout/orgChart1"/>
    <dgm:cxn modelId="{BD009BF2-C978-4CB0-86FC-C0521C2D39B1}" type="presParOf" srcId="{DF0C9B64-E30D-4FB7-A6A0-89CD6C3A7694}" destId="{7E9E694E-8060-4503-A940-ED2E9201C535}" srcOrd="1" destOrd="0" presId="urn:microsoft.com/office/officeart/2005/8/layout/orgChart1"/>
    <dgm:cxn modelId="{63523C0C-7434-4BE6-89F2-DE8FA67521AE}" type="presParOf" srcId="{7E9E694E-8060-4503-A940-ED2E9201C535}" destId="{05081063-6C0C-4941-B55C-ABC60D5120D9}" srcOrd="0" destOrd="0" presId="urn:microsoft.com/office/officeart/2005/8/layout/orgChart1"/>
    <dgm:cxn modelId="{AD4039FF-2328-4E62-A791-9BD1E62A6810}" type="presParOf" srcId="{05081063-6C0C-4941-B55C-ABC60D5120D9}" destId="{8E3DB101-4970-49D9-AF59-686009907B1A}" srcOrd="0" destOrd="0" presId="urn:microsoft.com/office/officeart/2005/8/layout/orgChart1"/>
    <dgm:cxn modelId="{FA1535E7-4C7E-4621-AFC5-C03522F52E57}" type="presParOf" srcId="{05081063-6C0C-4941-B55C-ABC60D5120D9}" destId="{36AAB97F-8CA7-41CA-9C55-1BD45CCC203E}" srcOrd="1" destOrd="0" presId="urn:microsoft.com/office/officeart/2005/8/layout/orgChart1"/>
    <dgm:cxn modelId="{1AE83C17-E7BF-4734-BFB0-2CFAD92247BC}" type="presParOf" srcId="{7E9E694E-8060-4503-A940-ED2E9201C535}" destId="{2A805BBC-8672-4880-816B-D733BDB1D18F}" srcOrd="1" destOrd="0" presId="urn:microsoft.com/office/officeart/2005/8/layout/orgChart1"/>
    <dgm:cxn modelId="{AA1B1BCD-07BC-4983-8707-DECF0452A6A4}" type="presParOf" srcId="{2A805BBC-8672-4880-816B-D733BDB1D18F}" destId="{7F6B2BA8-5151-43DF-96DD-1967114221B9}" srcOrd="0" destOrd="0" presId="urn:microsoft.com/office/officeart/2005/8/layout/orgChart1"/>
    <dgm:cxn modelId="{821CC446-2CD4-48A1-8BF8-9C886C046637}" type="presParOf" srcId="{2A805BBC-8672-4880-816B-D733BDB1D18F}" destId="{C636E59A-0A63-4119-A644-FCDAA8E1A442}" srcOrd="1" destOrd="0" presId="urn:microsoft.com/office/officeart/2005/8/layout/orgChart1"/>
    <dgm:cxn modelId="{BB953810-3C1C-4650-82B4-20151DCCD605}" type="presParOf" srcId="{C636E59A-0A63-4119-A644-FCDAA8E1A442}" destId="{5268805F-4C90-48B9-AE0B-A38B1ABD9EAC}" srcOrd="0" destOrd="0" presId="urn:microsoft.com/office/officeart/2005/8/layout/orgChart1"/>
    <dgm:cxn modelId="{3D14AC02-C8F7-4E87-9610-E13F069F6DBF}" type="presParOf" srcId="{5268805F-4C90-48B9-AE0B-A38B1ABD9EAC}" destId="{2FD06764-4A48-4924-B475-B8A9D0B2189C}" srcOrd="0" destOrd="0" presId="urn:microsoft.com/office/officeart/2005/8/layout/orgChart1"/>
    <dgm:cxn modelId="{CF83A396-801D-44C2-B622-70C512657585}" type="presParOf" srcId="{5268805F-4C90-48B9-AE0B-A38B1ABD9EAC}" destId="{DE5A0142-C9A3-4CE8-B5EC-DD8D06D8CB11}" srcOrd="1" destOrd="0" presId="urn:microsoft.com/office/officeart/2005/8/layout/orgChart1"/>
    <dgm:cxn modelId="{514BA2F9-7C19-4427-8598-1BF4ED4DEEB4}" type="presParOf" srcId="{C636E59A-0A63-4119-A644-FCDAA8E1A442}" destId="{924C96D4-A8B9-4746-9C77-0186C3900E40}" srcOrd="1" destOrd="0" presId="urn:microsoft.com/office/officeart/2005/8/layout/orgChart1"/>
    <dgm:cxn modelId="{187163F0-29FA-4A47-9C98-70EFF439B5EB}" type="presParOf" srcId="{924C96D4-A8B9-4746-9C77-0186C3900E40}" destId="{DAC84143-DF9F-493A-B321-A14B4295002C}" srcOrd="0" destOrd="0" presId="urn:microsoft.com/office/officeart/2005/8/layout/orgChart1"/>
    <dgm:cxn modelId="{6D8F2D62-FC72-484C-BE0D-4AC0B2A2FB9C}" type="presParOf" srcId="{924C96D4-A8B9-4746-9C77-0186C3900E40}" destId="{CF0263B0-CE86-4DEC-AC8C-4E07AEC55C8F}" srcOrd="1" destOrd="0" presId="urn:microsoft.com/office/officeart/2005/8/layout/orgChart1"/>
    <dgm:cxn modelId="{098A8071-DA37-45B0-ABD1-B18143485950}" type="presParOf" srcId="{CF0263B0-CE86-4DEC-AC8C-4E07AEC55C8F}" destId="{132C7217-31E7-427A-AE56-C2A5B8A11691}" srcOrd="0" destOrd="0" presId="urn:microsoft.com/office/officeart/2005/8/layout/orgChart1"/>
    <dgm:cxn modelId="{14AE15DB-6191-499F-8108-CB62E9C91430}" type="presParOf" srcId="{132C7217-31E7-427A-AE56-C2A5B8A11691}" destId="{EF6E5083-0556-40D5-A14C-55FD3C9C4B71}" srcOrd="0" destOrd="0" presId="urn:microsoft.com/office/officeart/2005/8/layout/orgChart1"/>
    <dgm:cxn modelId="{D9CA3B2A-3AF0-4669-A13E-99BD8C456831}" type="presParOf" srcId="{132C7217-31E7-427A-AE56-C2A5B8A11691}" destId="{1A3FF9E7-6B5C-412A-AEF4-7A5E20B1ECCF}" srcOrd="1" destOrd="0" presId="urn:microsoft.com/office/officeart/2005/8/layout/orgChart1"/>
    <dgm:cxn modelId="{84C4D2A5-8DE0-4390-9E08-0AF2A9BBCF3D}" type="presParOf" srcId="{CF0263B0-CE86-4DEC-AC8C-4E07AEC55C8F}" destId="{4C987AEB-BA92-429F-8292-DA10D2BD0A61}" srcOrd="1" destOrd="0" presId="urn:microsoft.com/office/officeart/2005/8/layout/orgChart1"/>
    <dgm:cxn modelId="{D32FC75D-1D8D-419E-9829-B9F42BC3D579}" type="presParOf" srcId="{CF0263B0-CE86-4DEC-AC8C-4E07AEC55C8F}" destId="{330F1107-F6D5-4F17-9AEE-975445C13215}" srcOrd="2" destOrd="0" presId="urn:microsoft.com/office/officeart/2005/8/layout/orgChart1"/>
    <dgm:cxn modelId="{331F22F4-6F99-49A8-B71D-4121271DABBC}" type="presParOf" srcId="{C636E59A-0A63-4119-A644-FCDAA8E1A442}" destId="{51B276D5-3689-4124-9282-C0E9D4C932C2}" srcOrd="2" destOrd="0" presId="urn:microsoft.com/office/officeart/2005/8/layout/orgChart1"/>
    <dgm:cxn modelId="{448743C2-7A9B-4BD2-AE8E-B2E63D71EEA1}" type="presParOf" srcId="{7E9E694E-8060-4503-A940-ED2E9201C535}" destId="{8B114345-A33C-4A7B-AFD8-0D940E0A79D6}" srcOrd="2" destOrd="0" presId="urn:microsoft.com/office/officeart/2005/8/layout/orgChart1"/>
    <dgm:cxn modelId="{DBA5161B-E24A-4FF7-BCF0-B8663060F89C}" type="presParOf" srcId="{9846BDE8-C233-4C27-8AD0-7B55A957D2CE}" destId="{ED9C0F1F-7AE3-4812-97C9-8BE95C27CA6E}" srcOrd="2" destOrd="0" presId="urn:microsoft.com/office/officeart/2005/8/layout/orgChart1"/>
    <dgm:cxn modelId="{B4A06B0B-C87A-4176-A8BB-18F8F55C380D}" type="presParOf" srcId="{AC709B9F-B0E6-4900-A008-0C62D0998ACC}" destId="{89BD2D86-77D6-4F02-8693-8D3D74618B99}" srcOrd="2" destOrd="0" presId="urn:microsoft.com/office/officeart/2005/8/layout/orgChart1"/>
    <dgm:cxn modelId="{7D2F6468-248D-46F1-B636-4119A637326F}" type="presParOf" srcId="{24127B4B-3C7A-4D20-9841-63680803386A}" destId="{DBBC3B9F-995B-46BB-B014-EC8D428665C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C84143-DF9F-493A-B321-A14B4295002C}">
      <dsp:nvSpPr>
        <dsp:cNvPr id="0" name=""/>
        <dsp:cNvSpPr/>
      </dsp:nvSpPr>
      <dsp: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6B2BA8-5151-43DF-96DD-1967114221B9}">
      <dsp:nvSpPr>
        <dsp:cNvPr id="0" name=""/>
        <dsp:cNvSpPr/>
      </dsp:nvSpPr>
      <dsp: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28E65D-6411-4DC8-8A0F-786116B162A0}">
      <dsp:nvSpPr>
        <dsp:cNvPr id="0" name=""/>
        <dsp:cNvSpPr/>
      </dsp:nvSpPr>
      <dsp: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381423-BBF2-46D4-BB52-9030E22309B9}">
      <dsp:nvSpPr>
        <dsp:cNvPr id="0" name=""/>
        <dsp:cNvSpPr/>
      </dsp:nvSpPr>
      <dsp: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F22678-2329-49CE-900C-AA26EEAADEE1}">
      <dsp:nvSpPr>
        <dsp:cNvPr id="0" name=""/>
        <dsp:cNvSpPr/>
      </dsp:nvSpPr>
      <dsp: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2C4B09-449D-49B3-A34F-BC38C5B58A41}">
      <dsp:nvSpPr>
        <dsp:cNvPr id="0" name=""/>
        <dsp:cNvSpPr/>
      </dsp:nvSpPr>
      <dsp: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Service Manager, Estates &amp; Facilities</a:t>
          </a:r>
        </a:p>
      </dsp:txBody>
      <dsp:txXfrm>
        <a:off x="3066199" y="22876"/>
        <a:ext cx="1124630" cy="241342"/>
      </dsp:txXfrm>
    </dsp:sp>
    <dsp:sp modelId="{D66D51BA-E256-425B-84D6-CF687E7A41BF}">
      <dsp:nvSpPr>
        <dsp:cNvPr id="0" name=""/>
        <dsp:cNvSpPr/>
      </dsp:nvSpPr>
      <dsp: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Deputy Service Manager</a:t>
          </a:r>
        </a:p>
      </dsp:txBody>
      <dsp:txXfrm>
        <a:off x="3089893" y="320048"/>
        <a:ext cx="1134933" cy="241871"/>
      </dsp:txXfrm>
    </dsp:sp>
    <dsp:sp modelId="{C18DC4D4-AB38-4581-8D6F-8BE926197B29}">
      <dsp:nvSpPr>
        <dsp:cNvPr id="0" name=""/>
        <dsp:cNvSpPr/>
      </dsp:nvSpPr>
      <dsp: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Services Manager</a:t>
          </a:r>
        </a:p>
      </dsp:txBody>
      <dsp:txXfrm>
        <a:off x="3092467" y="628310"/>
        <a:ext cx="1129786" cy="235058"/>
      </dsp:txXfrm>
    </dsp:sp>
    <dsp:sp modelId="{8E3DB101-4970-49D9-AF59-686009907B1A}">
      <dsp:nvSpPr>
        <dsp:cNvPr id="0" name=""/>
        <dsp:cNvSpPr/>
      </dsp:nvSpPr>
      <dsp: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Retail Services Team Leader</a:t>
          </a:r>
        </a:p>
      </dsp:txBody>
      <dsp:txXfrm>
        <a:off x="3086105" y="943484"/>
        <a:ext cx="1142509" cy="293631"/>
      </dsp:txXfrm>
    </dsp:sp>
    <dsp:sp modelId="{2FD06764-4A48-4924-B475-B8A9D0B2189C}">
      <dsp:nvSpPr>
        <dsp:cNvPr id="0" name=""/>
        <dsp:cNvSpPr/>
      </dsp:nvSpPr>
      <dsp: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 Supervisors</a:t>
          </a:r>
        </a:p>
      </dsp:txBody>
      <dsp:txXfrm>
        <a:off x="3075279" y="1325091"/>
        <a:ext cx="1164162" cy="312067"/>
      </dsp:txXfrm>
    </dsp:sp>
    <dsp:sp modelId="{EF6E5083-0556-40D5-A14C-55FD3C9C4B71}">
      <dsp:nvSpPr>
        <dsp:cNvPr id="0" name=""/>
        <dsp:cNvSpPr/>
      </dsp:nvSpPr>
      <dsp: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Catering Assistant</a:t>
          </a:r>
        </a:p>
      </dsp:txBody>
      <dsp:txXfrm>
        <a:off x="3033962" y="1830653"/>
        <a:ext cx="1187826" cy="237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784B-0CD1-481D-8A96-D08A0AB7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JONES, Shirley (ROYAL DEVON UNIVERSITY HEALTHCARE NHS FOUNDATION TRUST)</cp:lastModifiedBy>
  <cp:revision>2</cp:revision>
  <cp:lastPrinted>2019-05-16T07:12:00Z</cp:lastPrinted>
  <dcterms:created xsi:type="dcterms:W3CDTF">2022-05-09T12:59:00Z</dcterms:created>
  <dcterms:modified xsi:type="dcterms:W3CDTF">2022-05-09T12:59:00Z</dcterms:modified>
</cp:coreProperties>
</file>