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B74" w:rsidRDefault="00811B74" w:rsidP="00811B74">
      <w:pPr>
        <w:jc w:val="right"/>
      </w:pPr>
      <w:bookmarkStart w:id="0" w:name="_GoBack"/>
      <w:bookmarkEnd w:id="0"/>
      <w:r>
        <w:rPr>
          <w:noProof/>
        </w:rPr>
        <w:drawing>
          <wp:anchor distT="0" distB="0" distL="114300" distR="114300" simplePos="0" relativeHeight="251660288" behindDoc="0" locked="0" layoutInCell="1" allowOverlap="1" wp14:anchorId="572E4639" wp14:editId="2548D459">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11B74" w:rsidRPr="00884334" w:rsidRDefault="00811B74" w:rsidP="00811B74">
      <w:pPr>
        <w:spacing w:after="0" w:line="240" w:lineRule="auto"/>
        <w:ind w:left="-567" w:right="-472"/>
        <w:jc w:val="center"/>
        <w:rPr>
          <w:rFonts w:ascii="Arial" w:hAnsi="Arial" w:cs="Arial"/>
          <w:sz w:val="20"/>
        </w:rPr>
      </w:pPr>
    </w:p>
    <w:p w:rsidR="00811B74" w:rsidRPr="00884334" w:rsidRDefault="00811B74" w:rsidP="00811B74">
      <w:pPr>
        <w:spacing w:after="0" w:line="240" w:lineRule="auto"/>
        <w:ind w:left="-567" w:right="-472"/>
        <w:jc w:val="center"/>
        <w:rPr>
          <w:rFonts w:ascii="Arial" w:hAnsi="Arial" w:cs="Arial"/>
          <w:sz w:val="40"/>
        </w:rPr>
      </w:pPr>
      <w:r w:rsidRPr="00884334">
        <w:rPr>
          <w:rFonts w:ascii="Arial" w:hAnsi="Arial" w:cs="Arial"/>
          <w:sz w:val="40"/>
        </w:rPr>
        <w:t>JOB DESCRIPTION</w:t>
      </w:r>
    </w:p>
    <w:p w:rsidR="00811B74" w:rsidRDefault="00811B74" w:rsidP="00811B74">
      <w:pPr>
        <w:spacing w:after="0" w:line="240" w:lineRule="auto"/>
        <w:ind w:right="-472" w:firstLine="426"/>
        <w:jc w:val="center"/>
        <w:rPr>
          <w:rFonts w:ascii="Arial" w:hAnsi="Arial" w:cs="Arial"/>
          <w:color w:val="FF0000"/>
        </w:rPr>
      </w:pPr>
    </w:p>
    <w:p w:rsidR="00811B74" w:rsidRPr="00F607B2" w:rsidRDefault="00811B74" w:rsidP="00811B74">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811B74" w:rsidRPr="00F607B2" w:rsidTr="00563DF2">
        <w:tc>
          <w:tcPr>
            <w:tcW w:w="10206" w:type="dxa"/>
            <w:gridSpan w:val="2"/>
            <w:shd w:val="clear" w:color="auto" w:fill="002060"/>
          </w:tcPr>
          <w:p w:rsidR="00811B74" w:rsidRPr="00F607B2" w:rsidRDefault="00811B74" w:rsidP="00563DF2">
            <w:pPr>
              <w:jc w:val="both"/>
              <w:rPr>
                <w:rFonts w:ascii="Arial" w:hAnsi="Arial" w:cs="Arial"/>
                <w:b/>
              </w:rPr>
            </w:pPr>
            <w:r w:rsidRPr="00F607B2">
              <w:rPr>
                <w:rFonts w:ascii="Arial" w:hAnsi="Arial" w:cs="Arial"/>
                <w:b/>
              </w:rPr>
              <w:t xml:space="preserve">JOB DETAILS </w:t>
            </w:r>
          </w:p>
        </w:tc>
      </w:tr>
      <w:tr w:rsidR="00811B74" w:rsidRPr="00F607B2" w:rsidTr="00563DF2">
        <w:tc>
          <w:tcPr>
            <w:tcW w:w="5500" w:type="dxa"/>
          </w:tcPr>
          <w:p w:rsidR="00811B74" w:rsidRPr="00F607B2" w:rsidRDefault="00811B74" w:rsidP="00563DF2">
            <w:pPr>
              <w:jc w:val="both"/>
              <w:rPr>
                <w:rFonts w:ascii="Arial" w:hAnsi="Arial" w:cs="Arial"/>
                <w:b/>
              </w:rPr>
            </w:pPr>
            <w:r w:rsidRPr="00F607B2">
              <w:rPr>
                <w:rFonts w:ascii="Arial" w:hAnsi="Arial" w:cs="Arial"/>
                <w:b/>
              </w:rPr>
              <w:t xml:space="preserve">Job Title </w:t>
            </w:r>
          </w:p>
        </w:tc>
        <w:tc>
          <w:tcPr>
            <w:tcW w:w="4706" w:type="dxa"/>
          </w:tcPr>
          <w:p w:rsidR="00811B74" w:rsidRPr="00DF1BB2" w:rsidRDefault="005D12DD" w:rsidP="00563DF2">
            <w:pPr>
              <w:jc w:val="both"/>
              <w:rPr>
                <w:rFonts w:ascii="Arial" w:hAnsi="Arial" w:cs="Arial"/>
                <w:color w:val="FF0000"/>
              </w:rPr>
            </w:pPr>
            <w:r>
              <w:rPr>
                <w:rFonts w:ascii="Arial" w:hAnsi="Arial" w:cs="Arial"/>
              </w:rPr>
              <w:t>Specialist Orthoptist</w:t>
            </w:r>
          </w:p>
        </w:tc>
      </w:tr>
      <w:tr w:rsidR="00811B74" w:rsidRPr="00F607B2" w:rsidTr="00563DF2">
        <w:tc>
          <w:tcPr>
            <w:tcW w:w="5500" w:type="dxa"/>
          </w:tcPr>
          <w:p w:rsidR="00811B74" w:rsidRPr="00F607B2" w:rsidRDefault="00811B74" w:rsidP="00563DF2">
            <w:pPr>
              <w:jc w:val="both"/>
              <w:rPr>
                <w:rFonts w:ascii="Arial" w:hAnsi="Arial" w:cs="Arial"/>
                <w:b/>
              </w:rPr>
            </w:pPr>
            <w:r w:rsidRPr="00F607B2">
              <w:rPr>
                <w:rFonts w:ascii="Arial" w:hAnsi="Arial" w:cs="Arial"/>
                <w:b/>
              </w:rPr>
              <w:t xml:space="preserve">Reports to </w:t>
            </w:r>
          </w:p>
        </w:tc>
        <w:tc>
          <w:tcPr>
            <w:tcW w:w="4706" w:type="dxa"/>
          </w:tcPr>
          <w:p w:rsidR="00811B74" w:rsidRPr="00811B74" w:rsidRDefault="00811B74" w:rsidP="00811B74">
            <w:pPr>
              <w:jc w:val="both"/>
              <w:rPr>
                <w:rFonts w:ascii="Arial" w:hAnsi="Arial" w:cs="Arial"/>
              </w:rPr>
            </w:pPr>
            <w:r w:rsidRPr="00811B74">
              <w:rPr>
                <w:rFonts w:ascii="Arial" w:hAnsi="Arial" w:cs="Arial"/>
              </w:rPr>
              <w:t xml:space="preserve">Head </w:t>
            </w:r>
            <w:r w:rsidR="005D12DD">
              <w:rPr>
                <w:rFonts w:ascii="Arial" w:hAnsi="Arial" w:cs="Arial"/>
              </w:rPr>
              <w:t>Orthoptist</w:t>
            </w:r>
          </w:p>
        </w:tc>
      </w:tr>
      <w:tr w:rsidR="00811B74" w:rsidRPr="00F607B2" w:rsidTr="00563DF2">
        <w:tc>
          <w:tcPr>
            <w:tcW w:w="5500" w:type="dxa"/>
          </w:tcPr>
          <w:p w:rsidR="00811B74" w:rsidRPr="00F607B2" w:rsidRDefault="00811B74" w:rsidP="00563DF2">
            <w:pPr>
              <w:jc w:val="both"/>
              <w:rPr>
                <w:rFonts w:ascii="Arial" w:hAnsi="Arial" w:cs="Arial"/>
                <w:b/>
              </w:rPr>
            </w:pPr>
            <w:r w:rsidRPr="00F607B2">
              <w:rPr>
                <w:rFonts w:ascii="Arial" w:hAnsi="Arial" w:cs="Arial"/>
                <w:b/>
              </w:rPr>
              <w:t xml:space="preserve">Band </w:t>
            </w:r>
          </w:p>
        </w:tc>
        <w:tc>
          <w:tcPr>
            <w:tcW w:w="4706" w:type="dxa"/>
          </w:tcPr>
          <w:p w:rsidR="00811B74" w:rsidRPr="00811B74" w:rsidRDefault="00811B74" w:rsidP="00563DF2">
            <w:pPr>
              <w:jc w:val="both"/>
              <w:rPr>
                <w:rFonts w:ascii="Arial" w:hAnsi="Arial" w:cs="Arial"/>
              </w:rPr>
            </w:pPr>
            <w:r w:rsidRPr="00811B74">
              <w:rPr>
                <w:rFonts w:ascii="Arial" w:hAnsi="Arial" w:cs="Arial"/>
              </w:rPr>
              <w:t>6</w:t>
            </w:r>
          </w:p>
        </w:tc>
      </w:tr>
      <w:tr w:rsidR="00811B74" w:rsidRPr="00F607B2" w:rsidTr="00563DF2">
        <w:tc>
          <w:tcPr>
            <w:tcW w:w="5500" w:type="dxa"/>
          </w:tcPr>
          <w:p w:rsidR="00811B74" w:rsidRPr="00F607B2" w:rsidRDefault="00811B74" w:rsidP="00563DF2">
            <w:pPr>
              <w:jc w:val="both"/>
              <w:rPr>
                <w:rFonts w:ascii="Arial" w:hAnsi="Arial" w:cs="Arial"/>
                <w:b/>
              </w:rPr>
            </w:pPr>
            <w:r w:rsidRPr="00F607B2">
              <w:rPr>
                <w:rFonts w:ascii="Arial" w:hAnsi="Arial" w:cs="Arial"/>
                <w:b/>
              </w:rPr>
              <w:t xml:space="preserve">Department/Directorate </w:t>
            </w:r>
          </w:p>
        </w:tc>
        <w:tc>
          <w:tcPr>
            <w:tcW w:w="4706" w:type="dxa"/>
          </w:tcPr>
          <w:p w:rsidR="00811B74" w:rsidRPr="00811B74" w:rsidRDefault="00811B74" w:rsidP="00563DF2">
            <w:pPr>
              <w:jc w:val="both"/>
              <w:rPr>
                <w:rFonts w:ascii="Arial" w:hAnsi="Arial" w:cs="Arial"/>
              </w:rPr>
            </w:pPr>
            <w:r w:rsidRPr="00811B74">
              <w:rPr>
                <w:rFonts w:ascii="Arial" w:hAnsi="Arial" w:cs="Arial"/>
              </w:rPr>
              <w:t>Surgical Services - Ophthalmology</w:t>
            </w:r>
          </w:p>
        </w:tc>
      </w:tr>
    </w:tbl>
    <w:p w:rsidR="00811B74" w:rsidRPr="00F607B2" w:rsidRDefault="00811B74" w:rsidP="00811B74">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5103"/>
        <w:gridCol w:w="5103"/>
      </w:tblGrid>
      <w:tr w:rsidR="00811B74" w:rsidRPr="00F607B2" w:rsidTr="00563DF2">
        <w:tc>
          <w:tcPr>
            <w:tcW w:w="10206" w:type="dxa"/>
            <w:gridSpan w:val="2"/>
            <w:shd w:val="clear" w:color="auto" w:fill="002060"/>
          </w:tcPr>
          <w:p w:rsidR="00811B74" w:rsidRPr="00F607B2" w:rsidRDefault="00811B74" w:rsidP="00563DF2">
            <w:pPr>
              <w:jc w:val="both"/>
              <w:rPr>
                <w:rFonts w:ascii="Arial" w:hAnsi="Arial" w:cs="Arial"/>
                <w:b/>
              </w:rPr>
            </w:pPr>
            <w:r w:rsidRPr="00F607B2">
              <w:rPr>
                <w:rFonts w:ascii="Arial" w:hAnsi="Arial" w:cs="Arial"/>
                <w:b/>
              </w:rPr>
              <w:t xml:space="preserve">JOB PURPOSE </w:t>
            </w:r>
          </w:p>
        </w:tc>
      </w:tr>
      <w:tr w:rsidR="00CA418A" w:rsidRPr="00F607B2" w:rsidTr="00563DF2">
        <w:trPr>
          <w:trHeight w:val="1838"/>
        </w:trPr>
        <w:tc>
          <w:tcPr>
            <w:tcW w:w="10206" w:type="dxa"/>
            <w:gridSpan w:val="2"/>
            <w:tcBorders>
              <w:bottom w:val="single" w:sz="4" w:space="0" w:color="auto"/>
            </w:tcBorders>
          </w:tcPr>
          <w:p w:rsidR="005D12DD" w:rsidRDefault="005D12DD" w:rsidP="005D12DD">
            <w:pPr>
              <w:jc w:val="both"/>
              <w:rPr>
                <w:rFonts w:ascii="Arial" w:hAnsi="Arial" w:cs="Arial"/>
              </w:rPr>
            </w:pPr>
            <w:r w:rsidRPr="005D12DD">
              <w:rPr>
                <w:rFonts w:ascii="Arial" w:hAnsi="Arial" w:cs="Arial"/>
              </w:rPr>
              <w:t xml:space="preserve">To provide a range of core and specialist orthoptic services at the Royal Devon </w:t>
            </w:r>
            <w:r w:rsidR="0055596E">
              <w:rPr>
                <w:rFonts w:ascii="Arial" w:hAnsi="Arial" w:cs="Arial"/>
              </w:rPr>
              <w:t>U</w:t>
            </w:r>
            <w:r w:rsidRPr="005D12DD">
              <w:rPr>
                <w:rFonts w:ascii="Arial" w:hAnsi="Arial" w:cs="Arial"/>
              </w:rPr>
              <w:t xml:space="preserve">niversity NHS foundation trust in Exeter </w:t>
            </w:r>
          </w:p>
          <w:p w:rsidR="005D12DD" w:rsidRPr="005D12DD" w:rsidRDefault="005D12DD" w:rsidP="005D12DD">
            <w:pPr>
              <w:jc w:val="both"/>
              <w:rPr>
                <w:rFonts w:ascii="Arial" w:hAnsi="Arial" w:cs="Arial"/>
              </w:rPr>
            </w:pPr>
            <w:r w:rsidRPr="005D12DD">
              <w:rPr>
                <w:rFonts w:ascii="Arial" w:hAnsi="Arial" w:cs="Arial"/>
              </w:rPr>
              <w:t xml:space="preserve">To work as an autonomous practitioner in accordance with professional &amp; regulatory body guidelines and codes of practice (Health &amp; Care Professions Council and the British &amp; Irish Orthoptic Society) and statutory Trust requirements.  </w:t>
            </w:r>
          </w:p>
          <w:p w:rsidR="00CA418A" w:rsidRPr="0057064D" w:rsidRDefault="00CA418A" w:rsidP="005D12DD">
            <w:pPr>
              <w:jc w:val="both"/>
              <w:rPr>
                <w:rFonts w:ascii="Arial" w:hAnsi="Arial" w:cs="Arial"/>
                <w:color w:val="FF0000"/>
              </w:rPr>
            </w:pPr>
          </w:p>
        </w:tc>
      </w:tr>
      <w:tr w:rsidR="00CA418A" w:rsidRPr="00F607B2" w:rsidTr="00563DF2">
        <w:tc>
          <w:tcPr>
            <w:tcW w:w="10206" w:type="dxa"/>
            <w:gridSpan w:val="2"/>
            <w:shd w:val="clear" w:color="auto" w:fill="002060"/>
          </w:tcPr>
          <w:p w:rsidR="00CA418A" w:rsidRPr="00F607B2" w:rsidRDefault="00CA418A" w:rsidP="00CA418A">
            <w:pPr>
              <w:jc w:val="both"/>
              <w:rPr>
                <w:rFonts w:ascii="Arial" w:hAnsi="Arial" w:cs="Arial"/>
              </w:rPr>
            </w:pPr>
            <w:r>
              <w:rPr>
                <w:rFonts w:ascii="Arial" w:hAnsi="Arial" w:cs="Arial"/>
                <w:b/>
              </w:rPr>
              <w:t>KEY RESULT AREAS/PRINCIPAL DUTIES AND RESPONSIBILITIES</w:t>
            </w:r>
          </w:p>
        </w:tc>
      </w:tr>
      <w:tr w:rsidR="00CA418A" w:rsidRPr="00F607B2" w:rsidTr="00563DF2">
        <w:tc>
          <w:tcPr>
            <w:tcW w:w="10206" w:type="dxa"/>
            <w:gridSpan w:val="2"/>
            <w:shd w:val="clear" w:color="auto" w:fill="auto"/>
          </w:tcPr>
          <w:p w:rsidR="00CD735C" w:rsidRDefault="00CD735C" w:rsidP="00CD735C">
            <w:pPr>
              <w:pStyle w:val="ListParagraph"/>
              <w:numPr>
                <w:ilvl w:val="0"/>
                <w:numId w:val="4"/>
              </w:numPr>
              <w:rPr>
                <w:rFonts w:cs="Arial"/>
                <w:szCs w:val="22"/>
              </w:rPr>
            </w:pPr>
            <w:r w:rsidRPr="00CD735C">
              <w:rPr>
                <w:rFonts w:cs="Arial"/>
                <w:szCs w:val="22"/>
              </w:rPr>
              <w:t>Assess patients, plans and implements care, provides specialist advi</w:t>
            </w:r>
            <w:r w:rsidR="007D77C8">
              <w:rPr>
                <w:rFonts w:cs="Arial"/>
                <w:szCs w:val="22"/>
              </w:rPr>
              <w:t>c</w:t>
            </w:r>
            <w:r w:rsidRPr="00CD735C">
              <w:rPr>
                <w:rFonts w:cs="Arial"/>
                <w:szCs w:val="22"/>
              </w:rPr>
              <w:t>e and maintains associated electronic records for patients in the W</w:t>
            </w:r>
            <w:r w:rsidR="0055596E">
              <w:rPr>
                <w:rFonts w:cs="Arial"/>
                <w:szCs w:val="22"/>
              </w:rPr>
              <w:t xml:space="preserve">est of </w:t>
            </w:r>
            <w:r w:rsidRPr="00CD735C">
              <w:rPr>
                <w:rFonts w:cs="Arial"/>
                <w:szCs w:val="22"/>
              </w:rPr>
              <w:t>E</w:t>
            </w:r>
            <w:r w:rsidR="0055596E">
              <w:rPr>
                <w:rFonts w:cs="Arial"/>
                <w:szCs w:val="22"/>
              </w:rPr>
              <w:t xml:space="preserve">ngland </w:t>
            </w:r>
            <w:r w:rsidRPr="00CD735C">
              <w:rPr>
                <w:rFonts w:cs="Arial"/>
                <w:szCs w:val="22"/>
              </w:rPr>
              <w:t>E</w:t>
            </w:r>
            <w:r w:rsidR="0055596E">
              <w:rPr>
                <w:rFonts w:cs="Arial"/>
                <w:szCs w:val="22"/>
              </w:rPr>
              <w:t xml:space="preserve">ye </w:t>
            </w:r>
            <w:r w:rsidRPr="00CD735C">
              <w:rPr>
                <w:rFonts w:cs="Arial"/>
                <w:szCs w:val="22"/>
              </w:rPr>
              <w:t>U</w:t>
            </w:r>
            <w:r w:rsidR="0055596E">
              <w:rPr>
                <w:rFonts w:cs="Arial"/>
                <w:szCs w:val="22"/>
              </w:rPr>
              <w:t>nit</w:t>
            </w:r>
            <w:r w:rsidRPr="00CD735C">
              <w:rPr>
                <w:rFonts w:cs="Arial"/>
                <w:szCs w:val="22"/>
              </w:rPr>
              <w:t xml:space="preserve"> orthoptic departmen</w:t>
            </w:r>
            <w:r>
              <w:rPr>
                <w:rFonts w:cs="Arial"/>
                <w:szCs w:val="22"/>
              </w:rPr>
              <w:t>t</w:t>
            </w:r>
          </w:p>
          <w:p w:rsidR="00CD735C" w:rsidRPr="00CD735C" w:rsidRDefault="007D77C8" w:rsidP="00CD735C">
            <w:pPr>
              <w:pStyle w:val="ListParagraph"/>
              <w:numPr>
                <w:ilvl w:val="0"/>
                <w:numId w:val="4"/>
              </w:numPr>
              <w:rPr>
                <w:rFonts w:cs="Arial"/>
                <w:szCs w:val="22"/>
              </w:rPr>
            </w:pPr>
            <w:r>
              <w:rPr>
                <w:rFonts w:cs="Arial"/>
              </w:rPr>
              <w:t>P</w:t>
            </w:r>
            <w:r w:rsidR="00CD735C" w:rsidRPr="00CD735C">
              <w:rPr>
                <w:rFonts w:cs="Arial"/>
              </w:rPr>
              <w:t>rovide Orthoptic services at other locations if required including peripheral clinics</w:t>
            </w:r>
          </w:p>
          <w:p w:rsidR="001E79C9" w:rsidRDefault="001E79C9" w:rsidP="001E79C9">
            <w:pPr>
              <w:pStyle w:val="ListParagraph"/>
              <w:numPr>
                <w:ilvl w:val="0"/>
                <w:numId w:val="4"/>
              </w:numPr>
              <w:spacing w:before="0" w:after="0"/>
              <w:contextualSpacing/>
              <w:jc w:val="left"/>
              <w:rPr>
                <w:rFonts w:cs="Arial"/>
                <w:szCs w:val="22"/>
              </w:rPr>
            </w:pPr>
            <w:r>
              <w:rPr>
                <w:rFonts w:cs="Arial"/>
                <w:szCs w:val="22"/>
              </w:rPr>
              <w:t>Provide sound specialist advice to patients and their families/carers, staff of all disciplines and students.</w:t>
            </w:r>
          </w:p>
          <w:p w:rsidR="001E79C9" w:rsidRPr="00147234" w:rsidRDefault="001E79C9" w:rsidP="001E79C9">
            <w:pPr>
              <w:pStyle w:val="ListParagraph"/>
              <w:numPr>
                <w:ilvl w:val="0"/>
                <w:numId w:val="4"/>
              </w:numPr>
              <w:spacing w:before="0" w:after="0"/>
              <w:contextualSpacing/>
              <w:jc w:val="left"/>
              <w:rPr>
                <w:rFonts w:cs="Arial"/>
                <w:szCs w:val="22"/>
              </w:rPr>
            </w:pPr>
            <w:r>
              <w:rPr>
                <w:rFonts w:cs="Arial"/>
                <w:szCs w:val="22"/>
              </w:rPr>
              <w:t xml:space="preserve">Communicate with a range </w:t>
            </w:r>
            <w:r w:rsidR="00147234">
              <w:rPr>
                <w:rFonts w:cs="Arial"/>
                <w:szCs w:val="22"/>
              </w:rPr>
              <w:t xml:space="preserve">of </w:t>
            </w:r>
            <w:r>
              <w:rPr>
                <w:rFonts w:cs="Arial"/>
                <w:szCs w:val="22"/>
              </w:rPr>
              <w:t>staff of all disciplines, acting as a resource including liaison with other health care providers within the Trust and primary care setting regarding diagnosis and treatment advice</w:t>
            </w:r>
          </w:p>
          <w:p w:rsidR="00CA418A" w:rsidRDefault="00CD735C" w:rsidP="001E79C9">
            <w:pPr>
              <w:pStyle w:val="ListParagraph"/>
              <w:numPr>
                <w:ilvl w:val="0"/>
                <w:numId w:val="4"/>
              </w:numPr>
              <w:spacing w:before="0" w:after="0"/>
              <w:contextualSpacing/>
              <w:rPr>
                <w:rFonts w:cs="Arial"/>
                <w:szCs w:val="22"/>
              </w:rPr>
            </w:pPr>
            <w:r>
              <w:rPr>
                <w:rFonts w:cs="Arial"/>
                <w:szCs w:val="22"/>
              </w:rPr>
              <w:t>Work</w:t>
            </w:r>
            <w:r w:rsidR="00CA418A">
              <w:rPr>
                <w:rFonts w:cs="Arial"/>
                <w:szCs w:val="22"/>
              </w:rPr>
              <w:t xml:space="preserve"> autonomously</w:t>
            </w:r>
            <w:r w:rsidR="00CA418A" w:rsidRPr="00D20DC2">
              <w:rPr>
                <w:rFonts w:cs="Arial"/>
                <w:szCs w:val="22"/>
              </w:rPr>
              <w:t xml:space="preserve"> within local unit agreed competencies, departmental guidelines and protocols</w:t>
            </w:r>
            <w:r w:rsidR="00CA418A">
              <w:rPr>
                <w:rFonts w:cs="Arial"/>
                <w:szCs w:val="22"/>
              </w:rPr>
              <w:t>;</w:t>
            </w:r>
            <w:r w:rsidR="00CA418A" w:rsidRPr="00D20DC2">
              <w:rPr>
                <w:rFonts w:cs="Arial"/>
                <w:szCs w:val="22"/>
              </w:rPr>
              <w:t xml:space="preserve"> </w:t>
            </w:r>
          </w:p>
          <w:p w:rsidR="00CA418A" w:rsidRDefault="00CA418A" w:rsidP="001E79C9">
            <w:pPr>
              <w:pStyle w:val="ListParagraph"/>
              <w:numPr>
                <w:ilvl w:val="0"/>
                <w:numId w:val="4"/>
              </w:numPr>
              <w:spacing w:before="0" w:after="0"/>
              <w:contextualSpacing/>
              <w:rPr>
                <w:rFonts w:cs="Arial"/>
                <w:szCs w:val="22"/>
              </w:rPr>
            </w:pPr>
            <w:r w:rsidRPr="00D20DC2">
              <w:rPr>
                <w:rFonts w:cs="Arial"/>
                <w:szCs w:val="22"/>
              </w:rPr>
              <w:t>Work within a variety of sub speciality ophthalmology clinics to m</w:t>
            </w:r>
            <w:r>
              <w:rPr>
                <w:rFonts w:cs="Arial"/>
                <w:szCs w:val="22"/>
              </w:rPr>
              <w:t>eet the developing needs of the</w:t>
            </w:r>
            <w:r w:rsidRPr="00D20DC2">
              <w:rPr>
                <w:rFonts w:cs="Arial"/>
                <w:szCs w:val="22"/>
              </w:rPr>
              <w:t xml:space="preserve"> service</w:t>
            </w:r>
            <w:r>
              <w:rPr>
                <w:rFonts w:cs="Arial"/>
                <w:szCs w:val="22"/>
              </w:rPr>
              <w:t xml:space="preserve"> </w:t>
            </w:r>
            <w:r w:rsidR="00CD735C">
              <w:rPr>
                <w:rFonts w:cs="Arial"/>
                <w:szCs w:val="22"/>
              </w:rPr>
              <w:t>e.g thyroid, paediatrics and neuro-ophthalmology</w:t>
            </w:r>
          </w:p>
          <w:p w:rsidR="00147234" w:rsidRPr="00147234" w:rsidRDefault="00147234" w:rsidP="00147234">
            <w:pPr>
              <w:pStyle w:val="ListParagraph"/>
              <w:numPr>
                <w:ilvl w:val="0"/>
                <w:numId w:val="4"/>
              </w:numPr>
              <w:spacing w:before="0" w:after="0"/>
              <w:contextualSpacing/>
              <w:rPr>
                <w:rFonts w:cs="Arial"/>
                <w:szCs w:val="22"/>
              </w:rPr>
            </w:pPr>
            <w:r w:rsidRPr="00147234">
              <w:rPr>
                <w:rFonts w:cs="Arial"/>
              </w:rPr>
              <w:t>To participate in undergraduate and post-graduate teaching programmes for student and qualified health professionals in the Ophthalmology department.</w:t>
            </w:r>
          </w:p>
          <w:p w:rsidR="00147234" w:rsidRPr="00147234" w:rsidRDefault="00147234" w:rsidP="00147234">
            <w:pPr>
              <w:pStyle w:val="ListParagraph"/>
              <w:numPr>
                <w:ilvl w:val="0"/>
                <w:numId w:val="4"/>
              </w:numPr>
              <w:spacing w:before="0" w:after="0"/>
              <w:contextualSpacing/>
              <w:rPr>
                <w:rFonts w:cs="Arial"/>
                <w:szCs w:val="22"/>
              </w:rPr>
            </w:pPr>
            <w:r w:rsidRPr="00147234">
              <w:rPr>
                <w:rFonts w:cs="Arial"/>
              </w:rPr>
              <w:t>To support clinical audit and research as required.</w:t>
            </w:r>
          </w:p>
          <w:p w:rsidR="00147234" w:rsidRPr="00147234" w:rsidRDefault="00147234" w:rsidP="00147234">
            <w:pPr>
              <w:pStyle w:val="ListParagraph"/>
              <w:numPr>
                <w:ilvl w:val="0"/>
                <w:numId w:val="4"/>
              </w:numPr>
              <w:spacing w:before="0" w:after="0"/>
              <w:contextualSpacing/>
              <w:rPr>
                <w:rFonts w:cs="Arial"/>
                <w:szCs w:val="22"/>
              </w:rPr>
            </w:pPr>
            <w:r w:rsidRPr="00147234">
              <w:rPr>
                <w:rFonts w:cs="Arial"/>
              </w:rPr>
              <w:t>To undertake administrative duties as required ensuring safe and effective service delivery</w:t>
            </w:r>
          </w:p>
          <w:p w:rsidR="00F8269B" w:rsidRPr="00147234" w:rsidRDefault="00147234" w:rsidP="00147234">
            <w:pPr>
              <w:pStyle w:val="ListParagraph"/>
              <w:numPr>
                <w:ilvl w:val="0"/>
                <w:numId w:val="4"/>
              </w:numPr>
              <w:spacing w:before="0" w:after="0"/>
              <w:contextualSpacing/>
              <w:rPr>
                <w:rFonts w:cs="Arial"/>
                <w:szCs w:val="22"/>
              </w:rPr>
            </w:pPr>
            <w:r w:rsidRPr="00147234">
              <w:rPr>
                <w:rFonts w:cs="Arial"/>
              </w:rPr>
              <w:t>To contribute to teaching of medical and non-medical staff.</w:t>
            </w:r>
          </w:p>
          <w:p w:rsidR="00F8269B" w:rsidRPr="00F8269B" w:rsidRDefault="00F8269B" w:rsidP="00F8269B">
            <w:pPr>
              <w:pStyle w:val="ListParagraph"/>
              <w:spacing w:before="0" w:after="0"/>
              <w:ind w:left="360"/>
              <w:contextualSpacing/>
              <w:jc w:val="left"/>
              <w:rPr>
                <w:rFonts w:cs="Arial"/>
              </w:rPr>
            </w:pPr>
          </w:p>
          <w:p w:rsidR="00CA418A" w:rsidRDefault="00F8269B" w:rsidP="00F8269B">
            <w:pPr>
              <w:pStyle w:val="ListParagraph"/>
              <w:spacing w:before="0" w:after="0"/>
              <w:ind w:left="360"/>
              <w:contextualSpacing/>
              <w:jc w:val="left"/>
              <w:rPr>
                <w:rFonts w:cs="Arial"/>
              </w:rPr>
            </w:pPr>
            <w:r>
              <w:rPr>
                <w:rFonts w:cs="Arial"/>
                <w:szCs w:val="22"/>
              </w:rPr>
              <w:t xml:space="preserve">The service is mainly based in </w:t>
            </w:r>
            <w:r w:rsidR="00147234">
              <w:rPr>
                <w:rFonts w:cs="Arial"/>
                <w:szCs w:val="22"/>
              </w:rPr>
              <w:t xml:space="preserve">The Royal Devon and Exeter </w:t>
            </w:r>
            <w:r>
              <w:rPr>
                <w:rFonts w:cs="Arial"/>
                <w:szCs w:val="22"/>
              </w:rPr>
              <w:t>Hospital</w:t>
            </w:r>
            <w:r w:rsidR="00147234">
              <w:rPr>
                <w:rFonts w:cs="Arial"/>
                <w:szCs w:val="22"/>
              </w:rPr>
              <w:t>,</w:t>
            </w:r>
            <w:r>
              <w:rPr>
                <w:rFonts w:cs="Arial"/>
                <w:szCs w:val="22"/>
              </w:rPr>
              <w:t xml:space="preserve"> </w:t>
            </w:r>
            <w:r w:rsidR="00147234">
              <w:rPr>
                <w:rFonts w:cs="Arial"/>
                <w:szCs w:val="22"/>
              </w:rPr>
              <w:t xml:space="preserve">Barrack Road </w:t>
            </w:r>
            <w:r w:rsidRPr="00F8269B">
              <w:rPr>
                <w:rFonts w:cs="Arial"/>
                <w:szCs w:val="22"/>
              </w:rPr>
              <w:t>, Exeter</w:t>
            </w:r>
            <w:r w:rsidR="00147234">
              <w:rPr>
                <w:rFonts w:cs="Arial"/>
                <w:szCs w:val="22"/>
              </w:rPr>
              <w:t xml:space="preserve">, </w:t>
            </w:r>
            <w:r w:rsidR="00CA418A" w:rsidRPr="00F8269B">
              <w:rPr>
                <w:rFonts w:cs="Arial"/>
              </w:rPr>
              <w:t xml:space="preserve">however the post holder </w:t>
            </w:r>
            <w:r w:rsidR="00147234">
              <w:rPr>
                <w:rFonts w:cs="Arial"/>
              </w:rPr>
              <w:t>may</w:t>
            </w:r>
            <w:r w:rsidR="00CA418A" w:rsidRPr="00F8269B">
              <w:rPr>
                <w:rFonts w:cs="Arial"/>
              </w:rPr>
              <w:t xml:space="preserve"> be required to travel to other community hospital sites</w:t>
            </w:r>
            <w:r>
              <w:rPr>
                <w:rFonts w:cs="Arial"/>
              </w:rPr>
              <w:t xml:space="preserve"> (Axminster</w:t>
            </w:r>
            <w:r w:rsidR="00147234">
              <w:rPr>
                <w:rFonts w:cs="Arial"/>
              </w:rPr>
              <w:t>, Budleigh,</w:t>
            </w:r>
            <w:r>
              <w:rPr>
                <w:rFonts w:cs="Arial"/>
              </w:rPr>
              <w:t>Tiverton</w:t>
            </w:r>
            <w:r w:rsidR="00147234">
              <w:rPr>
                <w:rFonts w:cs="Arial"/>
              </w:rPr>
              <w:t>,</w:t>
            </w:r>
            <w:r>
              <w:rPr>
                <w:rFonts w:cs="Arial"/>
              </w:rPr>
              <w:t xml:space="preserve"> </w:t>
            </w:r>
            <w:r w:rsidR="00147234">
              <w:rPr>
                <w:rFonts w:cs="Arial"/>
              </w:rPr>
              <w:t xml:space="preserve">Honiton, Okehampton, Crediton , Sidmouth </w:t>
            </w:r>
            <w:r>
              <w:rPr>
                <w:rFonts w:cs="Arial"/>
              </w:rPr>
              <w:t>Hospital</w:t>
            </w:r>
            <w:r w:rsidR="00147234">
              <w:rPr>
                <w:rFonts w:cs="Arial"/>
              </w:rPr>
              <w:t>s)</w:t>
            </w:r>
          </w:p>
          <w:p w:rsidR="00F8269B" w:rsidRDefault="00F8269B" w:rsidP="00F8269B">
            <w:pPr>
              <w:pStyle w:val="ListParagraph"/>
              <w:spacing w:before="0" w:after="0"/>
              <w:ind w:left="360"/>
              <w:contextualSpacing/>
              <w:jc w:val="left"/>
              <w:rPr>
                <w:rFonts w:cs="Arial"/>
              </w:rPr>
            </w:pPr>
          </w:p>
          <w:p w:rsidR="00F8269B" w:rsidRPr="00F8269B" w:rsidRDefault="00F8269B" w:rsidP="00F8269B">
            <w:pPr>
              <w:spacing w:after="0"/>
              <w:contextualSpacing/>
              <w:rPr>
                <w:rFonts w:cs="Arial"/>
              </w:rPr>
            </w:pPr>
          </w:p>
        </w:tc>
      </w:tr>
      <w:tr w:rsidR="00CA418A" w:rsidRPr="00F607B2" w:rsidTr="00563DF2">
        <w:tc>
          <w:tcPr>
            <w:tcW w:w="10206" w:type="dxa"/>
            <w:gridSpan w:val="2"/>
            <w:shd w:val="clear" w:color="auto" w:fill="002060"/>
          </w:tcPr>
          <w:p w:rsidR="00CA418A" w:rsidRPr="00F607B2" w:rsidRDefault="00CA418A" w:rsidP="00CA418A">
            <w:pPr>
              <w:jc w:val="both"/>
              <w:rPr>
                <w:rFonts w:ascii="Arial" w:hAnsi="Arial" w:cs="Arial"/>
              </w:rPr>
            </w:pPr>
            <w:r w:rsidRPr="00F607B2">
              <w:rPr>
                <w:rFonts w:ascii="Arial" w:hAnsi="Arial" w:cs="Arial"/>
                <w:b/>
              </w:rPr>
              <w:lastRenderedPageBreak/>
              <w:t xml:space="preserve">KEY WORKING RELATIONSHIPS </w:t>
            </w:r>
          </w:p>
        </w:tc>
      </w:tr>
      <w:tr w:rsidR="00CA418A" w:rsidRPr="00F607B2" w:rsidTr="00811B74">
        <w:tc>
          <w:tcPr>
            <w:tcW w:w="10206" w:type="dxa"/>
            <w:gridSpan w:val="2"/>
          </w:tcPr>
          <w:p w:rsidR="00CA418A" w:rsidRDefault="00CA418A" w:rsidP="00CA418A">
            <w:pPr>
              <w:pStyle w:val="paragraph"/>
              <w:spacing w:before="0" w:beforeAutospacing="0" w:after="0" w:afterAutospacing="0"/>
              <w:jc w:val="both"/>
              <w:textAlignment w:val="baseline"/>
              <w:rPr>
                <w:rStyle w:val="normaltextrun"/>
                <w:rFonts w:ascii="Arial" w:hAnsi="Arial"/>
                <w:sz w:val="22"/>
              </w:rPr>
            </w:pPr>
            <w:r w:rsidRPr="00811B74">
              <w:rPr>
                <w:rStyle w:val="normaltextrun"/>
                <w:rFonts w:ascii="Arial" w:hAnsi="Arial"/>
                <w:sz w:val="22"/>
              </w:rPr>
              <w:t xml:space="preserve">The post holder is required to deal effectively with staff of all levels throughout the Trust as and when they encounter on a day to day basis </w:t>
            </w:r>
          </w:p>
          <w:p w:rsidR="00CA418A" w:rsidRPr="00811B74" w:rsidRDefault="00CA418A" w:rsidP="00CA418A">
            <w:pPr>
              <w:pStyle w:val="paragraph"/>
              <w:spacing w:before="0" w:beforeAutospacing="0" w:after="0" w:afterAutospacing="0"/>
              <w:jc w:val="both"/>
              <w:textAlignment w:val="baseline"/>
              <w:rPr>
                <w:rStyle w:val="normaltextrun"/>
                <w:rFonts w:ascii="Arial" w:hAnsi="Arial"/>
                <w:sz w:val="22"/>
              </w:rPr>
            </w:pPr>
          </w:p>
          <w:p w:rsidR="00CA418A" w:rsidRDefault="00CA418A" w:rsidP="00CA418A">
            <w:pPr>
              <w:pStyle w:val="paragraph"/>
              <w:spacing w:before="0" w:beforeAutospacing="0" w:after="0" w:afterAutospacing="0"/>
              <w:jc w:val="both"/>
              <w:textAlignment w:val="baseline"/>
              <w:rPr>
                <w:rStyle w:val="normaltextrun"/>
                <w:rFonts w:ascii="Arial" w:hAnsi="Arial"/>
                <w:sz w:val="22"/>
              </w:rPr>
            </w:pPr>
            <w:r w:rsidRPr="00811B74">
              <w:rPr>
                <w:rStyle w:val="normaltextrun"/>
                <w:rFonts w:ascii="Arial" w:hAnsi="Arial"/>
                <w:sz w:val="22"/>
              </w:rPr>
              <w:t xml:space="preserve">In addition, the post holder will deal with the wider healthcare community, external organisations and the public. </w:t>
            </w:r>
          </w:p>
          <w:p w:rsidR="00CA418A" w:rsidRPr="00811B74" w:rsidRDefault="00CA418A" w:rsidP="00CA418A">
            <w:pPr>
              <w:pStyle w:val="paragraph"/>
              <w:spacing w:before="0" w:beforeAutospacing="0" w:after="0" w:afterAutospacing="0"/>
              <w:jc w:val="both"/>
              <w:textAlignment w:val="baseline"/>
              <w:rPr>
                <w:rStyle w:val="normaltextrun"/>
                <w:rFonts w:ascii="Arial" w:hAnsi="Arial"/>
                <w:sz w:val="22"/>
              </w:rPr>
            </w:pPr>
          </w:p>
          <w:p w:rsidR="00CA418A" w:rsidRDefault="00CA418A" w:rsidP="00CA418A">
            <w:pPr>
              <w:pStyle w:val="paragraph"/>
              <w:spacing w:before="0" w:beforeAutospacing="0" w:after="0" w:afterAutospacing="0"/>
              <w:jc w:val="both"/>
              <w:textAlignment w:val="baseline"/>
              <w:rPr>
                <w:rStyle w:val="normaltextrun"/>
                <w:rFonts w:ascii="Arial" w:hAnsi="Arial"/>
                <w:sz w:val="22"/>
              </w:rPr>
            </w:pPr>
            <w:r w:rsidRPr="00811B74">
              <w:rPr>
                <w:rStyle w:val="normaltextrun"/>
                <w:rFonts w:ascii="Arial" w:hAnsi="Arial"/>
                <w:sz w:val="22"/>
              </w:rPr>
              <w:t>This will include verbal, written and electronic media</w:t>
            </w:r>
          </w:p>
          <w:p w:rsidR="00CA418A" w:rsidRPr="00ED356C" w:rsidRDefault="00CA418A" w:rsidP="00CA418A">
            <w:pPr>
              <w:pStyle w:val="paragraph"/>
              <w:spacing w:before="0" w:beforeAutospacing="0" w:after="0" w:afterAutospacing="0"/>
              <w:jc w:val="both"/>
              <w:textAlignment w:val="baseline"/>
              <w:rPr>
                <w:rStyle w:val="normaltextrun"/>
                <w:rFonts w:ascii="Arial" w:hAnsi="Arial" w:cs="Arial"/>
                <w:color w:val="FF0000"/>
                <w:sz w:val="22"/>
                <w:szCs w:val="22"/>
              </w:rPr>
            </w:pPr>
          </w:p>
          <w:p w:rsidR="00CA418A" w:rsidRDefault="00CA418A" w:rsidP="00CA418A">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CA418A" w:rsidRDefault="00CA418A" w:rsidP="00CA418A">
            <w:pPr>
              <w:pStyle w:val="paragraph"/>
              <w:spacing w:before="0" w:beforeAutospacing="0" w:after="0" w:afterAutospacing="0"/>
              <w:jc w:val="both"/>
              <w:textAlignment w:val="baseline"/>
              <w:rPr>
                <w:rStyle w:val="normaltextrun"/>
              </w:rPr>
            </w:pPr>
          </w:p>
          <w:p w:rsidR="00CA418A" w:rsidRPr="00F607B2" w:rsidRDefault="00CA418A" w:rsidP="00CA418A">
            <w:pPr>
              <w:pStyle w:val="paragraph"/>
              <w:spacing w:before="0" w:beforeAutospacing="0" w:after="0" w:afterAutospacing="0"/>
              <w:jc w:val="both"/>
              <w:textAlignment w:val="baseline"/>
              <w:rPr>
                <w:rFonts w:ascii="Arial" w:hAnsi="Arial" w:cs="Arial"/>
                <w:color w:val="FF0000"/>
              </w:rPr>
            </w:pPr>
          </w:p>
        </w:tc>
      </w:tr>
      <w:tr w:rsidR="00CA418A" w:rsidRPr="00F607B2" w:rsidTr="00811B74">
        <w:tc>
          <w:tcPr>
            <w:tcW w:w="5103" w:type="dxa"/>
            <w:tcBorders>
              <w:top w:val="single" w:sz="6" w:space="0" w:color="auto"/>
              <w:left w:val="single" w:sz="6" w:space="0" w:color="auto"/>
              <w:bottom w:val="single" w:sz="6" w:space="0" w:color="auto"/>
              <w:right w:val="single" w:sz="6" w:space="0" w:color="auto"/>
            </w:tcBorders>
            <w:shd w:val="clear" w:color="auto" w:fill="auto"/>
          </w:tcPr>
          <w:p w:rsidR="00CA418A" w:rsidRPr="00811B74" w:rsidRDefault="00CA418A" w:rsidP="00CA418A">
            <w:pPr>
              <w:pStyle w:val="paragraph"/>
              <w:spacing w:before="0" w:beforeAutospacing="0" w:after="0" w:afterAutospacing="0"/>
              <w:jc w:val="both"/>
              <w:textAlignment w:val="baseline"/>
            </w:pPr>
            <w:r w:rsidRPr="00811B74">
              <w:rPr>
                <w:rStyle w:val="normaltextrun"/>
                <w:rFonts w:ascii="Arial" w:hAnsi="Arial" w:cs="Arial"/>
                <w:b/>
                <w:bCs/>
                <w:sz w:val="22"/>
                <w:szCs w:val="22"/>
              </w:rPr>
              <w:t>Internal to the Trust</w:t>
            </w:r>
            <w:r w:rsidRPr="00811B74">
              <w:rPr>
                <w:rStyle w:val="eop"/>
                <w:rFonts w:ascii="Arial" w:hAnsi="Arial" w:cs="Arial"/>
                <w:sz w:val="22"/>
                <w:szCs w:val="22"/>
              </w:rPr>
              <w:t> </w:t>
            </w:r>
          </w:p>
        </w:tc>
        <w:tc>
          <w:tcPr>
            <w:tcW w:w="5103" w:type="dxa"/>
            <w:tcBorders>
              <w:top w:val="single" w:sz="6" w:space="0" w:color="auto"/>
              <w:left w:val="nil"/>
              <w:bottom w:val="single" w:sz="6" w:space="0" w:color="auto"/>
              <w:right w:val="single" w:sz="6" w:space="0" w:color="auto"/>
            </w:tcBorders>
            <w:shd w:val="clear" w:color="auto" w:fill="auto"/>
          </w:tcPr>
          <w:p w:rsidR="00CA418A" w:rsidRPr="00811B74" w:rsidRDefault="00CA418A" w:rsidP="00CA418A">
            <w:pPr>
              <w:pStyle w:val="paragraph"/>
              <w:spacing w:before="0" w:beforeAutospacing="0" w:after="0" w:afterAutospacing="0"/>
              <w:jc w:val="both"/>
              <w:textAlignment w:val="baseline"/>
            </w:pPr>
            <w:r w:rsidRPr="00811B74">
              <w:rPr>
                <w:rStyle w:val="normaltextrun"/>
                <w:rFonts w:ascii="Arial" w:hAnsi="Arial" w:cs="Arial"/>
                <w:b/>
                <w:bCs/>
                <w:sz w:val="22"/>
                <w:szCs w:val="22"/>
              </w:rPr>
              <w:t>External to the Trust</w:t>
            </w:r>
            <w:r w:rsidRPr="00811B74">
              <w:rPr>
                <w:rStyle w:val="eop"/>
                <w:rFonts w:ascii="Arial" w:hAnsi="Arial" w:cs="Arial"/>
                <w:sz w:val="22"/>
                <w:szCs w:val="22"/>
              </w:rPr>
              <w:t> </w:t>
            </w:r>
          </w:p>
        </w:tc>
      </w:tr>
      <w:tr w:rsidR="00CA418A" w:rsidRPr="00F607B2" w:rsidTr="00811B74">
        <w:tc>
          <w:tcPr>
            <w:tcW w:w="5103" w:type="dxa"/>
            <w:tcBorders>
              <w:top w:val="nil"/>
              <w:left w:val="single" w:sz="6" w:space="0" w:color="auto"/>
              <w:bottom w:val="single" w:sz="4" w:space="0" w:color="auto"/>
              <w:right w:val="single" w:sz="6" w:space="0" w:color="auto"/>
            </w:tcBorders>
            <w:shd w:val="clear" w:color="auto" w:fill="auto"/>
          </w:tcPr>
          <w:p w:rsidR="00CA418A" w:rsidRDefault="00CA418A" w:rsidP="00CA418A">
            <w:pPr>
              <w:pStyle w:val="paragraph"/>
              <w:spacing w:before="0" w:beforeAutospacing="0" w:after="0" w:afterAutospacing="0"/>
              <w:jc w:val="both"/>
              <w:textAlignment w:val="baseline"/>
              <w:rPr>
                <w:rFonts w:ascii="Arial" w:hAnsi="Arial" w:cs="Arial"/>
                <w:color w:val="000000"/>
                <w:sz w:val="22"/>
                <w:szCs w:val="22"/>
              </w:rPr>
            </w:pPr>
          </w:p>
          <w:p w:rsidR="00CA418A" w:rsidRPr="00811B74" w:rsidRDefault="00CA418A" w:rsidP="00CA418A">
            <w:pPr>
              <w:pStyle w:val="ListParagraph"/>
              <w:numPr>
                <w:ilvl w:val="0"/>
                <w:numId w:val="6"/>
              </w:numPr>
              <w:tabs>
                <w:tab w:val="left" w:pos="648"/>
                <w:tab w:val="left" w:pos="4428"/>
              </w:tabs>
              <w:spacing w:before="0" w:after="0"/>
              <w:contextualSpacing/>
              <w:rPr>
                <w:rFonts w:cs="Arial"/>
                <w:b/>
              </w:rPr>
            </w:pPr>
            <w:r w:rsidRPr="00811B74">
              <w:rPr>
                <w:rFonts w:cs="Arial"/>
              </w:rPr>
              <w:t>Consultant Ophthalmologists, other medical staff</w:t>
            </w:r>
          </w:p>
          <w:p w:rsidR="00CA418A" w:rsidRPr="00811B74" w:rsidRDefault="00CA418A" w:rsidP="00CA418A">
            <w:pPr>
              <w:pStyle w:val="ListParagraph"/>
              <w:numPr>
                <w:ilvl w:val="0"/>
                <w:numId w:val="6"/>
              </w:numPr>
              <w:tabs>
                <w:tab w:val="left" w:pos="648"/>
                <w:tab w:val="left" w:pos="4428"/>
              </w:tabs>
              <w:spacing w:before="0" w:after="0"/>
              <w:contextualSpacing/>
              <w:rPr>
                <w:rFonts w:cs="Arial"/>
                <w:b/>
              </w:rPr>
            </w:pPr>
            <w:r w:rsidRPr="00811B74">
              <w:rPr>
                <w:rFonts w:cs="Arial"/>
              </w:rPr>
              <w:t xml:space="preserve">Optometrists </w:t>
            </w:r>
          </w:p>
          <w:p w:rsidR="00CA418A" w:rsidRPr="00811B74" w:rsidRDefault="00CA418A" w:rsidP="00CA418A">
            <w:pPr>
              <w:pStyle w:val="ListParagraph"/>
              <w:numPr>
                <w:ilvl w:val="0"/>
                <w:numId w:val="6"/>
              </w:numPr>
              <w:tabs>
                <w:tab w:val="left" w:pos="648"/>
                <w:tab w:val="left" w:pos="4428"/>
              </w:tabs>
              <w:spacing w:before="0" w:after="0"/>
              <w:contextualSpacing/>
              <w:rPr>
                <w:rFonts w:cs="Arial"/>
                <w:b/>
              </w:rPr>
            </w:pPr>
            <w:r w:rsidRPr="00811B74">
              <w:rPr>
                <w:rFonts w:cs="Arial"/>
              </w:rPr>
              <w:t xml:space="preserve">Orthoptists </w:t>
            </w:r>
          </w:p>
          <w:p w:rsidR="00CA418A" w:rsidRPr="00811B74" w:rsidRDefault="00CA418A" w:rsidP="00CA418A">
            <w:pPr>
              <w:pStyle w:val="ListParagraph"/>
              <w:numPr>
                <w:ilvl w:val="0"/>
                <w:numId w:val="6"/>
              </w:numPr>
              <w:tabs>
                <w:tab w:val="left" w:pos="648"/>
                <w:tab w:val="left" w:pos="4428"/>
              </w:tabs>
              <w:spacing w:before="0" w:after="0"/>
              <w:contextualSpacing/>
              <w:rPr>
                <w:rFonts w:cs="Arial"/>
                <w:b/>
              </w:rPr>
            </w:pPr>
            <w:r w:rsidRPr="00811B74">
              <w:rPr>
                <w:rFonts w:cs="Arial"/>
              </w:rPr>
              <w:t>Cluster Manager for Ophthalmology</w:t>
            </w:r>
          </w:p>
          <w:p w:rsidR="00CA418A" w:rsidRPr="00811B74" w:rsidRDefault="00CA418A" w:rsidP="00CA418A">
            <w:pPr>
              <w:pStyle w:val="ListParagraph"/>
              <w:numPr>
                <w:ilvl w:val="0"/>
                <w:numId w:val="6"/>
              </w:numPr>
              <w:tabs>
                <w:tab w:val="left" w:pos="648"/>
                <w:tab w:val="left" w:pos="4428"/>
              </w:tabs>
              <w:spacing w:before="0" w:after="0"/>
              <w:contextualSpacing/>
              <w:rPr>
                <w:rFonts w:cs="Arial"/>
                <w:b/>
              </w:rPr>
            </w:pPr>
            <w:r w:rsidRPr="00811B74">
              <w:rPr>
                <w:rFonts w:cs="Arial"/>
              </w:rPr>
              <w:t xml:space="preserve">Heads of Department </w:t>
            </w:r>
          </w:p>
          <w:p w:rsidR="00CA418A" w:rsidRPr="00811B74" w:rsidRDefault="00CA418A" w:rsidP="00CA418A">
            <w:pPr>
              <w:pStyle w:val="ListParagraph"/>
              <w:numPr>
                <w:ilvl w:val="0"/>
                <w:numId w:val="6"/>
              </w:numPr>
              <w:tabs>
                <w:tab w:val="left" w:pos="648"/>
                <w:tab w:val="left" w:pos="4428"/>
              </w:tabs>
              <w:spacing w:before="0" w:after="0"/>
              <w:contextualSpacing/>
              <w:rPr>
                <w:rFonts w:cs="Arial"/>
                <w:b/>
              </w:rPr>
            </w:pPr>
            <w:r w:rsidRPr="00811B74">
              <w:rPr>
                <w:rFonts w:cs="Arial"/>
              </w:rPr>
              <w:t>WEEU DCU and OPD staff</w:t>
            </w:r>
          </w:p>
          <w:p w:rsidR="00CA418A" w:rsidRPr="0057064D" w:rsidRDefault="00CA418A" w:rsidP="00CA418A">
            <w:pPr>
              <w:pStyle w:val="ListParagraph"/>
              <w:numPr>
                <w:ilvl w:val="0"/>
                <w:numId w:val="6"/>
              </w:numPr>
              <w:tabs>
                <w:tab w:val="left" w:pos="648"/>
                <w:tab w:val="left" w:pos="4428"/>
              </w:tabs>
              <w:spacing w:before="0" w:after="0"/>
              <w:contextualSpacing/>
              <w:rPr>
                <w:rFonts w:cs="Arial"/>
                <w:b/>
              </w:rPr>
            </w:pPr>
            <w:r w:rsidRPr="00811B74">
              <w:rPr>
                <w:rFonts w:cs="Arial"/>
              </w:rPr>
              <w:t>Medical secretaries/administration staff</w:t>
            </w:r>
          </w:p>
          <w:p w:rsidR="00CA418A" w:rsidRDefault="00CA418A" w:rsidP="00CA418A">
            <w:pPr>
              <w:tabs>
                <w:tab w:val="left" w:pos="648"/>
                <w:tab w:val="left" w:pos="4428"/>
              </w:tabs>
              <w:spacing w:after="0"/>
              <w:contextualSpacing/>
              <w:rPr>
                <w:rFonts w:cs="Arial"/>
                <w:b/>
              </w:rPr>
            </w:pPr>
          </w:p>
          <w:p w:rsidR="00CA418A" w:rsidRPr="0057064D" w:rsidRDefault="00CA418A" w:rsidP="00CA418A">
            <w:pPr>
              <w:tabs>
                <w:tab w:val="left" w:pos="648"/>
                <w:tab w:val="left" w:pos="4428"/>
              </w:tabs>
              <w:spacing w:after="0"/>
              <w:contextualSpacing/>
              <w:rPr>
                <w:rFonts w:cs="Arial"/>
                <w:b/>
              </w:rPr>
            </w:pPr>
          </w:p>
        </w:tc>
        <w:tc>
          <w:tcPr>
            <w:tcW w:w="5103" w:type="dxa"/>
            <w:tcBorders>
              <w:top w:val="nil"/>
              <w:left w:val="nil"/>
              <w:bottom w:val="single" w:sz="4" w:space="0" w:color="auto"/>
              <w:right w:val="single" w:sz="6" w:space="0" w:color="auto"/>
            </w:tcBorders>
            <w:shd w:val="clear" w:color="auto" w:fill="auto"/>
          </w:tcPr>
          <w:p w:rsidR="00CA418A" w:rsidRPr="00811B74" w:rsidRDefault="00CA418A" w:rsidP="00CA418A">
            <w:pPr>
              <w:tabs>
                <w:tab w:val="left" w:pos="648"/>
                <w:tab w:val="left" w:pos="4428"/>
              </w:tabs>
              <w:spacing w:after="0"/>
              <w:contextualSpacing/>
              <w:rPr>
                <w:rFonts w:cs="Arial"/>
                <w:b/>
              </w:rPr>
            </w:pPr>
          </w:p>
          <w:p w:rsidR="00CA418A" w:rsidRPr="00811B74" w:rsidRDefault="00CA418A" w:rsidP="00CA418A">
            <w:pPr>
              <w:pStyle w:val="ListParagraph"/>
              <w:numPr>
                <w:ilvl w:val="0"/>
                <w:numId w:val="6"/>
              </w:numPr>
              <w:tabs>
                <w:tab w:val="left" w:pos="648"/>
                <w:tab w:val="left" w:pos="4428"/>
              </w:tabs>
              <w:spacing w:before="0" w:after="0"/>
              <w:contextualSpacing/>
              <w:rPr>
                <w:rFonts w:cs="Arial"/>
                <w:b/>
              </w:rPr>
            </w:pPr>
            <w:r w:rsidRPr="00811B74">
              <w:rPr>
                <w:rFonts w:cs="Arial"/>
              </w:rPr>
              <w:t>Patient and carers</w:t>
            </w:r>
          </w:p>
          <w:p w:rsidR="00CA418A" w:rsidRPr="00147234" w:rsidRDefault="00CA418A" w:rsidP="00CA418A">
            <w:pPr>
              <w:pStyle w:val="ListParagraph"/>
              <w:numPr>
                <w:ilvl w:val="0"/>
                <w:numId w:val="6"/>
              </w:numPr>
              <w:tabs>
                <w:tab w:val="left" w:pos="648"/>
                <w:tab w:val="left" w:pos="4428"/>
              </w:tabs>
              <w:spacing w:before="0" w:after="0"/>
              <w:contextualSpacing/>
              <w:rPr>
                <w:rFonts w:cs="Arial"/>
                <w:b/>
              </w:rPr>
            </w:pPr>
            <w:r w:rsidRPr="00811B74">
              <w:rPr>
                <w:rFonts w:cs="Arial"/>
              </w:rPr>
              <w:t>GPs</w:t>
            </w:r>
          </w:p>
          <w:p w:rsidR="00147234" w:rsidRPr="00147234" w:rsidRDefault="00147234" w:rsidP="00CA418A">
            <w:pPr>
              <w:pStyle w:val="ListParagraph"/>
              <w:numPr>
                <w:ilvl w:val="0"/>
                <w:numId w:val="6"/>
              </w:numPr>
              <w:tabs>
                <w:tab w:val="left" w:pos="648"/>
                <w:tab w:val="left" w:pos="4428"/>
              </w:tabs>
              <w:spacing w:before="0" w:after="0"/>
              <w:contextualSpacing/>
              <w:rPr>
                <w:rFonts w:cs="Arial"/>
              </w:rPr>
            </w:pPr>
            <w:r w:rsidRPr="00147234">
              <w:rPr>
                <w:rFonts w:cs="Arial"/>
              </w:rPr>
              <w:t>Support services (eg ROVIC)</w:t>
            </w:r>
          </w:p>
          <w:p w:rsidR="00CA418A" w:rsidRPr="00811B74" w:rsidRDefault="00CA418A" w:rsidP="00CA418A">
            <w:pPr>
              <w:pStyle w:val="ListParagraph"/>
              <w:numPr>
                <w:ilvl w:val="0"/>
                <w:numId w:val="6"/>
              </w:numPr>
              <w:tabs>
                <w:tab w:val="left" w:pos="648"/>
                <w:tab w:val="left" w:pos="4428"/>
              </w:tabs>
              <w:spacing w:before="0" w:after="0"/>
              <w:contextualSpacing/>
              <w:rPr>
                <w:rFonts w:cs="Arial"/>
                <w:b/>
              </w:rPr>
            </w:pPr>
            <w:r w:rsidRPr="00811B74">
              <w:rPr>
                <w:rFonts w:cs="Arial"/>
              </w:rPr>
              <w:t>National and local voluntary organisations, charities and volunteers</w:t>
            </w:r>
          </w:p>
          <w:p w:rsidR="00CA418A" w:rsidRDefault="00CA418A" w:rsidP="00CA418A">
            <w:pPr>
              <w:pStyle w:val="paragraph"/>
              <w:spacing w:before="0" w:beforeAutospacing="0" w:after="0" w:afterAutospacing="0"/>
              <w:jc w:val="both"/>
              <w:textAlignment w:val="baseline"/>
              <w:rPr>
                <w:color w:val="000000"/>
              </w:rPr>
            </w:pPr>
          </w:p>
        </w:tc>
      </w:tr>
    </w:tbl>
    <w:p w:rsidR="00811B74" w:rsidRDefault="00811B74" w:rsidP="00811B74">
      <w:pPr>
        <w:jc w:val="both"/>
        <w:rPr>
          <w:rFonts w:ascii="Arial" w:hAnsi="Arial" w:cs="Arial"/>
          <w:b/>
        </w:rPr>
        <w:sectPr w:rsidR="00811B74" w:rsidSect="000C32E3">
          <w:headerReference w:type="default" r:id="rId8"/>
          <w:footerReference w:type="default" r:id="rId9"/>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3902BD" w:rsidRPr="00F607B2" w:rsidTr="00563DF2">
        <w:tc>
          <w:tcPr>
            <w:tcW w:w="10206" w:type="dxa"/>
            <w:shd w:val="clear" w:color="auto" w:fill="002060"/>
          </w:tcPr>
          <w:p w:rsidR="003902BD" w:rsidRPr="00F607B2" w:rsidRDefault="003902BD" w:rsidP="00563DF2">
            <w:pPr>
              <w:jc w:val="both"/>
              <w:rPr>
                <w:rFonts w:ascii="Arial" w:hAnsi="Arial" w:cs="Arial"/>
                <w:b/>
              </w:rPr>
            </w:pPr>
            <w:r w:rsidRPr="00F607B2">
              <w:rPr>
                <w:rFonts w:ascii="Arial" w:hAnsi="Arial" w:cs="Arial"/>
                <w:b/>
              </w:rPr>
              <w:lastRenderedPageBreak/>
              <w:t xml:space="preserve">ORGANISATIONAL CHART </w:t>
            </w:r>
          </w:p>
        </w:tc>
      </w:tr>
      <w:tr w:rsidR="003902BD" w:rsidRPr="00F607B2" w:rsidTr="00563DF2">
        <w:tc>
          <w:tcPr>
            <w:tcW w:w="10206" w:type="dxa"/>
            <w:tcBorders>
              <w:bottom w:val="single" w:sz="4" w:space="0" w:color="auto"/>
            </w:tcBorders>
          </w:tcPr>
          <w:p w:rsidR="003902BD" w:rsidRDefault="003902BD" w:rsidP="00563DF2">
            <w:pPr>
              <w:jc w:val="both"/>
              <w:rPr>
                <w:rFonts w:ascii="Arial" w:hAnsi="Arial" w:cs="Arial"/>
              </w:rPr>
            </w:pPr>
          </w:p>
          <w:p w:rsidR="003902BD" w:rsidRDefault="003902BD" w:rsidP="00563DF2">
            <w:pPr>
              <w:jc w:val="both"/>
              <w:rPr>
                <w:rFonts w:ascii="Arial" w:hAnsi="Arial" w:cs="Arial"/>
              </w:rPr>
            </w:pPr>
          </w:p>
          <w:p w:rsidR="003902BD" w:rsidRDefault="00477F42" w:rsidP="00563DF2">
            <w:pPr>
              <w:jc w:val="both"/>
              <w:rPr>
                <w:rFonts w:ascii="Arial" w:hAnsi="Arial" w:cs="Arial"/>
              </w:rPr>
            </w:pPr>
            <w:r w:rsidRPr="00477F42">
              <w:rPr>
                <w:rFonts w:ascii="Arial" w:eastAsia="Calibri" w:hAnsi="Arial" w:cs="Arial"/>
                <w:noProof/>
                <w:lang w:eastAsia="en-GB"/>
              </w:rPr>
              <w:drawing>
                <wp:anchor distT="0" distB="0" distL="114300" distR="114300" simplePos="0" relativeHeight="251662336" behindDoc="1" locked="0" layoutInCell="1" allowOverlap="1" wp14:anchorId="405DACCA" wp14:editId="64BA8B69">
                  <wp:simplePos x="0" y="0"/>
                  <wp:positionH relativeFrom="column">
                    <wp:posOffset>456565</wp:posOffset>
                  </wp:positionH>
                  <wp:positionV relativeFrom="paragraph">
                    <wp:posOffset>27305</wp:posOffset>
                  </wp:positionV>
                  <wp:extent cx="5248275" cy="3295650"/>
                  <wp:effectExtent l="0" t="0" r="0" b="0"/>
                  <wp:wrapTight wrapText="bothSides">
                    <wp:wrapPolygon edited="0">
                      <wp:start x="5802" y="125"/>
                      <wp:lineTo x="4077" y="6368"/>
                      <wp:lineTo x="0" y="7242"/>
                      <wp:lineTo x="0" y="12860"/>
                      <wp:lineTo x="6194" y="14358"/>
                      <wp:lineTo x="8154" y="18354"/>
                      <wp:lineTo x="8232" y="20351"/>
                      <wp:lineTo x="8389" y="21475"/>
                      <wp:lineTo x="15210" y="21475"/>
                      <wp:lineTo x="15289" y="21225"/>
                      <wp:lineTo x="15524" y="15857"/>
                      <wp:lineTo x="6664" y="14358"/>
                      <wp:lineTo x="10114" y="14358"/>
                      <wp:lineTo x="13799" y="13360"/>
                      <wp:lineTo x="13799" y="8240"/>
                      <wp:lineTo x="12858" y="7491"/>
                      <wp:lineTo x="10976" y="6368"/>
                      <wp:lineTo x="11447" y="4370"/>
                      <wp:lineTo x="11447" y="125"/>
                      <wp:lineTo x="5802" y="125"/>
                    </wp:wrapPolygon>
                  </wp:wrapTight>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rsidR="003902BD" w:rsidRDefault="003902BD" w:rsidP="00563DF2">
            <w:pPr>
              <w:jc w:val="both"/>
              <w:rPr>
                <w:rFonts w:ascii="Arial" w:hAnsi="Arial" w:cs="Arial"/>
              </w:rPr>
            </w:pPr>
          </w:p>
          <w:p w:rsidR="003902BD" w:rsidRDefault="003902BD" w:rsidP="00563DF2">
            <w:pPr>
              <w:jc w:val="both"/>
              <w:rPr>
                <w:rFonts w:ascii="Arial" w:hAnsi="Arial" w:cs="Arial"/>
              </w:rPr>
            </w:pPr>
          </w:p>
          <w:p w:rsidR="003902BD" w:rsidRDefault="003902BD" w:rsidP="00563DF2">
            <w:pPr>
              <w:jc w:val="both"/>
              <w:rPr>
                <w:rFonts w:ascii="Arial" w:hAnsi="Arial" w:cs="Arial"/>
              </w:rPr>
            </w:pPr>
          </w:p>
          <w:p w:rsidR="003902BD" w:rsidRDefault="003902BD" w:rsidP="00563DF2">
            <w:pPr>
              <w:jc w:val="both"/>
              <w:rPr>
                <w:rFonts w:ascii="Arial" w:hAnsi="Arial" w:cs="Arial"/>
              </w:rPr>
            </w:pPr>
          </w:p>
          <w:p w:rsidR="003902BD" w:rsidRPr="00F607B2" w:rsidRDefault="003902BD" w:rsidP="00563DF2">
            <w:pPr>
              <w:jc w:val="both"/>
              <w:rPr>
                <w:rFonts w:ascii="Arial" w:hAnsi="Arial" w:cs="Arial"/>
              </w:rPr>
            </w:pPr>
          </w:p>
          <w:p w:rsidR="003902BD" w:rsidRPr="00F607B2" w:rsidRDefault="003902BD" w:rsidP="00563DF2">
            <w:pPr>
              <w:jc w:val="both"/>
              <w:rPr>
                <w:rFonts w:ascii="Arial" w:hAnsi="Arial" w:cs="Arial"/>
              </w:rPr>
            </w:pPr>
          </w:p>
          <w:p w:rsidR="003902BD" w:rsidRPr="00F607B2" w:rsidRDefault="003902BD" w:rsidP="00563DF2">
            <w:pPr>
              <w:jc w:val="both"/>
              <w:rPr>
                <w:rFonts w:ascii="Arial" w:hAnsi="Arial" w:cs="Arial"/>
              </w:rPr>
            </w:pPr>
          </w:p>
          <w:p w:rsidR="003902BD" w:rsidRDefault="003902BD" w:rsidP="00563DF2">
            <w:pPr>
              <w:jc w:val="both"/>
              <w:rPr>
                <w:rFonts w:ascii="Arial" w:hAnsi="Arial" w:cs="Arial"/>
              </w:rPr>
            </w:pPr>
          </w:p>
          <w:p w:rsidR="003902BD" w:rsidRPr="00F607B2" w:rsidRDefault="003902BD" w:rsidP="00563DF2">
            <w:pPr>
              <w:jc w:val="both"/>
              <w:rPr>
                <w:rFonts w:ascii="Arial" w:hAnsi="Arial" w:cs="Arial"/>
              </w:rPr>
            </w:pPr>
          </w:p>
        </w:tc>
      </w:tr>
      <w:tr w:rsidR="00C47690" w:rsidRPr="00F607B2" w:rsidTr="006F4CB2">
        <w:tc>
          <w:tcPr>
            <w:tcW w:w="10206" w:type="dxa"/>
            <w:shd w:val="clear" w:color="auto" w:fill="002060"/>
          </w:tcPr>
          <w:p w:rsidR="00C47690" w:rsidRDefault="00C47690" w:rsidP="00C47690">
            <w:pPr>
              <w:jc w:val="both"/>
              <w:rPr>
                <w:rFonts w:ascii="Arial" w:hAnsi="Arial" w:cs="Arial"/>
                <w:b/>
              </w:rPr>
            </w:pPr>
            <w:r w:rsidRPr="009F37F8">
              <w:rPr>
                <w:rFonts w:ascii="Arial" w:hAnsi="Arial" w:cs="Arial"/>
                <w:b/>
                <w:color w:val="FFFFFF" w:themeColor="background1"/>
              </w:rPr>
              <w:t xml:space="preserve">FREEDOM TO ACT </w:t>
            </w:r>
          </w:p>
        </w:tc>
      </w:tr>
      <w:tr w:rsidR="00CA418A" w:rsidRPr="00F607B2" w:rsidTr="006F4CB2">
        <w:tc>
          <w:tcPr>
            <w:tcW w:w="10206" w:type="dxa"/>
            <w:shd w:val="clear" w:color="auto" w:fill="FFFFFF" w:themeFill="background1"/>
          </w:tcPr>
          <w:p w:rsidR="00477F42" w:rsidRDefault="00477F42" w:rsidP="00477F42">
            <w:pPr>
              <w:pStyle w:val="ListParagraph"/>
              <w:numPr>
                <w:ilvl w:val="0"/>
                <w:numId w:val="19"/>
              </w:numPr>
              <w:rPr>
                <w:rFonts w:eastAsia="Calibri" w:cs="Arial"/>
                <w:color w:val="000000" w:themeColor="text1"/>
              </w:rPr>
            </w:pPr>
            <w:r w:rsidRPr="00477F42">
              <w:rPr>
                <w:rFonts w:eastAsia="Calibri" w:cs="Arial"/>
                <w:color w:val="000000" w:themeColor="text1"/>
              </w:rPr>
              <w:t>To work as an autonomous practitioner with direct patient care</w:t>
            </w:r>
          </w:p>
          <w:p w:rsidR="00477F42" w:rsidRDefault="00477F42" w:rsidP="00477F42">
            <w:pPr>
              <w:pStyle w:val="ListParagraph"/>
              <w:numPr>
                <w:ilvl w:val="0"/>
                <w:numId w:val="19"/>
              </w:numPr>
              <w:rPr>
                <w:rFonts w:eastAsia="Calibri" w:cs="Arial"/>
                <w:color w:val="000000" w:themeColor="text1"/>
              </w:rPr>
            </w:pPr>
            <w:r w:rsidRPr="00477F42">
              <w:rPr>
                <w:rFonts w:eastAsia="Calibri" w:cs="Arial"/>
                <w:color w:val="000000" w:themeColor="text1"/>
              </w:rPr>
              <w:t>To undertake specialist clinical orthoptic roles working to approved protocols and management guidelines</w:t>
            </w:r>
          </w:p>
          <w:p w:rsidR="00CA418A" w:rsidRPr="00477F42" w:rsidRDefault="00477F42" w:rsidP="00477F42">
            <w:pPr>
              <w:pStyle w:val="ListParagraph"/>
              <w:numPr>
                <w:ilvl w:val="0"/>
                <w:numId w:val="19"/>
              </w:numPr>
              <w:rPr>
                <w:rFonts w:eastAsia="Calibri" w:cs="Arial"/>
                <w:color w:val="000000" w:themeColor="text1"/>
              </w:rPr>
            </w:pPr>
            <w:r w:rsidRPr="00477F42">
              <w:rPr>
                <w:rFonts w:eastAsia="Calibri" w:cs="Arial"/>
                <w:color w:val="000000" w:themeColor="text1"/>
              </w:rPr>
              <w:t>To work alongside Ophthalmologists in the consultant led paediatric and ocular motility clinics as required.</w:t>
            </w:r>
          </w:p>
        </w:tc>
      </w:tr>
      <w:tr w:rsidR="00CA418A" w:rsidRPr="00F607B2" w:rsidTr="00563DF2">
        <w:tc>
          <w:tcPr>
            <w:tcW w:w="10206" w:type="dxa"/>
            <w:shd w:val="clear" w:color="auto" w:fill="002060"/>
          </w:tcPr>
          <w:p w:rsidR="00CA418A" w:rsidRPr="00F607B2" w:rsidRDefault="00CA418A" w:rsidP="00CA418A">
            <w:pPr>
              <w:jc w:val="both"/>
              <w:rPr>
                <w:rFonts w:ascii="Arial" w:hAnsi="Arial" w:cs="Arial"/>
              </w:rPr>
            </w:pPr>
            <w:r w:rsidRPr="00F607B2">
              <w:rPr>
                <w:rFonts w:ascii="Arial" w:hAnsi="Arial" w:cs="Arial"/>
                <w:b/>
              </w:rPr>
              <w:t xml:space="preserve">COMMUNICATION/RELATIONSHIP SKILLS </w:t>
            </w:r>
          </w:p>
        </w:tc>
      </w:tr>
      <w:tr w:rsidR="00CA418A" w:rsidRPr="00F607B2" w:rsidTr="00563DF2">
        <w:tc>
          <w:tcPr>
            <w:tcW w:w="10206" w:type="dxa"/>
            <w:tcBorders>
              <w:bottom w:val="single" w:sz="4" w:space="0" w:color="auto"/>
            </w:tcBorders>
          </w:tcPr>
          <w:p w:rsidR="00477F42" w:rsidRPr="00477F42" w:rsidRDefault="00477F42" w:rsidP="00477F42">
            <w:pPr>
              <w:pStyle w:val="ListParagraph"/>
              <w:numPr>
                <w:ilvl w:val="0"/>
                <w:numId w:val="4"/>
              </w:numPr>
              <w:spacing w:after="0"/>
              <w:contextualSpacing/>
              <w:rPr>
                <w:rFonts w:cs="Arial"/>
                <w:szCs w:val="22"/>
              </w:rPr>
            </w:pPr>
            <w:r>
              <w:rPr>
                <w:rFonts w:cs="Arial"/>
                <w:szCs w:val="22"/>
              </w:rPr>
              <w:t>C</w:t>
            </w:r>
            <w:r w:rsidRPr="00477F42">
              <w:rPr>
                <w:rFonts w:cs="Arial"/>
                <w:szCs w:val="22"/>
              </w:rPr>
              <w:t>ommunicate effectively with the orthoptic team and promote good communication within the team</w:t>
            </w:r>
          </w:p>
          <w:p w:rsidR="00C94E6E" w:rsidRPr="00C94E6E" w:rsidRDefault="00CA418A" w:rsidP="00C94E6E">
            <w:pPr>
              <w:pStyle w:val="ListParagraph"/>
              <w:numPr>
                <w:ilvl w:val="0"/>
                <w:numId w:val="4"/>
              </w:numPr>
              <w:spacing w:before="0" w:after="0"/>
              <w:contextualSpacing/>
              <w:jc w:val="left"/>
              <w:rPr>
                <w:rFonts w:cs="Arial"/>
                <w:szCs w:val="22"/>
              </w:rPr>
            </w:pPr>
            <w:r>
              <w:rPr>
                <w:rFonts w:cs="Arial"/>
                <w:szCs w:val="22"/>
              </w:rPr>
              <w:t>Create an environment that fosters good communication between patients and their carers to ensure understanding and consent to treatment is gained.</w:t>
            </w:r>
          </w:p>
          <w:p w:rsidR="00C94E6E" w:rsidRDefault="00C94E6E" w:rsidP="00C94E6E">
            <w:pPr>
              <w:pStyle w:val="ListParagraph"/>
              <w:numPr>
                <w:ilvl w:val="0"/>
                <w:numId w:val="4"/>
              </w:numPr>
              <w:spacing w:before="0" w:line="276" w:lineRule="auto"/>
              <w:contextualSpacing/>
              <w:jc w:val="left"/>
              <w:rPr>
                <w:rFonts w:cs="Arial"/>
                <w:sz w:val="23"/>
                <w:szCs w:val="23"/>
              </w:rPr>
            </w:pPr>
            <w:r>
              <w:rPr>
                <w:rFonts w:cs="Arial"/>
                <w:sz w:val="23"/>
                <w:szCs w:val="23"/>
              </w:rPr>
              <w:t>Apply skills in communicating complex, and sensitive information to patients and carers. This includes discussions about diagnosis, prognosis, and treatment.</w:t>
            </w:r>
          </w:p>
          <w:p w:rsidR="00C94E6E" w:rsidRDefault="00C94E6E" w:rsidP="00C94E6E">
            <w:pPr>
              <w:pStyle w:val="ListParagraph"/>
              <w:numPr>
                <w:ilvl w:val="0"/>
                <w:numId w:val="4"/>
              </w:numPr>
              <w:spacing w:before="0" w:line="276" w:lineRule="auto"/>
              <w:contextualSpacing/>
              <w:jc w:val="left"/>
              <w:rPr>
                <w:rFonts w:cs="Arial"/>
                <w:sz w:val="23"/>
                <w:szCs w:val="23"/>
              </w:rPr>
            </w:pPr>
            <w:r>
              <w:rPr>
                <w:rFonts w:cs="Arial"/>
                <w:sz w:val="23"/>
                <w:szCs w:val="23"/>
              </w:rPr>
              <w:t>Communicate effectively sensitive and contentious information to patients and carers, this includes meeting driving standards.</w:t>
            </w:r>
          </w:p>
          <w:p w:rsidR="00C94E6E" w:rsidRDefault="00477F42" w:rsidP="00C94E6E">
            <w:pPr>
              <w:pStyle w:val="ListParagraph"/>
              <w:numPr>
                <w:ilvl w:val="0"/>
                <w:numId w:val="4"/>
              </w:numPr>
              <w:spacing w:before="0" w:line="276" w:lineRule="auto"/>
              <w:contextualSpacing/>
              <w:jc w:val="left"/>
              <w:rPr>
                <w:rFonts w:cs="Arial"/>
                <w:sz w:val="23"/>
                <w:szCs w:val="23"/>
              </w:rPr>
            </w:pPr>
            <w:r>
              <w:rPr>
                <w:rFonts w:cs="Arial"/>
                <w:sz w:val="23"/>
                <w:szCs w:val="23"/>
              </w:rPr>
              <w:t>O</w:t>
            </w:r>
            <w:r w:rsidR="00C94E6E">
              <w:rPr>
                <w:rFonts w:cs="Arial"/>
                <w:sz w:val="23"/>
                <w:szCs w:val="23"/>
              </w:rPr>
              <w:t>vercome communicating barriers, such as cultural, emotional and cognitive.</w:t>
            </w:r>
          </w:p>
          <w:p w:rsidR="00477F42" w:rsidRPr="00477F42" w:rsidRDefault="00477F42" w:rsidP="00477F42">
            <w:pPr>
              <w:pStyle w:val="ListParagraph"/>
              <w:numPr>
                <w:ilvl w:val="0"/>
                <w:numId w:val="4"/>
              </w:numPr>
              <w:contextualSpacing/>
              <w:rPr>
                <w:rFonts w:cs="Arial"/>
                <w:sz w:val="23"/>
                <w:szCs w:val="23"/>
              </w:rPr>
            </w:pPr>
            <w:r w:rsidRPr="00477F42">
              <w:rPr>
                <w:rFonts w:cs="Arial"/>
                <w:sz w:val="23"/>
                <w:szCs w:val="23"/>
              </w:rPr>
              <w:t>Contribute to the production and review of patient information leaflets</w:t>
            </w:r>
          </w:p>
          <w:p w:rsidR="00477F42" w:rsidRPr="00477F42" w:rsidRDefault="00477F42" w:rsidP="00477F42">
            <w:pPr>
              <w:pStyle w:val="ListParagraph"/>
              <w:numPr>
                <w:ilvl w:val="0"/>
                <w:numId w:val="4"/>
              </w:numPr>
              <w:contextualSpacing/>
              <w:rPr>
                <w:rFonts w:cs="Arial"/>
                <w:sz w:val="23"/>
                <w:szCs w:val="23"/>
              </w:rPr>
            </w:pPr>
            <w:r w:rsidRPr="00477F42">
              <w:rPr>
                <w:rFonts w:cs="Arial"/>
                <w:sz w:val="23"/>
                <w:szCs w:val="23"/>
              </w:rPr>
              <w:t>Communicate effectively with visiting students. To provide them with teaching, advice and reassurance throughout the training programme</w:t>
            </w:r>
          </w:p>
          <w:p w:rsidR="00477F42" w:rsidRPr="002671E0" w:rsidRDefault="00477F42" w:rsidP="00477F42">
            <w:pPr>
              <w:pStyle w:val="ListParagraph"/>
              <w:spacing w:before="0" w:line="276" w:lineRule="auto"/>
              <w:ind w:left="360"/>
              <w:contextualSpacing/>
              <w:jc w:val="left"/>
              <w:rPr>
                <w:rFonts w:cs="Arial"/>
                <w:sz w:val="23"/>
                <w:szCs w:val="23"/>
              </w:rPr>
            </w:pPr>
          </w:p>
          <w:p w:rsidR="00CA418A" w:rsidRPr="0057064D" w:rsidRDefault="00CA418A" w:rsidP="00CA418A">
            <w:pPr>
              <w:pStyle w:val="ListParagraph"/>
              <w:spacing w:before="0" w:after="0"/>
              <w:ind w:left="360"/>
              <w:contextualSpacing/>
              <w:jc w:val="left"/>
              <w:rPr>
                <w:rFonts w:cs="Arial"/>
                <w:szCs w:val="22"/>
              </w:rPr>
            </w:pPr>
          </w:p>
          <w:p w:rsidR="00CA418A" w:rsidRPr="00F607B2" w:rsidRDefault="00CA418A" w:rsidP="00CA418A">
            <w:pPr>
              <w:jc w:val="both"/>
              <w:rPr>
                <w:rFonts w:ascii="Arial" w:hAnsi="Arial" w:cs="Arial"/>
              </w:rPr>
            </w:pPr>
          </w:p>
        </w:tc>
      </w:tr>
      <w:tr w:rsidR="00CA418A" w:rsidRPr="00F607B2" w:rsidTr="00563DF2">
        <w:tc>
          <w:tcPr>
            <w:tcW w:w="10206" w:type="dxa"/>
            <w:shd w:val="clear" w:color="auto" w:fill="002060"/>
          </w:tcPr>
          <w:p w:rsidR="00CA418A" w:rsidRPr="00F607B2" w:rsidRDefault="00CA418A" w:rsidP="00CA418A">
            <w:pPr>
              <w:jc w:val="both"/>
              <w:rPr>
                <w:rFonts w:ascii="Arial" w:hAnsi="Arial" w:cs="Arial"/>
              </w:rPr>
            </w:pPr>
            <w:r w:rsidRPr="00F607B2">
              <w:rPr>
                <w:rFonts w:ascii="Arial" w:hAnsi="Arial" w:cs="Arial"/>
                <w:b/>
              </w:rPr>
              <w:lastRenderedPageBreak/>
              <w:t>ANALYTICAL/JUDGEMENTAL SKILLS</w:t>
            </w:r>
          </w:p>
        </w:tc>
      </w:tr>
      <w:tr w:rsidR="00CA418A" w:rsidRPr="00F607B2" w:rsidTr="00563DF2">
        <w:tc>
          <w:tcPr>
            <w:tcW w:w="10206" w:type="dxa"/>
            <w:tcBorders>
              <w:bottom w:val="single" w:sz="4" w:space="0" w:color="auto"/>
            </w:tcBorders>
          </w:tcPr>
          <w:p w:rsidR="007F31E9" w:rsidRDefault="007F31E9" w:rsidP="007F31E9">
            <w:pPr>
              <w:numPr>
                <w:ilvl w:val="0"/>
                <w:numId w:val="13"/>
              </w:numPr>
              <w:spacing w:after="0" w:line="240" w:lineRule="auto"/>
              <w:rPr>
                <w:rFonts w:ascii="Arial" w:eastAsia="Times New Roman" w:hAnsi="Arial" w:cs="Arial"/>
                <w:sz w:val="23"/>
                <w:szCs w:val="23"/>
                <w:lang w:eastAsia="en-GB"/>
              </w:rPr>
            </w:pPr>
            <w:r w:rsidRPr="007F31E9">
              <w:rPr>
                <w:rFonts w:ascii="Arial" w:eastAsia="Times New Roman" w:hAnsi="Arial" w:cs="Arial"/>
                <w:sz w:val="23"/>
                <w:szCs w:val="23"/>
                <w:lang w:eastAsia="en-GB"/>
              </w:rPr>
              <w:t xml:space="preserve">To make patient-centred judgements on management in the presence of uncertainty (e.g. </w:t>
            </w:r>
            <w:r>
              <w:rPr>
                <w:rFonts w:ascii="Arial" w:eastAsia="Times New Roman" w:hAnsi="Arial" w:cs="Arial"/>
                <w:sz w:val="23"/>
                <w:szCs w:val="23"/>
                <w:lang w:eastAsia="en-GB"/>
              </w:rPr>
              <w:t>p</w:t>
            </w:r>
            <w:r w:rsidRPr="007F31E9">
              <w:rPr>
                <w:rFonts w:ascii="Arial" w:eastAsia="Times New Roman" w:hAnsi="Arial" w:cs="Arial"/>
                <w:sz w:val="23"/>
                <w:szCs w:val="23"/>
                <w:lang w:eastAsia="en-GB"/>
              </w:rPr>
              <w:t>atients unable to co-operate fully in clinical assessments)</w:t>
            </w:r>
          </w:p>
          <w:p w:rsidR="007F31E9" w:rsidRPr="007F31E9" w:rsidRDefault="007F31E9" w:rsidP="007F31E9">
            <w:pPr>
              <w:numPr>
                <w:ilvl w:val="0"/>
                <w:numId w:val="13"/>
              </w:numPr>
              <w:spacing w:after="0" w:line="240" w:lineRule="auto"/>
              <w:rPr>
                <w:rFonts w:ascii="Arial" w:eastAsia="Times New Roman" w:hAnsi="Arial" w:cs="Arial"/>
                <w:sz w:val="23"/>
                <w:szCs w:val="23"/>
                <w:lang w:eastAsia="en-GB"/>
              </w:rPr>
            </w:pPr>
            <w:r w:rsidRPr="007F31E9">
              <w:rPr>
                <w:rFonts w:ascii="Arial" w:eastAsia="Times New Roman" w:hAnsi="Arial" w:cs="Arial"/>
                <w:sz w:val="23"/>
                <w:szCs w:val="23"/>
                <w:lang w:eastAsia="en-GB"/>
              </w:rPr>
              <w:t>Specialist clinical examinations will be comprehensive, acting within guidance from national recommendations</w:t>
            </w:r>
            <w:r>
              <w:rPr>
                <w:rFonts w:ascii="Arial" w:eastAsia="Times New Roman" w:hAnsi="Arial" w:cs="Arial"/>
                <w:sz w:val="23"/>
                <w:szCs w:val="23"/>
                <w:lang w:eastAsia="en-GB"/>
              </w:rPr>
              <w:t>,</w:t>
            </w:r>
            <w:r w:rsidRPr="007F31E9">
              <w:rPr>
                <w:rFonts w:ascii="Arial" w:eastAsia="Times New Roman" w:hAnsi="Arial" w:cs="Arial"/>
                <w:sz w:val="23"/>
                <w:szCs w:val="23"/>
                <w:lang w:eastAsia="en-GB"/>
              </w:rPr>
              <w:t xml:space="preserve"> to aid in the management of complex cases</w:t>
            </w:r>
          </w:p>
          <w:p w:rsidR="007F31E9" w:rsidRPr="007F31E9" w:rsidRDefault="007F31E9" w:rsidP="007F31E9">
            <w:pPr>
              <w:numPr>
                <w:ilvl w:val="0"/>
                <w:numId w:val="13"/>
              </w:numPr>
              <w:spacing w:after="0" w:line="240" w:lineRule="auto"/>
              <w:rPr>
                <w:rFonts w:ascii="Arial" w:eastAsia="Times New Roman" w:hAnsi="Arial" w:cs="Arial"/>
                <w:sz w:val="23"/>
                <w:szCs w:val="23"/>
                <w:lang w:eastAsia="en-GB"/>
              </w:rPr>
            </w:pPr>
            <w:r>
              <w:rPr>
                <w:rFonts w:ascii="Arial" w:eastAsia="Times New Roman" w:hAnsi="Arial" w:cs="Arial"/>
                <w:sz w:val="23"/>
                <w:szCs w:val="23"/>
                <w:lang w:eastAsia="en-GB"/>
              </w:rPr>
              <w:t>A</w:t>
            </w:r>
            <w:r w:rsidRPr="007F31E9">
              <w:rPr>
                <w:rFonts w:ascii="Arial" w:eastAsia="Times New Roman" w:hAnsi="Arial" w:cs="Arial"/>
                <w:sz w:val="23"/>
                <w:szCs w:val="23"/>
                <w:lang w:eastAsia="en-GB"/>
              </w:rPr>
              <w:t>nalyse, interpret and act upon complex multifactorial patient-related information, in order to determine the most appropriate action where multiple clinical management options exist (e.g. Deciding alongside the Consultant Ophthalmologist whether to list a patient for surgery, or adjust medication; and what impact the decision could have upon the patient’s sight, lifestyle, and well-being)</w:t>
            </w:r>
          </w:p>
          <w:p w:rsidR="007F31E9" w:rsidRDefault="007F31E9" w:rsidP="007F31E9">
            <w:pPr>
              <w:numPr>
                <w:ilvl w:val="0"/>
                <w:numId w:val="13"/>
              </w:numPr>
              <w:spacing w:after="0" w:line="240" w:lineRule="auto"/>
              <w:rPr>
                <w:rFonts w:ascii="Arial" w:eastAsia="Times New Roman" w:hAnsi="Arial" w:cs="Arial"/>
                <w:sz w:val="23"/>
                <w:szCs w:val="23"/>
                <w:lang w:eastAsia="en-GB"/>
              </w:rPr>
            </w:pPr>
            <w:r w:rsidRPr="007F31E9">
              <w:rPr>
                <w:rFonts w:ascii="Arial" w:eastAsia="Times New Roman" w:hAnsi="Arial" w:cs="Arial"/>
                <w:sz w:val="23"/>
                <w:szCs w:val="23"/>
                <w:lang w:eastAsia="en-GB"/>
              </w:rPr>
              <w:t>Make requests via ophthalmologists for appropriate patient investigations including CT/MRI, blood investigations, stroke/TIA assessment, onward referral to other specialties e.g paediatrics or neurology, relating to the presenting pathology and to aid the diagnostic process or treatment plan.</w:t>
            </w:r>
          </w:p>
          <w:p w:rsidR="00CA418A" w:rsidRPr="00CF36A9" w:rsidRDefault="00CA418A" w:rsidP="007F31E9">
            <w:pPr>
              <w:numPr>
                <w:ilvl w:val="0"/>
                <w:numId w:val="13"/>
              </w:numPr>
              <w:spacing w:after="0" w:line="240" w:lineRule="auto"/>
              <w:rPr>
                <w:rFonts w:ascii="Arial" w:eastAsia="Times New Roman" w:hAnsi="Arial" w:cs="Arial"/>
                <w:sz w:val="23"/>
                <w:szCs w:val="23"/>
                <w:lang w:eastAsia="en-GB"/>
              </w:rPr>
            </w:pPr>
            <w:r w:rsidRPr="00CF36A9">
              <w:rPr>
                <w:rFonts w:ascii="Arial" w:eastAsia="Times New Roman" w:hAnsi="Arial" w:cs="Arial"/>
                <w:sz w:val="23"/>
                <w:szCs w:val="23"/>
                <w:lang w:eastAsia="en-GB"/>
              </w:rPr>
              <w:t>Recognise the need for further advice, guidance and support as appropriate.</w:t>
            </w:r>
          </w:p>
          <w:p w:rsidR="00CA418A" w:rsidRPr="00A3315F" w:rsidRDefault="00CA418A" w:rsidP="00CA418A">
            <w:pPr>
              <w:spacing w:after="0" w:line="240" w:lineRule="auto"/>
              <w:ind w:left="720"/>
              <w:rPr>
                <w:rFonts w:ascii="Arial" w:hAnsi="Arial" w:cs="Arial"/>
              </w:rPr>
            </w:pPr>
          </w:p>
          <w:p w:rsidR="00CA418A" w:rsidRPr="00F607B2" w:rsidRDefault="00CA418A" w:rsidP="00CA418A">
            <w:pPr>
              <w:jc w:val="both"/>
              <w:rPr>
                <w:rFonts w:ascii="Arial" w:hAnsi="Arial" w:cs="Arial"/>
                <w:color w:val="FF0000"/>
              </w:rPr>
            </w:pPr>
          </w:p>
        </w:tc>
      </w:tr>
      <w:tr w:rsidR="00CA418A" w:rsidRPr="00F607B2" w:rsidTr="00563DF2">
        <w:tc>
          <w:tcPr>
            <w:tcW w:w="10206" w:type="dxa"/>
            <w:shd w:val="clear" w:color="auto" w:fill="002060"/>
          </w:tcPr>
          <w:p w:rsidR="00CA418A" w:rsidRPr="00F607B2" w:rsidRDefault="00CA418A" w:rsidP="00CA418A">
            <w:pPr>
              <w:jc w:val="both"/>
              <w:rPr>
                <w:rFonts w:ascii="Arial" w:hAnsi="Arial" w:cs="Arial"/>
              </w:rPr>
            </w:pPr>
            <w:r w:rsidRPr="00F607B2">
              <w:rPr>
                <w:rFonts w:ascii="Arial" w:hAnsi="Arial" w:cs="Arial"/>
                <w:b/>
              </w:rPr>
              <w:t>PLANNING/ORGANISATIONAL SKILLS</w:t>
            </w:r>
          </w:p>
        </w:tc>
      </w:tr>
      <w:tr w:rsidR="00CA418A" w:rsidRPr="00F607B2" w:rsidTr="00563DF2">
        <w:tc>
          <w:tcPr>
            <w:tcW w:w="10206" w:type="dxa"/>
            <w:tcBorders>
              <w:bottom w:val="single" w:sz="4" w:space="0" w:color="auto"/>
            </w:tcBorders>
          </w:tcPr>
          <w:p w:rsidR="007F31E9" w:rsidRPr="007F31E9" w:rsidRDefault="007F31E9" w:rsidP="007F31E9">
            <w:pPr>
              <w:numPr>
                <w:ilvl w:val="0"/>
                <w:numId w:val="13"/>
              </w:numPr>
              <w:spacing w:after="0" w:line="240" w:lineRule="auto"/>
              <w:rPr>
                <w:rFonts w:ascii="Arial" w:hAnsi="Arial" w:cs="Arial"/>
              </w:rPr>
            </w:pPr>
            <w:r w:rsidRPr="007F31E9">
              <w:rPr>
                <w:rFonts w:ascii="Arial" w:hAnsi="Arial" w:cs="Arial"/>
              </w:rPr>
              <w:t>To be responsible for prioritising and managing own clinical workload.</w:t>
            </w:r>
          </w:p>
          <w:p w:rsidR="007F31E9" w:rsidRPr="007F31E9" w:rsidRDefault="007F31E9" w:rsidP="007F31E9">
            <w:pPr>
              <w:numPr>
                <w:ilvl w:val="0"/>
                <w:numId w:val="13"/>
              </w:numPr>
              <w:spacing w:after="0" w:line="240" w:lineRule="auto"/>
              <w:rPr>
                <w:rFonts w:ascii="Arial" w:hAnsi="Arial" w:cs="Arial"/>
              </w:rPr>
            </w:pPr>
            <w:r w:rsidRPr="007F31E9">
              <w:rPr>
                <w:rFonts w:ascii="Arial" w:hAnsi="Arial" w:cs="Arial"/>
              </w:rPr>
              <w:t xml:space="preserve">Undertake frequent intense concentration during a clinical session for the purpose of clinical decision making and associated subsequent discussion with each patient regarding management, with occasional unpredictable interruption. </w:t>
            </w:r>
          </w:p>
          <w:p w:rsidR="007F31E9" w:rsidRPr="007F31E9" w:rsidRDefault="007F31E9" w:rsidP="007F31E9">
            <w:pPr>
              <w:numPr>
                <w:ilvl w:val="0"/>
                <w:numId w:val="13"/>
              </w:numPr>
              <w:spacing w:after="0" w:line="240" w:lineRule="auto"/>
              <w:rPr>
                <w:rFonts w:ascii="Arial" w:hAnsi="Arial" w:cs="Arial"/>
              </w:rPr>
            </w:pPr>
            <w:r w:rsidRPr="007F31E9">
              <w:rPr>
                <w:rFonts w:ascii="Arial" w:hAnsi="Arial" w:cs="Arial"/>
              </w:rPr>
              <w:t>To assist with supervision of orthoptic work when required, and patient-related administrative duties of orthoptists</w:t>
            </w:r>
          </w:p>
          <w:p w:rsidR="007F31E9" w:rsidRPr="007F31E9" w:rsidRDefault="007F31E9" w:rsidP="007F31E9">
            <w:pPr>
              <w:numPr>
                <w:ilvl w:val="0"/>
                <w:numId w:val="13"/>
              </w:numPr>
              <w:spacing w:after="0" w:line="240" w:lineRule="auto"/>
              <w:rPr>
                <w:rFonts w:ascii="Arial" w:hAnsi="Arial" w:cs="Arial"/>
              </w:rPr>
            </w:pPr>
            <w:r w:rsidRPr="007F31E9">
              <w:rPr>
                <w:rFonts w:ascii="Arial" w:hAnsi="Arial" w:cs="Arial"/>
              </w:rPr>
              <w:t>To practice within agreed protocols for both department and sub-specialist clinical areas as agreed with other Service Leaders</w:t>
            </w:r>
          </w:p>
          <w:p w:rsidR="007F31E9" w:rsidRPr="007F31E9" w:rsidRDefault="007F31E9" w:rsidP="007F31E9">
            <w:pPr>
              <w:numPr>
                <w:ilvl w:val="0"/>
                <w:numId w:val="13"/>
              </w:numPr>
              <w:spacing w:after="0" w:line="240" w:lineRule="auto"/>
              <w:rPr>
                <w:rFonts w:ascii="Arial" w:hAnsi="Arial" w:cs="Arial"/>
              </w:rPr>
            </w:pPr>
            <w:r w:rsidRPr="007F31E9">
              <w:rPr>
                <w:rFonts w:ascii="Arial" w:hAnsi="Arial" w:cs="Arial"/>
              </w:rPr>
              <w:t>To meet professional requirements regarding the safety and management of patients</w:t>
            </w:r>
          </w:p>
          <w:p w:rsidR="00CF36A9" w:rsidRDefault="00CF36A9" w:rsidP="00CA418A">
            <w:pPr>
              <w:numPr>
                <w:ilvl w:val="0"/>
                <w:numId w:val="13"/>
              </w:numPr>
              <w:spacing w:after="0" w:line="240" w:lineRule="auto"/>
              <w:rPr>
                <w:rFonts w:ascii="Arial" w:hAnsi="Arial" w:cs="Arial"/>
              </w:rPr>
            </w:pPr>
            <w:r>
              <w:rPr>
                <w:rFonts w:ascii="Arial" w:hAnsi="Arial" w:cs="Arial"/>
              </w:rPr>
              <w:t>P</w:t>
            </w:r>
            <w:r w:rsidR="00645A8E">
              <w:rPr>
                <w:rFonts w:ascii="Arial" w:hAnsi="Arial" w:cs="Arial"/>
              </w:rPr>
              <w:t>l</w:t>
            </w:r>
            <w:r>
              <w:rPr>
                <w:rFonts w:ascii="Arial" w:hAnsi="Arial" w:cs="Arial"/>
              </w:rPr>
              <w:t xml:space="preserve">anning </w:t>
            </w:r>
            <w:r w:rsidR="00645A8E">
              <w:rPr>
                <w:rFonts w:ascii="Arial" w:hAnsi="Arial" w:cs="Arial"/>
              </w:rPr>
              <w:t>patient follow up, specifying timescale and specific setting.</w:t>
            </w:r>
          </w:p>
          <w:p w:rsidR="00CA418A" w:rsidRPr="00F607B2" w:rsidRDefault="00CA418A" w:rsidP="00CA418A">
            <w:pPr>
              <w:jc w:val="both"/>
              <w:rPr>
                <w:rFonts w:ascii="Arial" w:hAnsi="Arial" w:cs="Arial"/>
                <w:color w:val="FF0000"/>
              </w:rPr>
            </w:pPr>
          </w:p>
        </w:tc>
      </w:tr>
      <w:tr w:rsidR="00CA418A" w:rsidRPr="00F607B2" w:rsidTr="00563DF2">
        <w:tc>
          <w:tcPr>
            <w:tcW w:w="10206" w:type="dxa"/>
            <w:shd w:val="clear" w:color="auto" w:fill="002060"/>
          </w:tcPr>
          <w:p w:rsidR="00CA418A" w:rsidRPr="00F607B2" w:rsidRDefault="00CA418A" w:rsidP="00CA418A">
            <w:pPr>
              <w:jc w:val="both"/>
              <w:rPr>
                <w:rFonts w:ascii="Arial" w:hAnsi="Arial" w:cs="Arial"/>
              </w:rPr>
            </w:pPr>
            <w:r w:rsidRPr="00F607B2">
              <w:rPr>
                <w:rFonts w:ascii="Arial" w:hAnsi="Arial" w:cs="Arial"/>
                <w:b/>
              </w:rPr>
              <w:t xml:space="preserve">PATIENT/CLIENT CARE </w:t>
            </w:r>
          </w:p>
        </w:tc>
      </w:tr>
      <w:tr w:rsidR="00CA418A" w:rsidRPr="00F607B2" w:rsidTr="00563DF2">
        <w:tc>
          <w:tcPr>
            <w:tcW w:w="10206" w:type="dxa"/>
            <w:tcBorders>
              <w:bottom w:val="single" w:sz="4" w:space="0" w:color="auto"/>
            </w:tcBorders>
          </w:tcPr>
          <w:p w:rsidR="007F31E9" w:rsidRPr="007F31E9" w:rsidRDefault="007F31E9" w:rsidP="007F31E9">
            <w:pPr>
              <w:pStyle w:val="ListParagraph"/>
              <w:numPr>
                <w:ilvl w:val="0"/>
                <w:numId w:val="4"/>
              </w:numPr>
              <w:spacing w:after="0"/>
              <w:contextualSpacing/>
              <w:rPr>
                <w:rFonts w:cs="Arial"/>
                <w:szCs w:val="22"/>
              </w:rPr>
            </w:pPr>
            <w:r w:rsidRPr="007F31E9">
              <w:rPr>
                <w:rFonts w:cs="Arial"/>
                <w:szCs w:val="22"/>
              </w:rPr>
              <w:t xml:space="preserve">To be responsible as an autonomous practitioner for the orthoptic assessment, diagnosis and management of patients referred to the orthoptic service from the primary health care team or any other medical speciality including paediatrics, neurology, maxillo-facial, accident &amp; emergency, elderly care and endocrinology.  This group of patients includes children and adults with significant sight defects, complex additional needs, other medical conditions or challenging behaviour requiring a considerable degree of empathy and a holistic approach.   </w:t>
            </w:r>
          </w:p>
          <w:p w:rsidR="007F31E9" w:rsidRPr="007F31E9" w:rsidRDefault="007F31E9" w:rsidP="007F31E9">
            <w:pPr>
              <w:pStyle w:val="ListParagraph"/>
              <w:numPr>
                <w:ilvl w:val="0"/>
                <w:numId w:val="4"/>
              </w:numPr>
              <w:spacing w:after="0"/>
              <w:contextualSpacing/>
              <w:rPr>
                <w:rFonts w:cs="Arial"/>
                <w:szCs w:val="22"/>
              </w:rPr>
            </w:pPr>
            <w:r w:rsidRPr="007F31E9">
              <w:rPr>
                <w:rFonts w:cs="Arial"/>
                <w:szCs w:val="22"/>
              </w:rPr>
              <w:t>To work in single handed orthoptic led clinics and as part of a multi-disciplinary team including optometrists and ophthalmologists in consultant led clinics for paediatric</w:t>
            </w:r>
            <w:r>
              <w:rPr>
                <w:rFonts w:cs="Arial"/>
                <w:szCs w:val="22"/>
              </w:rPr>
              <w:t xml:space="preserve"> </w:t>
            </w:r>
            <w:r w:rsidRPr="007F31E9">
              <w:rPr>
                <w:rFonts w:cs="Arial"/>
                <w:szCs w:val="22"/>
              </w:rPr>
              <w:t>ophthalmology, adult ocular motility, neuro-ophthalmology and thyroid eye disease as required</w:t>
            </w:r>
          </w:p>
          <w:p w:rsidR="007F31E9" w:rsidRPr="007F31E9" w:rsidRDefault="007F31E9" w:rsidP="007F31E9">
            <w:pPr>
              <w:pStyle w:val="ListParagraph"/>
              <w:numPr>
                <w:ilvl w:val="0"/>
                <w:numId w:val="4"/>
              </w:numPr>
              <w:spacing w:after="0"/>
              <w:contextualSpacing/>
              <w:rPr>
                <w:rFonts w:cs="Arial"/>
                <w:szCs w:val="22"/>
              </w:rPr>
            </w:pPr>
            <w:r w:rsidRPr="007F31E9">
              <w:rPr>
                <w:rFonts w:cs="Arial"/>
                <w:szCs w:val="22"/>
              </w:rPr>
              <w:t>To frequently be the first professional to make a diagnosis of visual impairment or disability and will therefore need advanced communication skills to break bad news and offer detailed advice and support to patients and carers.</w:t>
            </w:r>
          </w:p>
          <w:p w:rsidR="00CA418A" w:rsidRPr="00F607B2" w:rsidRDefault="007F31E9" w:rsidP="007F31E9">
            <w:pPr>
              <w:pStyle w:val="ListParagraph"/>
              <w:numPr>
                <w:ilvl w:val="0"/>
                <w:numId w:val="4"/>
              </w:numPr>
              <w:spacing w:before="0" w:after="0"/>
              <w:contextualSpacing/>
              <w:rPr>
                <w:rFonts w:cs="Arial"/>
              </w:rPr>
            </w:pPr>
            <w:r w:rsidRPr="007F31E9">
              <w:rPr>
                <w:rFonts w:cs="Arial"/>
                <w:szCs w:val="22"/>
              </w:rPr>
              <w:t xml:space="preserve">To be the first professional to initiate discussion about surgical treatment with patients and carers when strabismus surgery is indicated. This requires an up to date knowledge of evidence-based practice, surgical techniques and significant manual dexterity and speed to ensure accurate results especially in young children.    </w:t>
            </w:r>
          </w:p>
        </w:tc>
      </w:tr>
      <w:tr w:rsidR="00CA418A" w:rsidRPr="00F607B2" w:rsidTr="00563DF2">
        <w:tc>
          <w:tcPr>
            <w:tcW w:w="10206" w:type="dxa"/>
            <w:shd w:val="clear" w:color="auto" w:fill="002060"/>
          </w:tcPr>
          <w:p w:rsidR="00CA418A" w:rsidRPr="00F607B2" w:rsidRDefault="00CA418A" w:rsidP="00CA418A">
            <w:pPr>
              <w:jc w:val="both"/>
              <w:rPr>
                <w:rFonts w:ascii="Arial" w:hAnsi="Arial" w:cs="Arial"/>
              </w:rPr>
            </w:pPr>
            <w:r w:rsidRPr="00F607B2">
              <w:rPr>
                <w:rFonts w:ascii="Arial" w:hAnsi="Arial" w:cs="Arial"/>
                <w:b/>
              </w:rPr>
              <w:t xml:space="preserve">POLICY/SERVICE DEVELOPMENT </w:t>
            </w:r>
          </w:p>
        </w:tc>
      </w:tr>
      <w:tr w:rsidR="00CA418A" w:rsidRPr="00F607B2" w:rsidTr="00563DF2">
        <w:tc>
          <w:tcPr>
            <w:tcW w:w="10206" w:type="dxa"/>
            <w:tcBorders>
              <w:bottom w:val="single" w:sz="4" w:space="0" w:color="auto"/>
            </w:tcBorders>
          </w:tcPr>
          <w:p w:rsidR="007F31E9" w:rsidRPr="007F31E9" w:rsidRDefault="007F31E9" w:rsidP="007F31E9">
            <w:pPr>
              <w:pStyle w:val="ListParagraph"/>
              <w:numPr>
                <w:ilvl w:val="0"/>
                <w:numId w:val="11"/>
              </w:numPr>
              <w:spacing w:after="0"/>
              <w:contextualSpacing/>
              <w:rPr>
                <w:rFonts w:cs="Arial"/>
                <w:szCs w:val="22"/>
              </w:rPr>
            </w:pPr>
            <w:r w:rsidRPr="007F31E9">
              <w:rPr>
                <w:rFonts w:cs="Arial"/>
                <w:szCs w:val="22"/>
              </w:rPr>
              <w:lastRenderedPageBreak/>
              <w:t>To contribute to the development, implementation and review of orthoptic departmental policies, protocols and clinical guidelines</w:t>
            </w:r>
          </w:p>
          <w:p w:rsidR="007F31E9" w:rsidRPr="007F31E9" w:rsidRDefault="007F31E9" w:rsidP="007F31E9">
            <w:pPr>
              <w:pStyle w:val="ListParagraph"/>
              <w:numPr>
                <w:ilvl w:val="0"/>
                <w:numId w:val="11"/>
              </w:numPr>
              <w:spacing w:after="0"/>
              <w:contextualSpacing/>
              <w:rPr>
                <w:rFonts w:cs="Arial"/>
                <w:szCs w:val="22"/>
              </w:rPr>
            </w:pPr>
            <w:r w:rsidRPr="007F31E9">
              <w:rPr>
                <w:rFonts w:cs="Arial"/>
                <w:szCs w:val="22"/>
              </w:rPr>
              <w:t>Ensure that the service is delivered in accordance, professional, statutory body and Trust guidelines</w:t>
            </w:r>
          </w:p>
          <w:p w:rsidR="007F31E9" w:rsidRPr="007F31E9" w:rsidRDefault="007F31E9" w:rsidP="007F31E9">
            <w:pPr>
              <w:pStyle w:val="ListParagraph"/>
              <w:numPr>
                <w:ilvl w:val="0"/>
                <w:numId w:val="11"/>
              </w:numPr>
              <w:spacing w:after="0"/>
              <w:contextualSpacing/>
              <w:rPr>
                <w:rFonts w:cs="Arial"/>
                <w:szCs w:val="22"/>
              </w:rPr>
            </w:pPr>
            <w:r w:rsidRPr="007F31E9">
              <w:rPr>
                <w:rFonts w:cs="Arial"/>
                <w:szCs w:val="22"/>
              </w:rPr>
              <w:t>Maintain ongoing professional development with objectives and development plan determined by the appraisal system. Provide documentary evidence of Continuing Professional Development and registration with the HCPC (Health and Care Professions Council)</w:t>
            </w:r>
          </w:p>
          <w:p w:rsidR="007F31E9" w:rsidRPr="007F31E9" w:rsidRDefault="007F31E9" w:rsidP="007F31E9">
            <w:pPr>
              <w:pStyle w:val="ListParagraph"/>
              <w:numPr>
                <w:ilvl w:val="0"/>
                <w:numId w:val="11"/>
              </w:numPr>
              <w:spacing w:after="0"/>
              <w:contextualSpacing/>
              <w:rPr>
                <w:rFonts w:cs="Arial"/>
                <w:szCs w:val="22"/>
              </w:rPr>
            </w:pPr>
            <w:r w:rsidRPr="007F31E9">
              <w:rPr>
                <w:rFonts w:cs="Arial"/>
                <w:szCs w:val="22"/>
              </w:rPr>
              <w:t>To represent the department externally at local/regional meetings regarding the orthoptic service if required.</w:t>
            </w:r>
          </w:p>
          <w:p w:rsidR="00CA418A" w:rsidRDefault="00CA418A" w:rsidP="00CA418A">
            <w:pPr>
              <w:pStyle w:val="ListParagraph"/>
              <w:numPr>
                <w:ilvl w:val="0"/>
                <w:numId w:val="11"/>
              </w:numPr>
              <w:spacing w:before="0" w:after="0"/>
              <w:contextualSpacing/>
              <w:jc w:val="left"/>
              <w:rPr>
                <w:rFonts w:cs="Arial"/>
                <w:szCs w:val="22"/>
              </w:rPr>
            </w:pPr>
            <w:r w:rsidRPr="00DC232C">
              <w:rPr>
                <w:rFonts w:cs="Arial"/>
                <w:szCs w:val="22"/>
              </w:rPr>
              <w:t>Supports the development of specialist multidisciplinary team services</w:t>
            </w:r>
          </w:p>
          <w:p w:rsidR="00CA418A" w:rsidRPr="00522C39" w:rsidRDefault="00CA418A" w:rsidP="00CA418A">
            <w:pPr>
              <w:pStyle w:val="ListParagraph"/>
              <w:numPr>
                <w:ilvl w:val="0"/>
                <w:numId w:val="11"/>
              </w:numPr>
              <w:spacing w:before="0" w:after="0"/>
              <w:contextualSpacing/>
              <w:jc w:val="left"/>
              <w:rPr>
                <w:rFonts w:cs="Arial"/>
                <w:szCs w:val="22"/>
              </w:rPr>
            </w:pPr>
            <w:r w:rsidRPr="00522C39">
              <w:rPr>
                <w:rFonts w:cs="Arial"/>
                <w:szCs w:val="22"/>
              </w:rPr>
              <w:t>Provide</w:t>
            </w:r>
            <w:r>
              <w:rPr>
                <w:rFonts w:cs="Arial"/>
                <w:szCs w:val="22"/>
              </w:rPr>
              <w:t>s</w:t>
            </w:r>
            <w:r w:rsidRPr="00522C39">
              <w:rPr>
                <w:rFonts w:cs="Arial"/>
                <w:szCs w:val="22"/>
              </w:rPr>
              <w:t xml:space="preserve"> representation on committees/working groups as required </w:t>
            </w:r>
          </w:p>
          <w:p w:rsidR="00CA418A" w:rsidRPr="00522C39" w:rsidRDefault="00CA418A" w:rsidP="00CA418A">
            <w:pPr>
              <w:pStyle w:val="ListParagraph"/>
              <w:numPr>
                <w:ilvl w:val="0"/>
                <w:numId w:val="11"/>
              </w:numPr>
              <w:spacing w:before="0" w:after="0"/>
              <w:contextualSpacing/>
              <w:jc w:val="left"/>
              <w:rPr>
                <w:rFonts w:cs="Arial"/>
                <w:szCs w:val="22"/>
              </w:rPr>
            </w:pPr>
            <w:r>
              <w:rPr>
                <w:rFonts w:cs="Arial"/>
                <w:szCs w:val="22"/>
              </w:rPr>
              <w:t xml:space="preserve">Ensures </w:t>
            </w:r>
            <w:r w:rsidRPr="00522C39">
              <w:rPr>
                <w:rFonts w:cs="Arial"/>
                <w:szCs w:val="22"/>
              </w:rPr>
              <w:t xml:space="preserve">line manager </w:t>
            </w:r>
            <w:r>
              <w:rPr>
                <w:rFonts w:cs="Arial"/>
                <w:szCs w:val="22"/>
              </w:rPr>
              <w:t xml:space="preserve">is </w:t>
            </w:r>
            <w:r w:rsidRPr="00522C39">
              <w:rPr>
                <w:rFonts w:cs="Arial"/>
                <w:szCs w:val="22"/>
              </w:rPr>
              <w:t>aware of any concerns regarding the quality of service provided</w:t>
            </w:r>
            <w:r>
              <w:rPr>
                <w:rFonts w:cs="Arial"/>
                <w:szCs w:val="22"/>
              </w:rPr>
              <w:t xml:space="preserve"> and does so</w:t>
            </w:r>
            <w:r w:rsidRPr="00522C39">
              <w:rPr>
                <w:rFonts w:cs="Arial"/>
                <w:szCs w:val="22"/>
              </w:rPr>
              <w:t xml:space="preserve"> in a constructive manner</w:t>
            </w:r>
          </w:p>
          <w:p w:rsidR="00645A8E" w:rsidRPr="00891FF9" w:rsidRDefault="00645A8E" w:rsidP="00645A8E">
            <w:pPr>
              <w:pStyle w:val="Header"/>
              <w:numPr>
                <w:ilvl w:val="0"/>
                <w:numId w:val="11"/>
              </w:numPr>
              <w:tabs>
                <w:tab w:val="clear" w:pos="4513"/>
                <w:tab w:val="clear" w:pos="9026"/>
                <w:tab w:val="left" w:pos="720"/>
                <w:tab w:val="center" w:pos="4153"/>
                <w:tab w:val="right" w:pos="8306"/>
              </w:tabs>
              <w:rPr>
                <w:rFonts w:ascii="Arial" w:hAnsi="Arial" w:cs="Arial"/>
              </w:rPr>
            </w:pPr>
            <w:r w:rsidRPr="00891FF9">
              <w:rPr>
                <w:rFonts w:ascii="Arial" w:hAnsi="Arial" w:cs="Arial"/>
              </w:rPr>
              <w:t>Coordinate the evaluation of clinical practice in relation to its evidence base and clinical effectiveness and proposes changes to practice accordingly</w:t>
            </w:r>
          </w:p>
          <w:p w:rsidR="00CA418A" w:rsidRPr="00F607B2" w:rsidRDefault="00CA418A" w:rsidP="00645A8E">
            <w:pPr>
              <w:pStyle w:val="ListParagraph"/>
              <w:spacing w:before="0" w:after="0"/>
              <w:contextualSpacing/>
              <w:jc w:val="left"/>
              <w:rPr>
                <w:rFonts w:cs="Arial"/>
              </w:rPr>
            </w:pPr>
          </w:p>
        </w:tc>
      </w:tr>
      <w:tr w:rsidR="00CA418A" w:rsidRPr="00F607B2" w:rsidTr="00563DF2">
        <w:tc>
          <w:tcPr>
            <w:tcW w:w="10206" w:type="dxa"/>
            <w:shd w:val="clear" w:color="auto" w:fill="002060"/>
          </w:tcPr>
          <w:p w:rsidR="00CA418A" w:rsidRPr="00F607B2" w:rsidRDefault="00CA418A" w:rsidP="00CA418A">
            <w:pPr>
              <w:jc w:val="both"/>
              <w:rPr>
                <w:rFonts w:ascii="Arial" w:hAnsi="Arial" w:cs="Arial"/>
              </w:rPr>
            </w:pPr>
            <w:r w:rsidRPr="00F607B2">
              <w:rPr>
                <w:rFonts w:ascii="Arial" w:hAnsi="Arial" w:cs="Arial"/>
                <w:b/>
              </w:rPr>
              <w:t xml:space="preserve">FINANCIAL/PHYSICAL RESOURCES </w:t>
            </w:r>
          </w:p>
        </w:tc>
      </w:tr>
      <w:tr w:rsidR="00CA418A" w:rsidRPr="00F607B2" w:rsidTr="00563DF2">
        <w:tc>
          <w:tcPr>
            <w:tcW w:w="10206" w:type="dxa"/>
            <w:tcBorders>
              <w:bottom w:val="single" w:sz="4" w:space="0" w:color="auto"/>
            </w:tcBorders>
          </w:tcPr>
          <w:p w:rsidR="00A6725D" w:rsidRDefault="00A6725D" w:rsidP="00645A8E">
            <w:pPr>
              <w:pStyle w:val="ListParagraph"/>
              <w:numPr>
                <w:ilvl w:val="0"/>
                <w:numId w:val="11"/>
              </w:numPr>
              <w:spacing w:before="0" w:after="0"/>
              <w:contextualSpacing/>
              <w:jc w:val="left"/>
              <w:rPr>
                <w:rFonts w:cs="Arial"/>
                <w:szCs w:val="22"/>
              </w:rPr>
            </w:pPr>
            <w:r w:rsidRPr="00A6725D">
              <w:rPr>
                <w:rFonts w:cs="Arial"/>
                <w:szCs w:val="22"/>
              </w:rPr>
              <w:t xml:space="preserve">To contribute to the maintenance and ordering of stock in the orthoptic department </w:t>
            </w:r>
          </w:p>
          <w:p w:rsidR="00A6725D" w:rsidRPr="00A6725D" w:rsidRDefault="00A6725D" w:rsidP="00A6725D">
            <w:pPr>
              <w:pStyle w:val="ListParagraph"/>
              <w:numPr>
                <w:ilvl w:val="0"/>
                <w:numId w:val="11"/>
              </w:numPr>
              <w:spacing w:after="0"/>
              <w:contextualSpacing/>
              <w:rPr>
                <w:rFonts w:cs="Arial"/>
                <w:szCs w:val="22"/>
              </w:rPr>
            </w:pPr>
            <w:r w:rsidRPr="00A6725D">
              <w:rPr>
                <w:rFonts w:cs="Arial"/>
                <w:szCs w:val="22"/>
              </w:rPr>
              <w:t>To ensure that orthoptic physical assets and stock are secure and maintained correctly</w:t>
            </w:r>
          </w:p>
          <w:p w:rsidR="00A6725D" w:rsidRPr="00A6725D" w:rsidRDefault="00A6725D" w:rsidP="00A6725D">
            <w:pPr>
              <w:pStyle w:val="ListParagraph"/>
              <w:numPr>
                <w:ilvl w:val="0"/>
                <w:numId w:val="11"/>
              </w:numPr>
              <w:spacing w:after="0"/>
              <w:contextualSpacing/>
              <w:rPr>
                <w:rFonts w:cs="Arial"/>
                <w:szCs w:val="22"/>
              </w:rPr>
            </w:pPr>
            <w:r w:rsidRPr="00A6725D">
              <w:rPr>
                <w:rFonts w:cs="Arial"/>
                <w:szCs w:val="22"/>
              </w:rPr>
              <w:t>To promote cost reduction initiatives without affecting the quality of the services provided</w:t>
            </w:r>
          </w:p>
          <w:p w:rsidR="00645A8E" w:rsidRPr="00CF03B3" w:rsidRDefault="00645A8E" w:rsidP="00645A8E">
            <w:pPr>
              <w:pStyle w:val="ListParagraph"/>
              <w:numPr>
                <w:ilvl w:val="0"/>
                <w:numId w:val="11"/>
              </w:numPr>
              <w:spacing w:before="0" w:after="0"/>
              <w:contextualSpacing/>
              <w:jc w:val="left"/>
              <w:rPr>
                <w:rFonts w:cs="Arial"/>
                <w:szCs w:val="22"/>
              </w:rPr>
            </w:pPr>
            <w:r w:rsidRPr="00522C39">
              <w:rPr>
                <w:rFonts w:cs="Arial"/>
                <w:szCs w:val="22"/>
              </w:rPr>
              <w:t>Has a personal duty of care in relation to equipment and resources</w:t>
            </w:r>
          </w:p>
          <w:p w:rsidR="00645A8E" w:rsidRPr="00F607B2" w:rsidRDefault="00645A8E" w:rsidP="00A6725D">
            <w:pPr>
              <w:pStyle w:val="ListParagraph"/>
              <w:spacing w:before="0" w:after="0"/>
              <w:contextualSpacing/>
              <w:jc w:val="left"/>
              <w:rPr>
                <w:rFonts w:cs="Arial"/>
              </w:rPr>
            </w:pPr>
          </w:p>
        </w:tc>
      </w:tr>
      <w:tr w:rsidR="00CA418A" w:rsidRPr="00F607B2" w:rsidTr="00563DF2">
        <w:tc>
          <w:tcPr>
            <w:tcW w:w="10206" w:type="dxa"/>
            <w:shd w:val="clear" w:color="auto" w:fill="002060"/>
          </w:tcPr>
          <w:p w:rsidR="00CA418A" w:rsidRPr="00F607B2" w:rsidRDefault="00CA418A" w:rsidP="00CA418A">
            <w:pPr>
              <w:jc w:val="both"/>
              <w:rPr>
                <w:rFonts w:ascii="Arial" w:hAnsi="Arial" w:cs="Arial"/>
              </w:rPr>
            </w:pPr>
            <w:r w:rsidRPr="00F607B2">
              <w:rPr>
                <w:rFonts w:ascii="Arial" w:hAnsi="Arial" w:cs="Arial"/>
                <w:b/>
              </w:rPr>
              <w:t xml:space="preserve">HUMAN RESOURCES </w:t>
            </w:r>
          </w:p>
        </w:tc>
      </w:tr>
      <w:tr w:rsidR="00CA418A" w:rsidRPr="00F607B2" w:rsidTr="00563DF2">
        <w:tc>
          <w:tcPr>
            <w:tcW w:w="10206" w:type="dxa"/>
            <w:tcBorders>
              <w:bottom w:val="single" w:sz="4" w:space="0" w:color="auto"/>
            </w:tcBorders>
          </w:tcPr>
          <w:p w:rsidR="00A6725D" w:rsidRPr="00A6725D" w:rsidRDefault="00A6725D" w:rsidP="00A6725D">
            <w:pPr>
              <w:numPr>
                <w:ilvl w:val="0"/>
                <w:numId w:val="12"/>
              </w:numPr>
              <w:spacing w:after="0" w:line="240" w:lineRule="auto"/>
              <w:jc w:val="both"/>
              <w:rPr>
                <w:rFonts w:ascii="Arial" w:hAnsi="Arial" w:cs="Arial"/>
              </w:rPr>
            </w:pPr>
            <w:r w:rsidRPr="00A6725D">
              <w:rPr>
                <w:rFonts w:ascii="Arial" w:hAnsi="Arial" w:cs="Arial"/>
              </w:rPr>
              <w:t>To supervise orthoptic students, less experienced orthoptists and clinical students from other disciplines including optometrists, nurses, other AHP’s and medical students.</w:t>
            </w:r>
          </w:p>
          <w:p w:rsidR="00A6725D" w:rsidRPr="00A6725D" w:rsidRDefault="00A6725D" w:rsidP="00A6725D">
            <w:pPr>
              <w:numPr>
                <w:ilvl w:val="0"/>
                <w:numId w:val="12"/>
              </w:numPr>
              <w:spacing w:after="0" w:line="240" w:lineRule="auto"/>
              <w:jc w:val="both"/>
              <w:rPr>
                <w:rFonts w:ascii="Arial" w:hAnsi="Arial" w:cs="Arial"/>
              </w:rPr>
            </w:pPr>
            <w:r w:rsidRPr="00A6725D">
              <w:rPr>
                <w:rFonts w:ascii="Arial" w:hAnsi="Arial" w:cs="Arial"/>
              </w:rPr>
              <w:t xml:space="preserve">To contribute to the development of training programmes. </w:t>
            </w:r>
          </w:p>
          <w:p w:rsidR="00CA418A" w:rsidRPr="00A6725D" w:rsidRDefault="00A6725D" w:rsidP="00A6725D">
            <w:pPr>
              <w:numPr>
                <w:ilvl w:val="0"/>
                <w:numId w:val="12"/>
              </w:numPr>
              <w:spacing w:after="0" w:line="240" w:lineRule="auto"/>
              <w:jc w:val="both"/>
              <w:rPr>
                <w:rFonts w:ascii="Arial" w:hAnsi="Arial" w:cs="Arial"/>
              </w:rPr>
            </w:pPr>
            <w:r w:rsidRPr="00A6725D">
              <w:rPr>
                <w:rFonts w:ascii="Arial" w:hAnsi="Arial" w:cs="Arial"/>
              </w:rPr>
              <w:t>To contribute to the development of professional knowledge and skill of other staff in the Orthoptic team</w:t>
            </w:r>
          </w:p>
          <w:p w:rsidR="00CA418A" w:rsidRPr="00522C39" w:rsidRDefault="00CA418A" w:rsidP="00645A8E">
            <w:pPr>
              <w:pStyle w:val="ListParagraph"/>
              <w:numPr>
                <w:ilvl w:val="0"/>
                <w:numId w:val="12"/>
              </w:numPr>
              <w:spacing w:before="0" w:after="0"/>
              <w:contextualSpacing/>
              <w:jc w:val="left"/>
              <w:rPr>
                <w:rFonts w:cs="Arial"/>
                <w:szCs w:val="22"/>
              </w:rPr>
            </w:pPr>
            <w:r w:rsidRPr="00522C39">
              <w:rPr>
                <w:rFonts w:cs="Arial"/>
                <w:szCs w:val="22"/>
              </w:rPr>
              <w:t>Acts as a positive role model for other staff and students</w:t>
            </w:r>
          </w:p>
          <w:p w:rsidR="00645A8E" w:rsidRDefault="00645A8E" w:rsidP="00645A8E">
            <w:pPr>
              <w:pStyle w:val="ListParagraph"/>
              <w:spacing w:before="0" w:after="0"/>
              <w:contextualSpacing/>
              <w:jc w:val="left"/>
              <w:rPr>
                <w:rFonts w:cs="Arial"/>
                <w:szCs w:val="22"/>
              </w:rPr>
            </w:pPr>
          </w:p>
          <w:p w:rsidR="00645A8E" w:rsidRDefault="00645A8E" w:rsidP="00645A8E">
            <w:pPr>
              <w:rPr>
                <w:rFonts w:ascii="Arial" w:hAnsi="Arial" w:cs="Arial"/>
                <w:b/>
              </w:rPr>
            </w:pPr>
            <w:r>
              <w:rPr>
                <w:rFonts w:ascii="Arial" w:hAnsi="Arial" w:cs="Arial"/>
                <w:b/>
              </w:rPr>
              <w:t>Professional Development:</w:t>
            </w:r>
          </w:p>
          <w:p w:rsidR="00645A8E" w:rsidRPr="00522C39" w:rsidRDefault="00645A8E" w:rsidP="00645A8E">
            <w:pPr>
              <w:pStyle w:val="Header"/>
              <w:numPr>
                <w:ilvl w:val="0"/>
                <w:numId w:val="9"/>
              </w:numPr>
              <w:tabs>
                <w:tab w:val="clear" w:pos="4513"/>
                <w:tab w:val="clear" w:pos="9026"/>
                <w:tab w:val="left" w:pos="720"/>
                <w:tab w:val="center" w:pos="4153"/>
                <w:tab w:val="right" w:pos="8306"/>
              </w:tabs>
              <w:rPr>
                <w:rFonts w:ascii="Arial" w:hAnsi="Arial" w:cs="Arial"/>
              </w:rPr>
            </w:pPr>
            <w:r w:rsidRPr="00522C39">
              <w:rPr>
                <w:rFonts w:ascii="Arial" w:hAnsi="Arial" w:cs="Arial"/>
              </w:rPr>
              <w:t>Maintain responsibility for own professional and specialist development.</w:t>
            </w:r>
          </w:p>
          <w:p w:rsidR="00645A8E" w:rsidRPr="00522C39" w:rsidRDefault="00645A8E" w:rsidP="00645A8E">
            <w:pPr>
              <w:pStyle w:val="ListParagraph"/>
              <w:numPr>
                <w:ilvl w:val="0"/>
                <w:numId w:val="9"/>
              </w:numPr>
              <w:spacing w:before="0" w:after="0"/>
              <w:contextualSpacing/>
              <w:jc w:val="left"/>
              <w:rPr>
                <w:rFonts w:cs="Arial"/>
                <w:szCs w:val="22"/>
              </w:rPr>
            </w:pPr>
            <w:r w:rsidRPr="00522C39">
              <w:rPr>
                <w:rFonts w:cs="Arial"/>
                <w:szCs w:val="22"/>
              </w:rPr>
              <w:t xml:space="preserve">Use reflection to identify and prioritise education/development needs. </w:t>
            </w:r>
          </w:p>
          <w:p w:rsidR="00645A8E" w:rsidRPr="00522C39" w:rsidRDefault="00645A8E" w:rsidP="00645A8E">
            <w:pPr>
              <w:pStyle w:val="ListParagraph"/>
              <w:numPr>
                <w:ilvl w:val="0"/>
                <w:numId w:val="9"/>
              </w:numPr>
              <w:spacing w:before="0" w:after="0"/>
              <w:contextualSpacing/>
              <w:jc w:val="left"/>
              <w:rPr>
                <w:rFonts w:cs="Arial"/>
                <w:szCs w:val="22"/>
              </w:rPr>
            </w:pPr>
            <w:r w:rsidRPr="00522C39">
              <w:rPr>
                <w:rFonts w:cs="Arial"/>
                <w:szCs w:val="22"/>
              </w:rPr>
              <w:t>Be a member of a professional specialist forum/association (where such exists) and attend regional/national meetings and conferences when possible.</w:t>
            </w:r>
          </w:p>
          <w:p w:rsidR="00645A8E" w:rsidRPr="00522C39" w:rsidRDefault="00645A8E" w:rsidP="00645A8E">
            <w:pPr>
              <w:pStyle w:val="ListParagraph"/>
              <w:spacing w:before="0" w:after="0"/>
              <w:contextualSpacing/>
              <w:jc w:val="left"/>
              <w:rPr>
                <w:rFonts w:cs="Arial"/>
                <w:szCs w:val="22"/>
              </w:rPr>
            </w:pPr>
            <w:r w:rsidRPr="00522C39">
              <w:rPr>
                <w:rFonts w:cs="Arial"/>
              </w:rPr>
              <w:t>Undertake any training required in order to maintain competency including essential training i.e. infection control, fire, moving and handling, resuscitation</w:t>
            </w:r>
          </w:p>
          <w:p w:rsidR="00CA418A" w:rsidRPr="00F607B2" w:rsidRDefault="00CA418A" w:rsidP="00CA418A">
            <w:pPr>
              <w:jc w:val="both"/>
              <w:rPr>
                <w:rFonts w:ascii="Arial" w:hAnsi="Arial" w:cs="Arial"/>
              </w:rPr>
            </w:pPr>
          </w:p>
        </w:tc>
      </w:tr>
      <w:tr w:rsidR="00CA418A" w:rsidRPr="00F607B2" w:rsidTr="00563DF2">
        <w:tc>
          <w:tcPr>
            <w:tcW w:w="10206" w:type="dxa"/>
            <w:shd w:val="clear" w:color="auto" w:fill="002060"/>
          </w:tcPr>
          <w:p w:rsidR="00CA418A" w:rsidRPr="00F607B2" w:rsidRDefault="00CA418A" w:rsidP="00CA418A">
            <w:pPr>
              <w:jc w:val="both"/>
              <w:rPr>
                <w:rFonts w:ascii="Arial" w:hAnsi="Arial" w:cs="Arial"/>
              </w:rPr>
            </w:pPr>
            <w:r w:rsidRPr="00F607B2">
              <w:rPr>
                <w:rFonts w:ascii="Arial" w:hAnsi="Arial" w:cs="Arial"/>
                <w:b/>
              </w:rPr>
              <w:t xml:space="preserve">INFORMATION RESOURCES </w:t>
            </w:r>
          </w:p>
        </w:tc>
      </w:tr>
      <w:tr w:rsidR="00CA418A" w:rsidRPr="00F607B2" w:rsidTr="00563DF2">
        <w:tc>
          <w:tcPr>
            <w:tcW w:w="10206" w:type="dxa"/>
            <w:tcBorders>
              <w:bottom w:val="single" w:sz="4" w:space="0" w:color="auto"/>
            </w:tcBorders>
          </w:tcPr>
          <w:p w:rsidR="00A6725D" w:rsidRPr="00A6725D" w:rsidRDefault="00A6725D" w:rsidP="00A6725D">
            <w:pPr>
              <w:numPr>
                <w:ilvl w:val="0"/>
                <w:numId w:val="13"/>
              </w:numPr>
              <w:rPr>
                <w:rFonts w:ascii="Arial" w:hAnsi="Arial" w:cs="Arial"/>
              </w:rPr>
            </w:pPr>
            <w:r w:rsidRPr="00A6725D">
              <w:rPr>
                <w:rFonts w:ascii="Arial" w:hAnsi="Arial" w:cs="Arial"/>
              </w:rPr>
              <w:t xml:space="preserve">To keep full and complete patient records, by data entry to electronic patient records, to include examination results, diagnosis and management/treatment </w:t>
            </w:r>
          </w:p>
          <w:p w:rsidR="00A6725D" w:rsidRPr="00A6725D" w:rsidRDefault="00A6725D" w:rsidP="00A6725D">
            <w:pPr>
              <w:numPr>
                <w:ilvl w:val="0"/>
                <w:numId w:val="13"/>
              </w:numPr>
              <w:rPr>
                <w:rFonts w:ascii="Arial" w:hAnsi="Arial" w:cs="Arial"/>
              </w:rPr>
            </w:pPr>
            <w:r w:rsidRPr="00A6725D">
              <w:rPr>
                <w:rFonts w:ascii="Arial" w:hAnsi="Arial" w:cs="Arial"/>
              </w:rPr>
              <w:t>To maintain orthoptic data as required for the purpose of audit or research</w:t>
            </w:r>
          </w:p>
          <w:p w:rsidR="00645A8E" w:rsidRPr="00891FF9" w:rsidRDefault="00645A8E" w:rsidP="00A6725D">
            <w:pPr>
              <w:pStyle w:val="Header"/>
              <w:tabs>
                <w:tab w:val="clear" w:pos="4513"/>
                <w:tab w:val="clear" w:pos="9026"/>
                <w:tab w:val="left" w:pos="720"/>
                <w:tab w:val="center" w:pos="4153"/>
                <w:tab w:val="right" w:pos="8306"/>
              </w:tabs>
              <w:ind w:left="720"/>
              <w:rPr>
                <w:rFonts w:ascii="Arial" w:hAnsi="Arial" w:cs="Arial"/>
              </w:rPr>
            </w:pPr>
          </w:p>
          <w:p w:rsidR="00645A8E" w:rsidRPr="00D5363E" w:rsidRDefault="00645A8E" w:rsidP="00645A8E">
            <w:pPr>
              <w:ind w:left="720"/>
              <w:rPr>
                <w:rFonts w:ascii="Arial" w:hAnsi="Arial" w:cs="Arial"/>
              </w:rPr>
            </w:pPr>
          </w:p>
        </w:tc>
      </w:tr>
      <w:tr w:rsidR="00CA418A" w:rsidRPr="00F607B2" w:rsidTr="00563DF2">
        <w:tc>
          <w:tcPr>
            <w:tcW w:w="10206" w:type="dxa"/>
            <w:shd w:val="clear" w:color="auto" w:fill="002060"/>
          </w:tcPr>
          <w:p w:rsidR="00CA418A" w:rsidRPr="00F607B2" w:rsidRDefault="00CA418A" w:rsidP="00CA418A">
            <w:pPr>
              <w:jc w:val="both"/>
              <w:rPr>
                <w:rFonts w:ascii="Arial" w:hAnsi="Arial" w:cs="Arial"/>
              </w:rPr>
            </w:pPr>
            <w:r w:rsidRPr="00F607B2">
              <w:rPr>
                <w:rFonts w:ascii="Arial" w:hAnsi="Arial" w:cs="Arial"/>
                <w:b/>
              </w:rPr>
              <w:t xml:space="preserve">RESEARCH AND DEVELOPMENT </w:t>
            </w:r>
          </w:p>
        </w:tc>
      </w:tr>
      <w:tr w:rsidR="00CA418A" w:rsidRPr="00F607B2" w:rsidTr="00563DF2">
        <w:tc>
          <w:tcPr>
            <w:tcW w:w="10206" w:type="dxa"/>
            <w:tcBorders>
              <w:bottom w:val="single" w:sz="4" w:space="0" w:color="auto"/>
            </w:tcBorders>
          </w:tcPr>
          <w:p w:rsidR="00A6725D" w:rsidRPr="00A6725D" w:rsidRDefault="00A6725D" w:rsidP="00A6725D">
            <w:pPr>
              <w:pStyle w:val="Header"/>
              <w:numPr>
                <w:ilvl w:val="0"/>
                <w:numId w:val="8"/>
              </w:numPr>
              <w:tabs>
                <w:tab w:val="left" w:pos="720"/>
                <w:tab w:val="center" w:pos="4153"/>
                <w:tab w:val="right" w:pos="8306"/>
              </w:tabs>
              <w:rPr>
                <w:rFonts w:ascii="Arial" w:hAnsi="Arial" w:cs="Arial"/>
              </w:rPr>
            </w:pPr>
            <w:r w:rsidRPr="00A6725D">
              <w:rPr>
                <w:rFonts w:ascii="Arial" w:hAnsi="Arial" w:cs="Arial"/>
              </w:rPr>
              <w:t xml:space="preserve">To personally participate in continuing professional development as required by the HCPC </w:t>
            </w:r>
          </w:p>
          <w:p w:rsidR="00A6725D" w:rsidRPr="00A6725D" w:rsidRDefault="00A6725D" w:rsidP="00A6725D">
            <w:pPr>
              <w:pStyle w:val="Header"/>
              <w:numPr>
                <w:ilvl w:val="0"/>
                <w:numId w:val="8"/>
              </w:numPr>
              <w:tabs>
                <w:tab w:val="left" w:pos="720"/>
                <w:tab w:val="center" w:pos="4153"/>
                <w:tab w:val="right" w:pos="8306"/>
              </w:tabs>
              <w:rPr>
                <w:rFonts w:ascii="Arial" w:hAnsi="Arial" w:cs="Arial"/>
              </w:rPr>
            </w:pPr>
            <w:r w:rsidRPr="00A6725D">
              <w:rPr>
                <w:rFonts w:ascii="Arial" w:hAnsi="Arial" w:cs="Arial"/>
              </w:rPr>
              <w:lastRenderedPageBreak/>
              <w:t>To contribute and participate in local orthoptic audit programmes necessary to improve patient care and service development</w:t>
            </w:r>
          </w:p>
          <w:p w:rsidR="00A6725D" w:rsidRPr="00A6725D" w:rsidRDefault="00A6725D" w:rsidP="00A6725D">
            <w:pPr>
              <w:pStyle w:val="Header"/>
              <w:numPr>
                <w:ilvl w:val="0"/>
                <w:numId w:val="8"/>
              </w:numPr>
              <w:tabs>
                <w:tab w:val="left" w:pos="720"/>
                <w:tab w:val="center" w:pos="4153"/>
                <w:tab w:val="right" w:pos="8306"/>
              </w:tabs>
              <w:rPr>
                <w:rFonts w:ascii="Arial" w:hAnsi="Arial" w:cs="Arial"/>
              </w:rPr>
            </w:pPr>
            <w:r w:rsidRPr="00A6725D">
              <w:rPr>
                <w:rFonts w:ascii="Arial" w:hAnsi="Arial" w:cs="Arial"/>
              </w:rPr>
              <w:t xml:space="preserve">To contribute to research trials as required </w:t>
            </w:r>
          </w:p>
          <w:p w:rsidR="00A6725D" w:rsidRPr="00A6725D" w:rsidRDefault="00A6725D" w:rsidP="00A6725D">
            <w:pPr>
              <w:pStyle w:val="Header"/>
              <w:numPr>
                <w:ilvl w:val="0"/>
                <w:numId w:val="8"/>
              </w:numPr>
              <w:tabs>
                <w:tab w:val="left" w:pos="720"/>
                <w:tab w:val="center" w:pos="4153"/>
                <w:tab w:val="right" w:pos="8306"/>
              </w:tabs>
              <w:rPr>
                <w:rFonts w:ascii="Arial" w:hAnsi="Arial" w:cs="Arial"/>
              </w:rPr>
            </w:pPr>
            <w:r w:rsidRPr="00A6725D">
              <w:rPr>
                <w:rFonts w:ascii="Arial" w:hAnsi="Arial" w:cs="Arial"/>
              </w:rPr>
              <w:t>To contribute to teaching programmes for orthoptic undergraduate students on clinical placement.</w:t>
            </w:r>
          </w:p>
          <w:p w:rsidR="00A6725D" w:rsidRPr="00A6725D" w:rsidRDefault="00A6725D" w:rsidP="00A6725D">
            <w:pPr>
              <w:pStyle w:val="Header"/>
              <w:numPr>
                <w:ilvl w:val="0"/>
                <w:numId w:val="8"/>
              </w:numPr>
              <w:tabs>
                <w:tab w:val="left" w:pos="720"/>
                <w:tab w:val="center" w:pos="4153"/>
                <w:tab w:val="right" w:pos="8306"/>
              </w:tabs>
              <w:rPr>
                <w:rFonts w:ascii="Arial" w:hAnsi="Arial" w:cs="Arial"/>
              </w:rPr>
            </w:pPr>
            <w:r w:rsidRPr="00A6725D">
              <w:rPr>
                <w:rFonts w:ascii="Arial" w:hAnsi="Arial" w:cs="Arial"/>
              </w:rPr>
              <w:t>To participate in teaching programmes for other healthcare students and other professional</w:t>
            </w:r>
            <w:r>
              <w:rPr>
                <w:rFonts w:ascii="Arial" w:hAnsi="Arial" w:cs="Arial"/>
              </w:rPr>
              <w:t>s</w:t>
            </w:r>
          </w:p>
          <w:p w:rsidR="00A6725D" w:rsidRPr="00A6725D" w:rsidRDefault="00A6725D" w:rsidP="00A6725D">
            <w:pPr>
              <w:pStyle w:val="Header"/>
              <w:numPr>
                <w:ilvl w:val="0"/>
                <w:numId w:val="8"/>
              </w:numPr>
              <w:tabs>
                <w:tab w:val="left" w:pos="720"/>
                <w:tab w:val="center" w:pos="4153"/>
                <w:tab w:val="right" w:pos="8306"/>
              </w:tabs>
              <w:rPr>
                <w:rFonts w:ascii="Arial" w:hAnsi="Arial" w:cs="Arial"/>
              </w:rPr>
            </w:pPr>
            <w:r w:rsidRPr="00A6725D">
              <w:rPr>
                <w:rFonts w:ascii="Arial" w:hAnsi="Arial" w:cs="Arial"/>
              </w:rPr>
              <w:t>To represent the department by presenting scientific material and the results of clinical audits if required</w:t>
            </w:r>
          </w:p>
          <w:p w:rsidR="00CA418A" w:rsidRPr="00F607B2" w:rsidRDefault="00CA418A" w:rsidP="00A6725D">
            <w:pPr>
              <w:pStyle w:val="Header"/>
              <w:tabs>
                <w:tab w:val="clear" w:pos="4513"/>
                <w:tab w:val="clear" w:pos="9026"/>
                <w:tab w:val="left" w:pos="720"/>
                <w:tab w:val="center" w:pos="4153"/>
                <w:tab w:val="right" w:pos="8306"/>
              </w:tabs>
              <w:ind w:left="720"/>
              <w:rPr>
                <w:rFonts w:ascii="Arial" w:hAnsi="Arial" w:cs="Arial"/>
                <w:color w:val="FF0000"/>
              </w:rPr>
            </w:pPr>
          </w:p>
        </w:tc>
      </w:tr>
      <w:tr w:rsidR="00CA418A" w:rsidRPr="00F607B2" w:rsidTr="00563DF2">
        <w:tc>
          <w:tcPr>
            <w:tcW w:w="10206" w:type="dxa"/>
            <w:tcBorders>
              <w:bottom w:val="single" w:sz="4" w:space="0" w:color="auto"/>
            </w:tcBorders>
            <w:shd w:val="clear" w:color="auto" w:fill="002060"/>
          </w:tcPr>
          <w:p w:rsidR="00CA418A" w:rsidRPr="00263927" w:rsidRDefault="00CA418A" w:rsidP="00CA418A">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CA418A" w:rsidRPr="00F607B2" w:rsidTr="00563DF2">
        <w:tc>
          <w:tcPr>
            <w:tcW w:w="10206" w:type="dxa"/>
            <w:tcBorders>
              <w:bottom w:val="single" w:sz="4" w:space="0" w:color="auto"/>
            </w:tcBorders>
          </w:tcPr>
          <w:p w:rsidR="00CA418A" w:rsidRDefault="00004F5B" w:rsidP="00004F5B">
            <w:pPr>
              <w:pStyle w:val="ListParagraph"/>
              <w:numPr>
                <w:ilvl w:val="0"/>
                <w:numId w:val="4"/>
              </w:numPr>
              <w:spacing w:after="0"/>
              <w:contextualSpacing/>
              <w:rPr>
                <w:rFonts w:cs="Arial"/>
              </w:rPr>
            </w:pPr>
            <w:r>
              <w:rPr>
                <w:rFonts w:cs="Arial"/>
              </w:rPr>
              <w:t>Undertake clinical procedures requiring dexterity and accuracy</w:t>
            </w:r>
          </w:p>
          <w:p w:rsidR="00004F5B" w:rsidRPr="00F25845" w:rsidRDefault="00004F5B" w:rsidP="00004F5B">
            <w:pPr>
              <w:pStyle w:val="ListParagraph"/>
              <w:numPr>
                <w:ilvl w:val="0"/>
                <w:numId w:val="4"/>
              </w:numPr>
              <w:spacing w:after="0"/>
              <w:contextualSpacing/>
              <w:rPr>
                <w:rFonts w:cs="Arial"/>
              </w:rPr>
            </w:pPr>
            <w:r>
              <w:rPr>
                <w:rFonts w:cs="Arial"/>
              </w:rPr>
              <w:t>Manually handle equipment frequently</w:t>
            </w:r>
          </w:p>
        </w:tc>
      </w:tr>
      <w:tr w:rsidR="00CA418A" w:rsidRPr="00F607B2" w:rsidTr="00563DF2">
        <w:tc>
          <w:tcPr>
            <w:tcW w:w="10206" w:type="dxa"/>
            <w:tcBorders>
              <w:bottom w:val="single" w:sz="4" w:space="0" w:color="auto"/>
            </w:tcBorders>
            <w:shd w:val="clear" w:color="auto" w:fill="002060"/>
          </w:tcPr>
          <w:p w:rsidR="00CA418A" w:rsidRPr="003E26C9" w:rsidRDefault="00CA418A" w:rsidP="00CA418A">
            <w:pPr>
              <w:jc w:val="both"/>
              <w:rPr>
                <w:rFonts w:ascii="Arial" w:hAnsi="Arial" w:cs="Arial"/>
                <w:b/>
                <w:bCs/>
                <w:color w:val="FF0000"/>
              </w:rPr>
            </w:pPr>
            <w:r w:rsidRPr="003E26C9">
              <w:rPr>
                <w:rFonts w:ascii="Arial" w:hAnsi="Arial" w:cs="Arial"/>
                <w:b/>
                <w:bCs/>
                <w:color w:val="FFFFFF" w:themeColor="background1"/>
              </w:rPr>
              <w:t>PHYSICAL EFFORT</w:t>
            </w:r>
          </w:p>
        </w:tc>
      </w:tr>
      <w:tr w:rsidR="00CA418A" w:rsidRPr="00F607B2" w:rsidTr="00563DF2">
        <w:tc>
          <w:tcPr>
            <w:tcW w:w="10206" w:type="dxa"/>
            <w:tcBorders>
              <w:bottom w:val="single" w:sz="4" w:space="0" w:color="auto"/>
            </w:tcBorders>
          </w:tcPr>
          <w:p w:rsidR="00004F5B" w:rsidRPr="00004F5B" w:rsidRDefault="00004F5B" w:rsidP="00004F5B">
            <w:pPr>
              <w:numPr>
                <w:ilvl w:val="0"/>
                <w:numId w:val="13"/>
              </w:numPr>
              <w:rPr>
                <w:rFonts w:ascii="Arial" w:hAnsi="Arial" w:cs="Arial"/>
              </w:rPr>
            </w:pPr>
            <w:r w:rsidRPr="00004F5B">
              <w:rPr>
                <w:rFonts w:ascii="Arial" w:hAnsi="Arial" w:cs="Arial"/>
              </w:rPr>
              <w:t>Patient examination frequently requires uncomfortable working positions, e.g. leaning forward, kneeling, and working whilst maintaining awkward posture, especially with babies or patients with a disability and whilst manipulating equipment</w:t>
            </w:r>
          </w:p>
          <w:p w:rsidR="00004F5B" w:rsidRPr="00004F5B" w:rsidRDefault="00004F5B" w:rsidP="00004F5B">
            <w:pPr>
              <w:numPr>
                <w:ilvl w:val="0"/>
                <w:numId w:val="13"/>
              </w:numPr>
              <w:rPr>
                <w:rFonts w:ascii="Arial" w:hAnsi="Arial" w:cs="Arial"/>
              </w:rPr>
            </w:pPr>
            <w:r w:rsidRPr="00004F5B">
              <w:rPr>
                <w:rFonts w:ascii="Arial" w:hAnsi="Arial" w:cs="Arial"/>
              </w:rPr>
              <w:t xml:space="preserve">Manual handling is sometimes required to transfer patients from wheelchair to examination chair, pushing patients in wheelchairs and movement of equipment </w:t>
            </w:r>
          </w:p>
          <w:p w:rsidR="00004F5B" w:rsidRPr="00004F5B" w:rsidRDefault="00004F5B" w:rsidP="00004F5B">
            <w:pPr>
              <w:numPr>
                <w:ilvl w:val="0"/>
                <w:numId w:val="13"/>
              </w:numPr>
              <w:rPr>
                <w:rFonts w:ascii="Arial" w:hAnsi="Arial" w:cs="Arial"/>
              </w:rPr>
            </w:pPr>
            <w:r w:rsidRPr="00004F5B">
              <w:rPr>
                <w:rFonts w:ascii="Arial" w:hAnsi="Arial" w:cs="Arial"/>
              </w:rPr>
              <w:t xml:space="preserve">Clinical work requires concentration and mental effort to ensure correct investigation and precise measurements </w:t>
            </w:r>
          </w:p>
          <w:p w:rsidR="00004F5B" w:rsidRPr="00004F5B" w:rsidRDefault="00004F5B" w:rsidP="00004F5B">
            <w:pPr>
              <w:numPr>
                <w:ilvl w:val="0"/>
                <w:numId w:val="13"/>
              </w:numPr>
              <w:rPr>
                <w:rFonts w:ascii="Arial" w:hAnsi="Arial" w:cs="Arial"/>
              </w:rPr>
            </w:pPr>
            <w:r w:rsidRPr="00004F5B">
              <w:rPr>
                <w:rFonts w:ascii="Arial" w:hAnsi="Arial" w:cs="Arial"/>
              </w:rPr>
              <w:t xml:space="preserve">Occasional exposure to patients with poor hygiene, exposure to chemicals and examination of children with head lice </w:t>
            </w:r>
          </w:p>
          <w:p w:rsidR="00CA418A" w:rsidRPr="00F607B2" w:rsidRDefault="00CA418A" w:rsidP="00CA418A">
            <w:pPr>
              <w:rPr>
                <w:rFonts w:ascii="Arial" w:hAnsi="Arial" w:cs="Arial"/>
                <w:color w:val="FF0000"/>
              </w:rPr>
            </w:pPr>
          </w:p>
        </w:tc>
      </w:tr>
      <w:tr w:rsidR="00CA418A" w:rsidRPr="00F607B2" w:rsidTr="00563DF2">
        <w:tc>
          <w:tcPr>
            <w:tcW w:w="10206" w:type="dxa"/>
            <w:tcBorders>
              <w:bottom w:val="single" w:sz="4" w:space="0" w:color="auto"/>
            </w:tcBorders>
            <w:shd w:val="clear" w:color="auto" w:fill="002060"/>
          </w:tcPr>
          <w:p w:rsidR="00CA418A" w:rsidRPr="00263927" w:rsidRDefault="00CA418A" w:rsidP="00CA418A">
            <w:pPr>
              <w:jc w:val="both"/>
              <w:rPr>
                <w:rFonts w:ascii="Arial" w:hAnsi="Arial" w:cs="Arial"/>
                <w:b/>
                <w:bCs/>
                <w:color w:val="FF0000"/>
              </w:rPr>
            </w:pPr>
            <w:r w:rsidRPr="00263927">
              <w:rPr>
                <w:rFonts w:ascii="Arial" w:hAnsi="Arial" w:cs="Arial"/>
                <w:b/>
                <w:bCs/>
                <w:color w:val="FFFFFF" w:themeColor="background1"/>
              </w:rPr>
              <w:t>MENTAL EFFORT</w:t>
            </w:r>
          </w:p>
        </w:tc>
      </w:tr>
      <w:tr w:rsidR="00CA418A" w:rsidRPr="00F607B2" w:rsidTr="00563DF2">
        <w:tc>
          <w:tcPr>
            <w:tcW w:w="10206" w:type="dxa"/>
            <w:tcBorders>
              <w:bottom w:val="single" w:sz="4" w:space="0" w:color="auto"/>
            </w:tcBorders>
          </w:tcPr>
          <w:p w:rsidR="00F25845" w:rsidRPr="00311165" w:rsidRDefault="00F25845" w:rsidP="00F25845">
            <w:pPr>
              <w:numPr>
                <w:ilvl w:val="0"/>
                <w:numId w:val="13"/>
              </w:numPr>
              <w:rPr>
                <w:rFonts w:ascii="Arial" w:hAnsi="Arial" w:cs="Arial"/>
                <w:color w:val="000000" w:themeColor="text1"/>
              </w:rPr>
            </w:pPr>
            <w:r w:rsidRPr="00311165">
              <w:rPr>
                <w:rFonts w:ascii="Arial" w:hAnsi="Arial" w:cs="Arial"/>
                <w:color w:val="000000" w:themeColor="text1"/>
              </w:rPr>
              <w:t>Frequent concentration</w:t>
            </w:r>
          </w:p>
          <w:p w:rsidR="00CA418A" w:rsidRPr="00F25845" w:rsidRDefault="00F25845" w:rsidP="00F25845">
            <w:pPr>
              <w:numPr>
                <w:ilvl w:val="0"/>
                <w:numId w:val="13"/>
              </w:numPr>
              <w:spacing w:line="240" w:lineRule="auto"/>
              <w:rPr>
                <w:rFonts w:ascii="Arial" w:hAnsi="Arial" w:cs="Arial"/>
              </w:rPr>
            </w:pPr>
            <w:r w:rsidRPr="002A6695">
              <w:rPr>
                <w:rFonts w:ascii="Arial" w:hAnsi="Arial" w:cs="Arial"/>
                <w:color w:val="000000" w:themeColor="text1"/>
              </w:rPr>
              <w:t>Read</w:t>
            </w:r>
            <w:r w:rsidR="00004F5B">
              <w:rPr>
                <w:rFonts w:ascii="Arial" w:hAnsi="Arial" w:cs="Arial"/>
                <w:color w:val="000000" w:themeColor="text1"/>
              </w:rPr>
              <w:t>ing</w:t>
            </w:r>
            <w:r w:rsidRPr="002A6695">
              <w:rPr>
                <w:rFonts w:ascii="Arial" w:hAnsi="Arial" w:cs="Arial"/>
                <w:color w:val="000000" w:themeColor="text1"/>
              </w:rPr>
              <w:t xml:space="preserve"> and decipher</w:t>
            </w:r>
            <w:r w:rsidR="00004F5B">
              <w:rPr>
                <w:rFonts w:ascii="Arial" w:hAnsi="Arial" w:cs="Arial"/>
                <w:color w:val="000000" w:themeColor="text1"/>
              </w:rPr>
              <w:t>ing</w:t>
            </w:r>
            <w:r w:rsidRPr="002A6695">
              <w:rPr>
                <w:rFonts w:ascii="Arial" w:hAnsi="Arial" w:cs="Arial"/>
                <w:color w:val="000000" w:themeColor="text1"/>
              </w:rPr>
              <w:t xml:space="preserve"> patient information.</w:t>
            </w:r>
          </w:p>
        </w:tc>
      </w:tr>
      <w:tr w:rsidR="00CA418A" w:rsidRPr="008142D3" w:rsidTr="00563DF2">
        <w:tc>
          <w:tcPr>
            <w:tcW w:w="10206" w:type="dxa"/>
            <w:tcBorders>
              <w:bottom w:val="single" w:sz="4" w:space="0" w:color="auto"/>
            </w:tcBorders>
            <w:shd w:val="clear" w:color="auto" w:fill="002060"/>
          </w:tcPr>
          <w:p w:rsidR="00CA418A" w:rsidRPr="00263927" w:rsidRDefault="00CA418A" w:rsidP="00CA418A">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CA418A" w:rsidRPr="00F607B2" w:rsidTr="00563DF2">
        <w:tc>
          <w:tcPr>
            <w:tcW w:w="10206" w:type="dxa"/>
            <w:tcBorders>
              <w:bottom w:val="single" w:sz="4" w:space="0" w:color="auto"/>
            </w:tcBorders>
          </w:tcPr>
          <w:p w:rsidR="00F25845" w:rsidRPr="002A6695" w:rsidRDefault="00F25845" w:rsidP="00F25845">
            <w:pPr>
              <w:numPr>
                <w:ilvl w:val="0"/>
                <w:numId w:val="13"/>
              </w:numPr>
              <w:rPr>
                <w:rFonts w:ascii="Arial" w:hAnsi="Arial" w:cs="Arial"/>
                <w:color w:val="000000" w:themeColor="text1"/>
              </w:rPr>
            </w:pPr>
            <w:r>
              <w:rPr>
                <w:rFonts w:ascii="Arial" w:hAnsi="Arial" w:cs="Arial"/>
                <w:color w:val="000000" w:themeColor="text1"/>
              </w:rPr>
              <w:t>Occasional w</w:t>
            </w:r>
            <w:r w:rsidRPr="002A6695">
              <w:rPr>
                <w:rFonts w:ascii="Arial" w:hAnsi="Arial" w:cs="Arial"/>
                <w:color w:val="000000" w:themeColor="text1"/>
              </w:rPr>
              <w:t>ork with patients in the aftermath of bad news.</w:t>
            </w:r>
          </w:p>
          <w:p w:rsidR="00F25845" w:rsidRPr="002A6695" w:rsidRDefault="00004F5B" w:rsidP="00F25845">
            <w:pPr>
              <w:numPr>
                <w:ilvl w:val="0"/>
                <w:numId w:val="13"/>
              </w:numPr>
              <w:rPr>
                <w:rFonts w:ascii="Arial" w:hAnsi="Arial" w:cs="Arial"/>
                <w:color w:val="000000" w:themeColor="text1"/>
              </w:rPr>
            </w:pPr>
            <w:r>
              <w:rPr>
                <w:rFonts w:ascii="Arial" w:hAnsi="Arial" w:cs="Arial"/>
                <w:color w:val="000000" w:themeColor="text1"/>
              </w:rPr>
              <w:t>Work</w:t>
            </w:r>
            <w:r w:rsidR="00F25845" w:rsidRPr="002A6695">
              <w:rPr>
                <w:rFonts w:ascii="Arial" w:hAnsi="Arial" w:cs="Arial"/>
                <w:color w:val="000000" w:themeColor="text1"/>
              </w:rPr>
              <w:t xml:space="preserve"> with patients with mental health problems, </w:t>
            </w:r>
            <w:r w:rsidR="00F25845" w:rsidRPr="002A6695">
              <w:rPr>
                <w:rFonts w:ascii="Arial" w:hAnsi="Arial" w:cs="Arial"/>
                <w:color w:val="000000" w:themeColor="text1"/>
                <w:lang w:eastAsia="en-GB"/>
              </w:rPr>
              <w:t xml:space="preserve">learning disabilities, </w:t>
            </w:r>
            <w:r w:rsidR="00F25845" w:rsidRPr="002A6695">
              <w:rPr>
                <w:rFonts w:ascii="Arial" w:hAnsi="Arial" w:cs="Arial"/>
                <w:color w:val="000000" w:themeColor="text1"/>
              </w:rPr>
              <w:t>and occasional challenging behaviour.</w:t>
            </w:r>
          </w:p>
          <w:p w:rsidR="00F25845" w:rsidRPr="002A6695" w:rsidRDefault="00F25845" w:rsidP="00F25845">
            <w:pPr>
              <w:numPr>
                <w:ilvl w:val="0"/>
                <w:numId w:val="13"/>
              </w:numPr>
              <w:spacing w:after="0" w:line="240" w:lineRule="auto"/>
              <w:jc w:val="both"/>
              <w:rPr>
                <w:rFonts w:ascii="Arial" w:eastAsia="Times New Roman" w:hAnsi="Arial" w:cs="Arial"/>
                <w:b/>
                <w:color w:val="000000" w:themeColor="text1"/>
              </w:rPr>
            </w:pPr>
            <w:r>
              <w:rPr>
                <w:rFonts w:ascii="Arial" w:eastAsia="Times New Roman" w:hAnsi="Arial" w:cs="Arial"/>
                <w:color w:val="000000" w:themeColor="text1"/>
              </w:rPr>
              <w:t>Frequent work</w:t>
            </w:r>
            <w:r w:rsidRPr="002A6695">
              <w:rPr>
                <w:rFonts w:ascii="Arial" w:eastAsia="Times New Roman" w:hAnsi="Arial" w:cs="Arial"/>
                <w:color w:val="000000" w:themeColor="text1"/>
              </w:rPr>
              <w:t xml:space="preserve"> with relatives/carers in a supportive role.</w:t>
            </w:r>
          </w:p>
          <w:p w:rsidR="00CA418A" w:rsidRPr="00D5363E" w:rsidRDefault="00F25845" w:rsidP="00F25845">
            <w:pPr>
              <w:numPr>
                <w:ilvl w:val="0"/>
                <w:numId w:val="13"/>
              </w:numPr>
              <w:spacing w:before="200" w:line="240" w:lineRule="auto"/>
              <w:jc w:val="both"/>
              <w:rPr>
                <w:rFonts w:ascii="Arial" w:eastAsia="Times New Roman" w:hAnsi="Arial" w:cs="Arial"/>
                <w:szCs w:val="24"/>
                <w:lang w:eastAsia="en-GB"/>
              </w:rPr>
            </w:pPr>
            <w:r w:rsidRPr="002A6695">
              <w:rPr>
                <w:rFonts w:ascii="Arial" w:eastAsia="Times New Roman" w:hAnsi="Arial" w:cs="Arial"/>
                <w:color w:val="000000" w:themeColor="text1"/>
                <w:szCs w:val="24"/>
                <w:lang w:eastAsia="en-GB"/>
              </w:rPr>
              <w:t xml:space="preserve">Ability to cope and deal with </w:t>
            </w:r>
            <w:r>
              <w:rPr>
                <w:rFonts w:ascii="Arial" w:eastAsia="Times New Roman" w:hAnsi="Arial" w:cs="Arial"/>
                <w:color w:val="000000" w:themeColor="text1"/>
                <w:szCs w:val="24"/>
                <w:lang w:eastAsia="en-GB"/>
              </w:rPr>
              <w:t>occasional</w:t>
            </w:r>
            <w:r w:rsidRPr="002A6695">
              <w:rPr>
                <w:rFonts w:ascii="Arial" w:eastAsia="Times New Roman" w:hAnsi="Arial" w:cs="Arial"/>
                <w:color w:val="000000" w:themeColor="text1"/>
                <w:szCs w:val="24"/>
                <w:lang w:eastAsia="en-GB"/>
              </w:rPr>
              <w:t xml:space="preserve"> conflict.</w:t>
            </w:r>
          </w:p>
        </w:tc>
      </w:tr>
      <w:tr w:rsidR="00CA418A" w:rsidRPr="00F607B2" w:rsidTr="00563DF2">
        <w:tc>
          <w:tcPr>
            <w:tcW w:w="10206" w:type="dxa"/>
            <w:tcBorders>
              <w:bottom w:val="single" w:sz="4" w:space="0" w:color="auto"/>
            </w:tcBorders>
            <w:shd w:val="clear" w:color="auto" w:fill="002060"/>
          </w:tcPr>
          <w:p w:rsidR="00CA418A" w:rsidRPr="00263927" w:rsidRDefault="00CA418A" w:rsidP="00CA418A">
            <w:pPr>
              <w:jc w:val="both"/>
              <w:rPr>
                <w:rFonts w:ascii="Arial" w:hAnsi="Arial" w:cs="Arial"/>
                <w:b/>
                <w:bCs/>
                <w:color w:val="FF0000"/>
              </w:rPr>
            </w:pPr>
            <w:r w:rsidRPr="00263927">
              <w:rPr>
                <w:rFonts w:ascii="Arial" w:hAnsi="Arial" w:cs="Arial"/>
                <w:b/>
                <w:bCs/>
                <w:color w:val="FFFFFF" w:themeColor="background1"/>
              </w:rPr>
              <w:t>WORKING CONDITIONS</w:t>
            </w:r>
          </w:p>
        </w:tc>
      </w:tr>
      <w:tr w:rsidR="00CA418A" w:rsidRPr="00F607B2" w:rsidTr="00563DF2">
        <w:tc>
          <w:tcPr>
            <w:tcW w:w="10206" w:type="dxa"/>
            <w:tcBorders>
              <w:bottom w:val="single" w:sz="4" w:space="0" w:color="auto"/>
            </w:tcBorders>
          </w:tcPr>
          <w:p w:rsidR="00CA418A" w:rsidRPr="00D5363E" w:rsidRDefault="00DB0DA4" w:rsidP="00CA418A">
            <w:pPr>
              <w:numPr>
                <w:ilvl w:val="0"/>
                <w:numId w:val="13"/>
              </w:numPr>
              <w:spacing w:before="200" w:line="360" w:lineRule="auto"/>
              <w:jc w:val="both"/>
              <w:rPr>
                <w:rFonts w:ascii="Arial" w:eastAsia="Times New Roman" w:hAnsi="Arial" w:cs="Arial"/>
                <w:szCs w:val="24"/>
                <w:lang w:eastAsia="en-GB"/>
              </w:rPr>
            </w:pPr>
            <w:r>
              <w:rPr>
                <w:rFonts w:ascii="Arial" w:eastAsia="Times New Roman" w:hAnsi="Arial" w:cs="Arial"/>
                <w:szCs w:val="24"/>
                <w:lang w:eastAsia="en-GB"/>
              </w:rPr>
              <w:t>Occasional</w:t>
            </w:r>
            <w:r w:rsidR="00CA418A" w:rsidRPr="00CD3504">
              <w:rPr>
                <w:rFonts w:ascii="Arial" w:eastAsia="Times New Roman" w:hAnsi="Arial" w:cs="Arial"/>
                <w:szCs w:val="24"/>
                <w:lang w:eastAsia="en-GB"/>
              </w:rPr>
              <w:t xml:space="preserve"> contact with</w:t>
            </w:r>
            <w:r w:rsidR="00F25845">
              <w:rPr>
                <w:rFonts w:ascii="Arial" w:eastAsia="Times New Roman" w:hAnsi="Arial" w:cs="Arial"/>
                <w:szCs w:val="24"/>
                <w:lang w:eastAsia="en-GB"/>
              </w:rPr>
              <w:t xml:space="preserve"> b</w:t>
            </w:r>
            <w:r w:rsidR="00CA418A" w:rsidRPr="00CD3504">
              <w:rPr>
                <w:rFonts w:ascii="Arial" w:eastAsia="Times New Roman" w:hAnsi="Arial" w:cs="Arial"/>
                <w:szCs w:val="24"/>
                <w:lang w:eastAsia="en-GB"/>
              </w:rPr>
              <w:t>ody fluids e.g. faeces</w:t>
            </w:r>
            <w:r w:rsidR="00CA418A">
              <w:rPr>
                <w:rFonts w:ascii="Arial" w:eastAsia="Times New Roman" w:hAnsi="Arial" w:cs="Arial"/>
                <w:szCs w:val="24"/>
                <w:lang w:eastAsia="en-GB"/>
              </w:rPr>
              <w:t xml:space="preserve">, </w:t>
            </w:r>
            <w:r w:rsidR="00CA418A" w:rsidRPr="00CD3504">
              <w:rPr>
                <w:rFonts w:ascii="Arial" w:eastAsia="Times New Roman" w:hAnsi="Arial" w:cs="Arial"/>
                <w:szCs w:val="24"/>
                <w:lang w:eastAsia="en-GB"/>
              </w:rPr>
              <w:t xml:space="preserve">vomit, </w:t>
            </w:r>
            <w:r w:rsidR="00CA418A">
              <w:rPr>
                <w:rFonts w:ascii="Arial" w:eastAsia="Times New Roman" w:hAnsi="Arial" w:cs="Arial"/>
                <w:szCs w:val="24"/>
                <w:lang w:eastAsia="en-GB"/>
              </w:rPr>
              <w:t>s</w:t>
            </w:r>
            <w:r w:rsidR="00CA418A" w:rsidRPr="00CD3504">
              <w:rPr>
                <w:rFonts w:ascii="Arial" w:eastAsia="Times New Roman" w:hAnsi="Arial" w:cs="Arial"/>
                <w:szCs w:val="24"/>
                <w:lang w:eastAsia="en-GB"/>
              </w:rPr>
              <w:t xml:space="preserve">mells, </w:t>
            </w:r>
            <w:r w:rsidR="00CA418A">
              <w:rPr>
                <w:rFonts w:ascii="Arial" w:eastAsia="Times New Roman" w:hAnsi="Arial" w:cs="Arial"/>
                <w:szCs w:val="24"/>
                <w:lang w:eastAsia="en-GB"/>
              </w:rPr>
              <w:t>i</w:t>
            </w:r>
            <w:r w:rsidR="00CA418A" w:rsidRPr="00CD3504">
              <w:rPr>
                <w:rFonts w:ascii="Arial" w:eastAsia="Times New Roman" w:hAnsi="Arial" w:cs="Arial"/>
                <w:szCs w:val="24"/>
                <w:lang w:eastAsia="en-GB"/>
              </w:rPr>
              <w:t xml:space="preserve">nfections, </w:t>
            </w:r>
            <w:r w:rsidR="00CA418A">
              <w:rPr>
                <w:rFonts w:ascii="Arial" w:eastAsia="Times New Roman" w:hAnsi="Arial" w:cs="Arial"/>
                <w:szCs w:val="24"/>
                <w:lang w:eastAsia="en-GB"/>
              </w:rPr>
              <w:t>d</w:t>
            </w:r>
            <w:r w:rsidR="00CA418A" w:rsidRPr="00CD3504">
              <w:rPr>
                <w:rFonts w:ascii="Arial" w:eastAsia="Times New Roman" w:hAnsi="Arial" w:cs="Arial"/>
                <w:szCs w:val="24"/>
                <w:lang w:eastAsia="en-GB"/>
              </w:rPr>
              <w:t xml:space="preserve">ust, </w:t>
            </w:r>
            <w:r w:rsidR="00CA418A">
              <w:rPr>
                <w:rFonts w:ascii="Arial" w:eastAsia="Times New Roman" w:hAnsi="Arial" w:cs="Arial"/>
                <w:szCs w:val="24"/>
                <w:lang w:eastAsia="en-GB"/>
              </w:rPr>
              <w:t>o</w:t>
            </w:r>
            <w:r w:rsidR="00CA418A" w:rsidRPr="00CD3504">
              <w:rPr>
                <w:rFonts w:ascii="Arial" w:eastAsia="Times New Roman" w:hAnsi="Arial" w:cs="Arial"/>
                <w:szCs w:val="24"/>
                <w:lang w:eastAsia="en-GB"/>
              </w:rPr>
              <w:t xml:space="preserve">ccasional exposure to unpleasant working environment, </w:t>
            </w:r>
            <w:r w:rsidR="00CA418A">
              <w:rPr>
                <w:rFonts w:ascii="Arial" w:eastAsia="Times New Roman" w:hAnsi="Arial" w:cs="Arial"/>
                <w:szCs w:val="24"/>
                <w:lang w:eastAsia="en-GB"/>
              </w:rPr>
              <w:t xml:space="preserve">frequent use of </w:t>
            </w:r>
            <w:r w:rsidR="00CA418A" w:rsidRPr="00CD3504">
              <w:rPr>
                <w:rFonts w:ascii="Arial" w:eastAsia="Times New Roman" w:hAnsi="Arial" w:cs="Arial"/>
                <w:szCs w:val="24"/>
                <w:lang w:eastAsia="en-GB"/>
              </w:rPr>
              <w:t>Visual Display Units (VDU)</w:t>
            </w:r>
          </w:p>
        </w:tc>
      </w:tr>
      <w:tr w:rsidR="00CA418A" w:rsidRPr="00F607B2" w:rsidTr="00563DF2">
        <w:tc>
          <w:tcPr>
            <w:tcW w:w="10206" w:type="dxa"/>
            <w:shd w:val="clear" w:color="auto" w:fill="002060"/>
          </w:tcPr>
          <w:p w:rsidR="00CA418A" w:rsidRPr="00F607B2" w:rsidRDefault="00CA418A" w:rsidP="00CA418A">
            <w:pPr>
              <w:jc w:val="both"/>
              <w:rPr>
                <w:rFonts w:ascii="Arial" w:hAnsi="Arial" w:cs="Arial"/>
              </w:rPr>
            </w:pPr>
            <w:r w:rsidRPr="00F607B2">
              <w:rPr>
                <w:rFonts w:ascii="Arial" w:hAnsi="Arial" w:cs="Arial"/>
                <w:b/>
              </w:rPr>
              <w:t xml:space="preserve">OTHER RESPONSIBILITIES </w:t>
            </w:r>
          </w:p>
        </w:tc>
      </w:tr>
      <w:tr w:rsidR="00CA418A" w:rsidRPr="00F607B2" w:rsidTr="00563DF2">
        <w:tc>
          <w:tcPr>
            <w:tcW w:w="10206" w:type="dxa"/>
            <w:tcBorders>
              <w:bottom w:val="single" w:sz="4" w:space="0" w:color="auto"/>
            </w:tcBorders>
          </w:tcPr>
          <w:p w:rsidR="00CA418A" w:rsidRPr="00CF03B3" w:rsidRDefault="00CA418A" w:rsidP="00CA418A">
            <w:pPr>
              <w:pStyle w:val="ListParagraph"/>
              <w:numPr>
                <w:ilvl w:val="0"/>
                <w:numId w:val="10"/>
              </w:numPr>
              <w:rPr>
                <w:rFonts w:cs="Arial"/>
              </w:rPr>
            </w:pPr>
            <w:r w:rsidRPr="00CF03B3">
              <w:rPr>
                <w:rFonts w:cs="Arial"/>
              </w:rPr>
              <w:lastRenderedPageBreak/>
              <w:t>Take part in regular performance appraisal.</w:t>
            </w:r>
          </w:p>
          <w:p w:rsidR="00CA418A" w:rsidRPr="00CF03B3" w:rsidRDefault="00CA418A" w:rsidP="00CA418A">
            <w:pPr>
              <w:pStyle w:val="ListParagraph"/>
              <w:numPr>
                <w:ilvl w:val="0"/>
                <w:numId w:val="10"/>
              </w:numPr>
              <w:rPr>
                <w:rFonts w:cs="Arial"/>
              </w:rPr>
            </w:pPr>
            <w:r w:rsidRPr="00CF03B3">
              <w:rPr>
                <w:rFonts w:cs="Arial"/>
              </w:rPr>
              <w:t>Undertake any training required in order to maintain competency including mandatory training, e.g. Manual Handling</w:t>
            </w:r>
          </w:p>
          <w:p w:rsidR="00CA418A" w:rsidRPr="00CF03B3" w:rsidRDefault="00CA418A" w:rsidP="00CA418A">
            <w:pPr>
              <w:pStyle w:val="ListParagraph"/>
              <w:numPr>
                <w:ilvl w:val="0"/>
                <w:numId w:val="10"/>
              </w:numPr>
              <w:rPr>
                <w:rFonts w:cs="Arial"/>
              </w:rPr>
            </w:pPr>
            <w:r w:rsidRPr="00CF03B3">
              <w:rPr>
                <w:rFonts w:cs="Arial"/>
              </w:rPr>
              <w:t xml:space="preserve">Contribute to and work within a safe working environment </w:t>
            </w:r>
          </w:p>
          <w:p w:rsidR="00CA418A" w:rsidRPr="00CF03B3" w:rsidRDefault="00CA418A" w:rsidP="00CA418A">
            <w:pPr>
              <w:pStyle w:val="ListParagraph"/>
              <w:numPr>
                <w:ilvl w:val="0"/>
                <w:numId w:val="10"/>
              </w:numPr>
              <w:rPr>
                <w:rFonts w:cs="Arial"/>
              </w:rPr>
            </w:pPr>
            <w:r w:rsidRPr="00CF03B3">
              <w:rPr>
                <w:rFonts w:cs="Arial"/>
              </w:rPr>
              <w:t>You are expected to comply with Trust Infection Control Policies and conduct him/herself at all times in such a manner as to minimise the risk of healthcare associated infection</w:t>
            </w:r>
          </w:p>
          <w:p w:rsidR="00CA418A" w:rsidRDefault="00CA418A" w:rsidP="00CA418A">
            <w:pPr>
              <w:pStyle w:val="ListParagraph"/>
              <w:numPr>
                <w:ilvl w:val="0"/>
                <w:numId w:val="10"/>
              </w:numPr>
              <w:tabs>
                <w:tab w:val="left" w:pos="720"/>
                <w:tab w:val="left" w:pos="1440"/>
                <w:tab w:val="left" w:pos="2160"/>
                <w:tab w:val="left" w:pos="2880"/>
                <w:tab w:val="left" w:pos="3600"/>
                <w:tab w:val="left" w:pos="4320"/>
                <w:tab w:val="left" w:pos="5040"/>
                <w:tab w:val="left" w:pos="6480"/>
              </w:tabs>
              <w:rPr>
                <w:rFonts w:cs="Arial"/>
              </w:rPr>
            </w:pPr>
            <w:r w:rsidRPr="00CF03B3">
              <w:rPr>
                <w:rFonts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CA418A" w:rsidRPr="00CA2E31" w:rsidRDefault="00CA418A" w:rsidP="00CA418A">
            <w:pPr>
              <w:tabs>
                <w:tab w:val="left" w:pos="720"/>
                <w:tab w:val="left" w:pos="1440"/>
                <w:tab w:val="left" w:pos="2160"/>
                <w:tab w:val="left" w:pos="2880"/>
                <w:tab w:val="left" w:pos="3600"/>
                <w:tab w:val="left" w:pos="4320"/>
                <w:tab w:val="left" w:pos="5040"/>
                <w:tab w:val="left" w:pos="6480"/>
              </w:tabs>
              <w:rPr>
                <w:rFonts w:cs="Arial"/>
              </w:rPr>
            </w:pPr>
          </w:p>
          <w:p w:rsidR="00CA418A" w:rsidRPr="00F73F8D" w:rsidRDefault="00CA418A" w:rsidP="00CA418A">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CA418A" w:rsidRPr="00F73F8D" w:rsidRDefault="00CA418A" w:rsidP="00CA418A">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CA418A" w:rsidRPr="00F73F8D" w:rsidRDefault="00CA418A" w:rsidP="00CA418A">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CA418A" w:rsidRDefault="00CA418A" w:rsidP="00CA418A">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CA418A" w:rsidRDefault="00CA418A" w:rsidP="00CA418A">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CA418A" w:rsidRDefault="00CA418A" w:rsidP="00CA418A">
            <w:pPr>
              <w:rPr>
                <w:rFonts w:cs="Arial"/>
              </w:rPr>
            </w:pPr>
          </w:p>
          <w:p w:rsidR="00CA418A" w:rsidRPr="008F7D36" w:rsidRDefault="00CA418A" w:rsidP="00CA418A">
            <w:pPr>
              <w:rPr>
                <w:rFonts w:cs="Arial"/>
              </w:rPr>
            </w:pPr>
          </w:p>
        </w:tc>
      </w:tr>
      <w:tr w:rsidR="00CA418A" w:rsidRPr="00F607B2" w:rsidTr="00563DF2">
        <w:tc>
          <w:tcPr>
            <w:tcW w:w="10206" w:type="dxa"/>
            <w:shd w:val="clear" w:color="auto" w:fill="002060"/>
          </w:tcPr>
          <w:p w:rsidR="00CA418A" w:rsidRPr="00F607B2" w:rsidRDefault="00CA418A" w:rsidP="00CA418A">
            <w:pPr>
              <w:jc w:val="both"/>
              <w:rPr>
                <w:rFonts w:ascii="Arial" w:hAnsi="Arial" w:cs="Arial"/>
                <w:b/>
              </w:rPr>
            </w:pPr>
            <w:r>
              <w:rPr>
                <w:rFonts w:ascii="Arial" w:hAnsi="Arial" w:cs="Arial"/>
                <w:b/>
              </w:rPr>
              <w:t>DISCLOSURE AND BARRING SERVICE CHECKS</w:t>
            </w:r>
          </w:p>
        </w:tc>
      </w:tr>
      <w:tr w:rsidR="00CA418A" w:rsidRPr="00F607B2" w:rsidTr="00563DF2">
        <w:tc>
          <w:tcPr>
            <w:tcW w:w="10206" w:type="dxa"/>
            <w:shd w:val="clear" w:color="auto" w:fill="auto"/>
          </w:tcPr>
          <w:p w:rsidR="00CA418A" w:rsidRPr="00F607B2" w:rsidRDefault="00CA418A" w:rsidP="00CA418A">
            <w:pPr>
              <w:jc w:val="both"/>
              <w:rPr>
                <w:rFonts w:ascii="Arial" w:hAnsi="Arial" w:cs="Arial"/>
                <w:b/>
              </w:rPr>
            </w:pPr>
            <w:r w:rsidRPr="00D5363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CA418A" w:rsidRPr="00F607B2" w:rsidTr="00563DF2">
        <w:tc>
          <w:tcPr>
            <w:tcW w:w="10206" w:type="dxa"/>
            <w:shd w:val="clear" w:color="auto" w:fill="002060"/>
          </w:tcPr>
          <w:p w:rsidR="00CA418A" w:rsidRPr="00F607B2" w:rsidRDefault="00CA418A" w:rsidP="00CA418A">
            <w:pPr>
              <w:jc w:val="both"/>
              <w:rPr>
                <w:rFonts w:ascii="Arial" w:hAnsi="Arial" w:cs="Arial"/>
              </w:rPr>
            </w:pPr>
            <w:r w:rsidRPr="00F607B2">
              <w:rPr>
                <w:rFonts w:ascii="Arial" w:hAnsi="Arial" w:cs="Arial"/>
                <w:b/>
              </w:rPr>
              <w:t xml:space="preserve">GENERAL </w:t>
            </w:r>
          </w:p>
        </w:tc>
      </w:tr>
      <w:tr w:rsidR="00CA418A" w:rsidRPr="00F607B2" w:rsidTr="00563DF2">
        <w:tc>
          <w:tcPr>
            <w:tcW w:w="10206" w:type="dxa"/>
          </w:tcPr>
          <w:p w:rsidR="00CA418A" w:rsidRDefault="00CA418A" w:rsidP="00CA418A">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CA418A" w:rsidRDefault="00CA418A" w:rsidP="00CA418A">
            <w:pPr>
              <w:pStyle w:val="BodyText"/>
              <w:jc w:val="both"/>
              <w:rPr>
                <w:rFonts w:ascii="Arial" w:hAnsi="Arial" w:cs="Arial"/>
                <w:b w:val="0"/>
                <w:sz w:val="22"/>
                <w:szCs w:val="22"/>
              </w:rPr>
            </w:pPr>
          </w:p>
          <w:p w:rsidR="00CA418A" w:rsidRPr="006351C2" w:rsidRDefault="00CA418A" w:rsidP="00CA418A">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tc>
      </w:tr>
    </w:tbl>
    <w:p w:rsidR="00811B74" w:rsidRDefault="00811B74" w:rsidP="00811B74">
      <w:pPr>
        <w:spacing w:after="0" w:line="240" w:lineRule="auto"/>
        <w:jc w:val="both"/>
        <w:rPr>
          <w:rFonts w:ascii="Arial" w:hAnsi="Arial" w:cs="Arial"/>
        </w:rPr>
      </w:pPr>
    </w:p>
    <w:p w:rsidR="00811B74" w:rsidRDefault="00811B74" w:rsidP="00811B74">
      <w:pPr>
        <w:ind w:left="-709"/>
        <w:rPr>
          <w:rFonts w:cs="Arial"/>
        </w:rPr>
        <w:sectPr w:rsidR="00811B74" w:rsidSect="000C32E3">
          <w:pgSz w:w="11906" w:h="16838"/>
          <w:pgMar w:top="709" w:right="1440" w:bottom="851" w:left="1440" w:header="708" w:footer="708" w:gutter="0"/>
          <w:cols w:space="708"/>
          <w:docGrid w:linePitch="360"/>
        </w:sectPr>
      </w:pPr>
    </w:p>
    <w:p w:rsidR="00811B74" w:rsidRDefault="00811B74" w:rsidP="00811B74">
      <w:pPr>
        <w:spacing w:after="0" w:line="240" w:lineRule="auto"/>
        <w:jc w:val="both"/>
        <w:rPr>
          <w:rFonts w:ascii="Arial" w:hAnsi="Arial" w:cs="Arial"/>
        </w:rPr>
      </w:pPr>
    </w:p>
    <w:p w:rsidR="00811B74" w:rsidRPr="00884334" w:rsidRDefault="00811B74" w:rsidP="00811B74">
      <w:pPr>
        <w:spacing w:after="0" w:line="240" w:lineRule="auto"/>
        <w:ind w:left="-567" w:right="-472"/>
        <w:jc w:val="center"/>
        <w:rPr>
          <w:rFonts w:ascii="Arial" w:hAnsi="Arial" w:cs="Arial"/>
          <w:sz w:val="40"/>
        </w:rPr>
      </w:pPr>
      <w:r>
        <w:rPr>
          <w:rFonts w:ascii="Arial" w:hAnsi="Arial" w:cs="Arial"/>
          <w:sz w:val="40"/>
        </w:rPr>
        <w:t>PERSON SPECIFICATION</w:t>
      </w:r>
    </w:p>
    <w:p w:rsidR="00811B74" w:rsidRDefault="00811B74" w:rsidP="00811B74">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11B74" w:rsidRPr="00F607B2" w:rsidTr="00563DF2">
        <w:tc>
          <w:tcPr>
            <w:tcW w:w="1985" w:type="dxa"/>
          </w:tcPr>
          <w:p w:rsidR="00811B74" w:rsidRPr="00F607B2" w:rsidRDefault="00811B74" w:rsidP="00563DF2">
            <w:pPr>
              <w:jc w:val="both"/>
              <w:rPr>
                <w:rFonts w:ascii="Arial" w:hAnsi="Arial" w:cs="Arial"/>
                <w:b/>
              </w:rPr>
            </w:pPr>
            <w:r>
              <w:rPr>
                <w:rFonts w:ascii="Arial" w:hAnsi="Arial" w:cs="Arial"/>
                <w:b/>
              </w:rPr>
              <w:t>Job Title</w:t>
            </w:r>
          </w:p>
        </w:tc>
        <w:tc>
          <w:tcPr>
            <w:tcW w:w="8221" w:type="dxa"/>
          </w:tcPr>
          <w:p w:rsidR="00811B74" w:rsidRPr="00F607B2" w:rsidRDefault="00004F5B" w:rsidP="00563DF2">
            <w:pPr>
              <w:jc w:val="both"/>
              <w:rPr>
                <w:rFonts w:ascii="Arial" w:hAnsi="Arial" w:cs="Arial"/>
              </w:rPr>
            </w:pPr>
            <w:r>
              <w:rPr>
                <w:rFonts w:ascii="Arial" w:hAnsi="Arial" w:cs="Arial"/>
              </w:rPr>
              <w:t>Specialist Orthoptist</w:t>
            </w:r>
          </w:p>
        </w:tc>
      </w:tr>
    </w:tbl>
    <w:p w:rsidR="00811B74" w:rsidRDefault="00811B74" w:rsidP="00811B74">
      <w:pPr>
        <w:spacing w:after="0" w:line="240" w:lineRule="auto"/>
        <w:jc w:val="both"/>
        <w:rPr>
          <w:rFonts w:ascii="Arial" w:hAnsi="Arial" w:cs="Arial"/>
        </w:rPr>
      </w:pPr>
    </w:p>
    <w:p w:rsidR="00811B74" w:rsidRPr="00F607B2" w:rsidRDefault="00811B74" w:rsidP="00811B74">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811B74" w:rsidRPr="00F607B2" w:rsidTr="00563DF2">
        <w:tc>
          <w:tcPr>
            <w:tcW w:w="7641" w:type="dxa"/>
            <w:shd w:val="clear" w:color="auto" w:fill="002060"/>
          </w:tcPr>
          <w:p w:rsidR="00811B74" w:rsidRPr="00F607B2" w:rsidRDefault="00811B74" w:rsidP="00563DF2">
            <w:pPr>
              <w:jc w:val="both"/>
              <w:rPr>
                <w:rFonts w:ascii="Arial" w:hAnsi="Arial" w:cs="Arial"/>
                <w:b/>
              </w:rPr>
            </w:pPr>
            <w:r w:rsidRPr="00F607B2">
              <w:rPr>
                <w:rFonts w:ascii="Arial" w:hAnsi="Arial" w:cs="Arial"/>
                <w:b/>
              </w:rPr>
              <w:t>Requirements</w:t>
            </w:r>
          </w:p>
        </w:tc>
        <w:tc>
          <w:tcPr>
            <w:tcW w:w="1398" w:type="dxa"/>
            <w:shd w:val="clear" w:color="auto" w:fill="002060"/>
          </w:tcPr>
          <w:p w:rsidR="00811B74" w:rsidRPr="00F607B2" w:rsidRDefault="00811B74" w:rsidP="00563DF2">
            <w:pPr>
              <w:jc w:val="both"/>
              <w:rPr>
                <w:rFonts w:ascii="Arial" w:hAnsi="Arial" w:cs="Arial"/>
                <w:b/>
              </w:rPr>
            </w:pPr>
            <w:r w:rsidRPr="00F607B2">
              <w:rPr>
                <w:rFonts w:ascii="Arial" w:hAnsi="Arial" w:cs="Arial"/>
                <w:b/>
              </w:rPr>
              <w:t>Essential</w:t>
            </w:r>
          </w:p>
        </w:tc>
        <w:tc>
          <w:tcPr>
            <w:tcW w:w="1275" w:type="dxa"/>
            <w:shd w:val="clear" w:color="auto" w:fill="002060"/>
          </w:tcPr>
          <w:p w:rsidR="00811B74" w:rsidRPr="00F607B2" w:rsidRDefault="00811B74" w:rsidP="00563DF2">
            <w:pPr>
              <w:jc w:val="both"/>
              <w:rPr>
                <w:rFonts w:ascii="Arial" w:hAnsi="Arial" w:cs="Arial"/>
                <w:b/>
              </w:rPr>
            </w:pPr>
            <w:r w:rsidRPr="00F607B2">
              <w:rPr>
                <w:rFonts w:ascii="Arial" w:hAnsi="Arial" w:cs="Arial"/>
                <w:b/>
              </w:rPr>
              <w:t>Desirable</w:t>
            </w:r>
          </w:p>
        </w:tc>
      </w:tr>
      <w:tr w:rsidR="006351C2" w:rsidRPr="00F607B2" w:rsidTr="00E26CC0">
        <w:tc>
          <w:tcPr>
            <w:tcW w:w="10314" w:type="dxa"/>
            <w:gridSpan w:val="3"/>
          </w:tcPr>
          <w:p w:rsidR="006351C2" w:rsidRPr="006351C2" w:rsidRDefault="006351C2" w:rsidP="006351C2">
            <w:pPr>
              <w:jc w:val="center"/>
              <w:rPr>
                <w:rFonts w:ascii="Arial" w:hAnsi="Arial" w:cs="Arial"/>
                <w:b/>
              </w:rPr>
            </w:pPr>
            <w:r w:rsidRPr="00F607B2">
              <w:rPr>
                <w:rFonts w:ascii="Arial" w:hAnsi="Arial" w:cs="Arial"/>
                <w:b/>
              </w:rPr>
              <w:t>QUALIFICATION/ SPECIAL TRAINING</w:t>
            </w:r>
          </w:p>
        </w:tc>
      </w:tr>
      <w:tr w:rsidR="006351C2" w:rsidRPr="00F607B2" w:rsidTr="00563DF2">
        <w:tc>
          <w:tcPr>
            <w:tcW w:w="7641" w:type="dxa"/>
          </w:tcPr>
          <w:p w:rsidR="006351C2" w:rsidRPr="006351C2" w:rsidRDefault="00004F5B" w:rsidP="00004F5B">
            <w:pPr>
              <w:tabs>
                <w:tab w:val="left" w:pos="720"/>
              </w:tabs>
              <w:rPr>
                <w:rFonts w:ascii="Arial" w:hAnsi="Arial" w:cs="Arial"/>
              </w:rPr>
            </w:pPr>
            <w:r w:rsidRPr="00004F5B">
              <w:rPr>
                <w:rFonts w:ascii="Arial" w:hAnsi="Arial" w:cs="Arial"/>
              </w:rPr>
              <w:t>BSc (Hons) Orthoptics(or equivalent qualification)</w:t>
            </w:r>
          </w:p>
        </w:tc>
        <w:tc>
          <w:tcPr>
            <w:tcW w:w="1398" w:type="dxa"/>
          </w:tcPr>
          <w:p w:rsidR="006351C2" w:rsidRDefault="006351C2" w:rsidP="00563DF2">
            <w:pPr>
              <w:jc w:val="both"/>
              <w:rPr>
                <w:rFonts w:ascii="Arial" w:hAnsi="Arial" w:cs="Arial"/>
              </w:rPr>
            </w:pPr>
            <w:r>
              <w:rPr>
                <w:rFonts w:ascii="Arial" w:hAnsi="Arial" w:cs="Arial"/>
              </w:rPr>
              <w:sym w:font="Wingdings" w:char="F0FC"/>
            </w:r>
          </w:p>
        </w:tc>
        <w:tc>
          <w:tcPr>
            <w:tcW w:w="1275" w:type="dxa"/>
          </w:tcPr>
          <w:p w:rsidR="006351C2" w:rsidRPr="00F607B2" w:rsidRDefault="006351C2" w:rsidP="00563DF2">
            <w:pPr>
              <w:jc w:val="both"/>
              <w:rPr>
                <w:rFonts w:ascii="Arial" w:hAnsi="Arial" w:cs="Arial"/>
              </w:rPr>
            </w:pPr>
          </w:p>
        </w:tc>
      </w:tr>
      <w:tr w:rsidR="006351C2" w:rsidRPr="00F607B2" w:rsidTr="00563DF2">
        <w:tc>
          <w:tcPr>
            <w:tcW w:w="7641" w:type="dxa"/>
          </w:tcPr>
          <w:p w:rsidR="006351C2" w:rsidRPr="006351C2" w:rsidRDefault="00004F5B" w:rsidP="006351C2">
            <w:pPr>
              <w:tabs>
                <w:tab w:val="left" w:pos="720"/>
              </w:tabs>
              <w:rPr>
                <w:rFonts w:ascii="Arial" w:hAnsi="Arial" w:cs="Arial"/>
              </w:rPr>
            </w:pPr>
            <w:r w:rsidRPr="00004F5B">
              <w:rPr>
                <w:rFonts w:ascii="Arial" w:hAnsi="Arial" w:cs="Arial"/>
              </w:rPr>
              <w:t>Registered with Health &amp; Care Professions Council</w:t>
            </w:r>
          </w:p>
        </w:tc>
        <w:tc>
          <w:tcPr>
            <w:tcW w:w="1398" w:type="dxa"/>
          </w:tcPr>
          <w:p w:rsidR="006351C2" w:rsidRDefault="00CA418A" w:rsidP="00563DF2">
            <w:pPr>
              <w:jc w:val="both"/>
              <w:rPr>
                <w:rFonts w:ascii="Arial" w:hAnsi="Arial" w:cs="Arial"/>
              </w:rPr>
            </w:pPr>
            <w:r>
              <w:rPr>
                <w:rFonts w:ascii="Arial" w:hAnsi="Arial" w:cs="Arial"/>
              </w:rPr>
              <w:sym w:font="Wingdings" w:char="F0FC"/>
            </w:r>
          </w:p>
        </w:tc>
        <w:tc>
          <w:tcPr>
            <w:tcW w:w="1275" w:type="dxa"/>
          </w:tcPr>
          <w:p w:rsidR="006351C2" w:rsidRPr="00F607B2" w:rsidRDefault="006351C2" w:rsidP="00563DF2">
            <w:pPr>
              <w:jc w:val="both"/>
              <w:rPr>
                <w:rFonts w:ascii="Arial" w:hAnsi="Arial" w:cs="Arial"/>
              </w:rPr>
            </w:pPr>
          </w:p>
        </w:tc>
      </w:tr>
      <w:tr w:rsidR="006351C2" w:rsidRPr="00F607B2" w:rsidTr="00563DF2">
        <w:tc>
          <w:tcPr>
            <w:tcW w:w="7641" w:type="dxa"/>
          </w:tcPr>
          <w:p w:rsidR="006351C2" w:rsidRPr="006351C2" w:rsidRDefault="006351C2" w:rsidP="006351C2">
            <w:pPr>
              <w:rPr>
                <w:rFonts w:ascii="Arial" w:hAnsi="Arial" w:cs="Arial"/>
              </w:rPr>
            </w:pPr>
            <w:r w:rsidRPr="0084514C">
              <w:rPr>
                <w:rFonts w:ascii="Arial" w:hAnsi="Arial" w:cs="Arial"/>
              </w:rPr>
              <w:t xml:space="preserve">Recognised teaching qualification or prepared </w:t>
            </w:r>
            <w:r w:rsidR="00004F5B">
              <w:rPr>
                <w:rFonts w:ascii="Arial" w:hAnsi="Arial" w:cs="Arial"/>
              </w:rPr>
              <w:t xml:space="preserve">to </w:t>
            </w:r>
            <w:r w:rsidRPr="0084514C">
              <w:rPr>
                <w:rFonts w:ascii="Arial" w:hAnsi="Arial" w:cs="Arial"/>
              </w:rPr>
              <w:t xml:space="preserve">work towards </w:t>
            </w:r>
          </w:p>
        </w:tc>
        <w:tc>
          <w:tcPr>
            <w:tcW w:w="1398" w:type="dxa"/>
          </w:tcPr>
          <w:p w:rsidR="006351C2" w:rsidRDefault="006351C2" w:rsidP="00563DF2">
            <w:pPr>
              <w:jc w:val="both"/>
              <w:rPr>
                <w:rFonts w:ascii="Arial" w:hAnsi="Arial" w:cs="Arial"/>
              </w:rPr>
            </w:pPr>
          </w:p>
        </w:tc>
        <w:tc>
          <w:tcPr>
            <w:tcW w:w="1275" w:type="dxa"/>
          </w:tcPr>
          <w:p w:rsidR="006351C2" w:rsidRPr="00F607B2" w:rsidRDefault="006351C2" w:rsidP="00563DF2">
            <w:pPr>
              <w:jc w:val="both"/>
              <w:rPr>
                <w:rFonts w:ascii="Arial" w:hAnsi="Arial" w:cs="Arial"/>
              </w:rPr>
            </w:pPr>
            <w:r>
              <w:rPr>
                <w:rFonts w:ascii="Arial" w:hAnsi="Arial" w:cs="Arial"/>
              </w:rPr>
              <w:sym w:font="Wingdings" w:char="F0FC"/>
            </w:r>
          </w:p>
        </w:tc>
      </w:tr>
      <w:tr w:rsidR="00F25845" w:rsidRPr="00F607B2" w:rsidTr="00563DF2">
        <w:tc>
          <w:tcPr>
            <w:tcW w:w="7641" w:type="dxa"/>
          </w:tcPr>
          <w:p w:rsidR="00F25845" w:rsidRPr="00046DAB" w:rsidRDefault="00F25845" w:rsidP="00F25845">
            <w:pPr>
              <w:tabs>
                <w:tab w:val="left" w:pos="720"/>
              </w:tabs>
              <w:rPr>
                <w:rFonts w:ascii="Arial" w:hAnsi="Arial" w:cs="Arial"/>
              </w:rPr>
            </w:pPr>
          </w:p>
        </w:tc>
        <w:tc>
          <w:tcPr>
            <w:tcW w:w="1398" w:type="dxa"/>
          </w:tcPr>
          <w:p w:rsidR="00F25845" w:rsidRDefault="00F25845" w:rsidP="00F25845">
            <w:pPr>
              <w:jc w:val="both"/>
              <w:rPr>
                <w:rFonts w:ascii="Arial" w:hAnsi="Arial" w:cs="Arial"/>
              </w:rPr>
            </w:pPr>
          </w:p>
        </w:tc>
        <w:tc>
          <w:tcPr>
            <w:tcW w:w="1275" w:type="dxa"/>
          </w:tcPr>
          <w:p w:rsidR="00F25845" w:rsidRDefault="00F25845" w:rsidP="00F25845">
            <w:pPr>
              <w:jc w:val="both"/>
              <w:rPr>
                <w:rFonts w:ascii="Arial" w:hAnsi="Arial" w:cs="Arial"/>
              </w:rPr>
            </w:pPr>
          </w:p>
        </w:tc>
      </w:tr>
      <w:tr w:rsidR="00F25845" w:rsidRPr="00F607B2" w:rsidTr="008F463F">
        <w:tc>
          <w:tcPr>
            <w:tcW w:w="10314" w:type="dxa"/>
            <w:gridSpan w:val="3"/>
          </w:tcPr>
          <w:p w:rsidR="00F25845" w:rsidRPr="006351C2" w:rsidRDefault="00F25845" w:rsidP="00F25845">
            <w:pPr>
              <w:jc w:val="center"/>
              <w:rPr>
                <w:rFonts w:ascii="Arial" w:hAnsi="Arial" w:cs="Arial"/>
                <w:b/>
              </w:rPr>
            </w:pPr>
            <w:r w:rsidRPr="00F607B2">
              <w:rPr>
                <w:rFonts w:ascii="Arial" w:hAnsi="Arial" w:cs="Arial"/>
                <w:b/>
              </w:rPr>
              <w:t>KNOWLEDGE/SKILLS</w:t>
            </w:r>
          </w:p>
        </w:tc>
      </w:tr>
      <w:tr w:rsidR="00F25845" w:rsidRPr="00F607B2" w:rsidTr="00563DF2">
        <w:tc>
          <w:tcPr>
            <w:tcW w:w="7641" w:type="dxa"/>
          </w:tcPr>
          <w:p w:rsidR="00F25845" w:rsidRPr="006351C2" w:rsidRDefault="00F25845" w:rsidP="00F25845">
            <w:pPr>
              <w:tabs>
                <w:tab w:val="left" w:pos="720"/>
              </w:tabs>
              <w:rPr>
                <w:rFonts w:ascii="Arial" w:hAnsi="Arial" w:cs="Arial"/>
              </w:rPr>
            </w:pPr>
            <w:r w:rsidRPr="0084514C">
              <w:rPr>
                <w:rFonts w:ascii="Arial" w:hAnsi="Arial" w:cs="Arial"/>
              </w:rPr>
              <w:t>Excellent verbal and written communication skills</w:t>
            </w:r>
          </w:p>
        </w:tc>
        <w:tc>
          <w:tcPr>
            <w:tcW w:w="1398" w:type="dxa"/>
          </w:tcPr>
          <w:p w:rsidR="00F25845" w:rsidRPr="00F607B2" w:rsidRDefault="00F25845" w:rsidP="00F25845">
            <w:pPr>
              <w:jc w:val="both"/>
              <w:rPr>
                <w:rFonts w:ascii="Arial" w:hAnsi="Arial" w:cs="Arial"/>
              </w:rPr>
            </w:pPr>
            <w:r>
              <w:rPr>
                <w:rFonts w:ascii="Arial" w:hAnsi="Arial" w:cs="Arial"/>
              </w:rPr>
              <w:sym w:font="Wingdings" w:char="F0FC"/>
            </w:r>
          </w:p>
        </w:tc>
        <w:tc>
          <w:tcPr>
            <w:tcW w:w="1275" w:type="dxa"/>
          </w:tcPr>
          <w:p w:rsidR="00F25845" w:rsidRPr="00F607B2" w:rsidRDefault="00F25845" w:rsidP="00F25845">
            <w:pPr>
              <w:jc w:val="both"/>
              <w:rPr>
                <w:rFonts w:ascii="Arial" w:hAnsi="Arial" w:cs="Arial"/>
              </w:rPr>
            </w:pPr>
          </w:p>
        </w:tc>
      </w:tr>
      <w:tr w:rsidR="00B51714" w:rsidRPr="00F607B2" w:rsidTr="00563DF2">
        <w:tc>
          <w:tcPr>
            <w:tcW w:w="7641" w:type="dxa"/>
          </w:tcPr>
          <w:p w:rsidR="00B51714" w:rsidRPr="0084514C" w:rsidRDefault="00B51714" w:rsidP="00F25845">
            <w:pPr>
              <w:tabs>
                <w:tab w:val="left" w:pos="720"/>
              </w:tabs>
              <w:rPr>
                <w:rFonts w:ascii="Arial" w:hAnsi="Arial" w:cs="Arial"/>
              </w:rPr>
            </w:pPr>
            <w:r>
              <w:rPr>
                <w:rFonts w:ascii="Arial" w:hAnsi="Arial" w:cs="Arial"/>
              </w:rPr>
              <w:t>Knowledge and experience of NHS orthoptic service</w:t>
            </w:r>
          </w:p>
        </w:tc>
        <w:tc>
          <w:tcPr>
            <w:tcW w:w="1398" w:type="dxa"/>
          </w:tcPr>
          <w:p w:rsidR="00B51714" w:rsidRDefault="00B51714" w:rsidP="00F25845">
            <w:pPr>
              <w:jc w:val="both"/>
              <w:rPr>
                <w:rFonts w:ascii="Arial" w:hAnsi="Arial" w:cs="Arial"/>
              </w:rPr>
            </w:pPr>
            <w:r>
              <w:rPr>
                <w:rFonts w:ascii="Arial" w:hAnsi="Arial" w:cs="Arial"/>
              </w:rPr>
              <w:sym w:font="Wingdings" w:char="F0FC"/>
            </w:r>
          </w:p>
        </w:tc>
        <w:tc>
          <w:tcPr>
            <w:tcW w:w="1275" w:type="dxa"/>
          </w:tcPr>
          <w:p w:rsidR="00B51714" w:rsidRPr="00F607B2" w:rsidRDefault="00B51714" w:rsidP="00F25845">
            <w:pPr>
              <w:jc w:val="both"/>
              <w:rPr>
                <w:rFonts w:ascii="Arial" w:hAnsi="Arial" w:cs="Arial"/>
              </w:rPr>
            </w:pPr>
          </w:p>
        </w:tc>
      </w:tr>
      <w:tr w:rsidR="00F25845" w:rsidRPr="00F607B2" w:rsidTr="00563DF2">
        <w:tc>
          <w:tcPr>
            <w:tcW w:w="7641" w:type="dxa"/>
          </w:tcPr>
          <w:p w:rsidR="00F25845" w:rsidRPr="006351C2" w:rsidRDefault="00F25845" w:rsidP="00F25845">
            <w:pPr>
              <w:tabs>
                <w:tab w:val="left" w:pos="720"/>
              </w:tabs>
              <w:rPr>
                <w:rFonts w:ascii="Arial" w:hAnsi="Arial" w:cs="Arial"/>
              </w:rPr>
            </w:pPr>
            <w:r w:rsidRPr="0084514C">
              <w:rPr>
                <w:rFonts w:ascii="Arial" w:hAnsi="Arial" w:cs="Arial"/>
              </w:rPr>
              <w:t>Ability to manage own case/workload</w:t>
            </w:r>
          </w:p>
        </w:tc>
        <w:tc>
          <w:tcPr>
            <w:tcW w:w="1398" w:type="dxa"/>
          </w:tcPr>
          <w:p w:rsidR="00F25845" w:rsidRPr="00F607B2" w:rsidRDefault="00F25845" w:rsidP="00F25845">
            <w:pPr>
              <w:jc w:val="both"/>
              <w:rPr>
                <w:rFonts w:ascii="Arial" w:hAnsi="Arial" w:cs="Arial"/>
              </w:rPr>
            </w:pPr>
            <w:r>
              <w:rPr>
                <w:rFonts w:ascii="Arial" w:hAnsi="Arial" w:cs="Arial"/>
              </w:rPr>
              <w:sym w:font="Wingdings" w:char="F0FC"/>
            </w:r>
          </w:p>
        </w:tc>
        <w:tc>
          <w:tcPr>
            <w:tcW w:w="1275" w:type="dxa"/>
          </w:tcPr>
          <w:p w:rsidR="00F25845" w:rsidRPr="00F607B2" w:rsidRDefault="00F25845" w:rsidP="00F25845">
            <w:pPr>
              <w:jc w:val="both"/>
              <w:rPr>
                <w:rFonts w:ascii="Arial" w:hAnsi="Arial" w:cs="Arial"/>
              </w:rPr>
            </w:pPr>
          </w:p>
        </w:tc>
      </w:tr>
      <w:tr w:rsidR="00F25845" w:rsidRPr="00F607B2" w:rsidTr="00563DF2">
        <w:tc>
          <w:tcPr>
            <w:tcW w:w="7641" w:type="dxa"/>
          </w:tcPr>
          <w:p w:rsidR="00F25845" w:rsidRPr="006351C2" w:rsidRDefault="00F25845" w:rsidP="00F25845">
            <w:pPr>
              <w:tabs>
                <w:tab w:val="left" w:pos="720"/>
              </w:tabs>
              <w:rPr>
                <w:rFonts w:ascii="Arial" w:hAnsi="Arial" w:cs="Arial"/>
              </w:rPr>
            </w:pPr>
            <w:r>
              <w:rPr>
                <w:rFonts w:ascii="Arial" w:hAnsi="Arial" w:cs="Arial"/>
              </w:rPr>
              <w:t xml:space="preserve">Ability to participate in </w:t>
            </w:r>
            <w:r w:rsidRPr="0084514C">
              <w:rPr>
                <w:rFonts w:ascii="Arial" w:hAnsi="Arial" w:cs="Arial"/>
              </w:rPr>
              <w:t>research and audit activity</w:t>
            </w:r>
          </w:p>
        </w:tc>
        <w:tc>
          <w:tcPr>
            <w:tcW w:w="1398" w:type="dxa"/>
          </w:tcPr>
          <w:p w:rsidR="00F25845" w:rsidRPr="00F607B2" w:rsidRDefault="00F25845" w:rsidP="00F25845">
            <w:pPr>
              <w:jc w:val="both"/>
              <w:rPr>
                <w:rFonts w:ascii="Arial" w:hAnsi="Arial" w:cs="Arial"/>
              </w:rPr>
            </w:pPr>
            <w:r>
              <w:rPr>
                <w:rFonts w:ascii="Arial" w:hAnsi="Arial" w:cs="Arial"/>
              </w:rPr>
              <w:sym w:font="Wingdings" w:char="F0FC"/>
            </w:r>
          </w:p>
        </w:tc>
        <w:tc>
          <w:tcPr>
            <w:tcW w:w="1275" w:type="dxa"/>
          </w:tcPr>
          <w:p w:rsidR="00F25845" w:rsidRPr="00F607B2" w:rsidRDefault="00F25845" w:rsidP="00F25845">
            <w:pPr>
              <w:jc w:val="both"/>
              <w:rPr>
                <w:rFonts w:ascii="Arial" w:hAnsi="Arial" w:cs="Arial"/>
              </w:rPr>
            </w:pPr>
          </w:p>
        </w:tc>
      </w:tr>
      <w:tr w:rsidR="00F25845" w:rsidRPr="00F607B2" w:rsidTr="00563DF2">
        <w:tc>
          <w:tcPr>
            <w:tcW w:w="7641" w:type="dxa"/>
          </w:tcPr>
          <w:p w:rsidR="00F25845" w:rsidRPr="006351C2" w:rsidRDefault="00B51714" w:rsidP="00F25845">
            <w:pPr>
              <w:tabs>
                <w:tab w:val="left" w:pos="720"/>
              </w:tabs>
              <w:rPr>
                <w:rFonts w:ascii="Arial" w:hAnsi="Arial" w:cs="Arial"/>
              </w:rPr>
            </w:pPr>
            <w:r w:rsidRPr="00B51714">
              <w:rPr>
                <w:rFonts w:ascii="Arial" w:hAnsi="Arial" w:cs="Arial"/>
              </w:rPr>
              <w:t>Ability to demonstrate empathy and professionalism when delivering complex or distressing information</w:t>
            </w:r>
          </w:p>
        </w:tc>
        <w:tc>
          <w:tcPr>
            <w:tcW w:w="1398" w:type="dxa"/>
          </w:tcPr>
          <w:p w:rsidR="00F25845" w:rsidRPr="00F607B2" w:rsidRDefault="00F25845" w:rsidP="00F25845">
            <w:pPr>
              <w:jc w:val="both"/>
              <w:rPr>
                <w:rFonts w:ascii="Arial" w:hAnsi="Arial" w:cs="Arial"/>
              </w:rPr>
            </w:pPr>
            <w:r>
              <w:rPr>
                <w:rFonts w:ascii="Arial" w:hAnsi="Arial" w:cs="Arial"/>
              </w:rPr>
              <w:sym w:font="Wingdings" w:char="F0FC"/>
            </w:r>
          </w:p>
        </w:tc>
        <w:tc>
          <w:tcPr>
            <w:tcW w:w="1275" w:type="dxa"/>
          </w:tcPr>
          <w:p w:rsidR="00F25845" w:rsidRPr="00F607B2" w:rsidRDefault="00F25845" w:rsidP="00F25845">
            <w:pPr>
              <w:jc w:val="both"/>
              <w:rPr>
                <w:rFonts w:ascii="Arial" w:hAnsi="Arial" w:cs="Arial"/>
              </w:rPr>
            </w:pPr>
          </w:p>
        </w:tc>
      </w:tr>
      <w:tr w:rsidR="00F25845" w:rsidRPr="00F607B2" w:rsidTr="00563DF2">
        <w:tc>
          <w:tcPr>
            <w:tcW w:w="7641" w:type="dxa"/>
          </w:tcPr>
          <w:p w:rsidR="00F25845" w:rsidRPr="006351C2" w:rsidRDefault="00F25845" w:rsidP="00F25845">
            <w:pPr>
              <w:tabs>
                <w:tab w:val="left" w:pos="720"/>
              </w:tabs>
              <w:rPr>
                <w:rFonts w:ascii="Arial" w:hAnsi="Arial" w:cs="Arial"/>
              </w:rPr>
            </w:pPr>
            <w:r w:rsidRPr="0084514C">
              <w:rPr>
                <w:rFonts w:ascii="Arial" w:hAnsi="Arial" w:cs="Arial"/>
              </w:rPr>
              <w:t>Computer literacy</w:t>
            </w:r>
          </w:p>
        </w:tc>
        <w:tc>
          <w:tcPr>
            <w:tcW w:w="1398" w:type="dxa"/>
          </w:tcPr>
          <w:p w:rsidR="00F25845" w:rsidRPr="00F607B2" w:rsidRDefault="00F25845" w:rsidP="00F25845">
            <w:pPr>
              <w:jc w:val="both"/>
              <w:rPr>
                <w:rFonts w:ascii="Arial" w:hAnsi="Arial" w:cs="Arial"/>
              </w:rPr>
            </w:pPr>
            <w:r>
              <w:rPr>
                <w:rFonts w:ascii="Arial" w:hAnsi="Arial" w:cs="Arial"/>
              </w:rPr>
              <w:sym w:font="Wingdings" w:char="F0FC"/>
            </w:r>
          </w:p>
        </w:tc>
        <w:tc>
          <w:tcPr>
            <w:tcW w:w="1275" w:type="dxa"/>
          </w:tcPr>
          <w:p w:rsidR="00F25845" w:rsidRPr="00F607B2" w:rsidRDefault="00F25845" w:rsidP="00F25845">
            <w:pPr>
              <w:jc w:val="both"/>
              <w:rPr>
                <w:rFonts w:ascii="Arial" w:hAnsi="Arial" w:cs="Arial"/>
              </w:rPr>
            </w:pPr>
          </w:p>
        </w:tc>
      </w:tr>
      <w:tr w:rsidR="00F25845" w:rsidRPr="00F607B2" w:rsidTr="00732F3B">
        <w:tc>
          <w:tcPr>
            <w:tcW w:w="10314" w:type="dxa"/>
            <w:gridSpan w:val="3"/>
          </w:tcPr>
          <w:p w:rsidR="00F25845" w:rsidRPr="006351C2" w:rsidRDefault="00F25845" w:rsidP="00F25845">
            <w:pPr>
              <w:jc w:val="center"/>
              <w:rPr>
                <w:rFonts w:ascii="Arial" w:hAnsi="Arial" w:cs="Arial"/>
                <w:b/>
              </w:rPr>
            </w:pPr>
            <w:r w:rsidRPr="00F607B2">
              <w:rPr>
                <w:rFonts w:ascii="Arial" w:hAnsi="Arial" w:cs="Arial"/>
                <w:b/>
              </w:rPr>
              <w:t>EXPERIENCE</w:t>
            </w:r>
          </w:p>
        </w:tc>
      </w:tr>
      <w:tr w:rsidR="00F25845" w:rsidRPr="00F607B2" w:rsidTr="00563DF2">
        <w:tc>
          <w:tcPr>
            <w:tcW w:w="7641" w:type="dxa"/>
          </w:tcPr>
          <w:p w:rsidR="00F25845" w:rsidRPr="006351C2" w:rsidRDefault="00F25845" w:rsidP="00F25845">
            <w:pPr>
              <w:tabs>
                <w:tab w:val="left" w:pos="720"/>
              </w:tabs>
              <w:rPr>
                <w:rFonts w:ascii="Arial" w:hAnsi="Arial" w:cs="Arial"/>
              </w:rPr>
            </w:pPr>
            <w:r w:rsidRPr="0084514C">
              <w:rPr>
                <w:rFonts w:ascii="Arial" w:hAnsi="Arial" w:cs="Arial"/>
              </w:rPr>
              <w:t xml:space="preserve">Relevant </w:t>
            </w:r>
            <w:r w:rsidR="00B51714" w:rsidRPr="0084514C">
              <w:rPr>
                <w:rFonts w:ascii="Arial" w:hAnsi="Arial" w:cs="Arial"/>
              </w:rPr>
              <w:t>post-</w:t>
            </w:r>
            <w:r w:rsidR="00B51714">
              <w:rPr>
                <w:rFonts w:ascii="Arial" w:hAnsi="Arial" w:cs="Arial"/>
              </w:rPr>
              <w:t>graduation</w:t>
            </w:r>
            <w:r>
              <w:rPr>
                <w:rFonts w:ascii="Arial" w:hAnsi="Arial" w:cs="Arial"/>
              </w:rPr>
              <w:t xml:space="preserve"> experience </w:t>
            </w:r>
          </w:p>
        </w:tc>
        <w:tc>
          <w:tcPr>
            <w:tcW w:w="1398" w:type="dxa"/>
          </w:tcPr>
          <w:p w:rsidR="00F25845" w:rsidRPr="00F607B2" w:rsidRDefault="00F25845" w:rsidP="00F25845">
            <w:pPr>
              <w:jc w:val="both"/>
              <w:rPr>
                <w:rFonts w:ascii="Arial" w:hAnsi="Arial" w:cs="Arial"/>
              </w:rPr>
            </w:pPr>
          </w:p>
        </w:tc>
        <w:tc>
          <w:tcPr>
            <w:tcW w:w="1275" w:type="dxa"/>
          </w:tcPr>
          <w:p w:rsidR="00F25845" w:rsidRPr="00F607B2" w:rsidRDefault="00B51714" w:rsidP="00F25845">
            <w:pPr>
              <w:jc w:val="both"/>
              <w:rPr>
                <w:rFonts w:ascii="Arial" w:hAnsi="Arial" w:cs="Arial"/>
              </w:rPr>
            </w:pPr>
            <w:r>
              <w:rPr>
                <w:rFonts w:ascii="Arial" w:hAnsi="Arial" w:cs="Arial"/>
              </w:rPr>
              <w:sym w:font="Wingdings" w:char="F0FC"/>
            </w:r>
          </w:p>
        </w:tc>
      </w:tr>
      <w:tr w:rsidR="00F25845" w:rsidRPr="00F607B2" w:rsidTr="00563DF2">
        <w:tc>
          <w:tcPr>
            <w:tcW w:w="7641" w:type="dxa"/>
          </w:tcPr>
          <w:p w:rsidR="00F25845" w:rsidRPr="006351C2" w:rsidRDefault="00F25845" w:rsidP="00F25845">
            <w:pPr>
              <w:tabs>
                <w:tab w:val="left" w:pos="720"/>
              </w:tabs>
              <w:rPr>
                <w:rFonts w:ascii="Arial" w:hAnsi="Arial" w:cs="Arial"/>
              </w:rPr>
            </w:pPr>
            <w:r w:rsidRPr="0084514C">
              <w:rPr>
                <w:rFonts w:ascii="Arial" w:hAnsi="Arial" w:cs="Arial"/>
              </w:rPr>
              <w:t>Experience of multi-professional working</w:t>
            </w:r>
          </w:p>
        </w:tc>
        <w:tc>
          <w:tcPr>
            <w:tcW w:w="1398" w:type="dxa"/>
          </w:tcPr>
          <w:p w:rsidR="00F25845" w:rsidRPr="00F607B2" w:rsidRDefault="00F25845" w:rsidP="00F25845">
            <w:pPr>
              <w:jc w:val="both"/>
              <w:rPr>
                <w:rFonts w:ascii="Arial" w:hAnsi="Arial" w:cs="Arial"/>
              </w:rPr>
            </w:pPr>
          </w:p>
        </w:tc>
        <w:tc>
          <w:tcPr>
            <w:tcW w:w="1275" w:type="dxa"/>
          </w:tcPr>
          <w:p w:rsidR="00F25845" w:rsidRPr="00F607B2" w:rsidRDefault="00B51714" w:rsidP="00F25845">
            <w:pPr>
              <w:jc w:val="both"/>
              <w:rPr>
                <w:rFonts w:ascii="Arial" w:hAnsi="Arial" w:cs="Arial"/>
              </w:rPr>
            </w:pPr>
            <w:r>
              <w:rPr>
                <w:rFonts w:ascii="Arial" w:hAnsi="Arial" w:cs="Arial"/>
              </w:rPr>
              <w:sym w:font="Wingdings" w:char="F0FC"/>
            </w:r>
          </w:p>
        </w:tc>
      </w:tr>
      <w:tr w:rsidR="00F25845" w:rsidRPr="00F607B2" w:rsidTr="00563DF2">
        <w:tc>
          <w:tcPr>
            <w:tcW w:w="7641" w:type="dxa"/>
          </w:tcPr>
          <w:p w:rsidR="00F25845" w:rsidRPr="006351C2" w:rsidRDefault="00B51714" w:rsidP="00F25845">
            <w:pPr>
              <w:tabs>
                <w:tab w:val="left" w:pos="720"/>
              </w:tabs>
              <w:rPr>
                <w:rFonts w:ascii="Arial" w:hAnsi="Arial" w:cs="Arial"/>
              </w:rPr>
            </w:pPr>
            <w:r w:rsidRPr="00B51714">
              <w:rPr>
                <w:rFonts w:ascii="Arial" w:hAnsi="Arial" w:cs="Arial"/>
              </w:rPr>
              <w:t>Previous experience of participation in clinical audit and research</w:t>
            </w:r>
          </w:p>
        </w:tc>
        <w:tc>
          <w:tcPr>
            <w:tcW w:w="1398" w:type="dxa"/>
          </w:tcPr>
          <w:p w:rsidR="00F25845" w:rsidRPr="00F607B2" w:rsidRDefault="00F25845" w:rsidP="00F25845">
            <w:pPr>
              <w:jc w:val="both"/>
              <w:rPr>
                <w:rFonts w:ascii="Arial" w:hAnsi="Arial" w:cs="Arial"/>
              </w:rPr>
            </w:pPr>
          </w:p>
        </w:tc>
        <w:tc>
          <w:tcPr>
            <w:tcW w:w="1275" w:type="dxa"/>
          </w:tcPr>
          <w:p w:rsidR="00F25845" w:rsidRPr="00F607B2" w:rsidRDefault="00F25845" w:rsidP="00F25845">
            <w:pPr>
              <w:jc w:val="both"/>
              <w:rPr>
                <w:rFonts w:ascii="Arial" w:hAnsi="Arial" w:cs="Arial"/>
              </w:rPr>
            </w:pPr>
            <w:r>
              <w:rPr>
                <w:rFonts w:ascii="Arial" w:hAnsi="Arial" w:cs="Arial"/>
              </w:rPr>
              <w:sym w:font="Wingdings" w:char="F0FC"/>
            </w:r>
          </w:p>
        </w:tc>
      </w:tr>
      <w:tr w:rsidR="00F25845" w:rsidRPr="00F607B2" w:rsidTr="00B130F0">
        <w:tc>
          <w:tcPr>
            <w:tcW w:w="10314" w:type="dxa"/>
            <w:gridSpan w:val="3"/>
          </w:tcPr>
          <w:p w:rsidR="00F25845" w:rsidRPr="006351C2" w:rsidRDefault="00F25845" w:rsidP="00F25845">
            <w:pPr>
              <w:jc w:val="center"/>
              <w:rPr>
                <w:rFonts w:ascii="Arial" w:hAnsi="Arial" w:cs="Arial"/>
                <w:b/>
              </w:rPr>
            </w:pPr>
            <w:r w:rsidRPr="00F607B2">
              <w:rPr>
                <w:rFonts w:ascii="Arial" w:hAnsi="Arial" w:cs="Arial"/>
                <w:b/>
              </w:rPr>
              <w:t>PERSONAL ATTRIBUTES</w:t>
            </w:r>
          </w:p>
        </w:tc>
      </w:tr>
      <w:tr w:rsidR="00F25845" w:rsidRPr="00F607B2" w:rsidTr="00563DF2">
        <w:tc>
          <w:tcPr>
            <w:tcW w:w="7641" w:type="dxa"/>
          </w:tcPr>
          <w:p w:rsidR="00F25845" w:rsidRPr="006351C2" w:rsidRDefault="00F25845" w:rsidP="00F25845">
            <w:pPr>
              <w:tabs>
                <w:tab w:val="left" w:pos="720"/>
              </w:tabs>
              <w:rPr>
                <w:rFonts w:ascii="Arial" w:hAnsi="Arial" w:cs="Arial"/>
              </w:rPr>
            </w:pPr>
            <w:r>
              <w:rPr>
                <w:rFonts w:ascii="Arial" w:hAnsi="Arial" w:cs="Arial"/>
              </w:rPr>
              <w:t>A</w:t>
            </w:r>
            <w:r w:rsidRPr="0084514C">
              <w:rPr>
                <w:rFonts w:ascii="Arial" w:hAnsi="Arial" w:cs="Arial"/>
              </w:rPr>
              <w:t>ble to work as an effective team member</w:t>
            </w:r>
          </w:p>
        </w:tc>
        <w:tc>
          <w:tcPr>
            <w:tcW w:w="1398" w:type="dxa"/>
          </w:tcPr>
          <w:p w:rsidR="00F25845" w:rsidRPr="00F607B2" w:rsidRDefault="00F25845" w:rsidP="00F25845">
            <w:pPr>
              <w:jc w:val="both"/>
              <w:rPr>
                <w:rFonts w:ascii="Arial" w:hAnsi="Arial" w:cs="Arial"/>
              </w:rPr>
            </w:pPr>
            <w:r>
              <w:rPr>
                <w:rFonts w:ascii="Arial" w:hAnsi="Arial" w:cs="Arial"/>
              </w:rPr>
              <w:sym w:font="Wingdings" w:char="F0FC"/>
            </w:r>
          </w:p>
        </w:tc>
        <w:tc>
          <w:tcPr>
            <w:tcW w:w="1275" w:type="dxa"/>
          </w:tcPr>
          <w:p w:rsidR="00F25845" w:rsidRPr="00F607B2" w:rsidRDefault="00F25845" w:rsidP="00F25845">
            <w:pPr>
              <w:jc w:val="both"/>
              <w:rPr>
                <w:rFonts w:ascii="Arial" w:hAnsi="Arial" w:cs="Arial"/>
              </w:rPr>
            </w:pPr>
          </w:p>
        </w:tc>
      </w:tr>
      <w:tr w:rsidR="00F25845" w:rsidRPr="00F607B2" w:rsidTr="00563DF2">
        <w:tc>
          <w:tcPr>
            <w:tcW w:w="7641" w:type="dxa"/>
          </w:tcPr>
          <w:p w:rsidR="00F25845" w:rsidRPr="006351C2" w:rsidRDefault="00F25845" w:rsidP="00F25845">
            <w:pPr>
              <w:tabs>
                <w:tab w:val="left" w:pos="720"/>
              </w:tabs>
              <w:rPr>
                <w:rFonts w:ascii="Arial" w:hAnsi="Arial" w:cs="Arial"/>
              </w:rPr>
            </w:pPr>
            <w:r w:rsidRPr="0084514C">
              <w:rPr>
                <w:rFonts w:ascii="Arial" w:hAnsi="Arial" w:cs="Arial"/>
              </w:rPr>
              <w:t xml:space="preserve">Diplomatic, calm and objective </w:t>
            </w:r>
          </w:p>
        </w:tc>
        <w:tc>
          <w:tcPr>
            <w:tcW w:w="1398" w:type="dxa"/>
          </w:tcPr>
          <w:p w:rsidR="00F25845" w:rsidRPr="00F607B2" w:rsidRDefault="00F25845" w:rsidP="00F25845">
            <w:pPr>
              <w:jc w:val="both"/>
              <w:rPr>
                <w:rFonts w:ascii="Arial" w:hAnsi="Arial" w:cs="Arial"/>
              </w:rPr>
            </w:pPr>
            <w:r>
              <w:rPr>
                <w:rFonts w:ascii="Arial" w:hAnsi="Arial" w:cs="Arial"/>
              </w:rPr>
              <w:sym w:font="Wingdings" w:char="F0FC"/>
            </w:r>
          </w:p>
        </w:tc>
        <w:tc>
          <w:tcPr>
            <w:tcW w:w="1275" w:type="dxa"/>
          </w:tcPr>
          <w:p w:rsidR="00F25845" w:rsidRPr="00F607B2" w:rsidRDefault="00F25845" w:rsidP="00F25845">
            <w:pPr>
              <w:jc w:val="both"/>
              <w:rPr>
                <w:rFonts w:ascii="Arial" w:hAnsi="Arial" w:cs="Arial"/>
              </w:rPr>
            </w:pPr>
          </w:p>
        </w:tc>
      </w:tr>
      <w:tr w:rsidR="00F25845" w:rsidRPr="00F607B2" w:rsidTr="00563DF2">
        <w:tc>
          <w:tcPr>
            <w:tcW w:w="7641" w:type="dxa"/>
          </w:tcPr>
          <w:p w:rsidR="00F25845" w:rsidRPr="006351C2" w:rsidRDefault="00F25845" w:rsidP="00F25845">
            <w:pPr>
              <w:tabs>
                <w:tab w:val="left" w:pos="720"/>
              </w:tabs>
              <w:rPr>
                <w:rFonts w:ascii="Arial" w:hAnsi="Arial" w:cs="Arial"/>
              </w:rPr>
            </w:pPr>
            <w:r w:rsidRPr="0084514C">
              <w:rPr>
                <w:rFonts w:ascii="Arial" w:hAnsi="Arial" w:cs="Arial"/>
              </w:rPr>
              <w:t>Highly motivated and enthusiastic</w:t>
            </w:r>
          </w:p>
        </w:tc>
        <w:tc>
          <w:tcPr>
            <w:tcW w:w="1398" w:type="dxa"/>
          </w:tcPr>
          <w:p w:rsidR="00F25845" w:rsidRPr="00F607B2" w:rsidRDefault="00F25845" w:rsidP="00F25845">
            <w:pPr>
              <w:jc w:val="both"/>
              <w:rPr>
                <w:rFonts w:ascii="Arial" w:hAnsi="Arial" w:cs="Arial"/>
              </w:rPr>
            </w:pPr>
            <w:r>
              <w:rPr>
                <w:rFonts w:ascii="Arial" w:hAnsi="Arial" w:cs="Arial"/>
              </w:rPr>
              <w:sym w:font="Wingdings" w:char="F0FC"/>
            </w:r>
          </w:p>
        </w:tc>
        <w:tc>
          <w:tcPr>
            <w:tcW w:w="1275" w:type="dxa"/>
          </w:tcPr>
          <w:p w:rsidR="00F25845" w:rsidRPr="00F607B2" w:rsidRDefault="00F25845" w:rsidP="00F25845">
            <w:pPr>
              <w:jc w:val="both"/>
              <w:rPr>
                <w:rFonts w:ascii="Arial" w:hAnsi="Arial" w:cs="Arial"/>
              </w:rPr>
            </w:pPr>
          </w:p>
        </w:tc>
      </w:tr>
      <w:tr w:rsidR="00F25845" w:rsidRPr="00F607B2" w:rsidTr="00563DF2">
        <w:tc>
          <w:tcPr>
            <w:tcW w:w="7641" w:type="dxa"/>
          </w:tcPr>
          <w:p w:rsidR="00F25845" w:rsidRPr="006351C2" w:rsidRDefault="00F25845" w:rsidP="00F25845">
            <w:pPr>
              <w:tabs>
                <w:tab w:val="left" w:pos="720"/>
              </w:tabs>
              <w:rPr>
                <w:rFonts w:ascii="Arial" w:hAnsi="Arial" w:cs="Arial"/>
              </w:rPr>
            </w:pPr>
            <w:r w:rsidRPr="0084514C">
              <w:rPr>
                <w:rFonts w:ascii="Arial" w:hAnsi="Arial" w:cs="Arial"/>
              </w:rPr>
              <w:t>Personal</w:t>
            </w:r>
            <w:r>
              <w:rPr>
                <w:rFonts w:ascii="Arial" w:hAnsi="Arial" w:cs="Arial"/>
              </w:rPr>
              <w:t>ly,</w:t>
            </w:r>
            <w:r w:rsidRPr="0084514C">
              <w:rPr>
                <w:rFonts w:ascii="Arial" w:hAnsi="Arial" w:cs="Arial"/>
              </w:rPr>
              <w:t xml:space="preserve"> and professionally mature</w:t>
            </w:r>
          </w:p>
        </w:tc>
        <w:tc>
          <w:tcPr>
            <w:tcW w:w="1398" w:type="dxa"/>
          </w:tcPr>
          <w:p w:rsidR="00F25845" w:rsidRPr="00F607B2" w:rsidRDefault="00F25845" w:rsidP="00F25845">
            <w:pPr>
              <w:jc w:val="both"/>
              <w:rPr>
                <w:rFonts w:ascii="Arial" w:hAnsi="Arial" w:cs="Arial"/>
              </w:rPr>
            </w:pPr>
            <w:r>
              <w:rPr>
                <w:rFonts w:ascii="Arial" w:hAnsi="Arial" w:cs="Arial"/>
              </w:rPr>
              <w:sym w:font="Wingdings" w:char="F0FC"/>
            </w:r>
          </w:p>
        </w:tc>
        <w:tc>
          <w:tcPr>
            <w:tcW w:w="1275" w:type="dxa"/>
          </w:tcPr>
          <w:p w:rsidR="00F25845" w:rsidRPr="00F607B2" w:rsidRDefault="00F25845" w:rsidP="00F25845">
            <w:pPr>
              <w:jc w:val="both"/>
              <w:rPr>
                <w:rFonts w:ascii="Arial" w:hAnsi="Arial" w:cs="Arial"/>
              </w:rPr>
            </w:pPr>
          </w:p>
        </w:tc>
      </w:tr>
      <w:tr w:rsidR="00F25845" w:rsidRPr="00F607B2" w:rsidTr="00563DF2">
        <w:tc>
          <w:tcPr>
            <w:tcW w:w="7641" w:type="dxa"/>
          </w:tcPr>
          <w:p w:rsidR="00F25845" w:rsidRPr="006351C2" w:rsidRDefault="00F25845" w:rsidP="00F25845">
            <w:pPr>
              <w:tabs>
                <w:tab w:val="left" w:pos="720"/>
              </w:tabs>
              <w:rPr>
                <w:rFonts w:ascii="Arial" w:hAnsi="Arial" w:cs="Arial"/>
              </w:rPr>
            </w:pPr>
            <w:r w:rsidRPr="0084514C">
              <w:rPr>
                <w:rFonts w:ascii="Arial" w:hAnsi="Arial" w:cs="Arial"/>
              </w:rPr>
              <w:t xml:space="preserve">Demonstrates enthusiasm whilst recognising own limitations </w:t>
            </w:r>
          </w:p>
        </w:tc>
        <w:tc>
          <w:tcPr>
            <w:tcW w:w="1398" w:type="dxa"/>
          </w:tcPr>
          <w:p w:rsidR="00F25845" w:rsidRPr="00F607B2" w:rsidRDefault="00F25845" w:rsidP="00F25845">
            <w:pPr>
              <w:jc w:val="both"/>
              <w:rPr>
                <w:rFonts w:ascii="Arial" w:hAnsi="Arial" w:cs="Arial"/>
              </w:rPr>
            </w:pPr>
            <w:r>
              <w:rPr>
                <w:rFonts w:ascii="Arial" w:hAnsi="Arial" w:cs="Arial"/>
              </w:rPr>
              <w:sym w:font="Wingdings" w:char="F0FC"/>
            </w:r>
          </w:p>
        </w:tc>
        <w:tc>
          <w:tcPr>
            <w:tcW w:w="1275" w:type="dxa"/>
          </w:tcPr>
          <w:p w:rsidR="00F25845" w:rsidRPr="00F607B2" w:rsidRDefault="00F25845" w:rsidP="00F25845">
            <w:pPr>
              <w:jc w:val="both"/>
              <w:rPr>
                <w:rFonts w:ascii="Arial" w:hAnsi="Arial" w:cs="Arial"/>
              </w:rPr>
            </w:pPr>
          </w:p>
        </w:tc>
      </w:tr>
      <w:tr w:rsidR="00F25845" w:rsidRPr="00F607B2" w:rsidTr="0026409C">
        <w:tc>
          <w:tcPr>
            <w:tcW w:w="10314" w:type="dxa"/>
            <w:gridSpan w:val="3"/>
          </w:tcPr>
          <w:p w:rsidR="00F25845" w:rsidRPr="00F607B2" w:rsidRDefault="00F25845" w:rsidP="00F25845">
            <w:pPr>
              <w:jc w:val="center"/>
              <w:rPr>
                <w:rFonts w:ascii="Arial" w:hAnsi="Arial" w:cs="Arial"/>
              </w:rPr>
            </w:pPr>
            <w:r w:rsidRPr="00F607B2">
              <w:rPr>
                <w:rFonts w:ascii="Arial" w:hAnsi="Arial" w:cs="Arial"/>
                <w:b/>
              </w:rPr>
              <w:t>OTHER REQUIR</w:t>
            </w:r>
            <w:r>
              <w:rPr>
                <w:rFonts w:ascii="Arial" w:hAnsi="Arial" w:cs="Arial"/>
                <w:b/>
              </w:rPr>
              <w:t>E</w:t>
            </w:r>
            <w:r w:rsidRPr="00F607B2">
              <w:rPr>
                <w:rFonts w:ascii="Arial" w:hAnsi="Arial" w:cs="Arial"/>
                <w:b/>
              </w:rPr>
              <w:t>MENTS</w:t>
            </w:r>
          </w:p>
        </w:tc>
      </w:tr>
      <w:tr w:rsidR="00F25845" w:rsidRPr="00F607B2" w:rsidTr="00563DF2">
        <w:tc>
          <w:tcPr>
            <w:tcW w:w="7641" w:type="dxa"/>
          </w:tcPr>
          <w:p w:rsidR="00F25845" w:rsidRPr="00F607B2" w:rsidRDefault="00F25845" w:rsidP="00F25845">
            <w:pPr>
              <w:jc w:val="both"/>
              <w:rPr>
                <w:rFonts w:ascii="Arial" w:hAnsi="Arial" w:cs="Arial"/>
                <w:b/>
              </w:rPr>
            </w:pPr>
            <w:r>
              <w:rPr>
                <w:rFonts w:ascii="Arial" w:hAnsi="Arial" w:cs="Arial"/>
              </w:rPr>
              <w:lastRenderedPageBreak/>
              <w:t xml:space="preserve">Able to </w:t>
            </w:r>
            <w:r w:rsidRPr="0084514C">
              <w:rPr>
                <w:rFonts w:ascii="Arial" w:hAnsi="Arial" w:cs="Arial"/>
              </w:rPr>
              <w:t xml:space="preserve">travel </w:t>
            </w:r>
            <w:r>
              <w:rPr>
                <w:rFonts w:ascii="Arial" w:hAnsi="Arial" w:cs="Arial"/>
              </w:rPr>
              <w:t xml:space="preserve">regularly </w:t>
            </w:r>
            <w:r w:rsidRPr="0084514C">
              <w:rPr>
                <w:rFonts w:ascii="Arial" w:hAnsi="Arial" w:cs="Arial"/>
              </w:rPr>
              <w:t>between sites on a sessional basis.</w:t>
            </w:r>
          </w:p>
        </w:tc>
        <w:tc>
          <w:tcPr>
            <w:tcW w:w="1398" w:type="dxa"/>
          </w:tcPr>
          <w:p w:rsidR="00F25845" w:rsidRPr="00F607B2" w:rsidRDefault="00F25845" w:rsidP="00F25845">
            <w:pPr>
              <w:jc w:val="both"/>
              <w:rPr>
                <w:rFonts w:ascii="Arial" w:hAnsi="Arial" w:cs="Arial"/>
              </w:rPr>
            </w:pPr>
            <w:r>
              <w:rPr>
                <w:rFonts w:ascii="Arial" w:hAnsi="Arial" w:cs="Arial"/>
              </w:rPr>
              <w:sym w:font="Wingdings" w:char="F0FC"/>
            </w:r>
          </w:p>
        </w:tc>
        <w:tc>
          <w:tcPr>
            <w:tcW w:w="1275" w:type="dxa"/>
          </w:tcPr>
          <w:p w:rsidR="00F25845" w:rsidRPr="00F607B2" w:rsidRDefault="00F25845" w:rsidP="00F25845">
            <w:pPr>
              <w:jc w:val="both"/>
              <w:rPr>
                <w:rFonts w:ascii="Arial" w:hAnsi="Arial" w:cs="Arial"/>
              </w:rPr>
            </w:pPr>
          </w:p>
        </w:tc>
      </w:tr>
    </w:tbl>
    <w:p w:rsidR="00811B74" w:rsidRDefault="00811B74" w:rsidP="00811B74">
      <w:pPr>
        <w:spacing w:after="0" w:line="240" w:lineRule="auto"/>
        <w:jc w:val="both"/>
        <w:rPr>
          <w:rFonts w:ascii="Arial" w:hAnsi="Arial" w:cs="Arial"/>
        </w:rPr>
        <w:sectPr w:rsidR="00811B74" w:rsidSect="00884334">
          <w:pgSz w:w="11906" w:h="16838"/>
          <w:pgMar w:top="709" w:right="1440" w:bottom="851" w:left="1440" w:header="709" w:footer="709" w:gutter="0"/>
          <w:cols w:space="708"/>
          <w:docGrid w:linePitch="360"/>
        </w:sectPr>
      </w:pPr>
    </w:p>
    <w:p w:rsidR="00811B74" w:rsidRPr="00F607B2" w:rsidRDefault="00811B74" w:rsidP="00811B74">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29"/>
        <w:gridCol w:w="680"/>
        <w:gridCol w:w="770"/>
        <w:gridCol w:w="789"/>
        <w:gridCol w:w="709"/>
        <w:gridCol w:w="708"/>
      </w:tblGrid>
      <w:tr w:rsidR="00811B74" w:rsidRPr="00F607B2" w:rsidTr="00563DF2">
        <w:tc>
          <w:tcPr>
            <w:tcW w:w="7338" w:type="dxa"/>
            <w:gridSpan w:val="3"/>
            <w:shd w:val="clear" w:color="auto" w:fill="002060"/>
          </w:tcPr>
          <w:p w:rsidR="00811B74" w:rsidRPr="00F607B2" w:rsidRDefault="00811B74" w:rsidP="00563DF2">
            <w:pPr>
              <w:jc w:val="both"/>
              <w:rPr>
                <w:rFonts w:ascii="Arial" w:hAnsi="Arial" w:cs="Arial"/>
                <w:b/>
                <w:color w:val="FFFFFF" w:themeColor="background1"/>
              </w:rPr>
            </w:pPr>
          </w:p>
        </w:tc>
        <w:tc>
          <w:tcPr>
            <w:tcW w:w="2976" w:type="dxa"/>
            <w:gridSpan w:val="4"/>
            <w:shd w:val="clear" w:color="auto" w:fill="002060"/>
          </w:tcPr>
          <w:p w:rsidR="00811B74" w:rsidRDefault="00811B74" w:rsidP="00563DF2">
            <w:pPr>
              <w:jc w:val="center"/>
              <w:rPr>
                <w:rFonts w:ascii="Arial" w:hAnsi="Arial" w:cs="Arial"/>
                <w:b/>
                <w:color w:val="FFFFFF" w:themeColor="background1"/>
              </w:rPr>
            </w:pPr>
            <w:r>
              <w:rPr>
                <w:rFonts w:ascii="Arial" w:hAnsi="Arial" w:cs="Arial"/>
                <w:b/>
                <w:color w:val="FFFFFF" w:themeColor="background1"/>
              </w:rPr>
              <w:t>FREQUENCY</w:t>
            </w:r>
          </w:p>
          <w:p w:rsidR="00811B74" w:rsidRDefault="00811B74" w:rsidP="00563DF2">
            <w:pPr>
              <w:jc w:val="center"/>
              <w:rPr>
                <w:rFonts w:ascii="Arial" w:hAnsi="Arial" w:cs="Arial"/>
                <w:b/>
                <w:color w:val="FFFFFF" w:themeColor="background1"/>
              </w:rPr>
            </w:pPr>
          </w:p>
          <w:p w:rsidR="00811B74" w:rsidRDefault="00811B74" w:rsidP="00563DF2">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E3692" w:rsidRPr="00F607B2" w:rsidTr="00FE3692">
        <w:tc>
          <w:tcPr>
            <w:tcW w:w="6658" w:type="dxa"/>
            <w:gridSpan w:val="2"/>
            <w:tcBorders>
              <w:bottom w:val="single" w:sz="4" w:space="0" w:color="auto"/>
            </w:tcBorders>
            <w:shd w:val="clear" w:color="auto" w:fill="002060"/>
          </w:tcPr>
          <w:p w:rsidR="00FE3692" w:rsidRPr="00F607B2" w:rsidRDefault="00FE3692" w:rsidP="00563DF2">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680" w:type="dxa"/>
            <w:tcBorders>
              <w:bottom w:val="single" w:sz="4" w:space="0" w:color="auto"/>
            </w:tcBorders>
            <w:shd w:val="clear" w:color="auto" w:fill="002060"/>
          </w:tcPr>
          <w:p w:rsidR="00FE3692" w:rsidRPr="00F607B2" w:rsidRDefault="00FE3692" w:rsidP="00563DF2">
            <w:pPr>
              <w:jc w:val="center"/>
              <w:rPr>
                <w:rFonts w:ascii="Arial" w:hAnsi="Arial" w:cs="Arial"/>
                <w:b/>
                <w:color w:val="FFFFFF" w:themeColor="background1"/>
              </w:rPr>
            </w:pPr>
            <w:r>
              <w:rPr>
                <w:rFonts w:ascii="Arial" w:hAnsi="Arial" w:cs="Arial"/>
                <w:b/>
                <w:color w:val="FFFFFF" w:themeColor="background1"/>
              </w:rPr>
              <w:t>Yes/No</w:t>
            </w:r>
          </w:p>
        </w:tc>
        <w:tc>
          <w:tcPr>
            <w:tcW w:w="770" w:type="dxa"/>
            <w:tcBorders>
              <w:bottom w:val="single" w:sz="4" w:space="0" w:color="auto"/>
            </w:tcBorders>
            <w:shd w:val="clear" w:color="auto" w:fill="002060"/>
          </w:tcPr>
          <w:p w:rsidR="00FE3692" w:rsidRPr="00F607B2" w:rsidRDefault="00FE3692" w:rsidP="00563DF2">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E3692" w:rsidRPr="00F607B2" w:rsidRDefault="00FE3692" w:rsidP="00563DF2">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E3692" w:rsidRPr="00F607B2" w:rsidRDefault="00FE3692" w:rsidP="00563DF2">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E3692" w:rsidRDefault="00FE3692" w:rsidP="00563DF2">
            <w:pPr>
              <w:jc w:val="center"/>
              <w:rPr>
                <w:rFonts w:ascii="Arial" w:hAnsi="Arial" w:cs="Arial"/>
                <w:b/>
                <w:color w:val="FFFFFF" w:themeColor="background1"/>
              </w:rPr>
            </w:pPr>
            <w:r>
              <w:rPr>
                <w:rFonts w:ascii="Arial" w:hAnsi="Arial" w:cs="Arial"/>
                <w:b/>
                <w:color w:val="FFFFFF" w:themeColor="background1"/>
              </w:rPr>
              <w:t>F</w:t>
            </w:r>
          </w:p>
        </w:tc>
      </w:tr>
      <w:tr w:rsidR="00811B74" w:rsidRPr="00F607B2" w:rsidTr="00563DF2">
        <w:trPr>
          <w:trHeight w:val="288"/>
        </w:trPr>
        <w:tc>
          <w:tcPr>
            <w:tcW w:w="10314" w:type="dxa"/>
            <w:gridSpan w:val="7"/>
            <w:shd w:val="clear" w:color="auto" w:fill="auto"/>
          </w:tcPr>
          <w:p w:rsidR="00811B74" w:rsidRPr="00F607B2" w:rsidRDefault="00811B74" w:rsidP="00563DF2">
            <w:pPr>
              <w:jc w:val="center"/>
              <w:rPr>
                <w:rFonts w:ascii="Arial" w:hAnsi="Arial" w:cs="Arial"/>
                <w:b/>
              </w:rPr>
            </w:pPr>
          </w:p>
        </w:tc>
      </w:tr>
      <w:tr w:rsidR="00811B74" w:rsidRPr="00F607B2" w:rsidTr="00563DF2">
        <w:trPr>
          <w:trHeight w:val="288"/>
        </w:trPr>
        <w:tc>
          <w:tcPr>
            <w:tcW w:w="7338" w:type="dxa"/>
            <w:gridSpan w:val="3"/>
            <w:shd w:val="clear" w:color="auto" w:fill="002060"/>
          </w:tcPr>
          <w:p w:rsidR="00811B74" w:rsidRPr="00F607B2" w:rsidRDefault="00811B74" w:rsidP="00563DF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811B74" w:rsidRPr="006351C2" w:rsidRDefault="00811B74" w:rsidP="00563DF2">
            <w:pPr>
              <w:jc w:val="center"/>
              <w:rPr>
                <w:rFonts w:ascii="Arial" w:hAnsi="Arial" w:cs="Arial"/>
                <w:b/>
              </w:rPr>
            </w:pPr>
          </w:p>
        </w:tc>
        <w:tc>
          <w:tcPr>
            <w:tcW w:w="789" w:type="dxa"/>
            <w:shd w:val="clear" w:color="auto" w:fill="002060"/>
          </w:tcPr>
          <w:p w:rsidR="00811B74" w:rsidRPr="006351C2" w:rsidRDefault="00811B74" w:rsidP="00563DF2">
            <w:pPr>
              <w:jc w:val="center"/>
              <w:rPr>
                <w:rFonts w:ascii="Arial" w:hAnsi="Arial" w:cs="Arial"/>
                <w:b/>
              </w:rPr>
            </w:pPr>
          </w:p>
        </w:tc>
        <w:tc>
          <w:tcPr>
            <w:tcW w:w="709" w:type="dxa"/>
            <w:shd w:val="clear" w:color="auto" w:fill="002060"/>
          </w:tcPr>
          <w:p w:rsidR="00811B74" w:rsidRPr="006351C2" w:rsidRDefault="00811B74" w:rsidP="00563DF2">
            <w:pPr>
              <w:jc w:val="center"/>
              <w:rPr>
                <w:rFonts w:ascii="Arial" w:hAnsi="Arial" w:cs="Arial"/>
                <w:b/>
              </w:rPr>
            </w:pPr>
          </w:p>
        </w:tc>
        <w:tc>
          <w:tcPr>
            <w:tcW w:w="708" w:type="dxa"/>
            <w:shd w:val="clear" w:color="auto" w:fill="002060"/>
          </w:tcPr>
          <w:p w:rsidR="00811B74" w:rsidRPr="006351C2" w:rsidRDefault="00811B74" w:rsidP="00563DF2">
            <w:pPr>
              <w:jc w:val="center"/>
              <w:rPr>
                <w:rFonts w:ascii="Arial" w:hAnsi="Arial" w:cs="Arial"/>
                <w:b/>
              </w:rPr>
            </w:pPr>
          </w:p>
        </w:tc>
      </w:tr>
      <w:tr w:rsidR="00811B74" w:rsidRPr="00F607B2" w:rsidTr="00563DF2">
        <w:tc>
          <w:tcPr>
            <w:tcW w:w="6629" w:type="dxa"/>
          </w:tcPr>
          <w:p w:rsidR="00811B74" w:rsidRPr="00F607B2" w:rsidRDefault="00811B74" w:rsidP="00563DF2">
            <w:pPr>
              <w:jc w:val="both"/>
              <w:rPr>
                <w:rFonts w:ascii="Arial" w:hAnsi="Arial" w:cs="Arial"/>
              </w:rPr>
            </w:pPr>
            <w:r w:rsidRPr="00F607B2">
              <w:rPr>
                <w:rFonts w:ascii="Arial" w:hAnsi="Arial" w:cs="Arial"/>
              </w:rPr>
              <w:t>Laboratory specimens</w:t>
            </w:r>
          </w:p>
        </w:tc>
        <w:tc>
          <w:tcPr>
            <w:tcW w:w="709" w:type="dxa"/>
            <w:gridSpan w:val="2"/>
          </w:tcPr>
          <w:p w:rsidR="00811B74" w:rsidRPr="00F607B2" w:rsidRDefault="00B51714" w:rsidP="00563DF2">
            <w:pPr>
              <w:jc w:val="both"/>
              <w:rPr>
                <w:rFonts w:ascii="Arial" w:hAnsi="Arial" w:cs="Arial"/>
              </w:rPr>
            </w:pPr>
            <w:r>
              <w:rPr>
                <w:rFonts w:ascii="Arial" w:hAnsi="Arial" w:cs="Arial"/>
              </w:rPr>
              <w:t>N</w:t>
            </w:r>
          </w:p>
        </w:tc>
        <w:tc>
          <w:tcPr>
            <w:tcW w:w="770" w:type="dxa"/>
            <w:tcBorders>
              <w:bottom w:val="single" w:sz="4" w:space="0" w:color="auto"/>
            </w:tcBorders>
          </w:tcPr>
          <w:p w:rsidR="00811B74" w:rsidRPr="006351C2" w:rsidRDefault="00811B74" w:rsidP="00563DF2">
            <w:pPr>
              <w:jc w:val="both"/>
              <w:rPr>
                <w:rFonts w:ascii="Arial" w:hAnsi="Arial" w:cs="Arial"/>
              </w:rPr>
            </w:pPr>
          </w:p>
        </w:tc>
        <w:tc>
          <w:tcPr>
            <w:tcW w:w="789" w:type="dxa"/>
            <w:tcBorders>
              <w:bottom w:val="single" w:sz="4" w:space="0" w:color="auto"/>
            </w:tcBorders>
          </w:tcPr>
          <w:p w:rsidR="00811B74" w:rsidRPr="006351C2" w:rsidRDefault="00811B74" w:rsidP="00563DF2">
            <w:pPr>
              <w:jc w:val="both"/>
              <w:rPr>
                <w:rFonts w:ascii="Arial" w:hAnsi="Arial" w:cs="Arial"/>
              </w:rPr>
            </w:pPr>
          </w:p>
        </w:tc>
        <w:tc>
          <w:tcPr>
            <w:tcW w:w="709" w:type="dxa"/>
            <w:tcBorders>
              <w:bottom w:val="single" w:sz="4" w:space="0" w:color="auto"/>
            </w:tcBorders>
          </w:tcPr>
          <w:p w:rsidR="00811B74" w:rsidRPr="006351C2" w:rsidRDefault="00811B74" w:rsidP="00563DF2">
            <w:pPr>
              <w:jc w:val="both"/>
              <w:rPr>
                <w:rFonts w:ascii="Arial" w:hAnsi="Arial" w:cs="Arial"/>
              </w:rPr>
            </w:pPr>
          </w:p>
        </w:tc>
        <w:tc>
          <w:tcPr>
            <w:tcW w:w="708" w:type="dxa"/>
            <w:tcBorders>
              <w:bottom w:val="single" w:sz="4" w:space="0" w:color="auto"/>
            </w:tcBorders>
          </w:tcPr>
          <w:p w:rsidR="00811B74" w:rsidRPr="006351C2" w:rsidRDefault="00811B74" w:rsidP="00563DF2">
            <w:pPr>
              <w:jc w:val="both"/>
              <w:rPr>
                <w:rFonts w:ascii="Arial" w:hAnsi="Arial" w:cs="Arial"/>
              </w:rPr>
            </w:pPr>
          </w:p>
        </w:tc>
      </w:tr>
      <w:tr w:rsidR="00811B74" w:rsidRPr="00F607B2" w:rsidTr="006351C2">
        <w:tc>
          <w:tcPr>
            <w:tcW w:w="6629" w:type="dxa"/>
          </w:tcPr>
          <w:p w:rsidR="00811B74" w:rsidRPr="00F607B2" w:rsidRDefault="00811B74" w:rsidP="00563DF2">
            <w:pPr>
              <w:jc w:val="both"/>
              <w:rPr>
                <w:rFonts w:ascii="Arial" w:hAnsi="Arial" w:cs="Arial"/>
              </w:rPr>
            </w:pPr>
            <w:r w:rsidRPr="00F607B2">
              <w:rPr>
                <w:rFonts w:ascii="Arial" w:hAnsi="Arial" w:cs="Arial"/>
              </w:rPr>
              <w:t>Contact with patients</w:t>
            </w:r>
          </w:p>
        </w:tc>
        <w:tc>
          <w:tcPr>
            <w:tcW w:w="709" w:type="dxa"/>
            <w:gridSpan w:val="2"/>
          </w:tcPr>
          <w:p w:rsidR="00811B74" w:rsidRPr="00F607B2" w:rsidRDefault="00811B74" w:rsidP="00563DF2">
            <w:pPr>
              <w:jc w:val="both"/>
              <w:rPr>
                <w:rFonts w:ascii="Arial" w:hAnsi="Arial" w:cs="Arial"/>
              </w:rPr>
            </w:pPr>
            <w:r w:rsidRPr="00F607B2">
              <w:rPr>
                <w:rFonts w:ascii="Arial" w:hAnsi="Arial" w:cs="Arial"/>
              </w:rPr>
              <w:t>Y</w:t>
            </w:r>
          </w:p>
        </w:tc>
        <w:tc>
          <w:tcPr>
            <w:tcW w:w="770" w:type="dxa"/>
            <w:shd w:val="clear" w:color="auto" w:fill="auto"/>
          </w:tcPr>
          <w:p w:rsidR="00811B74" w:rsidRPr="006351C2" w:rsidRDefault="00811B74" w:rsidP="00563DF2">
            <w:pPr>
              <w:jc w:val="both"/>
              <w:rPr>
                <w:rFonts w:ascii="Arial" w:hAnsi="Arial" w:cs="Arial"/>
              </w:rPr>
            </w:pPr>
          </w:p>
        </w:tc>
        <w:tc>
          <w:tcPr>
            <w:tcW w:w="789" w:type="dxa"/>
            <w:shd w:val="clear" w:color="auto" w:fill="auto"/>
          </w:tcPr>
          <w:p w:rsidR="00811B74" w:rsidRPr="006351C2" w:rsidRDefault="00811B74" w:rsidP="00563DF2">
            <w:pPr>
              <w:jc w:val="both"/>
              <w:rPr>
                <w:rFonts w:ascii="Arial" w:hAnsi="Arial" w:cs="Arial"/>
              </w:rPr>
            </w:pPr>
          </w:p>
        </w:tc>
        <w:tc>
          <w:tcPr>
            <w:tcW w:w="709" w:type="dxa"/>
            <w:shd w:val="clear" w:color="auto" w:fill="auto"/>
          </w:tcPr>
          <w:p w:rsidR="00811B74" w:rsidRPr="006351C2" w:rsidRDefault="00811B74" w:rsidP="00563DF2">
            <w:pPr>
              <w:jc w:val="both"/>
              <w:rPr>
                <w:rFonts w:ascii="Arial" w:hAnsi="Arial" w:cs="Arial"/>
              </w:rPr>
            </w:pPr>
          </w:p>
        </w:tc>
        <w:tc>
          <w:tcPr>
            <w:tcW w:w="708" w:type="dxa"/>
            <w:shd w:val="clear" w:color="auto" w:fill="auto"/>
          </w:tcPr>
          <w:p w:rsidR="00811B74" w:rsidRPr="006351C2" w:rsidRDefault="006351C2" w:rsidP="00563DF2">
            <w:pPr>
              <w:jc w:val="both"/>
              <w:rPr>
                <w:rFonts w:ascii="Arial" w:hAnsi="Arial" w:cs="Arial"/>
              </w:rPr>
            </w:pPr>
            <w:r>
              <w:rPr>
                <w:rFonts w:ascii="Arial" w:hAnsi="Arial" w:cs="Arial"/>
              </w:rPr>
              <w:sym w:font="Wingdings" w:char="F0FC"/>
            </w:r>
          </w:p>
        </w:tc>
      </w:tr>
      <w:tr w:rsidR="00811B74" w:rsidRPr="00F607B2" w:rsidTr="00563DF2">
        <w:tc>
          <w:tcPr>
            <w:tcW w:w="6629" w:type="dxa"/>
          </w:tcPr>
          <w:p w:rsidR="00811B74" w:rsidRPr="00F607B2" w:rsidRDefault="00811B74" w:rsidP="00563DF2">
            <w:pPr>
              <w:jc w:val="both"/>
              <w:rPr>
                <w:rFonts w:ascii="Arial" w:hAnsi="Arial" w:cs="Arial"/>
              </w:rPr>
            </w:pPr>
            <w:r w:rsidRPr="00F607B2">
              <w:rPr>
                <w:rFonts w:ascii="Arial" w:hAnsi="Arial" w:cs="Arial"/>
              </w:rPr>
              <w:t>Exposure Prone Procedures</w:t>
            </w:r>
          </w:p>
        </w:tc>
        <w:tc>
          <w:tcPr>
            <w:tcW w:w="709" w:type="dxa"/>
            <w:gridSpan w:val="2"/>
          </w:tcPr>
          <w:p w:rsidR="00811B74" w:rsidRPr="00F607B2" w:rsidRDefault="00811B74" w:rsidP="00563DF2">
            <w:pPr>
              <w:jc w:val="both"/>
              <w:rPr>
                <w:rFonts w:ascii="Arial" w:hAnsi="Arial" w:cs="Arial"/>
              </w:rPr>
            </w:pPr>
            <w:r w:rsidRPr="00F607B2">
              <w:rPr>
                <w:rFonts w:ascii="Arial" w:hAnsi="Arial" w:cs="Arial"/>
              </w:rPr>
              <w:t>Y</w:t>
            </w:r>
          </w:p>
        </w:tc>
        <w:tc>
          <w:tcPr>
            <w:tcW w:w="770" w:type="dxa"/>
          </w:tcPr>
          <w:p w:rsidR="00811B74" w:rsidRPr="006351C2" w:rsidRDefault="00B51714" w:rsidP="00563DF2">
            <w:pPr>
              <w:jc w:val="both"/>
              <w:rPr>
                <w:rFonts w:ascii="Arial" w:hAnsi="Arial" w:cs="Arial"/>
              </w:rPr>
            </w:pPr>
            <w:r>
              <w:rPr>
                <w:rFonts w:ascii="Arial" w:hAnsi="Arial" w:cs="Arial"/>
              </w:rPr>
              <w:sym w:font="Wingdings" w:char="F0FC"/>
            </w:r>
          </w:p>
        </w:tc>
        <w:tc>
          <w:tcPr>
            <w:tcW w:w="789" w:type="dxa"/>
          </w:tcPr>
          <w:p w:rsidR="00811B74" w:rsidRPr="006351C2" w:rsidRDefault="00811B74" w:rsidP="00563DF2">
            <w:pPr>
              <w:jc w:val="both"/>
              <w:rPr>
                <w:rFonts w:ascii="Arial" w:hAnsi="Arial" w:cs="Arial"/>
              </w:rPr>
            </w:pPr>
          </w:p>
        </w:tc>
        <w:tc>
          <w:tcPr>
            <w:tcW w:w="709" w:type="dxa"/>
          </w:tcPr>
          <w:p w:rsidR="00811B74" w:rsidRPr="006351C2" w:rsidRDefault="00811B74" w:rsidP="00563DF2">
            <w:pPr>
              <w:jc w:val="both"/>
              <w:rPr>
                <w:rFonts w:ascii="Arial" w:hAnsi="Arial" w:cs="Arial"/>
              </w:rPr>
            </w:pPr>
          </w:p>
        </w:tc>
        <w:tc>
          <w:tcPr>
            <w:tcW w:w="708" w:type="dxa"/>
          </w:tcPr>
          <w:p w:rsidR="00811B74" w:rsidRPr="006351C2" w:rsidRDefault="00811B74" w:rsidP="00563DF2">
            <w:pPr>
              <w:jc w:val="both"/>
              <w:rPr>
                <w:rFonts w:ascii="Arial" w:hAnsi="Arial" w:cs="Arial"/>
              </w:rPr>
            </w:pPr>
          </w:p>
        </w:tc>
      </w:tr>
      <w:tr w:rsidR="00811B74" w:rsidRPr="00F607B2" w:rsidTr="00563DF2">
        <w:tc>
          <w:tcPr>
            <w:tcW w:w="6629" w:type="dxa"/>
          </w:tcPr>
          <w:p w:rsidR="00811B74" w:rsidRPr="00F607B2" w:rsidRDefault="00811B74" w:rsidP="00563DF2">
            <w:pPr>
              <w:jc w:val="both"/>
              <w:rPr>
                <w:rFonts w:ascii="Arial" w:hAnsi="Arial" w:cs="Arial"/>
              </w:rPr>
            </w:pPr>
            <w:r w:rsidRPr="00F607B2">
              <w:rPr>
                <w:rFonts w:ascii="Arial" w:hAnsi="Arial" w:cs="Arial"/>
              </w:rPr>
              <w:t>Blood/body fluids</w:t>
            </w:r>
          </w:p>
        </w:tc>
        <w:tc>
          <w:tcPr>
            <w:tcW w:w="709" w:type="dxa"/>
            <w:gridSpan w:val="2"/>
          </w:tcPr>
          <w:p w:rsidR="00811B74" w:rsidRPr="00F607B2" w:rsidRDefault="00811B74" w:rsidP="00563DF2">
            <w:pPr>
              <w:jc w:val="both"/>
              <w:rPr>
                <w:rFonts w:ascii="Arial" w:hAnsi="Arial" w:cs="Arial"/>
              </w:rPr>
            </w:pPr>
            <w:r w:rsidRPr="00F607B2">
              <w:rPr>
                <w:rFonts w:ascii="Arial" w:hAnsi="Arial" w:cs="Arial"/>
              </w:rPr>
              <w:t>Y</w:t>
            </w:r>
          </w:p>
        </w:tc>
        <w:tc>
          <w:tcPr>
            <w:tcW w:w="770" w:type="dxa"/>
          </w:tcPr>
          <w:p w:rsidR="00811B74" w:rsidRPr="006351C2" w:rsidRDefault="00811B74" w:rsidP="00563DF2">
            <w:pPr>
              <w:jc w:val="both"/>
              <w:rPr>
                <w:rFonts w:ascii="Arial" w:hAnsi="Arial" w:cs="Arial"/>
              </w:rPr>
            </w:pPr>
          </w:p>
        </w:tc>
        <w:tc>
          <w:tcPr>
            <w:tcW w:w="789" w:type="dxa"/>
          </w:tcPr>
          <w:p w:rsidR="00811B74" w:rsidRPr="006351C2" w:rsidRDefault="00B51714" w:rsidP="00563DF2">
            <w:pPr>
              <w:jc w:val="both"/>
              <w:rPr>
                <w:rFonts w:ascii="Arial" w:hAnsi="Arial" w:cs="Arial"/>
              </w:rPr>
            </w:pPr>
            <w:r>
              <w:rPr>
                <w:rFonts w:ascii="Arial" w:hAnsi="Arial" w:cs="Arial"/>
              </w:rPr>
              <w:sym w:font="Wingdings" w:char="F0FC"/>
            </w:r>
          </w:p>
        </w:tc>
        <w:tc>
          <w:tcPr>
            <w:tcW w:w="709" w:type="dxa"/>
          </w:tcPr>
          <w:p w:rsidR="00811B74" w:rsidRPr="006351C2" w:rsidRDefault="00811B74" w:rsidP="00563DF2">
            <w:pPr>
              <w:jc w:val="both"/>
              <w:rPr>
                <w:rFonts w:ascii="Arial" w:hAnsi="Arial" w:cs="Arial"/>
              </w:rPr>
            </w:pPr>
          </w:p>
        </w:tc>
        <w:tc>
          <w:tcPr>
            <w:tcW w:w="708" w:type="dxa"/>
          </w:tcPr>
          <w:p w:rsidR="00811B74" w:rsidRPr="006351C2" w:rsidRDefault="00811B74" w:rsidP="00563DF2">
            <w:pPr>
              <w:jc w:val="both"/>
              <w:rPr>
                <w:rFonts w:ascii="Arial" w:hAnsi="Arial" w:cs="Arial"/>
              </w:rPr>
            </w:pPr>
          </w:p>
        </w:tc>
      </w:tr>
      <w:tr w:rsidR="00811B74" w:rsidRPr="00F607B2" w:rsidTr="00563DF2">
        <w:tc>
          <w:tcPr>
            <w:tcW w:w="10314" w:type="dxa"/>
            <w:gridSpan w:val="7"/>
            <w:shd w:val="clear" w:color="auto" w:fill="auto"/>
          </w:tcPr>
          <w:p w:rsidR="00811B74" w:rsidRPr="006351C2" w:rsidRDefault="00811B74" w:rsidP="00563DF2">
            <w:pPr>
              <w:jc w:val="both"/>
              <w:rPr>
                <w:rFonts w:ascii="Arial" w:hAnsi="Arial" w:cs="Arial"/>
              </w:rPr>
            </w:pPr>
          </w:p>
        </w:tc>
      </w:tr>
      <w:tr w:rsidR="00811B74" w:rsidRPr="00F607B2" w:rsidTr="00563DF2">
        <w:tc>
          <w:tcPr>
            <w:tcW w:w="6629" w:type="dxa"/>
            <w:shd w:val="clear" w:color="auto" w:fill="002060"/>
          </w:tcPr>
          <w:p w:rsidR="00811B74" w:rsidRPr="00F607B2" w:rsidRDefault="00811B74" w:rsidP="00563DF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gridSpan w:val="2"/>
            <w:shd w:val="clear" w:color="auto" w:fill="002060"/>
          </w:tcPr>
          <w:p w:rsidR="00811B74" w:rsidRPr="00F607B2" w:rsidRDefault="00811B74" w:rsidP="00563DF2">
            <w:pPr>
              <w:jc w:val="both"/>
              <w:rPr>
                <w:rFonts w:ascii="Arial" w:hAnsi="Arial" w:cs="Arial"/>
                <w:color w:val="002060"/>
              </w:rPr>
            </w:pPr>
          </w:p>
        </w:tc>
        <w:tc>
          <w:tcPr>
            <w:tcW w:w="770" w:type="dxa"/>
            <w:tcBorders>
              <w:bottom w:val="single" w:sz="4" w:space="0" w:color="auto"/>
            </w:tcBorders>
            <w:shd w:val="clear" w:color="auto" w:fill="002060"/>
          </w:tcPr>
          <w:p w:rsidR="00811B74" w:rsidRPr="006351C2" w:rsidRDefault="00811B74" w:rsidP="00563DF2">
            <w:pPr>
              <w:jc w:val="both"/>
              <w:rPr>
                <w:rFonts w:ascii="Arial" w:hAnsi="Arial" w:cs="Arial"/>
              </w:rPr>
            </w:pPr>
          </w:p>
        </w:tc>
        <w:tc>
          <w:tcPr>
            <w:tcW w:w="789" w:type="dxa"/>
            <w:tcBorders>
              <w:bottom w:val="single" w:sz="4" w:space="0" w:color="auto"/>
            </w:tcBorders>
            <w:shd w:val="clear" w:color="auto" w:fill="002060"/>
          </w:tcPr>
          <w:p w:rsidR="00811B74" w:rsidRPr="006351C2" w:rsidRDefault="00811B74" w:rsidP="00563DF2">
            <w:pPr>
              <w:jc w:val="both"/>
              <w:rPr>
                <w:rFonts w:ascii="Arial" w:hAnsi="Arial" w:cs="Arial"/>
              </w:rPr>
            </w:pPr>
          </w:p>
        </w:tc>
        <w:tc>
          <w:tcPr>
            <w:tcW w:w="709" w:type="dxa"/>
            <w:tcBorders>
              <w:bottom w:val="single" w:sz="4" w:space="0" w:color="auto"/>
            </w:tcBorders>
            <w:shd w:val="clear" w:color="auto" w:fill="002060"/>
          </w:tcPr>
          <w:p w:rsidR="00811B74" w:rsidRPr="006351C2" w:rsidRDefault="00811B74" w:rsidP="00563DF2">
            <w:pPr>
              <w:jc w:val="both"/>
              <w:rPr>
                <w:rFonts w:ascii="Arial" w:hAnsi="Arial" w:cs="Arial"/>
              </w:rPr>
            </w:pPr>
          </w:p>
        </w:tc>
        <w:tc>
          <w:tcPr>
            <w:tcW w:w="708" w:type="dxa"/>
            <w:tcBorders>
              <w:bottom w:val="single" w:sz="4" w:space="0" w:color="auto"/>
            </w:tcBorders>
            <w:shd w:val="clear" w:color="auto" w:fill="002060"/>
          </w:tcPr>
          <w:p w:rsidR="00811B74" w:rsidRPr="006351C2" w:rsidRDefault="00811B74" w:rsidP="00563DF2">
            <w:pPr>
              <w:jc w:val="both"/>
              <w:rPr>
                <w:rFonts w:ascii="Arial" w:hAnsi="Arial" w:cs="Arial"/>
              </w:rPr>
            </w:pPr>
          </w:p>
        </w:tc>
      </w:tr>
      <w:tr w:rsidR="00811B74" w:rsidRPr="00F607B2" w:rsidTr="00563DF2">
        <w:tc>
          <w:tcPr>
            <w:tcW w:w="10314" w:type="dxa"/>
            <w:gridSpan w:val="7"/>
            <w:vAlign w:val="bottom"/>
          </w:tcPr>
          <w:p w:rsidR="00811B74" w:rsidRPr="006351C2" w:rsidRDefault="00811B74" w:rsidP="00563DF2">
            <w:pPr>
              <w:jc w:val="both"/>
              <w:rPr>
                <w:rFonts w:ascii="Arial" w:hAnsi="Arial" w:cs="Arial"/>
              </w:rPr>
            </w:pPr>
          </w:p>
        </w:tc>
      </w:tr>
      <w:tr w:rsidR="00811B74" w:rsidRPr="00F607B2" w:rsidTr="00563DF2">
        <w:tc>
          <w:tcPr>
            <w:tcW w:w="6629" w:type="dxa"/>
            <w:vAlign w:val="bottom"/>
          </w:tcPr>
          <w:p w:rsidR="00811B74" w:rsidRPr="00F607B2" w:rsidRDefault="00811B74" w:rsidP="00563DF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gridSpan w:val="2"/>
          </w:tcPr>
          <w:p w:rsidR="00811B74" w:rsidRPr="00F607B2" w:rsidRDefault="00811B74" w:rsidP="00563DF2">
            <w:pPr>
              <w:jc w:val="both"/>
              <w:rPr>
                <w:rFonts w:ascii="Arial" w:hAnsi="Arial" w:cs="Arial"/>
              </w:rPr>
            </w:pPr>
            <w:r w:rsidRPr="00F607B2">
              <w:rPr>
                <w:rFonts w:ascii="Arial" w:hAnsi="Arial" w:cs="Arial"/>
              </w:rPr>
              <w:t>N</w:t>
            </w:r>
          </w:p>
        </w:tc>
        <w:tc>
          <w:tcPr>
            <w:tcW w:w="770" w:type="dxa"/>
            <w:shd w:val="clear" w:color="auto" w:fill="FFFFFF" w:themeFill="background1"/>
          </w:tcPr>
          <w:p w:rsidR="00811B74" w:rsidRPr="006351C2" w:rsidRDefault="00811B74" w:rsidP="00563DF2">
            <w:pPr>
              <w:jc w:val="both"/>
              <w:rPr>
                <w:rFonts w:ascii="Arial" w:hAnsi="Arial" w:cs="Arial"/>
              </w:rPr>
            </w:pPr>
          </w:p>
        </w:tc>
        <w:tc>
          <w:tcPr>
            <w:tcW w:w="789" w:type="dxa"/>
            <w:shd w:val="clear" w:color="auto" w:fill="FFFFFF" w:themeFill="background1"/>
          </w:tcPr>
          <w:p w:rsidR="00811B74" w:rsidRPr="006351C2" w:rsidRDefault="00811B74" w:rsidP="00563DF2">
            <w:pPr>
              <w:jc w:val="both"/>
              <w:rPr>
                <w:rFonts w:ascii="Arial" w:hAnsi="Arial" w:cs="Arial"/>
              </w:rPr>
            </w:pPr>
          </w:p>
        </w:tc>
        <w:tc>
          <w:tcPr>
            <w:tcW w:w="709" w:type="dxa"/>
            <w:shd w:val="clear" w:color="auto" w:fill="FFFFFF" w:themeFill="background1"/>
          </w:tcPr>
          <w:p w:rsidR="00811B74" w:rsidRPr="006351C2" w:rsidRDefault="00811B74" w:rsidP="00563DF2">
            <w:pPr>
              <w:jc w:val="both"/>
              <w:rPr>
                <w:rFonts w:ascii="Arial" w:hAnsi="Arial" w:cs="Arial"/>
              </w:rPr>
            </w:pPr>
          </w:p>
        </w:tc>
        <w:tc>
          <w:tcPr>
            <w:tcW w:w="708" w:type="dxa"/>
            <w:shd w:val="clear" w:color="auto" w:fill="FFFFFF" w:themeFill="background1"/>
          </w:tcPr>
          <w:p w:rsidR="00811B74" w:rsidRPr="006351C2" w:rsidRDefault="00811B74" w:rsidP="00563DF2">
            <w:pPr>
              <w:jc w:val="both"/>
              <w:rPr>
                <w:rFonts w:ascii="Arial" w:hAnsi="Arial" w:cs="Arial"/>
              </w:rPr>
            </w:pPr>
          </w:p>
        </w:tc>
      </w:tr>
      <w:tr w:rsidR="00811B74" w:rsidRPr="00F607B2" w:rsidTr="00563DF2">
        <w:tc>
          <w:tcPr>
            <w:tcW w:w="6629" w:type="dxa"/>
            <w:vAlign w:val="bottom"/>
          </w:tcPr>
          <w:p w:rsidR="00811B74" w:rsidRPr="00F607B2" w:rsidRDefault="00811B74" w:rsidP="00563DF2">
            <w:pPr>
              <w:jc w:val="both"/>
              <w:rPr>
                <w:rFonts w:ascii="Arial" w:hAnsi="Arial" w:cs="Arial"/>
                <w:color w:val="000000"/>
              </w:rPr>
            </w:pPr>
            <w:r w:rsidRPr="00F607B2">
              <w:rPr>
                <w:rFonts w:ascii="Arial" w:hAnsi="Arial" w:cs="Arial"/>
                <w:color w:val="000000"/>
              </w:rPr>
              <w:t>Respiratory sensitisers (e.g isocyanates)</w:t>
            </w:r>
          </w:p>
        </w:tc>
        <w:tc>
          <w:tcPr>
            <w:tcW w:w="709" w:type="dxa"/>
            <w:gridSpan w:val="2"/>
          </w:tcPr>
          <w:p w:rsidR="00811B74" w:rsidRPr="00F607B2" w:rsidRDefault="00811B74" w:rsidP="00563DF2">
            <w:pPr>
              <w:jc w:val="both"/>
              <w:rPr>
                <w:rFonts w:ascii="Arial" w:hAnsi="Arial" w:cs="Arial"/>
              </w:rPr>
            </w:pPr>
            <w:r w:rsidRPr="00F607B2">
              <w:rPr>
                <w:rFonts w:ascii="Arial" w:hAnsi="Arial" w:cs="Arial"/>
              </w:rPr>
              <w:t>N</w:t>
            </w:r>
          </w:p>
        </w:tc>
        <w:tc>
          <w:tcPr>
            <w:tcW w:w="770" w:type="dxa"/>
            <w:shd w:val="clear" w:color="auto" w:fill="FFFFFF" w:themeFill="background1"/>
          </w:tcPr>
          <w:p w:rsidR="00811B74" w:rsidRPr="006351C2" w:rsidRDefault="00811B74" w:rsidP="00563DF2">
            <w:pPr>
              <w:jc w:val="both"/>
              <w:rPr>
                <w:rFonts w:ascii="Arial" w:hAnsi="Arial" w:cs="Arial"/>
              </w:rPr>
            </w:pPr>
          </w:p>
        </w:tc>
        <w:tc>
          <w:tcPr>
            <w:tcW w:w="789" w:type="dxa"/>
            <w:shd w:val="clear" w:color="auto" w:fill="FFFFFF" w:themeFill="background1"/>
          </w:tcPr>
          <w:p w:rsidR="00811B74" w:rsidRPr="006351C2" w:rsidRDefault="00811B74" w:rsidP="00563DF2">
            <w:pPr>
              <w:jc w:val="both"/>
              <w:rPr>
                <w:rFonts w:ascii="Arial" w:hAnsi="Arial" w:cs="Arial"/>
              </w:rPr>
            </w:pPr>
          </w:p>
        </w:tc>
        <w:tc>
          <w:tcPr>
            <w:tcW w:w="709" w:type="dxa"/>
            <w:shd w:val="clear" w:color="auto" w:fill="FFFFFF" w:themeFill="background1"/>
          </w:tcPr>
          <w:p w:rsidR="00811B74" w:rsidRPr="006351C2" w:rsidRDefault="00811B74" w:rsidP="00563DF2">
            <w:pPr>
              <w:jc w:val="both"/>
              <w:rPr>
                <w:rFonts w:ascii="Arial" w:hAnsi="Arial" w:cs="Arial"/>
              </w:rPr>
            </w:pPr>
          </w:p>
        </w:tc>
        <w:tc>
          <w:tcPr>
            <w:tcW w:w="708" w:type="dxa"/>
            <w:shd w:val="clear" w:color="auto" w:fill="FFFFFF" w:themeFill="background1"/>
          </w:tcPr>
          <w:p w:rsidR="00811B74" w:rsidRPr="006351C2" w:rsidRDefault="00811B74" w:rsidP="00563DF2">
            <w:pPr>
              <w:jc w:val="both"/>
              <w:rPr>
                <w:rFonts w:ascii="Arial" w:hAnsi="Arial" w:cs="Arial"/>
              </w:rPr>
            </w:pPr>
          </w:p>
        </w:tc>
      </w:tr>
      <w:tr w:rsidR="00811B74" w:rsidRPr="00F607B2" w:rsidTr="00563DF2">
        <w:tc>
          <w:tcPr>
            <w:tcW w:w="6629" w:type="dxa"/>
          </w:tcPr>
          <w:p w:rsidR="00811B74" w:rsidRPr="00F607B2" w:rsidRDefault="00811B74" w:rsidP="00563DF2">
            <w:pPr>
              <w:jc w:val="both"/>
              <w:rPr>
                <w:rFonts w:ascii="Arial" w:hAnsi="Arial" w:cs="Arial"/>
              </w:rPr>
            </w:pPr>
            <w:r w:rsidRPr="00F607B2">
              <w:rPr>
                <w:rFonts w:ascii="Arial" w:hAnsi="Arial" w:cs="Arial"/>
              </w:rPr>
              <w:t xml:space="preserve">Chlorine based cleaning solutions </w:t>
            </w:r>
          </w:p>
          <w:p w:rsidR="00811B74" w:rsidRPr="00F607B2" w:rsidRDefault="00811B74" w:rsidP="00563DF2">
            <w:pPr>
              <w:jc w:val="both"/>
              <w:rPr>
                <w:rFonts w:ascii="Arial" w:hAnsi="Arial" w:cs="Arial"/>
              </w:rPr>
            </w:pPr>
            <w:r w:rsidRPr="00F607B2">
              <w:rPr>
                <w:rFonts w:ascii="Arial" w:hAnsi="Arial" w:cs="Arial"/>
              </w:rPr>
              <w:t>(e.g. Chlorclean, Actichlor, Tristel)</w:t>
            </w:r>
          </w:p>
        </w:tc>
        <w:tc>
          <w:tcPr>
            <w:tcW w:w="709" w:type="dxa"/>
            <w:gridSpan w:val="2"/>
          </w:tcPr>
          <w:p w:rsidR="00811B74" w:rsidRPr="00F607B2" w:rsidRDefault="00D5363E" w:rsidP="00563DF2">
            <w:pPr>
              <w:jc w:val="both"/>
              <w:rPr>
                <w:rFonts w:ascii="Arial" w:hAnsi="Arial" w:cs="Arial"/>
              </w:rPr>
            </w:pPr>
            <w:r>
              <w:rPr>
                <w:rFonts w:ascii="Arial" w:hAnsi="Arial" w:cs="Arial"/>
              </w:rPr>
              <w:t>Y</w:t>
            </w:r>
          </w:p>
        </w:tc>
        <w:tc>
          <w:tcPr>
            <w:tcW w:w="770" w:type="dxa"/>
            <w:shd w:val="clear" w:color="auto" w:fill="FFFFFF" w:themeFill="background1"/>
          </w:tcPr>
          <w:p w:rsidR="00811B74" w:rsidRPr="006351C2" w:rsidRDefault="00811B74" w:rsidP="00563DF2">
            <w:pPr>
              <w:jc w:val="both"/>
              <w:rPr>
                <w:rFonts w:ascii="Arial" w:hAnsi="Arial" w:cs="Arial"/>
              </w:rPr>
            </w:pPr>
          </w:p>
        </w:tc>
        <w:tc>
          <w:tcPr>
            <w:tcW w:w="789" w:type="dxa"/>
            <w:shd w:val="clear" w:color="auto" w:fill="FFFFFF" w:themeFill="background1"/>
          </w:tcPr>
          <w:p w:rsidR="00811B74" w:rsidRPr="006351C2" w:rsidRDefault="00B51714" w:rsidP="00563DF2">
            <w:pPr>
              <w:jc w:val="both"/>
              <w:rPr>
                <w:rFonts w:ascii="Arial" w:hAnsi="Arial" w:cs="Arial"/>
              </w:rPr>
            </w:pPr>
            <w:r>
              <w:rPr>
                <w:rFonts w:ascii="Arial" w:hAnsi="Arial" w:cs="Arial"/>
              </w:rPr>
              <w:sym w:font="Wingdings" w:char="F0FC"/>
            </w:r>
          </w:p>
        </w:tc>
        <w:tc>
          <w:tcPr>
            <w:tcW w:w="709" w:type="dxa"/>
            <w:shd w:val="clear" w:color="auto" w:fill="FFFFFF" w:themeFill="background1"/>
          </w:tcPr>
          <w:p w:rsidR="00811B74" w:rsidRPr="006351C2" w:rsidRDefault="00811B74" w:rsidP="00563DF2">
            <w:pPr>
              <w:jc w:val="both"/>
              <w:rPr>
                <w:rFonts w:ascii="Arial" w:hAnsi="Arial" w:cs="Arial"/>
              </w:rPr>
            </w:pPr>
          </w:p>
        </w:tc>
        <w:tc>
          <w:tcPr>
            <w:tcW w:w="708" w:type="dxa"/>
            <w:shd w:val="clear" w:color="auto" w:fill="FFFFFF" w:themeFill="background1"/>
          </w:tcPr>
          <w:p w:rsidR="00811B74" w:rsidRPr="006351C2" w:rsidRDefault="00811B74" w:rsidP="00563DF2">
            <w:pPr>
              <w:jc w:val="both"/>
              <w:rPr>
                <w:rFonts w:ascii="Arial" w:hAnsi="Arial" w:cs="Arial"/>
              </w:rPr>
            </w:pPr>
          </w:p>
        </w:tc>
      </w:tr>
      <w:tr w:rsidR="00811B74" w:rsidRPr="00F607B2" w:rsidTr="00563DF2">
        <w:tc>
          <w:tcPr>
            <w:tcW w:w="6629" w:type="dxa"/>
          </w:tcPr>
          <w:p w:rsidR="00811B74" w:rsidRPr="00F607B2" w:rsidRDefault="00811B74" w:rsidP="00563DF2">
            <w:pPr>
              <w:jc w:val="both"/>
              <w:rPr>
                <w:rFonts w:ascii="Arial" w:hAnsi="Arial" w:cs="Arial"/>
              </w:rPr>
            </w:pPr>
            <w:r w:rsidRPr="00F607B2">
              <w:rPr>
                <w:rFonts w:ascii="Arial" w:hAnsi="Arial" w:cs="Arial"/>
              </w:rPr>
              <w:t>Animals</w:t>
            </w:r>
          </w:p>
        </w:tc>
        <w:tc>
          <w:tcPr>
            <w:tcW w:w="709" w:type="dxa"/>
            <w:gridSpan w:val="2"/>
          </w:tcPr>
          <w:p w:rsidR="00811B74" w:rsidRPr="00F607B2" w:rsidRDefault="00811B74" w:rsidP="00563DF2">
            <w:pPr>
              <w:jc w:val="both"/>
              <w:rPr>
                <w:rFonts w:ascii="Arial" w:hAnsi="Arial" w:cs="Arial"/>
              </w:rPr>
            </w:pPr>
            <w:r w:rsidRPr="00F607B2">
              <w:rPr>
                <w:rFonts w:ascii="Arial" w:hAnsi="Arial" w:cs="Arial"/>
              </w:rPr>
              <w:t>N</w:t>
            </w:r>
          </w:p>
        </w:tc>
        <w:tc>
          <w:tcPr>
            <w:tcW w:w="770" w:type="dxa"/>
            <w:shd w:val="clear" w:color="auto" w:fill="FFFFFF" w:themeFill="background1"/>
          </w:tcPr>
          <w:p w:rsidR="00811B74" w:rsidRPr="006351C2" w:rsidRDefault="00811B74" w:rsidP="00563DF2">
            <w:pPr>
              <w:jc w:val="both"/>
              <w:rPr>
                <w:rFonts w:ascii="Arial" w:hAnsi="Arial" w:cs="Arial"/>
              </w:rPr>
            </w:pPr>
          </w:p>
        </w:tc>
        <w:tc>
          <w:tcPr>
            <w:tcW w:w="789" w:type="dxa"/>
            <w:shd w:val="clear" w:color="auto" w:fill="FFFFFF" w:themeFill="background1"/>
          </w:tcPr>
          <w:p w:rsidR="00811B74" w:rsidRPr="006351C2" w:rsidRDefault="00811B74" w:rsidP="00563DF2">
            <w:pPr>
              <w:jc w:val="both"/>
              <w:rPr>
                <w:rFonts w:ascii="Arial" w:hAnsi="Arial" w:cs="Arial"/>
              </w:rPr>
            </w:pPr>
          </w:p>
        </w:tc>
        <w:tc>
          <w:tcPr>
            <w:tcW w:w="709" w:type="dxa"/>
            <w:shd w:val="clear" w:color="auto" w:fill="FFFFFF" w:themeFill="background1"/>
          </w:tcPr>
          <w:p w:rsidR="00811B74" w:rsidRPr="006351C2" w:rsidRDefault="00811B74" w:rsidP="00563DF2">
            <w:pPr>
              <w:jc w:val="both"/>
              <w:rPr>
                <w:rFonts w:ascii="Arial" w:hAnsi="Arial" w:cs="Arial"/>
              </w:rPr>
            </w:pPr>
          </w:p>
        </w:tc>
        <w:tc>
          <w:tcPr>
            <w:tcW w:w="708" w:type="dxa"/>
            <w:shd w:val="clear" w:color="auto" w:fill="FFFFFF" w:themeFill="background1"/>
          </w:tcPr>
          <w:p w:rsidR="00811B74" w:rsidRPr="006351C2" w:rsidRDefault="00811B74" w:rsidP="00563DF2">
            <w:pPr>
              <w:jc w:val="both"/>
              <w:rPr>
                <w:rFonts w:ascii="Arial" w:hAnsi="Arial" w:cs="Arial"/>
              </w:rPr>
            </w:pPr>
          </w:p>
        </w:tc>
      </w:tr>
      <w:tr w:rsidR="00811B74" w:rsidRPr="00F607B2" w:rsidTr="00563DF2">
        <w:tc>
          <w:tcPr>
            <w:tcW w:w="6629" w:type="dxa"/>
            <w:tcBorders>
              <w:bottom w:val="single" w:sz="4" w:space="0" w:color="auto"/>
            </w:tcBorders>
          </w:tcPr>
          <w:p w:rsidR="00811B74" w:rsidRPr="00F607B2" w:rsidRDefault="00811B74" w:rsidP="00563DF2">
            <w:pPr>
              <w:jc w:val="both"/>
              <w:rPr>
                <w:rFonts w:ascii="Arial" w:hAnsi="Arial" w:cs="Arial"/>
              </w:rPr>
            </w:pPr>
            <w:r w:rsidRPr="00F607B2">
              <w:rPr>
                <w:rFonts w:ascii="Arial" w:hAnsi="Arial" w:cs="Arial"/>
              </w:rPr>
              <w:t>Cytotoxic drugs</w:t>
            </w:r>
          </w:p>
        </w:tc>
        <w:tc>
          <w:tcPr>
            <w:tcW w:w="709" w:type="dxa"/>
            <w:gridSpan w:val="2"/>
            <w:tcBorders>
              <w:bottom w:val="single" w:sz="4" w:space="0" w:color="auto"/>
            </w:tcBorders>
          </w:tcPr>
          <w:p w:rsidR="00811B74" w:rsidRPr="00F607B2" w:rsidRDefault="00811B74" w:rsidP="00563DF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811B74" w:rsidRPr="006351C2" w:rsidRDefault="00811B74" w:rsidP="00563DF2">
            <w:pPr>
              <w:jc w:val="both"/>
              <w:rPr>
                <w:rFonts w:ascii="Arial" w:hAnsi="Arial" w:cs="Arial"/>
              </w:rPr>
            </w:pPr>
          </w:p>
        </w:tc>
        <w:tc>
          <w:tcPr>
            <w:tcW w:w="789" w:type="dxa"/>
            <w:tcBorders>
              <w:bottom w:val="single" w:sz="4" w:space="0" w:color="auto"/>
            </w:tcBorders>
            <w:shd w:val="clear" w:color="auto" w:fill="FFFFFF" w:themeFill="background1"/>
          </w:tcPr>
          <w:p w:rsidR="00811B74" w:rsidRPr="006351C2" w:rsidRDefault="00811B74" w:rsidP="00563DF2">
            <w:pPr>
              <w:jc w:val="both"/>
              <w:rPr>
                <w:rFonts w:ascii="Arial" w:hAnsi="Arial" w:cs="Arial"/>
              </w:rPr>
            </w:pPr>
          </w:p>
        </w:tc>
        <w:tc>
          <w:tcPr>
            <w:tcW w:w="709" w:type="dxa"/>
            <w:tcBorders>
              <w:bottom w:val="single" w:sz="4" w:space="0" w:color="auto"/>
            </w:tcBorders>
            <w:shd w:val="clear" w:color="auto" w:fill="FFFFFF" w:themeFill="background1"/>
          </w:tcPr>
          <w:p w:rsidR="00811B74" w:rsidRPr="006351C2" w:rsidRDefault="00811B74" w:rsidP="00563DF2">
            <w:pPr>
              <w:jc w:val="both"/>
              <w:rPr>
                <w:rFonts w:ascii="Arial" w:hAnsi="Arial" w:cs="Arial"/>
              </w:rPr>
            </w:pPr>
          </w:p>
        </w:tc>
        <w:tc>
          <w:tcPr>
            <w:tcW w:w="708" w:type="dxa"/>
            <w:tcBorders>
              <w:bottom w:val="single" w:sz="4" w:space="0" w:color="auto"/>
            </w:tcBorders>
            <w:shd w:val="clear" w:color="auto" w:fill="FFFFFF" w:themeFill="background1"/>
          </w:tcPr>
          <w:p w:rsidR="00811B74" w:rsidRPr="006351C2" w:rsidRDefault="00811B74" w:rsidP="00563DF2">
            <w:pPr>
              <w:jc w:val="both"/>
              <w:rPr>
                <w:rFonts w:ascii="Arial" w:hAnsi="Arial" w:cs="Arial"/>
              </w:rPr>
            </w:pPr>
          </w:p>
        </w:tc>
      </w:tr>
      <w:tr w:rsidR="00811B74" w:rsidRPr="00F607B2" w:rsidTr="00563DF2">
        <w:tc>
          <w:tcPr>
            <w:tcW w:w="7338" w:type="dxa"/>
            <w:gridSpan w:val="3"/>
            <w:shd w:val="clear" w:color="auto" w:fill="auto"/>
          </w:tcPr>
          <w:p w:rsidR="00811B74" w:rsidRPr="00F607B2" w:rsidRDefault="00811B74" w:rsidP="00563DF2">
            <w:pPr>
              <w:jc w:val="both"/>
              <w:rPr>
                <w:rFonts w:ascii="Arial" w:hAnsi="Arial" w:cs="Arial"/>
                <w:b/>
                <w:color w:val="FFFFFF" w:themeColor="background1"/>
              </w:rPr>
            </w:pPr>
          </w:p>
        </w:tc>
        <w:tc>
          <w:tcPr>
            <w:tcW w:w="770" w:type="dxa"/>
            <w:shd w:val="clear" w:color="auto" w:fill="auto"/>
          </w:tcPr>
          <w:p w:rsidR="00811B74" w:rsidRPr="006351C2" w:rsidRDefault="00811B74" w:rsidP="00563DF2">
            <w:pPr>
              <w:jc w:val="both"/>
              <w:rPr>
                <w:rFonts w:ascii="Arial" w:hAnsi="Arial" w:cs="Arial"/>
                <w:b/>
              </w:rPr>
            </w:pPr>
          </w:p>
        </w:tc>
        <w:tc>
          <w:tcPr>
            <w:tcW w:w="789" w:type="dxa"/>
            <w:shd w:val="clear" w:color="auto" w:fill="auto"/>
          </w:tcPr>
          <w:p w:rsidR="00811B74" w:rsidRPr="006351C2" w:rsidRDefault="00811B74" w:rsidP="00563DF2">
            <w:pPr>
              <w:jc w:val="both"/>
              <w:rPr>
                <w:rFonts w:ascii="Arial" w:hAnsi="Arial" w:cs="Arial"/>
                <w:b/>
              </w:rPr>
            </w:pPr>
          </w:p>
        </w:tc>
        <w:tc>
          <w:tcPr>
            <w:tcW w:w="709" w:type="dxa"/>
            <w:shd w:val="clear" w:color="auto" w:fill="auto"/>
          </w:tcPr>
          <w:p w:rsidR="00811B74" w:rsidRPr="006351C2" w:rsidRDefault="00811B74" w:rsidP="00563DF2">
            <w:pPr>
              <w:jc w:val="both"/>
              <w:rPr>
                <w:rFonts w:ascii="Arial" w:hAnsi="Arial" w:cs="Arial"/>
                <w:b/>
              </w:rPr>
            </w:pPr>
          </w:p>
        </w:tc>
        <w:tc>
          <w:tcPr>
            <w:tcW w:w="708" w:type="dxa"/>
            <w:shd w:val="clear" w:color="auto" w:fill="auto"/>
          </w:tcPr>
          <w:p w:rsidR="00811B74" w:rsidRPr="006351C2" w:rsidRDefault="00811B74" w:rsidP="00563DF2">
            <w:pPr>
              <w:jc w:val="both"/>
              <w:rPr>
                <w:rFonts w:ascii="Arial" w:hAnsi="Arial" w:cs="Arial"/>
                <w:b/>
              </w:rPr>
            </w:pPr>
          </w:p>
        </w:tc>
      </w:tr>
      <w:tr w:rsidR="00811B74" w:rsidRPr="00F607B2" w:rsidTr="00563DF2">
        <w:tc>
          <w:tcPr>
            <w:tcW w:w="7338" w:type="dxa"/>
            <w:gridSpan w:val="3"/>
            <w:shd w:val="clear" w:color="auto" w:fill="002060"/>
          </w:tcPr>
          <w:p w:rsidR="00811B74" w:rsidRPr="00F607B2" w:rsidRDefault="00811B74" w:rsidP="00563DF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811B74" w:rsidRPr="006351C2" w:rsidRDefault="00811B74" w:rsidP="00563DF2">
            <w:pPr>
              <w:jc w:val="both"/>
              <w:rPr>
                <w:rFonts w:ascii="Arial" w:hAnsi="Arial" w:cs="Arial"/>
                <w:b/>
              </w:rPr>
            </w:pPr>
          </w:p>
        </w:tc>
        <w:tc>
          <w:tcPr>
            <w:tcW w:w="789" w:type="dxa"/>
            <w:shd w:val="clear" w:color="auto" w:fill="002060"/>
          </w:tcPr>
          <w:p w:rsidR="00811B74" w:rsidRPr="006351C2" w:rsidRDefault="00811B74" w:rsidP="00563DF2">
            <w:pPr>
              <w:jc w:val="both"/>
              <w:rPr>
                <w:rFonts w:ascii="Arial" w:hAnsi="Arial" w:cs="Arial"/>
                <w:b/>
              </w:rPr>
            </w:pPr>
          </w:p>
        </w:tc>
        <w:tc>
          <w:tcPr>
            <w:tcW w:w="709" w:type="dxa"/>
            <w:shd w:val="clear" w:color="auto" w:fill="002060"/>
          </w:tcPr>
          <w:p w:rsidR="00811B74" w:rsidRPr="006351C2" w:rsidRDefault="00811B74" w:rsidP="00563DF2">
            <w:pPr>
              <w:jc w:val="both"/>
              <w:rPr>
                <w:rFonts w:ascii="Arial" w:hAnsi="Arial" w:cs="Arial"/>
                <w:b/>
              </w:rPr>
            </w:pPr>
          </w:p>
        </w:tc>
        <w:tc>
          <w:tcPr>
            <w:tcW w:w="708" w:type="dxa"/>
            <w:shd w:val="clear" w:color="auto" w:fill="002060"/>
          </w:tcPr>
          <w:p w:rsidR="00811B74" w:rsidRPr="006351C2" w:rsidRDefault="00811B74" w:rsidP="00563DF2">
            <w:pPr>
              <w:jc w:val="both"/>
              <w:rPr>
                <w:rFonts w:ascii="Arial" w:hAnsi="Arial" w:cs="Arial"/>
                <w:b/>
              </w:rPr>
            </w:pPr>
          </w:p>
        </w:tc>
      </w:tr>
      <w:tr w:rsidR="00811B74" w:rsidRPr="00F607B2" w:rsidTr="00563DF2">
        <w:tc>
          <w:tcPr>
            <w:tcW w:w="6629" w:type="dxa"/>
          </w:tcPr>
          <w:p w:rsidR="00811B74" w:rsidRPr="00F607B2" w:rsidRDefault="00811B74" w:rsidP="00563DF2">
            <w:pPr>
              <w:jc w:val="both"/>
              <w:rPr>
                <w:rFonts w:ascii="Arial" w:hAnsi="Arial" w:cs="Arial"/>
              </w:rPr>
            </w:pPr>
            <w:r w:rsidRPr="00F607B2">
              <w:rPr>
                <w:rFonts w:ascii="Arial" w:hAnsi="Arial" w:cs="Arial"/>
              </w:rPr>
              <w:t>Radiation (&gt;6mSv)</w:t>
            </w:r>
          </w:p>
        </w:tc>
        <w:tc>
          <w:tcPr>
            <w:tcW w:w="709" w:type="dxa"/>
            <w:gridSpan w:val="2"/>
          </w:tcPr>
          <w:p w:rsidR="00811B74" w:rsidRPr="00F607B2" w:rsidRDefault="00811B74" w:rsidP="00563DF2">
            <w:pPr>
              <w:jc w:val="both"/>
              <w:rPr>
                <w:rFonts w:ascii="Arial" w:hAnsi="Arial" w:cs="Arial"/>
              </w:rPr>
            </w:pPr>
            <w:r w:rsidRPr="00F607B2">
              <w:rPr>
                <w:rFonts w:ascii="Arial" w:hAnsi="Arial" w:cs="Arial"/>
              </w:rPr>
              <w:t>N</w:t>
            </w:r>
          </w:p>
        </w:tc>
        <w:tc>
          <w:tcPr>
            <w:tcW w:w="770" w:type="dxa"/>
          </w:tcPr>
          <w:p w:rsidR="00811B74" w:rsidRPr="006351C2" w:rsidRDefault="00811B74" w:rsidP="00563DF2">
            <w:pPr>
              <w:jc w:val="both"/>
              <w:rPr>
                <w:rFonts w:ascii="Arial" w:hAnsi="Arial" w:cs="Arial"/>
              </w:rPr>
            </w:pPr>
          </w:p>
        </w:tc>
        <w:tc>
          <w:tcPr>
            <w:tcW w:w="789" w:type="dxa"/>
          </w:tcPr>
          <w:p w:rsidR="00811B74" w:rsidRPr="006351C2" w:rsidRDefault="00811B74" w:rsidP="00563DF2">
            <w:pPr>
              <w:jc w:val="both"/>
              <w:rPr>
                <w:rFonts w:ascii="Arial" w:hAnsi="Arial" w:cs="Arial"/>
              </w:rPr>
            </w:pPr>
          </w:p>
        </w:tc>
        <w:tc>
          <w:tcPr>
            <w:tcW w:w="709" w:type="dxa"/>
          </w:tcPr>
          <w:p w:rsidR="00811B74" w:rsidRPr="006351C2" w:rsidRDefault="00811B74" w:rsidP="00563DF2">
            <w:pPr>
              <w:jc w:val="both"/>
              <w:rPr>
                <w:rFonts w:ascii="Arial" w:hAnsi="Arial" w:cs="Arial"/>
              </w:rPr>
            </w:pPr>
          </w:p>
        </w:tc>
        <w:tc>
          <w:tcPr>
            <w:tcW w:w="708" w:type="dxa"/>
          </w:tcPr>
          <w:p w:rsidR="00811B74" w:rsidRPr="006351C2" w:rsidRDefault="00811B74" w:rsidP="00563DF2">
            <w:pPr>
              <w:jc w:val="both"/>
              <w:rPr>
                <w:rFonts w:ascii="Arial" w:hAnsi="Arial" w:cs="Arial"/>
              </w:rPr>
            </w:pPr>
          </w:p>
        </w:tc>
      </w:tr>
      <w:tr w:rsidR="00811B74" w:rsidRPr="00F607B2" w:rsidTr="00563DF2">
        <w:tc>
          <w:tcPr>
            <w:tcW w:w="6629" w:type="dxa"/>
            <w:vAlign w:val="bottom"/>
          </w:tcPr>
          <w:p w:rsidR="00811B74" w:rsidRPr="00F607B2" w:rsidRDefault="00811B74" w:rsidP="00563DF2">
            <w:pPr>
              <w:jc w:val="both"/>
              <w:rPr>
                <w:rFonts w:ascii="Arial" w:hAnsi="Arial" w:cs="Arial"/>
                <w:color w:val="000000"/>
              </w:rPr>
            </w:pPr>
            <w:r w:rsidRPr="00F607B2">
              <w:rPr>
                <w:rFonts w:ascii="Arial" w:hAnsi="Arial" w:cs="Arial"/>
                <w:color w:val="000000"/>
              </w:rPr>
              <w:t>Laser (Class 3R, 3B, 4)</w:t>
            </w:r>
          </w:p>
        </w:tc>
        <w:tc>
          <w:tcPr>
            <w:tcW w:w="709" w:type="dxa"/>
            <w:gridSpan w:val="2"/>
          </w:tcPr>
          <w:p w:rsidR="00811B74" w:rsidRPr="00F607B2" w:rsidRDefault="00D5363E" w:rsidP="00563DF2">
            <w:pPr>
              <w:jc w:val="both"/>
              <w:rPr>
                <w:rFonts w:ascii="Arial" w:hAnsi="Arial" w:cs="Arial"/>
              </w:rPr>
            </w:pPr>
            <w:r>
              <w:rPr>
                <w:rFonts w:ascii="Arial" w:hAnsi="Arial" w:cs="Arial"/>
              </w:rPr>
              <w:t>N</w:t>
            </w:r>
          </w:p>
        </w:tc>
        <w:tc>
          <w:tcPr>
            <w:tcW w:w="770" w:type="dxa"/>
          </w:tcPr>
          <w:p w:rsidR="00811B74" w:rsidRPr="006351C2" w:rsidRDefault="00811B74" w:rsidP="00563DF2">
            <w:pPr>
              <w:jc w:val="both"/>
              <w:rPr>
                <w:rFonts w:ascii="Arial" w:hAnsi="Arial" w:cs="Arial"/>
              </w:rPr>
            </w:pPr>
          </w:p>
        </w:tc>
        <w:tc>
          <w:tcPr>
            <w:tcW w:w="789" w:type="dxa"/>
          </w:tcPr>
          <w:p w:rsidR="00811B74" w:rsidRPr="006351C2" w:rsidRDefault="00811B74" w:rsidP="00563DF2">
            <w:pPr>
              <w:jc w:val="both"/>
              <w:rPr>
                <w:rFonts w:ascii="Arial" w:hAnsi="Arial" w:cs="Arial"/>
              </w:rPr>
            </w:pPr>
          </w:p>
        </w:tc>
        <w:tc>
          <w:tcPr>
            <w:tcW w:w="709" w:type="dxa"/>
          </w:tcPr>
          <w:p w:rsidR="00811B74" w:rsidRPr="006351C2" w:rsidRDefault="00811B74" w:rsidP="00563DF2">
            <w:pPr>
              <w:jc w:val="both"/>
              <w:rPr>
                <w:rFonts w:ascii="Arial" w:hAnsi="Arial" w:cs="Arial"/>
              </w:rPr>
            </w:pPr>
          </w:p>
        </w:tc>
        <w:tc>
          <w:tcPr>
            <w:tcW w:w="708" w:type="dxa"/>
          </w:tcPr>
          <w:p w:rsidR="00811B74" w:rsidRPr="006351C2" w:rsidRDefault="00811B74" w:rsidP="00563DF2">
            <w:pPr>
              <w:jc w:val="both"/>
              <w:rPr>
                <w:rFonts w:ascii="Arial" w:hAnsi="Arial" w:cs="Arial"/>
              </w:rPr>
            </w:pPr>
          </w:p>
        </w:tc>
      </w:tr>
      <w:tr w:rsidR="00811B74" w:rsidRPr="00F607B2" w:rsidTr="00563DF2">
        <w:tc>
          <w:tcPr>
            <w:tcW w:w="6629" w:type="dxa"/>
            <w:vAlign w:val="bottom"/>
          </w:tcPr>
          <w:p w:rsidR="00811B74" w:rsidRPr="00F607B2" w:rsidRDefault="00811B74" w:rsidP="00563DF2">
            <w:pPr>
              <w:jc w:val="both"/>
              <w:rPr>
                <w:rFonts w:ascii="Arial" w:hAnsi="Arial" w:cs="Arial"/>
                <w:color w:val="000000"/>
              </w:rPr>
            </w:pPr>
            <w:r w:rsidRPr="00F607B2">
              <w:rPr>
                <w:rFonts w:ascii="Arial" w:hAnsi="Arial" w:cs="Arial"/>
                <w:color w:val="000000"/>
              </w:rPr>
              <w:t>Dusty environment (&gt;4mg/m3)</w:t>
            </w:r>
          </w:p>
        </w:tc>
        <w:tc>
          <w:tcPr>
            <w:tcW w:w="709" w:type="dxa"/>
            <w:gridSpan w:val="2"/>
          </w:tcPr>
          <w:p w:rsidR="00811B74" w:rsidRPr="00F607B2" w:rsidRDefault="00811B74" w:rsidP="00563DF2">
            <w:pPr>
              <w:jc w:val="both"/>
              <w:rPr>
                <w:rFonts w:ascii="Arial" w:hAnsi="Arial" w:cs="Arial"/>
              </w:rPr>
            </w:pPr>
            <w:r w:rsidRPr="00F607B2">
              <w:rPr>
                <w:rFonts w:ascii="Arial" w:hAnsi="Arial" w:cs="Arial"/>
              </w:rPr>
              <w:t>N</w:t>
            </w:r>
          </w:p>
        </w:tc>
        <w:tc>
          <w:tcPr>
            <w:tcW w:w="770" w:type="dxa"/>
          </w:tcPr>
          <w:p w:rsidR="00811B74" w:rsidRPr="006351C2" w:rsidRDefault="00811B74" w:rsidP="00563DF2">
            <w:pPr>
              <w:jc w:val="both"/>
              <w:rPr>
                <w:rFonts w:ascii="Arial" w:hAnsi="Arial" w:cs="Arial"/>
              </w:rPr>
            </w:pPr>
          </w:p>
        </w:tc>
        <w:tc>
          <w:tcPr>
            <w:tcW w:w="789" w:type="dxa"/>
          </w:tcPr>
          <w:p w:rsidR="00811B74" w:rsidRPr="006351C2" w:rsidRDefault="00811B74" w:rsidP="00563DF2">
            <w:pPr>
              <w:jc w:val="both"/>
              <w:rPr>
                <w:rFonts w:ascii="Arial" w:hAnsi="Arial" w:cs="Arial"/>
              </w:rPr>
            </w:pPr>
          </w:p>
        </w:tc>
        <w:tc>
          <w:tcPr>
            <w:tcW w:w="709" w:type="dxa"/>
          </w:tcPr>
          <w:p w:rsidR="00811B74" w:rsidRPr="006351C2" w:rsidRDefault="00811B74" w:rsidP="00563DF2">
            <w:pPr>
              <w:jc w:val="both"/>
              <w:rPr>
                <w:rFonts w:ascii="Arial" w:hAnsi="Arial" w:cs="Arial"/>
              </w:rPr>
            </w:pPr>
          </w:p>
        </w:tc>
        <w:tc>
          <w:tcPr>
            <w:tcW w:w="708" w:type="dxa"/>
          </w:tcPr>
          <w:p w:rsidR="00811B74" w:rsidRPr="006351C2" w:rsidRDefault="00811B74" w:rsidP="00563DF2">
            <w:pPr>
              <w:jc w:val="both"/>
              <w:rPr>
                <w:rFonts w:ascii="Arial" w:hAnsi="Arial" w:cs="Arial"/>
              </w:rPr>
            </w:pPr>
          </w:p>
        </w:tc>
      </w:tr>
      <w:tr w:rsidR="00811B74" w:rsidRPr="00F607B2" w:rsidTr="00563DF2">
        <w:tc>
          <w:tcPr>
            <w:tcW w:w="6629" w:type="dxa"/>
          </w:tcPr>
          <w:p w:rsidR="00811B74" w:rsidRPr="00F607B2" w:rsidRDefault="00811B74" w:rsidP="00563DF2">
            <w:pPr>
              <w:jc w:val="both"/>
              <w:rPr>
                <w:rFonts w:ascii="Arial" w:hAnsi="Arial" w:cs="Arial"/>
              </w:rPr>
            </w:pPr>
            <w:r w:rsidRPr="00F607B2">
              <w:rPr>
                <w:rFonts w:ascii="Arial" w:hAnsi="Arial" w:cs="Arial"/>
              </w:rPr>
              <w:t>Noise (over 80dBA)</w:t>
            </w:r>
          </w:p>
        </w:tc>
        <w:tc>
          <w:tcPr>
            <w:tcW w:w="709" w:type="dxa"/>
            <w:gridSpan w:val="2"/>
          </w:tcPr>
          <w:p w:rsidR="00811B74" w:rsidRPr="00F607B2" w:rsidRDefault="00811B74" w:rsidP="00563DF2">
            <w:pPr>
              <w:jc w:val="both"/>
              <w:rPr>
                <w:rFonts w:ascii="Arial" w:hAnsi="Arial" w:cs="Arial"/>
              </w:rPr>
            </w:pPr>
            <w:r w:rsidRPr="00F607B2">
              <w:rPr>
                <w:rFonts w:ascii="Arial" w:hAnsi="Arial" w:cs="Arial"/>
              </w:rPr>
              <w:t>N</w:t>
            </w:r>
          </w:p>
        </w:tc>
        <w:tc>
          <w:tcPr>
            <w:tcW w:w="770" w:type="dxa"/>
          </w:tcPr>
          <w:p w:rsidR="00811B74" w:rsidRPr="006351C2" w:rsidRDefault="00811B74" w:rsidP="00563DF2">
            <w:pPr>
              <w:jc w:val="both"/>
              <w:rPr>
                <w:rFonts w:ascii="Arial" w:hAnsi="Arial" w:cs="Arial"/>
              </w:rPr>
            </w:pPr>
          </w:p>
        </w:tc>
        <w:tc>
          <w:tcPr>
            <w:tcW w:w="789" w:type="dxa"/>
          </w:tcPr>
          <w:p w:rsidR="00811B74" w:rsidRPr="006351C2" w:rsidRDefault="00811B74" w:rsidP="00563DF2">
            <w:pPr>
              <w:jc w:val="both"/>
              <w:rPr>
                <w:rFonts w:ascii="Arial" w:hAnsi="Arial" w:cs="Arial"/>
              </w:rPr>
            </w:pPr>
          </w:p>
        </w:tc>
        <w:tc>
          <w:tcPr>
            <w:tcW w:w="709" w:type="dxa"/>
          </w:tcPr>
          <w:p w:rsidR="00811B74" w:rsidRPr="006351C2" w:rsidRDefault="00811B74" w:rsidP="00563DF2">
            <w:pPr>
              <w:jc w:val="both"/>
              <w:rPr>
                <w:rFonts w:ascii="Arial" w:hAnsi="Arial" w:cs="Arial"/>
              </w:rPr>
            </w:pPr>
          </w:p>
        </w:tc>
        <w:tc>
          <w:tcPr>
            <w:tcW w:w="708" w:type="dxa"/>
          </w:tcPr>
          <w:p w:rsidR="00811B74" w:rsidRPr="006351C2" w:rsidRDefault="00811B74" w:rsidP="00563DF2">
            <w:pPr>
              <w:jc w:val="both"/>
              <w:rPr>
                <w:rFonts w:ascii="Arial" w:hAnsi="Arial" w:cs="Arial"/>
              </w:rPr>
            </w:pPr>
          </w:p>
        </w:tc>
      </w:tr>
      <w:tr w:rsidR="00811B74" w:rsidRPr="00F607B2" w:rsidTr="00563DF2">
        <w:tc>
          <w:tcPr>
            <w:tcW w:w="6629" w:type="dxa"/>
            <w:tcBorders>
              <w:bottom w:val="single" w:sz="4" w:space="0" w:color="auto"/>
            </w:tcBorders>
          </w:tcPr>
          <w:p w:rsidR="00811B74" w:rsidRPr="00F607B2" w:rsidRDefault="00811B74" w:rsidP="00563DF2">
            <w:pPr>
              <w:jc w:val="both"/>
              <w:rPr>
                <w:rFonts w:ascii="Arial" w:hAnsi="Arial" w:cs="Arial"/>
              </w:rPr>
            </w:pPr>
            <w:r w:rsidRPr="00F607B2">
              <w:rPr>
                <w:rFonts w:ascii="Arial" w:hAnsi="Arial" w:cs="Arial"/>
              </w:rPr>
              <w:t>Hand held vibration tools (=&gt;2.5 m/s2)</w:t>
            </w:r>
          </w:p>
        </w:tc>
        <w:tc>
          <w:tcPr>
            <w:tcW w:w="709" w:type="dxa"/>
            <w:gridSpan w:val="2"/>
            <w:tcBorders>
              <w:bottom w:val="single" w:sz="4" w:space="0" w:color="auto"/>
            </w:tcBorders>
          </w:tcPr>
          <w:p w:rsidR="00811B74" w:rsidRPr="00F607B2" w:rsidRDefault="00811B74" w:rsidP="00563DF2">
            <w:pPr>
              <w:jc w:val="both"/>
              <w:rPr>
                <w:rFonts w:ascii="Arial" w:hAnsi="Arial" w:cs="Arial"/>
              </w:rPr>
            </w:pPr>
            <w:r w:rsidRPr="00F607B2">
              <w:rPr>
                <w:rFonts w:ascii="Arial" w:hAnsi="Arial" w:cs="Arial"/>
              </w:rPr>
              <w:t>N</w:t>
            </w:r>
          </w:p>
        </w:tc>
        <w:tc>
          <w:tcPr>
            <w:tcW w:w="770" w:type="dxa"/>
            <w:tcBorders>
              <w:bottom w:val="single" w:sz="4" w:space="0" w:color="auto"/>
            </w:tcBorders>
          </w:tcPr>
          <w:p w:rsidR="00811B74" w:rsidRPr="006351C2" w:rsidRDefault="00811B74" w:rsidP="00563DF2">
            <w:pPr>
              <w:jc w:val="both"/>
              <w:rPr>
                <w:rFonts w:ascii="Arial" w:hAnsi="Arial" w:cs="Arial"/>
              </w:rPr>
            </w:pPr>
          </w:p>
        </w:tc>
        <w:tc>
          <w:tcPr>
            <w:tcW w:w="789" w:type="dxa"/>
            <w:tcBorders>
              <w:bottom w:val="single" w:sz="4" w:space="0" w:color="auto"/>
            </w:tcBorders>
          </w:tcPr>
          <w:p w:rsidR="00811B74" w:rsidRPr="006351C2" w:rsidRDefault="00811B74" w:rsidP="00563DF2">
            <w:pPr>
              <w:jc w:val="both"/>
              <w:rPr>
                <w:rFonts w:ascii="Arial" w:hAnsi="Arial" w:cs="Arial"/>
              </w:rPr>
            </w:pPr>
          </w:p>
        </w:tc>
        <w:tc>
          <w:tcPr>
            <w:tcW w:w="709" w:type="dxa"/>
            <w:tcBorders>
              <w:bottom w:val="single" w:sz="4" w:space="0" w:color="auto"/>
            </w:tcBorders>
          </w:tcPr>
          <w:p w:rsidR="00811B74" w:rsidRPr="006351C2" w:rsidRDefault="00811B74" w:rsidP="00563DF2">
            <w:pPr>
              <w:jc w:val="both"/>
              <w:rPr>
                <w:rFonts w:ascii="Arial" w:hAnsi="Arial" w:cs="Arial"/>
              </w:rPr>
            </w:pPr>
          </w:p>
        </w:tc>
        <w:tc>
          <w:tcPr>
            <w:tcW w:w="708" w:type="dxa"/>
            <w:tcBorders>
              <w:bottom w:val="single" w:sz="4" w:space="0" w:color="auto"/>
            </w:tcBorders>
          </w:tcPr>
          <w:p w:rsidR="00811B74" w:rsidRPr="006351C2" w:rsidRDefault="00811B74" w:rsidP="00563DF2">
            <w:pPr>
              <w:jc w:val="both"/>
              <w:rPr>
                <w:rFonts w:ascii="Arial" w:hAnsi="Arial" w:cs="Arial"/>
              </w:rPr>
            </w:pPr>
          </w:p>
        </w:tc>
      </w:tr>
      <w:tr w:rsidR="00811B74" w:rsidRPr="00F607B2" w:rsidTr="00563DF2">
        <w:tc>
          <w:tcPr>
            <w:tcW w:w="10314" w:type="dxa"/>
            <w:gridSpan w:val="7"/>
            <w:shd w:val="clear" w:color="auto" w:fill="auto"/>
          </w:tcPr>
          <w:p w:rsidR="00811B74" w:rsidRPr="006351C2" w:rsidRDefault="00811B74" w:rsidP="00563DF2">
            <w:pPr>
              <w:jc w:val="both"/>
              <w:rPr>
                <w:rFonts w:ascii="Arial" w:hAnsi="Arial" w:cs="Arial"/>
                <w:b/>
              </w:rPr>
            </w:pPr>
          </w:p>
        </w:tc>
      </w:tr>
      <w:tr w:rsidR="00811B74" w:rsidRPr="00F607B2" w:rsidTr="00563DF2">
        <w:tc>
          <w:tcPr>
            <w:tcW w:w="7338" w:type="dxa"/>
            <w:gridSpan w:val="3"/>
            <w:shd w:val="clear" w:color="auto" w:fill="002060"/>
          </w:tcPr>
          <w:p w:rsidR="00811B74" w:rsidRPr="00F607B2" w:rsidRDefault="00811B74" w:rsidP="00563DF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811B74" w:rsidRPr="006351C2" w:rsidRDefault="00811B74" w:rsidP="00563DF2">
            <w:pPr>
              <w:jc w:val="both"/>
              <w:rPr>
                <w:rFonts w:ascii="Arial" w:hAnsi="Arial" w:cs="Arial"/>
                <w:b/>
              </w:rPr>
            </w:pPr>
          </w:p>
        </w:tc>
        <w:tc>
          <w:tcPr>
            <w:tcW w:w="789" w:type="dxa"/>
            <w:shd w:val="clear" w:color="auto" w:fill="002060"/>
          </w:tcPr>
          <w:p w:rsidR="00811B74" w:rsidRPr="006351C2" w:rsidRDefault="00811B74" w:rsidP="00563DF2">
            <w:pPr>
              <w:jc w:val="both"/>
              <w:rPr>
                <w:rFonts w:ascii="Arial" w:hAnsi="Arial" w:cs="Arial"/>
                <w:b/>
              </w:rPr>
            </w:pPr>
          </w:p>
        </w:tc>
        <w:tc>
          <w:tcPr>
            <w:tcW w:w="709" w:type="dxa"/>
            <w:shd w:val="clear" w:color="auto" w:fill="002060"/>
          </w:tcPr>
          <w:p w:rsidR="00811B74" w:rsidRPr="006351C2" w:rsidRDefault="00811B74" w:rsidP="00563DF2">
            <w:pPr>
              <w:jc w:val="both"/>
              <w:rPr>
                <w:rFonts w:ascii="Arial" w:hAnsi="Arial" w:cs="Arial"/>
                <w:b/>
              </w:rPr>
            </w:pPr>
          </w:p>
        </w:tc>
        <w:tc>
          <w:tcPr>
            <w:tcW w:w="708" w:type="dxa"/>
            <w:shd w:val="clear" w:color="auto" w:fill="002060"/>
          </w:tcPr>
          <w:p w:rsidR="00811B74" w:rsidRPr="006351C2" w:rsidRDefault="00811B74" w:rsidP="00563DF2">
            <w:pPr>
              <w:jc w:val="both"/>
              <w:rPr>
                <w:rFonts w:ascii="Arial" w:hAnsi="Arial" w:cs="Arial"/>
                <w:b/>
              </w:rPr>
            </w:pPr>
          </w:p>
        </w:tc>
      </w:tr>
      <w:tr w:rsidR="00811B74" w:rsidRPr="00F607B2" w:rsidTr="00563DF2">
        <w:tc>
          <w:tcPr>
            <w:tcW w:w="6629" w:type="dxa"/>
          </w:tcPr>
          <w:p w:rsidR="00811B74" w:rsidRPr="00F607B2" w:rsidRDefault="00811B74" w:rsidP="00563DF2">
            <w:pPr>
              <w:jc w:val="both"/>
              <w:rPr>
                <w:rFonts w:ascii="Arial" w:hAnsi="Arial" w:cs="Arial"/>
              </w:rPr>
            </w:pPr>
            <w:r w:rsidRPr="00F607B2">
              <w:rPr>
                <w:rFonts w:ascii="Arial" w:hAnsi="Arial" w:cs="Arial"/>
              </w:rPr>
              <w:t>VDU use ( &gt; 1 hour daily)</w:t>
            </w:r>
          </w:p>
        </w:tc>
        <w:tc>
          <w:tcPr>
            <w:tcW w:w="709" w:type="dxa"/>
            <w:gridSpan w:val="2"/>
          </w:tcPr>
          <w:p w:rsidR="00811B74" w:rsidRPr="00F607B2" w:rsidRDefault="00811B74" w:rsidP="00563DF2">
            <w:pPr>
              <w:jc w:val="both"/>
              <w:rPr>
                <w:rFonts w:ascii="Arial" w:hAnsi="Arial" w:cs="Arial"/>
              </w:rPr>
            </w:pPr>
            <w:r w:rsidRPr="00F607B2">
              <w:rPr>
                <w:rFonts w:ascii="Arial" w:hAnsi="Arial" w:cs="Arial"/>
              </w:rPr>
              <w:t>Y</w:t>
            </w:r>
          </w:p>
        </w:tc>
        <w:tc>
          <w:tcPr>
            <w:tcW w:w="770" w:type="dxa"/>
          </w:tcPr>
          <w:p w:rsidR="00811B74" w:rsidRPr="006351C2" w:rsidRDefault="00811B74" w:rsidP="00563DF2">
            <w:pPr>
              <w:jc w:val="both"/>
              <w:rPr>
                <w:rFonts w:ascii="Arial" w:hAnsi="Arial" w:cs="Arial"/>
              </w:rPr>
            </w:pPr>
          </w:p>
        </w:tc>
        <w:tc>
          <w:tcPr>
            <w:tcW w:w="789" w:type="dxa"/>
          </w:tcPr>
          <w:p w:rsidR="00811B74" w:rsidRPr="006351C2" w:rsidRDefault="00811B74" w:rsidP="00563DF2">
            <w:pPr>
              <w:jc w:val="both"/>
              <w:rPr>
                <w:rFonts w:ascii="Arial" w:hAnsi="Arial" w:cs="Arial"/>
              </w:rPr>
            </w:pPr>
          </w:p>
        </w:tc>
        <w:tc>
          <w:tcPr>
            <w:tcW w:w="709" w:type="dxa"/>
          </w:tcPr>
          <w:p w:rsidR="00811B74" w:rsidRPr="006351C2" w:rsidRDefault="00811B74" w:rsidP="00563DF2">
            <w:pPr>
              <w:jc w:val="both"/>
              <w:rPr>
                <w:rFonts w:ascii="Arial" w:hAnsi="Arial" w:cs="Arial"/>
              </w:rPr>
            </w:pPr>
          </w:p>
        </w:tc>
        <w:tc>
          <w:tcPr>
            <w:tcW w:w="708" w:type="dxa"/>
          </w:tcPr>
          <w:p w:rsidR="00811B74" w:rsidRPr="006351C2" w:rsidRDefault="00FE3692" w:rsidP="00563DF2">
            <w:pPr>
              <w:jc w:val="both"/>
              <w:rPr>
                <w:rFonts w:ascii="Arial" w:hAnsi="Arial" w:cs="Arial"/>
              </w:rPr>
            </w:pPr>
            <w:r>
              <w:rPr>
                <w:rFonts w:ascii="Arial" w:hAnsi="Arial" w:cs="Arial"/>
              </w:rPr>
              <w:sym w:font="Wingdings" w:char="F0FC"/>
            </w:r>
          </w:p>
        </w:tc>
      </w:tr>
      <w:tr w:rsidR="00811B74" w:rsidRPr="00F607B2" w:rsidTr="00563DF2">
        <w:tc>
          <w:tcPr>
            <w:tcW w:w="6629" w:type="dxa"/>
          </w:tcPr>
          <w:p w:rsidR="00811B74" w:rsidRPr="00F607B2" w:rsidRDefault="00811B74" w:rsidP="00563DF2">
            <w:pPr>
              <w:jc w:val="both"/>
              <w:rPr>
                <w:rFonts w:ascii="Arial" w:hAnsi="Arial" w:cs="Arial"/>
              </w:rPr>
            </w:pPr>
            <w:r w:rsidRPr="00F607B2">
              <w:rPr>
                <w:rFonts w:ascii="Arial" w:hAnsi="Arial" w:cs="Arial"/>
              </w:rPr>
              <w:t>Heavy manual handling (&gt;10kg)</w:t>
            </w:r>
          </w:p>
        </w:tc>
        <w:tc>
          <w:tcPr>
            <w:tcW w:w="709" w:type="dxa"/>
            <w:gridSpan w:val="2"/>
          </w:tcPr>
          <w:p w:rsidR="00811B74" w:rsidRPr="00F607B2" w:rsidRDefault="00811B74" w:rsidP="00563DF2">
            <w:pPr>
              <w:jc w:val="both"/>
              <w:rPr>
                <w:rFonts w:ascii="Arial" w:hAnsi="Arial" w:cs="Arial"/>
              </w:rPr>
            </w:pPr>
            <w:r w:rsidRPr="00F607B2">
              <w:rPr>
                <w:rFonts w:ascii="Arial" w:hAnsi="Arial" w:cs="Arial"/>
              </w:rPr>
              <w:t>Y</w:t>
            </w:r>
          </w:p>
        </w:tc>
        <w:tc>
          <w:tcPr>
            <w:tcW w:w="770" w:type="dxa"/>
          </w:tcPr>
          <w:p w:rsidR="00811B74" w:rsidRPr="006351C2" w:rsidRDefault="00811B74" w:rsidP="00563DF2">
            <w:pPr>
              <w:jc w:val="both"/>
              <w:rPr>
                <w:rFonts w:ascii="Arial" w:hAnsi="Arial" w:cs="Arial"/>
              </w:rPr>
            </w:pPr>
          </w:p>
        </w:tc>
        <w:tc>
          <w:tcPr>
            <w:tcW w:w="789" w:type="dxa"/>
          </w:tcPr>
          <w:p w:rsidR="00811B74" w:rsidRPr="006351C2" w:rsidRDefault="00811B74" w:rsidP="00563DF2">
            <w:pPr>
              <w:jc w:val="both"/>
              <w:rPr>
                <w:rFonts w:ascii="Arial" w:hAnsi="Arial" w:cs="Arial"/>
              </w:rPr>
            </w:pPr>
          </w:p>
        </w:tc>
        <w:tc>
          <w:tcPr>
            <w:tcW w:w="709" w:type="dxa"/>
          </w:tcPr>
          <w:p w:rsidR="00811B74" w:rsidRPr="006351C2" w:rsidRDefault="00FE3692" w:rsidP="00563DF2">
            <w:pPr>
              <w:jc w:val="both"/>
              <w:rPr>
                <w:rFonts w:ascii="Arial" w:hAnsi="Arial" w:cs="Arial"/>
              </w:rPr>
            </w:pPr>
            <w:r>
              <w:rPr>
                <w:rFonts w:ascii="Arial" w:hAnsi="Arial" w:cs="Arial"/>
              </w:rPr>
              <w:sym w:font="Wingdings" w:char="F0FC"/>
            </w:r>
          </w:p>
        </w:tc>
        <w:tc>
          <w:tcPr>
            <w:tcW w:w="708" w:type="dxa"/>
          </w:tcPr>
          <w:p w:rsidR="00811B74" w:rsidRPr="006351C2" w:rsidRDefault="00811B74" w:rsidP="00563DF2">
            <w:pPr>
              <w:jc w:val="both"/>
              <w:rPr>
                <w:rFonts w:ascii="Arial" w:hAnsi="Arial" w:cs="Arial"/>
              </w:rPr>
            </w:pPr>
          </w:p>
        </w:tc>
      </w:tr>
      <w:tr w:rsidR="00811B74" w:rsidRPr="00F607B2" w:rsidTr="00563DF2">
        <w:tc>
          <w:tcPr>
            <w:tcW w:w="6629" w:type="dxa"/>
            <w:vAlign w:val="bottom"/>
          </w:tcPr>
          <w:p w:rsidR="00811B74" w:rsidRPr="00F607B2" w:rsidRDefault="00811B74" w:rsidP="00563DF2">
            <w:pPr>
              <w:jc w:val="both"/>
              <w:rPr>
                <w:rFonts w:ascii="Arial" w:hAnsi="Arial" w:cs="Arial"/>
                <w:color w:val="000000"/>
              </w:rPr>
            </w:pPr>
            <w:r w:rsidRPr="00F607B2">
              <w:rPr>
                <w:rFonts w:ascii="Arial" w:hAnsi="Arial" w:cs="Arial"/>
                <w:color w:val="000000"/>
              </w:rPr>
              <w:t>Driving</w:t>
            </w:r>
            <w:r w:rsidR="00D5363E">
              <w:rPr>
                <w:rFonts w:ascii="Arial" w:hAnsi="Arial" w:cs="Arial"/>
                <w:color w:val="000000"/>
              </w:rPr>
              <w:t xml:space="preserve"> (if driving license holder)</w:t>
            </w:r>
          </w:p>
        </w:tc>
        <w:tc>
          <w:tcPr>
            <w:tcW w:w="709" w:type="dxa"/>
            <w:gridSpan w:val="2"/>
          </w:tcPr>
          <w:p w:rsidR="00811B74" w:rsidRPr="00F607B2" w:rsidRDefault="00811B74" w:rsidP="00563DF2">
            <w:pPr>
              <w:jc w:val="both"/>
              <w:rPr>
                <w:rFonts w:ascii="Arial" w:hAnsi="Arial" w:cs="Arial"/>
              </w:rPr>
            </w:pPr>
            <w:r w:rsidRPr="00F607B2">
              <w:rPr>
                <w:rFonts w:ascii="Arial" w:hAnsi="Arial" w:cs="Arial"/>
              </w:rPr>
              <w:t>Y</w:t>
            </w:r>
          </w:p>
        </w:tc>
        <w:tc>
          <w:tcPr>
            <w:tcW w:w="770" w:type="dxa"/>
          </w:tcPr>
          <w:p w:rsidR="00811B74" w:rsidRPr="006351C2" w:rsidRDefault="00811B74" w:rsidP="00563DF2">
            <w:pPr>
              <w:jc w:val="both"/>
              <w:rPr>
                <w:rFonts w:ascii="Arial" w:hAnsi="Arial" w:cs="Arial"/>
              </w:rPr>
            </w:pPr>
          </w:p>
        </w:tc>
        <w:tc>
          <w:tcPr>
            <w:tcW w:w="789" w:type="dxa"/>
          </w:tcPr>
          <w:p w:rsidR="00811B74" w:rsidRPr="006351C2" w:rsidRDefault="00811B74" w:rsidP="00563DF2">
            <w:pPr>
              <w:jc w:val="both"/>
              <w:rPr>
                <w:rFonts w:ascii="Arial" w:hAnsi="Arial" w:cs="Arial"/>
              </w:rPr>
            </w:pPr>
          </w:p>
        </w:tc>
        <w:tc>
          <w:tcPr>
            <w:tcW w:w="709" w:type="dxa"/>
          </w:tcPr>
          <w:p w:rsidR="00811B74" w:rsidRPr="006351C2" w:rsidRDefault="00811B74" w:rsidP="00563DF2">
            <w:pPr>
              <w:jc w:val="both"/>
              <w:rPr>
                <w:rFonts w:ascii="Arial" w:hAnsi="Arial" w:cs="Arial"/>
              </w:rPr>
            </w:pPr>
          </w:p>
        </w:tc>
        <w:tc>
          <w:tcPr>
            <w:tcW w:w="708" w:type="dxa"/>
          </w:tcPr>
          <w:p w:rsidR="00811B74" w:rsidRPr="006351C2" w:rsidRDefault="00CA418A" w:rsidP="00563DF2">
            <w:pPr>
              <w:jc w:val="both"/>
              <w:rPr>
                <w:rFonts w:ascii="Arial" w:hAnsi="Arial" w:cs="Arial"/>
              </w:rPr>
            </w:pPr>
            <w:r>
              <w:rPr>
                <w:rFonts w:ascii="Arial" w:hAnsi="Arial" w:cs="Arial"/>
              </w:rPr>
              <w:sym w:font="Wingdings" w:char="F0FC"/>
            </w:r>
          </w:p>
        </w:tc>
      </w:tr>
      <w:tr w:rsidR="00811B74" w:rsidRPr="00F607B2" w:rsidTr="00563DF2">
        <w:tc>
          <w:tcPr>
            <w:tcW w:w="6629" w:type="dxa"/>
            <w:vAlign w:val="bottom"/>
          </w:tcPr>
          <w:p w:rsidR="00811B74" w:rsidRPr="00F607B2" w:rsidRDefault="00811B74" w:rsidP="00563DF2">
            <w:pPr>
              <w:jc w:val="both"/>
              <w:rPr>
                <w:rFonts w:ascii="Arial" w:hAnsi="Arial" w:cs="Arial"/>
                <w:color w:val="000000"/>
              </w:rPr>
            </w:pPr>
            <w:r w:rsidRPr="00F607B2">
              <w:rPr>
                <w:rFonts w:ascii="Arial" w:hAnsi="Arial" w:cs="Arial"/>
                <w:color w:val="000000"/>
              </w:rPr>
              <w:t>Food handling</w:t>
            </w:r>
          </w:p>
        </w:tc>
        <w:tc>
          <w:tcPr>
            <w:tcW w:w="709" w:type="dxa"/>
            <w:gridSpan w:val="2"/>
          </w:tcPr>
          <w:p w:rsidR="00811B74" w:rsidRPr="00F607B2" w:rsidRDefault="00811B74" w:rsidP="00563DF2">
            <w:pPr>
              <w:jc w:val="both"/>
              <w:rPr>
                <w:rFonts w:ascii="Arial" w:hAnsi="Arial" w:cs="Arial"/>
              </w:rPr>
            </w:pPr>
            <w:r w:rsidRPr="00F607B2">
              <w:rPr>
                <w:rFonts w:ascii="Arial" w:hAnsi="Arial" w:cs="Arial"/>
              </w:rPr>
              <w:t>N</w:t>
            </w:r>
          </w:p>
        </w:tc>
        <w:tc>
          <w:tcPr>
            <w:tcW w:w="770" w:type="dxa"/>
          </w:tcPr>
          <w:p w:rsidR="00811B74" w:rsidRPr="006351C2" w:rsidRDefault="00811B74" w:rsidP="00563DF2">
            <w:pPr>
              <w:jc w:val="both"/>
              <w:rPr>
                <w:rFonts w:ascii="Arial" w:hAnsi="Arial" w:cs="Arial"/>
              </w:rPr>
            </w:pPr>
          </w:p>
        </w:tc>
        <w:tc>
          <w:tcPr>
            <w:tcW w:w="789" w:type="dxa"/>
          </w:tcPr>
          <w:p w:rsidR="00811B74" w:rsidRPr="006351C2" w:rsidRDefault="00811B74" w:rsidP="00563DF2">
            <w:pPr>
              <w:jc w:val="both"/>
              <w:rPr>
                <w:rFonts w:ascii="Arial" w:hAnsi="Arial" w:cs="Arial"/>
              </w:rPr>
            </w:pPr>
          </w:p>
        </w:tc>
        <w:tc>
          <w:tcPr>
            <w:tcW w:w="709" w:type="dxa"/>
          </w:tcPr>
          <w:p w:rsidR="00811B74" w:rsidRPr="006351C2" w:rsidRDefault="00811B74" w:rsidP="00563DF2">
            <w:pPr>
              <w:jc w:val="both"/>
              <w:rPr>
                <w:rFonts w:ascii="Arial" w:hAnsi="Arial" w:cs="Arial"/>
              </w:rPr>
            </w:pPr>
          </w:p>
        </w:tc>
        <w:tc>
          <w:tcPr>
            <w:tcW w:w="708" w:type="dxa"/>
          </w:tcPr>
          <w:p w:rsidR="00811B74" w:rsidRPr="006351C2" w:rsidRDefault="00811B74" w:rsidP="00563DF2">
            <w:pPr>
              <w:jc w:val="both"/>
              <w:rPr>
                <w:rFonts w:ascii="Arial" w:hAnsi="Arial" w:cs="Arial"/>
              </w:rPr>
            </w:pPr>
          </w:p>
        </w:tc>
      </w:tr>
      <w:tr w:rsidR="00811B74" w:rsidRPr="00F607B2" w:rsidTr="00563DF2">
        <w:tc>
          <w:tcPr>
            <w:tcW w:w="6629" w:type="dxa"/>
            <w:vAlign w:val="bottom"/>
          </w:tcPr>
          <w:p w:rsidR="00811B74" w:rsidRPr="00F607B2" w:rsidRDefault="00811B74" w:rsidP="00563DF2">
            <w:pPr>
              <w:jc w:val="both"/>
              <w:rPr>
                <w:rFonts w:ascii="Arial" w:hAnsi="Arial" w:cs="Arial"/>
                <w:color w:val="000000"/>
              </w:rPr>
            </w:pPr>
            <w:r w:rsidRPr="00F607B2">
              <w:rPr>
                <w:rFonts w:ascii="Arial" w:hAnsi="Arial" w:cs="Arial"/>
                <w:color w:val="000000"/>
              </w:rPr>
              <w:t>Night working</w:t>
            </w:r>
          </w:p>
        </w:tc>
        <w:tc>
          <w:tcPr>
            <w:tcW w:w="709" w:type="dxa"/>
            <w:gridSpan w:val="2"/>
          </w:tcPr>
          <w:p w:rsidR="00811B74" w:rsidRPr="00F607B2" w:rsidRDefault="00811B74" w:rsidP="00563DF2">
            <w:pPr>
              <w:jc w:val="both"/>
              <w:rPr>
                <w:rFonts w:ascii="Arial" w:hAnsi="Arial" w:cs="Arial"/>
              </w:rPr>
            </w:pPr>
            <w:r w:rsidRPr="00F607B2">
              <w:rPr>
                <w:rFonts w:ascii="Arial" w:hAnsi="Arial" w:cs="Arial"/>
              </w:rPr>
              <w:t>N</w:t>
            </w:r>
          </w:p>
        </w:tc>
        <w:tc>
          <w:tcPr>
            <w:tcW w:w="770" w:type="dxa"/>
          </w:tcPr>
          <w:p w:rsidR="00811B74" w:rsidRPr="006351C2" w:rsidRDefault="00811B74" w:rsidP="00563DF2">
            <w:pPr>
              <w:jc w:val="both"/>
              <w:rPr>
                <w:rFonts w:ascii="Arial" w:hAnsi="Arial" w:cs="Arial"/>
              </w:rPr>
            </w:pPr>
          </w:p>
        </w:tc>
        <w:tc>
          <w:tcPr>
            <w:tcW w:w="789" w:type="dxa"/>
          </w:tcPr>
          <w:p w:rsidR="00811B74" w:rsidRPr="006351C2" w:rsidRDefault="00811B74" w:rsidP="00563DF2">
            <w:pPr>
              <w:jc w:val="both"/>
              <w:rPr>
                <w:rFonts w:ascii="Arial" w:hAnsi="Arial" w:cs="Arial"/>
              </w:rPr>
            </w:pPr>
          </w:p>
        </w:tc>
        <w:tc>
          <w:tcPr>
            <w:tcW w:w="709" w:type="dxa"/>
          </w:tcPr>
          <w:p w:rsidR="00811B74" w:rsidRPr="006351C2" w:rsidRDefault="00811B74" w:rsidP="00563DF2">
            <w:pPr>
              <w:jc w:val="both"/>
              <w:rPr>
                <w:rFonts w:ascii="Arial" w:hAnsi="Arial" w:cs="Arial"/>
              </w:rPr>
            </w:pPr>
          </w:p>
        </w:tc>
        <w:tc>
          <w:tcPr>
            <w:tcW w:w="708" w:type="dxa"/>
          </w:tcPr>
          <w:p w:rsidR="00811B74" w:rsidRPr="006351C2" w:rsidRDefault="00811B74" w:rsidP="00563DF2">
            <w:pPr>
              <w:jc w:val="both"/>
              <w:rPr>
                <w:rFonts w:ascii="Arial" w:hAnsi="Arial" w:cs="Arial"/>
              </w:rPr>
            </w:pPr>
          </w:p>
        </w:tc>
      </w:tr>
      <w:tr w:rsidR="00811B74" w:rsidRPr="00F607B2" w:rsidTr="00563DF2">
        <w:tc>
          <w:tcPr>
            <w:tcW w:w="6629" w:type="dxa"/>
            <w:vAlign w:val="bottom"/>
          </w:tcPr>
          <w:p w:rsidR="00811B74" w:rsidRPr="00F607B2" w:rsidRDefault="00811B74" w:rsidP="00563DF2">
            <w:pPr>
              <w:jc w:val="both"/>
              <w:rPr>
                <w:rFonts w:ascii="Arial" w:hAnsi="Arial" w:cs="Arial"/>
                <w:color w:val="000000"/>
              </w:rPr>
            </w:pPr>
            <w:r w:rsidRPr="00F607B2">
              <w:rPr>
                <w:rFonts w:ascii="Arial" w:hAnsi="Arial" w:cs="Arial"/>
                <w:color w:val="000000"/>
              </w:rPr>
              <w:t>Electrical work</w:t>
            </w:r>
          </w:p>
        </w:tc>
        <w:tc>
          <w:tcPr>
            <w:tcW w:w="709" w:type="dxa"/>
            <w:gridSpan w:val="2"/>
          </w:tcPr>
          <w:p w:rsidR="00811B74" w:rsidRPr="00F607B2" w:rsidRDefault="00811B74" w:rsidP="00563DF2">
            <w:pPr>
              <w:jc w:val="both"/>
              <w:rPr>
                <w:rFonts w:ascii="Arial" w:hAnsi="Arial" w:cs="Arial"/>
              </w:rPr>
            </w:pPr>
            <w:r w:rsidRPr="00F607B2">
              <w:rPr>
                <w:rFonts w:ascii="Arial" w:hAnsi="Arial" w:cs="Arial"/>
              </w:rPr>
              <w:t>N</w:t>
            </w:r>
          </w:p>
        </w:tc>
        <w:tc>
          <w:tcPr>
            <w:tcW w:w="770" w:type="dxa"/>
          </w:tcPr>
          <w:p w:rsidR="00811B74" w:rsidRPr="006351C2" w:rsidRDefault="00811B74" w:rsidP="00563DF2">
            <w:pPr>
              <w:jc w:val="both"/>
              <w:rPr>
                <w:rFonts w:ascii="Arial" w:hAnsi="Arial" w:cs="Arial"/>
              </w:rPr>
            </w:pPr>
          </w:p>
        </w:tc>
        <w:tc>
          <w:tcPr>
            <w:tcW w:w="789" w:type="dxa"/>
          </w:tcPr>
          <w:p w:rsidR="00811B74" w:rsidRPr="006351C2" w:rsidRDefault="00811B74" w:rsidP="00563DF2">
            <w:pPr>
              <w:jc w:val="both"/>
              <w:rPr>
                <w:rFonts w:ascii="Arial" w:hAnsi="Arial" w:cs="Arial"/>
              </w:rPr>
            </w:pPr>
          </w:p>
        </w:tc>
        <w:tc>
          <w:tcPr>
            <w:tcW w:w="709" w:type="dxa"/>
          </w:tcPr>
          <w:p w:rsidR="00811B74" w:rsidRPr="006351C2" w:rsidRDefault="00811B74" w:rsidP="00563DF2">
            <w:pPr>
              <w:jc w:val="both"/>
              <w:rPr>
                <w:rFonts w:ascii="Arial" w:hAnsi="Arial" w:cs="Arial"/>
              </w:rPr>
            </w:pPr>
          </w:p>
        </w:tc>
        <w:tc>
          <w:tcPr>
            <w:tcW w:w="708" w:type="dxa"/>
          </w:tcPr>
          <w:p w:rsidR="00811B74" w:rsidRPr="006351C2" w:rsidRDefault="00811B74" w:rsidP="00563DF2">
            <w:pPr>
              <w:jc w:val="both"/>
              <w:rPr>
                <w:rFonts w:ascii="Arial" w:hAnsi="Arial" w:cs="Arial"/>
              </w:rPr>
            </w:pPr>
          </w:p>
        </w:tc>
      </w:tr>
      <w:tr w:rsidR="00811B74" w:rsidRPr="00F607B2" w:rsidTr="00563DF2">
        <w:tc>
          <w:tcPr>
            <w:tcW w:w="6629" w:type="dxa"/>
          </w:tcPr>
          <w:p w:rsidR="00811B74" w:rsidRPr="00F607B2" w:rsidRDefault="00811B74" w:rsidP="00563DF2">
            <w:pPr>
              <w:jc w:val="both"/>
              <w:rPr>
                <w:rFonts w:ascii="Arial" w:hAnsi="Arial" w:cs="Arial"/>
              </w:rPr>
            </w:pPr>
            <w:r>
              <w:rPr>
                <w:rFonts w:ascii="Arial" w:hAnsi="Arial" w:cs="Arial"/>
              </w:rPr>
              <w:t xml:space="preserve">Physical Effort </w:t>
            </w:r>
          </w:p>
        </w:tc>
        <w:tc>
          <w:tcPr>
            <w:tcW w:w="709" w:type="dxa"/>
            <w:gridSpan w:val="2"/>
          </w:tcPr>
          <w:p w:rsidR="00811B74" w:rsidRDefault="00811B74" w:rsidP="00563DF2">
            <w:r w:rsidRPr="00A52C35">
              <w:rPr>
                <w:rFonts w:ascii="Arial" w:hAnsi="Arial" w:cs="Arial"/>
              </w:rPr>
              <w:t>Y</w:t>
            </w:r>
          </w:p>
        </w:tc>
        <w:tc>
          <w:tcPr>
            <w:tcW w:w="770" w:type="dxa"/>
          </w:tcPr>
          <w:p w:rsidR="00811B74" w:rsidRPr="006351C2" w:rsidRDefault="00811B74" w:rsidP="00563DF2">
            <w:pPr>
              <w:jc w:val="both"/>
              <w:rPr>
                <w:rFonts w:ascii="Arial" w:hAnsi="Arial" w:cs="Arial"/>
              </w:rPr>
            </w:pPr>
          </w:p>
        </w:tc>
        <w:tc>
          <w:tcPr>
            <w:tcW w:w="789" w:type="dxa"/>
          </w:tcPr>
          <w:p w:rsidR="00811B74" w:rsidRPr="006351C2" w:rsidRDefault="00811B74" w:rsidP="00563DF2">
            <w:pPr>
              <w:jc w:val="both"/>
              <w:rPr>
                <w:rFonts w:ascii="Arial" w:hAnsi="Arial" w:cs="Arial"/>
              </w:rPr>
            </w:pPr>
          </w:p>
        </w:tc>
        <w:tc>
          <w:tcPr>
            <w:tcW w:w="709" w:type="dxa"/>
          </w:tcPr>
          <w:p w:rsidR="00811B74" w:rsidRPr="006351C2" w:rsidRDefault="00811B74" w:rsidP="00563DF2">
            <w:pPr>
              <w:jc w:val="both"/>
              <w:rPr>
                <w:rFonts w:ascii="Arial" w:hAnsi="Arial" w:cs="Arial"/>
              </w:rPr>
            </w:pPr>
          </w:p>
        </w:tc>
        <w:tc>
          <w:tcPr>
            <w:tcW w:w="708" w:type="dxa"/>
          </w:tcPr>
          <w:p w:rsidR="00811B74" w:rsidRPr="006351C2" w:rsidRDefault="00FE3692" w:rsidP="00563DF2">
            <w:pPr>
              <w:jc w:val="both"/>
              <w:rPr>
                <w:rFonts w:ascii="Arial" w:hAnsi="Arial" w:cs="Arial"/>
              </w:rPr>
            </w:pPr>
            <w:r>
              <w:rPr>
                <w:rFonts w:ascii="Arial" w:hAnsi="Arial" w:cs="Arial"/>
              </w:rPr>
              <w:sym w:font="Wingdings" w:char="F0FC"/>
            </w:r>
          </w:p>
        </w:tc>
      </w:tr>
      <w:tr w:rsidR="00811B74" w:rsidRPr="00F607B2" w:rsidTr="00563DF2">
        <w:tc>
          <w:tcPr>
            <w:tcW w:w="6629" w:type="dxa"/>
          </w:tcPr>
          <w:p w:rsidR="00811B74" w:rsidRPr="00F607B2" w:rsidRDefault="00811B74" w:rsidP="00563DF2">
            <w:pPr>
              <w:jc w:val="both"/>
              <w:rPr>
                <w:rFonts w:ascii="Arial" w:hAnsi="Arial" w:cs="Arial"/>
              </w:rPr>
            </w:pPr>
            <w:r>
              <w:rPr>
                <w:rFonts w:ascii="Arial" w:hAnsi="Arial" w:cs="Arial"/>
              </w:rPr>
              <w:t xml:space="preserve">Mental Effort </w:t>
            </w:r>
          </w:p>
        </w:tc>
        <w:tc>
          <w:tcPr>
            <w:tcW w:w="709" w:type="dxa"/>
            <w:gridSpan w:val="2"/>
          </w:tcPr>
          <w:p w:rsidR="00811B74" w:rsidRDefault="00811B74" w:rsidP="00563DF2">
            <w:r w:rsidRPr="00A52C35">
              <w:rPr>
                <w:rFonts w:ascii="Arial" w:hAnsi="Arial" w:cs="Arial"/>
              </w:rPr>
              <w:t>Y</w:t>
            </w:r>
          </w:p>
        </w:tc>
        <w:tc>
          <w:tcPr>
            <w:tcW w:w="770" w:type="dxa"/>
          </w:tcPr>
          <w:p w:rsidR="00811B74" w:rsidRPr="006351C2" w:rsidRDefault="00811B74" w:rsidP="00563DF2">
            <w:pPr>
              <w:jc w:val="both"/>
              <w:rPr>
                <w:rFonts w:ascii="Arial" w:hAnsi="Arial" w:cs="Arial"/>
              </w:rPr>
            </w:pPr>
          </w:p>
        </w:tc>
        <w:tc>
          <w:tcPr>
            <w:tcW w:w="789" w:type="dxa"/>
          </w:tcPr>
          <w:p w:rsidR="00811B74" w:rsidRPr="006351C2" w:rsidRDefault="00811B74" w:rsidP="00563DF2">
            <w:pPr>
              <w:jc w:val="both"/>
              <w:rPr>
                <w:rFonts w:ascii="Arial" w:hAnsi="Arial" w:cs="Arial"/>
              </w:rPr>
            </w:pPr>
          </w:p>
        </w:tc>
        <w:tc>
          <w:tcPr>
            <w:tcW w:w="709" w:type="dxa"/>
          </w:tcPr>
          <w:p w:rsidR="00811B74" w:rsidRPr="006351C2" w:rsidRDefault="00811B74" w:rsidP="00563DF2">
            <w:pPr>
              <w:jc w:val="both"/>
              <w:rPr>
                <w:rFonts w:ascii="Arial" w:hAnsi="Arial" w:cs="Arial"/>
              </w:rPr>
            </w:pPr>
          </w:p>
        </w:tc>
        <w:tc>
          <w:tcPr>
            <w:tcW w:w="708" w:type="dxa"/>
          </w:tcPr>
          <w:p w:rsidR="00811B74" w:rsidRPr="006351C2" w:rsidRDefault="00FE3692" w:rsidP="00563DF2">
            <w:pPr>
              <w:jc w:val="both"/>
              <w:rPr>
                <w:rFonts w:ascii="Arial" w:hAnsi="Arial" w:cs="Arial"/>
              </w:rPr>
            </w:pPr>
            <w:r>
              <w:rPr>
                <w:rFonts w:ascii="Arial" w:hAnsi="Arial" w:cs="Arial"/>
              </w:rPr>
              <w:sym w:font="Wingdings" w:char="F0FC"/>
            </w:r>
          </w:p>
        </w:tc>
      </w:tr>
      <w:tr w:rsidR="00811B74" w:rsidRPr="00F607B2" w:rsidTr="00563DF2">
        <w:tc>
          <w:tcPr>
            <w:tcW w:w="6629" w:type="dxa"/>
          </w:tcPr>
          <w:p w:rsidR="00811B74" w:rsidRPr="00F607B2" w:rsidRDefault="00811B74" w:rsidP="00563DF2">
            <w:pPr>
              <w:jc w:val="both"/>
              <w:rPr>
                <w:rFonts w:ascii="Arial" w:hAnsi="Arial" w:cs="Arial"/>
              </w:rPr>
            </w:pPr>
            <w:r>
              <w:rPr>
                <w:rFonts w:ascii="Arial" w:hAnsi="Arial" w:cs="Arial"/>
              </w:rPr>
              <w:t xml:space="preserve">Emotional Effort </w:t>
            </w:r>
          </w:p>
        </w:tc>
        <w:tc>
          <w:tcPr>
            <w:tcW w:w="709" w:type="dxa"/>
            <w:gridSpan w:val="2"/>
          </w:tcPr>
          <w:p w:rsidR="00811B74" w:rsidRDefault="00811B74" w:rsidP="00563DF2">
            <w:r w:rsidRPr="00A52C35">
              <w:rPr>
                <w:rFonts w:ascii="Arial" w:hAnsi="Arial" w:cs="Arial"/>
              </w:rPr>
              <w:t>Y</w:t>
            </w:r>
          </w:p>
        </w:tc>
        <w:tc>
          <w:tcPr>
            <w:tcW w:w="770" w:type="dxa"/>
          </w:tcPr>
          <w:p w:rsidR="00811B74" w:rsidRPr="006351C2" w:rsidRDefault="00811B74" w:rsidP="00563DF2">
            <w:pPr>
              <w:jc w:val="both"/>
              <w:rPr>
                <w:rFonts w:ascii="Arial" w:hAnsi="Arial" w:cs="Arial"/>
              </w:rPr>
            </w:pPr>
          </w:p>
        </w:tc>
        <w:tc>
          <w:tcPr>
            <w:tcW w:w="789" w:type="dxa"/>
          </w:tcPr>
          <w:p w:rsidR="00811B74" w:rsidRPr="006351C2" w:rsidRDefault="00811B74" w:rsidP="00563DF2">
            <w:pPr>
              <w:jc w:val="both"/>
              <w:rPr>
                <w:rFonts w:ascii="Arial" w:hAnsi="Arial" w:cs="Arial"/>
              </w:rPr>
            </w:pPr>
          </w:p>
        </w:tc>
        <w:tc>
          <w:tcPr>
            <w:tcW w:w="709" w:type="dxa"/>
          </w:tcPr>
          <w:p w:rsidR="00811B74" w:rsidRPr="006351C2" w:rsidRDefault="00811B74" w:rsidP="00563DF2">
            <w:pPr>
              <w:jc w:val="both"/>
              <w:rPr>
                <w:rFonts w:ascii="Arial" w:hAnsi="Arial" w:cs="Arial"/>
              </w:rPr>
            </w:pPr>
          </w:p>
        </w:tc>
        <w:tc>
          <w:tcPr>
            <w:tcW w:w="708" w:type="dxa"/>
          </w:tcPr>
          <w:p w:rsidR="00811B74" w:rsidRPr="006351C2" w:rsidRDefault="00FE3692" w:rsidP="00563DF2">
            <w:pPr>
              <w:jc w:val="both"/>
              <w:rPr>
                <w:rFonts w:ascii="Arial" w:hAnsi="Arial" w:cs="Arial"/>
              </w:rPr>
            </w:pPr>
            <w:r>
              <w:rPr>
                <w:rFonts w:ascii="Arial" w:hAnsi="Arial" w:cs="Arial"/>
              </w:rPr>
              <w:sym w:font="Wingdings" w:char="F0FC"/>
            </w:r>
          </w:p>
        </w:tc>
      </w:tr>
      <w:tr w:rsidR="00811B74" w:rsidRPr="00F607B2" w:rsidTr="00563DF2">
        <w:tc>
          <w:tcPr>
            <w:tcW w:w="6629" w:type="dxa"/>
          </w:tcPr>
          <w:p w:rsidR="00811B74" w:rsidRPr="00F607B2" w:rsidRDefault="00811B74" w:rsidP="00563DF2">
            <w:pPr>
              <w:jc w:val="both"/>
              <w:rPr>
                <w:rFonts w:ascii="Arial" w:hAnsi="Arial" w:cs="Arial"/>
              </w:rPr>
            </w:pPr>
            <w:r w:rsidRPr="00F607B2">
              <w:rPr>
                <w:rFonts w:ascii="Arial" w:hAnsi="Arial" w:cs="Arial"/>
              </w:rPr>
              <w:t>Working in isolation</w:t>
            </w:r>
          </w:p>
        </w:tc>
        <w:tc>
          <w:tcPr>
            <w:tcW w:w="709" w:type="dxa"/>
            <w:gridSpan w:val="2"/>
          </w:tcPr>
          <w:p w:rsidR="00811B74" w:rsidRPr="00F607B2" w:rsidRDefault="00811B74" w:rsidP="00563DF2">
            <w:pPr>
              <w:jc w:val="both"/>
              <w:rPr>
                <w:rFonts w:ascii="Arial" w:hAnsi="Arial" w:cs="Arial"/>
              </w:rPr>
            </w:pPr>
            <w:r w:rsidRPr="00F607B2">
              <w:rPr>
                <w:rFonts w:ascii="Arial" w:hAnsi="Arial" w:cs="Arial"/>
              </w:rPr>
              <w:t>Y</w:t>
            </w:r>
          </w:p>
        </w:tc>
        <w:tc>
          <w:tcPr>
            <w:tcW w:w="770" w:type="dxa"/>
          </w:tcPr>
          <w:p w:rsidR="00811B74" w:rsidRPr="006351C2" w:rsidRDefault="00811B74" w:rsidP="00563DF2">
            <w:pPr>
              <w:jc w:val="both"/>
              <w:rPr>
                <w:rFonts w:ascii="Arial" w:hAnsi="Arial" w:cs="Arial"/>
              </w:rPr>
            </w:pPr>
          </w:p>
        </w:tc>
        <w:tc>
          <w:tcPr>
            <w:tcW w:w="789" w:type="dxa"/>
          </w:tcPr>
          <w:p w:rsidR="00811B74" w:rsidRPr="006351C2" w:rsidRDefault="00811B74" w:rsidP="00563DF2">
            <w:pPr>
              <w:jc w:val="both"/>
              <w:rPr>
                <w:rFonts w:ascii="Arial" w:hAnsi="Arial" w:cs="Arial"/>
              </w:rPr>
            </w:pPr>
          </w:p>
        </w:tc>
        <w:tc>
          <w:tcPr>
            <w:tcW w:w="709" w:type="dxa"/>
          </w:tcPr>
          <w:p w:rsidR="00811B74" w:rsidRPr="006351C2" w:rsidRDefault="00811B74" w:rsidP="00563DF2">
            <w:pPr>
              <w:jc w:val="both"/>
              <w:rPr>
                <w:rFonts w:ascii="Arial" w:hAnsi="Arial" w:cs="Arial"/>
              </w:rPr>
            </w:pPr>
          </w:p>
        </w:tc>
        <w:tc>
          <w:tcPr>
            <w:tcW w:w="708" w:type="dxa"/>
          </w:tcPr>
          <w:p w:rsidR="00811B74" w:rsidRPr="006351C2" w:rsidRDefault="00FE3692" w:rsidP="00563DF2">
            <w:pPr>
              <w:jc w:val="both"/>
              <w:rPr>
                <w:rFonts w:ascii="Arial" w:hAnsi="Arial" w:cs="Arial"/>
              </w:rPr>
            </w:pPr>
            <w:r>
              <w:rPr>
                <w:rFonts w:ascii="Arial" w:hAnsi="Arial" w:cs="Arial"/>
              </w:rPr>
              <w:sym w:font="Wingdings" w:char="F0FC"/>
            </w:r>
          </w:p>
        </w:tc>
      </w:tr>
      <w:tr w:rsidR="00811B74" w:rsidRPr="00F607B2" w:rsidTr="00563DF2">
        <w:tc>
          <w:tcPr>
            <w:tcW w:w="6629" w:type="dxa"/>
          </w:tcPr>
          <w:p w:rsidR="00811B74" w:rsidRPr="00F607B2" w:rsidRDefault="00811B74" w:rsidP="00563DF2">
            <w:pPr>
              <w:jc w:val="both"/>
              <w:rPr>
                <w:rFonts w:ascii="Arial" w:hAnsi="Arial" w:cs="Arial"/>
              </w:rPr>
            </w:pPr>
            <w:r w:rsidRPr="00F607B2">
              <w:rPr>
                <w:rFonts w:ascii="Arial" w:hAnsi="Arial" w:cs="Arial"/>
              </w:rPr>
              <w:t>Challenging behaviour</w:t>
            </w:r>
          </w:p>
        </w:tc>
        <w:tc>
          <w:tcPr>
            <w:tcW w:w="709" w:type="dxa"/>
            <w:gridSpan w:val="2"/>
          </w:tcPr>
          <w:p w:rsidR="00811B74" w:rsidRPr="00F607B2" w:rsidRDefault="00811B74" w:rsidP="00563DF2">
            <w:pPr>
              <w:jc w:val="both"/>
              <w:rPr>
                <w:rFonts w:ascii="Arial" w:hAnsi="Arial" w:cs="Arial"/>
              </w:rPr>
            </w:pPr>
            <w:r w:rsidRPr="00F607B2">
              <w:rPr>
                <w:rFonts w:ascii="Arial" w:hAnsi="Arial" w:cs="Arial"/>
              </w:rPr>
              <w:t>Y</w:t>
            </w:r>
          </w:p>
        </w:tc>
        <w:tc>
          <w:tcPr>
            <w:tcW w:w="770" w:type="dxa"/>
          </w:tcPr>
          <w:p w:rsidR="00811B74" w:rsidRPr="006351C2" w:rsidRDefault="00811B74" w:rsidP="00563DF2">
            <w:pPr>
              <w:jc w:val="both"/>
              <w:rPr>
                <w:rFonts w:ascii="Arial" w:hAnsi="Arial" w:cs="Arial"/>
              </w:rPr>
            </w:pPr>
          </w:p>
        </w:tc>
        <w:tc>
          <w:tcPr>
            <w:tcW w:w="789" w:type="dxa"/>
          </w:tcPr>
          <w:p w:rsidR="00811B74" w:rsidRPr="006351C2" w:rsidRDefault="00FE3692" w:rsidP="00563DF2">
            <w:pPr>
              <w:jc w:val="both"/>
              <w:rPr>
                <w:rFonts w:ascii="Arial" w:hAnsi="Arial" w:cs="Arial"/>
              </w:rPr>
            </w:pPr>
            <w:r>
              <w:rPr>
                <w:rFonts w:ascii="Arial" w:hAnsi="Arial" w:cs="Arial"/>
              </w:rPr>
              <w:sym w:font="Wingdings" w:char="F0FC"/>
            </w:r>
          </w:p>
        </w:tc>
        <w:tc>
          <w:tcPr>
            <w:tcW w:w="709" w:type="dxa"/>
          </w:tcPr>
          <w:p w:rsidR="00811B74" w:rsidRPr="006351C2" w:rsidRDefault="00811B74" w:rsidP="00563DF2">
            <w:pPr>
              <w:jc w:val="both"/>
              <w:rPr>
                <w:rFonts w:ascii="Arial" w:hAnsi="Arial" w:cs="Arial"/>
              </w:rPr>
            </w:pPr>
          </w:p>
        </w:tc>
        <w:tc>
          <w:tcPr>
            <w:tcW w:w="708" w:type="dxa"/>
          </w:tcPr>
          <w:p w:rsidR="00811B74" w:rsidRPr="006351C2" w:rsidRDefault="00811B74" w:rsidP="00563DF2">
            <w:pPr>
              <w:jc w:val="both"/>
              <w:rPr>
                <w:rFonts w:ascii="Arial" w:hAnsi="Arial" w:cs="Arial"/>
              </w:rPr>
            </w:pPr>
          </w:p>
        </w:tc>
      </w:tr>
    </w:tbl>
    <w:p w:rsidR="00811B74" w:rsidRDefault="00811B74" w:rsidP="00811B74">
      <w:pPr>
        <w:tabs>
          <w:tab w:val="left" w:pos="1080"/>
        </w:tabs>
        <w:rPr>
          <w:rFonts w:ascii="Arial" w:hAnsi="Arial" w:cs="Arial"/>
        </w:rPr>
      </w:pPr>
    </w:p>
    <w:p w:rsidR="00811B74" w:rsidRPr="00A1395C" w:rsidRDefault="00811B74" w:rsidP="00811B74">
      <w:pPr>
        <w:spacing w:after="0" w:line="240" w:lineRule="auto"/>
        <w:rPr>
          <w:rFonts w:ascii="Arial" w:eastAsia="Times New Roman" w:hAnsi="Arial" w:cs="Arial"/>
          <w:sz w:val="20"/>
          <w:szCs w:val="20"/>
        </w:rPr>
      </w:pPr>
    </w:p>
    <w:p w:rsidR="009A64CB" w:rsidRDefault="00EC565B"/>
    <w:sectPr w:rsidR="009A64CB"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C1A" w:rsidRDefault="00282C1A" w:rsidP="00D5363E">
      <w:pPr>
        <w:spacing w:after="0" w:line="240" w:lineRule="auto"/>
      </w:pPr>
      <w:r>
        <w:separator/>
      </w:r>
    </w:p>
  </w:endnote>
  <w:endnote w:type="continuationSeparator" w:id="0">
    <w:p w:rsidR="00282C1A" w:rsidRDefault="00282C1A" w:rsidP="00D53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D5363E">
    <w:pPr>
      <w:pStyle w:val="Footer"/>
    </w:pPr>
    <w:r>
      <w:t>Nov 2023</w:t>
    </w:r>
    <w:r w:rsidR="00D36297">
      <w:t xml:space="preserve"> </w:t>
    </w:r>
    <w:r w:rsidR="00D36297">
      <w:tab/>
    </w:r>
    <w:r w:rsidR="00D36297">
      <w:fldChar w:fldCharType="begin"/>
    </w:r>
    <w:r w:rsidR="00D36297">
      <w:instrText xml:space="preserve"> PAGE   \* MERGEFORMAT </w:instrText>
    </w:r>
    <w:r w:rsidR="00D36297">
      <w:fldChar w:fldCharType="separate"/>
    </w:r>
    <w:r w:rsidR="00D36297">
      <w:rPr>
        <w:noProof/>
      </w:rPr>
      <w:t>1</w:t>
    </w:r>
    <w:r w:rsidR="00D3629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C1A" w:rsidRDefault="00282C1A" w:rsidP="00D5363E">
      <w:pPr>
        <w:spacing w:after="0" w:line="240" w:lineRule="auto"/>
      </w:pPr>
      <w:r>
        <w:separator/>
      </w:r>
    </w:p>
  </w:footnote>
  <w:footnote w:type="continuationSeparator" w:id="0">
    <w:p w:rsidR="00282C1A" w:rsidRDefault="00282C1A" w:rsidP="00D53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EC565B">
    <w:pPr>
      <w:pStyle w:val="Header"/>
    </w:pPr>
  </w:p>
  <w:p w:rsidR="000C32E3" w:rsidRDefault="00EC5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34313"/>
    <w:multiLevelType w:val="hybridMultilevel"/>
    <w:tmpl w:val="D85E4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73068"/>
    <w:multiLevelType w:val="hybridMultilevel"/>
    <w:tmpl w:val="73BC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37F16"/>
    <w:multiLevelType w:val="hybridMultilevel"/>
    <w:tmpl w:val="636ED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549FB"/>
    <w:multiLevelType w:val="hybridMultilevel"/>
    <w:tmpl w:val="B122E73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E605854"/>
    <w:multiLevelType w:val="hybridMultilevel"/>
    <w:tmpl w:val="A2A62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666546"/>
    <w:multiLevelType w:val="hybridMultilevel"/>
    <w:tmpl w:val="788C092A"/>
    <w:lvl w:ilvl="0" w:tplc="EE1A1B10">
      <w:start w:val="1"/>
      <w:numFmt w:val="decimal"/>
      <w:lvlText w:val="%1."/>
      <w:lvlJc w:val="left"/>
      <w:pPr>
        <w:ind w:left="720" w:hanging="6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376D1A94"/>
    <w:multiLevelType w:val="hybridMultilevel"/>
    <w:tmpl w:val="F4E245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1464DC"/>
    <w:multiLevelType w:val="hybridMultilevel"/>
    <w:tmpl w:val="8008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33E5A29"/>
    <w:multiLevelType w:val="multilevel"/>
    <w:tmpl w:val="3206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83665C"/>
    <w:multiLevelType w:val="hybridMultilevel"/>
    <w:tmpl w:val="56A2E7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54E347B5"/>
    <w:multiLevelType w:val="multilevel"/>
    <w:tmpl w:val="4BCC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490097"/>
    <w:multiLevelType w:val="hybridMultilevel"/>
    <w:tmpl w:val="CF2073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48B773D"/>
    <w:multiLevelType w:val="hybridMultilevel"/>
    <w:tmpl w:val="55645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8039BE"/>
    <w:multiLevelType w:val="hybridMultilevel"/>
    <w:tmpl w:val="BDD0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B37790"/>
    <w:multiLevelType w:val="hybridMultilevel"/>
    <w:tmpl w:val="3428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B23A16"/>
    <w:multiLevelType w:val="multilevel"/>
    <w:tmpl w:val="3FDC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4"/>
  </w:num>
  <w:num w:numId="3">
    <w:abstractNumId w:val="9"/>
  </w:num>
  <w:num w:numId="4">
    <w:abstractNumId w:val="4"/>
  </w:num>
  <w:num w:numId="5">
    <w:abstractNumId w:val="16"/>
  </w:num>
  <w:num w:numId="6">
    <w:abstractNumId w:val="15"/>
  </w:num>
  <w:num w:numId="7">
    <w:abstractNumId w:val="8"/>
  </w:num>
  <w:num w:numId="8">
    <w:abstractNumId w:val="5"/>
  </w:num>
  <w:num w:numId="9">
    <w:abstractNumId w:val="13"/>
  </w:num>
  <w:num w:numId="10">
    <w:abstractNumId w:val="2"/>
  </w:num>
  <w:num w:numId="11">
    <w:abstractNumId w:val="3"/>
  </w:num>
  <w:num w:numId="12">
    <w:abstractNumId w:val="17"/>
  </w:num>
  <w:num w:numId="13">
    <w:abstractNumId w:val="7"/>
  </w:num>
  <w:num w:numId="14">
    <w:abstractNumId w:val="10"/>
  </w:num>
  <w:num w:numId="15">
    <w:abstractNumId w:val="18"/>
  </w:num>
  <w:num w:numId="16">
    <w:abstractNumId w:val="12"/>
  </w:num>
  <w:num w:numId="17">
    <w:abstractNumId w:val="8"/>
  </w:num>
  <w:num w:numId="18">
    <w:abstractNumId w:val="0"/>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74"/>
    <w:rsid w:val="00004F5B"/>
    <w:rsid w:val="000332E7"/>
    <w:rsid w:val="00136E96"/>
    <w:rsid w:val="00147234"/>
    <w:rsid w:val="00197213"/>
    <w:rsid w:val="001E79C9"/>
    <w:rsid w:val="00282C1A"/>
    <w:rsid w:val="00381D82"/>
    <w:rsid w:val="00387157"/>
    <w:rsid w:val="003902BD"/>
    <w:rsid w:val="00477F42"/>
    <w:rsid w:val="004A0384"/>
    <w:rsid w:val="005041AA"/>
    <w:rsid w:val="00517128"/>
    <w:rsid w:val="0055596E"/>
    <w:rsid w:val="0057064D"/>
    <w:rsid w:val="005A0375"/>
    <w:rsid w:val="005D12DD"/>
    <w:rsid w:val="006351C2"/>
    <w:rsid w:val="00645A8E"/>
    <w:rsid w:val="007204C6"/>
    <w:rsid w:val="00740198"/>
    <w:rsid w:val="00784726"/>
    <w:rsid w:val="007D77C8"/>
    <w:rsid w:val="007F31E9"/>
    <w:rsid w:val="00811B74"/>
    <w:rsid w:val="009C216B"/>
    <w:rsid w:val="009C41AC"/>
    <w:rsid w:val="00A6725D"/>
    <w:rsid w:val="00AE642C"/>
    <w:rsid w:val="00B51714"/>
    <w:rsid w:val="00C47690"/>
    <w:rsid w:val="00C94E6E"/>
    <w:rsid w:val="00CA2E31"/>
    <w:rsid w:val="00CA418A"/>
    <w:rsid w:val="00CD735C"/>
    <w:rsid w:val="00CE76B0"/>
    <w:rsid w:val="00CF03B3"/>
    <w:rsid w:val="00CF36A9"/>
    <w:rsid w:val="00D33252"/>
    <w:rsid w:val="00D36297"/>
    <w:rsid w:val="00D5363E"/>
    <w:rsid w:val="00DB0DA4"/>
    <w:rsid w:val="00DF1BB2"/>
    <w:rsid w:val="00EC565B"/>
    <w:rsid w:val="00F25845"/>
    <w:rsid w:val="00F8269B"/>
    <w:rsid w:val="00FE3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FCBC271E-E5E7-4024-B2CB-BCA64E621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B7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1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11B7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811B74"/>
    <w:rPr>
      <w:rFonts w:ascii="Times New Roman" w:eastAsia="Times New Roman" w:hAnsi="Times New Roman" w:cs="Times New Roman"/>
      <w:b/>
      <w:sz w:val="28"/>
      <w:szCs w:val="20"/>
    </w:rPr>
  </w:style>
  <w:style w:type="paragraph" w:styleId="Header">
    <w:name w:val="header"/>
    <w:basedOn w:val="Normal"/>
    <w:link w:val="HeaderChar"/>
    <w:unhideWhenUsed/>
    <w:rsid w:val="00811B74"/>
    <w:pPr>
      <w:tabs>
        <w:tab w:val="center" w:pos="4513"/>
        <w:tab w:val="right" w:pos="9026"/>
      </w:tabs>
      <w:spacing w:after="0" w:line="240" w:lineRule="auto"/>
    </w:pPr>
  </w:style>
  <w:style w:type="character" w:customStyle="1" w:styleId="HeaderChar">
    <w:name w:val="Header Char"/>
    <w:basedOn w:val="DefaultParagraphFont"/>
    <w:link w:val="Header"/>
    <w:rsid w:val="00811B74"/>
  </w:style>
  <w:style w:type="paragraph" w:styleId="Footer">
    <w:name w:val="footer"/>
    <w:basedOn w:val="Normal"/>
    <w:link w:val="FooterChar"/>
    <w:uiPriority w:val="99"/>
    <w:unhideWhenUsed/>
    <w:rsid w:val="00811B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B74"/>
  </w:style>
  <w:style w:type="paragraph" w:customStyle="1" w:styleId="paragraph">
    <w:name w:val="paragraph"/>
    <w:basedOn w:val="Normal"/>
    <w:rsid w:val="00811B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11B74"/>
  </w:style>
  <w:style w:type="character" w:customStyle="1" w:styleId="eop">
    <w:name w:val="eop"/>
    <w:basedOn w:val="DefaultParagraphFont"/>
    <w:rsid w:val="00811B74"/>
  </w:style>
  <w:style w:type="paragraph" w:styleId="ListParagraph">
    <w:name w:val="List Paragraph"/>
    <w:basedOn w:val="Normal"/>
    <w:uiPriority w:val="34"/>
    <w:qFormat/>
    <w:rsid w:val="00811B74"/>
    <w:pPr>
      <w:spacing w:before="200" w:line="240" w:lineRule="auto"/>
      <w:ind w:left="720"/>
      <w:jc w:val="both"/>
    </w:pPr>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C476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6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57336">
      <w:bodyDiv w:val="1"/>
      <w:marLeft w:val="0"/>
      <w:marRight w:val="0"/>
      <w:marTop w:val="0"/>
      <w:marBottom w:val="0"/>
      <w:divBdr>
        <w:top w:val="none" w:sz="0" w:space="0" w:color="auto"/>
        <w:left w:val="none" w:sz="0" w:space="0" w:color="auto"/>
        <w:bottom w:val="none" w:sz="0" w:space="0" w:color="auto"/>
        <w:right w:val="none" w:sz="0" w:space="0" w:color="auto"/>
      </w:divBdr>
    </w:div>
    <w:div w:id="1702507983">
      <w:bodyDiv w:val="1"/>
      <w:marLeft w:val="0"/>
      <w:marRight w:val="0"/>
      <w:marTop w:val="0"/>
      <w:marBottom w:val="0"/>
      <w:divBdr>
        <w:top w:val="none" w:sz="0" w:space="0" w:color="auto"/>
        <w:left w:val="none" w:sz="0" w:space="0" w:color="auto"/>
        <w:bottom w:val="none" w:sz="0" w:space="0" w:color="auto"/>
        <w:right w:val="none" w:sz="0" w:space="0" w:color="auto"/>
      </w:divBdr>
    </w:div>
    <w:div w:id="1870878336">
      <w:bodyDiv w:val="1"/>
      <w:marLeft w:val="0"/>
      <w:marRight w:val="0"/>
      <w:marTop w:val="0"/>
      <w:marBottom w:val="0"/>
      <w:divBdr>
        <w:top w:val="none" w:sz="0" w:space="0" w:color="auto"/>
        <w:left w:val="none" w:sz="0" w:space="0" w:color="auto"/>
        <w:bottom w:val="none" w:sz="0" w:space="0" w:color="auto"/>
        <w:right w:val="none" w:sz="0" w:space="0" w:color="auto"/>
      </w:divBdr>
    </w:div>
    <w:div w:id="1965773482">
      <w:bodyDiv w:val="1"/>
      <w:marLeft w:val="0"/>
      <w:marRight w:val="0"/>
      <w:marTop w:val="0"/>
      <w:marBottom w:val="0"/>
      <w:divBdr>
        <w:top w:val="none" w:sz="0" w:space="0" w:color="auto"/>
        <w:left w:val="none" w:sz="0" w:space="0" w:color="auto"/>
        <w:bottom w:val="none" w:sz="0" w:space="0" w:color="auto"/>
        <w:right w:val="none" w:sz="0" w:space="0" w:color="auto"/>
      </w:divBdr>
      <w:divsChild>
        <w:div w:id="191889737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5"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0" y="1120741"/>
          <a:ext cx="879504" cy="827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Head Orthoptist</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xfrm>
          <a:off x="1420257" y="57543"/>
          <a:ext cx="1332468" cy="60405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Deputy Head Orthoptist</a:t>
          </a:r>
        </a:p>
      </dgm:t>
    </dgm:pt>
    <dgm:pt modelId="{3CF30409-7618-4552-95CF-167DFD5BD4B9}" type="parTrans" cxnId="{6C5E49C0-A8F7-4E17-A999-7855134195AC}">
      <dgm:prSet/>
      <dgm:spPr>
        <a:xfrm rot="17682683">
          <a:off x="503121" y="857101"/>
          <a:ext cx="1293518" cy="180000"/>
        </a:xfrm>
        <a:custGeom>
          <a:avLst/>
          <a:gdLst/>
          <a:ahLst/>
          <a:cxnLst/>
          <a:rect l="0" t="0" r="0" b="0"/>
          <a:pathLst>
            <a:path>
              <a:moveTo>
                <a:pt x="0" y="13315"/>
              </a:moveTo>
              <a:lnTo>
                <a:pt x="1347070" y="13315"/>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en-GB">
            <a:solidFill>
              <a:sysClr val="windowText" lastClr="000000">
                <a:hueOff val="0"/>
                <a:satOff val="0"/>
                <a:lumOff val="0"/>
                <a:alphaOff val="0"/>
              </a:sysClr>
            </a:solidFill>
            <a:latin typeface="Calibri"/>
            <a:ea typeface="+mn-ea"/>
            <a:cs typeface="+mn-cs"/>
          </a:endParaRPr>
        </a:p>
      </dgm:t>
    </dgm:pt>
    <dgm:pt modelId="{46823BF6-2CA2-4562-8DC0-7B1F2EB23F14}" type="sibTrans" cxnId="{6C5E49C0-A8F7-4E17-A999-7855134195AC}">
      <dgm:prSet/>
      <dgm:spPr/>
      <dgm:t>
        <a:bodyPr/>
        <a:lstStyle/>
        <a:p>
          <a:endParaRPr lang="en-GB"/>
        </a:p>
      </dgm:t>
    </dgm:pt>
    <dgm:pt modelId="{518D2698-E77A-40DB-8ADC-8BE2F75F3DB9}">
      <dgm:prSet phldrT="[Text]"/>
      <dgm:spPr>
        <a:xfrm>
          <a:off x="1424644" y="667231"/>
          <a:ext cx="1204261" cy="5549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Advanced Orthoptists</a:t>
          </a:r>
        </a:p>
      </dgm:t>
    </dgm:pt>
    <dgm:pt modelId="{5AE3FAA9-6C02-4DE5-A42C-786B271FD6BC}" type="parTrans" cxnId="{D52F25C0-C443-41A7-B4D1-CC362EA16E52}">
      <dgm:prSet/>
      <dgm:spPr>
        <a:xfrm rot="18764443">
          <a:off x="750457" y="1149673"/>
          <a:ext cx="803233" cy="180000"/>
        </a:xfrm>
        <a:custGeom>
          <a:avLst/>
          <a:gdLst/>
          <a:ahLst/>
          <a:cxnLst/>
          <a:rect l="0" t="0" r="0" b="0"/>
          <a:pathLst>
            <a:path>
              <a:moveTo>
                <a:pt x="0" y="13315"/>
              </a:moveTo>
              <a:lnTo>
                <a:pt x="1000920" y="13315"/>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en-GB">
            <a:solidFill>
              <a:sysClr val="windowText" lastClr="000000">
                <a:hueOff val="0"/>
                <a:satOff val="0"/>
                <a:lumOff val="0"/>
                <a:alphaOff val="0"/>
              </a:sysClr>
            </a:solidFill>
            <a:latin typeface="Calibri"/>
            <a:ea typeface="+mn-ea"/>
            <a:cs typeface="+mn-cs"/>
          </a:endParaRPr>
        </a:p>
      </dgm:t>
    </dgm:pt>
    <dgm:pt modelId="{F3759CEC-E907-4C33-8EED-AA4C383BECCA}" type="sibTrans" cxnId="{D52F25C0-C443-41A7-B4D1-CC362EA16E52}">
      <dgm:prSet/>
      <dgm:spPr/>
      <dgm:t>
        <a:bodyPr/>
        <a:lstStyle/>
        <a:p>
          <a:endParaRPr lang="en-GB"/>
        </a:p>
      </dgm:t>
    </dgm:pt>
    <dgm:pt modelId="{C9B6CEC4-D0E5-4DF2-9057-50CC7C7D1571}">
      <dgm:prSet phldrT="[Text]"/>
      <dgm:spPr>
        <a:xfrm>
          <a:off x="1637848" y="1214918"/>
          <a:ext cx="1655569" cy="827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Orthoptists</a:t>
          </a:r>
        </a:p>
        <a:p>
          <a:pPr>
            <a:buNone/>
          </a:pPr>
          <a:r>
            <a:rPr lang="en-GB">
              <a:solidFill>
                <a:sysClr val="window" lastClr="FFFFFF"/>
              </a:solidFill>
              <a:latin typeface="Calibri"/>
              <a:ea typeface="+mn-ea"/>
              <a:cs typeface="+mn-cs"/>
            </a:rPr>
            <a:t>including Specialist Orthoptists(post holder)</a:t>
          </a:r>
        </a:p>
      </dgm:t>
    </dgm:pt>
    <dgm:pt modelId="{D00D4758-E86F-4933-BAC1-3D8C8EE8BA8C}" type="parTrans" cxnId="{16EE83EE-6C24-426A-A615-4738B61FC674}">
      <dgm:prSet/>
      <dgm:spPr>
        <a:xfrm rot="424751">
          <a:off x="876591" y="1491722"/>
          <a:ext cx="764169" cy="180000"/>
        </a:xfrm>
        <a:custGeom>
          <a:avLst/>
          <a:gdLst/>
          <a:ahLst/>
          <a:cxnLst/>
          <a:rect l="0" t="0" r="0" b="0"/>
          <a:pathLst>
            <a:path>
              <a:moveTo>
                <a:pt x="0" y="13315"/>
              </a:moveTo>
              <a:lnTo>
                <a:pt x="1044967" y="13315"/>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en-GB">
            <a:solidFill>
              <a:sysClr val="windowText" lastClr="000000">
                <a:hueOff val="0"/>
                <a:satOff val="0"/>
                <a:lumOff val="0"/>
                <a:alphaOff val="0"/>
              </a:sysClr>
            </a:solidFill>
            <a:latin typeface="Calibri"/>
            <a:ea typeface="+mn-ea"/>
            <a:cs typeface="+mn-cs"/>
          </a:endParaRPr>
        </a:p>
      </dgm:t>
    </dgm:pt>
    <dgm:pt modelId="{C4C49A3C-1B68-429C-B70C-78D6AF3E3475}" type="sibTrans" cxnId="{16EE83EE-6C24-426A-A615-4738B61FC674}">
      <dgm:prSet/>
      <dgm:spPr/>
      <dgm:t>
        <a:bodyPr/>
        <a:lstStyle/>
        <a:p>
          <a:endParaRPr lang="en-GB"/>
        </a:p>
      </dgm:t>
    </dgm:pt>
    <dgm:pt modelId="{D7E041B0-5D1A-4B49-877B-FE8424175362}">
      <dgm:prSet phldrT="[Text]"/>
      <dgm:spPr>
        <a:xfrm>
          <a:off x="2033579" y="2417341"/>
          <a:ext cx="1655569" cy="827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Orthoptic Assistant Practitioner</a:t>
          </a:r>
        </a:p>
      </dgm:t>
    </dgm:pt>
    <dgm:pt modelId="{1B479853-B7CC-4E77-A6EE-FA85AFA17402}" type="parTrans" cxnId="{D412B512-DDAF-4A7D-8453-3E4A49B78F8A}">
      <dgm:prSet/>
      <dgm:spPr>
        <a:xfrm rot="2899707">
          <a:off x="588633" y="2092933"/>
          <a:ext cx="1735817" cy="180000"/>
        </a:xfrm>
        <a:custGeom>
          <a:avLst/>
          <a:gdLst/>
          <a:ahLst/>
          <a:cxnLst/>
          <a:rect l="0" t="0" r="0" b="0"/>
          <a:pathLst>
            <a:path>
              <a:moveTo>
                <a:pt x="0" y="13315"/>
              </a:moveTo>
              <a:lnTo>
                <a:pt x="2063433" y="13315"/>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en-GB">
            <a:solidFill>
              <a:sysClr val="windowText" lastClr="000000">
                <a:hueOff val="0"/>
                <a:satOff val="0"/>
                <a:lumOff val="0"/>
                <a:alphaOff val="0"/>
              </a:sysClr>
            </a:solidFill>
            <a:latin typeface="Calibri"/>
            <a:ea typeface="+mn-ea"/>
            <a:cs typeface="+mn-cs"/>
          </a:endParaRPr>
        </a:p>
      </dgm:t>
    </dgm:pt>
    <dgm:pt modelId="{E84A7C5C-2D62-4148-9A0D-E8C13834707E}" type="sibTrans" cxnId="{D412B512-DDAF-4A7D-8453-3E4A49B78F8A}">
      <dgm:prSet/>
      <dgm:spPr/>
      <dgm:t>
        <a:bodyPr/>
        <a:lstStyle/>
        <a:p>
          <a:endParaRPr lang="en-GB"/>
        </a:p>
      </dgm:t>
    </dgm:pt>
    <dgm:pt modelId="{D6886078-A914-45C0-AB16-92BE0C3E1B01}" type="pres">
      <dgm:prSet presAssocID="{E4285E33-FE8F-4BE7-83AE-9A38EC440B8F}" presName="mainComposite" presStyleCnt="0">
        <dgm:presLayoutVars>
          <dgm:chPref val="1"/>
          <dgm:dir/>
          <dgm:animOne val="branch"/>
          <dgm:animLvl val="lvl"/>
          <dgm:resizeHandles val="exact"/>
        </dgm:presLayoutVars>
      </dgm:prSet>
      <dgm:spPr/>
    </dgm:pt>
    <dgm:pt modelId="{F0955844-0594-4438-A7F0-F9E072BFC71F}" type="pres">
      <dgm:prSet presAssocID="{E4285E33-FE8F-4BE7-83AE-9A38EC440B8F}" presName="hierFlow" presStyleCnt="0"/>
      <dgm:spPr/>
    </dgm:pt>
    <dgm:pt modelId="{ACC13668-CDC3-400F-9AC2-C44720A4E024}" type="pres">
      <dgm:prSet presAssocID="{E4285E33-FE8F-4BE7-83AE-9A38EC440B8F}" presName="hierChild1" presStyleCnt="0">
        <dgm:presLayoutVars>
          <dgm:chPref val="1"/>
          <dgm:animOne val="branch"/>
          <dgm:animLvl val="lvl"/>
        </dgm:presLayoutVars>
      </dgm:prSet>
      <dgm:spPr/>
    </dgm:pt>
    <dgm:pt modelId="{1F0FDB29-B0BC-4222-BA08-679D8AAC8DF0}" type="pres">
      <dgm:prSet presAssocID="{3808B8D4-741B-4CAB-87E1-79A0BCD39AAF}" presName="Name17" presStyleCnt="0"/>
      <dgm:spPr/>
    </dgm:pt>
    <dgm:pt modelId="{44D1F991-CEA5-47FF-865D-0D7E6188ACC3}" type="pres">
      <dgm:prSet presAssocID="{3808B8D4-741B-4CAB-87E1-79A0BCD39AAF}" presName="level1Shape" presStyleLbl="node0" presStyleIdx="0" presStyleCnt="1" custScaleX="53124" custLinFactX="-40651" custLinFactNeighborX="-100000" custLinFactNeighborY="-13674">
        <dgm:presLayoutVars>
          <dgm:chPref val="3"/>
        </dgm:presLayoutVars>
      </dgm:prSet>
      <dgm:spPr>
        <a:prstGeom prst="roundRect">
          <a:avLst>
            <a:gd name="adj" fmla="val 10000"/>
          </a:avLst>
        </a:prstGeom>
      </dgm:spPr>
    </dgm:pt>
    <dgm:pt modelId="{590DD539-D633-4758-BD9C-07A20CF1D542}" type="pres">
      <dgm:prSet presAssocID="{3808B8D4-741B-4CAB-87E1-79A0BCD39AAF}" presName="hierChild2" presStyleCnt="0"/>
      <dgm:spPr/>
    </dgm:pt>
    <dgm:pt modelId="{5584068E-9384-40B1-9E5F-42FC93C02C18}" type="pres">
      <dgm:prSet presAssocID="{3CF30409-7618-4552-95CF-167DFD5BD4B9}" presName="Name25" presStyleLbl="parChTrans1D2" presStyleIdx="0" presStyleCnt="4"/>
      <dgm:spPr>
        <a:custGeom>
          <a:avLst/>
          <a:gdLst/>
          <a:ahLst/>
          <a:cxnLst/>
          <a:rect l="0" t="0" r="0" b="0"/>
          <a:pathLst>
            <a:path>
              <a:moveTo>
                <a:pt x="0" y="13315"/>
              </a:moveTo>
              <a:lnTo>
                <a:pt x="1347070" y="13315"/>
              </a:lnTo>
            </a:path>
          </a:pathLst>
        </a:custGeom>
      </dgm:spPr>
    </dgm:pt>
    <dgm:pt modelId="{87EF2E2B-C9CD-4C2D-837A-7496C4388DE5}" type="pres">
      <dgm:prSet presAssocID="{3CF30409-7618-4552-95CF-167DFD5BD4B9}" presName="connTx" presStyleLbl="parChTrans1D2" presStyleIdx="0" presStyleCnt="4"/>
      <dgm:spPr/>
    </dgm:pt>
    <dgm:pt modelId="{1425AE0A-2AFE-4C2A-8D0F-BC8B4950244D}" type="pres">
      <dgm:prSet presAssocID="{929FCF9F-1001-4EB5-99FA-C9D4C297908A}" presName="Name30" presStyleCnt="0"/>
      <dgm:spPr/>
    </dgm:pt>
    <dgm:pt modelId="{EC9DDF97-D086-48A8-9C0C-82A25C2505CD}" type="pres">
      <dgm:prSet presAssocID="{929FCF9F-1001-4EB5-99FA-C9D4C297908A}" presName="level2Shape" presStyleLbl="asst1" presStyleIdx="0" presStyleCnt="1" custScaleX="80484" custScaleY="72972" custLinFactNeighborX="-69279" custLinFactNeighborY="394"/>
      <dgm:spPr>
        <a:prstGeom prst="roundRect">
          <a:avLst>
            <a:gd name="adj" fmla="val 10000"/>
          </a:avLst>
        </a:prstGeom>
      </dgm:spPr>
    </dgm:pt>
    <dgm:pt modelId="{B55D9921-76E8-472D-A74E-8A706EE2AC3B}" type="pres">
      <dgm:prSet presAssocID="{929FCF9F-1001-4EB5-99FA-C9D4C297908A}" presName="hierChild3" presStyleCnt="0"/>
      <dgm:spPr/>
    </dgm:pt>
    <dgm:pt modelId="{8B8A7127-B407-41ED-85BF-E53A22E2BDFD}" type="pres">
      <dgm:prSet presAssocID="{5AE3FAA9-6C02-4DE5-A42C-786B271FD6BC}" presName="Name25" presStyleLbl="parChTrans1D2" presStyleIdx="1" presStyleCnt="4"/>
      <dgm:spPr>
        <a:custGeom>
          <a:avLst/>
          <a:gdLst/>
          <a:ahLst/>
          <a:cxnLst/>
          <a:rect l="0" t="0" r="0" b="0"/>
          <a:pathLst>
            <a:path>
              <a:moveTo>
                <a:pt x="0" y="13315"/>
              </a:moveTo>
              <a:lnTo>
                <a:pt x="1000920" y="13315"/>
              </a:lnTo>
            </a:path>
          </a:pathLst>
        </a:custGeom>
      </dgm:spPr>
    </dgm:pt>
    <dgm:pt modelId="{11FCC396-2FD3-4342-B860-84282FFD1DF0}" type="pres">
      <dgm:prSet presAssocID="{5AE3FAA9-6C02-4DE5-A42C-786B271FD6BC}" presName="connTx" presStyleLbl="parChTrans1D2" presStyleIdx="1" presStyleCnt="4"/>
      <dgm:spPr/>
    </dgm:pt>
    <dgm:pt modelId="{DF19D7B1-998D-4923-B3BC-A8844BAF9F4B}" type="pres">
      <dgm:prSet presAssocID="{518D2698-E77A-40DB-8ADC-8BE2F75F3DB9}" presName="Name30" presStyleCnt="0"/>
      <dgm:spPr/>
    </dgm:pt>
    <dgm:pt modelId="{C264275D-CD53-47A6-8712-0EB1C92B36BC}" type="pres">
      <dgm:prSet presAssocID="{518D2698-E77A-40DB-8ADC-8BE2F75F3DB9}" presName="level2Shape" presStyleLbl="node2" presStyleIdx="0" presStyleCnt="3" custScaleX="72740" custScaleY="67042" custLinFactNeighborX="-69014" custLinFactNeighborY="-13925"/>
      <dgm:spPr>
        <a:prstGeom prst="roundRect">
          <a:avLst>
            <a:gd name="adj" fmla="val 10000"/>
          </a:avLst>
        </a:prstGeom>
      </dgm:spPr>
    </dgm:pt>
    <dgm:pt modelId="{EE575F28-4B35-40FC-91DA-1AAAFB8EA1EB}" type="pres">
      <dgm:prSet presAssocID="{518D2698-E77A-40DB-8ADC-8BE2F75F3DB9}" presName="hierChild3" presStyleCnt="0"/>
      <dgm:spPr/>
    </dgm:pt>
    <dgm:pt modelId="{2A70352E-B8E5-474F-BB69-F3B2A4026B84}" type="pres">
      <dgm:prSet presAssocID="{D00D4758-E86F-4933-BAC1-3D8C8EE8BA8C}" presName="Name25" presStyleLbl="parChTrans1D2" presStyleIdx="2" presStyleCnt="4"/>
      <dgm:spPr>
        <a:custGeom>
          <a:avLst/>
          <a:gdLst/>
          <a:ahLst/>
          <a:cxnLst/>
          <a:rect l="0" t="0" r="0" b="0"/>
          <a:pathLst>
            <a:path>
              <a:moveTo>
                <a:pt x="0" y="13315"/>
              </a:moveTo>
              <a:lnTo>
                <a:pt x="1044967" y="13315"/>
              </a:lnTo>
            </a:path>
          </a:pathLst>
        </a:custGeom>
      </dgm:spPr>
    </dgm:pt>
    <dgm:pt modelId="{B5DD5076-EF4F-435E-8C1E-F1295E8F0BF4}" type="pres">
      <dgm:prSet presAssocID="{D00D4758-E86F-4933-BAC1-3D8C8EE8BA8C}" presName="connTx" presStyleLbl="parChTrans1D2" presStyleIdx="2" presStyleCnt="4"/>
      <dgm:spPr/>
    </dgm:pt>
    <dgm:pt modelId="{ECAC44FA-8827-4E3B-83A3-E6D671ED7D1B}" type="pres">
      <dgm:prSet presAssocID="{C9B6CEC4-D0E5-4DF2-9057-50CC7C7D1571}" presName="Name30" presStyleCnt="0"/>
      <dgm:spPr/>
    </dgm:pt>
    <dgm:pt modelId="{C5C235FA-A7E6-46ED-AD5C-486EDE101F1A}" type="pres">
      <dgm:prSet presAssocID="{C9B6CEC4-D0E5-4DF2-9057-50CC7C7D1571}" presName="level2Shape" presStyleLbl="node2" presStyleIdx="1" presStyleCnt="3" custLinFactNeighborX="-56136" custLinFactNeighborY="-29804"/>
      <dgm:spPr>
        <a:prstGeom prst="roundRect">
          <a:avLst>
            <a:gd name="adj" fmla="val 10000"/>
          </a:avLst>
        </a:prstGeom>
      </dgm:spPr>
    </dgm:pt>
    <dgm:pt modelId="{2CA8249E-0F2B-45A3-80D1-24A387831A79}" type="pres">
      <dgm:prSet presAssocID="{C9B6CEC4-D0E5-4DF2-9057-50CC7C7D1571}" presName="hierChild3" presStyleCnt="0"/>
      <dgm:spPr/>
    </dgm:pt>
    <dgm:pt modelId="{AE939F8D-5D11-4052-AA22-8F9DFD76D41A}" type="pres">
      <dgm:prSet presAssocID="{1B479853-B7CC-4E77-A6EE-FA85AFA17402}" presName="Name25" presStyleLbl="parChTrans1D2" presStyleIdx="3" presStyleCnt="4"/>
      <dgm:spPr>
        <a:custGeom>
          <a:avLst/>
          <a:gdLst/>
          <a:ahLst/>
          <a:cxnLst/>
          <a:rect l="0" t="0" r="0" b="0"/>
          <a:pathLst>
            <a:path>
              <a:moveTo>
                <a:pt x="0" y="13315"/>
              </a:moveTo>
              <a:lnTo>
                <a:pt x="2063433" y="13315"/>
              </a:lnTo>
            </a:path>
          </a:pathLst>
        </a:custGeom>
      </dgm:spPr>
    </dgm:pt>
    <dgm:pt modelId="{18F7F8D5-C44A-41F9-9203-6955642EEF3E}" type="pres">
      <dgm:prSet presAssocID="{1B479853-B7CC-4E77-A6EE-FA85AFA17402}" presName="connTx" presStyleLbl="parChTrans1D2" presStyleIdx="3" presStyleCnt="4"/>
      <dgm:spPr/>
    </dgm:pt>
    <dgm:pt modelId="{D2903F0C-FAC1-4B5D-8F65-C9D15C3254E4}" type="pres">
      <dgm:prSet presAssocID="{D7E041B0-5D1A-4B49-877B-FE8424175362}" presName="Name30" presStyleCnt="0"/>
      <dgm:spPr/>
    </dgm:pt>
    <dgm:pt modelId="{C6A8C612-DBB3-43FC-91D4-57DD0660045C}" type="pres">
      <dgm:prSet presAssocID="{D7E041B0-5D1A-4B49-877B-FE8424175362}" presName="level2Shape" presStyleLbl="node2" presStyleIdx="2" presStyleCnt="3" custLinFactNeighborX="-32233" custLinFactNeighborY="454"/>
      <dgm:spPr>
        <a:prstGeom prst="roundRect">
          <a:avLst>
            <a:gd name="adj" fmla="val 10000"/>
          </a:avLst>
        </a:prstGeom>
      </dgm:spPr>
    </dgm:pt>
    <dgm:pt modelId="{8AB3AB2C-51AA-47AB-A6C5-88341E2F9D96}" type="pres">
      <dgm:prSet presAssocID="{D7E041B0-5D1A-4B49-877B-FE8424175362}" presName="hierChild3" presStyleCnt="0"/>
      <dgm:spPr/>
    </dgm:pt>
    <dgm:pt modelId="{0DF820B4-B1EC-4A8D-B409-71828898CA3A}" type="pres">
      <dgm:prSet presAssocID="{E4285E33-FE8F-4BE7-83AE-9A38EC440B8F}" presName="bgShapesFlow" presStyleCnt="0"/>
      <dgm:spPr/>
    </dgm:pt>
  </dgm:ptLst>
  <dgm:cxnLst>
    <dgm:cxn modelId="{C67E5002-2F3D-42B2-87A5-62640E0E06F8}" type="presOf" srcId="{5AE3FAA9-6C02-4DE5-A42C-786B271FD6BC}" destId="{8B8A7127-B407-41ED-85BF-E53A22E2BDFD}" srcOrd="0" destOrd="0" presId="urn:microsoft.com/office/officeart/2005/8/layout/hierarchy5"/>
    <dgm:cxn modelId="{D2AE8911-F666-49E8-B4C9-1CF36A720363}" type="presOf" srcId="{3CF30409-7618-4552-95CF-167DFD5BD4B9}" destId="{5584068E-9384-40B1-9E5F-42FC93C02C18}" srcOrd="0" destOrd="0" presId="urn:microsoft.com/office/officeart/2005/8/layout/hierarchy5"/>
    <dgm:cxn modelId="{D412B512-DDAF-4A7D-8453-3E4A49B78F8A}" srcId="{3808B8D4-741B-4CAB-87E1-79A0BCD39AAF}" destId="{D7E041B0-5D1A-4B49-877B-FE8424175362}" srcOrd="3" destOrd="0" parTransId="{1B479853-B7CC-4E77-A6EE-FA85AFA17402}" sibTransId="{E84A7C5C-2D62-4148-9A0D-E8C13834707E}"/>
    <dgm:cxn modelId="{D1C4C81A-1E98-4068-B922-6E04008B49CF}" type="presOf" srcId="{518D2698-E77A-40DB-8ADC-8BE2F75F3DB9}" destId="{C264275D-CD53-47A6-8712-0EB1C92B36BC}" srcOrd="0" destOrd="0" presId="urn:microsoft.com/office/officeart/2005/8/layout/hierarchy5"/>
    <dgm:cxn modelId="{7FA40F1E-EDD6-4E42-8447-70567AF77182}" type="presOf" srcId="{E4285E33-FE8F-4BE7-83AE-9A38EC440B8F}" destId="{D6886078-A914-45C0-AB16-92BE0C3E1B01}" srcOrd="0" destOrd="0" presId="urn:microsoft.com/office/officeart/2005/8/layout/hierarchy5"/>
    <dgm:cxn modelId="{00F6112E-0ED4-4634-9487-4114D6EADE67}" type="presOf" srcId="{D00D4758-E86F-4933-BAC1-3D8C8EE8BA8C}" destId="{B5DD5076-EF4F-435E-8C1E-F1295E8F0BF4}" srcOrd="1" destOrd="0" presId="urn:microsoft.com/office/officeart/2005/8/layout/hierarchy5"/>
    <dgm:cxn modelId="{3D5E4330-3D3A-4130-9CFE-A658C2710BD2}" type="presOf" srcId="{3CF30409-7618-4552-95CF-167DFD5BD4B9}" destId="{87EF2E2B-C9CD-4C2D-837A-7496C4388DE5}" srcOrd="1" destOrd="0" presId="urn:microsoft.com/office/officeart/2005/8/layout/hierarchy5"/>
    <dgm:cxn modelId="{C3AFF245-19AD-40D6-A5C7-5D5BDDA9C77F}" type="presOf" srcId="{1B479853-B7CC-4E77-A6EE-FA85AFA17402}" destId="{AE939F8D-5D11-4052-AA22-8F9DFD76D41A}" srcOrd="0" destOrd="0" presId="urn:microsoft.com/office/officeart/2005/8/layout/hierarchy5"/>
    <dgm:cxn modelId="{8C9E698E-A12B-48ED-BC5F-DA421F7D0334}" type="presOf" srcId="{D7E041B0-5D1A-4B49-877B-FE8424175362}" destId="{C6A8C612-DBB3-43FC-91D4-57DD0660045C}" srcOrd="0" destOrd="0" presId="urn:microsoft.com/office/officeart/2005/8/layout/hierarchy5"/>
    <dgm:cxn modelId="{7671AC9D-29F7-4A95-AEA1-27CC2EB23DF6}" type="presOf" srcId="{1B479853-B7CC-4E77-A6EE-FA85AFA17402}" destId="{18F7F8D5-C44A-41F9-9203-6955642EEF3E}" srcOrd="1" destOrd="0" presId="urn:microsoft.com/office/officeart/2005/8/layout/hierarchy5"/>
    <dgm:cxn modelId="{D92C28A1-BC6C-4EA2-82C5-E531E17E200D}" type="presOf" srcId="{D00D4758-E86F-4933-BAC1-3D8C8EE8BA8C}" destId="{2A70352E-B8E5-474F-BB69-F3B2A4026B84}" srcOrd="0" destOrd="0" presId="urn:microsoft.com/office/officeart/2005/8/layout/hierarchy5"/>
    <dgm:cxn modelId="{7C9494B0-3AB0-4D8C-B323-36C1B95E8FD5}" type="presOf" srcId="{3808B8D4-741B-4CAB-87E1-79A0BCD39AAF}" destId="{44D1F991-CEA5-47FF-865D-0D7E6188ACC3}" srcOrd="0" destOrd="0" presId="urn:microsoft.com/office/officeart/2005/8/layout/hierarchy5"/>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822847C3-9324-4EF5-A746-076C185A2152}" type="presOf" srcId="{929FCF9F-1001-4EB5-99FA-C9D4C297908A}" destId="{EC9DDF97-D086-48A8-9C0C-82A25C2505CD}" srcOrd="0" destOrd="0" presId="urn:microsoft.com/office/officeart/2005/8/layout/hierarchy5"/>
    <dgm:cxn modelId="{D3282BD6-12DC-4714-A84E-124A9513DF76}" type="presOf" srcId="{5AE3FAA9-6C02-4DE5-A42C-786B271FD6BC}" destId="{11FCC396-2FD3-4342-B860-84282FFD1DF0}" srcOrd="1" destOrd="0" presId="urn:microsoft.com/office/officeart/2005/8/layout/hierarchy5"/>
    <dgm:cxn modelId="{16EE83EE-6C24-426A-A615-4738B61FC674}" srcId="{3808B8D4-741B-4CAB-87E1-79A0BCD39AAF}" destId="{C9B6CEC4-D0E5-4DF2-9057-50CC7C7D1571}" srcOrd="2" destOrd="0" parTransId="{D00D4758-E86F-4933-BAC1-3D8C8EE8BA8C}" sibTransId="{C4C49A3C-1B68-429C-B70C-78D6AF3E3475}"/>
    <dgm:cxn modelId="{E64346F5-B34B-4788-B47C-0B6964776EF8}" type="presOf" srcId="{C9B6CEC4-D0E5-4DF2-9057-50CC7C7D1571}" destId="{C5C235FA-A7E6-46ED-AD5C-486EDE101F1A}" srcOrd="0" destOrd="0" presId="urn:microsoft.com/office/officeart/2005/8/layout/hierarchy5"/>
    <dgm:cxn modelId="{CF036378-166B-426F-9A61-4CE8CC101577}" type="presParOf" srcId="{D6886078-A914-45C0-AB16-92BE0C3E1B01}" destId="{F0955844-0594-4438-A7F0-F9E072BFC71F}" srcOrd="0" destOrd="0" presId="urn:microsoft.com/office/officeart/2005/8/layout/hierarchy5"/>
    <dgm:cxn modelId="{170B4969-EFF6-4934-A92C-487FC7239DE1}" type="presParOf" srcId="{F0955844-0594-4438-A7F0-F9E072BFC71F}" destId="{ACC13668-CDC3-400F-9AC2-C44720A4E024}" srcOrd="0" destOrd="0" presId="urn:microsoft.com/office/officeart/2005/8/layout/hierarchy5"/>
    <dgm:cxn modelId="{D548A852-984C-4E85-BDFD-272621D9A9A0}" type="presParOf" srcId="{ACC13668-CDC3-400F-9AC2-C44720A4E024}" destId="{1F0FDB29-B0BC-4222-BA08-679D8AAC8DF0}" srcOrd="0" destOrd="0" presId="urn:microsoft.com/office/officeart/2005/8/layout/hierarchy5"/>
    <dgm:cxn modelId="{2B49751B-4909-4A17-9810-AF7CDE13AC69}" type="presParOf" srcId="{1F0FDB29-B0BC-4222-BA08-679D8AAC8DF0}" destId="{44D1F991-CEA5-47FF-865D-0D7E6188ACC3}" srcOrd="0" destOrd="0" presId="urn:microsoft.com/office/officeart/2005/8/layout/hierarchy5"/>
    <dgm:cxn modelId="{B9FB74B8-9C4C-4A4D-AE47-DBD2AD69EC72}" type="presParOf" srcId="{1F0FDB29-B0BC-4222-BA08-679D8AAC8DF0}" destId="{590DD539-D633-4758-BD9C-07A20CF1D542}" srcOrd="1" destOrd="0" presId="urn:microsoft.com/office/officeart/2005/8/layout/hierarchy5"/>
    <dgm:cxn modelId="{AE4355CD-C2C9-4466-A8B0-D2645D73BB50}" type="presParOf" srcId="{590DD539-D633-4758-BD9C-07A20CF1D542}" destId="{5584068E-9384-40B1-9E5F-42FC93C02C18}" srcOrd="0" destOrd="0" presId="urn:microsoft.com/office/officeart/2005/8/layout/hierarchy5"/>
    <dgm:cxn modelId="{1DE35367-992C-4F0C-A130-9F38521A3D9A}" type="presParOf" srcId="{5584068E-9384-40B1-9E5F-42FC93C02C18}" destId="{87EF2E2B-C9CD-4C2D-837A-7496C4388DE5}" srcOrd="0" destOrd="0" presId="urn:microsoft.com/office/officeart/2005/8/layout/hierarchy5"/>
    <dgm:cxn modelId="{04F3E357-8D1C-46CC-BB80-64F8C476771A}" type="presParOf" srcId="{590DD539-D633-4758-BD9C-07A20CF1D542}" destId="{1425AE0A-2AFE-4C2A-8D0F-BC8B4950244D}" srcOrd="1" destOrd="0" presId="urn:microsoft.com/office/officeart/2005/8/layout/hierarchy5"/>
    <dgm:cxn modelId="{72596839-E2A5-4614-9356-7F37EFE336EC}" type="presParOf" srcId="{1425AE0A-2AFE-4C2A-8D0F-BC8B4950244D}" destId="{EC9DDF97-D086-48A8-9C0C-82A25C2505CD}" srcOrd="0" destOrd="0" presId="urn:microsoft.com/office/officeart/2005/8/layout/hierarchy5"/>
    <dgm:cxn modelId="{BDFFC48D-0BA8-405A-A12B-58D83D5AA807}" type="presParOf" srcId="{1425AE0A-2AFE-4C2A-8D0F-BC8B4950244D}" destId="{B55D9921-76E8-472D-A74E-8A706EE2AC3B}" srcOrd="1" destOrd="0" presId="urn:microsoft.com/office/officeart/2005/8/layout/hierarchy5"/>
    <dgm:cxn modelId="{DDF883AC-8436-466C-905A-32C91F3FF5FC}" type="presParOf" srcId="{590DD539-D633-4758-BD9C-07A20CF1D542}" destId="{8B8A7127-B407-41ED-85BF-E53A22E2BDFD}" srcOrd="2" destOrd="0" presId="urn:microsoft.com/office/officeart/2005/8/layout/hierarchy5"/>
    <dgm:cxn modelId="{D9D2E1EF-3698-427A-BDD6-4E21AAC8154B}" type="presParOf" srcId="{8B8A7127-B407-41ED-85BF-E53A22E2BDFD}" destId="{11FCC396-2FD3-4342-B860-84282FFD1DF0}" srcOrd="0" destOrd="0" presId="urn:microsoft.com/office/officeart/2005/8/layout/hierarchy5"/>
    <dgm:cxn modelId="{3778FD88-D1EA-42D5-B411-F44E45E5C745}" type="presParOf" srcId="{590DD539-D633-4758-BD9C-07A20CF1D542}" destId="{DF19D7B1-998D-4923-B3BC-A8844BAF9F4B}" srcOrd="3" destOrd="0" presId="urn:microsoft.com/office/officeart/2005/8/layout/hierarchy5"/>
    <dgm:cxn modelId="{F0C5CA06-55BC-4D99-A04C-0F249AF36BA6}" type="presParOf" srcId="{DF19D7B1-998D-4923-B3BC-A8844BAF9F4B}" destId="{C264275D-CD53-47A6-8712-0EB1C92B36BC}" srcOrd="0" destOrd="0" presId="urn:microsoft.com/office/officeart/2005/8/layout/hierarchy5"/>
    <dgm:cxn modelId="{EB43ABAA-B2C2-4BC9-B7C7-8F2ABB5C5B50}" type="presParOf" srcId="{DF19D7B1-998D-4923-B3BC-A8844BAF9F4B}" destId="{EE575F28-4B35-40FC-91DA-1AAAFB8EA1EB}" srcOrd="1" destOrd="0" presId="urn:microsoft.com/office/officeart/2005/8/layout/hierarchy5"/>
    <dgm:cxn modelId="{E2A37A26-92AC-4DE2-BBE8-1139B96787BF}" type="presParOf" srcId="{590DD539-D633-4758-BD9C-07A20CF1D542}" destId="{2A70352E-B8E5-474F-BB69-F3B2A4026B84}" srcOrd="4" destOrd="0" presId="urn:microsoft.com/office/officeart/2005/8/layout/hierarchy5"/>
    <dgm:cxn modelId="{0CCB273D-8754-410A-B285-72DDDBEBEB19}" type="presParOf" srcId="{2A70352E-B8E5-474F-BB69-F3B2A4026B84}" destId="{B5DD5076-EF4F-435E-8C1E-F1295E8F0BF4}" srcOrd="0" destOrd="0" presId="urn:microsoft.com/office/officeart/2005/8/layout/hierarchy5"/>
    <dgm:cxn modelId="{D1B626AA-FEA4-4F94-AD3E-A1128FE61CB9}" type="presParOf" srcId="{590DD539-D633-4758-BD9C-07A20CF1D542}" destId="{ECAC44FA-8827-4E3B-83A3-E6D671ED7D1B}" srcOrd="5" destOrd="0" presId="urn:microsoft.com/office/officeart/2005/8/layout/hierarchy5"/>
    <dgm:cxn modelId="{730CE6FA-8CC3-4BAE-8895-0794AAE7DCEA}" type="presParOf" srcId="{ECAC44FA-8827-4E3B-83A3-E6D671ED7D1B}" destId="{C5C235FA-A7E6-46ED-AD5C-486EDE101F1A}" srcOrd="0" destOrd="0" presId="urn:microsoft.com/office/officeart/2005/8/layout/hierarchy5"/>
    <dgm:cxn modelId="{65A7D78D-B106-4901-A2F1-3F639E62F558}" type="presParOf" srcId="{ECAC44FA-8827-4E3B-83A3-E6D671ED7D1B}" destId="{2CA8249E-0F2B-45A3-80D1-24A387831A79}" srcOrd="1" destOrd="0" presId="urn:microsoft.com/office/officeart/2005/8/layout/hierarchy5"/>
    <dgm:cxn modelId="{906FFF50-1900-4A51-BF54-9F80A19E0D32}" type="presParOf" srcId="{590DD539-D633-4758-BD9C-07A20CF1D542}" destId="{AE939F8D-5D11-4052-AA22-8F9DFD76D41A}" srcOrd="6" destOrd="0" presId="urn:microsoft.com/office/officeart/2005/8/layout/hierarchy5"/>
    <dgm:cxn modelId="{F5DDF15C-1EC1-4378-9EC8-4EC0E0A2524C}" type="presParOf" srcId="{AE939F8D-5D11-4052-AA22-8F9DFD76D41A}" destId="{18F7F8D5-C44A-41F9-9203-6955642EEF3E}" srcOrd="0" destOrd="0" presId="urn:microsoft.com/office/officeart/2005/8/layout/hierarchy5"/>
    <dgm:cxn modelId="{2017DF48-AB4D-4110-91F6-1C339F558DDB}" type="presParOf" srcId="{590DD539-D633-4758-BD9C-07A20CF1D542}" destId="{D2903F0C-FAC1-4B5D-8F65-C9D15C3254E4}" srcOrd="7" destOrd="0" presId="urn:microsoft.com/office/officeart/2005/8/layout/hierarchy5"/>
    <dgm:cxn modelId="{8F46C6A3-1D01-48E3-AFB1-EC24273F764C}" type="presParOf" srcId="{D2903F0C-FAC1-4B5D-8F65-C9D15C3254E4}" destId="{C6A8C612-DBB3-43FC-91D4-57DD0660045C}" srcOrd="0" destOrd="0" presId="urn:microsoft.com/office/officeart/2005/8/layout/hierarchy5"/>
    <dgm:cxn modelId="{D837CA52-5DA9-430A-B568-11E84A67A169}" type="presParOf" srcId="{D2903F0C-FAC1-4B5D-8F65-C9D15C3254E4}" destId="{8AB3AB2C-51AA-47AB-A6C5-88341E2F9D96}" srcOrd="1" destOrd="0" presId="urn:microsoft.com/office/officeart/2005/8/layout/hierarchy5"/>
    <dgm:cxn modelId="{510E9556-1D84-436E-9C1C-E9ECF02E4BDC}" type="presParOf" srcId="{D6886078-A914-45C0-AB16-92BE0C3E1B01}" destId="{0DF820B4-B1EC-4A8D-B409-71828898CA3A}" srcOrd="1" destOrd="0" presId="urn:microsoft.com/office/officeart/2005/8/layout/hierarchy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D1F991-CEA5-47FF-865D-0D7E6188ACC3}">
      <dsp:nvSpPr>
        <dsp:cNvPr id="0" name=""/>
        <dsp:cNvSpPr/>
      </dsp:nvSpPr>
      <dsp:spPr>
        <a:xfrm>
          <a:off x="0" y="1120741"/>
          <a:ext cx="879504" cy="827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Head Orthoptist</a:t>
          </a:r>
        </a:p>
      </dsp:txBody>
      <dsp:txXfrm>
        <a:off x="24245" y="1144986"/>
        <a:ext cx="831014" cy="779294"/>
      </dsp:txXfrm>
    </dsp:sp>
    <dsp:sp modelId="{5584068E-9384-40B1-9E5F-42FC93C02C18}">
      <dsp:nvSpPr>
        <dsp:cNvPr id="0" name=""/>
        <dsp:cNvSpPr/>
      </dsp:nvSpPr>
      <dsp:spPr>
        <a:xfrm rot="17682683">
          <a:off x="503121" y="857101"/>
          <a:ext cx="1293518" cy="180000"/>
        </a:xfrm>
        <a:custGeom>
          <a:avLst/>
          <a:gdLst/>
          <a:ahLst/>
          <a:cxnLst/>
          <a:rect l="0" t="0" r="0" b="0"/>
          <a:pathLst>
            <a:path>
              <a:moveTo>
                <a:pt x="0" y="13315"/>
              </a:moveTo>
              <a:lnTo>
                <a:pt x="1347070" y="1331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a:ea typeface="+mn-ea"/>
            <a:cs typeface="+mn-cs"/>
          </a:endParaRPr>
        </a:p>
      </dsp:txBody>
      <dsp:txXfrm>
        <a:off x="1106985" y="962958"/>
        <a:ext cx="0" cy="0"/>
      </dsp:txXfrm>
    </dsp:sp>
    <dsp:sp modelId="{EC9DDF97-D086-48A8-9C0C-82A25C2505CD}">
      <dsp:nvSpPr>
        <dsp:cNvPr id="0" name=""/>
        <dsp:cNvSpPr/>
      </dsp:nvSpPr>
      <dsp:spPr>
        <a:xfrm>
          <a:off x="1420257" y="57543"/>
          <a:ext cx="1332468" cy="60405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Deputy Head Orthoptist</a:t>
          </a:r>
        </a:p>
      </dsp:txBody>
      <dsp:txXfrm>
        <a:off x="1437949" y="75235"/>
        <a:ext cx="1297084" cy="568667"/>
      </dsp:txXfrm>
    </dsp:sp>
    <dsp:sp modelId="{8B8A7127-B407-41ED-85BF-E53A22E2BDFD}">
      <dsp:nvSpPr>
        <dsp:cNvPr id="0" name=""/>
        <dsp:cNvSpPr/>
      </dsp:nvSpPr>
      <dsp:spPr>
        <a:xfrm rot="18764443">
          <a:off x="750457" y="1149673"/>
          <a:ext cx="803233" cy="180000"/>
        </a:xfrm>
        <a:custGeom>
          <a:avLst/>
          <a:gdLst/>
          <a:ahLst/>
          <a:cxnLst/>
          <a:rect l="0" t="0" r="0" b="0"/>
          <a:pathLst>
            <a:path>
              <a:moveTo>
                <a:pt x="0" y="13315"/>
              </a:moveTo>
              <a:lnTo>
                <a:pt x="1000920" y="1331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a:ea typeface="+mn-ea"/>
            <a:cs typeface="+mn-cs"/>
          </a:endParaRPr>
        </a:p>
      </dsp:txBody>
      <dsp:txXfrm>
        <a:off x="1123697" y="1240792"/>
        <a:ext cx="0" cy="0"/>
      </dsp:txXfrm>
    </dsp:sp>
    <dsp:sp modelId="{C264275D-CD53-47A6-8712-0EB1C92B36BC}">
      <dsp:nvSpPr>
        <dsp:cNvPr id="0" name=""/>
        <dsp:cNvSpPr/>
      </dsp:nvSpPr>
      <dsp:spPr>
        <a:xfrm>
          <a:off x="1424644" y="667231"/>
          <a:ext cx="1204261" cy="5549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Advanced Orthoptists</a:t>
          </a:r>
        </a:p>
      </dsp:txBody>
      <dsp:txXfrm>
        <a:off x="1440898" y="683485"/>
        <a:ext cx="1171753" cy="522455"/>
      </dsp:txXfrm>
    </dsp:sp>
    <dsp:sp modelId="{2A70352E-B8E5-474F-BB69-F3B2A4026B84}">
      <dsp:nvSpPr>
        <dsp:cNvPr id="0" name=""/>
        <dsp:cNvSpPr/>
      </dsp:nvSpPr>
      <dsp:spPr>
        <a:xfrm rot="424751">
          <a:off x="876591" y="1491722"/>
          <a:ext cx="764169" cy="180000"/>
        </a:xfrm>
        <a:custGeom>
          <a:avLst/>
          <a:gdLst/>
          <a:ahLst/>
          <a:cxnLst/>
          <a:rect l="0" t="0" r="0" b="0"/>
          <a:pathLst>
            <a:path>
              <a:moveTo>
                <a:pt x="0" y="13315"/>
              </a:moveTo>
              <a:lnTo>
                <a:pt x="1044967" y="1331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a:ea typeface="+mn-ea"/>
            <a:cs typeface="+mn-cs"/>
          </a:endParaRPr>
        </a:p>
      </dsp:txBody>
      <dsp:txXfrm>
        <a:off x="1242072" y="1560409"/>
        <a:ext cx="0" cy="0"/>
      </dsp:txXfrm>
    </dsp:sp>
    <dsp:sp modelId="{C5C235FA-A7E6-46ED-AD5C-486EDE101F1A}">
      <dsp:nvSpPr>
        <dsp:cNvPr id="0" name=""/>
        <dsp:cNvSpPr/>
      </dsp:nvSpPr>
      <dsp:spPr>
        <a:xfrm>
          <a:off x="1637848" y="1214918"/>
          <a:ext cx="1655569" cy="827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Orthoptists</a:t>
          </a:r>
        </a:p>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including Specialist Orthoptists(post holder)</a:t>
          </a:r>
        </a:p>
      </dsp:txBody>
      <dsp:txXfrm>
        <a:off x="1662093" y="1239163"/>
        <a:ext cx="1607079" cy="779294"/>
      </dsp:txXfrm>
    </dsp:sp>
    <dsp:sp modelId="{AE939F8D-5D11-4052-AA22-8F9DFD76D41A}">
      <dsp:nvSpPr>
        <dsp:cNvPr id="0" name=""/>
        <dsp:cNvSpPr/>
      </dsp:nvSpPr>
      <dsp:spPr>
        <a:xfrm rot="2899707">
          <a:off x="588633" y="2092933"/>
          <a:ext cx="1735817" cy="180000"/>
        </a:xfrm>
        <a:custGeom>
          <a:avLst/>
          <a:gdLst/>
          <a:ahLst/>
          <a:cxnLst/>
          <a:rect l="0" t="0" r="0" b="0"/>
          <a:pathLst>
            <a:path>
              <a:moveTo>
                <a:pt x="0" y="13315"/>
              </a:moveTo>
              <a:lnTo>
                <a:pt x="2063433" y="1331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a:ea typeface="+mn-ea"/>
            <a:cs typeface="+mn-cs"/>
          </a:endParaRPr>
        </a:p>
      </dsp:txBody>
      <dsp:txXfrm>
        <a:off x="1460104" y="2121667"/>
        <a:ext cx="0" cy="0"/>
      </dsp:txXfrm>
    </dsp:sp>
    <dsp:sp modelId="{C6A8C612-DBB3-43FC-91D4-57DD0660045C}">
      <dsp:nvSpPr>
        <dsp:cNvPr id="0" name=""/>
        <dsp:cNvSpPr/>
      </dsp:nvSpPr>
      <dsp:spPr>
        <a:xfrm>
          <a:off x="2033579" y="2417341"/>
          <a:ext cx="1655569" cy="827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Orthoptic Assistant Practitioner</a:t>
          </a:r>
        </a:p>
      </dsp:txBody>
      <dsp:txXfrm>
        <a:off x="2057824" y="2441586"/>
        <a:ext cx="1607079" cy="77929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2451</Words>
  <Characters>13973</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Wills</dc:creator>
  <cp:keywords/>
  <dc:description/>
  <cp:lastModifiedBy>TYRER, Lauren (ROYAL DEVON UNIVERSITY HEALTHCARE NHS FOUNDATION TRUST)</cp:lastModifiedBy>
  <cp:revision>2</cp:revision>
  <cp:lastPrinted>2024-04-08T13:41:00Z</cp:lastPrinted>
  <dcterms:created xsi:type="dcterms:W3CDTF">2024-06-19T15:44:00Z</dcterms:created>
  <dcterms:modified xsi:type="dcterms:W3CDTF">2024-06-19T15:44:00Z</dcterms:modified>
</cp:coreProperties>
</file>