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3F" w:rsidRDefault="007A333F" w:rsidP="007A333F">
      <w:pPr>
        <w:jc w:val="right"/>
      </w:pPr>
      <w:bookmarkStart w:id="0" w:name="_GoBack"/>
      <w:bookmarkEnd w:id="0"/>
    </w:p>
    <w:p w:rsidR="00AD002A" w:rsidRDefault="007A333F" w:rsidP="007A333F">
      <w:pPr>
        <w:tabs>
          <w:tab w:val="left" w:pos="2055"/>
        </w:tabs>
        <w:jc w:val="center"/>
        <w:rPr>
          <w:rFonts w:ascii="Arial" w:hAnsi="Arial" w:cs="Arial"/>
          <w:b/>
        </w:rPr>
      </w:pPr>
      <w:r w:rsidRPr="007A333F">
        <w:rPr>
          <w:rFonts w:ascii="Arial" w:hAnsi="Arial" w:cs="Arial"/>
          <w:b/>
        </w:rPr>
        <w:t>JOB DESCRIPTION</w:t>
      </w:r>
    </w:p>
    <w:p w:rsidR="007A333F" w:rsidRDefault="007A333F" w:rsidP="007A333F">
      <w:pPr>
        <w:pStyle w:val="ListParagraph"/>
        <w:numPr>
          <w:ilvl w:val="0"/>
          <w:numId w:val="2"/>
        </w:numPr>
        <w:tabs>
          <w:tab w:val="left" w:pos="2055"/>
        </w:tabs>
        <w:ind w:hanging="720"/>
        <w:rPr>
          <w:rFonts w:ascii="Arial" w:hAnsi="Arial" w:cs="Arial"/>
          <w:b/>
        </w:rPr>
      </w:pPr>
      <w:r>
        <w:rPr>
          <w:rFonts w:ascii="Arial" w:hAnsi="Arial" w:cs="Arial"/>
          <w:b/>
        </w:rPr>
        <w:t>JOB DETAILS</w:t>
      </w:r>
    </w:p>
    <w:p w:rsidR="007A333F" w:rsidRDefault="007A333F" w:rsidP="007A333F">
      <w:pPr>
        <w:tabs>
          <w:tab w:val="left" w:pos="2055"/>
        </w:tabs>
        <w:ind w:left="360"/>
        <w:rPr>
          <w:rFonts w:ascii="Arial" w:hAnsi="Arial" w:cs="Arial"/>
          <w:b/>
        </w:rPr>
      </w:pPr>
    </w:p>
    <w:p w:rsidR="007A333F" w:rsidRDefault="007A333F" w:rsidP="007A333F">
      <w:pPr>
        <w:tabs>
          <w:tab w:val="left" w:pos="2055"/>
        </w:tabs>
        <w:rPr>
          <w:rFonts w:ascii="Arial" w:hAnsi="Arial" w:cs="Arial"/>
          <w:b/>
        </w:rPr>
      </w:pPr>
      <w:r>
        <w:rPr>
          <w:rFonts w:ascii="Arial" w:hAnsi="Arial" w:cs="Arial"/>
          <w:b/>
        </w:rPr>
        <w:t>Job Title:</w:t>
      </w:r>
      <w:r>
        <w:rPr>
          <w:rFonts w:ascii="Arial" w:hAnsi="Arial" w:cs="Arial"/>
          <w:b/>
        </w:rPr>
        <w:tab/>
      </w:r>
      <w:r>
        <w:rPr>
          <w:rFonts w:ascii="Arial" w:hAnsi="Arial" w:cs="Arial"/>
          <w:b/>
        </w:rPr>
        <w:tab/>
      </w:r>
      <w:r>
        <w:rPr>
          <w:rFonts w:ascii="Arial" w:hAnsi="Arial" w:cs="Arial"/>
          <w:b/>
        </w:rPr>
        <w:tab/>
      </w:r>
      <w:r w:rsidR="00D81B3E">
        <w:rPr>
          <w:rFonts w:ascii="Arial" w:hAnsi="Arial" w:cs="Arial"/>
          <w:b/>
        </w:rPr>
        <w:t>Clinical Matron</w:t>
      </w:r>
    </w:p>
    <w:p w:rsidR="007A333F" w:rsidRDefault="007A333F" w:rsidP="007A333F">
      <w:pPr>
        <w:tabs>
          <w:tab w:val="left" w:pos="2055"/>
        </w:tabs>
        <w:rPr>
          <w:rFonts w:ascii="Arial" w:hAnsi="Arial" w:cs="Arial"/>
          <w:b/>
        </w:rPr>
      </w:pPr>
      <w:r>
        <w:rPr>
          <w:rFonts w:ascii="Arial" w:hAnsi="Arial" w:cs="Arial"/>
          <w:b/>
        </w:rPr>
        <w:t>Band:</w:t>
      </w:r>
      <w:r>
        <w:rPr>
          <w:rFonts w:ascii="Arial" w:hAnsi="Arial" w:cs="Arial"/>
          <w:b/>
        </w:rPr>
        <w:tab/>
      </w:r>
      <w:r>
        <w:rPr>
          <w:rFonts w:ascii="Arial" w:hAnsi="Arial" w:cs="Arial"/>
          <w:b/>
        </w:rPr>
        <w:tab/>
      </w:r>
      <w:r>
        <w:rPr>
          <w:rFonts w:ascii="Arial" w:hAnsi="Arial" w:cs="Arial"/>
          <w:b/>
        </w:rPr>
        <w:tab/>
        <w:t>8A</w:t>
      </w:r>
    </w:p>
    <w:p w:rsidR="007A333F" w:rsidRDefault="009449EB" w:rsidP="007A333F">
      <w:pPr>
        <w:tabs>
          <w:tab w:val="left" w:pos="2055"/>
        </w:tabs>
        <w:rPr>
          <w:rFonts w:ascii="Arial" w:hAnsi="Arial" w:cs="Arial"/>
          <w:b/>
        </w:rPr>
      </w:pPr>
      <w:r>
        <w:rPr>
          <w:rFonts w:ascii="Arial" w:hAnsi="Arial" w:cs="Arial"/>
          <w:b/>
        </w:rPr>
        <w:t>Accountable to:</w:t>
      </w:r>
      <w:r>
        <w:rPr>
          <w:rFonts w:ascii="Arial" w:hAnsi="Arial" w:cs="Arial"/>
          <w:b/>
        </w:rPr>
        <w:tab/>
      </w:r>
      <w:r>
        <w:rPr>
          <w:rFonts w:ascii="Arial" w:hAnsi="Arial" w:cs="Arial"/>
          <w:b/>
        </w:rPr>
        <w:tab/>
      </w:r>
      <w:r>
        <w:rPr>
          <w:rFonts w:ascii="Arial" w:hAnsi="Arial" w:cs="Arial"/>
          <w:b/>
        </w:rPr>
        <w:tab/>
      </w:r>
      <w:r w:rsidR="00D81B3E">
        <w:rPr>
          <w:rFonts w:ascii="Arial" w:hAnsi="Arial" w:cs="Arial"/>
          <w:b/>
        </w:rPr>
        <w:t xml:space="preserve">Deputy </w:t>
      </w:r>
      <w:r w:rsidR="007A333F">
        <w:rPr>
          <w:rFonts w:ascii="Arial" w:hAnsi="Arial" w:cs="Arial"/>
          <w:b/>
        </w:rPr>
        <w:t>Head of Midwifery</w:t>
      </w:r>
      <w:r w:rsidR="00D81B3E">
        <w:rPr>
          <w:rFonts w:ascii="Arial" w:hAnsi="Arial" w:cs="Arial"/>
          <w:b/>
        </w:rPr>
        <w:t xml:space="preserve"> and </w:t>
      </w:r>
      <w:r w:rsidR="00CE736B">
        <w:rPr>
          <w:rFonts w:ascii="Arial" w:hAnsi="Arial" w:cs="Arial"/>
          <w:b/>
        </w:rPr>
        <w:t>Gynaecology</w:t>
      </w:r>
      <w:r w:rsidR="00D81B3E">
        <w:rPr>
          <w:rFonts w:ascii="Arial" w:hAnsi="Arial" w:cs="Arial"/>
          <w:b/>
        </w:rPr>
        <w:t xml:space="preserve"> </w:t>
      </w:r>
    </w:p>
    <w:p w:rsidR="007A333F" w:rsidRDefault="007A333F" w:rsidP="007A333F">
      <w:pPr>
        <w:tabs>
          <w:tab w:val="left" w:pos="2055"/>
        </w:tabs>
        <w:ind w:left="2880" w:hanging="2880"/>
        <w:rPr>
          <w:rFonts w:ascii="Arial" w:hAnsi="Arial" w:cs="Arial"/>
          <w:b/>
        </w:rPr>
      </w:pPr>
      <w:r>
        <w:rPr>
          <w:rFonts w:ascii="Arial" w:hAnsi="Arial" w:cs="Arial"/>
          <w:b/>
        </w:rPr>
        <w:t>Professionally to:</w:t>
      </w:r>
      <w:r>
        <w:rPr>
          <w:rFonts w:ascii="Arial" w:hAnsi="Arial" w:cs="Arial"/>
          <w:b/>
        </w:rPr>
        <w:tab/>
      </w:r>
      <w:r>
        <w:rPr>
          <w:rFonts w:ascii="Arial" w:hAnsi="Arial" w:cs="Arial"/>
          <w:b/>
        </w:rPr>
        <w:tab/>
      </w:r>
      <w:r w:rsidR="009449EB">
        <w:rPr>
          <w:rFonts w:ascii="Arial" w:hAnsi="Arial" w:cs="Arial"/>
          <w:b/>
        </w:rPr>
        <w:t>Head of Midwifery</w:t>
      </w:r>
    </w:p>
    <w:p w:rsidR="007A333F" w:rsidRDefault="007A333F" w:rsidP="007A333F">
      <w:pPr>
        <w:tabs>
          <w:tab w:val="left" w:pos="2055"/>
        </w:tabs>
        <w:rPr>
          <w:rFonts w:ascii="Arial" w:hAnsi="Arial" w:cs="Arial"/>
          <w:b/>
        </w:rPr>
      </w:pPr>
      <w:r>
        <w:rPr>
          <w:rFonts w:ascii="Arial" w:hAnsi="Arial" w:cs="Arial"/>
          <w:b/>
        </w:rPr>
        <w:t xml:space="preserve">Department/Directorate: </w:t>
      </w:r>
      <w:r>
        <w:rPr>
          <w:rFonts w:ascii="Arial" w:hAnsi="Arial" w:cs="Arial"/>
          <w:b/>
        </w:rPr>
        <w:tab/>
        <w:t>Maternity</w:t>
      </w:r>
    </w:p>
    <w:p w:rsidR="00CE736B" w:rsidRDefault="00CE736B" w:rsidP="007A333F">
      <w:pPr>
        <w:tabs>
          <w:tab w:val="left" w:pos="2055"/>
        </w:tabs>
        <w:rPr>
          <w:rFonts w:ascii="Arial" w:hAnsi="Arial" w:cs="Arial"/>
          <w:b/>
        </w:rPr>
      </w:pPr>
    </w:p>
    <w:p w:rsidR="007A333F" w:rsidRPr="00CE736B" w:rsidRDefault="007A333F" w:rsidP="00CE736B">
      <w:pPr>
        <w:pStyle w:val="ListParagraph"/>
        <w:numPr>
          <w:ilvl w:val="0"/>
          <w:numId w:val="2"/>
        </w:numPr>
        <w:tabs>
          <w:tab w:val="left" w:pos="2055"/>
        </w:tabs>
        <w:rPr>
          <w:rFonts w:ascii="Arial" w:hAnsi="Arial" w:cs="Arial"/>
          <w:b/>
        </w:rPr>
      </w:pPr>
      <w:r w:rsidRPr="00CE736B">
        <w:rPr>
          <w:rFonts w:ascii="Arial" w:hAnsi="Arial" w:cs="Arial"/>
          <w:b/>
        </w:rPr>
        <w:t>PURPOSE</w:t>
      </w:r>
    </w:p>
    <w:p w:rsidR="007A333F" w:rsidRPr="00CE736B" w:rsidRDefault="00AD002A" w:rsidP="00CE736B">
      <w:pPr>
        <w:rPr>
          <w:rFonts w:ascii="Arial" w:hAnsi="Arial" w:cs="Arial"/>
        </w:rPr>
      </w:pPr>
      <w:r w:rsidRPr="00CE736B">
        <w:rPr>
          <w:rFonts w:ascii="Arial" w:hAnsi="Arial" w:cs="Arial"/>
        </w:rPr>
        <w:t xml:space="preserve">The overall job purpose of the </w:t>
      </w:r>
      <w:r w:rsidR="00D81B3E" w:rsidRPr="00CE736B">
        <w:rPr>
          <w:rFonts w:ascii="Arial" w:hAnsi="Arial" w:cs="Arial"/>
        </w:rPr>
        <w:t xml:space="preserve">Clinical Matron </w:t>
      </w:r>
      <w:r w:rsidR="007A333F" w:rsidRPr="00CE736B">
        <w:rPr>
          <w:rFonts w:ascii="Arial" w:hAnsi="Arial" w:cs="Arial"/>
        </w:rPr>
        <w:t xml:space="preserve">is to have continuous </w:t>
      </w:r>
      <w:proofErr w:type="gramStart"/>
      <w:r w:rsidR="007A333F" w:rsidRPr="00CE736B">
        <w:rPr>
          <w:rFonts w:ascii="Arial" w:hAnsi="Arial" w:cs="Arial"/>
        </w:rPr>
        <w:t>24 hour</w:t>
      </w:r>
      <w:proofErr w:type="gramEnd"/>
      <w:r w:rsidR="007A333F" w:rsidRPr="00CE736B">
        <w:rPr>
          <w:rFonts w:ascii="Arial" w:hAnsi="Arial" w:cs="Arial"/>
        </w:rPr>
        <w:t xml:space="preserve"> responsibility for leading and co-ordinating the clinical, managerial and educational requirements of a defined complex clinical area.</w:t>
      </w:r>
    </w:p>
    <w:p w:rsidR="00CE736B" w:rsidRPr="00CE736B" w:rsidRDefault="00AD002A" w:rsidP="00CE736B">
      <w:pPr>
        <w:rPr>
          <w:rFonts w:ascii="Arial" w:eastAsia="Arial" w:hAnsi="Arial" w:cs="Arial"/>
        </w:rPr>
      </w:pPr>
      <w:r w:rsidRPr="00CE736B">
        <w:rPr>
          <w:rFonts w:ascii="Arial" w:hAnsi="Arial" w:cs="Arial"/>
        </w:rPr>
        <w:t xml:space="preserve">The </w:t>
      </w:r>
      <w:r w:rsidR="00D81B3E" w:rsidRPr="00CE736B">
        <w:rPr>
          <w:rFonts w:ascii="Arial" w:hAnsi="Arial" w:cs="Arial"/>
        </w:rPr>
        <w:t>Clinical Matron</w:t>
      </w:r>
      <w:r w:rsidR="007A333F" w:rsidRPr="00CE736B">
        <w:rPr>
          <w:rFonts w:ascii="Arial" w:hAnsi="Arial" w:cs="Arial"/>
        </w:rPr>
        <w:t xml:space="preserve"> will be responsible for setting, maintaining and where needed improving the standards of care and ensuring these are monitored 24 hours a day.</w:t>
      </w:r>
      <w:r w:rsidR="00CE736B" w:rsidRPr="00CE736B">
        <w:rPr>
          <w:rFonts w:ascii="Arial" w:eastAsia="Arial" w:hAnsi="Arial" w:cs="Arial"/>
        </w:rPr>
        <w:t xml:space="preserve"> To support</w:t>
      </w:r>
      <w:r w:rsidR="00CE736B" w:rsidRPr="00CE736B">
        <w:rPr>
          <w:rFonts w:ascii="Arial" w:eastAsia="Arial" w:hAnsi="Arial" w:cs="Arial"/>
          <w:spacing w:val="4"/>
        </w:rPr>
        <w:t xml:space="preserve"> </w:t>
      </w:r>
      <w:r w:rsidR="00CE736B" w:rsidRPr="00CE736B">
        <w:rPr>
          <w:rFonts w:ascii="Arial" w:eastAsia="Arial" w:hAnsi="Arial" w:cs="Arial"/>
          <w:spacing w:val="-1"/>
        </w:rPr>
        <w:t>t</w:t>
      </w:r>
      <w:r w:rsidR="00CE736B" w:rsidRPr="00CE736B">
        <w:rPr>
          <w:rFonts w:ascii="Arial" w:eastAsia="Arial" w:hAnsi="Arial" w:cs="Arial"/>
        </w:rPr>
        <w:t>he</w:t>
      </w:r>
      <w:r w:rsidR="00CE736B" w:rsidRPr="00CE736B">
        <w:rPr>
          <w:rFonts w:ascii="Arial" w:eastAsia="Arial" w:hAnsi="Arial" w:cs="Arial"/>
          <w:spacing w:val="5"/>
        </w:rPr>
        <w:t xml:space="preserve"> </w:t>
      </w:r>
      <w:r w:rsidR="00CE736B" w:rsidRPr="00CE736B">
        <w:rPr>
          <w:rFonts w:ascii="Arial" w:eastAsia="Arial" w:hAnsi="Arial" w:cs="Arial"/>
        </w:rPr>
        <w:t>ser</w:t>
      </w:r>
      <w:r w:rsidR="00CE736B" w:rsidRPr="00CE736B">
        <w:rPr>
          <w:rFonts w:ascii="Arial" w:eastAsia="Arial" w:hAnsi="Arial" w:cs="Arial"/>
          <w:spacing w:val="-2"/>
        </w:rPr>
        <w:t>v</w:t>
      </w:r>
      <w:r w:rsidR="00CE736B" w:rsidRPr="00CE736B">
        <w:rPr>
          <w:rFonts w:ascii="Arial" w:eastAsia="Arial" w:hAnsi="Arial" w:cs="Arial"/>
          <w:spacing w:val="-1"/>
        </w:rPr>
        <w:t>i</w:t>
      </w:r>
      <w:r w:rsidR="00CE736B" w:rsidRPr="00CE736B">
        <w:rPr>
          <w:rFonts w:ascii="Arial" w:eastAsia="Arial" w:hAnsi="Arial" w:cs="Arial"/>
        </w:rPr>
        <w:t>ce</w:t>
      </w:r>
      <w:r w:rsidR="00CE736B" w:rsidRPr="00CE736B">
        <w:rPr>
          <w:rFonts w:ascii="Arial" w:eastAsia="Arial" w:hAnsi="Arial" w:cs="Arial"/>
          <w:spacing w:val="5"/>
        </w:rPr>
        <w:t xml:space="preserve"> </w:t>
      </w:r>
      <w:r w:rsidR="00CE736B" w:rsidRPr="00CE736B">
        <w:rPr>
          <w:rFonts w:ascii="Arial" w:eastAsia="Arial" w:hAnsi="Arial" w:cs="Arial"/>
          <w:spacing w:val="-1"/>
        </w:rPr>
        <w:t>i</w:t>
      </w:r>
      <w:r w:rsidR="00CE736B" w:rsidRPr="00CE736B">
        <w:rPr>
          <w:rFonts w:ascii="Arial" w:eastAsia="Arial" w:hAnsi="Arial" w:cs="Arial"/>
        </w:rPr>
        <w:t>n</w:t>
      </w:r>
      <w:r w:rsidR="00CE736B" w:rsidRPr="00CE736B">
        <w:rPr>
          <w:rFonts w:ascii="Arial" w:eastAsia="Arial" w:hAnsi="Arial" w:cs="Arial"/>
          <w:spacing w:val="7"/>
        </w:rPr>
        <w:t xml:space="preserve"> the </w:t>
      </w:r>
      <w:r w:rsidR="00CE736B" w:rsidRPr="00CE736B">
        <w:rPr>
          <w:rFonts w:ascii="Arial" w:eastAsia="Arial" w:hAnsi="Arial" w:cs="Arial"/>
        </w:rPr>
        <w:t>c</w:t>
      </w:r>
      <w:r w:rsidR="00CE736B" w:rsidRPr="00CE736B">
        <w:rPr>
          <w:rFonts w:ascii="Arial" w:eastAsia="Arial" w:hAnsi="Arial" w:cs="Arial"/>
          <w:spacing w:val="-1"/>
        </w:rPr>
        <w:t>li</w:t>
      </w:r>
      <w:r w:rsidR="00CE736B" w:rsidRPr="00CE736B">
        <w:rPr>
          <w:rFonts w:ascii="Arial" w:eastAsia="Arial" w:hAnsi="Arial" w:cs="Arial"/>
          <w:spacing w:val="2"/>
        </w:rPr>
        <w:t>n</w:t>
      </w:r>
      <w:r w:rsidR="00CE736B" w:rsidRPr="00CE736B">
        <w:rPr>
          <w:rFonts w:ascii="Arial" w:eastAsia="Arial" w:hAnsi="Arial" w:cs="Arial"/>
          <w:spacing w:val="-1"/>
        </w:rPr>
        <w:t>i</w:t>
      </w:r>
      <w:r w:rsidR="00CE736B" w:rsidRPr="00CE736B">
        <w:rPr>
          <w:rFonts w:ascii="Arial" w:eastAsia="Arial" w:hAnsi="Arial" w:cs="Arial"/>
        </w:rPr>
        <w:t>cal</w:t>
      </w:r>
      <w:r w:rsidR="00CE736B" w:rsidRPr="00CE736B">
        <w:rPr>
          <w:rFonts w:ascii="Arial" w:eastAsia="Arial" w:hAnsi="Arial" w:cs="Arial"/>
          <w:spacing w:val="3"/>
        </w:rPr>
        <w:t xml:space="preserve"> </w:t>
      </w:r>
      <w:r w:rsidR="00CE736B" w:rsidRPr="00CE736B">
        <w:rPr>
          <w:rFonts w:ascii="Arial" w:eastAsia="Arial" w:hAnsi="Arial" w:cs="Arial"/>
          <w:spacing w:val="2"/>
        </w:rPr>
        <w:t>g</w:t>
      </w:r>
      <w:r w:rsidR="00CE736B" w:rsidRPr="00CE736B">
        <w:rPr>
          <w:rFonts w:ascii="Arial" w:eastAsia="Arial" w:hAnsi="Arial" w:cs="Arial"/>
        </w:rPr>
        <w:t>o</w:t>
      </w:r>
      <w:r w:rsidR="00CE736B" w:rsidRPr="00CE736B">
        <w:rPr>
          <w:rFonts w:ascii="Arial" w:eastAsia="Arial" w:hAnsi="Arial" w:cs="Arial"/>
          <w:spacing w:val="-3"/>
        </w:rPr>
        <w:t>v</w:t>
      </w:r>
      <w:r w:rsidR="00CE736B" w:rsidRPr="00CE736B">
        <w:rPr>
          <w:rFonts w:ascii="Arial" w:eastAsia="Arial" w:hAnsi="Arial" w:cs="Arial"/>
        </w:rPr>
        <w:t>ernance</w:t>
      </w:r>
      <w:r w:rsidR="00CE736B" w:rsidRPr="00CE736B">
        <w:rPr>
          <w:rFonts w:ascii="Arial" w:eastAsia="Arial" w:hAnsi="Arial" w:cs="Arial"/>
          <w:spacing w:val="6"/>
        </w:rPr>
        <w:t xml:space="preserve"> </w:t>
      </w:r>
      <w:r w:rsidR="00CE736B" w:rsidRPr="00CE736B">
        <w:rPr>
          <w:rFonts w:ascii="Arial" w:eastAsia="Arial" w:hAnsi="Arial" w:cs="Arial"/>
        </w:rPr>
        <w:t>a</w:t>
      </w:r>
      <w:r w:rsidR="00CE736B" w:rsidRPr="00CE736B">
        <w:rPr>
          <w:rFonts w:ascii="Arial" w:eastAsia="Arial" w:hAnsi="Arial" w:cs="Arial"/>
          <w:spacing w:val="-1"/>
        </w:rPr>
        <w:t>n</w:t>
      </w:r>
      <w:r w:rsidR="00CE736B" w:rsidRPr="00CE736B">
        <w:rPr>
          <w:rFonts w:ascii="Arial" w:eastAsia="Arial" w:hAnsi="Arial" w:cs="Arial"/>
        </w:rPr>
        <w:t>d</w:t>
      </w:r>
      <w:r w:rsidR="00CE736B" w:rsidRPr="00CE736B">
        <w:rPr>
          <w:rFonts w:ascii="Arial" w:eastAsia="Arial" w:hAnsi="Arial" w:cs="Arial"/>
          <w:spacing w:val="4"/>
        </w:rPr>
        <w:t xml:space="preserve"> </w:t>
      </w:r>
      <w:r w:rsidR="00CE736B" w:rsidRPr="00CE736B">
        <w:rPr>
          <w:rFonts w:ascii="Arial" w:eastAsia="Arial" w:hAnsi="Arial" w:cs="Arial"/>
          <w:spacing w:val="1"/>
        </w:rPr>
        <w:t>r</w:t>
      </w:r>
      <w:r w:rsidR="00CE736B" w:rsidRPr="00CE736B">
        <w:rPr>
          <w:rFonts w:ascii="Arial" w:eastAsia="Arial" w:hAnsi="Arial" w:cs="Arial"/>
          <w:spacing w:val="-1"/>
        </w:rPr>
        <w:t>i</w:t>
      </w:r>
      <w:r w:rsidR="00CE736B" w:rsidRPr="00CE736B">
        <w:rPr>
          <w:rFonts w:ascii="Arial" w:eastAsia="Arial" w:hAnsi="Arial" w:cs="Arial"/>
        </w:rPr>
        <w:t xml:space="preserve">sk </w:t>
      </w:r>
      <w:r w:rsidR="00CE736B" w:rsidRPr="00CE736B">
        <w:rPr>
          <w:rFonts w:ascii="Arial" w:eastAsia="Arial" w:hAnsi="Arial" w:cs="Arial"/>
          <w:spacing w:val="1"/>
        </w:rPr>
        <w:t>m</w:t>
      </w:r>
      <w:r w:rsidR="00CE736B" w:rsidRPr="00CE736B">
        <w:rPr>
          <w:rFonts w:ascii="Arial" w:eastAsia="Arial" w:hAnsi="Arial" w:cs="Arial"/>
        </w:rPr>
        <w:t>a</w:t>
      </w:r>
      <w:r w:rsidR="00CE736B" w:rsidRPr="00CE736B">
        <w:rPr>
          <w:rFonts w:ascii="Arial" w:eastAsia="Arial" w:hAnsi="Arial" w:cs="Arial"/>
          <w:spacing w:val="-1"/>
        </w:rPr>
        <w:t>n</w:t>
      </w:r>
      <w:r w:rsidR="00CE736B" w:rsidRPr="00CE736B">
        <w:rPr>
          <w:rFonts w:ascii="Arial" w:eastAsia="Arial" w:hAnsi="Arial" w:cs="Arial"/>
          <w:spacing w:val="-3"/>
        </w:rPr>
        <w:t>a</w:t>
      </w:r>
      <w:r w:rsidR="00CE736B" w:rsidRPr="00CE736B">
        <w:rPr>
          <w:rFonts w:ascii="Arial" w:eastAsia="Arial" w:hAnsi="Arial" w:cs="Arial"/>
          <w:spacing w:val="2"/>
        </w:rPr>
        <w:t>g</w:t>
      </w:r>
      <w:r w:rsidR="00CE736B" w:rsidRPr="00CE736B">
        <w:rPr>
          <w:rFonts w:ascii="Arial" w:eastAsia="Arial" w:hAnsi="Arial" w:cs="Arial"/>
        </w:rPr>
        <w:t>eme</w:t>
      </w:r>
      <w:r w:rsidR="00CE736B" w:rsidRPr="00CE736B">
        <w:rPr>
          <w:rFonts w:ascii="Arial" w:eastAsia="Arial" w:hAnsi="Arial" w:cs="Arial"/>
          <w:spacing w:val="-3"/>
        </w:rPr>
        <w:t>n</w:t>
      </w:r>
      <w:r w:rsidR="00CE736B" w:rsidRPr="00CE736B">
        <w:rPr>
          <w:rFonts w:ascii="Arial" w:eastAsia="Arial" w:hAnsi="Arial" w:cs="Arial"/>
          <w:spacing w:val="1"/>
        </w:rPr>
        <w:t>t agenda</w:t>
      </w:r>
      <w:r w:rsidR="00CE736B" w:rsidRPr="00CE736B">
        <w:rPr>
          <w:rFonts w:ascii="Arial" w:eastAsia="Arial" w:hAnsi="Arial" w:cs="Arial"/>
        </w:rPr>
        <w:t>,</w:t>
      </w:r>
      <w:r w:rsidR="00CE736B" w:rsidRPr="00CE736B">
        <w:rPr>
          <w:rFonts w:ascii="Arial" w:eastAsia="Arial" w:hAnsi="Arial" w:cs="Arial"/>
          <w:spacing w:val="1"/>
        </w:rPr>
        <w:t xml:space="preserve"> t</w:t>
      </w:r>
      <w:r w:rsidR="00CE736B" w:rsidRPr="00CE736B">
        <w:rPr>
          <w:rFonts w:ascii="Arial" w:eastAsia="Arial" w:hAnsi="Arial" w:cs="Arial"/>
        </w:rPr>
        <w:t>he</w:t>
      </w:r>
      <w:r w:rsidR="00CE736B" w:rsidRPr="00CE736B">
        <w:rPr>
          <w:rFonts w:ascii="Arial" w:eastAsia="Arial" w:hAnsi="Arial" w:cs="Arial"/>
          <w:spacing w:val="2"/>
        </w:rPr>
        <w:t xml:space="preserve"> </w:t>
      </w:r>
      <w:r w:rsidR="00CE736B" w:rsidRPr="00CE736B">
        <w:rPr>
          <w:rFonts w:ascii="Arial" w:eastAsia="Arial" w:hAnsi="Arial" w:cs="Arial"/>
        </w:rPr>
        <w:t>p</w:t>
      </w:r>
      <w:r w:rsidR="00CE736B" w:rsidRPr="00CE736B">
        <w:rPr>
          <w:rFonts w:ascii="Arial" w:eastAsia="Arial" w:hAnsi="Arial" w:cs="Arial"/>
          <w:spacing w:val="-1"/>
        </w:rPr>
        <w:t>o</w:t>
      </w:r>
      <w:r w:rsidR="00CE736B" w:rsidRPr="00CE736B">
        <w:rPr>
          <w:rFonts w:ascii="Arial" w:eastAsia="Arial" w:hAnsi="Arial" w:cs="Arial"/>
        </w:rPr>
        <w:t>st</w:t>
      </w:r>
      <w:r w:rsidR="00CE736B" w:rsidRPr="00CE736B">
        <w:rPr>
          <w:rFonts w:ascii="Arial" w:eastAsia="Arial" w:hAnsi="Arial" w:cs="Arial"/>
          <w:spacing w:val="1"/>
        </w:rPr>
        <w:t xml:space="preserve"> </w:t>
      </w:r>
      <w:r w:rsidR="00CE736B" w:rsidRPr="00CE736B">
        <w:rPr>
          <w:rFonts w:ascii="Arial" w:eastAsia="Arial" w:hAnsi="Arial" w:cs="Arial"/>
        </w:rPr>
        <w:t>h</w:t>
      </w:r>
      <w:r w:rsidR="00CE736B" w:rsidRPr="00CE736B">
        <w:rPr>
          <w:rFonts w:ascii="Arial" w:eastAsia="Arial" w:hAnsi="Arial" w:cs="Arial"/>
          <w:spacing w:val="1"/>
        </w:rPr>
        <w:t>o</w:t>
      </w:r>
      <w:r w:rsidR="00CE736B" w:rsidRPr="00CE736B">
        <w:rPr>
          <w:rFonts w:ascii="Arial" w:eastAsia="Arial" w:hAnsi="Arial" w:cs="Arial"/>
          <w:spacing w:val="-1"/>
        </w:rPr>
        <w:t>l</w:t>
      </w:r>
      <w:r w:rsidR="00CE736B" w:rsidRPr="00CE736B">
        <w:rPr>
          <w:rFonts w:ascii="Arial" w:eastAsia="Arial" w:hAnsi="Arial" w:cs="Arial"/>
        </w:rPr>
        <w:t>d</w:t>
      </w:r>
      <w:r w:rsidR="00CE736B" w:rsidRPr="00CE736B">
        <w:rPr>
          <w:rFonts w:ascii="Arial" w:eastAsia="Arial" w:hAnsi="Arial" w:cs="Arial"/>
          <w:spacing w:val="-1"/>
        </w:rPr>
        <w:t>e</w:t>
      </w:r>
      <w:r w:rsidR="00CE736B" w:rsidRPr="00CE736B">
        <w:rPr>
          <w:rFonts w:ascii="Arial" w:eastAsia="Arial" w:hAnsi="Arial" w:cs="Arial"/>
        </w:rPr>
        <w:t>r</w:t>
      </w:r>
      <w:r w:rsidR="00CE736B" w:rsidRPr="00CE736B">
        <w:rPr>
          <w:rFonts w:ascii="Arial" w:eastAsia="Arial" w:hAnsi="Arial" w:cs="Arial"/>
          <w:spacing w:val="3"/>
        </w:rPr>
        <w:t xml:space="preserve"> </w:t>
      </w:r>
      <w:r w:rsidR="00CE736B" w:rsidRPr="00CE736B">
        <w:rPr>
          <w:rFonts w:ascii="Arial" w:eastAsia="Arial" w:hAnsi="Arial" w:cs="Arial"/>
          <w:spacing w:val="-1"/>
        </w:rPr>
        <w:t>wil</w:t>
      </w:r>
      <w:r w:rsidR="00CE736B" w:rsidRPr="00CE736B">
        <w:rPr>
          <w:rFonts w:ascii="Arial" w:eastAsia="Arial" w:hAnsi="Arial" w:cs="Arial"/>
        </w:rPr>
        <w:t>l</w:t>
      </w:r>
      <w:r w:rsidR="00CE736B" w:rsidRPr="00CE736B">
        <w:rPr>
          <w:rFonts w:ascii="Arial" w:eastAsia="Arial" w:hAnsi="Arial" w:cs="Arial"/>
          <w:spacing w:val="4"/>
        </w:rPr>
        <w:t xml:space="preserve"> </w:t>
      </w:r>
      <w:r w:rsidR="00CE736B" w:rsidRPr="00CE736B">
        <w:rPr>
          <w:rFonts w:ascii="Arial" w:eastAsia="Arial" w:hAnsi="Arial" w:cs="Arial"/>
        </w:rPr>
        <w:t>e</w:t>
      </w:r>
      <w:r w:rsidR="00CE736B" w:rsidRPr="00CE736B">
        <w:rPr>
          <w:rFonts w:ascii="Arial" w:eastAsia="Arial" w:hAnsi="Arial" w:cs="Arial"/>
          <w:spacing w:val="-1"/>
        </w:rPr>
        <w:t>n</w:t>
      </w:r>
      <w:r w:rsidR="00CE736B" w:rsidRPr="00CE736B">
        <w:rPr>
          <w:rFonts w:ascii="Arial" w:eastAsia="Arial" w:hAnsi="Arial" w:cs="Arial"/>
        </w:rPr>
        <w:t>sure</w:t>
      </w:r>
      <w:r w:rsidR="00CE736B" w:rsidRPr="00CE736B">
        <w:rPr>
          <w:rFonts w:ascii="Arial" w:eastAsia="Arial" w:hAnsi="Arial" w:cs="Arial"/>
          <w:spacing w:val="3"/>
        </w:rPr>
        <w:t xml:space="preserve"> that strategies are implemented to </w:t>
      </w:r>
      <w:r w:rsidR="00CE736B" w:rsidRPr="00CE736B">
        <w:rPr>
          <w:rFonts w:ascii="Arial" w:eastAsia="Arial" w:hAnsi="Arial" w:cs="Arial"/>
        </w:rPr>
        <w:t>ac</w:t>
      </w:r>
      <w:r w:rsidR="00CE736B" w:rsidRPr="00CE736B">
        <w:rPr>
          <w:rFonts w:ascii="Arial" w:eastAsia="Arial" w:hAnsi="Arial" w:cs="Arial"/>
          <w:spacing w:val="-1"/>
        </w:rPr>
        <w:t>hi</w:t>
      </w:r>
      <w:r w:rsidR="00CE736B" w:rsidRPr="00CE736B">
        <w:rPr>
          <w:rFonts w:ascii="Arial" w:eastAsia="Arial" w:hAnsi="Arial" w:cs="Arial"/>
        </w:rPr>
        <w:t>e</w:t>
      </w:r>
      <w:r w:rsidR="00CE736B" w:rsidRPr="00CE736B">
        <w:rPr>
          <w:rFonts w:ascii="Arial" w:eastAsia="Arial" w:hAnsi="Arial" w:cs="Arial"/>
          <w:spacing w:val="-3"/>
        </w:rPr>
        <w:t>v</w:t>
      </w:r>
      <w:r w:rsidR="00CE736B" w:rsidRPr="00CE736B">
        <w:rPr>
          <w:rFonts w:ascii="Arial" w:eastAsia="Arial" w:hAnsi="Arial" w:cs="Arial"/>
          <w:spacing w:val="-1"/>
        </w:rPr>
        <w:t xml:space="preserve">e </w:t>
      </w:r>
      <w:r w:rsidR="00CE736B" w:rsidRPr="00CE736B">
        <w:rPr>
          <w:rFonts w:ascii="Arial" w:eastAsia="Arial" w:hAnsi="Arial" w:cs="Arial"/>
          <w:spacing w:val="4"/>
        </w:rPr>
        <w:t xml:space="preserve">and provide </w:t>
      </w:r>
      <w:r w:rsidR="00CE736B" w:rsidRPr="00CE736B">
        <w:rPr>
          <w:rFonts w:ascii="Arial" w:eastAsia="Arial" w:hAnsi="Arial" w:cs="Arial"/>
        </w:rPr>
        <w:t>s</w:t>
      </w:r>
      <w:r w:rsidR="00CE736B" w:rsidRPr="00CE736B">
        <w:rPr>
          <w:rFonts w:ascii="Arial" w:eastAsia="Arial" w:hAnsi="Arial" w:cs="Arial"/>
          <w:spacing w:val="-3"/>
        </w:rPr>
        <w:t>a</w:t>
      </w:r>
      <w:r w:rsidR="00CE736B" w:rsidRPr="00CE736B">
        <w:rPr>
          <w:rFonts w:ascii="Arial" w:eastAsia="Arial" w:hAnsi="Arial" w:cs="Arial"/>
          <w:spacing w:val="3"/>
        </w:rPr>
        <w:t>f</w:t>
      </w:r>
      <w:r w:rsidR="00CE736B" w:rsidRPr="00CE736B">
        <w:rPr>
          <w:rFonts w:ascii="Arial" w:eastAsia="Arial" w:hAnsi="Arial" w:cs="Arial"/>
        </w:rPr>
        <w:t>e and quality care w</w:t>
      </w:r>
      <w:r w:rsidR="00CE736B" w:rsidRPr="00CE736B">
        <w:rPr>
          <w:rFonts w:ascii="Arial" w:eastAsia="Arial" w:hAnsi="Arial" w:cs="Arial"/>
          <w:spacing w:val="-1"/>
        </w:rPr>
        <w:t>i</w:t>
      </w:r>
      <w:r w:rsidR="00CE736B" w:rsidRPr="00CE736B">
        <w:rPr>
          <w:rFonts w:ascii="Arial" w:eastAsia="Arial" w:hAnsi="Arial" w:cs="Arial"/>
          <w:spacing w:val="1"/>
        </w:rPr>
        <w:t>t</w:t>
      </w:r>
      <w:r w:rsidR="00CE736B" w:rsidRPr="00CE736B">
        <w:rPr>
          <w:rFonts w:ascii="Arial" w:eastAsia="Arial" w:hAnsi="Arial" w:cs="Arial"/>
        </w:rPr>
        <w:t>h</w:t>
      </w:r>
      <w:r w:rsidR="00CE736B" w:rsidRPr="00CE736B">
        <w:rPr>
          <w:rFonts w:ascii="Arial" w:eastAsia="Arial" w:hAnsi="Arial" w:cs="Arial"/>
          <w:spacing w:val="-1"/>
        </w:rPr>
        <w:t>i</w:t>
      </w:r>
      <w:r w:rsidR="00CE736B" w:rsidRPr="00CE736B">
        <w:rPr>
          <w:rFonts w:ascii="Arial" w:eastAsia="Arial" w:hAnsi="Arial" w:cs="Arial"/>
        </w:rPr>
        <w:t xml:space="preserve">n </w:t>
      </w:r>
      <w:r w:rsidR="00CE736B" w:rsidRPr="00CE736B">
        <w:rPr>
          <w:rFonts w:ascii="Arial" w:eastAsia="Arial" w:hAnsi="Arial" w:cs="Arial"/>
          <w:spacing w:val="-3"/>
        </w:rPr>
        <w:t>M</w:t>
      </w:r>
      <w:r w:rsidR="00CE736B" w:rsidRPr="00CE736B">
        <w:rPr>
          <w:rFonts w:ascii="Arial" w:eastAsia="Arial" w:hAnsi="Arial" w:cs="Arial"/>
        </w:rPr>
        <w:t>ate</w:t>
      </w:r>
      <w:r w:rsidR="00CE736B" w:rsidRPr="00CE736B">
        <w:rPr>
          <w:rFonts w:ascii="Arial" w:eastAsia="Arial" w:hAnsi="Arial" w:cs="Arial"/>
          <w:spacing w:val="1"/>
        </w:rPr>
        <w:t>r</w:t>
      </w:r>
      <w:r w:rsidR="00CE736B" w:rsidRPr="00CE736B">
        <w:rPr>
          <w:rFonts w:ascii="Arial" w:eastAsia="Arial" w:hAnsi="Arial" w:cs="Arial"/>
        </w:rPr>
        <w:t>n</w:t>
      </w:r>
      <w:r w:rsidR="00CE736B" w:rsidRPr="00CE736B">
        <w:rPr>
          <w:rFonts w:ascii="Arial" w:eastAsia="Arial" w:hAnsi="Arial" w:cs="Arial"/>
          <w:spacing w:val="-1"/>
        </w:rPr>
        <w:t>i</w:t>
      </w:r>
      <w:r w:rsidR="00CE736B" w:rsidRPr="00CE736B">
        <w:rPr>
          <w:rFonts w:ascii="Arial" w:eastAsia="Arial" w:hAnsi="Arial" w:cs="Arial"/>
          <w:spacing w:val="1"/>
        </w:rPr>
        <w:t>t</w:t>
      </w:r>
      <w:r w:rsidR="00CE736B" w:rsidRPr="00CE736B">
        <w:rPr>
          <w:rFonts w:ascii="Arial" w:eastAsia="Arial" w:hAnsi="Arial" w:cs="Arial"/>
        </w:rPr>
        <w:t>y</w:t>
      </w:r>
      <w:r w:rsidR="00CE736B" w:rsidRPr="00CE736B">
        <w:rPr>
          <w:rFonts w:ascii="Arial" w:eastAsia="Arial" w:hAnsi="Arial" w:cs="Arial"/>
          <w:spacing w:val="1"/>
        </w:rPr>
        <w:t xml:space="preserve"> </w:t>
      </w:r>
      <w:r w:rsidR="00CE736B" w:rsidRPr="00CE736B">
        <w:rPr>
          <w:rFonts w:ascii="Arial" w:eastAsia="Arial" w:hAnsi="Arial" w:cs="Arial"/>
          <w:spacing w:val="-1"/>
        </w:rPr>
        <w:t>S</w:t>
      </w:r>
      <w:r w:rsidR="00CE736B" w:rsidRPr="00CE736B">
        <w:rPr>
          <w:rFonts w:ascii="Arial" w:eastAsia="Arial" w:hAnsi="Arial" w:cs="Arial"/>
        </w:rPr>
        <w:t>er</w:t>
      </w:r>
      <w:r w:rsidR="00CE736B" w:rsidRPr="00CE736B">
        <w:rPr>
          <w:rFonts w:ascii="Arial" w:eastAsia="Arial" w:hAnsi="Arial" w:cs="Arial"/>
          <w:spacing w:val="-2"/>
        </w:rPr>
        <w:t>v</w:t>
      </w:r>
      <w:r w:rsidR="00CE736B" w:rsidRPr="00CE736B">
        <w:rPr>
          <w:rFonts w:ascii="Arial" w:eastAsia="Arial" w:hAnsi="Arial" w:cs="Arial"/>
          <w:spacing w:val="-1"/>
        </w:rPr>
        <w:t>i</w:t>
      </w:r>
      <w:r w:rsidR="00CE736B" w:rsidRPr="00CE736B">
        <w:rPr>
          <w:rFonts w:ascii="Arial" w:eastAsia="Arial" w:hAnsi="Arial" w:cs="Arial"/>
        </w:rPr>
        <w:t>ces.</w:t>
      </w:r>
    </w:p>
    <w:p w:rsidR="007A333F" w:rsidRPr="00CE736B" w:rsidRDefault="00CE736B" w:rsidP="00CE736B">
      <w:pPr>
        <w:rPr>
          <w:rFonts w:ascii="Arial" w:eastAsia="Arial" w:hAnsi="Arial" w:cs="Arial"/>
        </w:rPr>
      </w:pPr>
      <w:r w:rsidRPr="00CE736B">
        <w:rPr>
          <w:rFonts w:ascii="Arial" w:eastAsia="Arial" w:hAnsi="Arial" w:cs="Arial"/>
          <w:spacing w:val="2"/>
        </w:rPr>
        <w:t>T</w:t>
      </w:r>
      <w:r w:rsidRPr="00CE736B">
        <w:rPr>
          <w:rFonts w:ascii="Arial" w:eastAsia="Arial" w:hAnsi="Arial" w:cs="Arial"/>
        </w:rPr>
        <w:t>he</w:t>
      </w:r>
      <w:r w:rsidRPr="00CE736B">
        <w:rPr>
          <w:rFonts w:ascii="Arial" w:eastAsia="Arial" w:hAnsi="Arial" w:cs="Arial"/>
          <w:spacing w:val="20"/>
        </w:rPr>
        <w:t xml:space="preserve"> </w:t>
      </w:r>
      <w:r w:rsidRPr="00CE736B">
        <w:rPr>
          <w:rFonts w:ascii="Arial" w:eastAsia="Arial" w:hAnsi="Arial" w:cs="Arial"/>
        </w:rPr>
        <w:t>p</w:t>
      </w:r>
      <w:r w:rsidRPr="00CE736B">
        <w:rPr>
          <w:rFonts w:ascii="Arial" w:eastAsia="Arial" w:hAnsi="Arial" w:cs="Arial"/>
          <w:spacing w:val="-1"/>
        </w:rPr>
        <w:t>o</w:t>
      </w:r>
      <w:r w:rsidRPr="00CE736B">
        <w:rPr>
          <w:rFonts w:ascii="Arial" w:eastAsia="Arial" w:hAnsi="Arial" w:cs="Arial"/>
          <w:spacing w:val="-2"/>
        </w:rPr>
        <w:t>s</w:t>
      </w:r>
      <w:r w:rsidRPr="00CE736B">
        <w:rPr>
          <w:rFonts w:ascii="Arial" w:eastAsia="Arial" w:hAnsi="Arial" w:cs="Arial"/>
        </w:rPr>
        <w:t>t</w:t>
      </w:r>
      <w:r w:rsidRPr="00CE736B">
        <w:rPr>
          <w:rFonts w:ascii="Arial" w:eastAsia="Arial" w:hAnsi="Arial" w:cs="Arial"/>
          <w:spacing w:val="21"/>
        </w:rPr>
        <w:t xml:space="preserve"> </w:t>
      </w:r>
      <w:r w:rsidRPr="00CE736B">
        <w:rPr>
          <w:rFonts w:ascii="Arial" w:eastAsia="Arial" w:hAnsi="Arial" w:cs="Arial"/>
        </w:rPr>
        <w:t>h</w:t>
      </w:r>
      <w:r w:rsidRPr="00CE736B">
        <w:rPr>
          <w:rFonts w:ascii="Arial" w:eastAsia="Arial" w:hAnsi="Arial" w:cs="Arial"/>
          <w:spacing w:val="-1"/>
        </w:rPr>
        <w:t>ol</w:t>
      </w:r>
      <w:r w:rsidRPr="00CE736B">
        <w:rPr>
          <w:rFonts w:ascii="Arial" w:eastAsia="Arial" w:hAnsi="Arial" w:cs="Arial"/>
        </w:rPr>
        <w:t>d</w:t>
      </w:r>
      <w:r w:rsidRPr="00CE736B">
        <w:rPr>
          <w:rFonts w:ascii="Arial" w:eastAsia="Arial" w:hAnsi="Arial" w:cs="Arial"/>
          <w:spacing w:val="-1"/>
        </w:rPr>
        <w:t>e</w:t>
      </w:r>
      <w:r w:rsidRPr="00CE736B">
        <w:rPr>
          <w:rFonts w:ascii="Arial" w:eastAsia="Arial" w:hAnsi="Arial" w:cs="Arial"/>
        </w:rPr>
        <w:t>r</w:t>
      </w:r>
      <w:r w:rsidRPr="00CE736B">
        <w:rPr>
          <w:rFonts w:ascii="Arial" w:eastAsia="Arial" w:hAnsi="Arial" w:cs="Arial"/>
          <w:spacing w:val="21"/>
        </w:rPr>
        <w:t xml:space="preserve"> </w:t>
      </w:r>
      <w:r w:rsidRPr="00CE736B">
        <w:rPr>
          <w:rFonts w:ascii="Arial" w:eastAsia="Arial" w:hAnsi="Arial" w:cs="Arial"/>
          <w:spacing w:val="-3"/>
        </w:rPr>
        <w:t>w</w:t>
      </w:r>
      <w:r w:rsidRPr="00CE736B">
        <w:rPr>
          <w:rFonts w:ascii="Arial" w:eastAsia="Arial" w:hAnsi="Arial" w:cs="Arial"/>
          <w:spacing w:val="1"/>
        </w:rPr>
        <w:t>i</w:t>
      </w:r>
      <w:r w:rsidRPr="00CE736B">
        <w:rPr>
          <w:rFonts w:ascii="Arial" w:eastAsia="Arial" w:hAnsi="Arial" w:cs="Arial"/>
          <w:spacing w:val="-1"/>
        </w:rPr>
        <w:t>l</w:t>
      </w:r>
      <w:r w:rsidRPr="00CE736B">
        <w:rPr>
          <w:rFonts w:ascii="Arial" w:eastAsia="Arial" w:hAnsi="Arial" w:cs="Arial"/>
        </w:rPr>
        <w:t>l</w:t>
      </w:r>
      <w:r w:rsidRPr="00CE736B">
        <w:rPr>
          <w:rFonts w:ascii="Arial" w:eastAsia="Arial" w:hAnsi="Arial" w:cs="Arial"/>
          <w:spacing w:val="19"/>
        </w:rPr>
        <w:t xml:space="preserve"> </w:t>
      </w:r>
      <w:r w:rsidRPr="00CE736B">
        <w:rPr>
          <w:rFonts w:ascii="Arial" w:eastAsia="Arial" w:hAnsi="Arial" w:cs="Arial"/>
        </w:rPr>
        <w:t>pr</w:t>
      </w:r>
      <w:r w:rsidRPr="00CE736B">
        <w:rPr>
          <w:rFonts w:ascii="Arial" w:eastAsia="Arial" w:hAnsi="Arial" w:cs="Arial"/>
          <w:spacing w:val="2"/>
        </w:rPr>
        <w:t>o</w:t>
      </w:r>
      <w:r w:rsidRPr="00CE736B">
        <w:rPr>
          <w:rFonts w:ascii="Arial" w:eastAsia="Arial" w:hAnsi="Arial" w:cs="Arial"/>
          <w:spacing w:val="-2"/>
        </w:rPr>
        <w:t>v</w:t>
      </w:r>
      <w:r w:rsidRPr="00CE736B">
        <w:rPr>
          <w:rFonts w:ascii="Arial" w:eastAsia="Arial" w:hAnsi="Arial" w:cs="Arial"/>
          <w:spacing w:val="-1"/>
        </w:rPr>
        <w:t>i</w:t>
      </w:r>
      <w:r w:rsidRPr="00CE736B">
        <w:rPr>
          <w:rFonts w:ascii="Arial" w:eastAsia="Arial" w:hAnsi="Arial" w:cs="Arial"/>
        </w:rPr>
        <w:t>de</w:t>
      </w:r>
      <w:r w:rsidRPr="00CE736B">
        <w:rPr>
          <w:rFonts w:ascii="Arial" w:eastAsia="Arial" w:hAnsi="Arial" w:cs="Arial"/>
          <w:spacing w:val="20"/>
        </w:rPr>
        <w:t xml:space="preserve"> </w:t>
      </w:r>
      <w:r w:rsidRPr="00CE736B">
        <w:rPr>
          <w:rFonts w:ascii="Arial" w:eastAsia="Arial" w:hAnsi="Arial" w:cs="Arial"/>
          <w:spacing w:val="1"/>
        </w:rPr>
        <w:t>a</w:t>
      </w:r>
      <w:r w:rsidRPr="00CE736B">
        <w:rPr>
          <w:rFonts w:ascii="Arial" w:eastAsia="Arial" w:hAnsi="Arial" w:cs="Arial"/>
          <w:spacing w:val="20"/>
        </w:rPr>
        <w:t xml:space="preserve"> </w:t>
      </w:r>
      <w:r w:rsidRPr="00CE736B">
        <w:rPr>
          <w:rFonts w:ascii="Arial" w:eastAsia="Arial" w:hAnsi="Arial" w:cs="Arial"/>
          <w:spacing w:val="2"/>
        </w:rPr>
        <w:t>k</w:t>
      </w:r>
      <w:r w:rsidRPr="00CE736B">
        <w:rPr>
          <w:rFonts w:ascii="Arial" w:eastAsia="Arial" w:hAnsi="Arial" w:cs="Arial"/>
        </w:rPr>
        <w:t>ey</w:t>
      </w:r>
      <w:r w:rsidRPr="00CE736B">
        <w:rPr>
          <w:rFonts w:ascii="Arial" w:eastAsia="Arial" w:hAnsi="Arial" w:cs="Arial"/>
          <w:spacing w:val="18"/>
        </w:rPr>
        <w:t xml:space="preserve"> </w:t>
      </w:r>
      <w:r w:rsidRPr="00CE736B">
        <w:rPr>
          <w:rFonts w:ascii="Arial" w:eastAsia="Arial" w:hAnsi="Arial" w:cs="Arial"/>
          <w:spacing w:val="1"/>
        </w:rPr>
        <w:t>l</w:t>
      </w:r>
      <w:r w:rsidRPr="00CE736B">
        <w:rPr>
          <w:rFonts w:ascii="Arial" w:eastAsia="Arial" w:hAnsi="Arial" w:cs="Arial"/>
          <w:spacing w:val="-1"/>
        </w:rPr>
        <w:t>i</w:t>
      </w:r>
      <w:r w:rsidRPr="00CE736B">
        <w:rPr>
          <w:rFonts w:ascii="Arial" w:eastAsia="Arial" w:hAnsi="Arial" w:cs="Arial"/>
        </w:rPr>
        <w:t>nk</w:t>
      </w:r>
      <w:r w:rsidRPr="00CE736B">
        <w:rPr>
          <w:rFonts w:ascii="Arial" w:eastAsia="Arial" w:hAnsi="Arial" w:cs="Arial"/>
          <w:spacing w:val="22"/>
        </w:rPr>
        <w:t xml:space="preserve"> </w:t>
      </w:r>
      <w:r w:rsidRPr="00CE736B">
        <w:rPr>
          <w:rFonts w:ascii="Arial" w:eastAsia="Arial" w:hAnsi="Arial" w:cs="Arial"/>
        </w:rPr>
        <w:t>b</w:t>
      </w:r>
      <w:r w:rsidRPr="00CE736B">
        <w:rPr>
          <w:rFonts w:ascii="Arial" w:eastAsia="Arial" w:hAnsi="Arial" w:cs="Arial"/>
          <w:spacing w:val="-1"/>
        </w:rPr>
        <w:t>e</w:t>
      </w:r>
      <w:r w:rsidRPr="00CE736B">
        <w:rPr>
          <w:rFonts w:ascii="Arial" w:eastAsia="Arial" w:hAnsi="Arial" w:cs="Arial"/>
          <w:spacing w:val="1"/>
        </w:rPr>
        <w:t>t</w:t>
      </w:r>
      <w:r w:rsidRPr="00CE736B">
        <w:rPr>
          <w:rFonts w:ascii="Arial" w:eastAsia="Arial" w:hAnsi="Arial" w:cs="Arial"/>
          <w:spacing w:val="-3"/>
        </w:rPr>
        <w:t>w</w:t>
      </w:r>
      <w:r w:rsidRPr="00CE736B">
        <w:rPr>
          <w:rFonts w:ascii="Arial" w:eastAsia="Arial" w:hAnsi="Arial" w:cs="Arial"/>
        </w:rPr>
        <w:t>e</w:t>
      </w:r>
      <w:r w:rsidRPr="00CE736B">
        <w:rPr>
          <w:rFonts w:ascii="Arial" w:eastAsia="Arial" w:hAnsi="Arial" w:cs="Arial"/>
          <w:spacing w:val="-1"/>
        </w:rPr>
        <w:t>e</w:t>
      </w:r>
      <w:r w:rsidRPr="00CE736B">
        <w:rPr>
          <w:rFonts w:ascii="Arial" w:eastAsia="Arial" w:hAnsi="Arial" w:cs="Arial"/>
        </w:rPr>
        <w:t>n</w:t>
      </w:r>
      <w:r w:rsidRPr="00CE736B">
        <w:rPr>
          <w:rFonts w:ascii="Arial" w:eastAsia="Arial" w:hAnsi="Arial" w:cs="Arial"/>
          <w:spacing w:val="23"/>
        </w:rPr>
        <w:t xml:space="preserve"> </w:t>
      </w:r>
      <w:r w:rsidRPr="00CE736B">
        <w:rPr>
          <w:rFonts w:ascii="Arial" w:eastAsia="Arial" w:hAnsi="Arial" w:cs="Arial"/>
          <w:spacing w:val="-4"/>
        </w:rPr>
        <w:t>M</w:t>
      </w:r>
      <w:r w:rsidRPr="00CE736B">
        <w:rPr>
          <w:rFonts w:ascii="Arial" w:eastAsia="Arial" w:hAnsi="Arial" w:cs="Arial"/>
        </w:rPr>
        <w:t>ate</w:t>
      </w:r>
      <w:r w:rsidRPr="00CE736B">
        <w:rPr>
          <w:rFonts w:ascii="Arial" w:eastAsia="Arial" w:hAnsi="Arial" w:cs="Arial"/>
          <w:spacing w:val="1"/>
        </w:rPr>
        <w:t>r</w:t>
      </w:r>
      <w:r w:rsidRPr="00CE736B">
        <w:rPr>
          <w:rFonts w:ascii="Arial" w:eastAsia="Arial" w:hAnsi="Arial" w:cs="Arial"/>
        </w:rPr>
        <w:t>n</w:t>
      </w:r>
      <w:r w:rsidRPr="00CE736B">
        <w:rPr>
          <w:rFonts w:ascii="Arial" w:eastAsia="Arial" w:hAnsi="Arial" w:cs="Arial"/>
          <w:spacing w:val="-1"/>
        </w:rPr>
        <w:t>i</w:t>
      </w:r>
      <w:r w:rsidRPr="00CE736B">
        <w:rPr>
          <w:rFonts w:ascii="Arial" w:eastAsia="Arial" w:hAnsi="Arial" w:cs="Arial"/>
          <w:spacing w:val="1"/>
        </w:rPr>
        <w:t>t</w:t>
      </w:r>
      <w:r w:rsidRPr="00CE736B">
        <w:rPr>
          <w:rFonts w:ascii="Arial" w:eastAsia="Arial" w:hAnsi="Arial" w:cs="Arial"/>
        </w:rPr>
        <w:t>y</w:t>
      </w:r>
      <w:r w:rsidRPr="00CE736B">
        <w:rPr>
          <w:rFonts w:ascii="Arial" w:eastAsia="Arial" w:hAnsi="Arial" w:cs="Arial"/>
          <w:spacing w:val="18"/>
        </w:rPr>
        <w:t xml:space="preserve"> Services, the Divisional Governance Teams </w:t>
      </w:r>
      <w:r w:rsidRPr="00CE736B">
        <w:rPr>
          <w:rFonts w:ascii="Arial" w:eastAsia="Arial" w:hAnsi="Arial" w:cs="Arial"/>
        </w:rPr>
        <w:t>a</w:t>
      </w:r>
      <w:r w:rsidRPr="00CE736B">
        <w:rPr>
          <w:rFonts w:ascii="Arial" w:eastAsia="Arial" w:hAnsi="Arial" w:cs="Arial"/>
          <w:spacing w:val="-1"/>
        </w:rPr>
        <w:t>n</w:t>
      </w:r>
      <w:r w:rsidRPr="00CE736B">
        <w:rPr>
          <w:rFonts w:ascii="Arial" w:eastAsia="Arial" w:hAnsi="Arial" w:cs="Arial"/>
        </w:rPr>
        <w:t>d</w:t>
      </w:r>
      <w:r w:rsidRPr="00CE736B">
        <w:rPr>
          <w:rFonts w:ascii="Arial" w:eastAsia="Arial" w:hAnsi="Arial" w:cs="Arial"/>
          <w:spacing w:val="20"/>
        </w:rPr>
        <w:t xml:space="preserve"> </w:t>
      </w:r>
      <w:r w:rsidRPr="00CE736B">
        <w:rPr>
          <w:rFonts w:ascii="Arial" w:eastAsia="Arial" w:hAnsi="Arial" w:cs="Arial"/>
          <w:spacing w:val="1"/>
        </w:rPr>
        <w:t>t</w:t>
      </w:r>
      <w:r w:rsidRPr="00CE736B">
        <w:rPr>
          <w:rFonts w:ascii="Arial" w:eastAsia="Arial" w:hAnsi="Arial" w:cs="Arial"/>
        </w:rPr>
        <w:t>he Corporate Governance Team.</w:t>
      </w:r>
    </w:p>
    <w:p w:rsidR="007A333F" w:rsidRPr="00CE736B" w:rsidRDefault="007A333F" w:rsidP="00CE736B">
      <w:pPr>
        <w:rPr>
          <w:rFonts w:ascii="Arial" w:hAnsi="Arial" w:cs="Arial"/>
        </w:rPr>
      </w:pPr>
      <w:r w:rsidRPr="00CE736B">
        <w:rPr>
          <w:rFonts w:ascii="Arial" w:hAnsi="Arial" w:cs="Arial"/>
        </w:rPr>
        <w:t>As a leader s/he will act as an expert resource and role model for the team within their service to support them in the deli</w:t>
      </w:r>
      <w:r w:rsidR="00AD002A" w:rsidRPr="00CE736B">
        <w:rPr>
          <w:rFonts w:ascii="Arial" w:hAnsi="Arial" w:cs="Arial"/>
        </w:rPr>
        <w:t xml:space="preserve">very of effective care.  The </w:t>
      </w:r>
      <w:r w:rsidR="00D81B3E" w:rsidRPr="00CE736B">
        <w:rPr>
          <w:rFonts w:ascii="Arial" w:hAnsi="Arial" w:cs="Arial"/>
        </w:rPr>
        <w:t xml:space="preserve">Clinical Matron </w:t>
      </w:r>
      <w:r w:rsidRPr="00CE736B">
        <w:rPr>
          <w:rFonts w:ascii="Arial" w:hAnsi="Arial" w:cs="Arial"/>
        </w:rPr>
        <w:t>will be responsible for ensuring a good environment in which all patients and carers receive a high standard of care which is compassionate and takes account of their individual needs and wishes.</w:t>
      </w:r>
    </w:p>
    <w:p w:rsidR="007A333F" w:rsidRPr="00CE736B" w:rsidRDefault="007A333F" w:rsidP="00CE736B">
      <w:pPr>
        <w:rPr>
          <w:rFonts w:ascii="Arial" w:hAnsi="Arial" w:cs="Arial"/>
        </w:rPr>
      </w:pPr>
      <w:r w:rsidRPr="00CE736B">
        <w:rPr>
          <w:rFonts w:ascii="Arial" w:hAnsi="Arial" w:cs="Arial"/>
        </w:rPr>
        <w:t xml:space="preserve">The </w:t>
      </w:r>
      <w:r w:rsidR="00D81B3E" w:rsidRPr="00CE736B">
        <w:rPr>
          <w:rFonts w:ascii="Arial" w:hAnsi="Arial" w:cs="Arial"/>
        </w:rPr>
        <w:t>Clinical Matron</w:t>
      </w:r>
      <w:r w:rsidR="00AD002A" w:rsidRPr="00CE736B">
        <w:rPr>
          <w:rFonts w:ascii="Arial" w:hAnsi="Arial" w:cs="Arial"/>
        </w:rPr>
        <w:t xml:space="preserve"> </w:t>
      </w:r>
      <w:r w:rsidRPr="00CE736B">
        <w:rPr>
          <w:rFonts w:ascii="Arial" w:hAnsi="Arial" w:cs="Arial"/>
        </w:rPr>
        <w:t>will be responsible for ensuring safe deployment of resources to meet and comply with professional midwifery standards, governance, quality and patient safety within the budget set.</w:t>
      </w:r>
    </w:p>
    <w:p w:rsidR="007A333F" w:rsidRDefault="007A333F" w:rsidP="007A333F">
      <w:pPr>
        <w:pStyle w:val="ListParagraph"/>
        <w:numPr>
          <w:ilvl w:val="0"/>
          <w:numId w:val="2"/>
        </w:numPr>
        <w:tabs>
          <w:tab w:val="left" w:pos="2055"/>
        </w:tabs>
        <w:ind w:hanging="720"/>
        <w:rPr>
          <w:rFonts w:ascii="Arial" w:hAnsi="Arial" w:cs="Arial"/>
          <w:b/>
        </w:rPr>
      </w:pPr>
      <w:r w:rsidRPr="007A333F">
        <w:rPr>
          <w:rFonts w:ascii="Arial" w:hAnsi="Arial" w:cs="Arial"/>
          <w:b/>
        </w:rPr>
        <w:t>DIMENSIONS/KEY WORKING RELATIONS</w:t>
      </w:r>
    </w:p>
    <w:p w:rsidR="007A333F" w:rsidRDefault="007A333F" w:rsidP="007A333F">
      <w:pPr>
        <w:pStyle w:val="NoSpacing"/>
        <w:rPr>
          <w:rFonts w:ascii="Arial" w:hAnsi="Arial" w:cs="Arial"/>
        </w:rPr>
      </w:pPr>
      <w:r w:rsidRPr="007A333F">
        <w:rPr>
          <w:rFonts w:ascii="Arial" w:hAnsi="Arial" w:cs="Arial"/>
        </w:rPr>
        <w:t>Key Working Relationships:</w:t>
      </w:r>
    </w:p>
    <w:p w:rsidR="00CE736B" w:rsidRDefault="00CE736B" w:rsidP="007A333F">
      <w:pPr>
        <w:pStyle w:val="NoSpacing"/>
        <w:rPr>
          <w:rFonts w:ascii="Arial" w:hAnsi="Arial" w:cs="Arial"/>
        </w:rPr>
      </w:pPr>
      <w:r>
        <w:rPr>
          <w:rFonts w:ascii="Arial" w:hAnsi="Arial" w:cs="Arial"/>
        </w:rPr>
        <w:t>Deputy Head of Midwifery and Gynaecology</w:t>
      </w:r>
    </w:p>
    <w:p w:rsidR="00CE736B" w:rsidRPr="007A333F" w:rsidRDefault="00CE736B" w:rsidP="007A333F">
      <w:pPr>
        <w:pStyle w:val="NoSpacing"/>
        <w:rPr>
          <w:rFonts w:ascii="Arial" w:hAnsi="Arial" w:cs="Arial"/>
        </w:rPr>
      </w:pPr>
      <w:r>
        <w:rPr>
          <w:rFonts w:ascii="Arial" w:hAnsi="Arial" w:cs="Arial"/>
        </w:rPr>
        <w:t xml:space="preserve">Specialist Midwives </w:t>
      </w:r>
    </w:p>
    <w:p w:rsidR="007A333F" w:rsidRDefault="007A333F" w:rsidP="007A333F">
      <w:pPr>
        <w:pStyle w:val="NoSpacing"/>
        <w:rPr>
          <w:rFonts w:ascii="Arial" w:hAnsi="Arial" w:cs="Arial"/>
        </w:rPr>
      </w:pPr>
      <w:r w:rsidRPr="007A333F">
        <w:rPr>
          <w:rFonts w:ascii="Arial" w:hAnsi="Arial" w:cs="Arial"/>
        </w:rPr>
        <w:t>Ward</w:t>
      </w:r>
      <w:r>
        <w:rPr>
          <w:rFonts w:ascii="Arial" w:hAnsi="Arial" w:cs="Arial"/>
        </w:rPr>
        <w:t xml:space="preserve"> Midwifery Staff, care and ancillary staff</w:t>
      </w:r>
    </w:p>
    <w:p w:rsidR="007A333F" w:rsidRDefault="007A333F" w:rsidP="007A333F">
      <w:pPr>
        <w:pStyle w:val="NoSpacing"/>
        <w:rPr>
          <w:rFonts w:ascii="Arial" w:hAnsi="Arial" w:cs="Arial"/>
        </w:rPr>
      </w:pPr>
      <w:r>
        <w:rPr>
          <w:rFonts w:ascii="Arial" w:hAnsi="Arial" w:cs="Arial"/>
        </w:rPr>
        <w:lastRenderedPageBreak/>
        <w:t>Matrons</w:t>
      </w:r>
    </w:p>
    <w:p w:rsidR="00710504" w:rsidRDefault="007A333F" w:rsidP="007A333F">
      <w:pPr>
        <w:pStyle w:val="NoSpacing"/>
        <w:rPr>
          <w:rFonts w:ascii="Arial" w:hAnsi="Arial" w:cs="Arial"/>
        </w:rPr>
      </w:pPr>
      <w:r>
        <w:rPr>
          <w:rFonts w:ascii="Arial" w:hAnsi="Arial" w:cs="Arial"/>
        </w:rPr>
        <w:t>Head of Midwifery</w:t>
      </w:r>
    </w:p>
    <w:p w:rsidR="007A333F" w:rsidRDefault="007A333F" w:rsidP="007A333F">
      <w:pPr>
        <w:pStyle w:val="NoSpacing"/>
        <w:rPr>
          <w:rFonts w:ascii="Arial" w:hAnsi="Arial" w:cs="Arial"/>
        </w:rPr>
      </w:pPr>
      <w:r>
        <w:rPr>
          <w:rFonts w:ascii="Arial" w:hAnsi="Arial" w:cs="Arial"/>
        </w:rPr>
        <w:t>Consultant Obstetric Staff</w:t>
      </w:r>
    </w:p>
    <w:p w:rsidR="007A333F" w:rsidRDefault="007A333F" w:rsidP="007A333F">
      <w:pPr>
        <w:pStyle w:val="NoSpacing"/>
        <w:rPr>
          <w:rFonts w:ascii="Arial" w:hAnsi="Arial" w:cs="Arial"/>
        </w:rPr>
      </w:pPr>
      <w:r>
        <w:rPr>
          <w:rFonts w:ascii="Arial" w:hAnsi="Arial" w:cs="Arial"/>
        </w:rPr>
        <w:t>Doctors</w:t>
      </w:r>
    </w:p>
    <w:p w:rsidR="007A333F" w:rsidRDefault="007A333F" w:rsidP="007A333F">
      <w:pPr>
        <w:pStyle w:val="NoSpacing"/>
        <w:rPr>
          <w:rFonts w:ascii="Arial" w:hAnsi="Arial" w:cs="Arial"/>
        </w:rPr>
      </w:pPr>
      <w:r>
        <w:rPr>
          <w:rFonts w:ascii="Arial" w:hAnsi="Arial" w:cs="Arial"/>
        </w:rPr>
        <w:t>Allied Health Professionals</w:t>
      </w: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7A333F" w:rsidRDefault="007A333F" w:rsidP="00CE736B">
      <w:pPr>
        <w:rPr>
          <w:rFonts w:ascii="Arial" w:hAnsi="Arial" w:cs="Arial"/>
        </w:rPr>
      </w:pPr>
      <w:r w:rsidRPr="007A333F">
        <w:rPr>
          <w:rFonts w:ascii="Arial" w:hAnsi="Arial" w:cs="Arial"/>
          <w:b/>
        </w:rPr>
        <w:t>ORGANISATIONAL CHART</w:t>
      </w:r>
      <w:r>
        <w:rPr>
          <w:rFonts w:ascii="Arial" w:hAnsi="Arial" w:cs="Arial"/>
        </w:rPr>
        <w:t>:</w:t>
      </w:r>
    </w:p>
    <w:p w:rsidR="00DB67E1" w:rsidRDefault="00DB67E1" w:rsidP="00DB67E1">
      <w:pPr>
        <w:pStyle w:val="NoSpacing"/>
        <w:rPr>
          <w:rFonts w:ascii="Arial" w:hAnsi="Arial" w:cs="Arial"/>
        </w:rPr>
      </w:pPr>
    </w:p>
    <w:p w:rsidR="00DB67E1" w:rsidRPr="00CA6DE0" w:rsidRDefault="00DB67E1" w:rsidP="00DB67E1">
      <w:pPr>
        <w:pStyle w:val="NoSpacing"/>
        <w:spacing w:before="240"/>
        <w:rPr>
          <w:rFonts w:ascii="Arial" w:hAnsi="Arial" w:cs="Arial"/>
        </w:rPr>
      </w:pPr>
      <w:r w:rsidRPr="00CA6DE0">
        <w:rPr>
          <w:noProof/>
          <w:lang w:eastAsia="en-GB"/>
        </w:rPr>
        <mc:AlternateContent>
          <mc:Choice Requires="wps">
            <w:drawing>
              <wp:anchor distT="0" distB="0" distL="114300" distR="114300" simplePos="0" relativeHeight="251669504" behindDoc="0" locked="0" layoutInCell="1" allowOverlap="1" wp14:anchorId="7129ECBC" wp14:editId="706BE1E7">
                <wp:simplePos x="0" y="0"/>
                <wp:positionH relativeFrom="column">
                  <wp:posOffset>2247900</wp:posOffset>
                </wp:positionH>
                <wp:positionV relativeFrom="paragraph">
                  <wp:posOffset>259715</wp:posOffset>
                </wp:positionV>
                <wp:extent cx="1864360" cy="565785"/>
                <wp:effectExtent l="0" t="0" r="21590" b="24765"/>
                <wp:wrapNone/>
                <wp:docPr id="2" name="Rectangle 2"/>
                <wp:cNvGraphicFramePr/>
                <a:graphic xmlns:a="http://schemas.openxmlformats.org/drawingml/2006/main">
                  <a:graphicData uri="http://schemas.microsoft.com/office/word/2010/wordprocessingShape">
                    <wps:wsp>
                      <wps:cNvSpPr/>
                      <wps:spPr>
                        <a:xfrm>
                          <a:off x="0" y="0"/>
                          <a:ext cx="1864360" cy="565785"/>
                        </a:xfrm>
                        <a:prstGeom prst="rect">
                          <a:avLst/>
                        </a:prstGeom>
                        <a:solidFill>
                          <a:sysClr val="window" lastClr="FFFFFF"/>
                        </a:solidFill>
                        <a:ln w="25400" cap="flat" cmpd="sng" algn="ctr">
                          <a:solidFill>
                            <a:sysClr val="window" lastClr="FFFFFF"/>
                          </a:solidFill>
                          <a:prstDash val="solid"/>
                        </a:ln>
                        <a:effectLst/>
                      </wps:spPr>
                      <wps:txbx>
                        <w:txbxContent>
                          <w:p w:rsidR="00DB67E1" w:rsidRPr="00EC07B2" w:rsidRDefault="00DB67E1" w:rsidP="00DB67E1">
                            <w:pPr>
                              <w:jc w:val="center"/>
                              <w:rPr>
                                <w:color w:val="000000" w:themeColor="text1"/>
                              </w:rPr>
                            </w:pPr>
                            <w:r>
                              <w:rPr>
                                <w:rFonts w:ascii="Arial" w:hAnsi="Arial" w:cs="Arial"/>
                              </w:rPr>
                              <w:t>Associate Director of Midwifery/Nursing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9ECBC" id="Rectangle 2" o:spid="_x0000_s1026" style="position:absolute;margin-left:177pt;margin-top:20.45pt;width:146.8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" fillcolor="window" strokecolor="window" strokeweight="2pt">
                <v:textbox>
                  <w:txbxContent>
                    <w:p w:rsidR="00DB67E1" w:rsidRPr="00EC07B2" w:rsidRDefault="00DB67E1" w:rsidP="00DB67E1">
                      <w:pPr>
                        <w:jc w:val="center"/>
                        <w:rPr>
                          <w:color w:val="000000" w:themeColor="text1"/>
                        </w:rPr>
                      </w:pPr>
                      <w:r>
                        <w:rPr>
                          <w:rFonts w:ascii="Arial" w:hAnsi="Arial" w:cs="Arial"/>
                        </w:rPr>
                        <w:t>Associate Director of Midwifery/Nursing</w:t>
                      </w:r>
                    </w:p>
                  </w:txbxContent>
                </v:textbox>
              </v:rect>
            </w:pict>
          </mc:Fallback>
        </mc:AlternateContent>
      </w: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r>
        <w:rPr>
          <w:noProof/>
          <w:lang w:eastAsia="en-GB"/>
        </w:rPr>
        <mc:AlternateContent>
          <mc:Choice Requires="wps">
            <w:drawing>
              <wp:anchor distT="0" distB="0" distL="114300" distR="114300" simplePos="0" relativeHeight="251670528" behindDoc="0" locked="0" layoutInCell="1" allowOverlap="1" wp14:anchorId="7ECAEEA4" wp14:editId="4A31FACB">
                <wp:simplePos x="0" y="0"/>
                <wp:positionH relativeFrom="column">
                  <wp:posOffset>3067050</wp:posOffset>
                </wp:positionH>
                <wp:positionV relativeFrom="paragraph">
                  <wp:posOffset>-77470</wp:posOffset>
                </wp:positionV>
                <wp:extent cx="0" cy="371475"/>
                <wp:effectExtent l="19050" t="0" r="19050" b="9525"/>
                <wp:wrapNone/>
                <wp:docPr id="14" name="Straight Connector 14"/>
                <wp:cNvGraphicFramePr/>
                <a:graphic xmlns:a="http://schemas.openxmlformats.org/drawingml/2006/main">
                  <a:graphicData uri="http://schemas.microsoft.com/office/word/2010/wordprocessingShape">
                    <wps:wsp>
                      <wps:cNvCnPr/>
                      <wps:spPr>
                        <a:xfrm>
                          <a:off x="0" y="0"/>
                          <a:ext cx="0" cy="37147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2AF7A7"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6.1pt" to="241.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" strokecolor="#4a7ebb" strokeweight="2.25pt"/>
            </w:pict>
          </mc:Fallback>
        </mc:AlternateContent>
      </w: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r>
        <w:rPr>
          <w:noProof/>
          <w:lang w:eastAsia="en-GB"/>
        </w:rPr>
        <mc:AlternateContent>
          <mc:Choice Requires="wps">
            <w:drawing>
              <wp:anchor distT="0" distB="0" distL="114300" distR="114300" simplePos="0" relativeHeight="251677696" behindDoc="0" locked="0" layoutInCell="1" allowOverlap="1" wp14:anchorId="2E594133" wp14:editId="31270916">
                <wp:simplePos x="0" y="0"/>
                <wp:positionH relativeFrom="column">
                  <wp:posOffset>1723390</wp:posOffset>
                </wp:positionH>
                <wp:positionV relativeFrom="paragraph">
                  <wp:posOffset>697865</wp:posOffset>
                </wp:positionV>
                <wp:extent cx="796925" cy="0"/>
                <wp:effectExtent l="0" t="19050" r="3175" b="19050"/>
                <wp:wrapNone/>
                <wp:docPr id="19" name="Straight Connector 19"/>
                <wp:cNvGraphicFramePr/>
                <a:graphic xmlns:a="http://schemas.openxmlformats.org/drawingml/2006/main">
                  <a:graphicData uri="http://schemas.microsoft.com/office/word/2010/wordprocessingShape">
                    <wps:wsp>
                      <wps:cNvCnPr/>
                      <wps:spPr>
                        <a:xfrm flipH="1">
                          <a:off x="0" y="0"/>
                          <a:ext cx="796925" cy="0"/>
                        </a:xfrm>
                        <a:prstGeom prst="line">
                          <a:avLst/>
                        </a:prstGeom>
                        <a:noFill/>
                        <a:ln w="2857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1638C81C" id="Straight Connector 19"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pt,54.95pt" to="198.4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" strokecolor="#4a7ebb" strokeweight="2.25pt">
                <v:stroke dashstyle="3 1"/>
              </v:line>
            </w:pict>
          </mc:Fallback>
        </mc:AlternateContent>
      </w:r>
      <w:r w:rsidRPr="00CA6DE0">
        <w:rPr>
          <w:noProof/>
          <w:lang w:eastAsia="en-GB"/>
        </w:rPr>
        <mc:AlternateContent>
          <mc:Choice Requires="wps">
            <w:drawing>
              <wp:anchor distT="0" distB="0" distL="114300" distR="114300" simplePos="0" relativeHeight="251671552" behindDoc="0" locked="0" layoutInCell="1" allowOverlap="1" wp14:anchorId="2B0FC2F6" wp14:editId="16B73268">
                <wp:simplePos x="0" y="0"/>
                <wp:positionH relativeFrom="column">
                  <wp:posOffset>2078355</wp:posOffset>
                </wp:positionH>
                <wp:positionV relativeFrom="paragraph">
                  <wp:posOffset>-184150</wp:posOffset>
                </wp:positionV>
                <wp:extent cx="2031365" cy="582295"/>
                <wp:effectExtent l="0" t="0" r="26035" b="27305"/>
                <wp:wrapNone/>
                <wp:docPr id="9" name="Rectangle 9"/>
                <wp:cNvGraphicFramePr/>
                <a:graphic xmlns:a="http://schemas.openxmlformats.org/drawingml/2006/main">
                  <a:graphicData uri="http://schemas.microsoft.com/office/word/2010/wordprocessingShape">
                    <wps:wsp>
                      <wps:cNvSpPr/>
                      <wps:spPr>
                        <a:xfrm>
                          <a:off x="0" y="0"/>
                          <a:ext cx="2031365" cy="582295"/>
                        </a:xfrm>
                        <a:prstGeom prst="rect">
                          <a:avLst/>
                        </a:prstGeom>
                        <a:solidFill>
                          <a:sysClr val="window" lastClr="FFFFFF"/>
                        </a:solidFill>
                        <a:ln w="25400" cap="flat" cmpd="sng" algn="ctr">
                          <a:solidFill>
                            <a:sysClr val="window" lastClr="FFFFFF"/>
                          </a:solidFill>
                          <a:prstDash val="solid"/>
                        </a:ln>
                        <a:effectLst/>
                      </wps:spPr>
                      <wps:txbx>
                        <w:txbxContent>
                          <w:p w:rsidR="00DB67E1" w:rsidRPr="00710504" w:rsidRDefault="00DB67E1" w:rsidP="00DB67E1">
                            <w:pPr>
                              <w:jc w:val="center"/>
                              <w:rPr>
                                <w:rFonts w:ascii="Arial" w:hAnsi="Arial" w:cs="Arial"/>
                                <w:color w:val="000000" w:themeColor="text1"/>
                              </w:rPr>
                            </w:pPr>
                            <w:r w:rsidRPr="00710504">
                              <w:rPr>
                                <w:rFonts w:ascii="Arial" w:hAnsi="Arial" w:cs="Arial"/>
                                <w:color w:val="000000" w:themeColor="text1"/>
                              </w:rPr>
                              <w:t>Deputy Head of Midwifery/Gynaecology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C2F6" id="Rectangle 9" o:spid="_x0000_s1027" style="position:absolute;left:0;text-align:left;margin-left:163.65pt;margin-top:-14.5pt;width:159.95pt;height:4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" fillcolor="window" strokecolor="window" strokeweight="2pt">
                <v:textbox>
                  <w:txbxContent>
                    <w:p w:rsidR="00DB67E1" w:rsidRPr="00710504" w:rsidRDefault="00DB67E1" w:rsidP="00DB67E1">
                      <w:pPr>
                        <w:jc w:val="center"/>
                        <w:rPr>
                          <w:rFonts w:ascii="Arial" w:hAnsi="Arial" w:cs="Arial"/>
                          <w:color w:val="000000" w:themeColor="text1"/>
                        </w:rPr>
                      </w:pPr>
                      <w:r w:rsidRPr="00710504">
                        <w:rPr>
                          <w:rFonts w:ascii="Arial" w:hAnsi="Arial" w:cs="Arial"/>
                          <w:color w:val="000000" w:themeColor="text1"/>
                        </w:rPr>
                        <w:t>Deputy Head of Midwifery/Gynaecology</w:t>
                      </w:r>
                    </w:p>
                  </w:txbxContent>
                </v:textbox>
              </v:rect>
            </w:pict>
          </mc:Fallback>
        </mc:AlternateContent>
      </w: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p>
    <w:p w:rsidR="00DB67E1" w:rsidRDefault="00884653" w:rsidP="00DB67E1">
      <w:pPr>
        <w:pStyle w:val="NoSpacing"/>
        <w:jc w:val="center"/>
        <w:rPr>
          <w:rFonts w:ascii="Arial" w:hAnsi="Arial" w:cs="Arial"/>
        </w:rPr>
      </w:pPr>
      <w:r w:rsidRPr="00CA6DE0">
        <w:rPr>
          <w:noProof/>
          <w:lang w:eastAsia="en-GB"/>
        </w:rPr>
        <mc:AlternateContent>
          <mc:Choice Requires="wps">
            <w:drawing>
              <wp:anchor distT="0" distB="0" distL="114300" distR="114300" simplePos="0" relativeHeight="251674624" behindDoc="0" locked="0" layoutInCell="1" allowOverlap="1" wp14:anchorId="4260F5C2" wp14:editId="1CC0F8B5">
                <wp:simplePos x="0" y="0"/>
                <wp:positionH relativeFrom="column">
                  <wp:posOffset>4428490</wp:posOffset>
                </wp:positionH>
                <wp:positionV relativeFrom="paragraph">
                  <wp:posOffset>3810</wp:posOffset>
                </wp:positionV>
                <wp:extent cx="1892300" cy="421005"/>
                <wp:effectExtent l="0" t="0" r="12700" b="17145"/>
                <wp:wrapNone/>
                <wp:docPr id="13" name="Rectangle 13"/>
                <wp:cNvGraphicFramePr/>
                <a:graphic xmlns:a="http://schemas.openxmlformats.org/drawingml/2006/main">
                  <a:graphicData uri="http://schemas.microsoft.com/office/word/2010/wordprocessingShape">
                    <wps:wsp>
                      <wps:cNvSpPr/>
                      <wps:spPr>
                        <a:xfrm>
                          <a:off x="0" y="0"/>
                          <a:ext cx="1892300" cy="421005"/>
                        </a:xfrm>
                        <a:prstGeom prst="rect">
                          <a:avLst/>
                        </a:prstGeom>
                        <a:solidFill>
                          <a:sysClr val="window" lastClr="FFFFFF"/>
                        </a:solidFill>
                        <a:ln w="25400" cap="flat" cmpd="sng" algn="ctr">
                          <a:solidFill>
                            <a:sysClr val="window" lastClr="FFFFFF"/>
                          </a:solidFill>
                          <a:prstDash val="solid"/>
                        </a:ln>
                        <a:effectLst/>
                      </wps:spPr>
                      <wps:txbx>
                        <w:txbxContent>
                          <w:p w:rsidR="00DB67E1" w:rsidRPr="00EC07B2" w:rsidRDefault="00884653" w:rsidP="00884653">
                            <w:r>
                              <w:t xml:space="preserve">Governance Leads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0F5C2" id="Rectangle 13" o:spid="_x0000_s1028" style="position:absolute;left:0;text-align:left;margin-left:348.7pt;margin-top:.3pt;width:149pt;height:3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" fillcolor="window" strokecolor="window" strokeweight="2pt">
                <v:textbox>
                  <w:txbxContent>
                    <w:p w:rsidR="00DB67E1" w:rsidRPr="00EC07B2" w:rsidRDefault="00884653" w:rsidP="00884653">
                      <w:r>
                        <w:t xml:space="preserve">Governance Leads </w:t>
                      </w:r>
                    </w:p>
                  </w:txbxContent>
                </v:textbox>
              </v:rect>
            </w:pict>
          </mc:Fallback>
        </mc:AlternateContent>
      </w:r>
      <w:r w:rsidR="00DB67E1" w:rsidRPr="00CA6DE0">
        <w:rPr>
          <w:noProof/>
          <w:lang w:eastAsia="en-GB"/>
        </w:rPr>
        <mc:AlternateContent>
          <mc:Choice Requires="wps">
            <w:drawing>
              <wp:anchor distT="0" distB="0" distL="114300" distR="114300" simplePos="0" relativeHeight="251678720" behindDoc="0" locked="0" layoutInCell="1" allowOverlap="1" wp14:anchorId="5E9F67CF" wp14:editId="245E5EB8">
                <wp:simplePos x="0" y="0"/>
                <wp:positionH relativeFrom="column">
                  <wp:posOffset>342265</wp:posOffset>
                </wp:positionH>
                <wp:positionV relativeFrom="paragraph">
                  <wp:posOffset>80010</wp:posOffset>
                </wp:positionV>
                <wp:extent cx="1463040" cy="520700"/>
                <wp:effectExtent l="0" t="0" r="22860" b="12700"/>
                <wp:wrapNone/>
                <wp:docPr id="12" name="Rectangle 12"/>
                <wp:cNvGraphicFramePr/>
                <a:graphic xmlns:a="http://schemas.openxmlformats.org/drawingml/2006/main">
                  <a:graphicData uri="http://schemas.microsoft.com/office/word/2010/wordprocessingShape">
                    <wps:wsp>
                      <wps:cNvSpPr/>
                      <wps:spPr>
                        <a:xfrm>
                          <a:off x="0" y="0"/>
                          <a:ext cx="1463040" cy="520700"/>
                        </a:xfrm>
                        <a:prstGeom prst="rect">
                          <a:avLst/>
                        </a:prstGeom>
                        <a:solidFill>
                          <a:sysClr val="window" lastClr="FFFFFF"/>
                        </a:solidFill>
                        <a:ln w="25400" cap="flat" cmpd="sng" algn="ctr">
                          <a:solidFill>
                            <a:sysClr val="window" lastClr="FFFFFF"/>
                          </a:solidFill>
                          <a:prstDash val="solid"/>
                        </a:ln>
                        <a:effectLst/>
                      </wps:spPr>
                      <wps:txbx>
                        <w:txbxContent>
                          <w:p w:rsidR="00DB67E1" w:rsidRPr="00EC07B2" w:rsidRDefault="00DB67E1" w:rsidP="00DB67E1">
                            <w:pPr>
                              <w:jc w:val="center"/>
                              <w:rPr>
                                <w:b/>
                                <w:color w:val="000000" w:themeColor="text1"/>
                              </w:rPr>
                            </w:pPr>
                            <w:r w:rsidRPr="00EC07B2">
                              <w:rPr>
                                <w:b/>
                                <w:color w:val="000000" w:themeColor="text1"/>
                              </w:rPr>
                              <w:t>Cluster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F67CF" id="Rectangle 12" o:spid="_x0000_s1029" style="position:absolute;left:0;text-align:left;margin-left:26.95pt;margin-top:6.3pt;width:115.2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" fillcolor="window" strokecolor="window" strokeweight="2pt">
                <v:textbox>
                  <w:txbxContent>
                    <w:p w:rsidR="00DB67E1" w:rsidRPr="00EC07B2" w:rsidRDefault="00DB67E1" w:rsidP="00DB67E1">
                      <w:pPr>
                        <w:jc w:val="center"/>
                        <w:rPr>
                          <w:b/>
                          <w:color w:val="000000" w:themeColor="text1"/>
                        </w:rPr>
                      </w:pPr>
                      <w:r w:rsidRPr="00EC07B2">
                        <w:rPr>
                          <w:b/>
                          <w:color w:val="000000" w:themeColor="text1"/>
                        </w:rPr>
                        <w:t>Cluster Management Team</w:t>
                      </w:r>
                    </w:p>
                  </w:txbxContent>
                </v:textbox>
              </v:rect>
            </w:pict>
          </mc:Fallback>
        </mc:AlternateContent>
      </w:r>
      <w:r w:rsidR="00DB67E1">
        <w:rPr>
          <w:noProof/>
          <w:lang w:eastAsia="en-GB"/>
        </w:rPr>
        <mc:AlternateContent>
          <mc:Choice Requires="wps">
            <w:drawing>
              <wp:anchor distT="0" distB="0" distL="114300" distR="114300" simplePos="0" relativeHeight="251675648" behindDoc="0" locked="0" layoutInCell="1" allowOverlap="1" wp14:anchorId="53648F9C" wp14:editId="53E63A8C">
                <wp:simplePos x="0" y="0"/>
                <wp:positionH relativeFrom="column">
                  <wp:posOffset>3067050</wp:posOffset>
                </wp:positionH>
                <wp:positionV relativeFrom="paragraph">
                  <wp:posOffset>-212725</wp:posOffset>
                </wp:positionV>
                <wp:extent cx="0" cy="255905"/>
                <wp:effectExtent l="19050" t="0" r="19050" b="10795"/>
                <wp:wrapNone/>
                <wp:docPr id="16" name="Straight Connector 16"/>
                <wp:cNvGraphicFramePr/>
                <a:graphic xmlns:a="http://schemas.openxmlformats.org/drawingml/2006/main">
                  <a:graphicData uri="http://schemas.microsoft.com/office/word/2010/wordprocessingShape">
                    <wps:wsp>
                      <wps:cNvCnPr/>
                      <wps:spPr>
                        <a:xfrm>
                          <a:off x="0" y="0"/>
                          <a:ext cx="0" cy="25590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94D217"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6.75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" strokecolor="#4a7ebb" strokeweight="2.25pt"/>
            </w:pict>
          </mc:Fallback>
        </mc:AlternateContent>
      </w:r>
    </w:p>
    <w:p w:rsidR="00DB67E1" w:rsidRDefault="00DB67E1" w:rsidP="00DB67E1">
      <w:pPr>
        <w:pStyle w:val="NoSpacing"/>
        <w:jc w:val="center"/>
        <w:rPr>
          <w:rFonts w:ascii="Arial" w:hAnsi="Arial" w:cs="Arial"/>
        </w:rPr>
      </w:pPr>
    </w:p>
    <w:p w:rsidR="00DB67E1" w:rsidRDefault="00DB67E1" w:rsidP="00DB67E1">
      <w:pPr>
        <w:pStyle w:val="NoSpacing"/>
        <w:jc w:val="center"/>
        <w:rPr>
          <w:rFonts w:ascii="Arial" w:hAnsi="Arial" w:cs="Arial"/>
        </w:rPr>
      </w:pPr>
      <w:r w:rsidRPr="00CA6DE0">
        <w:rPr>
          <w:noProof/>
          <w:lang w:eastAsia="en-GB"/>
        </w:rPr>
        <mc:AlternateContent>
          <mc:Choice Requires="wps">
            <w:drawing>
              <wp:anchor distT="0" distB="0" distL="114300" distR="114300" simplePos="0" relativeHeight="251676672" behindDoc="0" locked="0" layoutInCell="1" allowOverlap="1" wp14:anchorId="1EB9DE48" wp14:editId="5B91328B">
                <wp:simplePos x="0" y="0"/>
                <wp:positionH relativeFrom="column">
                  <wp:posOffset>2075815</wp:posOffset>
                </wp:positionH>
                <wp:positionV relativeFrom="paragraph">
                  <wp:posOffset>-278130</wp:posOffset>
                </wp:positionV>
                <wp:extent cx="2035810" cy="514985"/>
                <wp:effectExtent l="0" t="0" r="21590" b="18415"/>
                <wp:wrapNone/>
                <wp:docPr id="11" name="Rectangle 11"/>
                <wp:cNvGraphicFramePr/>
                <a:graphic xmlns:a="http://schemas.openxmlformats.org/drawingml/2006/main">
                  <a:graphicData uri="http://schemas.microsoft.com/office/word/2010/wordprocessingShape">
                    <wps:wsp>
                      <wps:cNvSpPr/>
                      <wps:spPr>
                        <a:xfrm>
                          <a:off x="0" y="0"/>
                          <a:ext cx="2035810" cy="514985"/>
                        </a:xfrm>
                        <a:prstGeom prst="rect">
                          <a:avLst/>
                        </a:prstGeom>
                        <a:solidFill>
                          <a:sysClr val="window" lastClr="FFFFFF"/>
                        </a:solidFill>
                        <a:ln w="25400" cap="flat" cmpd="sng" algn="ctr">
                          <a:solidFill>
                            <a:sysClr val="window" lastClr="FFFFFF"/>
                          </a:solidFill>
                          <a:prstDash val="solid"/>
                        </a:ln>
                        <a:effectLst/>
                      </wps:spPr>
                      <wps:txbx>
                        <w:txbxContent>
                          <w:p w:rsidR="00DB67E1" w:rsidRPr="00710504" w:rsidRDefault="00D81B3E" w:rsidP="00DB67E1">
                            <w:pPr>
                              <w:jc w:val="center"/>
                              <w:rPr>
                                <w:rFonts w:ascii="Arial" w:hAnsi="Arial" w:cs="Arial"/>
                                <w:color w:val="000000" w:themeColor="text1"/>
                              </w:rPr>
                            </w:pPr>
                            <w:r>
                              <w:rPr>
                                <w:rFonts w:ascii="Arial" w:hAnsi="Arial" w:cs="Arial"/>
                                <w:color w:val="000000" w:themeColor="text1"/>
                              </w:rPr>
                              <w:t xml:space="preserve">Clinical Matron </w:t>
                            </w:r>
                            <w:r w:rsidR="00073FEE">
                              <w:rPr>
                                <w:rFonts w:ascii="Arial" w:hAnsi="Arial" w:cs="Arial"/>
                                <w:color w:val="000000" w:themeColor="text1"/>
                              </w:rPr>
                              <w:pict>
                                <v:rect id="_x0000_i1026" style="width:0;height:1.5pt" o:hralign="center" o:hrstd="t" o:hr="t" fillcolor="#a0a0a0" stroked="f"/>
                              </w:pict>
                            </w:r>
                          </w:p>
                          <w:p w:rsidR="00DB67E1" w:rsidRPr="00EC07B2" w:rsidRDefault="00DB67E1" w:rsidP="00DB67E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9DE48" id="Rectangle 11" o:spid="_x0000_s1030" style="position:absolute;left:0;text-align:left;margin-left:163.45pt;margin-top:-21.9pt;width:160.3pt;height:4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" fillcolor="window" strokecolor="window" strokeweight="2pt">
                <v:textbox>
                  <w:txbxContent>
                    <w:p w:rsidR="00DB67E1" w:rsidRPr="00710504" w:rsidRDefault="00D81B3E" w:rsidP="00DB67E1">
                      <w:pPr>
                        <w:jc w:val="center"/>
                        <w:rPr>
                          <w:rFonts w:ascii="Arial" w:hAnsi="Arial" w:cs="Arial"/>
                          <w:color w:val="000000" w:themeColor="text1"/>
                        </w:rPr>
                      </w:pPr>
                      <w:r>
                        <w:rPr>
                          <w:rFonts w:ascii="Arial" w:hAnsi="Arial" w:cs="Arial"/>
                          <w:color w:val="000000" w:themeColor="text1"/>
                        </w:rPr>
                        <w:t xml:space="preserve">Clinical Matron </w:t>
                      </w:r>
                      <w:r w:rsidR="00073FEE">
                        <w:rPr>
                          <w:rFonts w:ascii="Arial" w:hAnsi="Arial" w:cs="Arial"/>
                          <w:color w:val="000000" w:themeColor="text1"/>
                        </w:rPr>
                        <w:pict>
                          <v:rect id="_x0000_i1026" style="width:0;height:1.5pt" o:hralign="center" o:hrstd="t" o:hr="t" fillcolor="#a0a0a0" stroked="f"/>
                        </w:pict>
                      </w:r>
                    </w:p>
                    <w:p w:rsidR="00DB67E1" w:rsidRPr="00EC07B2" w:rsidRDefault="00DB67E1" w:rsidP="00DB67E1">
                      <w:pPr>
                        <w:jc w:val="center"/>
                        <w:rPr>
                          <w:color w:val="000000" w:themeColor="text1"/>
                        </w:rPr>
                      </w:pPr>
                    </w:p>
                  </w:txbxContent>
                </v:textbox>
              </v:rect>
            </w:pict>
          </mc:Fallback>
        </mc:AlternateContent>
      </w:r>
    </w:p>
    <w:p w:rsidR="00DB67E1" w:rsidRDefault="00DB67E1" w:rsidP="00DB67E1">
      <w:pPr>
        <w:pStyle w:val="NoSpacing"/>
        <w:jc w:val="center"/>
        <w:rPr>
          <w:rFonts w:ascii="Arial" w:hAnsi="Arial" w:cs="Arial"/>
        </w:rPr>
      </w:pPr>
    </w:p>
    <w:p w:rsidR="00DB67E1" w:rsidRDefault="00710504" w:rsidP="00DB67E1">
      <w:pPr>
        <w:pStyle w:val="NoSpacing"/>
        <w:rPr>
          <w:rFonts w:ascii="Arial" w:hAnsi="Arial" w:cs="Arial"/>
        </w:rPr>
      </w:pPr>
      <w:r>
        <w:rPr>
          <w:rFonts w:ascii="Arial" w:hAnsi="Arial" w:cs="Arial"/>
        </w:rPr>
        <w:t xml:space="preserve">                                                                Ward matrons and/or Specialist Midwives</w:t>
      </w:r>
    </w:p>
    <w:p w:rsidR="00DB67E1" w:rsidRDefault="00710504" w:rsidP="00DB67E1">
      <w:pPr>
        <w:pStyle w:val="NoSpacing"/>
        <w:rPr>
          <w:rFonts w:ascii="Arial" w:hAnsi="Arial" w:cs="Arial"/>
        </w:rPr>
      </w:pPr>
      <w:r>
        <w:rPr>
          <w:rFonts w:ascii="Arial" w:hAnsi="Arial" w:cs="Arial"/>
        </w:rPr>
        <w:t xml:space="preserve">                                                                               </w:t>
      </w:r>
    </w:p>
    <w:p w:rsidR="00DB67E1" w:rsidRDefault="00DB67E1" w:rsidP="00DB67E1">
      <w:pPr>
        <w:pStyle w:val="NoSpacing"/>
        <w:rPr>
          <w:rFonts w:ascii="Arial" w:hAnsi="Arial" w:cs="Arial"/>
        </w:rPr>
      </w:pPr>
      <w:r w:rsidRPr="00CA6DE0">
        <w:rPr>
          <w:noProof/>
          <w:lang w:eastAsia="en-GB"/>
        </w:rPr>
        <mc:AlternateContent>
          <mc:Choice Requires="wps">
            <w:drawing>
              <wp:anchor distT="0" distB="0" distL="114300" distR="114300" simplePos="0" relativeHeight="251680768" behindDoc="0" locked="0" layoutInCell="1" allowOverlap="1" wp14:anchorId="5504D838" wp14:editId="35E7CDA3">
                <wp:simplePos x="0" y="0"/>
                <wp:positionH relativeFrom="column">
                  <wp:posOffset>1146175</wp:posOffset>
                </wp:positionH>
                <wp:positionV relativeFrom="paragraph">
                  <wp:posOffset>-73025</wp:posOffset>
                </wp:positionV>
                <wp:extent cx="2723515" cy="346075"/>
                <wp:effectExtent l="0" t="0" r="19685" b="15875"/>
                <wp:wrapNone/>
                <wp:docPr id="22" name="Rectangle 22"/>
                <wp:cNvGraphicFramePr/>
                <a:graphic xmlns:a="http://schemas.openxmlformats.org/drawingml/2006/main">
                  <a:graphicData uri="http://schemas.microsoft.com/office/word/2010/wordprocessingShape">
                    <wps:wsp>
                      <wps:cNvSpPr/>
                      <wps:spPr>
                        <a:xfrm>
                          <a:off x="0" y="0"/>
                          <a:ext cx="2723515" cy="346075"/>
                        </a:xfrm>
                        <a:prstGeom prst="rect">
                          <a:avLst/>
                        </a:prstGeom>
                        <a:solidFill>
                          <a:sysClr val="window" lastClr="FFFFFF"/>
                        </a:solidFill>
                        <a:ln w="25400" cap="flat" cmpd="sng" algn="ctr">
                          <a:solidFill>
                            <a:sysClr val="window" lastClr="FFFFFF"/>
                          </a:solidFill>
                          <a:prstDash val="solid"/>
                        </a:ln>
                        <a:effectLst/>
                      </wps:spPr>
                      <wps:txbx>
                        <w:txbxContent>
                          <w:p w:rsidR="00DB67E1" w:rsidRPr="00EC07B2" w:rsidRDefault="00DB67E1" w:rsidP="00DB67E1">
                            <w:pPr>
                              <w:jc w:val="center"/>
                              <w:rPr>
                                <w:color w:val="000000" w:themeColor="text1"/>
                              </w:rPr>
                            </w:pPr>
                            <w:r w:rsidRPr="00EC07B2">
                              <w:rPr>
                                <w:color w:val="000000" w:themeColor="text1"/>
                              </w:rPr>
                              <w:t>Denotes Line</w:t>
                            </w:r>
                            <w:r>
                              <w:rPr>
                                <w:color w:val="000000" w:themeColor="text1"/>
                              </w:rPr>
                              <w:t xml:space="preserve"> Management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D838" id="Rectangle 22" o:spid="_x0000_s1031" style="position:absolute;margin-left:90.25pt;margin-top:-5.75pt;width:214.45pt;height:2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" fillcolor="window" strokecolor="window" strokeweight="2pt">
                <v:textbox>
                  <w:txbxContent>
                    <w:p w:rsidR="00DB67E1" w:rsidRPr="00EC07B2" w:rsidRDefault="00DB67E1" w:rsidP="00DB67E1">
                      <w:pPr>
                        <w:jc w:val="center"/>
                        <w:rPr>
                          <w:color w:val="000000" w:themeColor="text1"/>
                        </w:rPr>
                      </w:pPr>
                      <w:r w:rsidRPr="00EC07B2">
                        <w:rPr>
                          <w:color w:val="000000" w:themeColor="text1"/>
                        </w:rPr>
                        <w:t>Denotes Line</w:t>
                      </w:r>
                      <w:r>
                        <w:rPr>
                          <w:color w:val="000000" w:themeColor="text1"/>
                        </w:rPr>
                        <w:t xml:space="preserve"> Management Accountability</w:t>
                      </w:r>
                    </w:p>
                  </w:txbxContent>
                </v:textbox>
              </v:rect>
            </w:pict>
          </mc:Fallback>
        </mc:AlternateContent>
      </w:r>
      <w:r>
        <w:rPr>
          <w:noProof/>
          <w:lang w:eastAsia="en-GB"/>
        </w:rPr>
        <mc:AlternateContent>
          <mc:Choice Requires="wps">
            <w:drawing>
              <wp:anchor distT="0" distB="0" distL="114300" distR="114300" simplePos="0" relativeHeight="251679744" behindDoc="0" locked="0" layoutInCell="1" allowOverlap="1" wp14:anchorId="18C8B245" wp14:editId="666BC28D">
                <wp:simplePos x="0" y="0"/>
                <wp:positionH relativeFrom="column">
                  <wp:posOffset>590550</wp:posOffset>
                </wp:positionH>
                <wp:positionV relativeFrom="paragraph">
                  <wp:posOffset>100965</wp:posOffset>
                </wp:positionV>
                <wp:extent cx="510540" cy="0"/>
                <wp:effectExtent l="0" t="19050" r="3810" b="19050"/>
                <wp:wrapNone/>
                <wp:docPr id="20" name="Straight Connector 20"/>
                <wp:cNvGraphicFramePr/>
                <a:graphic xmlns:a="http://schemas.openxmlformats.org/drawingml/2006/main">
                  <a:graphicData uri="http://schemas.microsoft.com/office/word/2010/wordprocessingShape">
                    <wps:wsp>
                      <wps:cNvCnPr/>
                      <wps:spPr>
                        <a:xfrm>
                          <a:off x="0" y="0"/>
                          <a:ext cx="51054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170C5E" id="Straight Connector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7.95pt" to="86.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" strokecolor="#4a7ebb" strokeweight="2.25pt"/>
            </w:pict>
          </mc:Fallback>
        </mc:AlternateContent>
      </w:r>
    </w:p>
    <w:p w:rsidR="00DB67E1" w:rsidRDefault="00DB67E1" w:rsidP="00DB67E1">
      <w:pPr>
        <w:pStyle w:val="NoSpacing"/>
        <w:rPr>
          <w:rFonts w:ascii="Arial" w:hAnsi="Arial" w:cs="Arial"/>
          <w:b/>
        </w:rPr>
      </w:pPr>
      <w:r w:rsidRPr="00CA6DE0">
        <w:rPr>
          <w:noProof/>
          <w:lang w:eastAsia="en-GB"/>
        </w:rPr>
        <mc:AlternateContent>
          <mc:Choice Requires="wps">
            <w:drawing>
              <wp:anchor distT="0" distB="0" distL="114300" distR="114300" simplePos="0" relativeHeight="251682816" behindDoc="0" locked="0" layoutInCell="1" allowOverlap="1" wp14:anchorId="4A43F32E" wp14:editId="2BD50D32">
                <wp:simplePos x="0" y="0"/>
                <wp:positionH relativeFrom="column">
                  <wp:posOffset>1148080</wp:posOffset>
                </wp:positionH>
                <wp:positionV relativeFrom="paragraph">
                  <wp:posOffset>55880</wp:posOffset>
                </wp:positionV>
                <wp:extent cx="2238375" cy="341630"/>
                <wp:effectExtent l="0" t="0" r="28575" b="20320"/>
                <wp:wrapNone/>
                <wp:docPr id="23" name="Rectangle 23"/>
                <wp:cNvGraphicFramePr/>
                <a:graphic xmlns:a="http://schemas.openxmlformats.org/drawingml/2006/main">
                  <a:graphicData uri="http://schemas.microsoft.com/office/word/2010/wordprocessingShape">
                    <wps:wsp>
                      <wps:cNvSpPr/>
                      <wps:spPr>
                        <a:xfrm>
                          <a:off x="0" y="0"/>
                          <a:ext cx="2238375" cy="341630"/>
                        </a:xfrm>
                        <a:prstGeom prst="rect">
                          <a:avLst/>
                        </a:prstGeom>
                        <a:solidFill>
                          <a:sysClr val="window" lastClr="FFFFFF"/>
                        </a:solidFill>
                        <a:ln w="25400" cap="flat" cmpd="sng" algn="ctr">
                          <a:solidFill>
                            <a:sysClr val="window" lastClr="FFFFFF"/>
                          </a:solidFill>
                          <a:prstDash val="solid"/>
                        </a:ln>
                        <a:effectLst/>
                      </wps:spPr>
                      <wps:txbx>
                        <w:txbxContent>
                          <w:p w:rsidR="00DB67E1" w:rsidRPr="00EC07B2" w:rsidRDefault="00DB67E1" w:rsidP="00DB67E1">
                            <w:pPr>
                              <w:jc w:val="center"/>
                              <w:rPr>
                                <w:color w:val="000000" w:themeColor="text1"/>
                              </w:rPr>
                            </w:pPr>
                            <w:r w:rsidRPr="00EC07B2">
                              <w:rPr>
                                <w:color w:val="000000" w:themeColor="text1"/>
                              </w:rPr>
                              <w:t>Denotes Reporting Accountability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3F32E" id="Rectangle 23" o:spid="_x0000_s1032" style="position:absolute;margin-left:90.4pt;margin-top:4.4pt;width:176.25pt;height:2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" fillcolor="window" strokecolor="window" strokeweight="2pt">
                <v:textbox>
                  <w:txbxContent>
                    <w:p w:rsidR="00DB67E1" w:rsidRPr="00EC07B2" w:rsidRDefault="00DB67E1" w:rsidP="00DB67E1">
                      <w:pPr>
                        <w:jc w:val="center"/>
                        <w:rPr>
                          <w:color w:val="000000" w:themeColor="text1"/>
                        </w:rPr>
                      </w:pPr>
                      <w:r w:rsidRPr="00EC07B2">
                        <w:rPr>
                          <w:color w:val="000000" w:themeColor="text1"/>
                        </w:rPr>
                        <w:t>Denotes Reporting Accountability</w:t>
                      </w:r>
                    </w:p>
                  </w:txbxContent>
                </v:textbox>
              </v:rect>
            </w:pict>
          </mc:Fallback>
        </mc:AlternateContent>
      </w:r>
    </w:p>
    <w:p w:rsidR="00DB67E1" w:rsidRDefault="00DB67E1" w:rsidP="00DB67E1">
      <w:pPr>
        <w:pStyle w:val="NoSpacing"/>
        <w:ind w:left="720"/>
        <w:rPr>
          <w:rFonts w:ascii="Arial" w:hAnsi="Arial" w:cs="Arial"/>
          <w:b/>
        </w:rPr>
      </w:pPr>
      <w:r>
        <w:rPr>
          <w:noProof/>
          <w:lang w:eastAsia="en-GB"/>
        </w:rPr>
        <mc:AlternateContent>
          <mc:Choice Requires="wps">
            <w:drawing>
              <wp:anchor distT="0" distB="0" distL="114300" distR="114300" simplePos="0" relativeHeight="251681792" behindDoc="0" locked="0" layoutInCell="1" allowOverlap="1" wp14:anchorId="5A70326D" wp14:editId="1D4B740A">
                <wp:simplePos x="0" y="0"/>
                <wp:positionH relativeFrom="column">
                  <wp:posOffset>533400</wp:posOffset>
                </wp:positionH>
                <wp:positionV relativeFrom="paragraph">
                  <wp:posOffset>44450</wp:posOffset>
                </wp:positionV>
                <wp:extent cx="609600" cy="0"/>
                <wp:effectExtent l="0" t="19050" r="0" b="19050"/>
                <wp:wrapNone/>
                <wp:docPr id="21" name="Straight Connector 21"/>
                <wp:cNvGraphicFramePr/>
                <a:graphic xmlns:a="http://schemas.openxmlformats.org/drawingml/2006/main">
                  <a:graphicData uri="http://schemas.microsoft.com/office/word/2010/wordprocessingShape">
                    <wps:wsp>
                      <wps:cNvCnPr/>
                      <wps:spPr>
                        <a:xfrm>
                          <a:off x="0" y="0"/>
                          <a:ext cx="609600" cy="0"/>
                        </a:xfrm>
                        <a:prstGeom prst="line">
                          <a:avLst/>
                        </a:prstGeom>
                        <a:noFill/>
                        <a:ln w="2857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093874AF" id="Straight Connector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5pt" to="9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" strokecolor="#4a7ebb" strokeweight="2.25pt">
                <v:stroke dashstyle="3 1"/>
              </v:line>
            </w:pict>
          </mc:Fallback>
        </mc:AlternateConten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DB67E1" w:rsidRDefault="00DB67E1"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rPr>
          <w:rFonts w:ascii="Arial" w:hAnsi="Arial" w:cs="Arial"/>
        </w:rPr>
      </w:pPr>
      <w:r>
        <w:rPr>
          <w:rFonts w:ascii="Arial" w:hAnsi="Arial" w:cs="Arial"/>
        </w:rPr>
        <w:t>______ Denotes Line Management Accountability</w:t>
      </w:r>
    </w:p>
    <w:p w:rsidR="007A333F" w:rsidRDefault="007A333F" w:rsidP="007A333F">
      <w:pPr>
        <w:pStyle w:val="NoSpacing"/>
        <w:rPr>
          <w:rFonts w:ascii="Arial" w:hAnsi="Arial" w:cs="Arial"/>
        </w:rPr>
      </w:pPr>
      <w:r>
        <w:rPr>
          <w:rFonts w:ascii="Arial" w:hAnsi="Arial" w:cs="Arial"/>
        </w:rPr>
        <w:t>---------- Denotes Reporting accountability</w:t>
      </w:r>
    </w:p>
    <w:p w:rsidR="007A333F" w:rsidRDefault="007A333F"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CE736B" w:rsidRDefault="00CE736B" w:rsidP="007A333F">
      <w:pPr>
        <w:pStyle w:val="NoSpacing"/>
        <w:rPr>
          <w:rFonts w:ascii="Arial" w:hAnsi="Arial" w:cs="Arial"/>
        </w:rPr>
      </w:pPr>
    </w:p>
    <w:p w:rsidR="007A333F" w:rsidRDefault="007A333F" w:rsidP="007A333F">
      <w:pPr>
        <w:pStyle w:val="NoSpacing"/>
        <w:numPr>
          <w:ilvl w:val="0"/>
          <w:numId w:val="2"/>
        </w:numPr>
        <w:ind w:hanging="720"/>
        <w:rPr>
          <w:rFonts w:ascii="Arial" w:hAnsi="Arial" w:cs="Arial"/>
          <w:b/>
        </w:rPr>
      </w:pPr>
      <w:r>
        <w:rPr>
          <w:rFonts w:ascii="Arial" w:hAnsi="Arial" w:cs="Arial"/>
          <w:b/>
        </w:rPr>
        <w:t>KEY RESULT AREAS/PRINCIPAL DUTIES AND RESPONSIBILITIES:</w:t>
      </w:r>
    </w:p>
    <w:p w:rsidR="007A333F" w:rsidRDefault="007A333F" w:rsidP="007A333F">
      <w:pPr>
        <w:pStyle w:val="NoSpacing"/>
        <w:rPr>
          <w:rFonts w:ascii="Arial" w:hAnsi="Arial" w:cs="Arial"/>
          <w:b/>
        </w:rPr>
      </w:pPr>
    </w:p>
    <w:p w:rsidR="007A333F" w:rsidRPr="007A333F" w:rsidRDefault="007A333F" w:rsidP="007A333F">
      <w:pPr>
        <w:pStyle w:val="NoSpacing"/>
        <w:rPr>
          <w:rFonts w:ascii="Arial" w:hAnsi="Arial" w:cs="Arial"/>
          <w:b/>
        </w:rPr>
      </w:pPr>
      <w:r w:rsidRPr="007A333F">
        <w:rPr>
          <w:rFonts w:ascii="Arial" w:hAnsi="Arial" w:cs="Arial"/>
          <w:b/>
        </w:rPr>
        <w:t>Leadership and Professional Standards</w:t>
      </w:r>
    </w:p>
    <w:p w:rsidR="007A333F" w:rsidRDefault="007A333F" w:rsidP="007A333F">
      <w:pPr>
        <w:pStyle w:val="NoSpacing"/>
        <w:numPr>
          <w:ilvl w:val="0"/>
          <w:numId w:val="3"/>
        </w:numPr>
        <w:rPr>
          <w:rFonts w:ascii="Arial" w:hAnsi="Arial" w:cs="Arial"/>
        </w:rPr>
      </w:pPr>
      <w:r>
        <w:rPr>
          <w:rFonts w:ascii="Arial" w:hAnsi="Arial" w:cs="Arial"/>
        </w:rPr>
        <w:t>To act as an expert clinical leader providing leadership and advice in a defined area of responsibility – Maternity</w:t>
      </w:r>
    </w:p>
    <w:p w:rsidR="007A333F" w:rsidRDefault="007A333F" w:rsidP="007A333F">
      <w:pPr>
        <w:pStyle w:val="NoSpacing"/>
        <w:numPr>
          <w:ilvl w:val="0"/>
          <w:numId w:val="3"/>
        </w:numPr>
        <w:rPr>
          <w:rFonts w:ascii="Arial" w:hAnsi="Arial" w:cs="Arial"/>
        </w:rPr>
      </w:pPr>
      <w:r>
        <w:rPr>
          <w:rFonts w:ascii="Arial" w:hAnsi="Arial" w:cs="Arial"/>
        </w:rPr>
        <w:t>To be visible and accessible across the fined clinical service to the clinical team, patients and service users.</w:t>
      </w:r>
    </w:p>
    <w:p w:rsidR="007A333F" w:rsidRDefault="007A333F" w:rsidP="007A333F">
      <w:pPr>
        <w:pStyle w:val="NoSpacing"/>
        <w:numPr>
          <w:ilvl w:val="0"/>
          <w:numId w:val="3"/>
        </w:numPr>
        <w:rPr>
          <w:rFonts w:ascii="Arial" w:hAnsi="Arial" w:cs="Arial"/>
        </w:rPr>
      </w:pPr>
      <w:r>
        <w:rPr>
          <w:rFonts w:ascii="Arial" w:hAnsi="Arial" w:cs="Arial"/>
        </w:rPr>
        <w:t>To ensure the environment and processes are responsive to the needs of patients and their carers ensuring compassionate care which recognises privacy, dignity and diversity.</w:t>
      </w:r>
    </w:p>
    <w:p w:rsidR="007A333F" w:rsidRDefault="007A333F" w:rsidP="007A333F">
      <w:pPr>
        <w:pStyle w:val="NoSpacing"/>
        <w:numPr>
          <w:ilvl w:val="0"/>
          <w:numId w:val="3"/>
        </w:numPr>
        <w:rPr>
          <w:rFonts w:ascii="Arial" w:hAnsi="Arial" w:cs="Arial"/>
        </w:rPr>
      </w:pPr>
      <w:r>
        <w:rPr>
          <w:rFonts w:ascii="Arial" w:hAnsi="Arial" w:cs="Arial"/>
        </w:rPr>
        <w:t>As manager of a complex clinical service and an expert practitioner, liaise, negotiate, motivate, guide and advise the multi-disciplinary team and external agencies in the provision of optimum patient care.</w:t>
      </w:r>
    </w:p>
    <w:p w:rsidR="007A333F" w:rsidRDefault="007A333F" w:rsidP="007A333F">
      <w:pPr>
        <w:pStyle w:val="NoSpacing"/>
        <w:numPr>
          <w:ilvl w:val="0"/>
          <w:numId w:val="3"/>
        </w:numPr>
        <w:rPr>
          <w:rFonts w:ascii="Arial" w:hAnsi="Arial" w:cs="Arial"/>
        </w:rPr>
      </w:pPr>
      <w:r>
        <w:rPr>
          <w:rFonts w:ascii="Arial" w:hAnsi="Arial" w:cs="Arial"/>
        </w:rPr>
        <w:t>Lead and oversee the delivery of midwifery and nursing care across their service.</w:t>
      </w:r>
    </w:p>
    <w:p w:rsidR="007A333F" w:rsidRDefault="007A333F" w:rsidP="007A333F">
      <w:pPr>
        <w:pStyle w:val="NoSpacing"/>
        <w:numPr>
          <w:ilvl w:val="0"/>
          <w:numId w:val="3"/>
        </w:numPr>
        <w:rPr>
          <w:rFonts w:ascii="Arial" w:hAnsi="Arial" w:cs="Arial"/>
        </w:rPr>
      </w:pPr>
      <w:r>
        <w:rPr>
          <w:rFonts w:ascii="Arial" w:hAnsi="Arial" w:cs="Arial"/>
        </w:rPr>
        <w:t>Gives guidance and feedback to staff on their performance on a day to day basis and formally through PDR.  Identifies training needs and initiates development programmes.</w:t>
      </w:r>
    </w:p>
    <w:p w:rsidR="007A333F" w:rsidRDefault="007A333F" w:rsidP="007A333F">
      <w:pPr>
        <w:pStyle w:val="NoSpacing"/>
        <w:numPr>
          <w:ilvl w:val="0"/>
          <w:numId w:val="3"/>
        </w:numPr>
        <w:rPr>
          <w:rFonts w:ascii="Arial" w:hAnsi="Arial" w:cs="Arial"/>
        </w:rPr>
      </w:pPr>
      <w:r>
        <w:rPr>
          <w:rFonts w:ascii="Arial" w:hAnsi="Arial" w:cs="Arial"/>
        </w:rPr>
        <w:t>Continually monitors the quality of nursing care to agreed standards and implement change as necessary.</w:t>
      </w:r>
    </w:p>
    <w:p w:rsidR="007A333F" w:rsidRDefault="007A333F" w:rsidP="007A333F">
      <w:pPr>
        <w:pStyle w:val="NoSpacing"/>
        <w:numPr>
          <w:ilvl w:val="0"/>
          <w:numId w:val="3"/>
        </w:numPr>
        <w:rPr>
          <w:rFonts w:ascii="Arial" w:hAnsi="Arial" w:cs="Arial"/>
        </w:rPr>
      </w:pPr>
      <w:r>
        <w:rPr>
          <w:rFonts w:ascii="Arial" w:hAnsi="Arial" w:cs="Arial"/>
        </w:rPr>
        <w:t>Functions as part of the Cluster Management Team.</w:t>
      </w:r>
    </w:p>
    <w:p w:rsidR="007A333F" w:rsidRDefault="007A333F" w:rsidP="007A333F">
      <w:pPr>
        <w:pStyle w:val="NoSpacing"/>
        <w:numPr>
          <w:ilvl w:val="0"/>
          <w:numId w:val="3"/>
        </w:numPr>
        <w:rPr>
          <w:rFonts w:ascii="Arial" w:hAnsi="Arial" w:cs="Arial"/>
        </w:rPr>
      </w:pPr>
      <w:r>
        <w:rPr>
          <w:rFonts w:ascii="Arial" w:hAnsi="Arial" w:cs="Arial"/>
        </w:rPr>
        <w:t>Follow Trust Policies and ensure all practice is within the Trust guidelines.</w:t>
      </w:r>
    </w:p>
    <w:p w:rsidR="007A333F" w:rsidRDefault="007A333F" w:rsidP="007A333F">
      <w:pPr>
        <w:pStyle w:val="NoSpacing"/>
        <w:numPr>
          <w:ilvl w:val="0"/>
          <w:numId w:val="3"/>
        </w:numPr>
        <w:rPr>
          <w:rFonts w:ascii="Arial" w:hAnsi="Arial" w:cs="Arial"/>
        </w:rPr>
      </w:pPr>
      <w:r>
        <w:rPr>
          <w:rFonts w:ascii="Arial" w:hAnsi="Arial" w:cs="Arial"/>
        </w:rPr>
        <w:t>Acting as a role model, employ professional behaviour that encourages, motivates and coaches their team members to challenge their current competencies, whilst seeking opportunities to expand their roles.</w:t>
      </w:r>
    </w:p>
    <w:p w:rsidR="007A333F" w:rsidRDefault="007A333F" w:rsidP="007A333F">
      <w:pPr>
        <w:pStyle w:val="NoSpacing"/>
        <w:numPr>
          <w:ilvl w:val="0"/>
          <w:numId w:val="3"/>
        </w:numPr>
        <w:rPr>
          <w:rFonts w:ascii="Arial" w:hAnsi="Arial" w:cs="Arial"/>
        </w:rPr>
      </w:pPr>
      <w:r>
        <w:rPr>
          <w:rFonts w:ascii="Arial" w:hAnsi="Arial" w:cs="Arial"/>
        </w:rPr>
        <w:t>Ensure that care is delivered in style appropriate to the patients’ needs.</w:t>
      </w:r>
    </w:p>
    <w:p w:rsidR="007A333F" w:rsidRDefault="007A333F" w:rsidP="007A333F">
      <w:pPr>
        <w:pStyle w:val="NoSpacing"/>
        <w:numPr>
          <w:ilvl w:val="0"/>
          <w:numId w:val="3"/>
        </w:numPr>
        <w:rPr>
          <w:rFonts w:ascii="Arial" w:hAnsi="Arial" w:cs="Arial"/>
        </w:rPr>
      </w:pPr>
      <w:r>
        <w:rPr>
          <w:rFonts w:ascii="Arial" w:hAnsi="Arial" w:cs="Arial"/>
        </w:rPr>
        <w:t>To manage discreet projects across the Cluster as requested.</w:t>
      </w:r>
    </w:p>
    <w:p w:rsidR="007A333F" w:rsidRDefault="007A333F" w:rsidP="007A333F">
      <w:pPr>
        <w:pStyle w:val="NoSpacing"/>
        <w:numPr>
          <w:ilvl w:val="0"/>
          <w:numId w:val="3"/>
        </w:numPr>
        <w:rPr>
          <w:rFonts w:ascii="Arial" w:hAnsi="Arial" w:cs="Arial"/>
        </w:rPr>
      </w:pPr>
      <w:r>
        <w:rPr>
          <w:rFonts w:ascii="Arial" w:hAnsi="Arial" w:cs="Arial"/>
        </w:rPr>
        <w:t>Constantly evaluates nursing care in order to promote current research based practice.</w:t>
      </w:r>
    </w:p>
    <w:p w:rsidR="007A333F" w:rsidRDefault="007A333F" w:rsidP="007A333F">
      <w:pPr>
        <w:pStyle w:val="NoSpacing"/>
        <w:numPr>
          <w:ilvl w:val="0"/>
          <w:numId w:val="3"/>
        </w:numPr>
        <w:rPr>
          <w:rFonts w:ascii="Arial" w:hAnsi="Arial" w:cs="Arial"/>
        </w:rPr>
      </w:pPr>
      <w:r>
        <w:rPr>
          <w:rFonts w:ascii="Arial" w:hAnsi="Arial" w:cs="Arial"/>
        </w:rPr>
        <w:t>Takes immediate remedial action where care falls below the required standard and escalates any concerns that cannot be addressed within the clinical service immediately.</w:t>
      </w:r>
    </w:p>
    <w:p w:rsidR="007A333F" w:rsidRDefault="007A333F" w:rsidP="007A333F">
      <w:pPr>
        <w:pStyle w:val="NoSpacing"/>
        <w:numPr>
          <w:ilvl w:val="0"/>
          <w:numId w:val="3"/>
        </w:numPr>
        <w:rPr>
          <w:rFonts w:ascii="Arial" w:hAnsi="Arial" w:cs="Arial"/>
        </w:rPr>
      </w:pPr>
      <w:r>
        <w:rPr>
          <w:rFonts w:ascii="Arial" w:hAnsi="Arial" w:cs="Arial"/>
        </w:rPr>
        <w:t>To deputise for the Head of Midwifery as requested.</w:t>
      </w:r>
    </w:p>
    <w:p w:rsidR="007A333F" w:rsidRDefault="007A333F" w:rsidP="007A333F">
      <w:pPr>
        <w:pStyle w:val="NoSpacing"/>
        <w:numPr>
          <w:ilvl w:val="0"/>
          <w:numId w:val="3"/>
        </w:numPr>
        <w:rPr>
          <w:rFonts w:ascii="Arial" w:hAnsi="Arial" w:cs="Arial"/>
        </w:rPr>
      </w:pPr>
      <w:r>
        <w:rPr>
          <w:rFonts w:ascii="Arial" w:hAnsi="Arial" w:cs="Arial"/>
        </w:rPr>
        <w:t>To be part of the Midwifery Managers on call rota.</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Quality and Safety</w:t>
      </w:r>
    </w:p>
    <w:p w:rsidR="007A333F" w:rsidRDefault="007A333F" w:rsidP="007A333F">
      <w:pPr>
        <w:pStyle w:val="NoSpacing"/>
        <w:numPr>
          <w:ilvl w:val="0"/>
          <w:numId w:val="4"/>
        </w:numPr>
        <w:rPr>
          <w:rFonts w:ascii="Arial" w:hAnsi="Arial" w:cs="Arial"/>
        </w:rPr>
      </w:pPr>
      <w:r>
        <w:rPr>
          <w:rFonts w:ascii="Arial" w:hAnsi="Arial" w:cs="Arial"/>
        </w:rPr>
        <w:t>Set, monitor and develop safe standards of care.</w:t>
      </w:r>
    </w:p>
    <w:p w:rsidR="007A333F" w:rsidRDefault="007A333F" w:rsidP="007A333F">
      <w:pPr>
        <w:pStyle w:val="NoSpacing"/>
        <w:numPr>
          <w:ilvl w:val="0"/>
          <w:numId w:val="4"/>
        </w:numPr>
        <w:rPr>
          <w:rFonts w:ascii="Arial" w:hAnsi="Arial" w:cs="Arial"/>
        </w:rPr>
      </w:pPr>
      <w:r>
        <w:rPr>
          <w:rFonts w:ascii="Arial" w:hAnsi="Arial" w:cs="Arial"/>
        </w:rPr>
        <w:t>Acts as a change initiator/agent when a need to change practice in order to improve safety or quality has been identified.</w:t>
      </w:r>
    </w:p>
    <w:p w:rsidR="007A333F" w:rsidRDefault="007A333F" w:rsidP="007A333F">
      <w:pPr>
        <w:pStyle w:val="NoSpacing"/>
        <w:numPr>
          <w:ilvl w:val="0"/>
          <w:numId w:val="4"/>
        </w:numPr>
        <w:rPr>
          <w:rFonts w:ascii="Arial" w:hAnsi="Arial" w:cs="Arial"/>
        </w:rPr>
      </w:pPr>
      <w:r>
        <w:rPr>
          <w:rFonts w:ascii="Arial" w:hAnsi="Arial" w:cs="Arial"/>
        </w:rPr>
        <w:t>Monitoring and maintaining all quality systems and processes within own area ensuring all Divisional and Trust reporting requirements are met.</w:t>
      </w:r>
    </w:p>
    <w:p w:rsidR="007A333F" w:rsidRDefault="007A333F" w:rsidP="007A333F">
      <w:pPr>
        <w:pStyle w:val="NoSpacing"/>
        <w:numPr>
          <w:ilvl w:val="0"/>
          <w:numId w:val="4"/>
        </w:numPr>
        <w:rPr>
          <w:rFonts w:ascii="Arial" w:hAnsi="Arial" w:cs="Arial"/>
        </w:rPr>
      </w:pPr>
      <w:r>
        <w:rPr>
          <w:rFonts w:ascii="Arial" w:hAnsi="Arial" w:cs="Arial"/>
        </w:rPr>
        <w:t>Setting and maintaining high standards of care reflecting evidence based practice.</w:t>
      </w:r>
    </w:p>
    <w:p w:rsidR="007A333F" w:rsidRDefault="007A333F" w:rsidP="007A333F">
      <w:pPr>
        <w:pStyle w:val="NoSpacing"/>
        <w:numPr>
          <w:ilvl w:val="0"/>
          <w:numId w:val="4"/>
        </w:numPr>
        <w:rPr>
          <w:rFonts w:ascii="Arial" w:hAnsi="Arial" w:cs="Arial"/>
        </w:rPr>
      </w:pPr>
      <w:r>
        <w:rPr>
          <w:rFonts w:ascii="Arial" w:hAnsi="Arial" w:cs="Arial"/>
        </w:rPr>
        <w:t>Encourage a culture of openness ensuring staff report incidents and concerns and these are investigated and learning is shared and implemented.</w:t>
      </w:r>
    </w:p>
    <w:p w:rsidR="007A333F" w:rsidRDefault="007A333F" w:rsidP="007A333F">
      <w:pPr>
        <w:pStyle w:val="NoSpacing"/>
        <w:numPr>
          <w:ilvl w:val="0"/>
          <w:numId w:val="4"/>
        </w:numPr>
        <w:rPr>
          <w:rFonts w:ascii="Arial" w:hAnsi="Arial" w:cs="Arial"/>
        </w:rPr>
      </w:pPr>
      <w:r>
        <w:rPr>
          <w:rFonts w:ascii="Arial" w:hAnsi="Arial" w:cs="Arial"/>
        </w:rPr>
        <w:t>Lead and respond to informal and formal concerns and complaints from patients and others openly and honestly ensuring the Trust’s Complaints Policy is followed.</w:t>
      </w:r>
    </w:p>
    <w:p w:rsidR="007A333F" w:rsidRDefault="007A333F" w:rsidP="007A333F">
      <w:pPr>
        <w:pStyle w:val="NoSpacing"/>
        <w:numPr>
          <w:ilvl w:val="0"/>
          <w:numId w:val="4"/>
        </w:numPr>
        <w:rPr>
          <w:rFonts w:ascii="Arial" w:hAnsi="Arial" w:cs="Arial"/>
        </w:rPr>
      </w:pPr>
      <w:r>
        <w:rPr>
          <w:rFonts w:ascii="Arial" w:hAnsi="Arial" w:cs="Arial"/>
        </w:rPr>
        <w:t>Ensure the day to day staffing numbers across Maternity Services are safely maintained and if closure is being considered.</w:t>
      </w:r>
    </w:p>
    <w:p w:rsidR="007A333F" w:rsidRDefault="007A333F" w:rsidP="007A333F">
      <w:pPr>
        <w:pStyle w:val="NoSpacing"/>
        <w:numPr>
          <w:ilvl w:val="0"/>
          <w:numId w:val="4"/>
        </w:numPr>
        <w:rPr>
          <w:rFonts w:ascii="Arial" w:hAnsi="Arial" w:cs="Arial"/>
        </w:rPr>
      </w:pPr>
      <w:r>
        <w:rPr>
          <w:rFonts w:ascii="Arial" w:hAnsi="Arial" w:cs="Arial"/>
        </w:rPr>
        <w:t>Ensure staffs carry out safeguarding children responsibilities.</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Staff Management</w:t>
      </w:r>
    </w:p>
    <w:p w:rsidR="007A333F" w:rsidRDefault="007A333F" w:rsidP="007A333F">
      <w:pPr>
        <w:pStyle w:val="NoSpacing"/>
        <w:numPr>
          <w:ilvl w:val="0"/>
          <w:numId w:val="5"/>
        </w:numPr>
        <w:rPr>
          <w:rFonts w:ascii="Arial" w:hAnsi="Arial" w:cs="Arial"/>
        </w:rPr>
      </w:pPr>
      <w:r>
        <w:rPr>
          <w:rFonts w:ascii="Arial" w:hAnsi="Arial" w:cs="Arial"/>
        </w:rPr>
        <w:t>Ensure Trust Policy is followed in the Recruitment/Selection and Development and on-going management of staff within the speciality including disciplinary and grievances.</w:t>
      </w:r>
    </w:p>
    <w:p w:rsidR="007A333F" w:rsidRDefault="007A333F" w:rsidP="007A333F">
      <w:pPr>
        <w:pStyle w:val="NoSpacing"/>
        <w:numPr>
          <w:ilvl w:val="0"/>
          <w:numId w:val="5"/>
        </w:numPr>
        <w:rPr>
          <w:rFonts w:ascii="Arial" w:hAnsi="Arial" w:cs="Arial"/>
        </w:rPr>
      </w:pPr>
      <w:r>
        <w:rPr>
          <w:rFonts w:ascii="Arial" w:hAnsi="Arial" w:cs="Arial"/>
        </w:rPr>
        <w:t>Monitor staff competence including essential training and take steps to remedy any identified deficits.</w:t>
      </w:r>
    </w:p>
    <w:p w:rsidR="007A333F" w:rsidRDefault="007A333F" w:rsidP="007A333F">
      <w:pPr>
        <w:pStyle w:val="NoSpacing"/>
        <w:numPr>
          <w:ilvl w:val="0"/>
          <w:numId w:val="5"/>
        </w:numPr>
        <w:rPr>
          <w:rFonts w:ascii="Arial" w:hAnsi="Arial" w:cs="Arial"/>
        </w:rPr>
      </w:pPr>
      <w:r>
        <w:rPr>
          <w:rFonts w:ascii="Arial" w:hAnsi="Arial" w:cs="Arial"/>
        </w:rPr>
        <w:t>Set standards of acceptable behaviour for staff and make these explicit at recruitment and intervene where these are not met.</w:t>
      </w:r>
    </w:p>
    <w:p w:rsidR="007A333F" w:rsidRDefault="007A333F" w:rsidP="007A333F">
      <w:pPr>
        <w:pStyle w:val="NoSpacing"/>
        <w:numPr>
          <w:ilvl w:val="0"/>
          <w:numId w:val="5"/>
        </w:numPr>
        <w:rPr>
          <w:rFonts w:ascii="Arial" w:hAnsi="Arial" w:cs="Arial"/>
        </w:rPr>
      </w:pPr>
      <w:r>
        <w:rPr>
          <w:rFonts w:ascii="Arial" w:hAnsi="Arial" w:cs="Arial"/>
        </w:rPr>
        <w:t>Lead and respond to sickness/performance/capability investigations and hearings.</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Professional Codes</w:t>
      </w:r>
    </w:p>
    <w:p w:rsidR="007A333F" w:rsidRDefault="007A333F" w:rsidP="007A333F">
      <w:pPr>
        <w:pStyle w:val="NoSpacing"/>
        <w:numPr>
          <w:ilvl w:val="0"/>
          <w:numId w:val="6"/>
        </w:numPr>
        <w:rPr>
          <w:rFonts w:ascii="Arial" w:hAnsi="Arial" w:cs="Arial"/>
        </w:rPr>
      </w:pPr>
      <w:r>
        <w:rPr>
          <w:rFonts w:ascii="Arial" w:hAnsi="Arial" w:cs="Arial"/>
        </w:rPr>
        <w:t>Works within the NMC code and Midwives Rules and Standards.</w:t>
      </w:r>
    </w:p>
    <w:p w:rsidR="007A333F" w:rsidRDefault="007A333F" w:rsidP="007A333F">
      <w:pPr>
        <w:pStyle w:val="NoSpacing"/>
        <w:numPr>
          <w:ilvl w:val="0"/>
          <w:numId w:val="6"/>
        </w:numPr>
        <w:rPr>
          <w:rFonts w:ascii="Arial" w:hAnsi="Arial" w:cs="Arial"/>
        </w:rPr>
      </w:pPr>
      <w:r>
        <w:rPr>
          <w:rFonts w:ascii="Arial" w:hAnsi="Arial" w:cs="Arial"/>
        </w:rPr>
        <w:t>Is aware of his/her accountability and limitations.</w:t>
      </w:r>
    </w:p>
    <w:p w:rsidR="007A333F" w:rsidRDefault="007A333F" w:rsidP="007A333F">
      <w:pPr>
        <w:pStyle w:val="NoSpacing"/>
        <w:numPr>
          <w:ilvl w:val="0"/>
          <w:numId w:val="6"/>
        </w:numPr>
        <w:rPr>
          <w:rFonts w:ascii="Arial" w:hAnsi="Arial" w:cs="Arial"/>
        </w:rPr>
      </w:pPr>
      <w:r>
        <w:rPr>
          <w:rFonts w:ascii="Arial" w:hAnsi="Arial" w:cs="Arial"/>
        </w:rPr>
        <w:t>Identifies gaps in own professional development and takes steps to address these.</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Information Management</w:t>
      </w:r>
    </w:p>
    <w:p w:rsidR="007A333F" w:rsidRDefault="007A333F" w:rsidP="007A333F">
      <w:pPr>
        <w:pStyle w:val="NoSpacing"/>
        <w:numPr>
          <w:ilvl w:val="0"/>
          <w:numId w:val="7"/>
        </w:numPr>
        <w:rPr>
          <w:rFonts w:ascii="Arial" w:hAnsi="Arial" w:cs="Arial"/>
        </w:rPr>
      </w:pPr>
      <w:r>
        <w:rPr>
          <w:rFonts w:ascii="Arial" w:hAnsi="Arial" w:cs="Arial"/>
        </w:rPr>
        <w:t>Keep clear, concise records in terms of patient documentation, staff records and own portfolio.</w:t>
      </w:r>
    </w:p>
    <w:p w:rsidR="007A333F" w:rsidRDefault="007A333F" w:rsidP="007A333F">
      <w:pPr>
        <w:pStyle w:val="NoSpacing"/>
        <w:numPr>
          <w:ilvl w:val="0"/>
          <w:numId w:val="7"/>
        </w:numPr>
        <w:rPr>
          <w:rFonts w:ascii="Arial" w:hAnsi="Arial" w:cs="Arial"/>
        </w:rPr>
      </w:pPr>
      <w:r>
        <w:rPr>
          <w:rFonts w:ascii="Arial" w:hAnsi="Arial" w:cs="Arial"/>
        </w:rPr>
        <w:t xml:space="preserve">Ensure that accurate information is delivered to staff and feedback to the </w:t>
      </w:r>
      <w:r w:rsidR="00710504">
        <w:rPr>
          <w:rFonts w:ascii="Arial" w:hAnsi="Arial" w:cs="Arial"/>
        </w:rPr>
        <w:t xml:space="preserve">Deputy Head </w:t>
      </w:r>
      <w:r>
        <w:rPr>
          <w:rFonts w:ascii="Arial" w:hAnsi="Arial" w:cs="Arial"/>
        </w:rPr>
        <w:t>of Midwifery any relevant issues.</w:t>
      </w:r>
    </w:p>
    <w:p w:rsidR="007A333F" w:rsidRDefault="007A333F" w:rsidP="007A333F">
      <w:pPr>
        <w:pStyle w:val="NoSpacing"/>
        <w:numPr>
          <w:ilvl w:val="0"/>
          <w:numId w:val="7"/>
        </w:numPr>
        <w:rPr>
          <w:rFonts w:ascii="Arial" w:hAnsi="Arial" w:cs="Arial"/>
        </w:rPr>
      </w:pPr>
      <w:r>
        <w:rPr>
          <w:rFonts w:ascii="Arial" w:hAnsi="Arial" w:cs="Arial"/>
        </w:rPr>
        <w:t>Maintains effective communication systems and constantly seeks to improve such systems where appropriate.</w:t>
      </w:r>
    </w:p>
    <w:p w:rsidR="007A333F" w:rsidRDefault="007A333F" w:rsidP="007A333F">
      <w:pPr>
        <w:pStyle w:val="NoSpacing"/>
        <w:numPr>
          <w:ilvl w:val="0"/>
          <w:numId w:val="7"/>
        </w:numPr>
        <w:rPr>
          <w:rFonts w:ascii="Arial" w:hAnsi="Arial" w:cs="Arial"/>
        </w:rPr>
      </w:pPr>
      <w:r>
        <w:rPr>
          <w:rFonts w:ascii="Arial" w:hAnsi="Arial" w:cs="Arial"/>
        </w:rPr>
        <w:t>Act as asset owner as required.</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Financial Management</w:t>
      </w:r>
    </w:p>
    <w:p w:rsidR="007A333F" w:rsidRDefault="007A333F" w:rsidP="007A333F">
      <w:pPr>
        <w:pStyle w:val="NoSpacing"/>
        <w:numPr>
          <w:ilvl w:val="0"/>
          <w:numId w:val="8"/>
        </w:numPr>
        <w:rPr>
          <w:rFonts w:ascii="Arial" w:hAnsi="Arial" w:cs="Arial"/>
        </w:rPr>
      </w:pPr>
      <w:r>
        <w:rPr>
          <w:rFonts w:ascii="Arial" w:hAnsi="Arial" w:cs="Arial"/>
        </w:rPr>
        <w:t>Ensure successful financial management of all appropriate areas of responsibility by managing within budgets, contributing to cost improvement programmes, complying with all Trust financial rules and effectively managing charitable funds.</w:t>
      </w:r>
    </w:p>
    <w:p w:rsidR="007A333F" w:rsidRDefault="007A333F" w:rsidP="007A333F">
      <w:pPr>
        <w:pStyle w:val="NoSpacing"/>
        <w:numPr>
          <w:ilvl w:val="0"/>
          <w:numId w:val="8"/>
        </w:numPr>
        <w:rPr>
          <w:rFonts w:ascii="Arial" w:hAnsi="Arial" w:cs="Arial"/>
        </w:rPr>
      </w:pPr>
      <w:r>
        <w:rPr>
          <w:rFonts w:ascii="Arial" w:hAnsi="Arial" w:cs="Arial"/>
        </w:rPr>
        <w:t>Attend monthly management meetings with Cluster Manager to identify areas of concern or good management.</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Other Responsibilities</w:t>
      </w:r>
    </w:p>
    <w:p w:rsidR="007A333F" w:rsidRDefault="007A333F" w:rsidP="007A333F">
      <w:pPr>
        <w:pStyle w:val="NoSpacing"/>
        <w:numPr>
          <w:ilvl w:val="0"/>
          <w:numId w:val="9"/>
        </w:numPr>
        <w:rPr>
          <w:rFonts w:ascii="Arial" w:hAnsi="Arial" w:cs="Arial"/>
        </w:rPr>
      </w:pPr>
      <w:r>
        <w:rPr>
          <w:rFonts w:ascii="Arial" w:hAnsi="Arial" w:cs="Arial"/>
        </w:rPr>
        <w:t>To take part in regular performance appraisal.</w:t>
      </w:r>
    </w:p>
    <w:p w:rsidR="007A333F" w:rsidRDefault="007A333F" w:rsidP="007A333F">
      <w:pPr>
        <w:pStyle w:val="NoSpacing"/>
        <w:numPr>
          <w:ilvl w:val="0"/>
          <w:numId w:val="9"/>
        </w:numPr>
        <w:rPr>
          <w:rFonts w:ascii="Arial" w:hAnsi="Arial" w:cs="Arial"/>
        </w:rPr>
      </w:pPr>
      <w:r>
        <w:rPr>
          <w:rFonts w:ascii="Arial" w:hAnsi="Arial" w:cs="Arial"/>
        </w:rPr>
        <w:t>To undertake any training required in order to maintain competency including mandatory training, i.e. Fire, Manual Handling.</w:t>
      </w:r>
    </w:p>
    <w:p w:rsidR="007A333F" w:rsidRDefault="007A333F" w:rsidP="007A333F">
      <w:pPr>
        <w:pStyle w:val="NoSpacing"/>
        <w:numPr>
          <w:ilvl w:val="0"/>
          <w:numId w:val="9"/>
        </w:numPr>
        <w:rPr>
          <w:rFonts w:ascii="Arial" w:hAnsi="Arial" w:cs="Arial"/>
        </w:rPr>
      </w:pPr>
      <w:r>
        <w:rPr>
          <w:rFonts w:ascii="Arial" w:hAnsi="Arial" w:cs="Arial"/>
        </w:rPr>
        <w:t>To contribute to and work within safe working environment.</w:t>
      </w:r>
    </w:p>
    <w:p w:rsidR="007A333F" w:rsidRDefault="007A333F" w:rsidP="007A333F">
      <w:pPr>
        <w:pStyle w:val="NoSpacing"/>
        <w:numPr>
          <w:ilvl w:val="0"/>
          <w:numId w:val="9"/>
        </w:numPr>
        <w:rPr>
          <w:rFonts w:ascii="Arial" w:hAnsi="Arial" w:cs="Arial"/>
        </w:rPr>
      </w:pPr>
      <w:r>
        <w:rPr>
          <w:rFonts w:ascii="Arial" w:hAnsi="Arial" w:cs="Arial"/>
        </w:rPr>
        <w:t>The post holder is expected to comply with Trust Infection Control Policies and conduct him/herself at all times in such a manner as to minimise the risk of healthcare associated infection.</w:t>
      </w:r>
    </w:p>
    <w:p w:rsidR="007A333F" w:rsidRDefault="007A333F" w:rsidP="007A333F">
      <w:pPr>
        <w:pStyle w:val="NoSpacing"/>
        <w:rPr>
          <w:rFonts w:ascii="Arial" w:hAnsi="Arial" w:cs="Arial"/>
        </w:rPr>
      </w:pPr>
    </w:p>
    <w:p w:rsidR="007A333F" w:rsidRDefault="007A333F" w:rsidP="007A333F">
      <w:pPr>
        <w:pStyle w:val="NoSpacing"/>
        <w:rPr>
          <w:rFonts w:ascii="Arial" w:hAnsi="Arial" w:cs="Arial"/>
          <w:b/>
        </w:rPr>
      </w:pPr>
      <w:r w:rsidRPr="007A333F">
        <w:rPr>
          <w:rFonts w:ascii="Arial" w:hAnsi="Arial" w:cs="Arial"/>
          <w:b/>
          <w:u w:val="single"/>
        </w:rPr>
        <w:t>THE TRUST</w:t>
      </w:r>
      <w:r w:rsidRPr="007A333F">
        <w:rPr>
          <w:rFonts w:ascii="Arial" w:hAnsi="Arial" w:cs="Arial"/>
          <w:b/>
        </w:rPr>
        <w:t xml:space="preserve"> – PURPOSE AND VALUES</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We are committed to serving our community by being a high quality specialist Hospital with consultant 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lastRenderedPageBreak/>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We recruit competent staff that we support in maintaining and extending their skills in accordance with the needs of the people we service.  We will pay staff fairly and recognise the whole staff’s commitment to meeting the needs of our patients.</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We are committed to equal opportunity for all and encourage flexible working arrangements including job sharing.</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b/>
        </w:rPr>
      </w:pPr>
      <w:r w:rsidRPr="007A333F">
        <w:rPr>
          <w:rFonts w:ascii="Arial" w:hAnsi="Arial" w:cs="Arial"/>
          <w:b/>
        </w:rPr>
        <w:t>GENERAL</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The RD&amp;E is a totally smoke-free Trust.  Smoking is not permitted anywhere on Trust property, including all buildings, grounds and car parks.  For help to quit call: 01392 207462.</w:t>
      </w:r>
    </w:p>
    <w:p w:rsidR="007A333F" w:rsidRDefault="007A333F" w:rsidP="007A333F">
      <w:pPr>
        <w:pStyle w:val="NoSpacing"/>
        <w:rPr>
          <w:rFonts w:ascii="Arial" w:hAnsi="Arial" w:cs="Arial"/>
        </w:rPr>
      </w:pPr>
    </w:p>
    <w:p w:rsidR="007A333F" w:rsidRDefault="007A333F" w:rsidP="007A333F">
      <w:pPr>
        <w:pStyle w:val="NoSpacing"/>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A333F" w:rsidRDefault="007A333F" w:rsidP="007A333F">
      <w:pPr>
        <w:pStyle w:val="NoSpacing"/>
        <w:rPr>
          <w:rFonts w:ascii="Arial" w:hAnsi="Arial" w:cs="Arial"/>
        </w:rPr>
      </w:pPr>
    </w:p>
    <w:p w:rsidR="007A333F" w:rsidRPr="007A333F" w:rsidRDefault="007A333F" w:rsidP="007A333F">
      <w:pPr>
        <w:pStyle w:val="NoSpacing"/>
        <w:rPr>
          <w:rFonts w:ascii="Arial" w:hAnsi="Arial" w:cs="Arial"/>
        </w:rPr>
      </w:pPr>
      <w:r>
        <w:rPr>
          <w:rFonts w:ascii="Arial" w:hAnsi="Arial" w:cs="Arial"/>
        </w:rPr>
        <w:t>The post holder is expected to comply with Trust Infection Control Policies and conduct him/her at all times in such a manner as to minimise the risk of healthcare associated infection.</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pPr>
        <w:rPr>
          <w:rFonts w:ascii="Arial" w:hAnsi="Arial" w:cs="Arial"/>
        </w:rPr>
      </w:pPr>
      <w:r>
        <w:rPr>
          <w:rFonts w:ascii="Arial" w:hAnsi="Arial" w:cs="Arial"/>
        </w:rPr>
        <w:br w:type="page"/>
      </w:r>
    </w:p>
    <w:p w:rsidR="007A333F" w:rsidRDefault="007A333F" w:rsidP="007A333F">
      <w:pPr>
        <w:pStyle w:val="NoSpacing"/>
        <w:jc w:val="right"/>
        <w:rPr>
          <w:rFonts w:ascii="Arial" w:hAnsi="Arial" w:cs="Arial"/>
        </w:rPr>
      </w:pPr>
      <w:r>
        <w:rPr>
          <w:noProof/>
          <w:lang w:eastAsia="en-GB"/>
        </w:rPr>
        <w:lastRenderedPageBreak/>
        <w:drawing>
          <wp:inline distT="0" distB="0" distL="0" distR="0" wp14:anchorId="2885141F" wp14:editId="1461C042">
            <wp:extent cx="3600450" cy="552450"/>
            <wp:effectExtent l="0" t="0" r="0" b="0"/>
            <wp:docPr id="7" name="Picture 7" descr="Black_logotype_Printed"/>
            <wp:cNvGraphicFramePr/>
            <a:graphic xmlns:a="http://schemas.openxmlformats.org/drawingml/2006/main">
              <a:graphicData uri="http://schemas.openxmlformats.org/drawingml/2006/picture">
                <pic:pic xmlns:pic="http://schemas.openxmlformats.org/drawingml/2006/picture">
                  <pic:nvPicPr>
                    <pic:cNvPr id="1" name="Picture 1" descr="Black_logotype_Prin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552450"/>
                    </a:xfrm>
                    <a:prstGeom prst="rect">
                      <a:avLst/>
                    </a:prstGeom>
                    <a:noFill/>
                    <a:ln>
                      <a:noFill/>
                    </a:ln>
                  </pic:spPr>
                </pic:pic>
              </a:graphicData>
            </a:graphic>
          </wp:inline>
        </w:drawing>
      </w:r>
    </w:p>
    <w:p w:rsidR="007A333F" w:rsidRDefault="007A333F" w:rsidP="007A333F">
      <w:pPr>
        <w:pStyle w:val="NoSpacing"/>
        <w:jc w:val="center"/>
        <w:rPr>
          <w:rFonts w:ascii="Arial" w:hAnsi="Arial" w:cs="Arial"/>
        </w:rPr>
      </w:pPr>
    </w:p>
    <w:p w:rsidR="007A333F" w:rsidRDefault="007A333F" w:rsidP="007A333F">
      <w:pPr>
        <w:pStyle w:val="NoSpacing"/>
        <w:rPr>
          <w:rFonts w:ascii="Arial" w:hAnsi="Arial" w:cs="Arial"/>
          <w:b/>
        </w:rPr>
      </w:pPr>
    </w:p>
    <w:p w:rsidR="007A333F" w:rsidRDefault="007A333F" w:rsidP="007A333F">
      <w:pPr>
        <w:pStyle w:val="NoSpacing"/>
        <w:jc w:val="center"/>
        <w:rPr>
          <w:rFonts w:ascii="Arial" w:hAnsi="Arial" w:cs="Arial"/>
          <w:b/>
        </w:rPr>
      </w:pPr>
      <w:r>
        <w:rPr>
          <w:rFonts w:ascii="Arial" w:hAnsi="Arial" w:cs="Arial"/>
          <w:b/>
        </w:rPr>
        <w:t>PERSON SPECIFICATION</w:t>
      </w:r>
    </w:p>
    <w:p w:rsidR="007A333F" w:rsidRPr="007A333F" w:rsidRDefault="007A333F" w:rsidP="007A333F">
      <w:pPr>
        <w:pStyle w:val="NoSpacing"/>
        <w:rPr>
          <w:rFonts w:ascii="Arial" w:hAnsi="Arial" w:cs="Arial"/>
          <w:b/>
        </w:rPr>
      </w:pPr>
      <w:r w:rsidRPr="007A333F">
        <w:rPr>
          <w:rFonts w:ascii="Arial" w:hAnsi="Arial" w:cs="Arial"/>
          <w:b/>
        </w:rPr>
        <w:t xml:space="preserve">POST: </w:t>
      </w:r>
      <w:r w:rsidR="00D81B3E">
        <w:rPr>
          <w:rFonts w:ascii="Arial" w:hAnsi="Arial" w:cs="Arial"/>
          <w:b/>
        </w:rPr>
        <w:t xml:space="preserve">Clinical Matron – maternity </w:t>
      </w:r>
    </w:p>
    <w:p w:rsidR="007A333F" w:rsidRDefault="007A333F" w:rsidP="007A333F">
      <w:pPr>
        <w:pStyle w:val="NoSpacing"/>
        <w:rPr>
          <w:rFonts w:ascii="Arial" w:hAnsi="Arial" w:cs="Arial"/>
          <w:b/>
        </w:rPr>
      </w:pPr>
      <w:r w:rsidRPr="007A333F">
        <w:rPr>
          <w:rFonts w:ascii="Arial" w:hAnsi="Arial" w:cs="Arial"/>
          <w:b/>
        </w:rPr>
        <w:t>BAND: 8A</w:t>
      </w:r>
    </w:p>
    <w:p w:rsidR="007A333F" w:rsidRDefault="007A333F" w:rsidP="007A333F">
      <w:pPr>
        <w:pStyle w:val="NoSpacing"/>
        <w:rPr>
          <w:rFonts w:ascii="Arial" w:hAnsi="Arial" w:cs="Arial"/>
          <w:b/>
        </w:rPr>
      </w:pPr>
    </w:p>
    <w:tbl>
      <w:tblPr>
        <w:tblStyle w:val="TableGrid"/>
        <w:tblW w:w="0" w:type="auto"/>
        <w:tblInd w:w="-601" w:type="dxa"/>
        <w:tblLayout w:type="fixed"/>
        <w:tblLook w:val="04A0" w:firstRow="1" w:lastRow="0" w:firstColumn="1" w:lastColumn="0" w:noHBand="0" w:noVBand="1"/>
      </w:tblPr>
      <w:tblGrid>
        <w:gridCol w:w="6805"/>
        <w:gridCol w:w="1559"/>
        <w:gridCol w:w="1479"/>
      </w:tblGrid>
      <w:tr w:rsidR="007A333F" w:rsidTr="007A333F">
        <w:tc>
          <w:tcPr>
            <w:tcW w:w="6805" w:type="dxa"/>
          </w:tcPr>
          <w:p w:rsidR="007A333F" w:rsidRPr="007A333F" w:rsidRDefault="007A333F" w:rsidP="007A333F">
            <w:pPr>
              <w:pStyle w:val="NoSpacing"/>
              <w:jc w:val="center"/>
              <w:rPr>
                <w:rFonts w:ascii="Arial" w:hAnsi="Arial" w:cs="Arial"/>
                <w:b/>
              </w:rPr>
            </w:pPr>
            <w:r w:rsidRPr="007A333F">
              <w:rPr>
                <w:rFonts w:ascii="Arial" w:hAnsi="Arial" w:cs="Arial"/>
                <w:b/>
              </w:rPr>
              <w:t>REQUIREMENTS</w:t>
            </w:r>
          </w:p>
        </w:tc>
        <w:tc>
          <w:tcPr>
            <w:tcW w:w="1559" w:type="dxa"/>
          </w:tcPr>
          <w:p w:rsidR="007A333F" w:rsidRPr="007A333F" w:rsidRDefault="007A333F" w:rsidP="007A333F">
            <w:pPr>
              <w:pStyle w:val="NoSpacing"/>
              <w:jc w:val="center"/>
              <w:rPr>
                <w:rFonts w:ascii="Arial" w:hAnsi="Arial" w:cs="Arial"/>
                <w:b/>
              </w:rPr>
            </w:pPr>
            <w:r w:rsidRPr="007A333F">
              <w:rPr>
                <w:rFonts w:ascii="Arial" w:hAnsi="Arial" w:cs="Arial"/>
                <w:b/>
              </w:rPr>
              <w:t>At Recruitment</w:t>
            </w:r>
          </w:p>
        </w:tc>
        <w:tc>
          <w:tcPr>
            <w:tcW w:w="1479" w:type="dxa"/>
          </w:tcPr>
          <w:p w:rsidR="007A333F" w:rsidRPr="007A333F" w:rsidRDefault="007A333F" w:rsidP="007A333F">
            <w:pPr>
              <w:pStyle w:val="NoSpacing"/>
              <w:jc w:val="center"/>
              <w:rPr>
                <w:rFonts w:ascii="Arial" w:hAnsi="Arial" w:cs="Arial"/>
                <w:b/>
              </w:rPr>
            </w:pPr>
            <w:r w:rsidRPr="007A333F">
              <w:rPr>
                <w:rFonts w:ascii="Arial" w:hAnsi="Arial" w:cs="Arial"/>
                <w:b/>
              </w:rPr>
              <w:t>At 2</w:t>
            </w:r>
            <w:r w:rsidRPr="007A333F">
              <w:rPr>
                <w:rFonts w:ascii="Arial" w:hAnsi="Arial" w:cs="Arial"/>
                <w:b/>
                <w:vertAlign w:val="superscript"/>
              </w:rPr>
              <w:t>ND</w:t>
            </w:r>
            <w:r w:rsidRPr="007A333F">
              <w:rPr>
                <w:rFonts w:ascii="Arial" w:hAnsi="Arial" w:cs="Arial"/>
                <w:b/>
              </w:rPr>
              <w:t xml:space="preserve"> KSF Gateway</w:t>
            </w:r>
          </w:p>
        </w:tc>
      </w:tr>
      <w:tr w:rsidR="007A333F" w:rsidTr="007A333F">
        <w:tc>
          <w:tcPr>
            <w:tcW w:w="6805" w:type="dxa"/>
          </w:tcPr>
          <w:p w:rsidR="007A333F" w:rsidRPr="007A333F" w:rsidRDefault="007A333F" w:rsidP="007A333F">
            <w:pPr>
              <w:pStyle w:val="NoSpacing"/>
              <w:rPr>
                <w:rFonts w:ascii="Arial" w:hAnsi="Arial" w:cs="Arial"/>
                <w:b/>
              </w:rPr>
            </w:pPr>
            <w:r w:rsidRPr="007A333F">
              <w:rPr>
                <w:rFonts w:ascii="Arial" w:hAnsi="Arial" w:cs="Arial"/>
                <w:b/>
              </w:rPr>
              <w:t>QUALIFICATIONS/TRAINING</w:t>
            </w:r>
          </w:p>
          <w:p w:rsidR="007A333F" w:rsidRDefault="007A333F" w:rsidP="007A333F">
            <w:pPr>
              <w:pStyle w:val="NoSpacing"/>
              <w:numPr>
                <w:ilvl w:val="0"/>
                <w:numId w:val="10"/>
              </w:numPr>
              <w:rPr>
                <w:rFonts w:ascii="Arial" w:hAnsi="Arial" w:cs="Arial"/>
              </w:rPr>
            </w:pPr>
            <w:r>
              <w:rPr>
                <w:rFonts w:ascii="Arial" w:hAnsi="Arial" w:cs="Arial"/>
              </w:rPr>
              <w:t>First Level Registered Midwife</w:t>
            </w:r>
          </w:p>
          <w:p w:rsidR="007A333F" w:rsidRDefault="007A333F" w:rsidP="007A333F">
            <w:pPr>
              <w:pStyle w:val="NoSpacing"/>
              <w:numPr>
                <w:ilvl w:val="0"/>
                <w:numId w:val="10"/>
              </w:numPr>
              <w:rPr>
                <w:rFonts w:ascii="Arial" w:hAnsi="Arial" w:cs="Arial"/>
              </w:rPr>
            </w:pPr>
            <w:r>
              <w:rPr>
                <w:rFonts w:ascii="Arial" w:hAnsi="Arial" w:cs="Arial"/>
              </w:rPr>
              <w:t>Masters level qualification or equivalent experience</w:t>
            </w:r>
          </w:p>
          <w:p w:rsidR="007A333F" w:rsidRDefault="007A333F" w:rsidP="007A333F">
            <w:pPr>
              <w:pStyle w:val="NoSpacing"/>
              <w:numPr>
                <w:ilvl w:val="0"/>
                <w:numId w:val="10"/>
              </w:numPr>
              <w:rPr>
                <w:rFonts w:ascii="Arial" w:hAnsi="Arial" w:cs="Arial"/>
              </w:rPr>
            </w:pPr>
            <w:r>
              <w:rPr>
                <w:rFonts w:ascii="Arial" w:hAnsi="Arial" w:cs="Arial"/>
              </w:rPr>
              <w:t>Clinical experience relevant to the post, diploma level specialist training and experience in the designated are</w:t>
            </w:r>
            <w:r w:rsidR="00AD002A">
              <w:rPr>
                <w:rFonts w:ascii="Arial" w:hAnsi="Arial" w:cs="Arial"/>
              </w:rPr>
              <w:t>a</w:t>
            </w:r>
          </w:p>
          <w:p w:rsidR="007A333F" w:rsidRDefault="00710504" w:rsidP="007A333F">
            <w:pPr>
              <w:pStyle w:val="NoSpacing"/>
              <w:numPr>
                <w:ilvl w:val="0"/>
                <w:numId w:val="10"/>
              </w:numPr>
              <w:rPr>
                <w:rFonts w:ascii="Arial" w:hAnsi="Arial" w:cs="Arial"/>
              </w:rPr>
            </w:pPr>
            <w:r>
              <w:rPr>
                <w:rFonts w:ascii="Arial" w:hAnsi="Arial" w:cs="Arial"/>
              </w:rPr>
              <w:t>Current e</w:t>
            </w:r>
            <w:r w:rsidR="007A333F">
              <w:rPr>
                <w:rFonts w:ascii="Arial" w:hAnsi="Arial" w:cs="Arial"/>
              </w:rPr>
              <w:t xml:space="preserve">xperience of leading </w:t>
            </w:r>
            <w:r w:rsidR="006D59E0">
              <w:rPr>
                <w:rFonts w:ascii="Arial" w:hAnsi="Arial" w:cs="Arial"/>
              </w:rPr>
              <w:t xml:space="preserve">midwifery </w:t>
            </w:r>
            <w:r w:rsidR="007A333F">
              <w:rPr>
                <w:rFonts w:ascii="Arial" w:hAnsi="Arial" w:cs="Arial"/>
              </w:rPr>
              <w:t>teams at Band 7 or equivalent</w:t>
            </w:r>
          </w:p>
          <w:p w:rsidR="007A333F" w:rsidRDefault="007A333F" w:rsidP="007A333F">
            <w:pPr>
              <w:pStyle w:val="NoSpacing"/>
              <w:ind w:left="720"/>
              <w:rPr>
                <w:rFonts w:ascii="Arial" w:hAnsi="Arial" w:cs="Arial"/>
              </w:rPr>
            </w:pPr>
          </w:p>
        </w:tc>
        <w:tc>
          <w:tcPr>
            <w:tcW w:w="155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tc>
        <w:tc>
          <w:tcPr>
            <w:tcW w:w="147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tc>
      </w:tr>
      <w:tr w:rsidR="007A333F" w:rsidTr="007A333F">
        <w:tc>
          <w:tcPr>
            <w:tcW w:w="6805" w:type="dxa"/>
          </w:tcPr>
          <w:p w:rsidR="007A333F" w:rsidRDefault="007A333F" w:rsidP="007A333F">
            <w:pPr>
              <w:pStyle w:val="NoSpacing"/>
              <w:rPr>
                <w:rFonts w:ascii="Arial" w:hAnsi="Arial" w:cs="Arial"/>
                <w:b/>
              </w:rPr>
            </w:pPr>
            <w:r>
              <w:rPr>
                <w:rFonts w:ascii="Arial" w:hAnsi="Arial" w:cs="Arial"/>
                <w:b/>
              </w:rPr>
              <w:t>KNOWLEDGE/SKILLS</w:t>
            </w:r>
          </w:p>
          <w:p w:rsidR="007A333F" w:rsidRDefault="007A333F" w:rsidP="007A333F">
            <w:pPr>
              <w:pStyle w:val="NoSpacing"/>
              <w:numPr>
                <w:ilvl w:val="0"/>
                <w:numId w:val="11"/>
              </w:numPr>
              <w:rPr>
                <w:rFonts w:ascii="Arial" w:hAnsi="Arial" w:cs="Arial"/>
              </w:rPr>
            </w:pPr>
            <w:r>
              <w:rPr>
                <w:rFonts w:ascii="Arial" w:hAnsi="Arial" w:cs="Arial"/>
              </w:rPr>
              <w:t>Ability to deploy a team effectively</w:t>
            </w:r>
          </w:p>
          <w:p w:rsidR="007A333F" w:rsidRDefault="007A333F" w:rsidP="007A333F">
            <w:pPr>
              <w:pStyle w:val="NoSpacing"/>
              <w:numPr>
                <w:ilvl w:val="0"/>
                <w:numId w:val="11"/>
              </w:numPr>
              <w:rPr>
                <w:rFonts w:ascii="Arial" w:hAnsi="Arial" w:cs="Arial"/>
              </w:rPr>
            </w:pPr>
            <w:r>
              <w:rPr>
                <w:rFonts w:ascii="Arial" w:hAnsi="Arial" w:cs="Arial"/>
              </w:rPr>
              <w:t xml:space="preserve">Expert </w:t>
            </w:r>
            <w:r w:rsidR="00AD002A">
              <w:rPr>
                <w:rFonts w:ascii="Arial" w:hAnsi="Arial" w:cs="Arial"/>
              </w:rPr>
              <w:t xml:space="preserve">midwifery knowledge </w:t>
            </w:r>
          </w:p>
          <w:p w:rsidR="007A333F" w:rsidRDefault="007A333F" w:rsidP="007A333F">
            <w:pPr>
              <w:pStyle w:val="NoSpacing"/>
              <w:numPr>
                <w:ilvl w:val="0"/>
                <w:numId w:val="11"/>
              </w:numPr>
              <w:rPr>
                <w:rFonts w:ascii="Arial" w:hAnsi="Arial" w:cs="Arial"/>
              </w:rPr>
            </w:pPr>
            <w:r>
              <w:rPr>
                <w:rFonts w:ascii="Arial" w:hAnsi="Arial" w:cs="Arial"/>
              </w:rPr>
              <w:t>Ability to apply research findings and support evidence based practice</w:t>
            </w:r>
          </w:p>
          <w:p w:rsidR="007A333F" w:rsidRDefault="007A333F" w:rsidP="007A333F">
            <w:pPr>
              <w:pStyle w:val="NoSpacing"/>
              <w:numPr>
                <w:ilvl w:val="0"/>
                <w:numId w:val="11"/>
              </w:numPr>
              <w:rPr>
                <w:rFonts w:ascii="Arial" w:hAnsi="Arial" w:cs="Arial"/>
              </w:rPr>
            </w:pPr>
            <w:r>
              <w:rPr>
                <w:rFonts w:ascii="Arial" w:hAnsi="Arial" w:cs="Arial"/>
              </w:rPr>
              <w:t>Ability to manage a budget</w:t>
            </w:r>
          </w:p>
          <w:p w:rsidR="007A333F" w:rsidRDefault="007A333F" w:rsidP="007A333F">
            <w:pPr>
              <w:pStyle w:val="NoSpacing"/>
              <w:numPr>
                <w:ilvl w:val="0"/>
                <w:numId w:val="11"/>
              </w:numPr>
              <w:rPr>
                <w:rFonts w:ascii="Arial" w:hAnsi="Arial" w:cs="Arial"/>
              </w:rPr>
            </w:pPr>
            <w:r>
              <w:rPr>
                <w:rFonts w:ascii="Arial" w:hAnsi="Arial" w:cs="Arial"/>
              </w:rPr>
              <w:t>An understanding of Human Resource systems and processes</w:t>
            </w:r>
          </w:p>
          <w:p w:rsidR="007A333F" w:rsidRDefault="007A333F" w:rsidP="007A333F">
            <w:pPr>
              <w:pStyle w:val="NoSpacing"/>
              <w:numPr>
                <w:ilvl w:val="0"/>
                <w:numId w:val="11"/>
              </w:numPr>
              <w:rPr>
                <w:rFonts w:ascii="Arial" w:hAnsi="Arial" w:cs="Arial"/>
              </w:rPr>
            </w:pPr>
            <w:r>
              <w:rPr>
                <w:rFonts w:ascii="Arial" w:hAnsi="Arial" w:cs="Arial"/>
              </w:rPr>
              <w:t>Excellent communication skills</w:t>
            </w:r>
          </w:p>
          <w:p w:rsidR="007A333F" w:rsidRDefault="007A333F" w:rsidP="007A333F">
            <w:pPr>
              <w:pStyle w:val="NoSpacing"/>
              <w:numPr>
                <w:ilvl w:val="0"/>
                <w:numId w:val="11"/>
              </w:numPr>
              <w:rPr>
                <w:rFonts w:ascii="Arial" w:hAnsi="Arial" w:cs="Arial"/>
              </w:rPr>
            </w:pPr>
            <w:r>
              <w:rPr>
                <w:rFonts w:ascii="Arial" w:hAnsi="Arial" w:cs="Arial"/>
              </w:rPr>
              <w:t>Proven ability to analyse complex problems and to develop and successfully implement practical and workable solutions to address them</w:t>
            </w:r>
          </w:p>
          <w:p w:rsidR="007A333F" w:rsidRDefault="007A333F" w:rsidP="007A333F">
            <w:pPr>
              <w:pStyle w:val="NoSpacing"/>
              <w:numPr>
                <w:ilvl w:val="0"/>
                <w:numId w:val="11"/>
              </w:numPr>
              <w:rPr>
                <w:rFonts w:ascii="Arial" w:hAnsi="Arial" w:cs="Arial"/>
              </w:rPr>
            </w:pPr>
            <w:r>
              <w:rPr>
                <w:rFonts w:ascii="Arial" w:hAnsi="Arial" w:cs="Arial"/>
              </w:rPr>
              <w:t>Influencing skills with the ability to enthuse, motivate and involve individuals and teams</w:t>
            </w:r>
          </w:p>
          <w:p w:rsidR="007A333F" w:rsidRDefault="007A333F" w:rsidP="007A333F">
            <w:pPr>
              <w:pStyle w:val="NoSpacing"/>
              <w:numPr>
                <w:ilvl w:val="0"/>
                <w:numId w:val="11"/>
              </w:numPr>
              <w:rPr>
                <w:rFonts w:ascii="Arial" w:hAnsi="Arial" w:cs="Arial"/>
              </w:rPr>
            </w:pPr>
            <w:r>
              <w:rPr>
                <w:rFonts w:ascii="Arial" w:hAnsi="Arial" w:cs="Arial"/>
              </w:rPr>
              <w:t>A commitment to excellence in patient care</w:t>
            </w:r>
          </w:p>
          <w:p w:rsidR="007A333F" w:rsidRPr="007A333F" w:rsidRDefault="007A333F" w:rsidP="007A333F">
            <w:pPr>
              <w:pStyle w:val="NoSpacing"/>
              <w:numPr>
                <w:ilvl w:val="0"/>
                <w:numId w:val="11"/>
              </w:numPr>
              <w:rPr>
                <w:rFonts w:ascii="Arial" w:hAnsi="Arial" w:cs="Arial"/>
              </w:rPr>
            </w:pPr>
            <w:r>
              <w:rPr>
                <w:rFonts w:ascii="Arial" w:hAnsi="Arial" w:cs="Arial"/>
              </w:rPr>
              <w:t>Keyboard skills</w:t>
            </w:r>
          </w:p>
        </w:tc>
        <w:tc>
          <w:tcPr>
            <w:tcW w:w="155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D</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D</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tc>
        <w:tc>
          <w:tcPr>
            <w:tcW w:w="147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tc>
      </w:tr>
      <w:tr w:rsidR="007A333F" w:rsidTr="007A333F">
        <w:tc>
          <w:tcPr>
            <w:tcW w:w="6805" w:type="dxa"/>
          </w:tcPr>
          <w:p w:rsidR="007A333F" w:rsidRDefault="007A333F" w:rsidP="007A333F">
            <w:pPr>
              <w:pStyle w:val="NoSpacing"/>
              <w:rPr>
                <w:rFonts w:ascii="Arial" w:hAnsi="Arial" w:cs="Arial"/>
                <w:b/>
              </w:rPr>
            </w:pPr>
            <w:r>
              <w:rPr>
                <w:rFonts w:ascii="Arial" w:hAnsi="Arial" w:cs="Arial"/>
                <w:b/>
              </w:rPr>
              <w:t>EXPERIENCE</w:t>
            </w:r>
          </w:p>
          <w:p w:rsidR="007A333F" w:rsidRDefault="007A333F" w:rsidP="007A333F">
            <w:pPr>
              <w:pStyle w:val="NoSpacing"/>
              <w:numPr>
                <w:ilvl w:val="0"/>
                <w:numId w:val="12"/>
              </w:numPr>
              <w:rPr>
                <w:rFonts w:ascii="Arial" w:hAnsi="Arial" w:cs="Arial"/>
              </w:rPr>
            </w:pPr>
            <w:r>
              <w:rPr>
                <w:rFonts w:ascii="Arial" w:hAnsi="Arial" w:cs="Arial"/>
              </w:rPr>
              <w:t>Extensive experience in the relevant specialist area</w:t>
            </w:r>
          </w:p>
          <w:p w:rsidR="007A333F" w:rsidRDefault="007A333F" w:rsidP="007A333F">
            <w:pPr>
              <w:pStyle w:val="NoSpacing"/>
              <w:numPr>
                <w:ilvl w:val="0"/>
                <w:numId w:val="12"/>
              </w:numPr>
              <w:rPr>
                <w:rFonts w:ascii="Arial" w:hAnsi="Arial" w:cs="Arial"/>
              </w:rPr>
            </w:pPr>
            <w:r>
              <w:rPr>
                <w:rFonts w:ascii="Arial" w:hAnsi="Arial" w:cs="Arial"/>
              </w:rPr>
              <w:t>Demonstrable</w:t>
            </w:r>
            <w:r w:rsidR="00710504">
              <w:rPr>
                <w:rFonts w:ascii="Arial" w:hAnsi="Arial" w:cs="Arial"/>
              </w:rPr>
              <w:t xml:space="preserve"> recent</w:t>
            </w:r>
            <w:r>
              <w:rPr>
                <w:rFonts w:ascii="Arial" w:hAnsi="Arial" w:cs="Arial"/>
              </w:rPr>
              <w:t xml:space="preserve"> experience of leadership and management of a clinical team</w:t>
            </w:r>
          </w:p>
          <w:p w:rsidR="007A333F" w:rsidRDefault="007A333F" w:rsidP="007A333F">
            <w:pPr>
              <w:pStyle w:val="NoSpacing"/>
              <w:numPr>
                <w:ilvl w:val="0"/>
                <w:numId w:val="12"/>
              </w:numPr>
              <w:rPr>
                <w:rFonts w:ascii="Arial" w:hAnsi="Arial" w:cs="Arial"/>
              </w:rPr>
            </w:pPr>
            <w:r>
              <w:rPr>
                <w:rFonts w:ascii="Arial" w:hAnsi="Arial" w:cs="Arial"/>
              </w:rPr>
              <w:t>Evidence of leading change in clinical practice</w:t>
            </w:r>
          </w:p>
          <w:p w:rsidR="007A333F" w:rsidRDefault="007A333F" w:rsidP="007A333F">
            <w:pPr>
              <w:pStyle w:val="NoSpacing"/>
              <w:numPr>
                <w:ilvl w:val="0"/>
                <w:numId w:val="12"/>
              </w:numPr>
              <w:rPr>
                <w:rFonts w:ascii="Arial" w:hAnsi="Arial" w:cs="Arial"/>
              </w:rPr>
            </w:pPr>
            <w:r>
              <w:rPr>
                <w:rFonts w:ascii="Arial" w:hAnsi="Arial" w:cs="Arial"/>
              </w:rPr>
              <w:t>Experience of standard setting and audit</w:t>
            </w:r>
          </w:p>
          <w:p w:rsidR="007A333F" w:rsidRPr="007A333F" w:rsidRDefault="007A333F" w:rsidP="007A333F">
            <w:pPr>
              <w:pStyle w:val="NoSpacing"/>
              <w:ind w:left="720"/>
              <w:rPr>
                <w:rFonts w:ascii="Arial" w:hAnsi="Arial" w:cs="Arial"/>
              </w:rPr>
            </w:pPr>
          </w:p>
        </w:tc>
        <w:tc>
          <w:tcPr>
            <w:tcW w:w="155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D</w:t>
            </w:r>
          </w:p>
        </w:tc>
        <w:tc>
          <w:tcPr>
            <w:tcW w:w="147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tc>
      </w:tr>
      <w:tr w:rsidR="007A333F" w:rsidTr="007A333F">
        <w:tc>
          <w:tcPr>
            <w:tcW w:w="6805" w:type="dxa"/>
          </w:tcPr>
          <w:p w:rsidR="007A333F" w:rsidRDefault="007A333F" w:rsidP="007A333F">
            <w:pPr>
              <w:pStyle w:val="NoSpacing"/>
              <w:rPr>
                <w:rFonts w:ascii="Arial" w:hAnsi="Arial" w:cs="Arial"/>
                <w:b/>
              </w:rPr>
            </w:pPr>
            <w:r>
              <w:rPr>
                <w:rFonts w:ascii="Arial" w:hAnsi="Arial" w:cs="Arial"/>
                <w:b/>
              </w:rPr>
              <w:t>PERSONAL ATTRIBUTES</w:t>
            </w:r>
          </w:p>
          <w:p w:rsidR="007A333F" w:rsidRDefault="007A333F" w:rsidP="007A333F">
            <w:pPr>
              <w:pStyle w:val="NoSpacing"/>
              <w:numPr>
                <w:ilvl w:val="0"/>
                <w:numId w:val="13"/>
              </w:numPr>
              <w:rPr>
                <w:rFonts w:ascii="Arial" w:hAnsi="Arial" w:cs="Arial"/>
              </w:rPr>
            </w:pPr>
            <w:r>
              <w:rPr>
                <w:rFonts w:ascii="Arial" w:hAnsi="Arial" w:cs="Arial"/>
              </w:rPr>
              <w:t>A commitment to patient centred compassionate care</w:t>
            </w:r>
          </w:p>
          <w:p w:rsidR="007A333F" w:rsidRDefault="007A333F" w:rsidP="007A333F">
            <w:pPr>
              <w:pStyle w:val="NoSpacing"/>
              <w:numPr>
                <w:ilvl w:val="0"/>
                <w:numId w:val="13"/>
              </w:numPr>
              <w:rPr>
                <w:rFonts w:ascii="Arial" w:hAnsi="Arial" w:cs="Arial"/>
              </w:rPr>
            </w:pPr>
            <w:r>
              <w:rPr>
                <w:rFonts w:ascii="Arial" w:hAnsi="Arial" w:cs="Arial"/>
              </w:rPr>
              <w:t>Excellent interpersonal skills</w:t>
            </w:r>
          </w:p>
          <w:p w:rsidR="007A333F" w:rsidRDefault="007A333F" w:rsidP="007A333F">
            <w:pPr>
              <w:pStyle w:val="NoSpacing"/>
              <w:numPr>
                <w:ilvl w:val="0"/>
                <w:numId w:val="13"/>
              </w:numPr>
              <w:rPr>
                <w:rFonts w:ascii="Arial" w:hAnsi="Arial" w:cs="Arial"/>
              </w:rPr>
            </w:pPr>
            <w:r>
              <w:rPr>
                <w:rFonts w:ascii="Arial" w:hAnsi="Arial" w:cs="Arial"/>
              </w:rPr>
              <w:t>Flexible and adaptable to change</w:t>
            </w:r>
          </w:p>
          <w:p w:rsidR="007A333F" w:rsidRDefault="007A333F" w:rsidP="007A333F">
            <w:pPr>
              <w:pStyle w:val="NoSpacing"/>
              <w:numPr>
                <w:ilvl w:val="0"/>
                <w:numId w:val="13"/>
              </w:numPr>
              <w:rPr>
                <w:rFonts w:ascii="Arial" w:hAnsi="Arial" w:cs="Arial"/>
              </w:rPr>
            </w:pPr>
            <w:r>
              <w:rPr>
                <w:rFonts w:ascii="Arial" w:hAnsi="Arial" w:cs="Arial"/>
              </w:rPr>
              <w:t>Commitment to openness, honesty and integrity</w:t>
            </w:r>
          </w:p>
          <w:p w:rsidR="007A333F" w:rsidRPr="007A333F" w:rsidRDefault="007A333F" w:rsidP="007A333F">
            <w:pPr>
              <w:pStyle w:val="NoSpacing"/>
              <w:ind w:left="720"/>
              <w:rPr>
                <w:rFonts w:ascii="Arial" w:hAnsi="Arial" w:cs="Arial"/>
              </w:rPr>
            </w:pPr>
          </w:p>
        </w:tc>
        <w:tc>
          <w:tcPr>
            <w:tcW w:w="155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tc>
        <w:tc>
          <w:tcPr>
            <w:tcW w:w="1479" w:type="dxa"/>
          </w:tcPr>
          <w:p w:rsidR="007A333F" w:rsidRDefault="007A333F" w:rsidP="007A333F">
            <w:pPr>
              <w:pStyle w:val="NoSpacing"/>
              <w:jc w:val="center"/>
              <w:rPr>
                <w:rFonts w:ascii="Arial" w:hAnsi="Arial" w:cs="Arial"/>
              </w:rPr>
            </w:pP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p w:rsidR="007A333F" w:rsidRDefault="007A333F" w:rsidP="007A333F">
            <w:pPr>
              <w:pStyle w:val="NoSpacing"/>
              <w:jc w:val="center"/>
              <w:rPr>
                <w:rFonts w:ascii="Arial" w:hAnsi="Arial" w:cs="Arial"/>
              </w:rPr>
            </w:pPr>
            <w:r>
              <w:rPr>
                <w:rFonts w:ascii="Arial" w:hAnsi="Arial" w:cs="Arial"/>
              </w:rPr>
              <w:t>E</w:t>
            </w:r>
          </w:p>
        </w:tc>
      </w:tr>
      <w:tr w:rsidR="007A333F" w:rsidTr="007A333F">
        <w:tc>
          <w:tcPr>
            <w:tcW w:w="6805" w:type="dxa"/>
          </w:tcPr>
          <w:p w:rsidR="007A333F" w:rsidRDefault="007A333F" w:rsidP="007A333F">
            <w:pPr>
              <w:pStyle w:val="NoSpacing"/>
              <w:tabs>
                <w:tab w:val="left" w:pos="1065"/>
              </w:tabs>
              <w:rPr>
                <w:rFonts w:ascii="Arial" w:hAnsi="Arial" w:cs="Arial"/>
                <w:b/>
              </w:rPr>
            </w:pPr>
            <w:r>
              <w:rPr>
                <w:rFonts w:ascii="Arial" w:hAnsi="Arial" w:cs="Arial"/>
                <w:b/>
              </w:rPr>
              <w:t>OTHER REQUIREMENTS</w:t>
            </w:r>
          </w:p>
          <w:p w:rsidR="007A333F" w:rsidRDefault="007A333F" w:rsidP="007A333F">
            <w:pPr>
              <w:pStyle w:val="NoSpacing"/>
              <w:tabs>
                <w:tab w:val="left" w:pos="1065"/>
              </w:tabs>
              <w:rPr>
                <w:rFonts w:ascii="Arial" w:hAnsi="Arial" w:cs="Arial"/>
                <w:b/>
              </w:rPr>
            </w:pPr>
          </w:p>
          <w:p w:rsidR="007A333F" w:rsidRDefault="00710504" w:rsidP="007A333F">
            <w:pPr>
              <w:pStyle w:val="NoSpacing"/>
              <w:tabs>
                <w:tab w:val="left" w:pos="1065"/>
              </w:tabs>
              <w:rPr>
                <w:rFonts w:ascii="Arial" w:hAnsi="Arial" w:cs="Arial"/>
                <w:b/>
              </w:rPr>
            </w:pPr>
            <w:r>
              <w:rPr>
                <w:rFonts w:ascii="Arial" w:hAnsi="Arial" w:cs="Arial"/>
                <w:b/>
              </w:rPr>
              <w:t>Contribute to on call component of role</w:t>
            </w:r>
          </w:p>
          <w:p w:rsidR="007A333F" w:rsidRDefault="007A333F" w:rsidP="007A333F">
            <w:pPr>
              <w:pStyle w:val="NoSpacing"/>
              <w:tabs>
                <w:tab w:val="left" w:pos="1065"/>
              </w:tabs>
              <w:rPr>
                <w:rFonts w:ascii="Arial" w:hAnsi="Arial" w:cs="Arial"/>
                <w:b/>
              </w:rPr>
            </w:pPr>
          </w:p>
          <w:p w:rsidR="007A333F" w:rsidRPr="007A333F" w:rsidRDefault="007A333F" w:rsidP="007A333F">
            <w:pPr>
              <w:pStyle w:val="NoSpacing"/>
              <w:tabs>
                <w:tab w:val="left" w:pos="1065"/>
              </w:tabs>
              <w:rPr>
                <w:rFonts w:ascii="Arial" w:hAnsi="Arial" w:cs="Arial"/>
                <w:b/>
              </w:rPr>
            </w:pPr>
          </w:p>
        </w:tc>
        <w:tc>
          <w:tcPr>
            <w:tcW w:w="1559" w:type="dxa"/>
          </w:tcPr>
          <w:p w:rsidR="007A333F" w:rsidRDefault="007A333F" w:rsidP="007A333F">
            <w:pPr>
              <w:pStyle w:val="NoSpacing"/>
              <w:jc w:val="center"/>
              <w:rPr>
                <w:rFonts w:ascii="Arial" w:hAnsi="Arial" w:cs="Arial"/>
              </w:rPr>
            </w:pPr>
          </w:p>
        </w:tc>
        <w:tc>
          <w:tcPr>
            <w:tcW w:w="1479" w:type="dxa"/>
          </w:tcPr>
          <w:p w:rsidR="007A333F" w:rsidRDefault="007A333F" w:rsidP="007A333F">
            <w:pPr>
              <w:pStyle w:val="NoSpacing"/>
              <w:jc w:val="center"/>
              <w:rPr>
                <w:rFonts w:ascii="Arial" w:hAnsi="Arial" w:cs="Arial"/>
              </w:rPr>
            </w:pPr>
          </w:p>
        </w:tc>
      </w:tr>
    </w:tbl>
    <w:p w:rsidR="007A333F" w:rsidRPr="007A333F" w:rsidRDefault="007A333F" w:rsidP="007A333F">
      <w:pPr>
        <w:pStyle w:val="NoSpacing"/>
        <w:rPr>
          <w:rFonts w:ascii="Arial" w:hAnsi="Arial" w:cs="Arial"/>
        </w:rPr>
      </w:pPr>
    </w:p>
    <w:p w:rsidR="007A333F" w:rsidRPr="007A333F" w:rsidRDefault="007A333F" w:rsidP="007A333F"/>
    <w:sectPr w:rsidR="007A333F" w:rsidRPr="007A333F" w:rsidSect="007A333F">
      <w:headerReference w:type="default" r:id="rId9"/>
      <w:footerReference w:type="default" r:id="rId10"/>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02A" w:rsidRDefault="00AD002A" w:rsidP="007A333F">
      <w:pPr>
        <w:spacing w:after="0" w:line="240" w:lineRule="auto"/>
      </w:pPr>
      <w:r>
        <w:separator/>
      </w:r>
    </w:p>
  </w:endnote>
  <w:endnote w:type="continuationSeparator" w:id="0">
    <w:p w:rsidR="00AD002A" w:rsidRDefault="00AD002A" w:rsidP="007A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02A" w:rsidRDefault="00AD002A">
    <w:pPr>
      <w:pStyle w:val="Footer"/>
    </w:pPr>
    <w:r>
      <w:t xml:space="preserve">Banded 8A – </w:t>
    </w:r>
    <w:r w:rsidR="00D81B3E">
      <w:t xml:space="preserve">clinical Matron- maternity </w:t>
    </w:r>
  </w:p>
  <w:p w:rsidR="00AD002A" w:rsidRDefault="00AD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02A" w:rsidRDefault="00AD002A" w:rsidP="007A333F">
      <w:pPr>
        <w:spacing w:after="0" w:line="240" w:lineRule="auto"/>
      </w:pPr>
      <w:r>
        <w:separator/>
      </w:r>
    </w:p>
  </w:footnote>
  <w:footnote w:type="continuationSeparator" w:id="0">
    <w:p w:rsidR="00AD002A" w:rsidRDefault="00AD002A" w:rsidP="007A3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36B" w:rsidRDefault="00CE736B" w:rsidP="00CE736B">
    <w:pPr>
      <w:pStyle w:val="Header"/>
      <w:jc w:val="right"/>
    </w:pPr>
    <w:r w:rsidRPr="00E52304">
      <w:rPr>
        <w:noProof/>
      </w:rPr>
      <w:drawing>
        <wp:inline distT="0" distB="0" distL="0" distR="0">
          <wp:extent cx="2496820" cy="1041400"/>
          <wp:effectExtent l="0" t="0" r="0"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1041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95E"/>
    <w:multiLevelType w:val="hybridMultilevel"/>
    <w:tmpl w:val="C35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286A"/>
    <w:multiLevelType w:val="hybridMultilevel"/>
    <w:tmpl w:val="4796BE96"/>
    <w:lvl w:ilvl="0" w:tplc="108C18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74055"/>
    <w:multiLevelType w:val="hybridMultilevel"/>
    <w:tmpl w:val="7CCA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7608D"/>
    <w:multiLevelType w:val="hybridMultilevel"/>
    <w:tmpl w:val="887A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A0D2C"/>
    <w:multiLevelType w:val="hybridMultilevel"/>
    <w:tmpl w:val="E59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A533B"/>
    <w:multiLevelType w:val="hybridMultilevel"/>
    <w:tmpl w:val="693CAE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EC12F9"/>
    <w:multiLevelType w:val="hybridMultilevel"/>
    <w:tmpl w:val="2572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0595D"/>
    <w:multiLevelType w:val="hybridMultilevel"/>
    <w:tmpl w:val="0664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050CE"/>
    <w:multiLevelType w:val="hybridMultilevel"/>
    <w:tmpl w:val="9E489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7537F8"/>
    <w:multiLevelType w:val="hybridMultilevel"/>
    <w:tmpl w:val="D85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E0B70"/>
    <w:multiLevelType w:val="hybridMultilevel"/>
    <w:tmpl w:val="E822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A4922"/>
    <w:multiLevelType w:val="hybridMultilevel"/>
    <w:tmpl w:val="DA14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D34"/>
    <w:multiLevelType w:val="hybridMultilevel"/>
    <w:tmpl w:val="31A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12"/>
  </w:num>
  <w:num w:numId="6">
    <w:abstractNumId w:val="4"/>
  </w:num>
  <w:num w:numId="7">
    <w:abstractNumId w:val="9"/>
  </w:num>
  <w:num w:numId="8">
    <w:abstractNumId w:val="7"/>
  </w:num>
  <w:num w:numId="9">
    <w:abstractNumId w:val="5"/>
  </w:num>
  <w:num w:numId="10">
    <w:abstractNumId w:val="2"/>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3F"/>
    <w:rsid w:val="00073FEE"/>
    <w:rsid w:val="002F25A6"/>
    <w:rsid w:val="004A78BC"/>
    <w:rsid w:val="00571559"/>
    <w:rsid w:val="006D59E0"/>
    <w:rsid w:val="00710504"/>
    <w:rsid w:val="007A333F"/>
    <w:rsid w:val="00884653"/>
    <w:rsid w:val="009449EB"/>
    <w:rsid w:val="00A353E0"/>
    <w:rsid w:val="00AD002A"/>
    <w:rsid w:val="00CE736B"/>
    <w:rsid w:val="00D81B3E"/>
    <w:rsid w:val="00DB67E1"/>
    <w:rsid w:val="00FE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25743EE-1FFE-4BE9-B945-D23D92A8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3F"/>
    <w:rPr>
      <w:rFonts w:ascii="Tahoma" w:hAnsi="Tahoma" w:cs="Tahoma"/>
      <w:sz w:val="16"/>
      <w:szCs w:val="16"/>
    </w:rPr>
  </w:style>
  <w:style w:type="paragraph" w:styleId="ListParagraph">
    <w:name w:val="List Paragraph"/>
    <w:basedOn w:val="Normal"/>
    <w:uiPriority w:val="34"/>
    <w:qFormat/>
    <w:rsid w:val="007A333F"/>
    <w:pPr>
      <w:ind w:left="720"/>
      <w:contextualSpacing/>
    </w:pPr>
  </w:style>
  <w:style w:type="paragraph" w:styleId="NoSpacing">
    <w:name w:val="No Spacing"/>
    <w:uiPriority w:val="1"/>
    <w:qFormat/>
    <w:rsid w:val="007A333F"/>
    <w:pPr>
      <w:spacing w:after="0" w:line="240" w:lineRule="auto"/>
    </w:pPr>
  </w:style>
  <w:style w:type="table" w:styleId="TableGrid">
    <w:name w:val="Table Grid"/>
    <w:basedOn w:val="TableNormal"/>
    <w:uiPriority w:val="59"/>
    <w:rsid w:val="007A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33F"/>
  </w:style>
  <w:style w:type="paragraph" w:styleId="Footer">
    <w:name w:val="footer"/>
    <w:basedOn w:val="Normal"/>
    <w:link w:val="FooterChar"/>
    <w:uiPriority w:val="99"/>
    <w:unhideWhenUsed/>
    <w:rsid w:val="007A3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D0EF-CA25-4818-8D08-BB869FB8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MillsJ</dc:creator>
  <cp:lastModifiedBy>Macefield Alison (Royal Devon and Exeter Foundation Trust)</cp:lastModifiedBy>
  <cp:revision>2</cp:revision>
  <dcterms:created xsi:type="dcterms:W3CDTF">2022-08-02T14:35:00Z</dcterms:created>
  <dcterms:modified xsi:type="dcterms:W3CDTF">2022-08-02T14:35:00Z</dcterms:modified>
</cp:coreProperties>
</file>