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CA6D0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476A0" w:rsidRDefault="002476A0" w:rsidP="00F607B2">
            <w:pPr>
              <w:jc w:val="both"/>
              <w:rPr>
                <w:rFonts w:ascii="Arial" w:hAnsi="Arial" w:cs="Arial"/>
              </w:rPr>
            </w:pPr>
            <w:r>
              <w:rPr>
                <w:rFonts w:ascii="Arial" w:hAnsi="Arial" w:cs="Arial"/>
              </w:rPr>
              <w:t>Monitoring Officer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7C01C9" w:rsidRDefault="007C01C9" w:rsidP="00F607B2">
            <w:pPr>
              <w:jc w:val="both"/>
              <w:rPr>
                <w:rFonts w:ascii="Arial" w:hAnsi="Arial" w:cs="Arial"/>
              </w:rPr>
            </w:pPr>
            <w:r w:rsidRPr="007C01C9">
              <w:rPr>
                <w:rFonts w:ascii="Arial" w:hAnsi="Arial" w:cs="Arial"/>
              </w:rPr>
              <w:t>Operations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061DBC" w:rsidRDefault="002F32D2" w:rsidP="00F607B2">
            <w:pPr>
              <w:jc w:val="both"/>
              <w:rPr>
                <w:rFonts w:ascii="Arial" w:hAnsi="Arial" w:cs="Arial"/>
              </w:rPr>
            </w:pPr>
            <w:r>
              <w:rPr>
                <w:rFonts w:ascii="Arial" w:hAnsi="Arial" w:cs="Arial"/>
              </w:rPr>
              <w:t xml:space="preserve">Band </w:t>
            </w:r>
            <w:r w:rsidR="00D025CD">
              <w:rPr>
                <w:rFonts w:ascii="Arial" w:hAnsi="Arial" w:cs="Arial"/>
              </w:rPr>
              <w:t>3</w:t>
            </w:r>
          </w:p>
        </w:tc>
      </w:tr>
      <w:tr w:rsidR="00213541" w:rsidRPr="00F607B2" w:rsidTr="00884334">
        <w:tc>
          <w:tcPr>
            <w:tcW w:w="5500" w:type="dxa"/>
          </w:tcPr>
          <w:p w:rsidR="00213541" w:rsidRPr="007C01C9" w:rsidRDefault="00213541" w:rsidP="00F607B2">
            <w:pPr>
              <w:jc w:val="both"/>
              <w:rPr>
                <w:rFonts w:ascii="Arial" w:hAnsi="Arial" w:cs="Arial"/>
                <w:b/>
              </w:rPr>
            </w:pPr>
            <w:r w:rsidRPr="007C01C9">
              <w:rPr>
                <w:rFonts w:ascii="Arial" w:hAnsi="Arial" w:cs="Arial"/>
                <w:b/>
              </w:rPr>
              <w:t xml:space="preserve">Department/Directorate </w:t>
            </w:r>
          </w:p>
        </w:tc>
        <w:tc>
          <w:tcPr>
            <w:tcW w:w="4706" w:type="dxa"/>
          </w:tcPr>
          <w:p w:rsidR="00213541" w:rsidRPr="007C01C9" w:rsidRDefault="007C01C9" w:rsidP="00F607B2">
            <w:pPr>
              <w:jc w:val="both"/>
              <w:rPr>
                <w:rFonts w:ascii="Arial" w:hAnsi="Arial" w:cs="Arial"/>
              </w:rPr>
            </w:pPr>
            <w:r w:rsidRPr="007C01C9">
              <w:rPr>
                <w:rFonts w:ascii="Arial" w:hAnsi="Arial" w:cs="Arial"/>
              </w:rPr>
              <w:t>Estates and Facilities</w:t>
            </w:r>
            <w:r w:rsidR="00512310">
              <w:rPr>
                <w:rFonts w:ascii="Arial" w:hAnsi="Arial" w:cs="Arial"/>
              </w:rPr>
              <w:t xml:space="preserve"> Management</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7C01C9" w:rsidRPr="00F607B2" w:rsidTr="00884334">
        <w:trPr>
          <w:trHeight w:val="1838"/>
        </w:trPr>
        <w:tc>
          <w:tcPr>
            <w:tcW w:w="10206" w:type="dxa"/>
            <w:tcBorders>
              <w:bottom w:val="single" w:sz="4" w:space="0" w:color="auto"/>
            </w:tcBorders>
          </w:tcPr>
          <w:p w:rsidR="007C01C9" w:rsidRPr="002C660F" w:rsidRDefault="007C01C9" w:rsidP="007C01C9">
            <w:pPr>
              <w:tabs>
                <w:tab w:val="num" w:pos="709"/>
              </w:tabs>
              <w:jc w:val="both"/>
              <w:rPr>
                <w:rFonts w:ascii="Arial" w:eastAsia="Times New Roman" w:hAnsi="Arial" w:cs="Arial"/>
              </w:rPr>
            </w:pPr>
            <w:r w:rsidRPr="002C660F">
              <w:rPr>
                <w:rFonts w:ascii="Arial" w:eastAsia="Times New Roman" w:hAnsi="Arial" w:cs="Arial"/>
              </w:rPr>
              <w:t xml:space="preserve">The post holder is required to support the </w:t>
            </w:r>
            <w:r w:rsidR="00512310">
              <w:rPr>
                <w:rFonts w:ascii="Arial" w:eastAsia="Times New Roman" w:hAnsi="Arial" w:cs="Arial"/>
              </w:rPr>
              <w:t>Operations</w:t>
            </w:r>
            <w:r w:rsidRPr="002C660F">
              <w:rPr>
                <w:rFonts w:ascii="Arial" w:eastAsia="Times New Roman" w:hAnsi="Arial" w:cs="Arial"/>
              </w:rPr>
              <w:t xml:space="preserve"> Manager &amp; fellow auditor(s) on a daily basis to ensure the provision and maintenance of a hygienic and clean environment for patients, staff and visitors to ensure that highest standards are met at all times in both clinical and non-clinical areas through the completion of cleaning, catering, ward environment and waste management audits. </w:t>
            </w:r>
          </w:p>
          <w:p w:rsidR="007C01C9" w:rsidRPr="002C660F" w:rsidRDefault="007C01C9" w:rsidP="007C01C9">
            <w:pPr>
              <w:tabs>
                <w:tab w:val="num" w:pos="709"/>
              </w:tabs>
              <w:ind w:left="709"/>
              <w:jc w:val="both"/>
              <w:rPr>
                <w:rFonts w:ascii="Arial" w:eastAsia="Times New Roman" w:hAnsi="Arial" w:cs="Arial"/>
              </w:rPr>
            </w:pPr>
          </w:p>
          <w:p w:rsidR="007C01C9" w:rsidRPr="002C660F" w:rsidRDefault="007C01C9" w:rsidP="007C01C9">
            <w:pPr>
              <w:jc w:val="both"/>
              <w:rPr>
                <w:rFonts w:ascii="Arial" w:eastAsia="Times New Roman" w:hAnsi="Arial" w:cs="Arial"/>
              </w:rPr>
            </w:pPr>
            <w:r w:rsidRPr="002C660F">
              <w:rPr>
                <w:rFonts w:ascii="Arial" w:eastAsia="Times New Roman" w:hAnsi="Arial" w:cs="Arial"/>
              </w:rPr>
              <w:t xml:space="preserve">They will actively participate in the provision of a high quality, service in order to comply with mandatory standards, including the National </w:t>
            </w:r>
            <w:r>
              <w:rPr>
                <w:rFonts w:ascii="Arial" w:eastAsia="Times New Roman" w:hAnsi="Arial" w:cs="Arial"/>
              </w:rPr>
              <w:t>Standards of</w:t>
            </w:r>
            <w:r w:rsidRPr="002C660F">
              <w:rPr>
                <w:rFonts w:ascii="Arial" w:eastAsia="Times New Roman" w:hAnsi="Arial" w:cs="Arial"/>
              </w:rPr>
              <w:t xml:space="preserve"> Cleanliness in the NHS (2</w:t>
            </w:r>
            <w:r>
              <w:rPr>
                <w:rFonts w:ascii="Arial" w:eastAsia="Times New Roman" w:hAnsi="Arial" w:cs="Arial"/>
              </w:rPr>
              <w:t>021</w:t>
            </w:r>
            <w:r w:rsidRPr="002C660F">
              <w:rPr>
                <w:rFonts w:ascii="Arial" w:eastAsia="Times New Roman" w:hAnsi="Arial" w:cs="Arial"/>
              </w:rPr>
              <w:t>)</w:t>
            </w:r>
            <w:r w:rsidR="00285A8C">
              <w:rPr>
                <w:rFonts w:ascii="Arial" w:eastAsia="Times New Roman" w:hAnsi="Arial" w:cs="Arial"/>
              </w:rPr>
              <w:t xml:space="preserve"> (NSC NHS 2021)</w:t>
            </w:r>
            <w:r w:rsidRPr="002C660F">
              <w:rPr>
                <w:rFonts w:ascii="Arial" w:eastAsia="Times New Roman" w:hAnsi="Arial" w:cs="Arial"/>
              </w:rPr>
              <w:t>, Patient-Led Assessments of the Care Environment (PLACE) and the Healthcare Standards C21 and C4a.</w:t>
            </w:r>
          </w:p>
          <w:p w:rsidR="007C01C9" w:rsidRPr="002C660F" w:rsidRDefault="007C01C9" w:rsidP="007C01C9">
            <w:pPr>
              <w:tabs>
                <w:tab w:val="num" w:pos="709"/>
              </w:tabs>
              <w:ind w:left="709"/>
              <w:jc w:val="both"/>
              <w:rPr>
                <w:rFonts w:ascii="Arial" w:eastAsia="Times New Roman" w:hAnsi="Arial" w:cs="Arial"/>
              </w:rPr>
            </w:pPr>
          </w:p>
          <w:p w:rsidR="007C01C9" w:rsidRDefault="007C01C9" w:rsidP="007C01C9">
            <w:pPr>
              <w:tabs>
                <w:tab w:val="num" w:pos="709"/>
              </w:tabs>
              <w:jc w:val="both"/>
              <w:rPr>
                <w:rFonts w:ascii="Arial" w:eastAsia="Times New Roman" w:hAnsi="Arial" w:cs="Arial"/>
              </w:rPr>
            </w:pPr>
            <w:r w:rsidRPr="002C660F">
              <w:rPr>
                <w:rFonts w:ascii="Arial" w:eastAsia="Times New Roman" w:hAnsi="Arial" w:cs="Arial"/>
              </w:rPr>
              <w:t>The post holder will be responsible for the daily audit completion &amp; reco</w:t>
            </w:r>
            <w:r>
              <w:rPr>
                <w:rFonts w:ascii="Arial" w:eastAsia="Times New Roman" w:hAnsi="Arial" w:cs="Arial"/>
              </w:rPr>
              <w:t>r</w:t>
            </w:r>
            <w:r w:rsidRPr="002C660F">
              <w:rPr>
                <w:rFonts w:ascii="Arial" w:eastAsia="Times New Roman" w:hAnsi="Arial" w:cs="Arial"/>
              </w:rPr>
              <w:t xml:space="preserve">ding &amp; </w:t>
            </w:r>
            <w:r>
              <w:rPr>
                <w:rFonts w:ascii="Arial" w:eastAsia="Times New Roman" w:hAnsi="Arial" w:cs="Arial"/>
              </w:rPr>
              <w:t>follow-up of actions for</w:t>
            </w:r>
            <w:r w:rsidRPr="002C660F">
              <w:rPr>
                <w:rFonts w:ascii="Arial" w:eastAsia="Times New Roman" w:hAnsi="Arial" w:cs="Arial"/>
              </w:rPr>
              <w:t xml:space="preserve"> the audits on to the current </w:t>
            </w:r>
            <w:r>
              <w:rPr>
                <w:rFonts w:ascii="Arial" w:eastAsia="Times New Roman" w:hAnsi="Arial" w:cs="Arial"/>
              </w:rPr>
              <w:t>MICAD</w:t>
            </w:r>
            <w:r w:rsidRPr="002C660F">
              <w:rPr>
                <w:rFonts w:ascii="Arial" w:eastAsia="Times New Roman" w:hAnsi="Arial" w:cs="Arial"/>
              </w:rPr>
              <w:t xml:space="preserve"> audit system. </w:t>
            </w:r>
          </w:p>
          <w:p w:rsidR="009E2AA4" w:rsidRPr="002C660F" w:rsidRDefault="009E2AA4" w:rsidP="007C01C9">
            <w:pPr>
              <w:tabs>
                <w:tab w:val="num" w:pos="709"/>
              </w:tabs>
              <w:jc w:val="both"/>
              <w:rPr>
                <w:rFonts w:ascii="Arial" w:eastAsia="Times New Roman" w:hAnsi="Arial" w:cs="Arial"/>
              </w:rPr>
            </w:pPr>
          </w:p>
          <w:p w:rsidR="007C01C9" w:rsidRPr="002C660F" w:rsidRDefault="007C01C9" w:rsidP="007C01C9">
            <w:pPr>
              <w:rPr>
                <w:rFonts w:ascii="Arial" w:eastAsia="Times New Roman" w:hAnsi="Arial" w:cs="Times New Roman"/>
              </w:rPr>
            </w:pPr>
            <w:r w:rsidRPr="002C660F">
              <w:rPr>
                <w:rFonts w:ascii="Arial" w:eastAsia="Times New Roman" w:hAnsi="Arial" w:cs="Times New Roman"/>
              </w:rPr>
              <w:t>The post holder will be based at RD&amp;E (</w:t>
            </w:r>
            <w:proofErr w:type="spellStart"/>
            <w:r w:rsidRPr="002C660F">
              <w:rPr>
                <w:rFonts w:ascii="Arial" w:eastAsia="Times New Roman" w:hAnsi="Arial" w:cs="Times New Roman"/>
              </w:rPr>
              <w:t>Wonford</w:t>
            </w:r>
            <w:proofErr w:type="spellEnd"/>
            <w:r w:rsidRPr="002C660F">
              <w:rPr>
                <w:rFonts w:ascii="Arial" w:eastAsia="Times New Roman" w:hAnsi="Arial" w:cs="Times New Roman"/>
              </w:rPr>
              <w:t xml:space="preserve">) and will primarily undertake work on the </w:t>
            </w:r>
            <w:proofErr w:type="spellStart"/>
            <w:r w:rsidRPr="002C660F">
              <w:rPr>
                <w:rFonts w:ascii="Arial" w:eastAsia="Times New Roman" w:hAnsi="Arial" w:cs="Times New Roman"/>
              </w:rPr>
              <w:t>Wonford</w:t>
            </w:r>
            <w:proofErr w:type="spellEnd"/>
            <w:r w:rsidRPr="002C660F">
              <w:rPr>
                <w:rFonts w:ascii="Arial" w:eastAsia="Times New Roman" w:hAnsi="Arial" w:cs="Times New Roman"/>
              </w:rPr>
              <w:t xml:space="preserve"> site, but may be required to work on other sites</w:t>
            </w:r>
            <w:r w:rsidR="009E2AA4">
              <w:rPr>
                <w:rFonts w:ascii="Arial" w:eastAsia="Times New Roman" w:hAnsi="Arial" w:cs="Times New Roman"/>
              </w:rPr>
              <w:t>,</w:t>
            </w:r>
            <w:r w:rsidRPr="002C660F">
              <w:rPr>
                <w:rFonts w:ascii="Arial" w:eastAsia="Times New Roman" w:hAnsi="Arial" w:cs="Times New Roman"/>
              </w:rPr>
              <w:t xml:space="preserve"> if requested.</w:t>
            </w:r>
          </w:p>
          <w:p w:rsidR="007C01C9" w:rsidRPr="00884334" w:rsidRDefault="007C01C9" w:rsidP="007C01C9">
            <w:pPr>
              <w:jc w:val="both"/>
              <w:rPr>
                <w:rFonts w:ascii="Arial" w:hAnsi="Arial" w:cs="Arial"/>
                <w:b/>
                <w:bCs/>
                <w:color w:val="FFFFFF" w:themeColor="background1"/>
              </w:rPr>
            </w:pPr>
          </w:p>
        </w:tc>
      </w:tr>
      <w:tr w:rsidR="00884334" w:rsidRPr="00F607B2" w:rsidTr="00E94A4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9052BC" w:rsidRPr="00F607B2" w:rsidTr="00884334">
        <w:tc>
          <w:tcPr>
            <w:tcW w:w="10206" w:type="dxa"/>
            <w:shd w:val="clear" w:color="auto" w:fill="auto"/>
          </w:tcPr>
          <w:p w:rsidR="009052BC" w:rsidRPr="002C660F" w:rsidRDefault="009052BC" w:rsidP="009052BC">
            <w:pPr>
              <w:ind w:firstLine="142"/>
              <w:jc w:val="both"/>
              <w:rPr>
                <w:rFonts w:ascii="Arial" w:eastAsia="Times New Roman" w:hAnsi="Arial" w:cs="Arial"/>
                <w:b/>
              </w:rPr>
            </w:pPr>
            <w:r w:rsidRPr="002C660F">
              <w:rPr>
                <w:rFonts w:ascii="Arial" w:eastAsia="Times New Roman" w:hAnsi="Arial" w:cs="Arial"/>
                <w:b/>
              </w:rPr>
              <w:t>Audit Function</w:t>
            </w:r>
          </w:p>
          <w:p w:rsidR="009052BC" w:rsidRPr="002C660F" w:rsidRDefault="009052BC" w:rsidP="009052BC">
            <w:pPr>
              <w:ind w:firstLine="142"/>
              <w:jc w:val="both"/>
              <w:rPr>
                <w:rFonts w:ascii="Arial" w:eastAsia="Times New Roman" w:hAnsi="Arial" w:cs="Arial"/>
                <w:b/>
              </w:rPr>
            </w:pPr>
          </w:p>
          <w:p w:rsidR="009052BC" w:rsidRPr="002C660F" w:rsidRDefault="009052BC" w:rsidP="009052BC">
            <w:pPr>
              <w:numPr>
                <w:ilvl w:val="0"/>
                <w:numId w:val="10"/>
              </w:numPr>
              <w:jc w:val="both"/>
              <w:rPr>
                <w:rFonts w:ascii="Arial" w:eastAsia="Times New Roman" w:hAnsi="Arial" w:cs="Arial"/>
                <w:b/>
              </w:rPr>
            </w:pPr>
            <w:r w:rsidRPr="002C660F">
              <w:rPr>
                <w:rFonts w:ascii="Arial" w:eastAsia="Times New Roman" w:hAnsi="Arial" w:cs="Arial"/>
              </w:rPr>
              <w:t>To be responsible for participating in the weekly technical cleaning standards inspections of Domestic Services to include a selection of clinical &amp; non</w:t>
            </w:r>
            <w:r w:rsidR="00285A8C">
              <w:rPr>
                <w:rFonts w:ascii="Arial" w:eastAsia="Times New Roman" w:hAnsi="Arial" w:cs="Arial"/>
              </w:rPr>
              <w:t>-</w:t>
            </w:r>
            <w:r w:rsidRPr="002C660F">
              <w:rPr>
                <w:rFonts w:ascii="Arial" w:eastAsia="Times New Roman" w:hAnsi="Arial" w:cs="Arial"/>
              </w:rPr>
              <w:t>clinical areas a</w:t>
            </w:r>
            <w:r w:rsidR="00803BEA">
              <w:rPr>
                <w:rFonts w:ascii="Arial" w:eastAsia="Times New Roman" w:hAnsi="Arial" w:cs="Arial"/>
              </w:rPr>
              <w:t>t</w:t>
            </w:r>
            <w:r w:rsidRPr="002C660F">
              <w:rPr>
                <w:rFonts w:ascii="Arial" w:eastAsia="Times New Roman" w:hAnsi="Arial" w:cs="Arial"/>
              </w:rPr>
              <w:t xml:space="preserve"> frequencies laid down in the NSC NHS 2</w:t>
            </w:r>
            <w:r>
              <w:rPr>
                <w:rFonts w:ascii="Arial" w:eastAsia="Times New Roman" w:hAnsi="Arial" w:cs="Arial"/>
              </w:rPr>
              <w:t>021.</w:t>
            </w:r>
          </w:p>
          <w:p w:rsidR="009052BC" w:rsidRPr="002C660F" w:rsidRDefault="009052BC" w:rsidP="009052BC">
            <w:pPr>
              <w:numPr>
                <w:ilvl w:val="0"/>
                <w:numId w:val="10"/>
              </w:numPr>
              <w:jc w:val="both"/>
              <w:rPr>
                <w:rFonts w:ascii="Arial" w:eastAsia="Times New Roman" w:hAnsi="Arial" w:cs="Arial"/>
                <w:b/>
              </w:rPr>
            </w:pPr>
            <w:r w:rsidRPr="002C660F">
              <w:rPr>
                <w:rFonts w:ascii="Arial" w:eastAsia="Times New Roman" w:hAnsi="Arial" w:cs="Arial"/>
              </w:rPr>
              <w:t xml:space="preserve">Documenting findings using </w:t>
            </w:r>
            <w:r w:rsidR="00285A8C">
              <w:rPr>
                <w:rFonts w:ascii="Arial" w:eastAsia="Times New Roman" w:hAnsi="Arial" w:cs="Arial"/>
              </w:rPr>
              <w:t>the Audit software programme</w:t>
            </w:r>
            <w:r w:rsidRPr="002C660F">
              <w:rPr>
                <w:rFonts w:ascii="Arial" w:eastAsia="Times New Roman" w:hAnsi="Arial" w:cs="Arial"/>
              </w:rPr>
              <w:t>. This is in accordance with the guidelines as laid down in the NSC</w:t>
            </w:r>
            <w:r w:rsidR="00285A8C">
              <w:rPr>
                <w:rFonts w:ascii="Arial" w:eastAsia="Times New Roman" w:hAnsi="Arial" w:cs="Arial"/>
              </w:rPr>
              <w:t xml:space="preserve"> </w:t>
            </w:r>
            <w:r w:rsidRPr="002C660F">
              <w:rPr>
                <w:rFonts w:ascii="Arial" w:eastAsia="Times New Roman" w:hAnsi="Arial" w:cs="Arial"/>
              </w:rPr>
              <w:t>NH</w:t>
            </w:r>
            <w:r w:rsidR="00285A8C">
              <w:rPr>
                <w:rFonts w:ascii="Arial" w:eastAsia="Times New Roman" w:hAnsi="Arial" w:cs="Arial"/>
              </w:rPr>
              <w:t>S</w:t>
            </w:r>
            <w:r w:rsidRPr="002C660F">
              <w:rPr>
                <w:rFonts w:ascii="Arial" w:eastAsia="Times New Roman" w:hAnsi="Arial" w:cs="Arial"/>
              </w:rPr>
              <w:t xml:space="preserve"> 20</w:t>
            </w:r>
            <w:r w:rsidR="00285A8C">
              <w:rPr>
                <w:rFonts w:ascii="Arial" w:eastAsia="Times New Roman" w:hAnsi="Arial" w:cs="Arial"/>
              </w:rPr>
              <w:t>21</w:t>
            </w:r>
            <w:r w:rsidRPr="002C660F">
              <w:rPr>
                <w:rFonts w:ascii="Arial" w:eastAsia="Times New Roman" w:hAnsi="Arial" w:cs="Arial"/>
              </w:rPr>
              <w:t xml:space="preserve">, Patient-Led Assessments of the Care Environment (PLACE) and the Healthcare Standards C21 and C4a. Documentation and in order to meet Care Quality Commission (CQC) outcome standards. </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Where required</w:t>
            </w:r>
            <w:r>
              <w:rPr>
                <w:rFonts w:ascii="Arial" w:eastAsia="Times New Roman" w:hAnsi="Arial" w:cs="Arial"/>
              </w:rPr>
              <w:t>,</w:t>
            </w:r>
            <w:r w:rsidRPr="002C660F">
              <w:rPr>
                <w:rFonts w:ascii="Arial" w:eastAsia="Times New Roman" w:hAnsi="Arial" w:cs="Arial"/>
              </w:rPr>
              <w:t xml:space="preserve"> to participate in external cleaning audits undertaken at other NHS </w:t>
            </w:r>
            <w:r w:rsidR="00285A8C">
              <w:rPr>
                <w:rFonts w:ascii="Arial" w:eastAsia="Times New Roman" w:hAnsi="Arial" w:cs="Arial"/>
              </w:rPr>
              <w:t>T</w:t>
            </w:r>
            <w:r w:rsidRPr="002C660F">
              <w:rPr>
                <w:rFonts w:ascii="Arial" w:eastAsia="Times New Roman" w:hAnsi="Arial" w:cs="Arial"/>
              </w:rPr>
              <w:t>rusts.</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 xml:space="preserve">Notify the Training and Audit Department Manager of any recurring problems identified within the cleaning / food / waste management standards and discuss rectification. </w:t>
            </w:r>
            <w:r w:rsidR="00285A8C">
              <w:rPr>
                <w:rFonts w:ascii="Arial" w:eastAsia="Times New Roman" w:hAnsi="Arial" w:cs="Arial"/>
              </w:rPr>
              <w:t xml:space="preserve"> </w:t>
            </w:r>
            <w:r w:rsidRPr="002C660F">
              <w:rPr>
                <w:rFonts w:ascii="Arial" w:eastAsia="Times New Roman" w:hAnsi="Arial" w:cs="Arial"/>
              </w:rPr>
              <w:t>Escalate issues as necessary.</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When monitoring to ensure that all aspects of Health and Safety, COSHH and other relevant legislation are properly observed by Domestic staff.</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To assist the Training and Audit Department Manager in compiling monitoring data in association with the Domestic Manager and other Assistant Managers for submission to the Facilities Service Manager to be included in the monthly review reporting procedure.</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 xml:space="preserve">To assist the </w:t>
            </w:r>
            <w:r w:rsidR="00285A8C">
              <w:rPr>
                <w:rFonts w:ascii="Arial" w:eastAsia="Times New Roman" w:hAnsi="Arial" w:cs="Arial"/>
              </w:rPr>
              <w:t>Operations</w:t>
            </w:r>
            <w:r w:rsidRPr="002C660F">
              <w:rPr>
                <w:rFonts w:ascii="Arial" w:eastAsia="Times New Roman" w:hAnsi="Arial" w:cs="Arial"/>
              </w:rPr>
              <w:t xml:space="preserve"> Manager in helping to support the </w:t>
            </w:r>
            <w:r w:rsidR="00110CE8">
              <w:rPr>
                <w:rFonts w:ascii="Arial" w:eastAsia="Times New Roman" w:hAnsi="Arial" w:cs="Arial"/>
              </w:rPr>
              <w:t xml:space="preserve">Department Manager’s </w:t>
            </w:r>
            <w:r w:rsidRPr="002C660F">
              <w:rPr>
                <w:rFonts w:ascii="Arial" w:eastAsia="Times New Roman" w:hAnsi="Arial" w:cs="Arial"/>
              </w:rPr>
              <w:t xml:space="preserve">their </w:t>
            </w:r>
            <w:r w:rsidR="00285A8C">
              <w:rPr>
                <w:rFonts w:ascii="Arial" w:eastAsia="Times New Roman" w:hAnsi="Arial" w:cs="Arial"/>
              </w:rPr>
              <w:t>Operation</w:t>
            </w:r>
            <w:r w:rsidR="00110CE8">
              <w:rPr>
                <w:rFonts w:ascii="Arial" w:eastAsia="Times New Roman" w:hAnsi="Arial" w:cs="Arial"/>
              </w:rPr>
              <w:t xml:space="preserve"> Manager’s</w:t>
            </w:r>
            <w:r w:rsidR="00285A8C">
              <w:rPr>
                <w:rFonts w:ascii="Arial" w:eastAsia="Times New Roman" w:hAnsi="Arial" w:cs="Arial"/>
              </w:rPr>
              <w:t xml:space="preserve"> and </w:t>
            </w:r>
            <w:r w:rsidRPr="002C660F">
              <w:rPr>
                <w:rFonts w:ascii="Arial" w:eastAsia="Times New Roman" w:hAnsi="Arial" w:cs="Arial"/>
              </w:rPr>
              <w:t>Assistant Manager</w:t>
            </w:r>
            <w:r w:rsidR="00110CE8">
              <w:rPr>
                <w:rFonts w:ascii="Arial" w:eastAsia="Times New Roman" w:hAnsi="Arial" w:cs="Arial"/>
              </w:rPr>
              <w:t>’</w:t>
            </w:r>
            <w:r w:rsidRPr="002C660F">
              <w:rPr>
                <w:rFonts w:ascii="Arial" w:eastAsia="Times New Roman" w:hAnsi="Arial" w:cs="Arial"/>
              </w:rPr>
              <w:t xml:space="preserve">s in reviewing monitoring systems to ensure that their departments operate in an efficient and </w:t>
            </w:r>
            <w:r w:rsidR="007A2BF9" w:rsidRPr="002C660F">
              <w:rPr>
                <w:rFonts w:ascii="Arial" w:eastAsia="Times New Roman" w:hAnsi="Arial" w:cs="Arial"/>
              </w:rPr>
              <w:t>cost-effective</w:t>
            </w:r>
            <w:r w:rsidRPr="002C660F">
              <w:rPr>
                <w:rFonts w:ascii="Arial" w:eastAsia="Times New Roman" w:hAnsi="Arial" w:cs="Arial"/>
              </w:rPr>
              <w:t xml:space="preserve"> manner. </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To</w:t>
            </w:r>
            <w:r w:rsidR="00110CE8">
              <w:rPr>
                <w:rFonts w:ascii="Arial" w:eastAsia="Times New Roman" w:hAnsi="Arial" w:cs="Arial"/>
              </w:rPr>
              <w:t xml:space="preserve"> keep up to date with COSHH and other relevant guidance / legislation to</w:t>
            </w:r>
            <w:r w:rsidRPr="002C660F">
              <w:rPr>
                <w:rFonts w:ascii="Arial" w:eastAsia="Times New Roman" w:hAnsi="Arial" w:cs="Arial"/>
              </w:rPr>
              <w:t xml:space="preserve"> ensure that the Domestic, Catering, </w:t>
            </w:r>
            <w:proofErr w:type="spellStart"/>
            <w:r w:rsidRPr="002C660F">
              <w:rPr>
                <w:rFonts w:ascii="Arial" w:eastAsia="Times New Roman" w:hAnsi="Arial" w:cs="Arial"/>
              </w:rPr>
              <w:t>Portering</w:t>
            </w:r>
            <w:proofErr w:type="spellEnd"/>
            <w:r w:rsidRPr="002C660F">
              <w:rPr>
                <w:rFonts w:ascii="Arial" w:eastAsia="Times New Roman" w:hAnsi="Arial" w:cs="Arial"/>
              </w:rPr>
              <w:t xml:space="preserve"> and Waste </w:t>
            </w:r>
            <w:r w:rsidR="00285A8C">
              <w:rPr>
                <w:rFonts w:ascii="Arial" w:eastAsia="Times New Roman" w:hAnsi="Arial" w:cs="Arial"/>
              </w:rPr>
              <w:t>D</w:t>
            </w:r>
            <w:r w:rsidRPr="002C660F">
              <w:rPr>
                <w:rFonts w:ascii="Arial" w:eastAsia="Times New Roman" w:hAnsi="Arial" w:cs="Arial"/>
              </w:rPr>
              <w:t>epartment</w:t>
            </w:r>
            <w:r w:rsidR="00110CE8">
              <w:rPr>
                <w:rFonts w:ascii="Arial" w:eastAsia="Times New Roman" w:hAnsi="Arial" w:cs="Arial"/>
              </w:rPr>
              <w:t>s are compliant</w:t>
            </w:r>
            <w:r w:rsidRPr="002C660F">
              <w:rPr>
                <w:rFonts w:ascii="Arial" w:eastAsia="Times New Roman" w:hAnsi="Arial" w:cs="Arial"/>
              </w:rPr>
              <w:t xml:space="preserve"> as part of the audit process.</w:t>
            </w:r>
            <w:r w:rsidR="007E17CF">
              <w:rPr>
                <w:rFonts w:ascii="Arial" w:eastAsia="Times New Roman" w:hAnsi="Arial" w:cs="Arial"/>
              </w:rPr>
              <w:t xml:space="preserve"> </w:t>
            </w:r>
            <w:r w:rsidRPr="002C660F">
              <w:rPr>
                <w:rFonts w:ascii="Arial" w:eastAsia="Times New Roman" w:hAnsi="Arial" w:cs="Arial"/>
              </w:rPr>
              <w:t xml:space="preserve"> To raise any issues that have been identified with the appropriate contact</w:t>
            </w:r>
            <w:r w:rsidRPr="002C660F">
              <w:rPr>
                <w:rFonts w:ascii="Arial" w:eastAsia="Times New Roman" w:hAnsi="Arial" w:cs="Arial"/>
                <w:color w:val="0070C0"/>
              </w:rPr>
              <w:t>.</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 xml:space="preserve">To </w:t>
            </w:r>
            <w:r w:rsidR="009346F5">
              <w:rPr>
                <w:rFonts w:ascii="Arial" w:eastAsia="Times New Roman" w:hAnsi="Arial" w:cs="Arial"/>
              </w:rPr>
              <w:t xml:space="preserve">action and assist with </w:t>
            </w:r>
            <w:r w:rsidRPr="002C660F">
              <w:rPr>
                <w:rFonts w:ascii="Arial" w:eastAsia="Times New Roman" w:hAnsi="Arial" w:cs="Arial"/>
              </w:rPr>
              <w:t xml:space="preserve">weekly </w:t>
            </w:r>
            <w:r w:rsidR="00110CE8">
              <w:rPr>
                <w:rFonts w:ascii="Arial" w:eastAsia="Times New Roman" w:hAnsi="Arial" w:cs="Arial"/>
              </w:rPr>
              <w:t>q</w:t>
            </w:r>
            <w:r w:rsidRPr="002C660F">
              <w:rPr>
                <w:rFonts w:ascii="Arial" w:eastAsia="Times New Roman" w:hAnsi="Arial" w:cs="Arial"/>
              </w:rPr>
              <w:t xml:space="preserve">uality </w:t>
            </w:r>
            <w:r w:rsidR="00110CE8">
              <w:rPr>
                <w:rFonts w:ascii="Arial" w:eastAsia="Times New Roman" w:hAnsi="Arial" w:cs="Arial"/>
              </w:rPr>
              <w:t>c</w:t>
            </w:r>
            <w:r w:rsidRPr="002C660F">
              <w:rPr>
                <w:rFonts w:ascii="Arial" w:eastAsia="Times New Roman" w:hAnsi="Arial" w:cs="Arial"/>
              </w:rPr>
              <w:t xml:space="preserve">ontrol </w:t>
            </w:r>
            <w:r w:rsidR="00110CE8">
              <w:rPr>
                <w:rFonts w:ascii="Arial" w:eastAsia="Times New Roman" w:hAnsi="Arial" w:cs="Arial"/>
              </w:rPr>
              <w:t xml:space="preserve">audits of the environment, </w:t>
            </w:r>
            <w:r w:rsidRPr="002C660F">
              <w:rPr>
                <w:rFonts w:ascii="Arial" w:eastAsia="Times New Roman" w:hAnsi="Arial" w:cs="Arial"/>
              </w:rPr>
              <w:t>to include a random selection of wards and departments</w:t>
            </w:r>
            <w:r w:rsidR="00110CE8">
              <w:rPr>
                <w:rFonts w:ascii="Arial" w:eastAsia="Times New Roman" w:hAnsi="Arial" w:cs="Arial"/>
              </w:rPr>
              <w:t>.  To</w:t>
            </w:r>
            <w:r w:rsidR="009346F5">
              <w:rPr>
                <w:rFonts w:ascii="Arial" w:eastAsia="Times New Roman" w:hAnsi="Arial" w:cs="Arial"/>
              </w:rPr>
              <w:t xml:space="preserve"> </w:t>
            </w:r>
            <w:r w:rsidRPr="002C660F">
              <w:rPr>
                <w:rFonts w:ascii="Arial" w:eastAsia="Times New Roman" w:hAnsi="Arial" w:cs="Arial"/>
              </w:rPr>
              <w:t>docum</w:t>
            </w:r>
            <w:r w:rsidR="009346F5">
              <w:rPr>
                <w:rFonts w:ascii="Arial" w:eastAsia="Times New Roman" w:hAnsi="Arial" w:cs="Arial"/>
              </w:rPr>
              <w:t>en</w:t>
            </w:r>
            <w:r w:rsidR="00110CE8">
              <w:rPr>
                <w:rFonts w:ascii="Arial" w:eastAsia="Times New Roman" w:hAnsi="Arial" w:cs="Arial"/>
              </w:rPr>
              <w:t>t</w:t>
            </w:r>
            <w:r w:rsidR="009346F5">
              <w:rPr>
                <w:rFonts w:ascii="Arial" w:eastAsia="Times New Roman" w:hAnsi="Arial" w:cs="Arial"/>
              </w:rPr>
              <w:t xml:space="preserve"> </w:t>
            </w:r>
            <w:r w:rsidRPr="002C660F">
              <w:rPr>
                <w:rFonts w:ascii="Arial" w:eastAsia="Times New Roman" w:hAnsi="Arial" w:cs="Arial"/>
              </w:rPr>
              <w:t>findings</w:t>
            </w:r>
            <w:r w:rsidR="00110CE8">
              <w:rPr>
                <w:rFonts w:ascii="Arial" w:eastAsia="Times New Roman" w:hAnsi="Arial" w:cs="Arial"/>
              </w:rPr>
              <w:t xml:space="preserve"> and present the data at the monthly Audit Meeting.</w:t>
            </w:r>
            <w:r w:rsidRPr="002C660F">
              <w:rPr>
                <w:rFonts w:ascii="Arial" w:eastAsia="Times New Roman" w:hAnsi="Arial" w:cs="Arial"/>
              </w:rPr>
              <w:t xml:space="preserve">  This is in accordance with guidelines as laid down in the</w:t>
            </w:r>
            <w:r w:rsidR="00110CE8">
              <w:rPr>
                <w:rFonts w:ascii="Arial" w:eastAsia="Times New Roman" w:hAnsi="Arial" w:cs="Arial"/>
              </w:rPr>
              <w:t xml:space="preserve"> </w:t>
            </w:r>
            <w:r w:rsidR="00110CE8" w:rsidRPr="002C660F">
              <w:rPr>
                <w:rFonts w:ascii="Arial" w:eastAsia="Times New Roman" w:hAnsi="Arial" w:cs="Arial"/>
              </w:rPr>
              <w:t>NSC</w:t>
            </w:r>
            <w:r w:rsidR="00110CE8">
              <w:rPr>
                <w:rFonts w:ascii="Arial" w:eastAsia="Times New Roman" w:hAnsi="Arial" w:cs="Arial"/>
              </w:rPr>
              <w:t xml:space="preserve"> </w:t>
            </w:r>
            <w:r w:rsidR="00110CE8" w:rsidRPr="002C660F">
              <w:rPr>
                <w:rFonts w:ascii="Arial" w:eastAsia="Times New Roman" w:hAnsi="Arial" w:cs="Arial"/>
              </w:rPr>
              <w:t>NH</w:t>
            </w:r>
            <w:r w:rsidR="00110CE8">
              <w:rPr>
                <w:rFonts w:ascii="Arial" w:eastAsia="Times New Roman" w:hAnsi="Arial" w:cs="Arial"/>
              </w:rPr>
              <w:t>S</w:t>
            </w:r>
            <w:r w:rsidR="00110CE8" w:rsidRPr="002C660F">
              <w:rPr>
                <w:rFonts w:ascii="Arial" w:eastAsia="Times New Roman" w:hAnsi="Arial" w:cs="Arial"/>
              </w:rPr>
              <w:t xml:space="preserve"> 20</w:t>
            </w:r>
            <w:r w:rsidR="00110CE8">
              <w:rPr>
                <w:rFonts w:ascii="Arial" w:eastAsia="Times New Roman" w:hAnsi="Arial" w:cs="Arial"/>
              </w:rPr>
              <w:t>21</w:t>
            </w:r>
            <w:r w:rsidRPr="002C660F">
              <w:rPr>
                <w:rFonts w:ascii="Arial" w:eastAsia="Times New Roman" w:hAnsi="Arial" w:cs="Arial"/>
              </w:rPr>
              <w:t>.</w:t>
            </w:r>
          </w:p>
          <w:p w:rsidR="009052BC" w:rsidRPr="002C660F" w:rsidRDefault="009052BC" w:rsidP="009052BC">
            <w:pPr>
              <w:numPr>
                <w:ilvl w:val="0"/>
                <w:numId w:val="9"/>
              </w:numPr>
              <w:jc w:val="both"/>
              <w:rPr>
                <w:rFonts w:ascii="Arial" w:eastAsia="Times New Roman" w:hAnsi="Arial" w:cs="Arial"/>
              </w:rPr>
            </w:pPr>
            <w:r w:rsidRPr="002C660F">
              <w:rPr>
                <w:rFonts w:ascii="Arial" w:eastAsia="Times New Roman" w:hAnsi="Arial" w:cs="Arial"/>
              </w:rPr>
              <w:lastRenderedPageBreak/>
              <w:t>Liaise closely with the department manager/representative to report any faults identified whilst auditing</w:t>
            </w:r>
            <w:r w:rsidR="00110CE8">
              <w:rPr>
                <w:rFonts w:ascii="Arial" w:eastAsia="Times New Roman" w:hAnsi="Arial" w:cs="Arial"/>
              </w:rPr>
              <w:t>.  T</w:t>
            </w:r>
            <w:r w:rsidRPr="002C660F">
              <w:rPr>
                <w:rFonts w:ascii="Arial" w:eastAsia="Times New Roman" w:hAnsi="Arial" w:cs="Arial"/>
              </w:rPr>
              <w:t xml:space="preserve">o ensure that all equipment is maintained in good working order </w:t>
            </w:r>
            <w:r w:rsidR="00110CE8">
              <w:rPr>
                <w:rFonts w:ascii="Arial" w:eastAsia="Times New Roman" w:hAnsi="Arial" w:cs="Arial"/>
              </w:rPr>
              <w:t>to ensure</w:t>
            </w:r>
            <w:r w:rsidRPr="002C660F">
              <w:rPr>
                <w:rFonts w:ascii="Arial" w:eastAsia="Times New Roman" w:hAnsi="Arial" w:cs="Arial"/>
              </w:rPr>
              <w:t xml:space="preserve"> that the patient environment </w:t>
            </w:r>
            <w:r w:rsidR="009346F5">
              <w:rPr>
                <w:rFonts w:ascii="Arial" w:eastAsia="Times New Roman" w:hAnsi="Arial" w:cs="Arial"/>
              </w:rPr>
              <w:t xml:space="preserve">and </w:t>
            </w:r>
            <w:r w:rsidRPr="002C660F">
              <w:rPr>
                <w:rFonts w:ascii="Arial" w:eastAsia="Times New Roman" w:hAnsi="Arial" w:cs="Arial"/>
              </w:rPr>
              <w:t xml:space="preserve">public areas </w:t>
            </w:r>
            <w:r w:rsidR="00110CE8">
              <w:rPr>
                <w:rFonts w:ascii="Arial" w:eastAsia="Times New Roman" w:hAnsi="Arial" w:cs="Arial"/>
              </w:rPr>
              <w:t>are</w:t>
            </w:r>
            <w:r w:rsidRPr="002C660F">
              <w:rPr>
                <w:rFonts w:ascii="Arial" w:eastAsia="Times New Roman" w:hAnsi="Arial" w:cs="Arial"/>
              </w:rPr>
              <w:t xml:space="preserve"> maintained in </w:t>
            </w:r>
            <w:r w:rsidR="009346F5">
              <w:rPr>
                <w:rFonts w:ascii="Arial" w:eastAsia="Times New Roman" w:hAnsi="Arial" w:cs="Arial"/>
              </w:rPr>
              <w:t xml:space="preserve">a </w:t>
            </w:r>
            <w:r w:rsidRPr="002C660F">
              <w:rPr>
                <w:rFonts w:ascii="Arial" w:eastAsia="Times New Roman" w:hAnsi="Arial" w:cs="Arial"/>
              </w:rPr>
              <w:t>clean and satisfactory condition.</w:t>
            </w:r>
          </w:p>
          <w:p w:rsidR="009052BC" w:rsidRPr="00110CE8" w:rsidRDefault="009052BC" w:rsidP="009052BC">
            <w:pPr>
              <w:numPr>
                <w:ilvl w:val="0"/>
                <w:numId w:val="9"/>
              </w:numPr>
              <w:jc w:val="both"/>
              <w:rPr>
                <w:rFonts w:ascii="Arial" w:eastAsia="Times New Roman" w:hAnsi="Arial" w:cs="Arial"/>
              </w:rPr>
            </w:pPr>
            <w:r w:rsidRPr="002C660F">
              <w:rPr>
                <w:rFonts w:ascii="Arial" w:eastAsia="Times New Roman" w:hAnsi="Arial" w:cs="Arial"/>
              </w:rPr>
              <w:t>Where appropriate to be involved in the review of monitoring systems to ensure that the department operates in an efficient and cost-effective manner.</w:t>
            </w:r>
          </w:p>
        </w:tc>
      </w:tr>
      <w:tr w:rsidR="00884334" w:rsidRPr="00F607B2" w:rsidTr="00E94A4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9346F5"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7C01C9">
              <w:rPr>
                <w:rStyle w:val="normaltextrun"/>
                <w:rFonts w:ascii="Arial" w:hAnsi="Arial" w:cs="Arial"/>
                <w:sz w:val="22"/>
                <w:szCs w:val="22"/>
              </w:rPr>
              <w:t xml:space="preserve">Administrative, </w:t>
            </w:r>
            <w:r w:rsidR="002B3DFF">
              <w:rPr>
                <w:rStyle w:val="normaltextrun"/>
                <w:rFonts w:ascii="Arial" w:hAnsi="Arial" w:cs="Arial"/>
                <w:sz w:val="22"/>
                <w:szCs w:val="22"/>
              </w:rPr>
              <w:t>A</w:t>
            </w:r>
            <w:r w:rsidR="007C01C9">
              <w:rPr>
                <w:rStyle w:val="normaltextrun"/>
                <w:rFonts w:ascii="Arial" w:hAnsi="Arial" w:cs="Arial"/>
                <w:sz w:val="22"/>
                <w:szCs w:val="22"/>
              </w:rPr>
              <w:t>udit function within Estates and Facilities</w:t>
            </w:r>
            <w:r w:rsidR="002B3DFF">
              <w:rPr>
                <w:rStyle w:val="normaltextrun"/>
                <w:rFonts w:ascii="Arial" w:hAnsi="Arial" w:cs="Arial"/>
                <w:sz w:val="22"/>
                <w:szCs w:val="22"/>
              </w:rPr>
              <w:t xml:space="preserve"> Management</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061DBC">
              <w:rPr>
                <w:rStyle w:val="normaltextrun"/>
                <w:rFonts w:ascii="Arial" w:hAnsi="Arial" w:cs="Arial"/>
                <w:sz w:val="22"/>
                <w:szCs w:val="22"/>
              </w:rPr>
              <w:t xml:space="preserve"> 0</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7C01C9">
              <w:rPr>
                <w:rStyle w:val="normaltextrun"/>
                <w:rFonts w:ascii="Arial" w:hAnsi="Arial"/>
                <w:sz w:val="22"/>
              </w:rPr>
              <w:t xml:space="preserve">The post holder is required to deal effectively with staff of all levels throughout the </w:t>
            </w:r>
            <w:r w:rsidR="007C01C9">
              <w:rPr>
                <w:rStyle w:val="normaltextrun"/>
                <w:rFonts w:ascii="Arial" w:hAnsi="Arial"/>
                <w:sz w:val="22"/>
              </w:rPr>
              <w:t>division</w:t>
            </w:r>
            <w:r w:rsidR="00ED356C" w:rsidRPr="007C01C9">
              <w:rPr>
                <w:rStyle w:val="normaltextrun"/>
                <w:rFonts w:ascii="Arial" w:hAnsi="Arial"/>
                <w:sz w:val="22"/>
              </w:rPr>
              <w:t xml:space="preserve"> as and when encounter</w:t>
            </w:r>
            <w:r w:rsidR="009346F5">
              <w:rPr>
                <w:rStyle w:val="normaltextrun"/>
                <w:rFonts w:ascii="Arial" w:hAnsi="Arial"/>
                <w:sz w:val="22"/>
              </w:rPr>
              <w:t>ed</w:t>
            </w:r>
            <w:r w:rsidR="00ED356C" w:rsidRPr="007C01C9">
              <w:rPr>
                <w:rStyle w:val="normaltextrun"/>
                <w:rFonts w:ascii="Arial" w:hAnsi="Arial"/>
                <w:sz w:val="22"/>
              </w:rPr>
              <w:t xml:space="preserve"> on a day to day basis</w:t>
            </w:r>
            <w:r w:rsidR="00110CE8">
              <w:rPr>
                <w:rStyle w:val="normaltextrun"/>
                <w:rFonts w:ascii="Arial" w:hAnsi="Arial"/>
                <w:sz w:val="22"/>
              </w:rPr>
              <w:t>.</w:t>
            </w:r>
          </w:p>
          <w:p w:rsidR="00110CE8" w:rsidRPr="007C01C9" w:rsidRDefault="00110CE8" w:rsidP="008F7F1E">
            <w:pPr>
              <w:pStyle w:val="paragraph"/>
              <w:spacing w:before="0" w:beforeAutospacing="0" w:after="0" w:afterAutospacing="0"/>
              <w:jc w:val="both"/>
              <w:textAlignment w:val="baseline"/>
              <w:rPr>
                <w:rStyle w:val="normaltextrun"/>
                <w:rFonts w:ascii="Arial" w:hAnsi="Arial"/>
                <w:sz w:val="22"/>
              </w:rPr>
            </w:pPr>
          </w:p>
          <w:p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7C01C9">
              <w:rPr>
                <w:rStyle w:val="normaltextrun"/>
                <w:rFonts w:ascii="Arial" w:hAnsi="Arial"/>
                <w:sz w:val="22"/>
              </w:rPr>
              <w:t>In addition</w:t>
            </w:r>
            <w:r w:rsidR="007C01C9">
              <w:rPr>
                <w:rStyle w:val="normaltextrun"/>
                <w:rFonts w:ascii="Arial" w:hAnsi="Arial"/>
                <w:sz w:val="22"/>
              </w:rPr>
              <w:t>,</w:t>
            </w:r>
            <w:r w:rsidRPr="007C01C9">
              <w:rPr>
                <w:rStyle w:val="normaltextrun"/>
                <w:rFonts w:ascii="Arial" w:hAnsi="Arial"/>
                <w:sz w:val="22"/>
              </w:rPr>
              <w:t xml:space="preserve"> the post holder will deal with </w:t>
            </w:r>
            <w:r w:rsidR="001D629F" w:rsidRPr="007C01C9">
              <w:rPr>
                <w:rStyle w:val="normaltextrun"/>
                <w:rFonts w:ascii="Arial" w:hAnsi="Arial"/>
                <w:sz w:val="22"/>
              </w:rPr>
              <w:t xml:space="preserve">the wider </w:t>
            </w:r>
            <w:r w:rsidR="00831738" w:rsidRPr="007C01C9">
              <w:rPr>
                <w:rStyle w:val="normaltextrun"/>
                <w:rFonts w:ascii="Arial" w:hAnsi="Arial"/>
                <w:sz w:val="22"/>
              </w:rPr>
              <w:t>h</w:t>
            </w:r>
            <w:r w:rsidR="001D629F" w:rsidRPr="007C01C9">
              <w:rPr>
                <w:rStyle w:val="normaltextrun"/>
                <w:rFonts w:ascii="Arial" w:hAnsi="Arial"/>
                <w:sz w:val="22"/>
              </w:rPr>
              <w:t>ealthcare community</w:t>
            </w:r>
            <w:r w:rsidR="007C01C9">
              <w:rPr>
                <w:rStyle w:val="normaltextrun"/>
                <w:rFonts w:ascii="Arial" w:hAnsi="Arial"/>
                <w:sz w:val="22"/>
              </w:rPr>
              <w:t xml:space="preserve"> outside of the division and occasionally the </w:t>
            </w:r>
            <w:r w:rsidR="002B3DFF">
              <w:rPr>
                <w:rStyle w:val="normaltextrun"/>
                <w:rFonts w:ascii="Arial" w:hAnsi="Arial"/>
                <w:sz w:val="22"/>
              </w:rPr>
              <w:t>T</w:t>
            </w:r>
            <w:r w:rsidR="007C01C9">
              <w:rPr>
                <w:rStyle w:val="normaltextrun"/>
                <w:rFonts w:ascii="Arial" w:hAnsi="Arial"/>
                <w:sz w:val="22"/>
              </w:rPr>
              <w:t xml:space="preserve">rust. </w:t>
            </w:r>
            <w:r w:rsidR="001D629F" w:rsidRPr="007C01C9">
              <w:rPr>
                <w:rStyle w:val="normaltextrun"/>
                <w:rFonts w:ascii="Arial" w:hAnsi="Arial"/>
                <w:sz w:val="22"/>
              </w:rPr>
              <w:t xml:space="preserve"> </w:t>
            </w:r>
          </w:p>
          <w:p w:rsidR="00110CE8" w:rsidRPr="007C01C9" w:rsidRDefault="00110CE8" w:rsidP="008F7F1E">
            <w:pPr>
              <w:pStyle w:val="paragraph"/>
              <w:spacing w:before="0" w:beforeAutospacing="0" w:after="0" w:afterAutospacing="0"/>
              <w:jc w:val="both"/>
              <w:textAlignment w:val="baseline"/>
              <w:rPr>
                <w:rStyle w:val="normaltextrun"/>
                <w:rFonts w:ascii="Arial" w:hAnsi="Arial"/>
                <w:sz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7C01C9" w:rsidRDefault="007C01C9"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7C01C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E94A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E94A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7C01C9">
              <w:trPr>
                <w:jc w:val="center"/>
              </w:trPr>
              <w:tc>
                <w:tcPr>
                  <w:tcW w:w="5145" w:type="dxa"/>
                  <w:tcBorders>
                    <w:top w:val="nil"/>
                    <w:left w:val="single" w:sz="6" w:space="0" w:color="auto"/>
                    <w:bottom w:val="nil"/>
                    <w:right w:val="single" w:sz="6" w:space="0" w:color="auto"/>
                  </w:tcBorders>
                  <w:shd w:val="clear" w:color="auto" w:fill="auto"/>
                  <w:hideMark/>
                </w:tcPr>
                <w:p w:rsidR="00884334" w:rsidRPr="009E2AA4" w:rsidRDefault="007C01C9"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Domestic Services Manager</w:t>
                  </w:r>
                </w:p>
              </w:tc>
              <w:tc>
                <w:tcPr>
                  <w:tcW w:w="3735" w:type="dxa"/>
                  <w:tcBorders>
                    <w:top w:val="nil"/>
                    <w:left w:val="nil"/>
                    <w:bottom w:val="nil"/>
                    <w:right w:val="single" w:sz="6" w:space="0" w:color="auto"/>
                  </w:tcBorders>
                  <w:shd w:val="clear" w:color="auto" w:fill="auto"/>
                  <w:hideMark/>
                </w:tcPr>
                <w:p w:rsidR="007C01C9" w:rsidRPr="00E94198" w:rsidRDefault="00E94198" w:rsidP="00110CE8">
                  <w:pPr>
                    <w:pStyle w:val="paragraph"/>
                    <w:numPr>
                      <w:ilvl w:val="0"/>
                      <w:numId w:val="3"/>
                    </w:numPr>
                    <w:spacing w:before="0" w:beforeAutospacing="0" w:after="0" w:afterAutospacing="0"/>
                    <w:ind w:left="0"/>
                    <w:jc w:val="both"/>
                    <w:textAlignment w:val="baseline"/>
                    <w:rPr>
                      <w:rFonts w:ascii="Arial" w:hAnsi="Arial" w:cs="Arial"/>
                      <w:color w:val="000000"/>
                      <w:sz w:val="22"/>
                      <w:szCs w:val="22"/>
                    </w:rPr>
                  </w:pPr>
                  <w:r w:rsidRPr="00E94198">
                    <w:rPr>
                      <w:rFonts w:ascii="Arial" w:hAnsi="Arial" w:cs="Arial"/>
                      <w:color w:val="000000"/>
                      <w:sz w:val="22"/>
                      <w:szCs w:val="22"/>
                    </w:rPr>
                    <w:t>Audit System Company (</w:t>
                  </w:r>
                  <w:proofErr w:type="spellStart"/>
                  <w:r w:rsidRPr="00E94198">
                    <w:rPr>
                      <w:rFonts w:ascii="Arial" w:hAnsi="Arial" w:cs="Arial"/>
                      <w:color w:val="000000"/>
                      <w:sz w:val="22"/>
                      <w:szCs w:val="22"/>
                    </w:rPr>
                    <w:t>Micad</w:t>
                  </w:r>
                  <w:proofErr w:type="spellEnd"/>
                  <w:r w:rsidRPr="00E94198">
                    <w:rPr>
                      <w:rFonts w:ascii="Arial" w:hAnsi="Arial" w:cs="Arial"/>
                      <w:color w:val="000000"/>
                      <w:sz w:val="22"/>
                      <w:szCs w:val="22"/>
                    </w:rPr>
                    <w:t>)</w:t>
                  </w:r>
                </w:p>
                <w:p w:rsidR="00884334" w:rsidRPr="007C01C9" w:rsidRDefault="00884334" w:rsidP="00110CE8">
                  <w:pPr>
                    <w:spacing w:after="0"/>
                    <w:rPr>
                      <w:lang w:eastAsia="en-GB"/>
                    </w:rPr>
                  </w:pPr>
                </w:p>
              </w:tc>
            </w:tr>
            <w:tr w:rsidR="007C01C9" w:rsidTr="007C01C9">
              <w:trPr>
                <w:jc w:val="center"/>
              </w:trPr>
              <w:tc>
                <w:tcPr>
                  <w:tcW w:w="5145" w:type="dxa"/>
                  <w:tcBorders>
                    <w:top w:val="nil"/>
                    <w:left w:val="single" w:sz="6" w:space="0" w:color="auto"/>
                    <w:bottom w:val="nil"/>
                    <w:right w:val="single" w:sz="6" w:space="0" w:color="auto"/>
                  </w:tcBorders>
                  <w:shd w:val="clear" w:color="auto" w:fill="auto"/>
                </w:tcPr>
                <w:p w:rsidR="007C01C9"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Operations Manager</w:t>
                  </w:r>
                </w:p>
              </w:tc>
              <w:tc>
                <w:tcPr>
                  <w:tcW w:w="3735" w:type="dxa"/>
                  <w:tcBorders>
                    <w:top w:val="nil"/>
                    <w:left w:val="nil"/>
                    <w:bottom w:val="nil"/>
                    <w:right w:val="single" w:sz="6" w:space="0" w:color="auto"/>
                  </w:tcBorders>
                  <w:shd w:val="clear" w:color="auto" w:fill="auto"/>
                </w:tcPr>
                <w:p w:rsidR="007C01C9" w:rsidRDefault="007C01C9" w:rsidP="00110CE8">
                  <w:pPr>
                    <w:pStyle w:val="paragraph"/>
                    <w:spacing w:before="0" w:beforeAutospacing="0" w:after="0" w:afterAutospacing="0"/>
                    <w:jc w:val="both"/>
                    <w:textAlignment w:val="baseline"/>
                    <w:rPr>
                      <w:color w:val="000000"/>
                    </w:rPr>
                  </w:pPr>
                </w:p>
              </w:tc>
            </w:tr>
            <w:tr w:rsidR="007C01C9" w:rsidTr="007C01C9">
              <w:trPr>
                <w:jc w:val="center"/>
              </w:trPr>
              <w:tc>
                <w:tcPr>
                  <w:tcW w:w="5145" w:type="dxa"/>
                  <w:tcBorders>
                    <w:top w:val="nil"/>
                    <w:left w:val="single" w:sz="6" w:space="0" w:color="auto"/>
                    <w:bottom w:val="nil"/>
                    <w:right w:val="single" w:sz="6" w:space="0" w:color="auto"/>
                  </w:tcBorders>
                  <w:shd w:val="clear" w:color="auto" w:fill="auto"/>
                </w:tcPr>
                <w:p w:rsidR="007C01C9"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Assistant Domestic Services Manager</w:t>
                  </w:r>
                </w:p>
              </w:tc>
              <w:tc>
                <w:tcPr>
                  <w:tcW w:w="3735" w:type="dxa"/>
                  <w:tcBorders>
                    <w:top w:val="nil"/>
                    <w:left w:val="nil"/>
                    <w:bottom w:val="nil"/>
                    <w:right w:val="single" w:sz="6" w:space="0" w:color="auto"/>
                  </w:tcBorders>
                  <w:shd w:val="clear" w:color="auto" w:fill="auto"/>
                </w:tcPr>
                <w:p w:rsidR="007C01C9" w:rsidRDefault="007C01C9" w:rsidP="00110CE8">
                  <w:pPr>
                    <w:pStyle w:val="paragraph"/>
                    <w:spacing w:before="0" w:beforeAutospacing="0" w:after="0" w:afterAutospacing="0"/>
                    <w:jc w:val="both"/>
                    <w:textAlignment w:val="baseline"/>
                    <w:rPr>
                      <w:color w:val="000000"/>
                    </w:rPr>
                  </w:pPr>
                </w:p>
              </w:tc>
            </w:tr>
            <w:tr w:rsidR="007C01C9" w:rsidTr="009E2AA4">
              <w:trPr>
                <w:trHeight w:val="60"/>
                <w:jc w:val="center"/>
              </w:trPr>
              <w:tc>
                <w:tcPr>
                  <w:tcW w:w="5145" w:type="dxa"/>
                  <w:tcBorders>
                    <w:top w:val="nil"/>
                    <w:left w:val="single" w:sz="6" w:space="0" w:color="auto"/>
                    <w:bottom w:val="nil"/>
                    <w:right w:val="single" w:sz="6" w:space="0" w:color="auto"/>
                  </w:tcBorders>
                  <w:shd w:val="clear" w:color="auto" w:fill="auto"/>
                </w:tcPr>
                <w:p w:rsidR="007C01C9"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Domestic Supervisors</w:t>
                  </w:r>
                </w:p>
              </w:tc>
              <w:tc>
                <w:tcPr>
                  <w:tcW w:w="3735" w:type="dxa"/>
                  <w:tcBorders>
                    <w:top w:val="nil"/>
                    <w:left w:val="nil"/>
                    <w:bottom w:val="nil"/>
                    <w:right w:val="single" w:sz="6" w:space="0" w:color="auto"/>
                  </w:tcBorders>
                  <w:shd w:val="clear" w:color="auto" w:fill="auto"/>
                </w:tcPr>
                <w:p w:rsidR="007C01C9" w:rsidRPr="000C32E3" w:rsidRDefault="007C01C9" w:rsidP="00110CE8">
                  <w:pPr>
                    <w:pStyle w:val="paragraph"/>
                    <w:spacing w:before="0" w:beforeAutospacing="0" w:after="0" w:afterAutospacing="0"/>
                    <w:jc w:val="both"/>
                    <w:textAlignment w:val="baseline"/>
                    <w:rPr>
                      <w:color w:val="000000"/>
                    </w:rPr>
                  </w:pPr>
                </w:p>
              </w:tc>
            </w:tr>
            <w:tr w:rsidR="009E2AA4" w:rsidTr="007C01C9">
              <w:trPr>
                <w:trHeight w:val="60"/>
                <w:jc w:val="center"/>
              </w:trPr>
              <w:tc>
                <w:tcPr>
                  <w:tcW w:w="5145" w:type="dxa"/>
                  <w:tcBorders>
                    <w:top w:val="nil"/>
                    <w:left w:val="single" w:sz="6" w:space="0" w:color="auto"/>
                    <w:bottom w:val="single" w:sz="6" w:space="0" w:color="auto"/>
                    <w:right w:val="single" w:sz="6" w:space="0" w:color="auto"/>
                  </w:tcBorders>
                  <w:shd w:val="clear" w:color="auto" w:fill="auto"/>
                </w:tcPr>
                <w:p w:rsidR="009E2AA4"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Audit Team</w:t>
                  </w:r>
                </w:p>
              </w:tc>
              <w:tc>
                <w:tcPr>
                  <w:tcW w:w="3735" w:type="dxa"/>
                  <w:tcBorders>
                    <w:top w:val="nil"/>
                    <w:left w:val="nil"/>
                    <w:bottom w:val="single" w:sz="6" w:space="0" w:color="auto"/>
                    <w:right w:val="single" w:sz="6" w:space="0" w:color="auto"/>
                  </w:tcBorders>
                  <w:shd w:val="clear" w:color="auto" w:fill="auto"/>
                </w:tcPr>
                <w:p w:rsidR="009E2AA4" w:rsidRPr="000C32E3" w:rsidRDefault="009E2AA4" w:rsidP="00110CE8">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1231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26FE0E0">
                  <wp:simplePos x="0" y="0"/>
                  <wp:positionH relativeFrom="column">
                    <wp:posOffset>314325</wp:posOffset>
                  </wp:positionH>
                  <wp:positionV relativeFrom="paragraph">
                    <wp:posOffset>140335</wp:posOffset>
                  </wp:positionV>
                  <wp:extent cx="5873750" cy="2523490"/>
                  <wp:effectExtent l="0" t="0" r="0" b="10160"/>
                  <wp:wrapTight wrapText="bothSides">
                    <wp:wrapPolygon edited="0">
                      <wp:start x="9247" y="0"/>
                      <wp:lineTo x="9247" y="12229"/>
                      <wp:lineTo x="9667" y="13045"/>
                      <wp:lineTo x="7846" y="13534"/>
                      <wp:lineTo x="7566" y="13697"/>
                      <wp:lineTo x="7566" y="16958"/>
                      <wp:lineTo x="9177" y="18263"/>
                      <wp:lineTo x="7846" y="18263"/>
                      <wp:lineTo x="7566" y="18426"/>
                      <wp:lineTo x="7566" y="21524"/>
                      <wp:lineTo x="10648" y="21524"/>
                      <wp:lineTo x="10788" y="20872"/>
                      <wp:lineTo x="11069" y="19078"/>
                      <wp:lineTo x="10998" y="18263"/>
                      <wp:lineTo x="12540" y="18263"/>
                      <wp:lineTo x="14081" y="16958"/>
                      <wp:lineTo x="14151" y="13697"/>
                      <wp:lineTo x="11909" y="13045"/>
                      <wp:lineTo x="12400" y="12066"/>
                      <wp:lineTo x="12330" y="0"/>
                      <wp:lineTo x="924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B3DFF" w:rsidRDefault="007C01C9" w:rsidP="002B3DFF">
            <w:pPr>
              <w:pStyle w:val="ListParagraph"/>
              <w:numPr>
                <w:ilvl w:val="0"/>
                <w:numId w:val="23"/>
              </w:numPr>
              <w:spacing w:before="0"/>
              <w:ind w:left="714" w:hanging="357"/>
              <w:rPr>
                <w:rFonts w:cs="Arial"/>
              </w:rPr>
            </w:pPr>
            <w:r w:rsidRPr="0014673C">
              <w:rPr>
                <w:rFonts w:cs="Arial"/>
              </w:rPr>
              <w:t>To ensure own actions reduce risks to health and safety and to promote a health and safety culture within the workplace. Always work in compliance with rules and working practices</w:t>
            </w:r>
            <w:r w:rsidR="002B3DFF">
              <w:rPr>
                <w:rFonts w:cs="Arial"/>
              </w:rPr>
              <w:t>.</w:t>
            </w:r>
          </w:p>
          <w:p w:rsidR="009052BC" w:rsidRPr="002B3DFF" w:rsidRDefault="009052BC" w:rsidP="002B3DFF">
            <w:pPr>
              <w:pStyle w:val="ListParagraph"/>
              <w:numPr>
                <w:ilvl w:val="0"/>
                <w:numId w:val="23"/>
              </w:numPr>
              <w:spacing w:before="0"/>
              <w:ind w:left="714" w:hanging="357"/>
              <w:rPr>
                <w:rFonts w:cs="Arial"/>
              </w:rPr>
            </w:pPr>
            <w:r w:rsidRPr="002B3DFF">
              <w:rPr>
                <w:rFonts w:cs="Arial"/>
              </w:rPr>
              <w:t>Work with standard operating procedures with someone available for reference</w:t>
            </w:r>
            <w:r w:rsidR="002B3DFF">
              <w:rPr>
                <w:rFonts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C01C9" w:rsidRDefault="007C01C9" w:rsidP="00112B91">
            <w:pPr>
              <w:numPr>
                <w:ilvl w:val="0"/>
                <w:numId w:val="8"/>
              </w:numPr>
              <w:jc w:val="both"/>
              <w:rPr>
                <w:rFonts w:ascii="Arial" w:eastAsia="Times New Roman" w:hAnsi="Arial" w:cs="Arial"/>
                <w:color w:val="000000"/>
              </w:rPr>
            </w:pPr>
            <w:r w:rsidRPr="002C660F">
              <w:rPr>
                <w:rFonts w:ascii="Arial" w:eastAsia="Times New Roman" w:hAnsi="Arial" w:cs="Arial"/>
                <w:color w:val="000000"/>
              </w:rPr>
              <w:t>To liaise with Ward Housekeepers</w:t>
            </w:r>
            <w:r w:rsidR="002B3DFF">
              <w:rPr>
                <w:rFonts w:ascii="Arial" w:eastAsia="Times New Roman" w:hAnsi="Arial" w:cs="Arial"/>
                <w:color w:val="000000"/>
              </w:rPr>
              <w:t>, Clinical Nurse Manager’s, Deputy’s and</w:t>
            </w:r>
            <w:r w:rsidRPr="002C660F">
              <w:rPr>
                <w:rFonts w:ascii="Arial" w:eastAsia="Times New Roman" w:hAnsi="Arial" w:cs="Arial"/>
                <w:color w:val="000000"/>
              </w:rPr>
              <w:t xml:space="preserve"> </w:t>
            </w:r>
            <w:r w:rsidR="002B3DFF">
              <w:rPr>
                <w:rFonts w:ascii="Arial" w:eastAsia="Times New Roman" w:hAnsi="Arial" w:cs="Arial"/>
                <w:color w:val="000000"/>
              </w:rPr>
              <w:t>Department Manager’s</w:t>
            </w:r>
            <w:r w:rsidRPr="002C660F">
              <w:rPr>
                <w:rFonts w:ascii="Arial" w:eastAsia="Times New Roman" w:hAnsi="Arial" w:cs="Arial"/>
                <w:color w:val="000000"/>
              </w:rPr>
              <w:t xml:space="preserve"> as a part of the audit</w:t>
            </w:r>
            <w:r w:rsidR="002B3DFF">
              <w:rPr>
                <w:rFonts w:ascii="Arial" w:eastAsia="Times New Roman" w:hAnsi="Arial" w:cs="Arial"/>
                <w:color w:val="000000"/>
              </w:rPr>
              <w:t xml:space="preserve"> process</w:t>
            </w:r>
            <w:r w:rsidRPr="002C660F">
              <w:rPr>
                <w:rFonts w:ascii="Arial" w:eastAsia="Times New Roman" w:hAnsi="Arial" w:cs="Arial"/>
                <w:color w:val="000000"/>
              </w:rPr>
              <w:t xml:space="preserve"> to ensure that aspects of the Domestic, Catering and Waste Services provision meets the specific needs of the service users.</w:t>
            </w:r>
          </w:p>
          <w:p w:rsidR="007C01C9" w:rsidRPr="002D70B0" w:rsidRDefault="007C01C9" w:rsidP="00112B91">
            <w:pPr>
              <w:numPr>
                <w:ilvl w:val="0"/>
                <w:numId w:val="8"/>
              </w:numPr>
              <w:jc w:val="both"/>
              <w:rPr>
                <w:rFonts w:ascii="Arial" w:eastAsia="Times New Roman" w:hAnsi="Arial" w:cs="Arial"/>
              </w:rPr>
            </w:pPr>
            <w:r w:rsidRPr="002C660F">
              <w:rPr>
                <w:rFonts w:ascii="Arial" w:eastAsia="Times New Roman" w:hAnsi="Arial" w:cs="Arial"/>
              </w:rPr>
              <w:t>Where appropriate, liaise with</w:t>
            </w:r>
            <w:r w:rsidR="002B3DFF">
              <w:rPr>
                <w:rFonts w:ascii="Arial" w:eastAsia="Times New Roman" w:hAnsi="Arial" w:cs="Arial"/>
              </w:rPr>
              <w:t xml:space="preserve"> Clinical Nurse</w:t>
            </w:r>
            <w:r w:rsidRPr="002C660F">
              <w:rPr>
                <w:rFonts w:ascii="Arial" w:eastAsia="Times New Roman" w:hAnsi="Arial" w:cs="Arial"/>
              </w:rPr>
              <w:t xml:space="preserve"> Managers and </w:t>
            </w:r>
            <w:r w:rsidR="002B3DFF">
              <w:rPr>
                <w:rFonts w:ascii="Arial" w:eastAsia="Times New Roman" w:hAnsi="Arial" w:cs="Arial"/>
              </w:rPr>
              <w:t>Department Manager’s</w:t>
            </w:r>
            <w:r w:rsidRPr="002C660F">
              <w:rPr>
                <w:rFonts w:ascii="Arial" w:eastAsia="Times New Roman" w:hAnsi="Arial" w:cs="Arial"/>
              </w:rPr>
              <w:t xml:space="preserve"> to ensure that all aspects of the audit are met. </w:t>
            </w:r>
          </w:p>
          <w:p w:rsidR="007C01C9" w:rsidRDefault="007C01C9" w:rsidP="00112B91">
            <w:pPr>
              <w:numPr>
                <w:ilvl w:val="0"/>
                <w:numId w:val="8"/>
              </w:numPr>
              <w:jc w:val="both"/>
              <w:rPr>
                <w:rFonts w:ascii="Arial" w:eastAsia="Times New Roman" w:hAnsi="Arial" w:cs="Arial"/>
                <w:color w:val="000000"/>
              </w:rPr>
            </w:pPr>
            <w:r w:rsidRPr="002C660F">
              <w:rPr>
                <w:rFonts w:ascii="Arial" w:eastAsia="Times New Roman" w:hAnsi="Arial" w:cs="Arial"/>
                <w:color w:val="000000"/>
              </w:rPr>
              <w:lastRenderedPageBreak/>
              <w:t>To attend meetings</w:t>
            </w:r>
            <w:r w:rsidR="002B3DFF">
              <w:rPr>
                <w:rFonts w:ascii="Arial" w:eastAsia="Times New Roman" w:hAnsi="Arial" w:cs="Arial"/>
                <w:color w:val="000000"/>
              </w:rPr>
              <w:t>,</w:t>
            </w:r>
            <w:r w:rsidRPr="002C660F">
              <w:rPr>
                <w:rFonts w:ascii="Arial" w:eastAsia="Times New Roman" w:hAnsi="Arial" w:cs="Arial"/>
                <w:color w:val="000000"/>
              </w:rPr>
              <w:t xml:space="preserve"> as appropriate</w:t>
            </w:r>
            <w:r w:rsidR="002B3DFF">
              <w:rPr>
                <w:rFonts w:ascii="Arial" w:eastAsia="Times New Roman" w:hAnsi="Arial" w:cs="Arial"/>
                <w:color w:val="000000"/>
              </w:rPr>
              <w:t>,</w:t>
            </w:r>
            <w:r w:rsidR="009346F5">
              <w:rPr>
                <w:rFonts w:ascii="Arial" w:eastAsia="Times New Roman" w:hAnsi="Arial" w:cs="Arial"/>
                <w:color w:val="000000"/>
              </w:rPr>
              <w:t xml:space="preserve"> to raise relevant issues for resolution.</w:t>
            </w:r>
          </w:p>
          <w:p w:rsidR="009346F5" w:rsidRDefault="009346F5" w:rsidP="00112B91">
            <w:pPr>
              <w:numPr>
                <w:ilvl w:val="0"/>
                <w:numId w:val="8"/>
              </w:numPr>
              <w:jc w:val="both"/>
              <w:rPr>
                <w:rFonts w:ascii="Arial" w:eastAsia="Times New Roman" w:hAnsi="Arial" w:cs="Arial"/>
                <w:color w:val="000000"/>
              </w:rPr>
            </w:pPr>
            <w:r>
              <w:rPr>
                <w:rFonts w:ascii="Arial" w:eastAsia="Times New Roman" w:hAnsi="Arial" w:cs="Arial"/>
                <w:color w:val="000000"/>
              </w:rPr>
              <w:t>To ensure that sensitive information is communicated with</w:t>
            </w:r>
            <w:r w:rsidR="00AD5024">
              <w:rPr>
                <w:rFonts w:ascii="Arial" w:eastAsia="Times New Roman" w:hAnsi="Arial" w:cs="Arial"/>
                <w:color w:val="000000"/>
              </w:rPr>
              <w:t xml:space="preserve"> appropriate diplomacy to ensure issue resolution.</w:t>
            </w:r>
          </w:p>
          <w:p w:rsidR="00C1053F" w:rsidRDefault="0015495A" w:rsidP="00112B91">
            <w:pPr>
              <w:numPr>
                <w:ilvl w:val="0"/>
                <w:numId w:val="8"/>
              </w:numPr>
              <w:jc w:val="both"/>
              <w:rPr>
                <w:rFonts w:ascii="Arial" w:eastAsia="Times New Roman" w:hAnsi="Arial" w:cs="Arial"/>
                <w:color w:val="000000"/>
              </w:rPr>
            </w:pPr>
            <w:r>
              <w:rPr>
                <w:rFonts w:ascii="Arial" w:eastAsia="Times New Roman" w:hAnsi="Arial" w:cs="Arial"/>
                <w:color w:val="000000"/>
              </w:rPr>
              <w:t>Provide support training to staff who complete audits across various hospital departments</w:t>
            </w:r>
            <w:r w:rsidR="002B3DFF">
              <w:rPr>
                <w:rFonts w:ascii="Arial" w:eastAsia="Times New Roman" w:hAnsi="Arial" w:cs="Arial"/>
                <w:color w:val="000000"/>
              </w:rPr>
              <w:t>.</w:t>
            </w:r>
          </w:p>
          <w:p w:rsidR="00D2602A" w:rsidRDefault="00112B91" w:rsidP="00112B91">
            <w:pPr>
              <w:numPr>
                <w:ilvl w:val="0"/>
                <w:numId w:val="8"/>
              </w:numPr>
              <w:jc w:val="both"/>
              <w:rPr>
                <w:rFonts w:ascii="Arial" w:eastAsia="Times New Roman" w:hAnsi="Arial" w:cs="Arial"/>
              </w:rPr>
            </w:pPr>
            <w:r w:rsidRPr="002C660F">
              <w:rPr>
                <w:rFonts w:ascii="Arial" w:eastAsia="Times New Roman" w:hAnsi="Arial" w:cs="Arial"/>
              </w:rPr>
              <w:t xml:space="preserve">To report findings in both written and verbal format to the </w:t>
            </w:r>
            <w:r w:rsidR="002B3DFF">
              <w:rPr>
                <w:rFonts w:ascii="Arial" w:eastAsia="Times New Roman" w:hAnsi="Arial" w:cs="Arial"/>
              </w:rPr>
              <w:t>Operations</w:t>
            </w:r>
            <w:r w:rsidRPr="002C660F">
              <w:rPr>
                <w:rFonts w:ascii="Arial" w:eastAsia="Times New Roman" w:hAnsi="Arial" w:cs="Arial"/>
              </w:rPr>
              <w:t xml:space="preserve"> Manager</w:t>
            </w:r>
            <w:r w:rsidR="002B3DFF">
              <w:rPr>
                <w:rFonts w:ascii="Arial" w:eastAsia="Times New Roman" w:hAnsi="Arial" w:cs="Arial"/>
              </w:rPr>
              <w:t>.</w:t>
            </w:r>
            <w:r w:rsidRPr="002C660F">
              <w:rPr>
                <w:rFonts w:ascii="Arial" w:eastAsia="Times New Roman" w:hAnsi="Arial" w:cs="Arial"/>
              </w:rPr>
              <w:t xml:space="preserve"> </w:t>
            </w:r>
          </w:p>
          <w:p w:rsidR="00112B91" w:rsidRPr="00112B91" w:rsidRDefault="00D2602A" w:rsidP="00112B91">
            <w:pPr>
              <w:numPr>
                <w:ilvl w:val="0"/>
                <w:numId w:val="8"/>
              </w:numPr>
              <w:jc w:val="both"/>
              <w:rPr>
                <w:rFonts w:ascii="Arial" w:eastAsia="Times New Roman" w:hAnsi="Arial" w:cs="Arial"/>
              </w:rPr>
            </w:pPr>
            <w:r>
              <w:rPr>
                <w:rFonts w:ascii="Arial" w:eastAsia="Times New Roman" w:hAnsi="Arial" w:cs="Arial"/>
              </w:rPr>
              <w:t>T</w:t>
            </w:r>
            <w:r w:rsidR="00112B91" w:rsidRPr="002C660F">
              <w:rPr>
                <w:rFonts w:ascii="Arial" w:eastAsia="Times New Roman" w:hAnsi="Arial" w:cs="Arial"/>
              </w:rPr>
              <w:t>o compile monthly</w:t>
            </w:r>
            <w:r w:rsidR="002B3DFF">
              <w:rPr>
                <w:rFonts w:ascii="Arial" w:eastAsia="Times New Roman" w:hAnsi="Arial" w:cs="Arial"/>
              </w:rPr>
              <w:t xml:space="preserve"> audit</w:t>
            </w:r>
            <w:r w:rsidR="00112B91" w:rsidRPr="002C660F">
              <w:rPr>
                <w:rFonts w:ascii="Arial" w:eastAsia="Times New Roman" w:hAnsi="Arial" w:cs="Arial"/>
              </w:rPr>
              <w:t xml:space="preserve"> reports relating to Trust cleanliness scores</w:t>
            </w:r>
            <w:r w:rsidR="002B3DFF">
              <w:rPr>
                <w:rFonts w:ascii="Arial" w:eastAsia="Times New Roman" w:hAnsi="Arial" w:cs="Arial"/>
              </w:rPr>
              <w:t>,</w:t>
            </w:r>
            <w:r w:rsidR="00112B91" w:rsidRPr="002C660F">
              <w:rPr>
                <w:rFonts w:ascii="Arial" w:eastAsia="Times New Roman" w:hAnsi="Arial" w:cs="Arial"/>
              </w:rPr>
              <w:t xml:space="preserve"> environment and patient equipment,</w:t>
            </w:r>
            <w:r w:rsidR="002B3DFF">
              <w:rPr>
                <w:rFonts w:ascii="Arial" w:eastAsia="Times New Roman" w:hAnsi="Arial" w:cs="Arial"/>
              </w:rPr>
              <w:t xml:space="preserve"> catering, waste and fire safety</w:t>
            </w:r>
            <w:r w:rsidR="00112B91" w:rsidRPr="002C660F">
              <w:rPr>
                <w:rFonts w:ascii="Arial" w:eastAsia="Times New Roman" w:hAnsi="Arial" w:cs="Arial"/>
              </w:rPr>
              <w:t xml:space="preserve">. </w:t>
            </w:r>
            <w:r w:rsidR="002B3DFF">
              <w:rPr>
                <w:rFonts w:ascii="Arial" w:eastAsia="Times New Roman" w:hAnsi="Arial" w:cs="Arial"/>
              </w:rPr>
              <w:t xml:space="preserve"> </w:t>
            </w:r>
            <w:r w:rsidR="00112B91" w:rsidRPr="002C660F">
              <w:rPr>
                <w:rFonts w:ascii="Arial" w:eastAsia="Times New Roman" w:hAnsi="Arial" w:cs="Arial"/>
              </w:rPr>
              <w:t>To be mindful that sensitive or contentious information should be treated in an appropriate manner.</w:t>
            </w:r>
            <w:r w:rsidR="00D82B60">
              <w:rPr>
                <w:rFonts w:ascii="Arial" w:eastAsia="Times New Roman" w:hAnsi="Arial" w:cs="Arial"/>
              </w:rPr>
              <w:t xml:space="preserve"> </w:t>
            </w:r>
          </w:p>
          <w:p w:rsidR="007C01C9" w:rsidRPr="002C660F" w:rsidRDefault="007C01C9" w:rsidP="00112B91">
            <w:pPr>
              <w:numPr>
                <w:ilvl w:val="0"/>
                <w:numId w:val="8"/>
              </w:numPr>
              <w:jc w:val="both"/>
              <w:rPr>
                <w:rFonts w:ascii="Arial" w:eastAsia="Times New Roman" w:hAnsi="Arial" w:cs="Arial"/>
              </w:rPr>
            </w:pPr>
            <w:r w:rsidRPr="002C660F">
              <w:rPr>
                <w:rFonts w:ascii="Arial" w:eastAsia="Times New Roman" w:hAnsi="Arial" w:cs="Arial"/>
              </w:rPr>
              <w:t>To refer any complaints received to the</w:t>
            </w:r>
            <w:r w:rsidR="002B3DFF">
              <w:rPr>
                <w:rFonts w:ascii="Arial" w:eastAsia="Times New Roman" w:hAnsi="Arial" w:cs="Arial"/>
              </w:rPr>
              <w:t xml:space="preserve"> relevant</w:t>
            </w:r>
            <w:r w:rsidRPr="002C660F">
              <w:rPr>
                <w:rFonts w:ascii="Arial" w:eastAsia="Times New Roman" w:hAnsi="Arial" w:cs="Arial"/>
              </w:rPr>
              <w:t xml:space="preserve"> </w:t>
            </w:r>
            <w:r w:rsidR="002B3DFF">
              <w:rPr>
                <w:rFonts w:ascii="Arial" w:eastAsia="Times New Roman" w:hAnsi="Arial" w:cs="Arial"/>
              </w:rPr>
              <w:t>Ward / D</w:t>
            </w:r>
            <w:r w:rsidRPr="002C660F">
              <w:rPr>
                <w:rFonts w:ascii="Arial" w:eastAsia="Times New Roman" w:hAnsi="Arial" w:cs="Arial"/>
              </w:rPr>
              <w:t xml:space="preserve">epartmental </w:t>
            </w:r>
            <w:r w:rsidR="002B3DFF">
              <w:rPr>
                <w:rFonts w:ascii="Arial" w:eastAsia="Times New Roman" w:hAnsi="Arial" w:cs="Arial"/>
              </w:rPr>
              <w:t>M</w:t>
            </w:r>
            <w:r w:rsidRPr="002C660F">
              <w:rPr>
                <w:rFonts w:ascii="Arial" w:eastAsia="Times New Roman" w:hAnsi="Arial" w:cs="Arial"/>
              </w:rPr>
              <w:t>anager</w:t>
            </w:r>
            <w:r w:rsidR="002B3DFF">
              <w:rPr>
                <w:rFonts w:ascii="Arial" w:eastAsia="Times New Roman" w:hAnsi="Arial" w:cs="Arial"/>
              </w:rPr>
              <w:t>,</w:t>
            </w:r>
            <w:r w:rsidRPr="002C660F">
              <w:rPr>
                <w:rFonts w:ascii="Arial" w:eastAsia="Times New Roman" w:hAnsi="Arial" w:cs="Arial"/>
              </w:rPr>
              <w:t xml:space="preserve"> if they cannot be satisfactorily resolved at a local level.</w:t>
            </w:r>
          </w:p>
          <w:p w:rsidR="007C01C9" w:rsidRPr="002C660F" w:rsidRDefault="007C01C9" w:rsidP="00112B91">
            <w:pPr>
              <w:numPr>
                <w:ilvl w:val="0"/>
                <w:numId w:val="8"/>
              </w:numPr>
              <w:jc w:val="both"/>
              <w:rPr>
                <w:rFonts w:ascii="Arial" w:eastAsia="Times New Roman" w:hAnsi="Arial" w:cs="Arial"/>
                <w:color w:val="000000"/>
              </w:rPr>
            </w:pPr>
            <w:r w:rsidRPr="002C660F">
              <w:rPr>
                <w:rFonts w:ascii="Arial" w:eastAsia="Times New Roman" w:hAnsi="Arial" w:cs="Arial"/>
                <w:color w:val="000000"/>
              </w:rPr>
              <w:t>Ensur</w:t>
            </w:r>
            <w:r w:rsidR="00D2602A">
              <w:rPr>
                <w:rFonts w:ascii="Arial" w:eastAsia="Times New Roman" w:hAnsi="Arial" w:cs="Arial"/>
                <w:color w:val="000000"/>
              </w:rPr>
              <w:t>e</w:t>
            </w:r>
            <w:r w:rsidRPr="002C660F">
              <w:rPr>
                <w:rFonts w:ascii="Arial" w:eastAsia="Times New Roman" w:hAnsi="Arial" w:cs="Arial"/>
                <w:color w:val="000000"/>
              </w:rPr>
              <w:t xml:space="preserve"> that contentious or sensitive information is communicated to and discussed with </w:t>
            </w:r>
          </w:p>
          <w:p w:rsidR="007C01C9" w:rsidRPr="002C660F" w:rsidRDefault="007C01C9" w:rsidP="007C01C9">
            <w:pPr>
              <w:ind w:left="426" w:firstLine="294"/>
              <w:jc w:val="both"/>
              <w:rPr>
                <w:rFonts w:ascii="Arial" w:eastAsia="Times New Roman" w:hAnsi="Arial" w:cs="Arial"/>
                <w:color w:val="000000"/>
              </w:rPr>
            </w:pPr>
            <w:r w:rsidRPr="002C660F">
              <w:rPr>
                <w:rFonts w:ascii="Arial" w:eastAsia="Times New Roman" w:hAnsi="Arial" w:cs="Arial"/>
                <w:color w:val="000000"/>
              </w:rPr>
              <w:t xml:space="preserve">the </w:t>
            </w:r>
            <w:r w:rsidR="002B3DFF">
              <w:rPr>
                <w:rFonts w:ascii="Arial" w:eastAsia="Times New Roman" w:hAnsi="Arial" w:cs="Arial"/>
                <w:color w:val="000000"/>
              </w:rPr>
              <w:t>Operations</w:t>
            </w:r>
            <w:r w:rsidRPr="002C660F">
              <w:rPr>
                <w:rFonts w:ascii="Arial" w:eastAsia="Times New Roman" w:hAnsi="Arial" w:cs="Arial"/>
                <w:color w:val="000000"/>
              </w:rPr>
              <w:t xml:space="preserve"> Manager.</w:t>
            </w:r>
          </w:p>
          <w:p w:rsidR="007C01C9" w:rsidRPr="002C660F" w:rsidRDefault="007C01C9" w:rsidP="00112B91">
            <w:pPr>
              <w:numPr>
                <w:ilvl w:val="0"/>
                <w:numId w:val="8"/>
              </w:numPr>
              <w:jc w:val="both"/>
              <w:rPr>
                <w:rFonts w:ascii="Arial" w:eastAsia="Times New Roman" w:hAnsi="Arial" w:cs="Arial"/>
              </w:rPr>
            </w:pPr>
            <w:r w:rsidRPr="002C660F">
              <w:rPr>
                <w:rFonts w:ascii="Arial" w:eastAsia="Times New Roman" w:hAnsi="Arial" w:cs="Arial"/>
              </w:rPr>
              <w:t xml:space="preserve">To maintain effective working relationships through </w:t>
            </w:r>
            <w:r w:rsidR="00D2602A">
              <w:rPr>
                <w:rFonts w:ascii="Arial" w:eastAsia="Times New Roman" w:hAnsi="Arial" w:cs="Arial"/>
              </w:rPr>
              <w:t xml:space="preserve">appropriate </w:t>
            </w:r>
            <w:r w:rsidRPr="002C660F">
              <w:rPr>
                <w:rFonts w:ascii="Arial" w:eastAsia="Times New Roman" w:hAnsi="Arial" w:cs="Arial"/>
              </w:rPr>
              <w:t>communication at all levels.</w:t>
            </w:r>
          </w:p>
          <w:p w:rsidR="007C01C9" w:rsidRDefault="007C01C9" w:rsidP="00112B91">
            <w:pPr>
              <w:numPr>
                <w:ilvl w:val="0"/>
                <w:numId w:val="8"/>
              </w:numPr>
              <w:jc w:val="both"/>
              <w:rPr>
                <w:rFonts w:ascii="Arial" w:hAnsi="Arial" w:cs="Arial"/>
              </w:rPr>
            </w:pPr>
            <w:r w:rsidRPr="00B5119D">
              <w:rPr>
                <w:rFonts w:ascii="Arial" w:hAnsi="Arial" w:cs="Arial"/>
              </w:rPr>
              <w:t>To respond to requests for general information</w:t>
            </w:r>
            <w:r>
              <w:rPr>
                <w:rFonts w:ascii="Arial" w:hAnsi="Arial" w:cs="Arial"/>
              </w:rPr>
              <w:t>.</w:t>
            </w:r>
          </w:p>
          <w:p w:rsidR="0087013E" w:rsidRDefault="007C01C9" w:rsidP="00112B91">
            <w:pPr>
              <w:numPr>
                <w:ilvl w:val="0"/>
                <w:numId w:val="8"/>
              </w:numPr>
              <w:jc w:val="both"/>
              <w:rPr>
                <w:rFonts w:ascii="Arial" w:hAnsi="Arial" w:cs="Arial"/>
              </w:rPr>
            </w:pPr>
            <w:r w:rsidRPr="007C01C9">
              <w:rPr>
                <w:rFonts w:ascii="Arial" w:hAnsi="Arial" w:cs="Arial"/>
              </w:rPr>
              <w:t>To attend and participate in meetings</w:t>
            </w:r>
            <w:r w:rsidR="002B3DFF">
              <w:rPr>
                <w:rFonts w:ascii="Arial" w:hAnsi="Arial" w:cs="Arial"/>
              </w:rPr>
              <w:t>,</w:t>
            </w:r>
            <w:r w:rsidRPr="007C01C9">
              <w:rPr>
                <w:rFonts w:ascii="Arial" w:hAnsi="Arial" w:cs="Arial"/>
              </w:rPr>
              <w:t xml:space="preserve"> as required</w:t>
            </w:r>
            <w:r w:rsidR="002B3DFF">
              <w:rPr>
                <w:rFonts w:ascii="Arial" w:hAnsi="Arial" w:cs="Arial"/>
              </w:rPr>
              <w:t>,</w:t>
            </w:r>
            <w:r w:rsidR="00AD5024">
              <w:rPr>
                <w:rFonts w:ascii="Arial" w:hAnsi="Arial" w:cs="Arial"/>
              </w:rPr>
              <w:t xml:space="preserve"> including raising of issues at </w:t>
            </w:r>
            <w:r w:rsidR="002B3DFF">
              <w:rPr>
                <w:rFonts w:ascii="Arial" w:hAnsi="Arial" w:cs="Arial"/>
              </w:rPr>
              <w:t>W</w:t>
            </w:r>
            <w:r w:rsidR="00AD5024">
              <w:rPr>
                <w:rFonts w:ascii="Arial" w:hAnsi="Arial" w:cs="Arial"/>
              </w:rPr>
              <w:t xml:space="preserve">ard </w:t>
            </w:r>
            <w:r w:rsidR="002B3DFF">
              <w:rPr>
                <w:rFonts w:ascii="Arial" w:hAnsi="Arial" w:cs="Arial"/>
              </w:rPr>
              <w:t>H</w:t>
            </w:r>
            <w:r w:rsidR="00AD5024">
              <w:rPr>
                <w:rFonts w:ascii="Arial" w:hAnsi="Arial" w:cs="Arial"/>
              </w:rPr>
              <w:t xml:space="preserve">ousekeeper regular meetings. </w:t>
            </w:r>
          </w:p>
          <w:p w:rsidR="00F112DA" w:rsidRDefault="00F112DA" w:rsidP="00112B91">
            <w:pPr>
              <w:numPr>
                <w:ilvl w:val="0"/>
                <w:numId w:val="8"/>
              </w:numPr>
              <w:jc w:val="both"/>
              <w:rPr>
                <w:rFonts w:ascii="Arial" w:hAnsi="Arial" w:cs="Arial"/>
              </w:rPr>
            </w:pPr>
            <w:r>
              <w:rPr>
                <w:rFonts w:ascii="Arial" w:hAnsi="Arial" w:cs="Arial"/>
              </w:rPr>
              <w:t>To act as a central contact for requirements for changes to Audit information capture software and to articulate those requirements from detailed operational level to relevant developers and their representatives</w:t>
            </w:r>
            <w:r w:rsidR="002B3DFF">
              <w:rPr>
                <w:rFonts w:ascii="Arial" w:hAnsi="Arial" w:cs="Arial"/>
              </w:rPr>
              <w:t>.</w:t>
            </w:r>
          </w:p>
          <w:p w:rsidR="00DC277E" w:rsidRPr="00DC277E" w:rsidRDefault="00DC277E" w:rsidP="00112B91">
            <w:pPr>
              <w:numPr>
                <w:ilvl w:val="0"/>
                <w:numId w:val="8"/>
              </w:numPr>
              <w:jc w:val="both"/>
              <w:rPr>
                <w:rFonts w:ascii="Arial" w:hAnsi="Arial" w:cs="Arial"/>
              </w:rPr>
            </w:pPr>
            <w:proofErr w:type="gramStart"/>
            <w:r w:rsidRPr="00DC277E">
              <w:rPr>
                <w:rFonts w:ascii="Arial" w:hAnsi="Arial" w:cs="Arial"/>
              </w:rPr>
              <w:t>Provide assistance to</w:t>
            </w:r>
            <w:proofErr w:type="gramEnd"/>
            <w:r w:rsidRPr="00DC277E">
              <w:rPr>
                <w:rFonts w:ascii="Arial" w:hAnsi="Arial" w:cs="Arial"/>
              </w:rPr>
              <w:t xml:space="preserve"> the Estates and Facilities Helpdesk, liaising with internal and external customers and service users.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C01C9" w:rsidRDefault="007C01C9" w:rsidP="007C01C9">
            <w:pPr>
              <w:numPr>
                <w:ilvl w:val="0"/>
                <w:numId w:val="9"/>
              </w:numPr>
              <w:jc w:val="both"/>
              <w:rPr>
                <w:rFonts w:ascii="Arial" w:eastAsia="Times New Roman" w:hAnsi="Arial" w:cs="Arial"/>
              </w:rPr>
            </w:pPr>
            <w:r w:rsidRPr="002C660F">
              <w:rPr>
                <w:rFonts w:ascii="Arial" w:eastAsia="Times New Roman" w:hAnsi="Arial" w:cs="Arial"/>
              </w:rPr>
              <w:t xml:space="preserve">To monitor all aspects of Health and Safety, COSHH and other relevant </w:t>
            </w:r>
            <w:r w:rsidR="002B3DFF">
              <w:rPr>
                <w:rFonts w:ascii="Arial" w:eastAsia="Times New Roman" w:hAnsi="Arial" w:cs="Arial"/>
              </w:rPr>
              <w:t xml:space="preserve">guidance and/or </w:t>
            </w:r>
            <w:r w:rsidRPr="002C660F">
              <w:rPr>
                <w:rFonts w:ascii="Arial" w:eastAsia="Times New Roman" w:hAnsi="Arial" w:cs="Arial"/>
              </w:rPr>
              <w:t>legislation to ensure that they are properly observed.</w:t>
            </w:r>
          </w:p>
          <w:p w:rsidR="003F72C3" w:rsidRDefault="00E94A4E" w:rsidP="007C01C9">
            <w:pPr>
              <w:numPr>
                <w:ilvl w:val="0"/>
                <w:numId w:val="9"/>
              </w:numPr>
              <w:jc w:val="both"/>
              <w:rPr>
                <w:rFonts w:ascii="Arial" w:eastAsia="Times New Roman" w:hAnsi="Arial" w:cs="Arial"/>
              </w:rPr>
            </w:pPr>
            <w:r>
              <w:rPr>
                <w:rFonts w:ascii="Arial" w:eastAsia="Times New Roman" w:hAnsi="Arial" w:cs="Arial"/>
              </w:rPr>
              <w:t>Prepare and download</w:t>
            </w:r>
            <w:r w:rsidR="003F72C3">
              <w:rPr>
                <w:rFonts w:ascii="Arial" w:eastAsia="Times New Roman" w:hAnsi="Arial" w:cs="Arial"/>
              </w:rPr>
              <w:t xml:space="preserve"> audit </w:t>
            </w:r>
            <w:r>
              <w:rPr>
                <w:rFonts w:ascii="Arial" w:eastAsia="Times New Roman" w:hAnsi="Arial" w:cs="Arial"/>
              </w:rPr>
              <w:t xml:space="preserve">data.  Analyse </w:t>
            </w:r>
            <w:r w:rsidR="003F72C3">
              <w:rPr>
                <w:rFonts w:ascii="Arial" w:eastAsia="Times New Roman" w:hAnsi="Arial" w:cs="Arial"/>
              </w:rPr>
              <w:t>and prepar</w:t>
            </w:r>
            <w:r>
              <w:rPr>
                <w:rFonts w:ascii="Arial" w:eastAsia="Times New Roman" w:hAnsi="Arial" w:cs="Arial"/>
              </w:rPr>
              <w:t>e reports</w:t>
            </w:r>
            <w:r w:rsidR="003F72C3">
              <w:rPr>
                <w:rFonts w:ascii="Arial" w:eastAsia="Times New Roman" w:hAnsi="Arial" w:cs="Arial"/>
              </w:rPr>
              <w:t xml:space="preserve"> for analysis</w:t>
            </w:r>
            <w:r>
              <w:rPr>
                <w:rFonts w:ascii="Arial" w:eastAsia="Times New Roman" w:hAnsi="Arial" w:cs="Arial"/>
              </w:rPr>
              <w:t>, these could be monthly, quarterly or annual reports.</w:t>
            </w:r>
          </w:p>
          <w:p w:rsidR="003F72C3" w:rsidRDefault="0015495A" w:rsidP="007C01C9">
            <w:pPr>
              <w:numPr>
                <w:ilvl w:val="0"/>
                <w:numId w:val="9"/>
              </w:numPr>
              <w:jc w:val="both"/>
              <w:rPr>
                <w:rFonts w:ascii="Arial" w:eastAsia="Times New Roman" w:hAnsi="Arial" w:cs="Arial"/>
              </w:rPr>
            </w:pPr>
            <w:r>
              <w:rPr>
                <w:rFonts w:ascii="Arial" w:eastAsia="Times New Roman" w:hAnsi="Arial" w:cs="Arial"/>
              </w:rPr>
              <w:t xml:space="preserve">Interpretation of data sets and ability to make basic recommendations off </w:t>
            </w:r>
            <w:r w:rsidR="00E94A4E">
              <w:rPr>
                <w:rFonts w:ascii="Arial" w:eastAsia="Times New Roman" w:hAnsi="Arial" w:cs="Arial"/>
              </w:rPr>
              <w:t xml:space="preserve">the </w:t>
            </w:r>
            <w:r>
              <w:rPr>
                <w:rFonts w:ascii="Arial" w:eastAsia="Times New Roman" w:hAnsi="Arial" w:cs="Arial"/>
              </w:rPr>
              <w:t>back of findings</w:t>
            </w:r>
            <w:r w:rsidR="00E94A4E">
              <w:rPr>
                <w:rFonts w:ascii="Arial" w:eastAsia="Times New Roman" w:hAnsi="Arial" w:cs="Arial"/>
              </w:rPr>
              <w:t>.</w:t>
            </w:r>
          </w:p>
          <w:p w:rsidR="0087013E" w:rsidRDefault="0087013E" w:rsidP="00112B91">
            <w:pPr>
              <w:ind w:left="786"/>
              <w:jc w:val="both"/>
              <w:rPr>
                <w:rFonts w:ascii="Arial" w:hAnsi="Arial" w:cs="Arial"/>
                <w:color w:val="FF0000"/>
              </w:rPr>
            </w:pPr>
          </w:p>
          <w:p w:rsidR="00E94A4E" w:rsidRPr="00F607B2" w:rsidRDefault="00E94A4E" w:rsidP="00112B91">
            <w:pPr>
              <w:ind w:left="786"/>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3F72C3" w:rsidRDefault="003F72C3" w:rsidP="00FC3C58">
            <w:pPr>
              <w:numPr>
                <w:ilvl w:val="0"/>
                <w:numId w:val="10"/>
              </w:numPr>
              <w:jc w:val="both"/>
              <w:rPr>
                <w:rFonts w:ascii="Arial" w:eastAsia="Times New Roman" w:hAnsi="Arial" w:cs="Arial"/>
              </w:rPr>
            </w:pPr>
            <w:r>
              <w:rPr>
                <w:rFonts w:ascii="Arial" w:eastAsia="Times New Roman" w:hAnsi="Arial" w:cs="Arial"/>
              </w:rPr>
              <w:t xml:space="preserve">Planning and prioritising of tasks on a regular basis. </w:t>
            </w:r>
            <w:r w:rsidR="00E94A4E">
              <w:rPr>
                <w:rFonts w:ascii="Arial" w:eastAsia="Times New Roman" w:hAnsi="Arial" w:cs="Arial"/>
              </w:rPr>
              <w:t xml:space="preserve"> </w:t>
            </w:r>
            <w:r>
              <w:rPr>
                <w:rFonts w:ascii="Arial" w:eastAsia="Times New Roman" w:hAnsi="Arial" w:cs="Arial"/>
              </w:rPr>
              <w:t>Workload will require good organisational skills and an ability to work on multiple tasks at once.</w:t>
            </w:r>
          </w:p>
          <w:p w:rsidR="00FC3C58" w:rsidRPr="002C660F" w:rsidRDefault="00FC3C58" w:rsidP="00FC3C58">
            <w:pPr>
              <w:numPr>
                <w:ilvl w:val="0"/>
                <w:numId w:val="10"/>
              </w:numPr>
              <w:jc w:val="both"/>
              <w:rPr>
                <w:rFonts w:ascii="Arial" w:eastAsia="Times New Roman" w:hAnsi="Arial" w:cs="Arial"/>
              </w:rPr>
            </w:pPr>
            <w:r w:rsidRPr="002C660F">
              <w:rPr>
                <w:rFonts w:ascii="Arial" w:eastAsia="Times New Roman" w:hAnsi="Arial" w:cs="Arial"/>
              </w:rPr>
              <w:t>On a weekly basis</w:t>
            </w:r>
            <w:r w:rsidR="00E94A4E">
              <w:rPr>
                <w:rFonts w:ascii="Arial" w:eastAsia="Times New Roman" w:hAnsi="Arial" w:cs="Arial"/>
              </w:rPr>
              <w:t>,</w:t>
            </w:r>
            <w:r w:rsidRPr="002C660F">
              <w:rPr>
                <w:rFonts w:ascii="Arial" w:eastAsia="Times New Roman" w:hAnsi="Arial" w:cs="Arial"/>
              </w:rPr>
              <w:t xml:space="preserve"> collate and input all audit data returned by the Ward Housekeepers. These audits will include: cleaning, catering, ward environment</w:t>
            </w:r>
            <w:r w:rsidR="00E94A4E">
              <w:rPr>
                <w:rFonts w:ascii="Arial" w:eastAsia="Times New Roman" w:hAnsi="Arial" w:cs="Arial"/>
              </w:rPr>
              <w:t>,</w:t>
            </w:r>
            <w:r w:rsidRPr="002C660F">
              <w:rPr>
                <w:rFonts w:ascii="Arial" w:eastAsia="Times New Roman" w:hAnsi="Arial" w:cs="Arial"/>
              </w:rPr>
              <w:t xml:space="preserve"> waste management</w:t>
            </w:r>
            <w:r w:rsidR="00E94A4E">
              <w:rPr>
                <w:rFonts w:ascii="Arial" w:eastAsia="Times New Roman" w:hAnsi="Arial" w:cs="Arial"/>
              </w:rPr>
              <w:t xml:space="preserve"> and fire safety.</w:t>
            </w:r>
          </w:p>
          <w:p w:rsidR="00FC3C58" w:rsidRDefault="00FC3C58" w:rsidP="00FC3C58">
            <w:pPr>
              <w:numPr>
                <w:ilvl w:val="0"/>
                <w:numId w:val="10"/>
              </w:numPr>
              <w:jc w:val="both"/>
              <w:rPr>
                <w:rFonts w:ascii="Arial" w:eastAsia="Times New Roman" w:hAnsi="Arial" w:cs="Arial"/>
              </w:rPr>
            </w:pPr>
            <w:r w:rsidRPr="002C660F">
              <w:rPr>
                <w:rFonts w:ascii="Arial" w:eastAsia="Times New Roman" w:hAnsi="Arial" w:cs="Arial"/>
              </w:rPr>
              <w:t xml:space="preserve">Identify where audit forms are not returned and take follow up action. </w:t>
            </w:r>
            <w:r w:rsidR="00E94A4E">
              <w:rPr>
                <w:rFonts w:ascii="Arial" w:eastAsia="Times New Roman" w:hAnsi="Arial" w:cs="Arial"/>
              </w:rPr>
              <w:t xml:space="preserve"> </w:t>
            </w:r>
            <w:r w:rsidRPr="002C660F">
              <w:rPr>
                <w:rFonts w:ascii="Arial" w:eastAsia="Times New Roman" w:hAnsi="Arial" w:cs="Arial"/>
              </w:rPr>
              <w:t xml:space="preserve">Where necessary escalate evidence of non-completion to </w:t>
            </w:r>
            <w:r w:rsidR="00E94A4E">
              <w:rPr>
                <w:rFonts w:ascii="Arial" w:eastAsia="Times New Roman" w:hAnsi="Arial" w:cs="Arial"/>
              </w:rPr>
              <w:t>Operations</w:t>
            </w:r>
            <w:r w:rsidRPr="002C660F">
              <w:rPr>
                <w:rFonts w:ascii="Arial" w:eastAsia="Times New Roman" w:hAnsi="Arial" w:cs="Arial"/>
              </w:rPr>
              <w:t xml:space="preserve"> Manager and the </w:t>
            </w:r>
            <w:r w:rsidR="00E94A4E">
              <w:rPr>
                <w:rFonts w:ascii="Arial" w:eastAsia="Times New Roman" w:hAnsi="Arial" w:cs="Arial"/>
              </w:rPr>
              <w:t>Clinical Nurse Manager</w:t>
            </w:r>
            <w:r w:rsidRPr="002C660F">
              <w:rPr>
                <w:rFonts w:ascii="Arial" w:eastAsia="Times New Roman" w:hAnsi="Arial" w:cs="Arial"/>
              </w:rPr>
              <w:t>.</w:t>
            </w:r>
          </w:p>
          <w:p w:rsidR="00FC3C58" w:rsidRPr="002C660F" w:rsidRDefault="00FC3C58" w:rsidP="00FC3C58">
            <w:pPr>
              <w:numPr>
                <w:ilvl w:val="0"/>
                <w:numId w:val="10"/>
              </w:numPr>
              <w:jc w:val="both"/>
              <w:rPr>
                <w:rFonts w:ascii="Arial" w:eastAsia="Times New Roman" w:hAnsi="Arial" w:cs="Arial"/>
              </w:rPr>
            </w:pPr>
            <w:r w:rsidRPr="002C660F">
              <w:rPr>
                <w:rFonts w:ascii="Arial" w:eastAsia="Times New Roman" w:hAnsi="Arial" w:cs="Arial"/>
              </w:rPr>
              <w:t>When required undertake audits for High Risk &amp; Very High Risk areas.</w:t>
            </w:r>
          </w:p>
          <w:p w:rsidR="00FC3C58" w:rsidRPr="002C660F" w:rsidRDefault="00FC3C58" w:rsidP="00FC3C58">
            <w:pPr>
              <w:numPr>
                <w:ilvl w:val="0"/>
                <w:numId w:val="10"/>
              </w:numPr>
              <w:jc w:val="both"/>
              <w:rPr>
                <w:rFonts w:ascii="Arial" w:eastAsia="Times New Roman" w:hAnsi="Arial" w:cs="Arial"/>
              </w:rPr>
            </w:pPr>
            <w:r w:rsidRPr="002C660F">
              <w:rPr>
                <w:rFonts w:ascii="Arial" w:eastAsia="Times New Roman" w:hAnsi="Arial" w:cs="Arial"/>
              </w:rPr>
              <w:t>Participate in the technical auditing of waste management compliance.</w:t>
            </w:r>
          </w:p>
          <w:p w:rsidR="0087013E" w:rsidRPr="00F112DA" w:rsidRDefault="00FC3C58" w:rsidP="00F112DA">
            <w:pPr>
              <w:numPr>
                <w:ilvl w:val="0"/>
                <w:numId w:val="10"/>
              </w:numPr>
              <w:jc w:val="both"/>
              <w:rPr>
                <w:rFonts w:ascii="Arial" w:eastAsia="Times New Roman" w:hAnsi="Arial" w:cs="Arial"/>
              </w:rPr>
            </w:pPr>
            <w:r w:rsidRPr="002C660F">
              <w:rPr>
                <w:rFonts w:ascii="Arial" w:eastAsia="Times New Roman" w:hAnsi="Arial" w:cs="Arial"/>
              </w:rPr>
              <w:t>To participate in quarterly cleaning standards &amp; waste management audits.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FC3C58" w:rsidRDefault="00FC3C58" w:rsidP="00FC3C58">
            <w:pPr>
              <w:numPr>
                <w:ilvl w:val="0"/>
                <w:numId w:val="11"/>
              </w:numPr>
              <w:jc w:val="both"/>
              <w:rPr>
                <w:rFonts w:ascii="Arial" w:eastAsia="Times New Roman" w:hAnsi="Arial" w:cs="Arial"/>
              </w:rPr>
            </w:pPr>
            <w:r w:rsidRPr="00F94DA0">
              <w:rPr>
                <w:rFonts w:ascii="Arial" w:eastAsia="Times New Roman" w:hAnsi="Arial" w:cs="Arial"/>
              </w:rPr>
              <w:t>To respect the confidentiality, privacy and dignity of patients and their visitors whilst carrying out duties.</w:t>
            </w:r>
          </w:p>
          <w:p w:rsidR="00FC3C58" w:rsidRDefault="00FC3C58" w:rsidP="00FC3C58">
            <w:pPr>
              <w:numPr>
                <w:ilvl w:val="0"/>
                <w:numId w:val="11"/>
              </w:numPr>
              <w:jc w:val="both"/>
              <w:rPr>
                <w:rFonts w:ascii="Arial" w:eastAsia="Times New Roman" w:hAnsi="Arial" w:cs="Arial"/>
              </w:rPr>
            </w:pPr>
            <w:r w:rsidRPr="002C660F">
              <w:rPr>
                <w:rFonts w:ascii="Arial" w:eastAsia="Times New Roman" w:hAnsi="Arial" w:cs="Arial"/>
              </w:rPr>
              <w:t>Where required on an ad-hoc basis participate in the daily ward patient meal service auditing – this will include monitoring the breakfast, lunch and evening meal services. This will be undertaken on a random basis and findings documented using a recognised monitoring system and ensure that monitoring results are issued to the relevant disciplines for action / rectification.</w:t>
            </w:r>
          </w:p>
          <w:p w:rsidR="0015495A" w:rsidRPr="00F94DA0" w:rsidRDefault="0015495A" w:rsidP="00FC3C58">
            <w:pPr>
              <w:numPr>
                <w:ilvl w:val="0"/>
                <w:numId w:val="11"/>
              </w:numPr>
              <w:jc w:val="both"/>
              <w:rPr>
                <w:rFonts w:ascii="Arial" w:eastAsia="Times New Roman" w:hAnsi="Arial" w:cs="Arial"/>
              </w:rPr>
            </w:pPr>
            <w:r>
              <w:rPr>
                <w:rFonts w:ascii="Arial" w:eastAsia="Times New Roman" w:hAnsi="Arial" w:cs="Arial"/>
              </w:rPr>
              <w:t>Responsible for escalating urgent issues relating to quality of patient care to relevant clinicians/members of staff.</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Pr="00D82B60" w:rsidRDefault="00D82B60" w:rsidP="00D82B60">
            <w:pPr>
              <w:numPr>
                <w:ilvl w:val="0"/>
                <w:numId w:val="10"/>
              </w:numPr>
              <w:jc w:val="both"/>
              <w:rPr>
                <w:rFonts w:ascii="Arial" w:eastAsia="Times New Roman" w:hAnsi="Arial" w:cs="Arial"/>
              </w:rPr>
            </w:pPr>
            <w:r w:rsidRPr="00D82B60">
              <w:rPr>
                <w:rFonts w:ascii="Arial" w:eastAsia="Times New Roman" w:hAnsi="Arial" w:cs="Arial"/>
              </w:rPr>
              <w:t>Implement policies and propose changes to p</w:t>
            </w:r>
            <w:r w:rsidR="00E94A4E">
              <w:rPr>
                <w:rFonts w:ascii="Arial" w:eastAsia="Times New Roman" w:hAnsi="Arial" w:cs="Arial"/>
              </w:rPr>
              <w:t>olicy</w:t>
            </w:r>
            <w:r w:rsidRPr="00D82B60">
              <w:rPr>
                <w:rFonts w:ascii="Arial" w:eastAsia="Times New Roman" w:hAnsi="Arial" w:cs="Arial"/>
              </w:rPr>
              <w:t xml:space="preserve"> </w:t>
            </w:r>
            <w:r w:rsidR="00F112DA">
              <w:rPr>
                <w:rFonts w:ascii="Arial" w:eastAsia="Times New Roman" w:hAnsi="Arial" w:cs="Arial"/>
              </w:rPr>
              <w:t>to support the drive for continuous improvement</w:t>
            </w:r>
            <w:r w:rsidR="00E94A4E">
              <w:rPr>
                <w:rFonts w:ascii="Arial" w:eastAsia="Times New Roman" w:hAnsi="Arial" w:cs="Arial"/>
              </w:rPr>
              <w:t>.</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b/>
              </w:rPr>
            </w:pPr>
            <w:r w:rsidRPr="00F607B2">
              <w:rPr>
                <w:rFonts w:ascii="Arial" w:hAnsi="Arial" w:cs="Arial"/>
                <w:b/>
              </w:rPr>
              <w:t xml:space="preserve">FINANCIAL/PHYSICAL RESOURCES </w:t>
            </w:r>
          </w:p>
        </w:tc>
      </w:tr>
      <w:tr w:rsidR="003F72C3" w:rsidRPr="00F607B2" w:rsidTr="00E94A4E">
        <w:tc>
          <w:tcPr>
            <w:tcW w:w="10206" w:type="dxa"/>
            <w:tcBorders>
              <w:bottom w:val="single" w:sz="4" w:space="0" w:color="auto"/>
            </w:tcBorders>
          </w:tcPr>
          <w:p w:rsidR="0015495A" w:rsidRPr="0015495A" w:rsidRDefault="003F72C3" w:rsidP="0015495A">
            <w:pPr>
              <w:numPr>
                <w:ilvl w:val="0"/>
                <w:numId w:val="10"/>
              </w:numPr>
              <w:jc w:val="both"/>
              <w:rPr>
                <w:rFonts w:ascii="Arial" w:eastAsia="Times New Roman" w:hAnsi="Arial" w:cs="Arial"/>
              </w:rPr>
            </w:pPr>
            <w:r w:rsidRPr="002C660F">
              <w:rPr>
                <w:rFonts w:ascii="Arial" w:eastAsia="Times New Roman" w:hAnsi="Arial" w:cs="Arial"/>
              </w:rPr>
              <w:lastRenderedPageBreak/>
              <w:t xml:space="preserve">Responsible for </w:t>
            </w:r>
            <w:r w:rsidR="00E94A4E">
              <w:rPr>
                <w:rFonts w:ascii="Arial" w:eastAsia="Times New Roman" w:hAnsi="Arial" w:cs="Arial"/>
              </w:rPr>
              <w:t xml:space="preserve">monitoring the use of the electronic </w:t>
            </w:r>
            <w:proofErr w:type="spellStart"/>
            <w:r w:rsidR="00E94A4E">
              <w:rPr>
                <w:rFonts w:ascii="Arial" w:eastAsia="Times New Roman" w:hAnsi="Arial" w:cs="Arial"/>
              </w:rPr>
              <w:t>Ipads</w:t>
            </w:r>
            <w:proofErr w:type="spellEnd"/>
            <w:r w:rsidR="00E94A4E">
              <w:rPr>
                <w:rFonts w:ascii="Arial" w:eastAsia="Times New Roman" w:hAnsi="Arial" w:cs="Arial"/>
              </w:rPr>
              <w:t xml:space="preserve"> used for Audit purposes.  Ensuring that these are signed in and out by Ward Housekeepers when completing the audits of their areas.</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HUMAN RESOURCES </w:t>
            </w:r>
          </w:p>
        </w:tc>
      </w:tr>
      <w:tr w:rsidR="003F72C3" w:rsidRPr="00F607B2" w:rsidTr="00884334">
        <w:tc>
          <w:tcPr>
            <w:tcW w:w="10206" w:type="dxa"/>
            <w:tcBorders>
              <w:bottom w:val="single" w:sz="4" w:space="0" w:color="auto"/>
            </w:tcBorders>
          </w:tcPr>
          <w:p w:rsidR="003F72C3" w:rsidRDefault="003F72C3" w:rsidP="003F72C3">
            <w:pPr>
              <w:numPr>
                <w:ilvl w:val="0"/>
                <w:numId w:val="10"/>
              </w:numPr>
              <w:jc w:val="both"/>
              <w:rPr>
                <w:rFonts w:ascii="Arial" w:eastAsia="Times New Roman" w:hAnsi="Arial" w:cs="Arial"/>
              </w:rPr>
            </w:pPr>
            <w:r>
              <w:rPr>
                <w:rFonts w:ascii="Arial" w:eastAsia="Times New Roman" w:hAnsi="Arial" w:cs="Arial"/>
              </w:rPr>
              <w:t>Training of new starters in the role</w:t>
            </w:r>
            <w:r w:rsidR="00F112DA">
              <w:rPr>
                <w:rFonts w:ascii="Arial" w:eastAsia="Times New Roman" w:hAnsi="Arial" w:cs="Arial"/>
              </w:rPr>
              <w:t xml:space="preserve"> ensuring that departmental standards are maintained</w:t>
            </w:r>
            <w:r w:rsidR="00E94A4E">
              <w:rPr>
                <w:rFonts w:ascii="Arial" w:eastAsia="Times New Roman" w:hAnsi="Arial" w:cs="Arial"/>
              </w:rPr>
              <w:t>.</w:t>
            </w:r>
          </w:p>
          <w:p w:rsidR="00F112DA" w:rsidRDefault="00F112DA" w:rsidP="003F72C3">
            <w:pPr>
              <w:numPr>
                <w:ilvl w:val="0"/>
                <w:numId w:val="10"/>
              </w:numPr>
              <w:jc w:val="both"/>
              <w:rPr>
                <w:rFonts w:ascii="Arial" w:eastAsia="Times New Roman" w:hAnsi="Arial" w:cs="Arial"/>
              </w:rPr>
            </w:pPr>
            <w:r>
              <w:rPr>
                <w:rFonts w:ascii="Arial" w:eastAsia="Times New Roman" w:hAnsi="Arial" w:cs="Arial"/>
              </w:rPr>
              <w:t>Escalate performance issues to line management as appropriate to ensure stability of service</w:t>
            </w:r>
            <w:r w:rsidR="00E94A4E">
              <w:rPr>
                <w:rFonts w:ascii="Arial" w:eastAsia="Times New Roman" w:hAnsi="Arial" w:cs="Arial"/>
              </w:rPr>
              <w:t>.</w:t>
            </w:r>
          </w:p>
          <w:p w:rsidR="00BD2027" w:rsidRPr="002C660F" w:rsidRDefault="00BD2027" w:rsidP="003F72C3">
            <w:pPr>
              <w:numPr>
                <w:ilvl w:val="0"/>
                <w:numId w:val="10"/>
              </w:numPr>
              <w:jc w:val="both"/>
              <w:rPr>
                <w:rFonts w:ascii="Arial" w:eastAsia="Times New Roman" w:hAnsi="Arial" w:cs="Arial"/>
              </w:rPr>
            </w:pPr>
            <w:r w:rsidRPr="00BD2027">
              <w:rPr>
                <w:rFonts w:ascii="Arial" w:eastAsia="Times New Roman" w:hAnsi="Arial" w:cs="Arial"/>
              </w:rPr>
              <w:t>Supports induction of new starters/ professional supervision, training of apprentices, trainees, support workers</w:t>
            </w:r>
          </w:p>
          <w:p w:rsidR="003F72C3" w:rsidRPr="00F607B2" w:rsidRDefault="003F72C3" w:rsidP="003F72C3">
            <w:pPr>
              <w:jc w:val="both"/>
              <w:rPr>
                <w:rFonts w:ascii="Arial" w:hAnsi="Arial" w:cs="Arial"/>
              </w:rPr>
            </w:pP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INFORMATION RESOURCES </w:t>
            </w:r>
          </w:p>
        </w:tc>
      </w:tr>
      <w:tr w:rsidR="003F72C3" w:rsidRPr="00F607B2" w:rsidTr="00884334">
        <w:tc>
          <w:tcPr>
            <w:tcW w:w="10206" w:type="dxa"/>
            <w:tcBorders>
              <w:bottom w:val="single" w:sz="4" w:space="0" w:color="auto"/>
            </w:tcBorders>
          </w:tcPr>
          <w:p w:rsidR="003F72C3" w:rsidRPr="002C660F" w:rsidRDefault="003F72C3" w:rsidP="003F72C3">
            <w:pPr>
              <w:numPr>
                <w:ilvl w:val="0"/>
                <w:numId w:val="10"/>
              </w:numPr>
              <w:jc w:val="both"/>
              <w:rPr>
                <w:rFonts w:ascii="Arial" w:eastAsia="Times New Roman" w:hAnsi="Arial" w:cs="Arial"/>
              </w:rPr>
            </w:pPr>
            <w:r w:rsidRPr="002C660F">
              <w:rPr>
                <w:rFonts w:ascii="Arial" w:eastAsia="Times New Roman" w:hAnsi="Arial" w:cs="Arial"/>
              </w:rPr>
              <w:t>To use a notepad/electronic recording device to record cleaning standards found during the monitoring of wards and departments.</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 xml:space="preserve">To download information into </w:t>
            </w:r>
            <w:r w:rsidR="0015495A">
              <w:rPr>
                <w:rFonts w:ascii="Arial" w:eastAsia="Times New Roman" w:hAnsi="Arial" w:cs="Arial"/>
              </w:rPr>
              <w:t xml:space="preserve">audit management system </w:t>
            </w:r>
            <w:r w:rsidR="009A22A0">
              <w:rPr>
                <w:rFonts w:ascii="Arial" w:eastAsia="Times New Roman" w:hAnsi="Arial" w:cs="Arial"/>
              </w:rPr>
              <w:t xml:space="preserve">or equivalent </w:t>
            </w:r>
            <w:r w:rsidR="00323912">
              <w:rPr>
                <w:rFonts w:ascii="Arial" w:eastAsia="Times New Roman" w:hAnsi="Arial" w:cs="Arial"/>
              </w:rPr>
              <w:t>d</w:t>
            </w:r>
            <w:r w:rsidRPr="002C660F">
              <w:rPr>
                <w:rFonts w:ascii="Arial" w:eastAsia="Times New Roman" w:hAnsi="Arial" w:cs="Arial"/>
              </w:rPr>
              <w:t>atabase and prepare and send out reports as required.</w:t>
            </w:r>
          </w:p>
          <w:p w:rsidR="00323912" w:rsidRPr="002C660F" w:rsidRDefault="00323912" w:rsidP="003F72C3">
            <w:pPr>
              <w:numPr>
                <w:ilvl w:val="0"/>
                <w:numId w:val="10"/>
              </w:numPr>
              <w:jc w:val="both"/>
              <w:rPr>
                <w:rFonts w:ascii="Arial" w:eastAsia="Times New Roman" w:hAnsi="Arial" w:cs="Arial"/>
              </w:rPr>
            </w:pPr>
            <w:r>
              <w:rPr>
                <w:rFonts w:ascii="Arial" w:eastAsia="Times New Roman" w:hAnsi="Arial" w:cs="Arial"/>
              </w:rPr>
              <w:t xml:space="preserve">To </w:t>
            </w:r>
            <w:r w:rsidR="00D31F70">
              <w:rPr>
                <w:rFonts w:ascii="Arial" w:eastAsia="Times New Roman" w:hAnsi="Arial" w:cs="Arial"/>
              </w:rPr>
              <w:t xml:space="preserve">act as a department super user for </w:t>
            </w:r>
            <w:r w:rsidR="0015495A">
              <w:rPr>
                <w:rFonts w:ascii="Arial" w:eastAsia="Times New Roman" w:hAnsi="Arial" w:cs="Arial"/>
              </w:rPr>
              <w:t>audit management system</w:t>
            </w:r>
            <w:r w:rsidR="00F170EE">
              <w:rPr>
                <w:rFonts w:ascii="Arial" w:eastAsia="Times New Roman" w:hAnsi="Arial" w:cs="Arial"/>
              </w:rPr>
              <w:t xml:space="preserve"> or equivalent </w:t>
            </w:r>
            <w:r w:rsidR="00F112DA">
              <w:rPr>
                <w:rFonts w:ascii="Arial" w:eastAsia="Times New Roman" w:hAnsi="Arial" w:cs="Arial"/>
              </w:rPr>
              <w:t xml:space="preserve">data entry tool </w:t>
            </w:r>
            <w:r w:rsidR="00F170EE">
              <w:rPr>
                <w:rFonts w:ascii="Arial" w:eastAsia="Times New Roman" w:hAnsi="Arial" w:cs="Arial"/>
              </w:rPr>
              <w:t xml:space="preserve">– ability to </w:t>
            </w:r>
            <w:r w:rsidR="00F112DA">
              <w:rPr>
                <w:rFonts w:ascii="Arial" w:eastAsia="Times New Roman" w:hAnsi="Arial" w:cs="Arial"/>
              </w:rPr>
              <w:t>represent departmental needs to software development specialists</w:t>
            </w:r>
            <w:r w:rsidR="00E94A4E">
              <w:rPr>
                <w:rFonts w:ascii="Arial" w:eastAsia="Times New Roman" w:hAnsi="Arial" w:cs="Arial"/>
              </w:rPr>
              <w:t>.</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To collate information relating to the rectification of faults.</w:t>
            </w:r>
            <w:r>
              <w:rPr>
                <w:rFonts w:ascii="Arial" w:eastAsia="Times New Roman" w:hAnsi="Arial" w:cs="Arial"/>
              </w:rPr>
              <w:t xml:space="preserve"> Compiling data from audit sources.</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 xml:space="preserve">To assist the </w:t>
            </w:r>
            <w:r w:rsidR="00E94A4E">
              <w:rPr>
                <w:rFonts w:ascii="Arial" w:eastAsia="Times New Roman" w:hAnsi="Arial" w:cs="Arial"/>
              </w:rPr>
              <w:t>Operations</w:t>
            </w:r>
            <w:r w:rsidRPr="002C660F">
              <w:rPr>
                <w:rFonts w:ascii="Arial" w:eastAsia="Times New Roman" w:hAnsi="Arial" w:cs="Arial"/>
              </w:rPr>
              <w:t xml:space="preserve"> Manager in preparing timely monthly cleanliness, food service and waste monitoring data in a graphical format and ensure scores </w:t>
            </w:r>
            <w:r w:rsidR="00E94A4E">
              <w:rPr>
                <w:rFonts w:ascii="Arial" w:eastAsia="Times New Roman" w:hAnsi="Arial" w:cs="Arial"/>
              </w:rPr>
              <w:t>and</w:t>
            </w:r>
            <w:r w:rsidRPr="002C660F">
              <w:rPr>
                <w:rFonts w:ascii="Arial" w:eastAsia="Times New Roman" w:hAnsi="Arial" w:cs="Arial"/>
              </w:rPr>
              <w:t xml:space="preserve"> information is recorded on the shared drive.</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 xml:space="preserve">Preparation </w:t>
            </w:r>
            <w:r w:rsidR="00E94A4E">
              <w:rPr>
                <w:rFonts w:ascii="Arial" w:eastAsia="Times New Roman" w:hAnsi="Arial" w:cs="Arial"/>
              </w:rPr>
              <w:t>and</w:t>
            </w:r>
            <w:r w:rsidRPr="002C660F">
              <w:rPr>
                <w:rFonts w:ascii="Arial" w:eastAsia="Times New Roman" w:hAnsi="Arial" w:cs="Arial"/>
              </w:rPr>
              <w:t xml:space="preserve"> issue of fault reports in a timely manner to relevant facilities departments – daily, weekly, monthly.</w:t>
            </w:r>
          </w:p>
          <w:p w:rsidR="00331B12" w:rsidRDefault="00331B12" w:rsidP="003F72C3">
            <w:pPr>
              <w:numPr>
                <w:ilvl w:val="0"/>
                <w:numId w:val="10"/>
              </w:numPr>
              <w:jc w:val="both"/>
              <w:rPr>
                <w:rFonts w:ascii="Arial" w:eastAsia="Times New Roman" w:hAnsi="Arial" w:cs="Arial"/>
              </w:rPr>
            </w:pPr>
            <w:r>
              <w:rPr>
                <w:rFonts w:ascii="Arial" w:eastAsia="Times New Roman" w:hAnsi="Arial" w:cs="Arial"/>
              </w:rPr>
              <w:t>Strong attention to detail to ensure accurate recording of audit results is successfully represented in appropriate databases, reports and oral contributions</w:t>
            </w:r>
            <w:r w:rsidR="00E94A4E">
              <w:rPr>
                <w:rFonts w:ascii="Arial" w:eastAsia="Times New Roman" w:hAnsi="Arial" w:cs="Arial"/>
              </w:rPr>
              <w:t>.</w:t>
            </w:r>
          </w:p>
          <w:p w:rsidR="00E94A4E" w:rsidRPr="00E94A4E" w:rsidRDefault="00331B12" w:rsidP="003F72C3">
            <w:pPr>
              <w:numPr>
                <w:ilvl w:val="0"/>
                <w:numId w:val="10"/>
              </w:numPr>
              <w:jc w:val="both"/>
              <w:rPr>
                <w:rFonts w:ascii="Arial" w:eastAsia="Times New Roman" w:hAnsi="Arial" w:cs="Arial"/>
              </w:rPr>
            </w:pPr>
            <w:r>
              <w:rPr>
                <w:rFonts w:ascii="Arial" w:eastAsia="Times New Roman" w:hAnsi="Arial" w:cs="Arial"/>
              </w:rPr>
              <w:t>Ability to lead discussions around areas of expertise to drive compliance with national standards. Willingness to speak up when standards are at risk during times of competing priorities</w:t>
            </w:r>
            <w:r w:rsidR="00E94A4E">
              <w:rPr>
                <w:rFonts w:ascii="Arial" w:eastAsia="Times New Roman" w:hAnsi="Arial" w:cs="Arial"/>
              </w:rPr>
              <w:t>.</w:t>
            </w:r>
            <w:r>
              <w:rPr>
                <w:rFonts w:ascii="Arial" w:eastAsia="Times New Roman" w:hAnsi="Arial" w:cs="Arial"/>
              </w:rPr>
              <w:t xml:space="preserve"> </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RESEARCH AND DEVELOPMENT </w:t>
            </w:r>
          </w:p>
        </w:tc>
      </w:tr>
      <w:tr w:rsidR="003F72C3" w:rsidRPr="00F607B2" w:rsidTr="00884334">
        <w:tc>
          <w:tcPr>
            <w:tcW w:w="10206" w:type="dxa"/>
            <w:tcBorders>
              <w:bottom w:val="single" w:sz="4" w:space="0" w:color="auto"/>
            </w:tcBorders>
          </w:tcPr>
          <w:p w:rsidR="003F72C3" w:rsidRPr="00F3190F" w:rsidRDefault="003F72C3" w:rsidP="003F72C3">
            <w:pPr>
              <w:numPr>
                <w:ilvl w:val="0"/>
                <w:numId w:val="8"/>
              </w:numPr>
              <w:jc w:val="both"/>
              <w:rPr>
                <w:rFonts w:ascii="Arial" w:eastAsia="Times New Roman" w:hAnsi="Arial" w:cs="Arial"/>
                <w:color w:val="000000"/>
              </w:rPr>
            </w:pPr>
            <w:r w:rsidRPr="002C660F">
              <w:rPr>
                <w:rFonts w:ascii="Arial" w:eastAsia="Times New Roman" w:hAnsi="Arial" w:cs="Arial"/>
              </w:rPr>
              <w:t>Report all unsafe situations, incidents and accidents</w:t>
            </w:r>
            <w:r w:rsidR="00E94A4E">
              <w:rPr>
                <w:rFonts w:ascii="Arial" w:eastAsia="Times New Roman" w:hAnsi="Arial" w:cs="Arial"/>
              </w:rPr>
              <w:t xml:space="preserve"> via the Trust’s Incident Reporting system,</w:t>
            </w:r>
            <w:r w:rsidRPr="002C660F">
              <w:rPr>
                <w:rFonts w:ascii="Arial" w:eastAsia="Times New Roman" w:hAnsi="Arial" w:cs="Arial"/>
              </w:rPr>
              <w:t xml:space="preserve"> as appropriate</w:t>
            </w:r>
            <w:r w:rsidR="00E94A4E">
              <w:rPr>
                <w:rFonts w:ascii="Arial" w:eastAsia="Times New Roman" w:hAnsi="Arial" w:cs="Arial"/>
              </w:rPr>
              <w:t>.</w:t>
            </w:r>
          </w:p>
          <w:p w:rsidR="003F72C3" w:rsidRDefault="003F72C3" w:rsidP="003F72C3">
            <w:pPr>
              <w:numPr>
                <w:ilvl w:val="0"/>
                <w:numId w:val="8"/>
              </w:numPr>
              <w:jc w:val="both"/>
              <w:rPr>
                <w:rFonts w:ascii="Arial" w:eastAsia="Times New Roman" w:hAnsi="Arial" w:cs="Arial"/>
              </w:rPr>
            </w:pPr>
            <w:r w:rsidRPr="002C660F">
              <w:rPr>
                <w:rFonts w:ascii="Arial" w:eastAsia="Times New Roman" w:hAnsi="Arial" w:cs="Arial"/>
              </w:rPr>
              <w:t>When monitoring</w:t>
            </w:r>
            <w:r>
              <w:rPr>
                <w:rFonts w:ascii="Arial" w:eastAsia="Times New Roman" w:hAnsi="Arial" w:cs="Arial"/>
              </w:rPr>
              <w:t>,</w:t>
            </w:r>
            <w:r w:rsidRPr="002C660F">
              <w:rPr>
                <w:rFonts w:ascii="Arial" w:eastAsia="Times New Roman" w:hAnsi="Arial" w:cs="Arial"/>
              </w:rPr>
              <w:t xml:space="preserve"> observe that all equipment used by Domestic staff is used / operated in a safe manner in accordance with methods of work and when not in use it is stored in a clean / safe manner.</w:t>
            </w:r>
          </w:p>
          <w:p w:rsidR="003F72C3" w:rsidRPr="00E94A4E" w:rsidRDefault="003F72C3" w:rsidP="003F72C3">
            <w:pPr>
              <w:numPr>
                <w:ilvl w:val="0"/>
                <w:numId w:val="8"/>
              </w:numPr>
              <w:jc w:val="both"/>
              <w:rPr>
                <w:rFonts w:ascii="Arial" w:eastAsia="Times New Roman" w:hAnsi="Arial" w:cs="Arial"/>
              </w:rPr>
            </w:pPr>
            <w:r w:rsidRPr="002C660F">
              <w:rPr>
                <w:rFonts w:ascii="Arial" w:eastAsia="Times New Roman" w:hAnsi="Arial" w:cs="Arial"/>
              </w:rPr>
              <w:t xml:space="preserve">To participate in the quarterly internal PLACE audits. </w:t>
            </w:r>
          </w:p>
        </w:tc>
      </w:tr>
      <w:tr w:rsidR="003F72C3" w:rsidRPr="00F607B2" w:rsidTr="00884334">
        <w:tc>
          <w:tcPr>
            <w:tcW w:w="10206" w:type="dxa"/>
            <w:tcBorders>
              <w:bottom w:val="single" w:sz="4" w:space="0" w:color="auto"/>
            </w:tcBorders>
            <w:shd w:val="clear" w:color="auto" w:fill="002060"/>
          </w:tcPr>
          <w:p w:rsidR="003F72C3" w:rsidRPr="00263927" w:rsidRDefault="003F72C3" w:rsidP="003F72C3">
            <w:pPr>
              <w:jc w:val="both"/>
              <w:rPr>
                <w:rFonts w:ascii="Arial" w:hAnsi="Arial" w:cs="Arial"/>
                <w:b/>
                <w:bCs/>
                <w:color w:val="FF0000"/>
              </w:rPr>
            </w:pPr>
            <w:r w:rsidRPr="00263927">
              <w:rPr>
                <w:rFonts w:ascii="Arial" w:hAnsi="Arial" w:cs="Arial"/>
                <w:b/>
                <w:bCs/>
                <w:color w:val="FFFFFF" w:themeColor="background1"/>
              </w:rPr>
              <w:t>PHYSICAL SKILLS</w:t>
            </w:r>
          </w:p>
        </w:tc>
      </w:tr>
      <w:tr w:rsidR="003F72C3" w:rsidRPr="00F607B2" w:rsidTr="00884334">
        <w:tc>
          <w:tcPr>
            <w:tcW w:w="10206" w:type="dxa"/>
            <w:tcBorders>
              <w:bottom w:val="single" w:sz="4" w:space="0" w:color="auto"/>
            </w:tcBorders>
          </w:tcPr>
          <w:p w:rsidR="00E94A4E" w:rsidRPr="00E94A4E" w:rsidRDefault="003F72C3" w:rsidP="00E94A4E">
            <w:pPr>
              <w:pStyle w:val="ListParagraph"/>
              <w:numPr>
                <w:ilvl w:val="0"/>
                <w:numId w:val="15"/>
              </w:numPr>
              <w:spacing w:before="0"/>
              <w:ind w:left="714" w:hanging="357"/>
              <w:rPr>
                <w:rFonts w:cs="Arial"/>
              </w:rPr>
            </w:pPr>
            <w:r>
              <w:rPr>
                <w:rFonts w:cs="Arial"/>
              </w:rPr>
              <w:t>Standard Keyboard skills</w:t>
            </w:r>
          </w:p>
        </w:tc>
      </w:tr>
      <w:tr w:rsidR="003F72C3" w:rsidRPr="00F607B2" w:rsidTr="00884334">
        <w:tc>
          <w:tcPr>
            <w:tcW w:w="10206" w:type="dxa"/>
            <w:tcBorders>
              <w:bottom w:val="single" w:sz="4" w:space="0" w:color="auto"/>
            </w:tcBorders>
            <w:shd w:val="clear" w:color="auto" w:fill="002060"/>
          </w:tcPr>
          <w:p w:rsidR="003F72C3" w:rsidRPr="003E26C9" w:rsidRDefault="003F72C3" w:rsidP="003F72C3">
            <w:pPr>
              <w:jc w:val="both"/>
              <w:rPr>
                <w:rFonts w:ascii="Arial" w:hAnsi="Arial" w:cs="Arial"/>
                <w:b/>
                <w:bCs/>
                <w:color w:val="FF0000"/>
              </w:rPr>
            </w:pPr>
            <w:r w:rsidRPr="003E26C9">
              <w:rPr>
                <w:rFonts w:ascii="Arial" w:hAnsi="Arial" w:cs="Arial"/>
                <w:b/>
                <w:bCs/>
                <w:color w:val="FFFFFF" w:themeColor="background1"/>
              </w:rPr>
              <w:t>PHYSICAL EFFORT</w:t>
            </w:r>
          </w:p>
        </w:tc>
      </w:tr>
      <w:tr w:rsidR="003F72C3" w:rsidRPr="00F607B2" w:rsidTr="00884334">
        <w:tc>
          <w:tcPr>
            <w:tcW w:w="10206" w:type="dxa"/>
            <w:tcBorders>
              <w:bottom w:val="single" w:sz="4" w:space="0" w:color="auto"/>
            </w:tcBorders>
          </w:tcPr>
          <w:p w:rsidR="003F72C3" w:rsidRPr="00E94A4E" w:rsidRDefault="003F72C3" w:rsidP="003F72C3">
            <w:pPr>
              <w:pStyle w:val="ListParagraph"/>
              <w:numPr>
                <w:ilvl w:val="0"/>
                <w:numId w:val="15"/>
              </w:numPr>
              <w:spacing w:before="0"/>
              <w:ind w:left="714" w:hanging="357"/>
            </w:pPr>
            <w:r w:rsidRPr="00D82B60">
              <w:rPr>
                <w:rFonts w:cs="Arial"/>
              </w:rPr>
              <w:t>Combination of sitting, standing, walking</w:t>
            </w:r>
            <w:r w:rsidR="00F112DA">
              <w:rPr>
                <w:rFonts w:cs="Arial"/>
              </w:rPr>
              <w:t xml:space="preserve"> with need to access discreet areas to assess compliance with audit standards</w:t>
            </w:r>
          </w:p>
        </w:tc>
      </w:tr>
      <w:tr w:rsidR="003F72C3" w:rsidRPr="00F607B2" w:rsidTr="00884334">
        <w:tc>
          <w:tcPr>
            <w:tcW w:w="10206" w:type="dxa"/>
            <w:tcBorders>
              <w:bottom w:val="single" w:sz="4" w:space="0" w:color="auto"/>
            </w:tcBorders>
            <w:shd w:val="clear" w:color="auto" w:fill="002060"/>
          </w:tcPr>
          <w:p w:rsidR="003F72C3" w:rsidRPr="00263927" w:rsidRDefault="003F72C3" w:rsidP="003F72C3">
            <w:pPr>
              <w:jc w:val="both"/>
              <w:rPr>
                <w:rFonts w:ascii="Arial" w:hAnsi="Arial" w:cs="Arial"/>
                <w:b/>
                <w:bCs/>
                <w:color w:val="FF0000"/>
              </w:rPr>
            </w:pPr>
            <w:r w:rsidRPr="00263927">
              <w:rPr>
                <w:rFonts w:ascii="Arial" w:hAnsi="Arial" w:cs="Arial"/>
                <w:b/>
                <w:bCs/>
                <w:color w:val="FFFFFF" w:themeColor="background1"/>
              </w:rPr>
              <w:t>MENTAL EFFORT</w:t>
            </w:r>
          </w:p>
        </w:tc>
      </w:tr>
      <w:tr w:rsidR="003F72C3" w:rsidRPr="00F607B2" w:rsidTr="00884334">
        <w:tc>
          <w:tcPr>
            <w:tcW w:w="10206" w:type="dxa"/>
            <w:tcBorders>
              <w:bottom w:val="single" w:sz="4" w:space="0" w:color="auto"/>
            </w:tcBorders>
          </w:tcPr>
          <w:p w:rsidR="003F72C3" w:rsidRDefault="003F72C3" w:rsidP="00E94A4E">
            <w:pPr>
              <w:pStyle w:val="ListParagraph"/>
              <w:numPr>
                <w:ilvl w:val="0"/>
                <w:numId w:val="15"/>
              </w:numPr>
              <w:spacing w:before="0"/>
              <w:ind w:left="714" w:hanging="357"/>
              <w:rPr>
                <w:rFonts w:cs="Arial"/>
              </w:rPr>
            </w:pPr>
            <w:r>
              <w:rPr>
                <w:rFonts w:cs="Arial"/>
              </w:rPr>
              <w:t>Concentration on data information and outcomes – Frequent</w:t>
            </w:r>
            <w:r w:rsidR="00E94A4E">
              <w:rPr>
                <w:rFonts w:cs="Arial"/>
              </w:rPr>
              <w:t>.</w:t>
            </w:r>
          </w:p>
          <w:p w:rsidR="003F72C3" w:rsidRDefault="003F72C3" w:rsidP="00E94A4E">
            <w:pPr>
              <w:pStyle w:val="ListParagraph"/>
              <w:numPr>
                <w:ilvl w:val="0"/>
                <w:numId w:val="15"/>
              </w:numPr>
              <w:spacing w:before="0"/>
              <w:ind w:left="714" w:hanging="357"/>
              <w:rPr>
                <w:rFonts w:cs="Arial"/>
              </w:rPr>
            </w:pPr>
            <w:r>
              <w:rPr>
                <w:rFonts w:cs="Arial"/>
              </w:rPr>
              <w:t>Balancing tasks and self-organisation – Frequent</w:t>
            </w:r>
            <w:r w:rsidR="00E94A4E">
              <w:rPr>
                <w:rFonts w:cs="Arial"/>
              </w:rPr>
              <w:t>.</w:t>
            </w:r>
          </w:p>
          <w:p w:rsidR="003F72C3" w:rsidRDefault="003F72C3" w:rsidP="00E94A4E">
            <w:pPr>
              <w:pStyle w:val="ListParagraph"/>
              <w:numPr>
                <w:ilvl w:val="0"/>
                <w:numId w:val="15"/>
              </w:numPr>
              <w:spacing w:before="0"/>
              <w:ind w:left="714" w:hanging="357"/>
              <w:rPr>
                <w:rFonts w:cs="Arial"/>
              </w:rPr>
            </w:pPr>
            <w:r>
              <w:rPr>
                <w:rFonts w:cs="Arial"/>
              </w:rPr>
              <w:t>Working with teams to identify and strengthen audit outcomes – Frequent</w:t>
            </w:r>
            <w:r w:rsidR="00E94A4E">
              <w:rPr>
                <w:rFonts w:cs="Arial"/>
              </w:rPr>
              <w:t>.</w:t>
            </w:r>
          </w:p>
          <w:p w:rsidR="003F72C3" w:rsidRDefault="003F72C3" w:rsidP="00E94A4E">
            <w:pPr>
              <w:pStyle w:val="ListParagraph"/>
              <w:numPr>
                <w:ilvl w:val="0"/>
                <w:numId w:val="15"/>
              </w:numPr>
              <w:spacing w:before="0"/>
              <w:ind w:left="714" w:hanging="357"/>
              <w:rPr>
                <w:rFonts w:cs="Arial"/>
              </w:rPr>
            </w:pPr>
            <w:r>
              <w:rPr>
                <w:rFonts w:cs="Arial"/>
              </w:rPr>
              <w:t xml:space="preserve">Effective caseload management with emphasis on urgent tasks and understanding the priority of work as it comes in </w:t>
            </w:r>
            <w:r w:rsidR="00BD2027">
              <w:rPr>
                <w:rFonts w:cs="Arial"/>
              </w:rPr>
              <w:t>–</w:t>
            </w:r>
            <w:r>
              <w:rPr>
                <w:rFonts w:cs="Arial"/>
              </w:rPr>
              <w:t xml:space="preserve"> Often</w:t>
            </w:r>
            <w:r w:rsidR="00E94A4E">
              <w:rPr>
                <w:rFonts w:cs="Arial"/>
              </w:rPr>
              <w:t>.</w:t>
            </w:r>
          </w:p>
          <w:p w:rsidR="00BD2027" w:rsidRPr="009F44CD" w:rsidRDefault="00BD2027" w:rsidP="00E94A4E">
            <w:pPr>
              <w:pStyle w:val="ListParagraph"/>
              <w:numPr>
                <w:ilvl w:val="0"/>
                <w:numId w:val="15"/>
              </w:numPr>
              <w:spacing w:before="0"/>
              <w:ind w:left="714" w:hanging="357"/>
              <w:rPr>
                <w:rFonts w:cs="Arial"/>
              </w:rPr>
            </w:pPr>
            <w:r>
              <w:rPr>
                <w:rFonts w:cs="Arial"/>
              </w:rPr>
              <w:t xml:space="preserve">High level of rigour expected, with an expectation of timeliness, accuracy and completeness of data. </w:t>
            </w:r>
          </w:p>
        </w:tc>
      </w:tr>
      <w:tr w:rsidR="003F72C3" w:rsidRPr="008142D3" w:rsidTr="00884334">
        <w:tc>
          <w:tcPr>
            <w:tcW w:w="10206" w:type="dxa"/>
            <w:tcBorders>
              <w:bottom w:val="single" w:sz="4" w:space="0" w:color="auto"/>
            </w:tcBorders>
            <w:shd w:val="clear" w:color="auto" w:fill="002060"/>
          </w:tcPr>
          <w:p w:rsidR="003F72C3" w:rsidRPr="00263927" w:rsidRDefault="003F72C3" w:rsidP="00E94A4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F72C3" w:rsidRPr="00F607B2" w:rsidTr="00884334">
        <w:tc>
          <w:tcPr>
            <w:tcW w:w="10206" w:type="dxa"/>
            <w:tcBorders>
              <w:bottom w:val="single" w:sz="4" w:space="0" w:color="auto"/>
            </w:tcBorders>
          </w:tcPr>
          <w:p w:rsidR="003F72C3" w:rsidRPr="000D0F49" w:rsidRDefault="003F72C3" w:rsidP="00E94A4E">
            <w:pPr>
              <w:pStyle w:val="ListParagraph"/>
              <w:numPr>
                <w:ilvl w:val="0"/>
                <w:numId w:val="22"/>
              </w:numPr>
              <w:spacing w:before="0"/>
              <w:rPr>
                <w:rFonts w:cs="Arial"/>
              </w:rPr>
            </w:pPr>
            <w:r>
              <w:t>Exposure to emotional or distressing circumstances is rare</w:t>
            </w:r>
            <w:r w:rsidR="00E94A4E">
              <w:t>.</w:t>
            </w:r>
          </w:p>
        </w:tc>
      </w:tr>
      <w:tr w:rsidR="003F72C3" w:rsidRPr="00F607B2" w:rsidTr="00884334">
        <w:tc>
          <w:tcPr>
            <w:tcW w:w="10206" w:type="dxa"/>
            <w:tcBorders>
              <w:bottom w:val="single" w:sz="4" w:space="0" w:color="auto"/>
            </w:tcBorders>
            <w:shd w:val="clear" w:color="auto" w:fill="002060"/>
          </w:tcPr>
          <w:p w:rsidR="003F72C3" w:rsidRPr="00263927" w:rsidRDefault="003F72C3" w:rsidP="003F72C3">
            <w:pPr>
              <w:jc w:val="both"/>
              <w:rPr>
                <w:rFonts w:ascii="Arial" w:hAnsi="Arial" w:cs="Arial"/>
                <w:b/>
                <w:bCs/>
                <w:color w:val="FF0000"/>
              </w:rPr>
            </w:pPr>
            <w:r w:rsidRPr="00263927">
              <w:rPr>
                <w:rFonts w:ascii="Arial" w:hAnsi="Arial" w:cs="Arial"/>
                <w:b/>
                <w:bCs/>
                <w:color w:val="FFFFFF" w:themeColor="background1"/>
              </w:rPr>
              <w:t>WORKING CONDITIONS</w:t>
            </w:r>
          </w:p>
        </w:tc>
      </w:tr>
      <w:tr w:rsidR="003F72C3" w:rsidRPr="00F607B2" w:rsidTr="00884334">
        <w:tc>
          <w:tcPr>
            <w:tcW w:w="10206" w:type="dxa"/>
            <w:tcBorders>
              <w:bottom w:val="single" w:sz="4" w:space="0" w:color="auto"/>
            </w:tcBorders>
          </w:tcPr>
          <w:p w:rsidR="003F72C3" w:rsidRPr="0014673C" w:rsidRDefault="003F72C3" w:rsidP="00E94A4E">
            <w:pPr>
              <w:pStyle w:val="ListParagraph"/>
              <w:numPr>
                <w:ilvl w:val="0"/>
                <w:numId w:val="22"/>
              </w:numPr>
              <w:spacing w:before="0"/>
              <w:ind w:left="714" w:hanging="357"/>
              <w:rPr>
                <w:rFonts w:cs="Arial"/>
              </w:rPr>
            </w:pPr>
            <w:r w:rsidRPr="0014673C">
              <w:rPr>
                <w:rFonts w:cs="Arial"/>
              </w:rPr>
              <w:t>Auditing of areas will involve exposure to infection-controlled wards</w:t>
            </w:r>
            <w:r w:rsidR="00E94A4E">
              <w:rPr>
                <w:rFonts w:cs="Arial"/>
              </w:rPr>
              <w:t>.</w:t>
            </w:r>
          </w:p>
          <w:p w:rsidR="003F72C3" w:rsidRPr="00E94A4E" w:rsidRDefault="003F72C3" w:rsidP="003F72C3">
            <w:pPr>
              <w:pStyle w:val="ListParagraph"/>
              <w:numPr>
                <w:ilvl w:val="0"/>
                <w:numId w:val="15"/>
              </w:numPr>
              <w:spacing w:before="0"/>
              <w:ind w:left="714" w:hanging="357"/>
              <w:rPr>
                <w:rFonts w:cs="Arial"/>
              </w:rPr>
            </w:pPr>
            <w:r>
              <w:rPr>
                <w:rFonts w:cs="Arial"/>
              </w:rPr>
              <w:t xml:space="preserve">Post holder will be using </w:t>
            </w:r>
            <w:r w:rsidR="00F112DA">
              <w:rPr>
                <w:rFonts w:cs="Arial"/>
              </w:rPr>
              <w:t xml:space="preserve">a </w:t>
            </w:r>
            <w:r>
              <w:rPr>
                <w:rFonts w:cs="Arial"/>
              </w:rPr>
              <w:t>VDU</w:t>
            </w:r>
            <w:r w:rsidR="00F112DA">
              <w:rPr>
                <w:rFonts w:cs="Arial"/>
              </w:rPr>
              <w:t xml:space="preserve"> and/or a tablet</w:t>
            </w:r>
            <w:r>
              <w:rPr>
                <w:rFonts w:cs="Arial"/>
              </w:rPr>
              <w:t xml:space="preserve"> on a very regular basis</w:t>
            </w:r>
            <w:r w:rsidR="00E94A4E">
              <w:rPr>
                <w:rFonts w:cs="Arial"/>
              </w:rPr>
              <w:t>.</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OTHER RESPONSIBILITIES </w:t>
            </w:r>
          </w:p>
        </w:tc>
      </w:tr>
      <w:tr w:rsidR="003F72C3" w:rsidRPr="00F607B2" w:rsidTr="00884334">
        <w:tc>
          <w:tcPr>
            <w:tcW w:w="10206" w:type="dxa"/>
            <w:tcBorders>
              <w:bottom w:val="single" w:sz="4" w:space="0" w:color="auto"/>
            </w:tcBorders>
          </w:tcPr>
          <w:p w:rsidR="003F72C3" w:rsidRPr="00F607B2" w:rsidRDefault="003F72C3" w:rsidP="003F72C3">
            <w:pPr>
              <w:jc w:val="both"/>
              <w:rPr>
                <w:rFonts w:ascii="Arial" w:hAnsi="Arial" w:cs="Arial"/>
              </w:rPr>
            </w:pPr>
            <w:r>
              <w:rPr>
                <w:rFonts w:ascii="Arial" w:hAnsi="Arial" w:cs="Arial"/>
              </w:rPr>
              <w:t>T</w:t>
            </w:r>
            <w:r w:rsidRPr="00F607B2">
              <w:rPr>
                <w:rFonts w:ascii="Arial" w:hAnsi="Arial" w:cs="Arial"/>
              </w:rPr>
              <w:t>ake part in regular performance appraisal.</w:t>
            </w:r>
          </w:p>
          <w:p w:rsidR="003F72C3" w:rsidRPr="00F607B2" w:rsidRDefault="003F72C3" w:rsidP="003F72C3">
            <w:pPr>
              <w:jc w:val="both"/>
              <w:rPr>
                <w:rFonts w:ascii="Arial" w:hAnsi="Arial" w:cs="Arial"/>
              </w:rPr>
            </w:pPr>
          </w:p>
          <w:p w:rsidR="003F72C3" w:rsidRPr="00F607B2" w:rsidRDefault="003F72C3" w:rsidP="003F72C3">
            <w:pPr>
              <w:jc w:val="both"/>
              <w:rPr>
                <w:rFonts w:ascii="Arial" w:hAnsi="Arial" w:cs="Arial"/>
              </w:rPr>
            </w:pPr>
            <w:r>
              <w:rPr>
                <w:rFonts w:ascii="Arial" w:hAnsi="Arial" w:cs="Arial"/>
              </w:rPr>
              <w:lastRenderedPageBreak/>
              <w:t>U</w:t>
            </w:r>
            <w:r w:rsidRPr="00F607B2">
              <w:rPr>
                <w:rFonts w:ascii="Arial" w:hAnsi="Arial" w:cs="Arial"/>
              </w:rPr>
              <w:t>ndertake any training required in order to maintain competency including mandatory training, e.g. Manual Handling</w:t>
            </w:r>
          </w:p>
          <w:p w:rsidR="003F72C3" w:rsidRPr="00F607B2" w:rsidRDefault="003F72C3" w:rsidP="003F72C3">
            <w:pPr>
              <w:jc w:val="both"/>
              <w:rPr>
                <w:rFonts w:ascii="Arial" w:hAnsi="Arial" w:cs="Arial"/>
              </w:rPr>
            </w:pPr>
          </w:p>
          <w:p w:rsidR="003F72C3" w:rsidRPr="00F607B2" w:rsidRDefault="003F72C3" w:rsidP="003F72C3">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3F72C3" w:rsidRPr="00F607B2" w:rsidRDefault="003F72C3" w:rsidP="003F72C3">
            <w:pPr>
              <w:jc w:val="both"/>
              <w:rPr>
                <w:rFonts w:ascii="Arial" w:hAnsi="Arial" w:cs="Arial"/>
                <w:b/>
              </w:rPr>
            </w:pPr>
          </w:p>
          <w:p w:rsidR="003F72C3" w:rsidRPr="00F607B2" w:rsidRDefault="003F72C3" w:rsidP="003F72C3">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3F72C3" w:rsidRPr="00F607B2" w:rsidRDefault="003F72C3" w:rsidP="003F72C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F72C3" w:rsidRDefault="003F72C3" w:rsidP="003F72C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F72C3" w:rsidRDefault="003F72C3" w:rsidP="003F72C3">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F72C3" w:rsidRPr="00F73F8D" w:rsidRDefault="003F72C3" w:rsidP="003F72C3">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3F72C3" w:rsidRPr="00F73F8D" w:rsidRDefault="003F72C3" w:rsidP="003F72C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3F72C3" w:rsidRPr="00F73F8D" w:rsidRDefault="003F72C3" w:rsidP="003F72C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3F72C3" w:rsidRDefault="003F72C3" w:rsidP="003F72C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3F72C3" w:rsidRDefault="003F72C3" w:rsidP="003F72C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3F72C3" w:rsidRPr="008F7D36" w:rsidRDefault="003F72C3" w:rsidP="003F72C3">
            <w:pPr>
              <w:rPr>
                <w:rFonts w:cs="Arial"/>
              </w:rPr>
            </w:pPr>
          </w:p>
        </w:tc>
      </w:tr>
      <w:tr w:rsidR="003F72C3" w:rsidRPr="00F607B2" w:rsidTr="00884334">
        <w:tc>
          <w:tcPr>
            <w:tcW w:w="10206" w:type="dxa"/>
            <w:shd w:val="clear" w:color="auto" w:fill="002060"/>
          </w:tcPr>
          <w:p w:rsidR="003F72C3" w:rsidRPr="00F607B2" w:rsidRDefault="003F72C3" w:rsidP="003F72C3">
            <w:pPr>
              <w:jc w:val="both"/>
              <w:rPr>
                <w:rFonts w:ascii="Arial" w:hAnsi="Arial" w:cs="Arial"/>
                <w:b/>
              </w:rPr>
            </w:pPr>
            <w:r>
              <w:rPr>
                <w:rFonts w:ascii="Arial" w:hAnsi="Arial" w:cs="Arial"/>
                <w:b/>
              </w:rPr>
              <w:lastRenderedPageBreak/>
              <w:t>DISCLOSURE AND BARRING SERVICE CHECKS</w:t>
            </w:r>
          </w:p>
        </w:tc>
      </w:tr>
      <w:tr w:rsidR="003F72C3" w:rsidRPr="00F607B2" w:rsidTr="00884334">
        <w:tc>
          <w:tcPr>
            <w:tcW w:w="10206" w:type="dxa"/>
            <w:shd w:val="clear" w:color="auto" w:fill="auto"/>
          </w:tcPr>
          <w:p w:rsidR="003F72C3" w:rsidRPr="00F607B2" w:rsidRDefault="003F72C3" w:rsidP="003F72C3">
            <w:pPr>
              <w:jc w:val="both"/>
              <w:rPr>
                <w:rFonts w:ascii="Arial" w:hAnsi="Arial" w:cs="Arial"/>
                <w:b/>
              </w:rPr>
            </w:pPr>
            <w:r w:rsidRPr="00EB769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GENERAL </w:t>
            </w:r>
          </w:p>
        </w:tc>
      </w:tr>
      <w:tr w:rsidR="003F72C3" w:rsidRPr="00F607B2" w:rsidTr="00884334">
        <w:tc>
          <w:tcPr>
            <w:tcW w:w="10206" w:type="dxa"/>
          </w:tcPr>
          <w:p w:rsidR="003F72C3" w:rsidRDefault="003F72C3" w:rsidP="003F72C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F72C3" w:rsidRDefault="003F72C3" w:rsidP="003F72C3">
            <w:pPr>
              <w:pStyle w:val="BodyText"/>
              <w:jc w:val="both"/>
              <w:rPr>
                <w:rFonts w:ascii="Arial" w:hAnsi="Arial" w:cs="Arial"/>
                <w:b w:val="0"/>
                <w:sz w:val="22"/>
                <w:szCs w:val="22"/>
              </w:rPr>
            </w:pPr>
          </w:p>
          <w:p w:rsidR="003F72C3" w:rsidRPr="004E5CAD" w:rsidRDefault="003F72C3" w:rsidP="003F72C3">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F72C3" w:rsidRDefault="003F72C3" w:rsidP="003F72C3">
            <w:pPr>
              <w:rPr>
                <w:rFonts w:ascii="Arial" w:eastAsia="Times New Roman" w:hAnsi="Arial" w:cs="Arial"/>
              </w:rPr>
            </w:pPr>
          </w:p>
          <w:p w:rsidR="003F72C3" w:rsidRPr="00F607B2" w:rsidRDefault="003F72C3" w:rsidP="003F72C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9F2E55" w:rsidP="00E94A4E">
            <w:pPr>
              <w:jc w:val="both"/>
              <w:rPr>
                <w:rFonts w:ascii="Arial" w:hAnsi="Arial" w:cs="Arial"/>
              </w:rPr>
            </w:pPr>
            <w:r>
              <w:rPr>
                <w:rFonts w:ascii="Arial" w:hAnsi="Arial" w:cs="Arial"/>
              </w:rPr>
              <w:t>Monitoring Officer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27A57" w:rsidRDefault="00127A57" w:rsidP="00127A57">
            <w:pPr>
              <w:numPr>
                <w:ilvl w:val="0"/>
                <w:numId w:val="16"/>
              </w:numPr>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GCSE Maths and English A </w:t>
            </w:r>
            <w:r>
              <w:rPr>
                <w:rFonts w:ascii="Arial" w:eastAsia="Times New Roman" w:hAnsi="Arial" w:cs="Arial"/>
                <w:sz w:val="20"/>
                <w:szCs w:val="20"/>
                <w:lang w:eastAsia="en-GB"/>
              </w:rPr>
              <w:t>–</w:t>
            </w:r>
            <w:r w:rsidRPr="0041405F">
              <w:rPr>
                <w:rFonts w:ascii="Arial" w:eastAsia="Times New Roman" w:hAnsi="Arial" w:cs="Arial"/>
                <w:sz w:val="20"/>
                <w:szCs w:val="20"/>
                <w:lang w:eastAsia="en-GB"/>
              </w:rPr>
              <w:t xml:space="preserve"> C</w:t>
            </w:r>
          </w:p>
          <w:p w:rsidR="00297FCB" w:rsidRDefault="00297FCB" w:rsidP="00127A57">
            <w:pPr>
              <w:numPr>
                <w:ilvl w:val="0"/>
                <w:numId w:val="16"/>
              </w:numPr>
              <w:rPr>
                <w:rFonts w:ascii="Arial" w:eastAsia="Times New Roman" w:hAnsi="Arial" w:cs="Arial"/>
                <w:sz w:val="20"/>
                <w:szCs w:val="20"/>
                <w:lang w:eastAsia="en-GB"/>
              </w:rPr>
            </w:pPr>
            <w:r>
              <w:rPr>
                <w:rStyle w:val="ui-provider"/>
              </w:rPr>
              <w:t>NVQ3 or equivalent experience or 3 A levels or equivalent experience</w:t>
            </w:r>
          </w:p>
          <w:p w:rsidR="001D2D93" w:rsidRPr="00F607B2" w:rsidRDefault="001D2D93" w:rsidP="00884334">
            <w:pPr>
              <w:jc w:val="both"/>
              <w:rPr>
                <w:rFonts w:ascii="Arial" w:hAnsi="Arial" w:cs="Arial"/>
                <w:color w:val="FF0000"/>
              </w:rPr>
            </w:pPr>
          </w:p>
        </w:tc>
        <w:tc>
          <w:tcPr>
            <w:tcW w:w="1398" w:type="dxa"/>
          </w:tcPr>
          <w:p w:rsidR="001D2D93" w:rsidRDefault="001D2D93" w:rsidP="00127A57">
            <w:pPr>
              <w:jc w:val="center"/>
              <w:rPr>
                <w:rFonts w:ascii="Arial" w:hAnsi="Arial" w:cs="Arial"/>
              </w:rPr>
            </w:pPr>
          </w:p>
          <w:p w:rsidR="00297FCB" w:rsidRDefault="00127A57" w:rsidP="00127A57">
            <w:pPr>
              <w:jc w:val="center"/>
              <w:rPr>
                <w:rFonts w:ascii="Arial" w:hAnsi="Arial" w:cs="Arial"/>
              </w:rPr>
            </w:pPr>
            <w:r>
              <w:rPr>
                <w:rFonts w:ascii="Arial" w:hAnsi="Arial" w:cs="Arial"/>
              </w:rPr>
              <w:t>X</w:t>
            </w:r>
          </w:p>
          <w:p w:rsidR="000C32E3" w:rsidRPr="00297FCB" w:rsidRDefault="00297FCB" w:rsidP="00297FCB">
            <w:pPr>
              <w:jc w:val="center"/>
              <w:rPr>
                <w:rFonts w:ascii="Arial" w:hAnsi="Arial" w:cs="Arial"/>
              </w:rPr>
            </w:pPr>
            <w:r>
              <w:rPr>
                <w:rFonts w:ascii="Arial" w:hAnsi="Arial" w:cs="Arial"/>
              </w:rPr>
              <w:t>X</w:t>
            </w:r>
          </w:p>
        </w:tc>
        <w:tc>
          <w:tcPr>
            <w:tcW w:w="1275" w:type="dxa"/>
          </w:tcPr>
          <w:p w:rsidR="001D2D93" w:rsidRPr="00F607B2" w:rsidRDefault="001D2D93" w:rsidP="00127A57">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Excellent IT skills and experience with ability to create databases </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Excellent communications skills both written and verbal and proven ability to communicate with staff at all levels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Ability to work without supervision</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Knowledge and experience of implementing and using Quality Control / Monitoring systems.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Ability to recognise quality improvements required and work with operational management to implement these.</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Good understanding of health and safety and COSHH.</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Ability to collect, collate and analyse data.</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Ability to prioritise workload to respond to changing demands and organise this effectively </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Ability to use own initiative, problem solve &amp; make decisions, issue instructions and meet targets / deadlines </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Proven work planning and organisational skills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Knowledge of Infection Control Procedures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Experience of compiling reports</w:t>
            </w:r>
          </w:p>
          <w:p w:rsidR="000E5016" w:rsidRPr="000C32E3" w:rsidRDefault="000E5016" w:rsidP="00884334">
            <w:pPr>
              <w:jc w:val="both"/>
              <w:rPr>
                <w:rFonts w:ascii="Arial" w:hAnsi="Arial" w:cs="Arial"/>
                <w:color w:val="FF0000"/>
              </w:rPr>
            </w:pPr>
          </w:p>
        </w:tc>
        <w:tc>
          <w:tcPr>
            <w:tcW w:w="1398" w:type="dxa"/>
          </w:tcPr>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5495A" w:rsidRDefault="00127A57" w:rsidP="00127A57">
            <w:pPr>
              <w:jc w:val="center"/>
              <w:rPr>
                <w:rFonts w:ascii="Arial" w:hAnsi="Arial" w:cs="Arial"/>
              </w:rPr>
            </w:pPr>
            <w:r>
              <w:rPr>
                <w:rFonts w:ascii="Arial" w:hAnsi="Arial" w:cs="Arial"/>
              </w:rPr>
              <w:t>X</w:t>
            </w:r>
          </w:p>
          <w:p w:rsidR="0015495A" w:rsidRDefault="0015495A" w:rsidP="0015495A">
            <w:pPr>
              <w:rPr>
                <w:rFonts w:ascii="Arial" w:hAnsi="Arial" w:cs="Arial"/>
              </w:rPr>
            </w:pPr>
          </w:p>
          <w:p w:rsidR="001D2D93" w:rsidRPr="0015495A" w:rsidRDefault="0015495A" w:rsidP="0015495A">
            <w:pPr>
              <w:jc w:val="center"/>
              <w:rPr>
                <w:rFonts w:ascii="Arial" w:hAnsi="Arial" w:cs="Arial"/>
              </w:rPr>
            </w:pPr>
            <w:r>
              <w:rPr>
                <w:rFonts w:ascii="Arial" w:hAnsi="Arial" w:cs="Arial"/>
              </w:rPr>
              <w:t>X</w:t>
            </w:r>
          </w:p>
        </w:tc>
        <w:tc>
          <w:tcPr>
            <w:tcW w:w="1275" w:type="dxa"/>
          </w:tcPr>
          <w:p w:rsidR="00127A57" w:rsidRDefault="00127A57" w:rsidP="00127A57">
            <w:pPr>
              <w:jc w:val="center"/>
              <w:rPr>
                <w:rFonts w:ascii="Arial" w:hAnsi="Arial" w:cs="Arial"/>
              </w:rPr>
            </w:pPr>
          </w:p>
          <w:p w:rsidR="00127A57" w:rsidRP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P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D2D93" w:rsidRDefault="00127A57" w:rsidP="00127A57">
            <w:pPr>
              <w:jc w:val="center"/>
              <w:rPr>
                <w:rFonts w:ascii="Arial" w:hAnsi="Arial" w:cs="Arial"/>
              </w:rPr>
            </w:pPr>
            <w:r>
              <w:rPr>
                <w:rFonts w:ascii="Arial" w:hAnsi="Arial" w:cs="Arial"/>
              </w:rPr>
              <w:t>X</w:t>
            </w:r>
          </w:p>
          <w:p w:rsidR="00127A57" w:rsidRPr="00127A57" w:rsidRDefault="00127A57" w:rsidP="00127A57">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127A57" w:rsidRPr="0041405F" w:rsidRDefault="00127A57" w:rsidP="00127A57">
            <w:pPr>
              <w:numPr>
                <w:ilvl w:val="0"/>
                <w:numId w:val="18"/>
              </w:numPr>
              <w:tabs>
                <w:tab w:val="left" w:pos="720"/>
              </w:tabs>
              <w:rPr>
                <w:rFonts w:ascii="Arial" w:eastAsia="Times New Roman" w:hAnsi="Arial" w:cs="Arial"/>
                <w:sz w:val="20"/>
                <w:szCs w:val="20"/>
                <w:lang w:val="en-AU" w:eastAsia="en-GB"/>
              </w:rPr>
            </w:pPr>
            <w:r w:rsidRPr="0041405F">
              <w:rPr>
                <w:rFonts w:ascii="Arial" w:eastAsia="Times New Roman" w:hAnsi="Arial" w:cs="Arial"/>
                <w:sz w:val="20"/>
                <w:szCs w:val="20"/>
                <w:lang w:eastAsia="en-GB"/>
              </w:rPr>
              <w:t>Experience in auditing within the Healthcare or Hospitality Industry</w:t>
            </w:r>
          </w:p>
          <w:p w:rsidR="00127A57" w:rsidRPr="0041405F" w:rsidRDefault="00127A57" w:rsidP="00127A57">
            <w:pPr>
              <w:numPr>
                <w:ilvl w:val="0"/>
                <w:numId w:val="18"/>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Previous experience in a busy departmental / service</w:t>
            </w:r>
          </w:p>
          <w:p w:rsidR="00127A57" w:rsidRPr="0041405F" w:rsidRDefault="00127A57" w:rsidP="00127A57">
            <w:pPr>
              <w:numPr>
                <w:ilvl w:val="0"/>
                <w:numId w:val="18"/>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Previous experience of support services within a large organisation</w:t>
            </w:r>
          </w:p>
          <w:p w:rsidR="00127A57" w:rsidRPr="0041405F" w:rsidRDefault="00127A57" w:rsidP="00127A57">
            <w:pPr>
              <w:numPr>
                <w:ilvl w:val="0"/>
                <w:numId w:val="18"/>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Proven customer care experience</w:t>
            </w:r>
          </w:p>
          <w:p w:rsidR="000E5016" w:rsidRPr="00F607B2" w:rsidRDefault="000E5016" w:rsidP="00884334">
            <w:pPr>
              <w:jc w:val="both"/>
              <w:rPr>
                <w:rFonts w:ascii="Arial" w:hAnsi="Arial" w:cs="Arial"/>
                <w:color w:val="FF0000"/>
              </w:rPr>
            </w:pPr>
          </w:p>
        </w:tc>
        <w:tc>
          <w:tcPr>
            <w:tcW w:w="1398" w:type="dxa"/>
          </w:tcPr>
          <w:p w:rsidR="00127A57" w:rsidRDefault="00127A57" w:rsidP="00884334">
            <w:pPr>
              <w:jc w:val="both"/>
              <w:rPr>
                <w:rFonts w:ascii="Arial" w:hAnsi="Arial" w:cs="Arial"/>
              </w:rPr>
            </w:pPr>
          </w:p>
          <w:p w:rsidR="0015495A" w:rsidRDefault="00127A57" w:rsidP="00127A57">
            <w:pPr>
              <w:jc w:val="center"/>
              <w:rPr>
                <w:rFonts w:ascii="Arial" w:hAnsi="Arial" w:cs="Arial"/>
              </w:rPr>
            </w:pPr>
            <w:r>
              <w:rPr>
                <w:rFonts w:ascii="Arial" w:hAnsi="Arial" w:cs="Arial"/>
              </w:rPr>
              <w:t>X</w:t>
            </w:r>
          </w:p>
          <w:p w:rsidR="0015495A" w:rsidRDefault="0015495A" w:rsidP="0015495A">
            <w:pPr>
              <w:rPr>
                <w:rFonts w:ascii="Arial" w:hAnsi="Arial" w:cs="Arial"/>
              </w:rPr>
            </w:pPr>
          </w:p>
          <w:p w:rsidR="001D2D93" w:rsidRPr="0015495A" w:rsidRDefault="0015495A" w:rsidP="0015495A">
            <w:pPr>
              <w:jc w:val="center"/>
              <w:rPr>
                <w:rFonts w:ascii="Arial" w:hAnsi="Arial" w:cs="Arial"/>
              </w:rPr>
            </w:pPr>
            <w:r>
              <w:rPr>
                <w:rFonts w:ascii="Arial" w:hAnsi="Arial" w:cs="Arial"/>
              </w:rPr>
              <w:t>X</w:t>
            </w:r>
          </w:p>
        </w:tc>
        <w:tc>
          <w:tcPr>
            <w:tcW w:w="1275" w:type="dxa"/>
          </w:tcPr>
          <w:p w:rsidR="001D2D93" w:rsidRDefault="001D2D93" w:rsidP="00E6425A">
            <w:pPr>
              <w:jc w:val="center"/>
              <w:rPr>
                <w:rFonts w:ascii="Arial" w:hAnsi="Arial" w:cs="Arial"/>
              </w:rPr>
            </w:pPr>
          </w:p>
          <w:p w:rsidR="00127A57" w:rsidRDefault="00127A57" w:rsidP="00E6425A">
            <w:pPr>
              <w:jc w:val="center"/>
              <w:rPr>
                <w:rFonts w:ascii="Arial" w:hAnsi="Arial" w:cs="Arial"/>
              </w:rPr>
            </w:pPr>
          </w:p>
          <w:p w:rsidR="00127A57" w:rsidRDefault="00127A57" w:rsidP="00E6425A">
            <w:pPr>
              <w:jc w:val="center"/>
              <w:rPr>
                <w:rFonts w:ascii="Arial" w:hAnsi="Arial" w:cs="Arial"/>
              </w:rPr>
            </w:pPr>
            <w:r>
              <w:rPr>
                <w:rFonts w:ascii="Arial" w:hAnsi="Arial" w:cs="Arial"/>
              </w:rPr>
              <w:t>X</w:t>
            </w:r>
          </w:p>
          <w:p w:rsidR="00127A57" w:rsidRDefault="00127A57" w:rsidP="00E6425A">
            <w:pPr>
              <w:jc w:val="center"/>
              <w:rPr>
                <w:rFonts w:ascii="Arial" w:hAnsi="Arial" w:cs="Arial"/>
              </w:rPr>
            </w:pPr>
          </w:p>
          <w:p w:rsidR="00127A57" w:rsidRPr="00F607B2" w:rsidRDefault="00127A57" w:rsidP="00E6425A">
            <w:pPr>
              <w:jc w:val="center"/>
              <w:rPr>
                <w:rFonts w:ascii="Arial" w:hAnsi="Arial" w:cs="Arial"/>
              </w:rPr>
            </w:pPr>
            <w:r>
              <w:rPr>
                <w:rFonts w:ascii="Arial" w:hAnsi="Arial" w:cs="Arial"/>
              </w:rPr>
              <w:t>X</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Flexibility with times of work to include earlier starts, later finishes and weekends where required</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Dynamic, self-motivated and positive attitude</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Strong team member and ability to work within a multi-disciplinary team</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Professional in conduct and attitude</w:t>
            </w:r>
          </w:p>
          <w:p w:rsidR="000E5016" w:rsidRPr="00F607B2" w:rsidRDefault="000E5016" w:rsidP="00884334">
            <w:pPr>
              <w:jc w:val="both"/>
              <w:rPr>
                <w:rFonts w:ascii="Arial" w:hAnsi="Arial" w:cs="Arial"/>
                <w:color w:val="FF0000"/>
              </w:rPr>
            </w:pPr>
          </w:p>
        </w:tc>
        <w:tc>
          <w:tcPr>
            <w:tcW w:w="1398" w:type="dxa"/>
          </w:tcPr>
          <w:p w:rsidR="00127A57" w:rsidRDefault="00127A57" w:rsidP="00884334">
            <w:pPr>
              <w:jc w:val="both"/>
              <w:rPr>
                <w:rFonts w:ascii="Arial" w:hAnsi="Arial" w:cs="Arial"/>
              </w:rPr>
            </w:pPr>
          </w:p>
          <w:p w:rsidR="001D2D93"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r>
              <w:rPr>
                <w:rFonts w:ascii="Arial" w:hAnsi="Arial" w:cs="Arial"/>
              </w:rPr>
              <w:t>X</w:t>
            </w:r>
          </w:p>
          <w:p w:rsidR="00127A57" w:rsidRPr="00127A57" w:rsidRDefault="00127A57" w:rsidP="00127A57">
            <w:pPr>
              <w:jc w:val="center"/>
              <w:rPr>
                <w:rFonts w:ascii="Arial" w:hAnsi="Arial" w:cs="Arial"/>
              </w:rPr>
            </w:pPr>
            <w:r>
              <w:rPr>
                <w:rFonts w:ascii="Arial" w:hAnsi="Arial" w:cs="Arial"/>
              </w:rPr>
              <w:t>X</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E6425A" w:rsidRPr="0041405F" w:rsidRDefault="00E6425A" w:rsidP="00E6425A">
            <w:pPr>
              <w:numPr>
                <w:ilvl w:val="0"/>
                <w:numId w:val="20"/>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Able to work on all Trust sites</w:t>
            </w:r>
          </w:p>
          <w:p w:rsidR="00E6425A" w:rsidRDefault="00D82B60" w:rsidP="00E6425A">
            <w:pPr>
              <w:numPr>
                <w:ilvl w:val="0"/>
                <w:numId w:val="20"/>
              </w:num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Ability to travel between locations</w:t>
            </w:r>
          </w:p>
          <w:p w:rsidR="003A310F" w:rsidRPr="00F607B2" w:rsidRDefault="00E6425A" w:rsidP="00E6425A">
            <w:pPr>
              <w:jc w:val="both"/>
              <w:rPr>
                <w:rFonts w:ascii="Arial" w:hAnsi="Arial" w:cs="Arial"/>
              </w:rPr>
            </w:pPr>
            <w:r w:rsidRPr="0041405F">
              <w:rPr>
                <w:rFonts w:ascii="Arial" w:eastAsia="Times New Roman" w:hAnsi="Arial" w:cs="Arial"/>
                <w:sz w:val="20"/>
                <w:szCs w:val="20"/>
                <w:lang w:eastAsia="en-GB"/>
              </w:rPr>
              <w:t>Committed to further professional development</w:t>
            </w:r>
            <w:r w:rsidRPr="00F607B2">
              <w:rPr>
                <w:rFonts w:ascii="Arial" w:hAnsi="Arial" w:cs="Arial"/>
              </w:rPr>
              <w:t xml:space="preserve"> </w:t>
            </w:r>
          </w:p>
        </w:tc>
        <w:tc>
          <w:tcPr>
            <w:tcW w:w="1398" w:type="dxa"/>
          </w:tcPr>
          <w:p w:rsidR="00E6425A" w:rsidRDefault="00E6425A" w:rsidP="00884334">
            <w:pPr>
              <w:jc w:val="both"/>
              <w:rPr>
                <w:rFonts w:ascii="Arial" w:hAnsi="Arial" w:cs="Arial"/>
              </w:rPr>
            </w:pPr>
          </w:p>
          <w:p w:rsidR="001D2D93" w:rsidRDefault="00E6425A" w:rsidP="00E6425A">
            <w:pPr>
              <w:jc w:val="center"/>
              <w:rPr>
                <w:rFonts w:ascii="Arial" w:hAnsi="Arial" w:cs="Arial"/>
              </w:rPr>
            </w:pPr>
            <w:r>
              <w:rPr>
                <w:rFonts w:ascii="Arial" w:hAnsi="Arial" w:cs="Arial"/>
              </w:rPr>
              <w:t>X</w:t>
            </w:r>
          </w:p>
          <w:p w:rsidR="00E6425A" w:rsidRDefault="00E6425A" w:rsidP="00E6425A">
            <w:pPr>
              <w:jc w:val="center"/>
              <w:rPr>
                <w:rFonts w:ascii="Arial" w:hAnsi="Arial" w:cs="Arial"/>
              </w:rPr>
            </w:pPr>
            <w:r>
              <w:rPr>
                <w:rFonts w:ascii="Arial" w:hAnsi="Arial" w:cs="Arial"/>
              </w:rPr>
              <w:t>X</w:t>
            </w:r>
          </w:p>
          <w:p w:rsidR="00E6425A" w:rsidRPr="00E6425A" w:rsidRDefault="00E6425A" w:rsidP="00E6425A">
            <w:pPr>
              <w:jc w:val="center"/>
              <w:rPr>
                <w:rFonts w:ascii="Arial" w:hAnsi="Arial" w:cs="Arial"/>
              </w:rPr>
            </w:pPr>
          </w:p>
        </w:tc>
        <w:tc>
          <w:tcPr>
            <w:tcW w:w="1275" w:type="dxa"/>
          </w:tcPr>
          <w:p w:rsidR="001D2D93" w:rsidRDefault="001D2D93" w:rsidP="00884334">
            <w:pPr>
              <w:jc w:val="both"/>
              <w:rPr>
                <w:rFonts w:ascii="Arial" w:hAnsi="Arial" w:cs="Arial"/>
              </w:rPr>
            </w:pPr>
          </w:p>
          <w:p w:rsidR="00E6425A" w:rsidRDefault="00E6425A" w:rsidP="00884334">
            <w:pPr>
              <w:jc w:val="both"/>
              <w:rPr>
                <w:rFonts w:ascii="Arial" w:hAnsi="Arial" w:cs="Arial"/>
              </w:rPr>
            </w:pPr>
          </w:p>
          <w:p w:rsidR="00E6425A" w:rsidRDefault="00E6425A" w:rsidP="00884334">
            <w:pPr>
              <w:jc w:val="both"/>
              <w:rPr>
                <w:rFonts w:ascii="Arial" w:hAnsi="Arial" w:cs="Arial"/>
              </w:rPr>
            </w:pPr>
          </w:p>
          <w:p w:rsidR="00E6425A" w:rsidRPr="00F607B2" w:rsidRDefault="00E6425A" w:rsidP="00E6425A">
            <w:pPr>
              <w:jc w:val="center"/>
              <w:rPr>
                <w:rFonts w:ascii="Arial" w:hAnsi="Arial" w:cs="Arial"/>
              </w:rPr>
            </w:pPr>
            <w:r>
              <w:rPr>
                <w:rFonts w:ascii="Arial" w:hAnsi="Arial" w:cs="Arial"/>
              </w:rPr>
              <w:t>X</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Exposure Prone Procedures</w:t>
            </w:r>
          </w:p>
        </w:tc>
        <w:tc>
          <w:tcPr>
            <w:tcW w:w="709" w:type="dxa"/>
          </w:tcPr>
          <w:p w:rsidR="00E6425A" w:rsidRPr="00F607B2" w:rsidRDefault="00E6425A" w:rsidP="00E6425A">
            <w:pPr>
              <w:jc w:val="both"/>
              <w:rPr>
                <w:rFonts w:ascii="Arial" w:hAnsi="Arial" w:cs="Arial"/>
              </w:rPr>
            </w:pPr>
            <w:r w:rsidRPr="00616460">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Blood/body fluids</w:t>
            </w:r>
          </w:p>
        </w:tc>
        <w:tc>
          <w:tcPr>
            <w:tcW w:w="709" w:type="dxa"/>
          </w:tcPr>
          <w:p w:rsidR="00E6425A" w:rsidRPr="00F607B2" w:rsidRDefault="00E6425A" w:rsidP="00E6425A">
            <w:pPr>
              <w:jc w:val="both"/>
              <w:rPr>
                <w:rFonts w:ascii="Arial" w:hAnsi="Arial" w:cs="Arial"/>
              </w:rPr>
            </w:pPr>
            <w:r w:rsidRPr="00616460">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tcBorders>
              <w:bottom w:val="single" w:sz="4" w:space="0" w:color="auto"/>
            </w:tcBorders>
          </w:tcPr>
          <w:p w:rsidR="00E6425A" w:rsidRPr="00F607B2" w:rsidRDefault="00E6425A" w:rsidP="00E6425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6425A" w:rsidRPr="00F607B2" w:rsidRDefault="00E6425A" w:rsidP="00E6425A">
            <w:pPr>
              <w:jc w:val="both"/>
              <w:rPr>
                <w:rFonts w:ascii="Arial" w:hAnsi="Arial" w:cs="Arial"/>
              </w:rPr>
            </w:pPr>
            <w:r w:rsidRPr="00616460">
              <w:rPr>
                <w:rFonts w:ascii="Arial" w:hAnsi="Arial" w:cs="Arial"/>
              </w:rPr>
              <w:t>N</w:t>
            </w:r>
          </w:p>
        </w:tc>
        <w:tc>
          <w:tcPr>
            <w:tcW w:w="770" w:type="dxa"/>
            <w:tcBorders>
              <w:bottom w:val="single" w:sz="4" w:space="0" w:color="auto"/>
            </w:tcBorders>
          </w:tcPr>
          <w:p w:rsidR="00E6425A" w:rsidRPr="00F607B2" w:rsidRDefault="00E6425A" w:rsidP="00E6425A">
            <w:pPr>
              <w:jc w:val="both"/>
              <w:rPr>
                <w:rFonts w:ascii="Arial" w:hAnsi="Arial" w:cs="Arial"/>
              </w:rPr>
            </w:pPr>
          </w:p>
        </w:tc>
        <w:tc>
          <w:tcPr>
            <w:tcW w:w="789" w:type="dxa"/>
            <w:tcBorders>
              <w:bottom w:val="single" w:sz="4" w:space="0" w:color="auto"/>
            </w:tcBorders>
          </w:tcPr>
          <w:p w:rsidR="00E6425A" w:rsidRPr="00F607B2" w:rsidRDefault="00E6425A" w:rsidP="00E6425A">
            <w:pPr>
              <w:jc w:val="both"/>
              <w:rPr>
                <w:rFonts w:ascii="Arial" w:hAnsi="Arial" w:cs="Arial"/>
              </w:rPr>
            </w:pPr>
          </w:p>
        </w:tc>
        <w:tc>
          <w:tcPr>
            <w:tcW w:w="709" w:type="dxa"/>
            <w:tcBorders>
              <w:bottom w:val="single" w:sz="4" w:space="0" w:color="auto"/>
            </w:tcBorders>
          </w:tcPr>
          <w:p w:rsidR="00E6425A" w:rsidRPr="00F607B2" w:rsidRDefault="00E6425A" w:rsidP="00E6425A">
            <w:pPr>
              <w:jc w:val="both"/>
              <w:rPr>
                <w:rFonts w:ascii="Arial" w:hAnsi="Arial" w:cs="Arial"/>
              </w:rPr>
            </w:pPr>
          </w:p>
        </w:tc>
        <w:tc>
          <w:tcPr>
            <w:tcW w:w="708" w:type="dxa"/>
            <w:tcBorders>
              <w:bottom w:val="single" w:sz="4" w:space="0" w:color="auto"/>
            </w:tcBorders>
          </w:tcPr>
          <w:p w:rsidR="00E6425A" w:rsidRPr="00F607B2" w:rsidRDefault="00E6425A" w:rsidP="00E6425A">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6425A" w:rsidRPr="00F607B2" w:rsidRDefault="00E6425A" w:rsidP="00E6425A">
            <w:pPr>
              <w:jc w:val="both"/>
              <w:rPr>
                <w:rFonts w:ascii="Arial" w:hAnsi="Arial" w:cs="Arial"/>
              </w:rPr>
            </w:pPr>
            <w:r w:rsidRPr="00A40B0D">
              <w:rPr>
                <w:rFonts w:ascii="Arial" w:hAnsi="Arial" w:cs="Arial"/>
              </w:rPr>
              <w:t>N</w:t>
            </w:r>
          </w:p>
        </w:tc>
        <w:tc>
          <w:tcPr>
            <w:tcW w:w="770"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shd w:val="clear" w:color="auto" w:fill="FFFFFF" w:themeFill="background1"/>
          </w:tcPr>
          <w:p w:rsidR="00E6425A" w:rsidRPr="009D0DEA" w:rsidRDefault="00E6425A" w:rsidP="00E6425A">
            <w:pPr>
              <w:jc w:val="both"/>
              <w:rPr>
                <w:rFonts w:ascii="Arial" w:hAnsi="Arial" w:cs="Arial"/>
                <w:color w:val="FFFFFF" w:themeColor="background1"/>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6425A" w:rsidRPr="00F607B2" w:rsidRDefault="00E6425A" w:rsidP="00E6425A">
            <w:pPr>
              <w:jc w:val="both"/>
              <w:rPr>
                <w:rFonts w:ascii="Arial" w:hAnsi="Arial" w:cs="Arial"/>
              </w:rPr>
            </w:pPr>
            <w:r w:rsidRPr="00A40B0D">
              <w:rPr>
                <w:rFonts w:ascii="Arial" w:hAnsi="Arial" w:cs="Arial"/>
              </w:rPr>
              <w:t>N</w:t>
            </w:r>
          </w:p>
        </w:tc>
        <w:tc>
          <w:tcPr>
            <w:tcW w:w="770"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shd w:val="clear" w:color="auto" w:fill="FFFFFF" w:themeFill="background1"/>
          </w:tcPr>
          <w:p w:rsidR="00E6425A" w:rsidRPr="009D0DEA" w:rsidRDefault="00E6425A" w:rsidP="00E6425A">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E6425A" w:rsidRDefault="00E6425A"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Animals</w:t>
            </w:r>
          </w:p>
        </w:tc>
        <w:tc>
          <w:tcPr>
            <w:tcW w:w="709" w:type="dxa"/>
          </w:tcPr>
          <w:p w:rsidR="00E6425A" w:rsidRPr="00F607B2" w:rsidRDefault="00E6425A" w:rsidP="00E6425A">
            <w:pPr>
              <w:jc w:val="both"/>
              <w:rPr>
                <w:rFonts w:ascii="Arial" w:hAnsi="Arial" w:cs="Arial"/>
              </w:rPr>
            </w:pPr>
            <w:r w:rsidRPr="00F12BD7">
              <w:rPr>
                <w:rFonts w:ascii="Arial" w:hAnsi="Arial" w:cs="Arial"/>
              </w:rPr>
              <w:t>N</w:t>
            </w:r>
          </w:p>
        </w:tc>
        <w:tc>
          <w:tcPr>
            <w:tcW w:w="770"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shd w:val="clear" w:color="auto" w:fill="FFFFFF" w:themeFill="background1"/>
          </w:tcPr>
          <w:p w:rsidR="00E6425A" w:rsidRPr="009D0DEA" w:rsidRDefault="00E6425A" w:rsidP="00E6425A">
            <w:pPr>
              <w:jc w:val="both"/>
              <w:rPr>
                <w:rFonts w:ascii="Arial" w:hAnsi="Arial" w:cs="Arial"/>
                <w:color w:val="FFFFFF" w:themeColor="background1"/>
              </w:rPr>
            </w:pPr>
          </w:p>
        </w:tc>
      </w:tr>
      <w:tr w:rsidR="00E6425A" w:rsidRPr="00F607B2" w:rsidTr="000C32E3">
        <w:tc>
          <w:tcPr>
            <w:tcW w:w="6629" w:type="dxa"/>
            <w:tcBorders>
              <w:bottom w:val="single" w:sz="4" w:space="0" w:color="auto"/>
            </w:tcBorders>
          </w:tcPr>
          <w:p w:rsidR="00E6425A" w:rsidRPr="00F607B2" w:rsidRDefault="00E6425A" w:rsidP="00E6425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6425A" w:rsidRPr="00F607B2" w:rsidRDefault="00E6425A" w:rsidP="00E6425A">
            <w:pPr>
              <w:jc w:val="both"/>
              <w:rPr>
                <w:rFonts w:ascii="Arial" w:hAnsi="Arial" w:cs="Arial"/>
              </w:rPr>
            </w:pPr>
            <w:r w:rsidRPr="00F12BD7">
              <w:rPr>
                <w:rFonts w:ascii="Arial" w:hAnsi="Arial" w:cs="Arial"/>
              </w:rPr>
              <w:t>N</w:t>
            </w:r>
          </w:p>
        </w:tc>
        <w:tc>
          <w:tcPr>
            <w:tcW w:w="770"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Radiation (&gt;6mSv)</w:t>
            </w:r>
          </w:p>
        </w:tc>
        <w:tc>
          <w:tcPr>
            <w:tcW w:w="709" w:type="dxa"/>
          </w:tcPr>
          <w:p w:rsidR="00E6425A" w:rsidRPr="00F607B2" w:rsidRDefault="00E6425A" w:rsidP="00E6425A">
            <w:pPr>
              <w:jc w:val="both"/>
              <w:rPr>
                <w:rFonts w:ascii="Arial" w:hAnsi="Arial" w:cs="Arial"/>
              </w:rPr>
            </w:pPr>
            <w:r w:rsidRPr="00EA09A6">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Laser (Class 3R, 3B, 4)</w:t>
            </w:r>
          </w:p>
        </w:tc>
        <w:tc>
          <w:tcPr>
            <w:tcW w:w="709" w:type="dxa"/>
          </w:tcPr>
          <w:p w:rsidR="00E6425A" w:rsidRPr="00F607B2" w:rsidRDefault="00E6425A" w:rsidP="00E6425A">
            <w:pPr>
              <w:jc w:val="both"/>
              <w:rPr>
                <w:rFonts w:ascii="Arial" w:hAnsi="Arial" w:cs="Arial"/>
              </w:rPr>
            </w:pPr>
            <w:r w:rsidRPr="00EA09A6">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Dusty environment (&gt;4mg/m3)</w:t>
            </w:r>
          </w:p>
        </w:tc>
        <w:tc>
          <w:tcPr>
            <w:tcW w:w="709" w:type="dxa"/>
          </w:tcPr>
          <w:p w:rsidR="00E6425A" w:rsidRPr="00F607B2" w:rsidRDefault="00E6425A" w:rsidP="00E6425A">
            <w:pPr>
              <w:jc w:val="both"/>
              <w:rPr>
                <w:rFonts w:ascii="Arial" w:hAnsi="Arial" w:cs="Arial"/>
              </w:rPr>
            </w:pPr>
            <w:r w:rsidRPr="00EA09A6">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E6425A"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E6425A"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E6425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E6425A"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D82B6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Food handling</w:t>
            </w:r>
          </w:p>
        </w:tc>
        <w:tc>
          <w:tcPr>
            <w:tcW w:w="709" w:type="dxa"/>
          </w:tcPr>
          <w:p w:rsidR="00E6425A" w:rsidRPr="00F607B2" w:rsidRDefault="00E6425A" w:rsidP="00E6425A">
            <w:pPr>
              <w:jc w:val="both"/>
              <w:rPr>
                <w:rFonts w:ascii="Arial" w:hAnsi="Arial" w:cs="Arial"/>
              </w:rPr>
            </w:pPr>
            <w:r w:rsidRPr="0037664D">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Night working</w:t>
            </w:r>
          </w:p>
        </w:tc>
        <w:tc>
          <w:tcPr>
            <w:tcW w:w="709" w:type="dxa"/>
          </w:tcPr>
          <w:p w:rsidR="00E6425A" w:rsidRPr="00F607B2" w:rsidRDefault="00E6425A" w:rsidP="00E6425A">
            <w:pPr>
              <w:jc w:val="both"/>
              <w:rPr>
                <w:rFonts w:ascii="Arial" w:hAnsi="Arial" w:cs="Arial"/>
              </w:rPr>
            </w:pPr>
            <w:r w:rsidRPr="0037664D">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Electrical work</w:t>
            </w:r>
          </w:p>
        </w:tc>
        <w:tc>
          <w:tcPr>
            <w:tcW w:w="709" w:type="dxa"/>
          </w:tcPr>
          <w:p w:rsidR="00E6425A" w:rsidRPr="00F607B2" w:rsidRDefault="00E6425A" w:rsidP="00E6425A">
            <w:pPr>
              <w:jc w:val="both"/>
              <w:rPr>
                <w:rFonts w:ascii="Arial" w:hAnsi="Arial" w:cs="Arial"/>
              </w:rPr>
            </w:pPr>
            <w:r w:rsidRPr="0037664D">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tcPr>
          <w:p w:rsidR="00E6425A" w:rsidRPr="00F607B2" w:rsidRDefault="00E6425A" w:rsidP="00E6425A">
            <w:pPr>
              <w:jc w:val="both"/>
              <w:rPr>
                <w:rFonts w:ascii="Arial" w:hAnsi="Arial" w:cs="Arial"/>
              </w:rPr>
            </w:pPr>
            <w:r>
              <w:rPr>
                <w:rFonts w:ascii="Arial" w:hAnsi="Arial" w:cs="Arial"/>
              </w:rPr>
              <w:t xml:space="preserve">Physical Effort </w:t>
            </w:r>
          </w:p>
        </w:tc>
        <w:tc>
          <w:tcPr>
            <w:tcW w:w="709" w:type="dxa"/>
          </w:tcPr>
          <w:p w:rsidR="00E6425A" w:rsidRDefault="00E6425A" w:rsidP="00E6425A">
            <w:r>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E6425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E6425A"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E6425A"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E6425A"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AD0" w:rsidRDefault="00726AD0" w:rsidP="008D6EE5">
      <w:pPr>
        <w:spacing w:after="0" w:line="240" w:lineRule="auto"/>
      </w:pPr>
      <w:r>
        <w:separator/>
      </w:r>
    </w:p>
  </w:endnote>
  <w:endnote w:type="continuationSeparator" w:id="0">
    <w:p w:rsidR="00726AD0" w:rsidRDefault="00726AD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A4E" w:rsidRDefault="006469CB">
    <w:pPr>
      <w:pStyle w:val="Footer"/>
    </w:pPr>
    <w:r>
      <w:t>JM0589 – 15.09.2023</w:t>
    </w:r>
    <w:r w:rsidR="00E94A4E">
      <w:t xml:space="preserve"> </w:t>
    </w:r>
    <w:r w:rsidR="00E94A4E">
      <w:tab/>
    </w:r>
    <w:r w:rsidR="00E94A4E">
      <w:fldChar w:fldCharType="begin"/>
    </w:r>
    <w:r w:rsidR="00E94A4E">
      <w:instrText xml:space="preserve"> PAGE   \* MERGEFORMAT </w:instrText>
    </w:r>
    <w:r w:rsidR="00E94A4E">
      <w:fldChar w:fldCharType="separate"/>
    </w:r>
    <w:r w:rsidR="00E94A4E">
      <w:rPr>
        <w:noProof/>
      </w:rPr>
      <w:t>1</w:t>
    </w:r>
    <w:r w:rsidR="00E94A4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AD0" w:rsidRDefault="00726AD0" w:rsidP="008D6EE5">
      <w:pPr>
        <w:spacing w:after="0" w:line="240" w:lineRule="auto"/>
      </w:pPr>
      <w:r>
        <w:separator/>
      </w:r>
    </w:p>
  </w:footnote>
  <w:footnote w:type="continuationSeparator" w:id="0">
    <w:p w:rsidR="00726AD0" w:rsidRDefault="00726AD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A4E" w:rsidRDefault="00E94A4E">
    <w:pPr>
      <w:pStyle w:val="Header"/>
    </w:pPr>
  </w:p>
  <w:p w:rsidR="00E94A4E" w:rsidRDefault="00E9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427"/>
    <w:multiLevelType w:val="hybridMultilevel"/>
    <w:tmpl w:val="02BC6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036D2"/>
    <w:multiLevelType w:val="hybridMultilevel"/>
    <w:tmpl w:val="65AE33CA"/>
    <w:lvl w:ilvl="0" w:tplc="08090001">
      <w:start w:val="1"/>
      <w:numFmt w:val="bullet"/>
      <w:lvlText w:val=""/>
      <w:lvlJc w:val="left"/>
      <w:pPr>
        <w:tabs>
          <w:tab w:val="num" w:pos="786"/>
        </w:tabs>
        <w:ind w:left="786" w:hanging="360"/>
      </w:pPr>
      <w:rPr>
        <w:rFonts w:ascii="Symbol" w:hAnsi="Symbol" w:hint="default"/>
        <w:b w:val="0"/>
      </w:rPr>
    </w:lvl>
    <w:lvl w:ilvl="1" w:tplc="08090001">
      <w:start w:val="1"/>
      <w:numFmt w:val="bullet"/>
      <w:lvlText w:val=""/>
      <w:lvlJc w:val="left"/>
      <w:pPr>
        <w:tabs>
          <w:tab w:val="num" w:pos="1505"/>
        </w:tabs>
        <w:ind w:left="1505" w:hanging="360"/>
      </w:pPr>
      <w:rPr>
        <w:rFonts w:ascii="Symbol" w:hAnsi="Symbol" w:hint="default"/>
      </w:r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 w15:restartNumberingAfterBreak="0">
    <w:nsid w:val="109F5A64"/>
    <w:multiLevelType w:val="hybridMultilevel"/>
    <w:tmpl w:val="3F6C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550B3"/>
    <w:multiLevelType w:val="hybridMultilevel"/>
    <w:tmpl w:val="BDBEC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D0BF1"/>
    <w:multiLevelType w:val="hybridMultilevel"/>
    <w:tmpl w:val="B7FA76F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7" w15:restartNumberingAfterBreak="0">
    <w:nsid w:val="22636871"/>
    <w:multiLevelType w:val="hybridMultilevel"/>
    <w:tmpl w:val="245E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3647"/>
    <w:multiLevelType w:val="hybridMultilevel"/>
    <w:tmpl w:val="D72403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30E6778"/>
    <w:multiLevelType w:val="hybridMultilevel"/>
    <w:tmpl w:val="ED8EE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AA4F3A"/>
    <w:multiLevelType w:val="hybridMultilevel"/>
    <w:tmpl w:val="8C70451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FC77B6"/>
    <w:multiLevelType w:val="hybridMultilevel"/>
    <w:tmpl w:val="CBD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BF1047"/>
    <w:multiLevelType w:val="hybridMultilevel"/>
    <w:tmpl w:val="7A54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D2413"/>
    <w:multiLevelType w:val="hybridMultilevel"/>
    <w:tmpl w:val="A7862A1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52A25"/>
    <w:multiLevelType w:val="hybridMultilevel"/>
    <w:tmpl w:val="C2D059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74907"/>
    <w:multiLevelType w:val="hybridMultilevel"/>
    <w:tmpl w:val="A3B62562"/>
    <w:lvl w:ilvl="0" w:tplc="BB9E43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485859"/>
    <w:multiLevelType w:val="hybridMultilevel"/>
    <w:tmpl w:val="E15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A43E6"/>
    <w:multiLevelType w:val="hybridMultilevel"/>
    <w:tmpl w:val="1650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FE7FCA"/>
    <w:multiLevelType w:val="hybridMultilevel"/>
    <w:tmpl w:val="7FC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1"/>
  </w:num>
  <w:num w:numId="5">
    <w:abstractNumId w:val="18"/>
  </w:num>
  <w:num w:numId="6">
    <w:abstractNumId w:val="12"/>
  </w:num>
  <w:num w:numId="7">
    <w:abstractNumId w:val="17"/>
  </w:num>
  <w:num w:numId="8">
    <w:abstractNumId w:val="13"/>
  </w:num>
  <w:num w:numId="9">
    <w:abstractNumId w:val="8"/>
  </w:num>
  <w:num w:numId="10">
    <w:abstractNumId w:val="2"/>
  </w:num>
  <w:num w:numId="11">
    <w:abstractNumId w:val="6"/>
  </w:num>
  <w:num w:numId="12">
    <w:abstractNumId w:val="20"/>
  </w:num>
  <w:num w:numId="13">
    <w:abstractNumId w:val="0"/>
  </w:num>
  <w:num w:numId="14">
    <w:abstractNumId w:val="22"/>
  </w:num>
  <w:num w:numId="15">
    <w:abstractNumId w:val="19"/>
  </w:num>
  <w:num w:numId="16">
    <w:abstractNumId w:val="10"/>
  </w:num>
  <w:num w:numId="17">
    <w:abstractNumId w:val="9"/>
  </w:num>
  <w:num w:numId="18">
    <w:abstractNumId w:val="15"/>
  </w:num>
  <w:num w:numId="19">
    <w:abstractNumId w:val="4"/>
  </w:num>
  <w:num w:numId="20">
    <w:abstractNumId w:val="14"/>
  </w:num>
  <w:num w:numId="21">
    <w:abstractNumId w:val="1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FC6"/>
    <w:rsid w:val="00044290"/>
    <w:rsid w:val="0005796B"/>
    <w:rsid w:val="00061DBC"/>
    <w:rsid w:val="000818B2"/>
    <w:rsid w:val="000B1833"/>
    <w:rsid w:val="000B254B"/>
    <w:rsid w:val="000B2C8D"/>
    <w:rsid w:val="000C157D"/>
    <w:rsid w:val="000C1FB8"/>
    <w:rsid w:val="000C32E3"/>
    <w:rsid w:val="000D0F49"/>
    <w:rsid w:val="000D39EE"/>
    <w:rsid w:val="000E2747"/>
    <w:rsid w:val="000E5016"/>
    <w:rsid w:val="000E5DDD"/>
    <w:rsid w:val="000F4B28"/>
    <w:rsid w:val="00110CE8"/>
    <w:rsid w:val="00112B91"/>
    <w:rsid w:val="00120D94"/>
    <w:rsid w:val="00127A57"/>
    <w:rsid w:val="0014673C"/>
    <w:rsid w:val="0015495A"/>
    <w:rsid w:val="001568A8"/>
    <w:rsid w:val="00172534"/>
    <w:rsid w:val="001B750B"/>
    <w:rsid w:val="001D2D93"/>
    <w:rsid w:val="001D629F"/>
    <w:rsid w:val="00213541"/>
    <w:rsid w:val="00237605"/>
    <w:rsid w:val="00244F91"/>
    <w:rsid w:val="002476A0"/>
    <w:rsid w:val="00257597"/>
    <w:rsid w:val="00263927"/>
    <w:rsid w:val="0026428B"/>
    <w:rsid w:val="0026716D"/>
    <w:rsid w:val="00273101"/>
    <w:rsid w:val="00285A8C"/>
    <w:rsid w:val="00297FCB"/>
    <w:rsid w:val="002B3DFF"/>
    <w:rsid w:val="002B7A29"/>
    <w:rsid w:val="002C2146"/>
    <w:rsid w:val="002D75B4"/>
    <w:rsid w:val="002E3B93"/>
    <w:rsid w:val="002F32D2"/>
    <w:rsid w:val="00323912"/>
    <w:rsid w:val="0033014F"/>
    <w:rsid w:val="0033046E"/>
    <w:rsid w:val="00331B12"/>
    <w:rsid w:val="003453E6"/>
    <w:rsid w:val="00367096"/>
    <w:rsid w:val="00384D9D"/>
    <w:rsid w:val="00393760"/>
    <w:rsid w:val="003A1F4C"/>
    <w:rsid w:val="003A310F"/>
    <w:rsid w:val="003A5DEC"/>
    <w:rsid w:val="003A67E9"/>
    <w:rsid w:val="003B04AD"/>
    <w:rsid w:val="003B0EE4"/>
    <w:rsid w:val="003B43F4"/>
    <w:rsid w:val="003C5A3F"/>
    <w:rsid w:val="003E26C9"/>
    <w:rsid w:val="003F72C3"/>
    <w:rsid w:val="00403964"/>
    <w:rsid w:val="00405817"/>
    <w:rsid w:val="00426AC6"/>
    <w:rsid w:val="00431F44"/>
    <w:rsid w:val="004733A7"/>
    <w:rsid w:val="004913D6"/>
    <w:rsid w:val="00495863"/>
    <w:rsid w:val="004B4DA4"/>
    <w:rsid w:val="004C2851"/>
    <w:rsid w:val="004E5CAD"/>
    <w:rsid w:val="004F7CE0"/>
    <w:rsid w:val="005033D7"/>
    <w:rsid w:val="00512310"/>
    <w:rsid w:val="00531696"/>
    <w:rsid w:val="00570280"/>
    <w:rsid w:val="005776BB"/>
    <w:rsid w:val="00581759"/>
    <w:rsid w:val="00582311"/>
    <w:rsid w:val="005F2B85"/>
    <w:rsid w:val="005F796C"/>
    <w:rsid w:val="006048C9"/>
    <w:rsid w:val="00615705"/>
    <w:rsid w:val="006469CB"/>
    <w:rsid w:val="00655528"/>
    <w:rsid w:val="006710B2"/>
    <w:rsid w:val="00690102"/>
    <w:rsid w:val="006C38CB"/>
    <w:rsid w:val="006F4F61"/>
    <w:rsid w:val="006F5D1E"/>
    <w:rsid w:val="00722BF9"/>
    <w:rsid w:val="00726AD0"/>
    <w:rsid w:val="007528E6"/>
    <w:rsid w:val="0078591E"/>
    <w:rsid w:val="0079132F"/>
    <w:rsid w:val="007A099A"/>
    <w:rsid w:val="007A2BF9"/>
    <w:rsid w:val="007A7E74"/>
    <w:rsid w:val="007B321A"/>
    <w:rsid w:val="007C01C9"/>
    <w:rsid w:val="007D3A41"/>
    <w:rsid w:val="007E17CF"/>
    <w:rsid w:val="00803402"/>
    <w:rsid w:val="00803BEA"/>
    <w:rsid w:val="00812C4E"/>
    <w:rsid w:val="008142D3"/>
    <w:rsid w:val="00822066"/>
    <w:rsid w:val="0082771D"/>
    <w:rsid w:val="00831738"/>
    <w:rsid w:val="0084654F"/>
    <w:rsid w:val="00863187"/>
    <w:rsid w:val="00863ED6"/>
    <w:rsid w:val="00864555"/>
    <w:rsid w:val="0087013E"/>
    <w:rsid w:val="00884334"/>
    <w:rsid w:val="0088512F"/>
    <w:rsid w:val="008C45E1"/>
    <w:rsid w:val="008D6EE5"/>
    <w:rsid w:val="008E0D89"/>
    <w:rsid w:val="008E27FD"/>
    <w:rsid w:val="008F42C4"/>
    <w:rsid w:val="008F7D36"/>
    <w:rsid w:val="008F7F1E"/>
    <w:rsid w:val="00903405"/>
    <w:rsid w:val="009052BC"/>
    <w:rsid w:val="009346F5"/>
    <w:rsid w:val="00942EF3"/>
    <w:rsid w:val="00955DBC"/>
    <w:rsid w:val="00980FE0"/>
    <w:rsid w:val="00987B17"/>
    <w:rsid w:val="009A22A0"/>
    <w:rsid w:val="009A2853"/>
    <w:rsid w:val="009D0DEA"/>
    <w:rsid w:val="009E2AA4"/>
    <w:rsid w:val="009E7256"/>
    <w:rsid w:val="009F2E55"/>
    <w:rsid w:val="009F37F8"/>
    <w:rsid w:val="009F44CD"/>
    <w:rsid w:val="00A1395C"/>
    <w:rsid w:val="00A14A3C"/>
    <w:rsid w:val="00A37038"/>
    <w:rsid w:val="00A400B0"/>
    <w:rsid w:val="00A430A2"/>
    <w:rsid w:val="00A95BA6"/>
    <w:rsid w:val="00AC177C"/>
    <w:rsid w:val="00AD5024"/>
    <w:rsid w:val="00AE43BA"/>
    <w:rsid w:val="00B35774"/>
    <w:rsid w:val="00B41A6D"/>
    <w:rsid w:val="00B62B9F"/>
    <w:rsid w:val="00B735BB"/>
    <w:rsid w:val="00B95A94"/>
    <w:rsid w:val="00BA280B"/>
    <w:rsid w:val="00BB0F99"/>
    <w:rsid w:val="00BB3FE0"/>
    <w:rsid w:val="00BD2027"/>
    <w:rsid w:val="00BD7483"/>
    <w:rsid w:val="00BE60E7"/>
    <w:rsid w:val="00BF126B"/>
    <w:rsid w:val="00C07CF4"/>
    <w:rsid w:val="00C1053F"/>
    <w:rsid w:val="00C277DE"/>
    <w:rsid w:val="00C34542"/>
    <w:rsid w:val="00C43C9D"/>
    <w:rsid w:val="00C4469F"/>
    <w:rsid w:val="00C849A4"/>
    <w:rsid w:val="00C91114"/>
    <w:rsid w:val="00C931B1"/>
    <w:rsid w:val="00CA6D0D"/>
    <w:rsid w:val="00CC1BBD"/>
    <w:rsid w:val="00CC2F4E"/>
    <w:rsid w:val="00CC5A10"/>
    <w:rsid w:val="00CD0B18"/>
    <w:rsid w:val="00CE0BB5"/>
    <w:rsid w:val="00CF69D0"/>
    <w:rsid w:val="00D025CD"/>
    <w:rsid w:val="00D050C9"/>
    <w:rsid w:val="00D244DD"/>
    <w:rsid w:val="00D2602A"/>
    <w:rsid w:val="00D31F70"/>
    <w:rsid w:val="00D354BD"/>
    <w:rsid w:val="00D4237D"/>
    <w:rsid w:val="00D44AB0"/>
    <w:rsid w:val="00D82B60"/>
    <w:rsid w:val="00D85E27"/>
    <w:rsid w:val="00D92B92"/>
    <w:rsid w:val="00DA0BB5"/>
    <w:rsid w:val="00DA2099"/>
    <w:rsid w:val="00DC08BE"/>
    <w:rsid w:val="00DC1A0F"/>
    <w:rsid w:val="00DC277E"/>
    <w:rsid w:val="00DF2EEB"/>
    <w:rsid w:val="00DF348A"/>
    <w:rsid w:val="00E06039"/>
    <w:rsid w:val="00E31407"/>
    <w:rsid w:val="00E34ED3"/>
    <w:rsid w:val="00E35E30"/>
    <w:rsid w:val="00E41A10"/>
    <w:rsid w:val="00E559B5"/>
    <w:rsid w:val="00E6425A"/>
    <w:rsid w:val="00E74620"/>
    <w:rsid w:val="00E77653"/>
    <w:rsid w:val="00E84EBF"/>
    <w:rsid w:val="00E94198"/>
    <w:rsid w:val="00E94A4E"/>
    <w:rsid w:val="00EB350B"/>
    <w:rsid w:val="00EB7699"/>
    <w:rsid w:val="00ED356C"/>
    <w:rsid w:val="00ED47B0"/>
    <w:rsid w:val="00F112DA"/>
    <w:rsid w:val="00F170EE"/>
    <w:rsid w:val="00F27783"/>
    <w:rsid w:val="00F607B2"/>
    <w:rsid w:val="00F739CD"/>
    <w:rsid w:val="00F73F8D"/>
    <w:rsid w:val="00F8071E"/>
    <w:rsid w:val="00F84A60"/>
    <w:rsid w:val="00FB502E"/>
    <w:rsid w:val="00FC3C5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ui-provider">
    <w:name w:val="ui-provider"/>
    <w:basedOn w:val="DefaultParagraphFont"/>
    <w:rsid w:val="0029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solidFill>
          <a:schemeClr val="tx2"/>
        </a:solidFill>
      </dgm:spPr>
      <dgm:t>
        <a:bodyPr/>
        <a:lstStyle/>
        <a:p>
          <a:r>
            <a:rPr lang="en-GB"/>
            <a:t>Deputy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FD2F5C6-554A-4C5E-B4AE-0ADC98093BBB}">
      <dgm:prSet/>
      <dgm:spPr>
        <a:solidFill>
          <a:schemeClr val="tx2"/>
        </a:solidFill>
      </dgm:spPr>
      <dgm:t>
        <a:bodyPr/>
        <a:lstStyle/>
        <a:p>
          <a:r>
            <a:rPr lang="en-GB"/>
            <a:t>Service Manager (Sub B)</a:t>
          </a:r>
        </a:p>
      </dgm:t>
    </dgm:pt>
    <dgm:pt modelId="{D3253C36-FBEE-476C-98C3-A763965CF8F2}" type="parTrans" cxnId="{1CB8FC3A-8C9D-4E70-99A4-75005A457CF7}">
      <dgm:prSet/>
      <dgm:spPr/>
      <dgm:t>
        <a:bodyPr/>
        <a:lstStyle/>
        <a:p>
          <a:endParaRPr lang="en-GB"/>
        </a:p>
      </dgm:t>
    </dgm:pt>
    <dgm:pt modelId="{5B97A424-A537-4CB3-BBC5-D15C06D108D5}" type="sibTrans" cxnId="{1CB8FC3A-8C9D-4E70-99A4-75005A457CF7}">
      <dgm:prSet/>
      <dgm:spPr/>
      <dgm:t>
        <a:bodyPr/>
        <a:lstStyle/>
        <a:p>
          <a:endParaRPr lang="en-GB"/>
        </a:p>
      </dgm:t>
    </dgm:pt>
    <dgm:pt modelId="{365A7380-8ED7-4DAC-B3F8-55F57132DCF0}">
      <dgm:prSet/>
      <dgm:spPr>
        <a:solidFill>
          <a:schemeClr val="tx2"/>
        </a:solidFill>
      </dgm:spPr>
      <dgm:t>
        <a:bodyPr/>
        <a:lstStyle/>
        <a:p>
          <a:r>
            <a:rPr lang="en-GB"/>
            <a:t>Operations Manager</a:t>
          </a:r>
        </a:p>
      </dgm:t>
    </dgm:pt>
    <dgm:pt modelId="{84429D44-2505-4782-A5EB-4621870C7379}" type="parTrans" cxnId="{25AE460E-AA71-44A2-B723-5D0B890301CD}">
      <dgm:prSet/>
      <dgm:spPr/>
      <dgm:t>
        <a:bodyPr/>
        <a:lstStyle/>
        <a:p>
          <a:endParaRPr lang="en-GB"/>
        </a:p>
      </dgm:t>
    </dgm:pt>
    <dgm:pt modelId="{727A2065-F718-49AF-ABAE-B8652BC629EE}" type="sibTrans" cxnId="{25AE460E-AA71-44A2-B723-5D0B890301CD}">
      <dgm:prSet/>
      <dgm:spPr/>
      <dgm:t>
        <a:bodyPr/>
        <a:lstStyle/>
        <a:p>
          <a:endParaRPr lang="en-GB"/>
        </a:p>
      </dgm:t>
    </dgm:pt>
    <dgm:pt modelId="{CBA88607-70A1-4EAD-B97D-5CA4E45C33DB}">
      <dgm:prSet/>
      <dgm:spPr>
        <a:solidFill>
          <a:schemeClr val="tx2"/>
        </a:solidFill>
      </dgm:spPr>
      <dgm:t>
        <a:bodyPr/>
        <a:lstStyle/>
        <a:p>
          <a:r>
            <a:rPr lang="en-GB"/>
            <a:t>Audit Monitoring Officers (1.6 WTE)</a:t>
          </a:r>
        </a:p>
      </dgm:t>
    </dgm:pt>
    <dgm:pt modelId="{C487ABC3-2358-4CF4-8941-E0DE628ADA7B}" type="parTrans" cxnId="{7F1785E0-E1D3-496B-87DE-9CBD02611E61}">
      <dgm:prSet/>
      <dgm:spPr/>
      <dgm:t>
        <a:bodyPr/>
        <a:lstStyle/>
        <a:p>
          <a:endParaRPr lang="en-GB"/>
        </a:p>
      </dgm:t>
    </dgm:pt>
    <dgm:pt modelId="{82F273CD-5022-4718-936B-242B6924430D}" type="sibTrans" cxnId="{7F1785E0-E1D3-496B-87DE-9CBD02611E61}">
      <dgm:prSet/>
      <dgm:spPr/>
      <dgm:t>
        <a:bodyPr/>
        <a:lstStyle/>
        <a:p>
          <a:endParaRPr lang="en-GB"/>
        </a:p>
      </dgm:t>
    </dgm:pt>
    <dgm:pt modelId="{18E446D5-2F21-40DA-9235-8EC6CB8B2286}">
      <dgm:prSet/>
      <dgm:spPr>
        <a:solidFill>
          <a:schemeClr val="tx2"/>
        </a:solidFill>
      </dgm:spPr>
      <dgm:t>
        <a:bodyPr/>
        <a:lstStyle/>
        <a:p>
          <a:r>
            <a:rPr lang="en-GB"/>
            <a:t>EFM Training</a:t>
          </a:r>
        </a:p>
      </dgm:t>
    </dgm:pt>
    <dgm:pt modelId="{6A129F04-FF56-47E6-99CC-B37F85ABF86B}" type="parTrans" cxnId="{83CC16C5-ABA1-4A54-94BA-DD48CCC38BE1}">
      <dgm:prSet/>
      <dgm:spPr/>
      <dgm:t>
        <a:bodyPr/>
        <a:lstStyle/>
        <a:p>
          <a:endParaRPr lang="en-GB"/>
        </a:p>
      </dgm:t>
    </dgm:pt>
    <dgm:pt modelId="{4F7FBAE8-1E0C-4DE2-9E4F-B23B45203D31}" type="sibTrans" cxnId="{83CC16C5-ABA1-4A54-94BA-DD48CCC38BE1}">
      <dgm:prSet/>
      <dgm:spPr/>
      <dgm:t>
        <a:bodyPr/>
        <a:lstStyle/>
        <a:p>
          <a:endParaRPr lang="en-GB"/>
        </a:p>
      </dgm:t>
    </dgm:pt>
    <dgm:pt modelId="{30729B3F-52CB-4773-BB5B-BB87C5DC3F4E}">
      <dgm:prSet/>
      <dgm:spPr>
        <a:solidFill>
          <a:schemeClr val="tx2"/>
        </a:solidFill>
      </dgm:spPr>
      <dgm:t>
        <a:bodyPr/>
        <a:lstStyle/>
        <a:p>
          <a:r>
            <a:rPr lang="en-GB"/>
            <a:t>Graphics</a:t>
          </a:r>
        </a:p>
      </dgm:t>
    </dgm:pt>
    <dgm:pt modelId="{EF7877C5-681A-4816-BB77-1313264B9651}" type="parTrans" cxnId="{3E7FCD9A-3808-4147-B90D-E22FD26AE8A2}">
      <dgm:prSet/>
      <dgm:spPr/>
      <dgm:t>
        <a:bodyPr/>
        <a:lstStyle/>
        <a:p>
          <a:endParaRPr lang="en-GB"/>
        </a:p>
      </dgm:t>
    </dgm:pt>
    <dgm:pt modelId="{7BBC604F-0F02-4E20-AF88-CE1822EA5701}" type="sibTrans" cxnId="{3E7FCD9A-3808-4147-B90D-E22FD26AE8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A6FC4453-6E02-42FB-B590-51B1FF2BF446}" type="pres">
      <dgm:prSet presAssocID="{DFD2F5C6-554A-4C5E-B4AE-0ADC98093BBB}" presName="hierRoot1" presStyleCnt="0">
        <dgm:presLayoutVars>
          <dgm:hierBranch/>
        </dgm:presLayoutVars>
      </dgm:prSet>
      <dgm:spPr/>
    </dgm:pt>
    <dgm:pt modelId="{17E96822-A4B2-4DCD-8FB2-0BC088C82A64}" type="pres">
      <dgm:prSet presAssocID="{DFD2F5C6-554A-4C5E-B4AE-0ADC98093BBB}" presName="rootComposite1" presStyleCnt="0"/>
      <dgm:spPr/>
    </dgm:pt>
    <dgm:pt modelId="{A31DC189-76ED-4137-ADC1-9B4663B1B493}" type="pres">
      <dgm:prSet presAssocID="{DFD2F5C6-554A-4C5E-B4AE-0ADC98093BBB}" presName="rootText1" presStyleLbl="node0" presStyleIdx="0" presStyleCnt="1">
        <dgm:presLayoutVars>
          <dgm:chPref val="3"/>
        </dgm:presLayoutVars>
      </dgm:prSet>
      <dgm:spPr/>
    </dgm:pt>
    <dgm:pt modelId="{C83E431E-20A2-4240-8496-5703FC549889}" type="pres">
      <dgm:prSet presAssocID="{DFD2F5C6-554A-4C5E-B4AE-0ADC98093BBB}" presName="rootConnector1" presStyleLbl="node1" presStyleIdx="0" presStyleCnt="0"/>
      <dgm:spPr/>
    </dgm:pt>
    <dgm:pt modelId="{30C89AB9-647F-44BB-A865-A161C1B205E0}" type="pres">
      <dgm:prSet presAssocID="{DFD2F5C6-554A-4C5E-B4AE-0ADC98093BBB}" presName="hierChild2" presStyleCnt="0"/>
      <dgm:spPr/>
    </dgm:pt>
    <dgm:pt modelId="{4C8C2E52-6C0E-4C4A-8408-1FCAC89C75A6}" type="pres">
      <dgm:prSet presAssocID="{05506203-AAFC-4D41-9DBF-76919E746EA9}" presName="Name35" presStyleLbl="parChTrans1D2" presStyleIdx="0" presStyleCnt="1"/>
      <dgm:spPr/>
    </dgm:pt>
    <dgm:pt modelId="{2E7E208F-0238-4F78-970C-61E2E1C98983}" type="pres">
      <dgm:prSet presAssocID="{3808B8D4-741B-4CAB-87E1-79A0BCD39AAF}" presName="hierRoot2" presStyleCnt="0">
        <dgm:presLayoutVars>
          <dgm:hierBranch val="init"/>
        </dgm:presLayoutVars>
      </dgm:prSet>
      <dgm:spPr/>
    </dgm:pt>
    <dgm:pt modelId="{7F713665-CAD1-40F4-AA27-CD50E8D8E541}" type="pres">
      <dgm:prSet presAssocID="{3808B8D4-741B-4CAB-87E1-79A0BCD39AAF}" presName="rootComposite" presStyleCnt="0"/>
      <dgm:spPr/>
    </dgm:pt>
    <dgm:pt modelId="{2215EC41-458B-4539-8340-FAAFA8224C36}" type="pres">
      <dgm:prSet presAssocID="{3808B8D4-741B-4CAB-87E1-79A0BCD39AAF}" presName="rootText" presStyleLbl="node2" presStyleIdx="0" presStyleCnt="1">
        <dgm:presLayoutVars>
          <dgm:chPref val="3"/>
        </dgm:presLayoutVars>
      </dgm:prSet>
      <dgm:spPr/>
    </dgm:pt>
    <dgm:pt modelId="{C2675D53-E3FF-4A16-9304-0A7874E52A56}" type="pres">
      <dgm:prSet presAssocID="{3808B8D4-741B-4CAB-87E1-79A0BCD39AAF}" presName="rootConnector" presStyleLbl="node2" presStyleIdx="0" presStyleCnt="1"/>
      <dgm:spPr/>
    </dgm:pt>
    <dgm:pt modelId="{AE168DE8-5A99-4A81-A4B8-F6FF378D7AC1}" type="pres">
      <dgm:prSet presAssocID="{3808B8D4-741B-4CAB-87E1-79A0BCD39AAF}" presName="hierChild4" presStyleCnt="0"/>
      <dgm:spPr/>
    </dgm:pt>
    <dgm:pt modelId="{ACCA53C4-9177-427B-973E-C7BC5F82F119}" type="pres">
      <dgm:prSet presAssocID="{84429D44-2505-4782-A5EB-4621870C7379}" presName="Name37" presStyleLbl="parChTrans1D3" presStyleIdx="0" presStyleCnt="1"/>
      <dgm:spPr/>
    </dgm:pt>
    <dgm:pt modelId="{5B508832-AFBF-402E-B517-1045AF0BAA2A}" type="pres">
      <dgm:prSet presAssocID="{365A7380-8ED7-4DAC-B3F8-55F57132DCF0}" presName="hierRoot2" presStyleCnt="0">
        <dgm:presLayoutVars>
          <dgm:hierBranch val="hang"/>
        </dgm:presLayoutVars>
      </dgm:prSet>
      <dgm:spPr/>
    </dgm:pt>
    <dgm:pt modelId="{B9654FD9-4159-463C-87BB-2696EDBB2CA1}" type="pres">
      <dgm:prSet presAssocID="{365A7380-8ED7-4DAC-B3F8-55F57132DCF0}" presName="rootComposite" presStyleCnt="0"/>
      <dgm:spPr/>
    </dgm:pt>
    <dgm:pt modelId="{4282D29B-40AC-470B-B962-F93AD80696C5}" type="pres">
      <dgm:prSet presAssocID="{365A7380-8ED7-4DAC-B3F8-55F57132DCF0}" presName="rootText" presStyleLbl="node3" presStyleIdx="0" presStyleCnt="1">
        <dgm:presLayoutVars>
          <dgm:chPref val="3"/>
        </dgm:presLayoutVars>
      </dgm:prSet>
      <dgm:spPr/>
    </dgm:pt>
    <dgm:pt modelId="{182A7C7E-15D0-4BFB-BE5D-6D79B66CD7A6}" type="pres">
      <dgm:prSet presAssocID="{365A7380-8ED7-4DAC-B3F8-55F57132DCF0}" presName="rootConnector" presStyleLbl="node3" presStyleIdx="0" presStyleCnt="1"/>
      <dgm:spPr/>
    </dgm:pt>
    <dgm:pt modelId="{E336CE6E-7518-489C-8375-48FE8BAE9EA5}" type="pres">
      <dgm:prSet presAssocID="{365A7380-8ED7-4DAC-B3F8-55F57132DCF0}" presName="hierChild4" presStyleCnt="0"/>
      <dgm:spPr/>
    </dgm:pt>
    <dgm:pt modelId="{6E1701DB-EB1D-4702-8489-271E1284FF39}" type="pres">
      <dgm:prSet presAssocID="{C487ABC3-2358-4CF4-8941-E0DE628ADA7B}" presName="Name48" presStyleLbl="parChTrans1D4" presStyleIdx="0" presStyleCnt="3"/>
      <dgm:spPr/>
    </dgm:pt>
    <dgm:pt modelId="{730269B8-2449-4962-9565-EC9015F747DD}" type="pres">
      <dgm:prSet presAssocID="{CBA88607-70A1-4EAD-B97D-5CA4E45C33DB}" presName="hierRoot2" presStyleCnt="0">
        <dgm:presLayoutVars>
          <dgm:hierBranch val="init"/>
        </dgm:presLayoutVars>
      </dgm:prSet>
      <dgm:spPr/>
    </dgm:pt>
    <dgm:pt modelId="{33379DC9-EA88-4F18-B582-AEC8F97B6B91}" type="pres">
      <dgm:prSet presAssocID="{CBA88607-70A1-4EAD-B97D-5CA4E45C33DB}" presName="rootComposite" presStyleCnt="0"/>
      <dgm:spPr/>
    </dgm:pt>
    <dgm:pt modelId="{EA92ABB6-8640-463C-A445-67D40B86CD82}" type="pres">
      <dgm:prSet presAssocID="{CBA88607-70A1-4EAD-B97D-5CA4E45C33DB}" presName="rootText" presStyleLbl="node4" presStyleIdx="0" presStyleCnt="3">
        <dgm:presLayoutVars>
          <dgm:chPref val="3"/>
        </dgm:presLayoutVars>
      </dgm:prSet>
      <dgm:spPr/>
    </dgm:pt>
    <dgm:pt modelId="{71DEDD05-015A-43F8-B89F-8C28C03E8439}" type="pres">
      <dgm:prSet presAssocID="{CBA88607-70A1-4EAD-B97D-5CA4E45C33DB}" presName="rootConnector" presStyleLbl="node4" presStyleIdx="0" presStyleCnt="3"/>
      <dgm:spPr/>
    </dgm:pt>
    <dgm:pt modelId="{DE46159E-075F-49B6-89A7-9CFC63D3C877}" type="pres">
      <dgm:prSet presAssocID="{CBA88607-70A1-4EAD-B97D-5CA4E45C33DB}" presName="hierChild4" presStyleCnt="0"/>
      <dgm:spPr/>
    </dgm:pt>
    <dgm:pt modelId="{5B658DE3-1401-4586-93EE-7FC5D818D492}" type="pres">
      <dgm:prSet presAssocID="{CBA88607-70A1-4EAD-B97D-5CA4E45C33DB}" presName="hierChild5" presStyleCnt="0"/>
      <dgm:spPr/>
    </dgm:pt>
    <dgm:pt modelId="{B55F3A2D-6429-4C3C-BFC2-C3EFD78EB468}" type="pres">
      <dgm:prSet presAssocID="{6A129F04-FF56-47E6-99CC-B37F85ABF86B}" presName="Name48" presStyleLbl="parChTrans1D4" presStyleIdx="1" presStyleCnt="3"/>
      <dgm:spPr/>
    </dgm:pt>
    <dgm:pt modelId="{3BD02B02-9762-4A95-BC99-C3735760791D}" type="pres">
      <dgm:prSet presAssocID="{18E446D5-2F21-40DA-9235-8EC6CB8B2286}" presName="hierRoot2" presStyleCnt="0">
        <dgm:presLayoutVars>
          <dgm:hierBranch val="init"/>
        </dgm:presLayoutVars>
      </dgm:prSet>
      <dgm:spPr/>
    </dgm:pt>
    <dgm:pt modelId="{C50916BD-4B5F-402E-A2BB-E0C5D7B3DB6A}" type="pres">
      <dgm:prSet presAssocID="{18E446D5-2F21-40DA-9235-8EC6CB8B2286}" presName="rootComposite" presStyleCnt="0"/>
      <dgm:spPr/>
    </dgm:pt>
    <dgm:pt modelId="{6BA71C05-1B9F-4403-AD61-6D8E7618E2F2}" type="pres">
      <dgm:prSet presAssocID="{18E446D5-2F21-40DA-9235-8EC6CB8B2286}" presName="rootText" presStyleLbl="node4" presStyleIdx="1" presStyleCnt="3">
        <dgm:presLayoutVars>
          <dgm:chPref val="3"/>
        </dgm:presLayoutVars>
      </dgm:prSet>
      <dgm:spPr/>
    </dgm:pt>
    <dgm:pt modelId="{820B5CBA-6F9A-4FA2-A7CF-DF4A8E93B36A}" type="pres">
      <dgm:prSet presAssocID="{18E446D5-2F21-40DA-9235-8EC6CB8B2286}" presName="rootConnector" presStyleLbl="node4" presStyleIdx="1" presStyleCnt="3"/>
      <dgm:spPr/>
    </dgm:pt>
    <dgm:pt modelId="{5F5875F0-C3E0-47F6-BB74-5E857CC846F1}" type="pres">
      <dgm:prSet presAssocID="{18E446D5-2F21-40DA-9235-8EC6CB8B2286}" presName="hierChild4" presStyleCnt="0"/>
      <dgm:spPr/>
    </dgm:pt>
    <dgm:pt modelId="{D6C47FFD-3BDB-4500-9CE0-5B4BECAFAFBD}" type="pres">
      <dgm:prSet presAssocID="{18E446D5-2F21-40DA-9235-8EC6CB8B2286}" presName="hierChild5" presStyleCnt="0"/>
      <dgm:spPr/>
    </dgm:pt>
    <dgm:pt modelId="{7DFE9981-C21E-4794-A950-F26B107A6ABF}" type="pres">
      <dgm:prSet presAssocID="{EF7877C5-681A-4816-BB77-1313264B9651}" presName="Name48" presStyleLbl="parChTrans1D4" presStyleIdx="2" presStyleCnt="3"/>
      <dgm:spPr/>
    </dgm:pt>
    <dgm:pt modelId="{15B5C944-1C9F-44E8-AC65-7B70A8AF85BE}" type="pres">
      <dgm:prSet presAssocID="{30729B3F-52CB-4773-BB5B-BB87C5DC3F4E}" presName="hierRoot2" presStyleCnt="0">
        <dgm:presLayoutVars>
          <dgm:hierBranch val="init"/>
        </dgm:presLayoutVars>
      </dgm:prSet>
      <dgm:spPr/>
    </dgm:pt>
    <dgm:pt modelId="{D2785EEA-5819-41B2-842F-820B8AC11BDD}" type="pres">
      <dgm:prSet presAssocID="{30729B3F-52CB-4773-BB5B-BB87C5DC3F4E}" presName="rootComposite" presStyleCnt="0"/>
      <dgm:spPr/>
    </dgm:pt>
    <dgm:pt modelId="{A3C41EE9-812F-42B8-BD71-DAE8C69EEA66}" type="pres">
      <dgm:prSet presAssocID="{30729B3F-52CB-4773-BB5B-BB87C5DC3F4E}" presName="rootText" presStyleLbl="node4" presStyleIdx="2" presStyleCnt="3">
        <dgm:presLayoutVars>
          <dgm:chPref val="3"/>
        </dgm:presLayoutVars>
      </dgm:prSet>
      <dgm:spPr/>
    </dgm:pt>
    <dgm:pt modelId="{C7BC0DDE-0DF4-4DBC-85C6-F843A0189F01}" type="pres">
      <dgm:prSet presAssocID="{30729B3F-52CB-4773-BB5B-BB87C5DC3F4E}" presName="rootConnector" presStyleLbl="node4" presStyleIdx="2" presStyleCnt="3"/>
      <dgm:spPr/>
    </dgm:pt>
    <dgm:pt modelId="{A0C3952C-B6CE-4E88-9B0D-922998BD3B45}" type="pres">
      <dgm:prSet presAssocID="{30729B3F-52CB-4773-BB5B-BB87C5DC3F4E}" presName="hierChild4" presStyleCnt="0"/>
      <dgm:spPr/>
    </dgm:pt>
    <dgm:pt modelId="{64888DFE-7ACE-4C0A-AF40-CE11F20197C9}" type="pres">
      <dgm:prSet presAssocID="{30729B3F-52CB-4773-BB5B-BB87C5DC3F4E}" presName="hierChild5" presStyleCnt="0"/>
      <dgm:spPr/>
    </dgm:pt>
    <dgm:pt modelId="{C9FFD9F2-F02C-4EEF-8E7E-3F76F8823DA2}" type="pres">
      <dgm:prSet presAssocID="{365A7380-8ED7-4DAC-B3F8-55F57132DCF0}" presName="hierChild5" presStyleCnt="0"/>
      <dgm:spPr/>
    </dgm:pt>
    <dgm:pt modelId="{66A5B9C7-00E8-41C5-A54B-78F7D4E17ABF}" type="pres">
      <dgm:prSet presAssocID="{3808B8D4-741B-4CAB-87E1-79A0BCD39AAF}" presName="hierChild5" presStyleCnt="0"/>
      <dgm:spPr/>
    </dgm:pt>
    <dgm:pt modelId="{D24F2C37-5342-4537-BADA-1F398C2656D1}" type="pres">
      <dgm:prSet presAssocID="{DFD2F5C6-554A-4C5E-B4AE-0ADC98093BBB}" presName="hierChild3" presStyleCnt="0"/>
      <dgm:spPr/>
    </dgm:pt>
  </dgm:ptLst>
  <dgm:cxnLst>
    <dgm:cxn modelId="{25AE460E-AA71-44A2-B723-5D0B890301CD}" srcId="{3808B8D4-741B-4CAB-87E1-79A0BCD39AAF}" destId="{365A7380-8ED7-4DAC-B3F8-55F57132DCF0}" srcOrd="0" destOrd="0" parTransId="{84429D44-2505-4782-A5EB-4621870C7379}" sibTransId="{727A2065-F718-49AF-ABAE-B8652BC629EE}"/>
    <dgm:cxn modelId="{ED192911-3F77-47A9-AFDA-0771DAE7369A}" type="presOf" srcId="{30729B3F-52CB-4773-BB5B-BB87C5DC3F4E}" destId="{A3C41EE9-812F-42B8-BD71-DAE8C69EEA66}" srcOrd="0" destOrd="0" presId="urn:microsoft.com/office/officeart/2005/8/layout/orgChart1"/>
    <dgm:cxn modelId="{E5E15F15-32AE-48DC-8019-4D746BA7F874}" type="presOf" srcId="{EF7877C5-681A-4816-BB77-1313264B9651}" destId="{7DFE9981-C21E-4794-A950-F26B107A6ABF}" srcOrd="0" destOrd="0" presId="urn:microsoft.com/office/officeart/2005/8/layout/orgChart1"/>
    <dgm:cxn modelId="{9F16392E-2657-4D3D-B88F-C25C4DF61EC1}" type="presOf" srcId="{DFD2F5C6-554A-4C5E-B4AE-0ADC98093BBB}" destId="{C83E431E-20A2-4240-8496-5703FC549889}" srcOrd="1" destOrd="0" presId="urn:microsoft.com/office/officeart/2005/8/layout/orgChart1"/>
    <dgm:cxn modelId="{1CB8FC3A-8C9D-4E70-99A4-75005A457CF7}" srcId="{E4285E33-FE8F-4BE7-83AE-9A38EC440B8F}" destId="{DFD2F5C6-554A-4C5E-B4AE-0ADC98093BBB}" srcOrd="0" destOrd="0" parTransId="{D3253C36-FBEE-476C-98C3-A763965CF8F2}" sibTransId="{5B97A424-A537-4CB3-BBC5-D15C06D108D5}"/>
    <dgm:cxn modelId="{BF14CA5B-42D5-47B7-A0BA-1A9A85D260EF}" type="presOf" srcId="{05506203-AAFC-4D41-9DBF-76919E746EA9}" destId="{4C8C2E52-6C0E-4C4A-8408-1FCAC89C75A6}" srcOrd="0" destOrd="0" presId="urn:microsoft.com/office/officeart/2005/8/layout/orgChart1"/>
    <dgm:cxn modelId="{03907F62-F4F8-490F-9D28-028F6227A0F3}" type="presOf" srcId="{C487ABC3-2358-4CF4-8941-E0DE628ADA7B}" destId="{6E1701DB-EB1D-4702-8489-271E1284FF39}" srcOrd="0" destOrd="0" presId="urn:microsoft.com/office/officeart/2005/8/layout/orgChart1"/>
    <dgm:cxn modelId="{3DC7064A-FE9C-431A-B8AD-8555780C8D62}" type="presOf" srcId="{6A129F04-FF56-47E6-99CC-B37F85ABF86B}" destId="{B55F3A2D-6429-4C3C-BFC2-C3EFD78EB468}" srcOrd="0" destOrd="0" presId="urn:microsoft.com/office/officeart/2005/8/layout/orgChart1"/>
    <dgm:cxn modelId="{B831B56F-D068-41E7-B772-97C0AB032D32}" type="presOf" srcId="{DFD2F5C6-554A-4C5E-B4AE-0ADC98093BBB}" destId="{A31DC189-76ED-4137-ADC1-9B4663B1B493}" srcOrd="0" destOrd="0" presId="urn:microsoft.com/office/officeart/2005/8/layout/orgChart1"/>
    <dgm:cxn modelId="{387D2374-5D5A-4E50-95CE-F7A15452311A}" type="presOf" srcId="{CBA88607-70A1-4EAD-B97D-5CA4E45C33DB}" destId="{71DEDD05-015A-43F8-B89F-8C28C03E8439}" srcOrd="1" destOrd="0" presId="urn:microsoft.com/office/officeart/2005/8/layout/orgChart1"/>
    <dgm:cxn modelId="{0F5FCD74-A2F0-472A-B117-6F7D3E01DBBA}" type="presOf" srcId="{18E446D5-2F21-40DA-9235-8EC6CB8B2286}" destId="{6BA71C05-1B9F-4403-AD61-6D8E7618E2F2}" srcOrd="0" destOrd="0" presId="urn:microsoft.com/office/officeart/2005/8/layout/orgChart1"/>
    <dgm:cxn modelId="{3FF72955-85FB-41B8-BD47-333B72CF5985}" type="presOf" srcId="{30729B3F-52CB-4773-BB5B-BB87C5DC3F4E}" destId="{C7BC0DDE-0DF4-4DBC-85C6-F843A0189F01}" srcOrd="1" destOrd="0" presId="urn:microsoft.com/office/officeart/2005/8/layout/orgChart1"/>
    <dgm:cxn modelId="{BF492F75-924B-4C60-905C-D08692F749C3}" type="presOf" srcId="{84429D44-2505-4782-A5EB-4621870C7379}" destId="{ACCA53C4-9177-427B-973E-C7BC5F82F119}" srcOrd="0" destOrd="0" presId="urn:microsoft.com/office/officeart/2005/8/layout/orgChart1"/>
    <dgm:cxn modelId="{1F378D75-9E1D-400A-9D78-5872A857309C}" type="presOf" srcId="{CBA88607-70A1-4EAD-B97D-5CA4E45C33DB}" destId="{EA92ABB6-8640-463C-A445-67D40B86CD82}" srcOrd="0" destOrd="0" presId="urn:microsoft.com/office/officeart/2005/8/layout/orgChart1"/>
    <dgm:cxn modelId="{8454FA75-2DAA-410E-A599-3D80CE430AD5}" type="presOf" srcId="{365A7380-8ED7-4DAC-B3F8-55F57132DCF0}" destId="{182A7C7E-15D0-4BFB-BE5D-6D79B66CD7A6}" srcOrd="1" destOrd="0" presId="urn:microsoft.com/office/officeart/2005/8/layout/orgChart1"/>
    <dgm:cxn modelId="{04FC4A59-7DA6-4C2D-9E43-293BEA311B2F}" type="presOf" srcId="{365A7380-8ED7-4DAC-B3F8-55F57132DCF0}" destId="{4282D29B-40AC-470B-B962-F93AD80696C5}" srcOrd="0" destOrd="0" presId="urn:microsoft.com/office/officeart/2005/8/layout/orgChart1"/>
    <dgm:cxn modelId="{93968B85-3C1F-4773-8F5B-E0B9FD2721AA}" type="presOf" srcId="{3808B8D4-741B-4CAB-87E1-79A0BCD39AAF}" destId="{C2675D53-E3FF-4A16-9304-0A7874E52A56}" srcOrd="1" destOrd="0" presId="urn:microsoft.com/office/officeart/2005/8/layout/orgChart1"/>
    <dgm:cxn modelId="{3E7FCD9A-3808-4147-B90D-E22FD26AE8A2}" srcId="{365A7380-8ED7-4DAC-B3F8-55F57132DCF0}" destId="{30729B3F-52CB-4773-BB5B-BB87C5DC3F4E}" srcOrd="2" destOrd="0" parTransId="{EF7877C5-681A-4816-BB77-1313264B9651}" sibTransId="{7BBC604F-0F02-4E20-AF88-CE1822EA5701}"/>
    <dgm:cxn modelId="{802217AE-2432-48E4-9321-3F2D8710DB71}" type="presOf" srcId="{E4285E33-FE8F-4BE7-83AE-9A38EC440B8F}" destId="{09734486-6F2B-4545-B2C7-457BB8DFA850}" srcOrd="0" destOrd="0" presId="urn:microsoft.com/office/officeart/2005/8/layout/orgChart1"/>
    <dgm:cxn modelId="{AAFEF5B8-5FED-45E0-8633-3A7D2654E46D}" type="presOf" srcId="{18E446D5-2F21-40DA-9235-8EC6CB8B2286}" destId="{820B5CBA-6F9A-4FA2-A7CF-DF4A8E93B36A}" srcOrd="1" destOrd="0" presId="urn:microsoft.com/office/officeart/2005/8/layout/orgChart1"/>
    <dgm:cxn modelId="{43ED37C1-DBC6-4843-8B7F-337284F295DA}" srcId="{DFD2F5C6-554A-4C5E-B4AE-0ADC98093BBB}" destId="{3808B8D4-741B-4CAB-87E1-79A0BCD39AAF}" srcOrd="0" destOrd="0" parTransId="{05506203-AAFC-4D41-9DBF-76919E746EA9}" sibTransId="{B42844DE-58F7-41F8-9C4C-A1044AD05989}"/>
    <dgm:cxn modelId="{83CC16C5-ABA1-4A54-94BA-DD48CCC38BE1}" srcId="{365A7380-8ED7-4DAC-B3F8-55F57132DCF0}" destId="{18E446D5-2F21-40DA-9235-8EC6CB8B2286}" srcOrd="1" destOrd="0" parTransId="{6A129F04-FF56-47E6-99CC-B37F85ABF86B}" sibTransId="{4F7FBAE8-1E0C-4DE2-9E4F-B23B45203D31}"/>
    <dgm:cxn modelId="{345D29C8-759F-4B4B-A8E5-FDD12101880D}" type="presOf" srcId="{3808B8D4-741B-4CAB-87E1-79A0BCD39AAF}" destId="{2215EC41-458B-4539-8340-FAAFA8224C36}" srcOrd="0" destOrd="0" presId="urn:microsoft.com/office/officeart/2005/8/layout/orgChart1"/>
    <dgm:cxn modelId="{7F1785E0-E1D3-496B-87DE-9CBD02611E61}" srcId="{365A7380-8ED7-4DAC-B3F8-55F57132DCF0}" destId="{CBA88607-70A1-4EAD-B97D-5CA4E45C33DB}" srcOrd="0" destOrd="0" parTransId="{C487ABC3-2358-4CF4-8941-E0DE628ADA7B}" sibTransId="{82F273CD-5022-4718-936B-242B6924430D}"/>
    <dgm:cxn modelId="{93602C61-3FD5-4AA1-8005-10668CF6F06A}" type="presParOf" srcId="{09734486-6F2B-4545-B2C7-457BB8DFA850}" destId="{A6FC4453-6E02-42FB-B590-51B1FF2BF446}" srcOrd="0" destOrd="0" presId="urn:microsoft.com/office/officeart/2005/8/layout/orgChart1"/>
    <dgm:cxn modelId="{78240CCC-1447-488A-9B89-1F1485AF9769}" type="presParOf" srcId="{A6FC4453-6E02-42FB-B590-51B1FF2BF446}" destId="{17E96822-A4B2-4DCD-8FB2-0BC088C82A64}" srcOrd="0" destOrd="0" presId="urn:microsoft.com/office/officeart/2005/8/layout/orgChart1"/>
    <dgm:cxn modelId="{4C627912-DED4-4F37-8018-002F9E575B35}" type="presParOf" srcId="{17E96822-A4B2-4DCD-8FB2-0BC088C82A64}" destId="{A31DC189-76ED-4137-ADC1-9B4663B1B493}" srcOrd="0" destOrd="0" presId="urn:microsoft.com/office/officeart/2005/8/layout/orgChart1"/>
    <dgm:cxn modelId="{6C934DAE-2250-4F22-88F9-7AC053722A64}" type="presParOf" srcId="{17E96822-A4B2-4DCD-8FB2-0BC088C82A64}" destId="{C83E431E-20A2-4240-8496-5703FC549889}" srcOrd="1" destOrd="0" presId="urn:microsoft.com/office/officeart/2005/8/layout/orgChart1"/>
    <dgm:cxn modelId="{CA8D3B58-526C-4718-A789-BF7202BC3257}" type="presParOf" srcId="{A6FC4453-6E02-42FB-B590-51B1FF2BF446}" destId="{30C89AB9-647F-44BB-A865-A161C1B205E0}" srcOrd="1" destOrd="0" presId="urn:microsoft.com/office/officeart/2005/8/layout/orgChart1"/>
    <dgm:cxn modelId="{488F99FB-8562-4112-B4EC-8545749934B1}" type="presParOf" srcId="{30C89AB9-647F-44BB-A865-A161C1B205E0}" destId="{4C8C2E52-6C0E-4C4A-8408-1FCAC89C75A6}" srcOrd="0" destOrd="0" presId="urn:microsoft.com/office/officeart/2005/8/layout/orgChart1"/>
    <dgm:cxn modelId="{FDD85CED-19B6-41A6-8B68-181F32A68A0A}" type="presParOf" srcId="{30C89AB9-647F-44BB-A865-A161C1B205E0}" destId="{2E7E208F-0238-4F78-970C-61E2E1C98983}" srcOrd="1" destOrd="0" presId="urn:microsoft.com/office/officeart/2005/8/layout/orgChart1"/>
    <dgm:cxn modelId="{C6F0B850-ADF1-4537-8839-D2364E530077}" type="presParOf" srcId="{2E7E208F-0238-4F78-970C-61E2E1C98983}" destId="{7F713665-CAD1-40F4-AA27-CD50E8D8E541}" srcOrd="0" destOrd="0" presId="urn:microsoft.com/office/officeart/2005/8/layout/orgChart1"/>
    <dgm:cxn modelId="{D6A4796D-C869-43F0-B259-8CE4475641FA}" type="presParOf" srcId="{7F713665-CAD1-40F4-AA27-CD50E8D8E541}" destId="{2215EC41-458B-4539-8340-FAAFA8224C36}" srcOrd="0" destOrd="0" presId="urn:microsoft.com/office/officeart/2005/8/layout/orgChart1"/>
    <dgm:cxn modelId="{E4B7B186-AA60-4690-8655-B9C2991157FB}" type="presParOf" srcId="{7F713665-CAD1-40F4-AA27-CD50E8D8E541}" destId="{C2675D53-E3FF-4A16-9304-0A7874E52A56}" srcOrd="1" destOrd="0" presId="urn:microsoft.com/office/officeart/2005/8/layout/orgChart1"/>
    <dgm:cxn modelId="{259D15BB-13EB-47F6-95EC-70FAA060F4CF}" type="presParOf" srcId="{2E7E208F-0238-4F78-970C-61E2E1C98983}" destId="{AE168DE8-5A99-4A81-A4B8-F6FF378D7AC1}" srcOrd="1" destOrd="0" presId="urn:microsoft.com/office/officeart/2005/8/layout/orgChart1"/>
    <dgm:cxn modelId="{4AC6F6D8-0568-4CAE-B76C-D43B808013C1}" type="presParOf" srcId="{AE168DE8-5A99-4A81-A4B8-F6FF378D7AC1}" destId="{ACCA53C4-9177-427B-973E-C7BC5F82F119}" srcOrd="0" destOrd="0" presId="urn:microsoft.com/office/officeart/2005/8/layout/orgChart1"/>
    <dgm:cxn modelId="{04DC0C63-8296-4085-9F02-3C21DEFBB79A}" type="presParOf" srcId="{AE168DE8-5A99-4A81-A4B8-F6FF378D7AC1}" destId="{5B508832-AFBF-402E-B517-1045AF0BAA2A}" srcOrd="1" destOrd="0" presId="urn:microsoft.com/office/officeart/2005/8/layout/orgChart1"/>
    <dgm:cxn modelId="{966F748A-E480-4E2F-82FD-29510FC582D3}" type="presParOf" srcId="{5B508832-AFBF-402E-B517-1045AF0BAA2A}" destId="{B9654FD9-4159-463C-87BB-2696EDBB2CA1}" srcOrd="0" destOrd="0" presId="urn:microsoft.com/office/officeart/2005/8/layout/orgChart1"/>
    <dgm:cxn modelId="{AB74EA7D-6568-4AD5-A945-8BE4DB51884C}" type="presParOf" srcId="{B9654FD9-4159-463C-87BB-2696EDBB2CA1}" destId="{4282D29B-40AC-470B-B962-F93AD80696C5}" srcOrd="0" destOrd="0" presId="urn:microsoft.com/office/officeart/2005/8/layout/orgChart1"/>
    <dgm:cxn modelId="{F8605623-6686-4746-AA07-CD6DC6D6DDEB}" type="presParOf" srcId="{B9654FD9-4159-463C-87BB-2696EDBB2CA1}" destId="{182A7C7E-15D0-4BFB-BE5D-6D79B66CD7A6}" srcOrd="1" destOrd="0" presId="urn:microsoft.com/office/officeart/2005/8/layout/orgChart1"/>
    <dgm:cxn modelId="{9B24C00B-B3CF-4F46-8590-C5C4DB00E643}" type="presParOf" srcId="{5B508832-AFBF-402E-B517-1045AF0BAA2A}" destId="{E336CE6E-7518-489C-8375-48FE8BAE9EA5}" srcOrd="1" destOrd="0" presId="urn:microsoft.com/office/officeart/2005/8/layout/orgChart1"/>
    <dgm:cxn modelId="{36978F0A-8FC1-4C1F-AA94-F6AEEB72DFC6}" type="presParOf" srcId="{E336CE6E-7518-489C-8375-48FE8BAE9EA5}" destId="{6E1701DB-EB1D-4702-8489-271E1284FF39}" srcOrd="0" destOrd="0" presId="urn:microsoft.com/office/officeart/2005/8/layout/orgChart1"/>
    <dgm:cxn modelId="{EC0007AB-0ABE-4983-B501-2D2C13078E6D}" type="presParOf" srcId="{E336CE6E-7518-489C-8375-48FE8BAE9EA5}" destId="{730269B8-2449-4962-9565-EC9015F747DD}" srcOrd="1" destOrd="0" presId="urn:microsoft.com/office/officeart/2005/8/layout/orgChart1"/>
    <dgm:cxn modelId="{27B5C129-7AD2-4232-8C80-94BE2D559EBC}" type="presParOf" srcId="{730269B8-2449-4962-9565-EC9015F747DD}" destId="{33379DC9-EA88-4F18-B582-AEC8F97B6B91}" srcOrd="0" destOrd="0" presId="urn:microsoft.com/office/officeart/2005/8/layout/orgChart1"/>
    <dgm:cxn modelId="{A3A55264-15CC-4772-B64C-1F9B2427E9BD}" type="presParOf" srcId="{33379DC9-EA88-4F18-B582-AEC8F97B6B91}" destId="{EA92ABB6-8640-463C-A445-67D40B86CD82}" srcOrd="0" destOrd="0" presId="urn:microsoft.com/office/officeart/2005/8/layout/orgChart1"/>
    <dgm:cxn modelId="{1BC7C0AD-8ADF-457F-B1DA-FEE4F1F90555}" type="presParOf" srcId="{33379DC9-EA88-4F18-B582-AEC8F97B6B91}" destId="{71DEDD05-015A-43F8-B89F-8C28C03E8439}" srcOrd="1" destOrd="0" presId="urn:microsoft.com/office/officeart/2005/8/layout/orgChart1"/>
    <dgm:cxn modelId="{2E51982B-55CC-4895-BCE4-620112544740}" type="presParOf" srcId="{730269B8-2449-4962-9565-EC9015F747DD}" destId="{DE46159E-075F-49B6-89A7-9CFC63D3C877}" srcOrd="1" destOrd="0" presId="urn:microsoft.com/office/officeart/2005/8/layout/orgChart1"/>
    <dgm:cxn modelId="{A58E2832-6492-4878-83D0-E63065B609DF}" type="presParOf" srcId="{730269B8-2449-4962-9565-EC9015F747DD}" destId="{5B658DE3-1401-4586-93EE-7FC5D818D492}" srcOrd="2" destOrd="0" presId="urn:microsoft.com/office/officeart/2005/8/layout/orgChart1"/>
    <dgm:cxn modelId="{6F4D7160-F786-465E-9AD9-1F97139874FA}" type="presParOf" srcId="{E336CE6E-7518-489C-8375-48FE8BAE9EA5}" destId="{B55F3A2D-6429-4C3C-BFC2-C3EFD78EB468}" srcOrd="2" destOrd="0" presId="urn:microsoft.com/office/officeart/2005/8/layout/orgChart1"/>
    <dgm:cxn modelId="{A5270068-3420-42FA-A90F-577919DE1DFB}" type="presParOf" srcId="{E336CE6E-7518-489C-8375-48FE8BAE9EA5}" destId="{3BD02B02-9762-4A95-BC99-C3735760791D}" srcOrd="3" destOrd="0" presId="urn:microsoft.com/office/officeart/2005/8/layout/orgChart1"/>
    <dgm:cxn modelId="{2069550D-0C59-48D3-808B-E8C1D7DBE87C}" type="presParOf" srcId="{3BD02B02-9762-4A95-BC99-C3735760791D}" destId="{C50916BD-4B5F-402E-A2BB-E0C5D7B3DB6A}" srcOrd="0" destOrd="0" presId="urn:microsoft.com/office/officeart/2005/8/layout/orgChart1"/>
    <dgm:cxn modelId="{197C4469-E33B-4203-BEC5-2411F6A2EAC2}" type="presParOf" srcId="{C50916BD-4B5F-402E-A2BB-E0C5D7B3DB6A}" destId="{6BA71C05-1B9F-4403-AD61-6D8E7618E2F2}" srcOrd="0" destOrd="0" presId="urn:microsoft.com/office/officeart/2005/8/layout/orgChart1"/>
    <dgm:cxn modelId="{2133C0A8-CE67-44D2-BED1-615CB0661B27}" type="presParOf" srcId="{C50916BD-4B5F-402E-A2BB-E0C5D7B3DB6A}" destId="{820B5CBA-6F9A-4FA2-A7CF-DF4A8E93B36A}" srcOrd="1" destOrd="0" presId="urn:microsoft.com/office/officeart/2005/8/layout/orgChart1"/>
    <dgm:cxn modelId="{5635E250-2C70-4A03-B592-4B16AE6D3AC6}" type="presParOf" srcId="{3BD02B02-9762-4A95-BC99-C3735760791D}" destId="{5F5875F0-C3E0-47F6-BB74-5E857CC846F1}" srcOrd="1" destOrd="0" presId="urn:microsoft.com/office/officeart/2005/8/layout/orgChart1"/>
    <dgm:cxn modelId="{3DD02F50-C324-4ED0-9565-81C731F12F07}" type="presParOf" srcId="{3BD02B02-9762-4A95-BC99-C3735760791D}" destId="{D6C47FFD-3BDB-4500-9CE0-5B4BECAFAFBD}" srcOrd="2" destOrd="0" presId="urn:microsoft.com/office/officeart/2005/8/layout/orgChart1"/>
    <dgm:cxn modelId="{2AA09659-74CF-4FFB-9FCB-2974280A4D98}" type="presParOf" srcId="{E336CE6E-7518-489C-8375-48FE8BAE9EA5}" destId="{7DFE9981-C21E-4794-A950-F26B107A6ABF}" srcOrd="4" destOrd="0" presId="urn:microsoft.com/office/officeart/2005/8/layout/orgChart1"/>
    <dgm:cxn modelId="{C3022CFA-7602-4CE3-877A-AE151CCF7076}" type="presParOf" srcId="{E336CE6E-7518-489C-8375-48FE8BAE9EA5}" destId="{15B5C944-1C9F-44E8-AC65-7B70A8AF85BE}" srcOrd="5" destOrd="0" presId="urn:microsoft.com/office/officeart/2005/8/layout/orgChart1"/>
    <dgm:cxn modelId="{355D70FD-C236-40D4-A296-42F95553B3F6}" type="presParOf" srcId="{15B5C944-1C9F-44E8-AC65-7B70A8AF85BE}" destId="{D2785EEA-5819-41B2-842F-820B8AC11BDD}" srcOrd="0" destOrd="0" presId="urn:microsoft.com/office/officeart/2005/8/layout/orgChart1"/>
    <dgm:cxn modelId="{54D09306-975D-4B8E-A1CB-7D569140BF99}" type="presParOf" srcId="{D2785EEA-5819-41B2-842F-820B8AC11BDD}" destId="{A3C41EE9-812F-42B8-BD71-DAE8C69EEA66}" srcOrd="0" destOrd="0" presId="urn:microsoft.com/office/officeart/2005/8/layout/orgChart1"/>
    <dgm:cxn modelId="{88108D5F-CEF7-47C4-AB0E-9711B18A4F46}" type="presParOf" srcId="{D2785EEA-5819-41B2-842F-820B8AC11BDD}" destId="{C7BC0DDE-0DF4-4DBC-85C6-F843A0189F01}" srcOrd="1" destOrd="0" presId="urn:microsoft.com/office/officeart/2005/8/layout/orgChart1"/>
    <dgm:cxn modelId="{F48A11E2-E6E2-4D1A-B8EE-013EE8A0BBD0}" type="presParOf" srcId="{15B5C944-1C9F-44E8-AC65-7B70A8AF85BE}" destId="{A0C3952C-B6CE-4E88-9B0D-922998BD3B45}" srcOrd="1" destOrd="0" presId="urn:microsoft.com/office/officeart/2005/8/layout/orgChart1"/>
    <dgm:cxn modelId="{988856C9-922D-4649-873B-282F45DEA3CA}" type="presParOf" srcId="{15B5C944-1C9F-44E8-AC65-7B70A8AF85BE}" destId="{64888DFE-7ACE-4C0A-AF40-CE11F20197C9}" srcOrd="2" destOrd="0" presId="urn:microsoft.com/office/officeart/2005/8/layout/orgChart1"/>
    <dgm:cxn modelId="{5811C36C-BA5F-4EDE-BEC6-56BE1D4122C8}" type="presParOf" srcId="{5B508832-AFBF-402E-B517-1045AF0BAA2A}" destId="{C9FFD9F2-F02C-4EEF-8E7E-3F76F8823DA2}" srcOrd="2" destOrd="0" presId="urn:microsoft.com/office/officeart/2005/8/layout/orgChart1"/>
    <dgm:cxn modelId="{4808E995-D95F-43D8-96A9-0B89CEC7FDEF}" type="presParOf" srcId="{2E7E208F-0238-4F78-970C-61E2E1C98983}" destId="{66A5B9C7-00E8-41C5-A54B-78F7D4E17ABF}" srcOrd="2" destOrd="0" presId="urn:microsoft.com/office/officeart/2005/8/layout/orgChart1"/>
    <dgm:cxn modelId="{B44ED967-057A-4FA9-8B5D-F5F15E049C0F}" type="presParOf" srcId="{A6FC4453-6E02-42FB-B590-51B1FF2BF446}" destId="{D24F2C37-5342-4537-BADA-1F398C2656D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FE9981-C21E-4794-A950-F26B107A6ABF}">
      <dsp:nvSpPr>
        <dsp:cNvPr id="0" name=""/>
        <dsp:cNvSpPr/>
      </dsp:nvSpPr>
      <dsp:spPr>
        <a:xfrm>
          <a:off x="2811916" y="1450408"/>
          <a:ext cx="91440" cy="882944"/>
        </a:xfrm>
        <a:custGeom>
          <a:avLst/>
          <a:gdLst/>
          <a:ahLst/>
          <a:cxnLst/>
          <a:rect l="0" t="0" r="0" b="0"/>
          <a:pathLst>
            <a:path>
              <a:moveTo>
                <a:pt x="124958" y="0"/>
              </a:moveTo>
              <a:lnTo>
                <a:pt x="124958" y="882944"/>
              </a:lnTo>
              <a:lnTo>
                <a:pt x="45720" y="8829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5F3A2D-6429-4C3C-BFC2-C3EFD78EB468}">
      <dsp:nvSpPr>
        <dsp:cNvPr id="0" name=""/>
        <dsp:cNvSpPr/>
      </dsp:nvSpPr>
      <dsp:spPr>
        <a:xfrm>
          <a:off x="2891154" y="1450408"/>
          <a:ext cx="91440" cy="347140"/>
        </a:xfrm>
        <a:custGeom>
          <a:avLst/>
          <a:gdLst/>
          <a:ahLst/>
          <a:cxnLst/>
          <a:rect l="0" t="0" r="0" b="0"/>
          <a:pathLst>
            <a:path>
              <a:moveTo>
                <a:pt x="45720" y="0"/>
              </a:moveTo>
              <a:lnTo>
                <a:pt x="45720" y="347140"/>
              </a:lnTo>
              <a:lnTo>
                <a:pt x="124958" y="347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701DB-EB1D-4702-8489-271E1284FF39}">
      <dsp:nvSpPr>
        <dsp:cNvPr id="0" name=""/>
        <dsp:cNvSpPr/>
      </dsp:nvSpPr>
      <dsp:spPr>
        <a:xfrm>
          <a:off x="2811916" y="1450408"/>
          <a:ext cx="91440" cy="347140"/>
        </a:xfrm>
        <a:custGeom>
          <a:avLst/>
          <a:gdLst/>
          <a:ahLst/>
          <a:cxnLst/>
          <a:rect l="0" t="0" r="0" b="0"/>
          <a:pathLst>
            <a:path>
              <a:moveTo>
                <a:pt x="124958" y="0"/>
              </a:moveTo>
              <a:lnTo>
                <a:pt x="124958" y="347140"/>
              </a:lnTo>
              <a:lnTo>
                <a:pt x="45720" y="347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A53C4-9177-427B-973E-C7BC5F82F119}">
      <dsp:nvSpPr>
        <dsp:cNvPr id="0" name=""/>
        <dsp:cNvSpPr/>
      </dsp:nvSpPr>
      <dsp:spPr>
        <a:xfrm>
          <a:off x="2891154" y="914604"/>
          <a:ext cx="91440" cy="158477"/>
        </a:xfrm>
        <a:custGeom>
          <a:avLst/>
          <a:gdLst/>
          <a:ahLst/>
          <a:cxnLst/>
          <a:rect l="0" t="0" r="0" b="0"/>
          <a:pathLst>
            <a:path>
              <a:moveTo>
                <a:pt x="45720" y="0"/>
              </a:moveTo>
              <a:lnTo>
                <a:pt x="45720" y="158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C2E52-6C0E-4C4A-8408-1FCAC89C75A6}">
      <dsp:nvSpPr>
        <dsp:cNvPr id="0" name=""/>
        <dsp:cNvSpPr/>
      </dsp:nvSpPr>
      <dsp:spPr>
        <a:xfrm>
          <a:off x="2891154" y="378800"/>
          <a:ext cx="91440" cy="158477"/>
        </a:xfrm>
        <a:custGeom>
          <a:avLst/>
          <a:gdLst/>
          <a:ahLst/>
          <a:cxnLst/>
          <a:rect l="0" t="0" r="0" b="0"/>
          <a:pathLst>
            <a:path>
              <a:moveTo>
                <a:pt x="45720" y="0"/>
              </a:moveTo>
              <a:lnTo>
                <a:pt x="45720" y="1584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DC189-76ED-4137-ADC1-9B4663B1B493}">
      <dsp:nvSpPr>
        <dsp:cNvPr id="0" name=""/>
        <dsp:cNvSpPr/>
      </dsp:nvSpPr>
      <dsp:spPr>
        <a:xfrm>
          <a:off x="2559548" y="1473"/>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Manager (Sub B)</a:t>
          </a:r>
        </a:p>
      </dsp:txBody>
      <dsp:txXfrm>
        <a:off x="2559548" y="1473"/>
        <a:ext cx="754653" cy="377326"/>
      </dsp:txXfrm>
    </dsp:sp>
    <dsp:sp modelId="{2215EC41-458B-4539-8340-FAAFA8224C36}">
      <dsp:nvSpPr>
        <dsp:cNvPr id="0" name=""/>
        <dsp:cNvSpPr/>
      </dsp:nvSpPr>
      <dsp:spPr>
        <a:xfrm>
          <a:off x="2559548" y="537277"/>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Service Manager</a:t>
          </a:r>
        </a:p>
      </dsp:txBody>
      <dsp:txXfrm>
        <a:off x="2559548" y="537277"/>
        <a:ext cx="754653" cy="377326"/>
      </dsp:txXfrm>
    </dsp:sp>
    <dsp:sp modelId="{4282D29B-40AC-470B-B962-F93AD80696C5}">
      <dsp:nvSpPr>
        <dsp:cNvPr id="0" name=""/>
        <dsp:cNvSpPr/>
      </dsp:nvSpPr>
      <dsp:spPr>
        <a:xfrm>
          <a:off x="2559548" y="1073081"/>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Operations Manager</a:t>
          </a:r>
        </a:p>
      </dsp:txBody>
      <dsp:txXfrm>
        <a:off x="2559548" y="1073081"/>
        <a:ext cx="754653" cy="377326"/>
      </dsp:txXfrm>
    </dsp:sp>
    <dsp:sp modelId="{EA92ABB6-8640-463C-A445-67D40B86CD82}">
      <dsp:nvSpPr>
        <dsp:cNvPr id="0" name=""/>
        <dsp:cNvSpPr/>
      </dsp:nvSpPr>
      <dsp:spPr>
        <a:xfrm>
          <a:off x="2102982" y="1608885"/>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Audit Monitoring Officers (1.6 WTE)</a:t>
          </a:r>
        </a:p>
      </dsp:txBody>
      <dsp:txXfrm>
        <a:off x="2102982" y="1608885"/>
        <a:ext cx="754653" cy="377326"/>
      </dsp:txXfrm>
    </dsp:sp>
    <dsp:sp modelId="{6BA71C05-1B9F-4403-AD61-6D8E7618E2F2}">
      <dsp:nvSpPr>
        <dsp:cNvPr id="0" name=""/>
        <dsp:cNvSpPr/>
      </dsp:nvSpPr>
      <dsp:spPr>
        <a:xfrm>
          <a:off x="3016113" y="1608885"/>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EFM Training</a:t>
          </a:r>
        </a:p>
      </dsp:txBody>
      <dsp:txXfrm>
        <a:off x="3016113" y="1608885"/>
        <a:ext cx="754653" cy="377326"/>
      </dsp:txXfrm>
    </dsp:sp>
    <dsp:sp modelId="{A3C41EE9-812F-42B8-BD71-DAE8C69EEA66}">
      <dsp:nvSpPr>
        <dsp:cNvPr id="0" name=""/>
        <dsp:cNvSpPr/>
      </dsp:nvSpPr>
      <dsp:spPr>
        <a:xfrm>
          <a:off x="2102982" y="2144689"/>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Graphics</a:t>
          </a:r>
        </a:p>
      </dsp:txBody>
      <dsp:txXfrm>
        <a:off x="2102982" y="2144689"/>
        <a:ext cx="754653" cy="3773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37673930-7667-4b51-a54b-ef6b2eeb39bd"/>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2FE22-C257-4B1F-A27B-818B9923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2451</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2025-08-15T11:32:00Z</dcterms:created>
  <dcterms:modified xsi:type="dcterms:W3CDTF">2025-08-15T11:32:00Z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GrammarlyDocumentId">
    <vt:lpwstr>9899e2704fac5b7ce13cef5f89ea2f5a515f1c46cbd5ddcfda23315fd3bc6ccb</vt:lpwstr>
  </property>
</Properties>
</file>