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8A13" w14:textId="77777777" w:rsidR="00213541" w:rsidRDefault="00E559B5" w:rsidP="004B4DA4">
      <w:pPr>
        <w:jc w:val="right"/>
      </w:pPr>
      <w:bookmarkStart w:id="0" w:name="_GoBack"/>
      <w:r>
        <w:rPr>
          <w:noProof/>
        </w:rPr>
        <w:drawing>
          <wp:anchor distT="0" distB="0" distL="114300" distR="114300" simplePos="0" relativeHeight="251666432" behindDoc="0" locked="0" layoutInCell="1" allowOverlap="1" wp14:anchorId="042B920E" wp14:editId="168EE4E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bookmarkEnd w:id="0"/>
    </w:p>
    <w:p w14:paraId="4DE9E453" w14:textId="77777777" w:rsidR="00884334" w:rsidRPr="00884334" w:rsidRDefault="00884334" w:rsidP="00884334">
      <w:pPr>
        <w:spacing w:after="0" w:line="240" w:lineRule="auto"/>
        <w:ind w:left="-567" w:right="-472"/>
        <w:jc w:val="center"/>
        <w:rPr>
          <w:rFonts w:ascii="Arial" w:hAnsi="Arial" w:cs="Arial"/>
          <w:sz w:val="20"/>
        </w:rPr>
      </w:pPr>
    </w:p>
    <w:p w14:paraId="20E933C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D74E550" w14:textId="77777777" w:rsidR="00884334" w:rsidRDefault="00884334" w:rsidP="000C32E3">
      <w:pPr>
        <w:spacing w:after="0" w:line="240" w:lineRule="auto"/>
        <w:ind w:right="-472" w:firstLine="426"/>
        <w:jc w:val="center"/>
        <w:rPr>
          <w:rFonts w:ascii="Arial" w:hAnsi="Arial" w:cs="Arial"/>
          <w:color w:val="FF0000"/>
        </w:rPr>
      </w:pPr>
    </w:p>
    <w:p w14:paraId="788DFD7C"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614BCD84" w14:textId="77777777" w:rsidTr="00884334">
        <w:tc>
          <w:tcPr>
            <w:tcW w:w="10206" w:type="dxa"/>
            <w:gridSpan w:val="2"/>
            <w:shd w:val="clear" w:color="auto" w:fill="002060"/>
          </w:tcPr>
          <w:p w14:paraId="7A426C9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6EB54FF5" w14:textId="77777777" w:rsidTr="00884334">
        <w:tc>
          <w:tcPr>
            <w:tcW w:w="5500" w:type="dxa"/>
          </w:tcPr>
          <w:p w14:paraId="34182EE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ECB0CC3" w14:textId="77777777" w:rsidR="00213541" w:rsidRPr="004423F9" w:rsidRDefault="004423F9" w:rsidP="00F607B2">
            <w:pPr>
              <w:jc w:val="both"/>
              <w:rPr>
                <w:rFonts w:ascii="Arial" w:hAnsi="Arial" w:cs="Arial"/>
              </w:rPr>
            </w:pPr>
            <w:r w:rsidRPr="004423F9">
              <w:rPr>
                <w:rFonts w:ascii="Arial" w:hAnsi="Arial" w:cs="Arial"/>
              </w:rPr>
              <w:t xml:space="preserve">Project Support Officer </w:t>
            </w:r>
          </w:p>
        </w:tc>
      </w:tr>
      <w:tr w:rsidR="00213541" w:rsidRPr="00F607B2" w14:paraId="5761E1DD" w14:textId="77777777" w:rsidTr="00884334">
        <w:tc>
          <w:tcPr>
            <w:tcW w:w="5500" w:type="dxa"/>
          </w:tcPr>
          <w:p w14:paraId="3CC94FE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20B5252" w14:textId="23F04AE2" w:rsidR="00213541" w:rsidRPr="004423F9" w:rsidRDefault="00526D51" w:rsidP="00F607B2">
            <w:pPr>
              <w:jc w:val="both"/>
              <w:rPr>
                <w:rFonts w:ascii="Arial" w:hAnsi="Arial" w:cs="Arial"/>
              </w:rPr>
            </w:pPr>
            <w:r>
              <w:rPr>
                <w:rFonts w:ascii="Arial" w:hAnsi="Arial" w:cs="Arial"/>
              </w:rPr>
              <w:t>Senior Admin Information Officer</w:t>
            </w:r>
          </w:p>
        </w:tc>
      </w:tr>
      <w:tr w:rsidR="00213541" w:rsidRPr="00F607B2" w14:paraId="6EA277E8" w14:textId="77777777" w:rsidTr="00884334">
        <w:tc>
          <w:tcPr>
            <w:tcW w:w="5500" w:type="dxa"/>
          </w:tcPr>
          <w:p w14:paraId="6122BF76"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D180C74" w14:textId="3699F7FF" w:rsidR="00213541" w:rsidRPr="004423F9" w:rsidRDefault="00003B1A" w:rsidP="00F607B2">
            <w:pPr>
              <w:jc w:val="both"/>
              <w:rPr>
                <w:rFonts w:ascii="Arial" w:hAnsi="Arial" w:cs="Arial"/>
              </w:rPr>
            </w:pPr>
            <w:r>
              <w:rPr>
                <w:rFonts w:ascii="Arial" w:hAnsi="Arial" w:cs="Arial"/>
              </w:rPr>
              <w:t>Band 5</w:t>
            </w:r>
          </w:p>
        </w:tc>
      </w:tr>
      <w:tr w:rsidR="00213541" w:rsidRPr="00F607B2" w14:paraId="0A66F477" w14:textId="77777777" w:rsidTr="00884334">
        <w:tc>
          <w:tcPr>
            <w:tcW w:w="5500" w:type="dxa"/>
          </w:tcPr>
          <w:p w14:paraId="69DF0134"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B3E26E5" w14:textId="39215300" w:rsidR="00213541" w:rsidRPr="004423F9" w:rsidRDefault="00526D51" w:rsidP="00F607B2">
            <w:pPr>
              <w:jc w:val="both"/>
              <w:rPr>
                <w:rFonts w:ascii="Arial" w:hAnsi="Arial" w:cs="Arial"/>
              </w:rPr>
            </w:pPr>
            <w:r>
              <w:rPr>
                <w:rFonts w:ascii="Arial" w:hAnsi="Arial" w:cs="Arial"/>
              </w:rPr>
              <w:t>Cancer and Elective Care Directorate</w:t>
            </w:r>
            <w:r w:rsidR="004423F9" w:rsidRPr="004423F9">
              <w:rPr>
                <w:rFonts w:ascii="Arial" w:hAnsi="Arial" w:cs="Arial"/>
              </w:rPr>
              <w:t xml:space="preserve"> </w:t>
            </w:r>
          </w:p>
        </w:tc>
      </w:tr>
    </w:tbl>
    <w:p w14:paraId="2ABD2178"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5273C63" w14:textId="77777777" w:rsidTr="00884334">
        <w:tc>
          <w:tcPr>
            <w:tcW w:w="10206" w:type="dxa"/>
            <w:shd w:val="clear" w:color="auto" w:fill="002060"/>
          </w:tcPr>
          <w:p w14:paraId="34B9C0D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8A4701F" w14:textId="77777777" w:rsidTr="00884334">
        <w:trPr>
          <w:trHeight w:val="1838"/>
        </w:trPr>
        <w:tc>
          <w:tcPr>
            <w:tcW w:w="10206" w:type="dxa"/>
            <w:tcBorders>
              <w:bottom w:val="single" w:sz="4" w:space="0" w:color="auto"/>
            </w:tcBorders>
          </w:tcPr>
          <w:p w14:paraId="5D4484B8" w14:textId="52170E69" w:rsidR="00213541" w:rsidRPr="00F65701" w:rsidRDefault="00F65701" w:rsidP="00856B35">
            <w:pPr>
              <w:jc w:val="both"/>
              <w:rPr>
                <w:rFonts w:ascii="Arial" w:eastAsia="Times New Roman" w:hAnsi="Arial" w:cs="Arial"/>
              </w:rPr>
            </w:pPr>
            <w:bookmarkStart w:id="1" w:name="_Hlk195704273"/>
            <w:r w:rsidRPr="006A3130">
              <w:rPr>
                <w:rFonts w:ascii="Arial" w:eastAsia="Times New Roman" w:hAnsi="Arial" w:cs="Arial"/>
              </w:rPr>
              <w:t xml:space="preserve">The Project Support Officer will provide programme/project management support and administration to </w:t>
            </w:r>
            <w:r>
              <w:rPr>
                <w:rFonts w:ascii="Arial" w:eastAsia="Times New Roman" w:hAnsi="Arial" w:cs="Arial"/>
              </w:rPr>
              <w:t xml:space="preserve">the </w:t>
            </w:r>
            <w:r w:rsidR="00526D51">
              <w:rPr>
                <w:rFonts w:ascii="Arial" w:eastAsia="Times New Roman" w:hAnsi="Arial" w:cs="Arial"/>
              </w:rPr>
              <w:t>Schedule Optimisation Programme</w:t>
            </w:r>
            <w:r w:rsidRPr="006A3130">
              <w:rPr>
                <w:rFonts w:ascii="Arial" w:eastAsia="Times New Roman" w:hAnsi="Arial" w:cs="Arial"/>
              </w:rPr>
              <w:t xml:space="preserve">. They will manage the day to day operational tasks </w:t>
            </w:r>
            <w:r>
              <w:rPr>
                <w:rFonts w:ascii="Arial" w:eastAsia="Times New Roman" w:hAnsi="Arial" w:cs="Arial"/>
              </w:rPr>
              <w:t>relating to a specified remit within the</w:t>
            </w:r>
            <w:r w:rsidR="00526D51">
              <w:rPr>
                <w:rFonts w:ascii="Arial" w:eastAsia="Times New Roman" w:hAnsi="Arial" w:cs="Arial"/>
              </w:rPr>
              <w:t xml:space="preserve"> Schedule Optimisation project</w:t>
            </w:r>
            <w:r>
              <w:rPr>
                <w:rFonts w:ascii="Arial" w:eastAsia="Times New Roman" w:hAnsi="Arial" w:cs="Arial"/>
              </w:rPr>
              <w:t xml:space="preserve"> team</w:t>
            </w:r>
            <w:r w:rsidRPr="006A3130">
              <w:rPr>
                <w:rFonts w:ascii="Arial" w:eastAsia="Times New Roman" w:hAnsi="Arial" w:cs="Arial"/>
              </w:rPr>
              <w:t xml:space="preserve">, such as updating project plans and highlight reports. They will also provide support for the </w:t>
            </w:r>
            <w:r w:rsidR="00526D51">
              <w:rPr>
                <w:rFonts w:ascii="Arial" w:eastAsia="Times New Roman" w:hAnsi="Arial" w:cs="Arial"/>
              </w:rPr>
              <w:t>project</w:t>
            </w:r>
            <w:r>
              <w:rPr>
                <w:rFonts w:ascii="Arial" w:eastAsia="Times New Roman" w:hAnsi="Arial" w:cs="Arial"/>
              </w:rPr>
              <w:t xml:space="preserve"> teams</w:t>
            </w:r>
            <w:r w:rsidRPr="006A3130">
              <w:rPr>
                <w:rFonts w:ascii="Arial" w:eastAsia="Times New Roman" w:hAnsi="Arial" w:cs="Arial"/>
              </w:rPr>
              <w:t xml:space="preserve"> communication and engagement pla</w:t>
            </w:r>
            <w:r w:rsidR="00526D51">
              <w:rPr>
                <w:rFonts w:ascii="Arial" w:eastAsia="Times New Roman" w:hAnsi="Arial" w:cs="Arial"/>
              </w:rPr>
              <w:t>n</w:t>
            </w:r>
            <w:r w:rsidRPr="006A3130">
              <w:rPr>
                <w:rFonts w:ascii="Arial" w:eastAsia="Times New Roman" w:hAnsi="Arial" w:cs="Arial"/>
              </w:rPr>
              <w:t xml:space="preserve">. They will provide high level administration and facilitation of </w:t>
            </w:r>
            <w:r w:rsidR="00526D51">
              <w:rPr>
                <w:rFonts w:ascii="Arial" w:eastAsia="Times New Roman" w:hAnsi="Arial" w:cs="Arial"/>
              </w:rPr>
              <w:t xml:space="preserve">the implementation of patient self-scheduling across </w:t>
            </w:r>
            <w:r>
              <w:rPr>
                <w:rFonts w:ascii="Arial" w:eastAsia="Times New Roman" w:hAnsi="Arial" w:cs="Arial"/>
              </w:rPr>
              <w:t xml:space="preserve">services </w:t>
            </w:r>
            <w:r w:rsidR="00526D51">
              <w:rPr>
                <w:rFonts w:ascii="Arial" w:eastAsia="Times New Roman" w:hAnsi="Arial" w:cs="Arial"/>
              </w:rPr>
              <w:t>Trustwide.</w:t>
            </w:r>
            <w:r>
              <w:rPr>
                <w:rFonts w:ascii="Arial" w:hAnsi="Arial" w:cs="Arial"/>
                <w:b/>
                <w:bCs/>
                <w:color w:val="FFFFFF" w:themeColor="background1"/>
              </w:rPr>
              <w:t xml:space="preserve"> </w:t>
            </w:r>
            <w:bookmarkEnd w:id="1"/>
          </w:p>
        </w:tc>
      </w:tr>
      <w:tr w:rsidR="00884334" w:rsidRPr="00F607B2" w14:paraId="647FDEC0" w14:textId="77777777" w:rsidTr="00AC3F93">
        <w:tc>
          <w:tcPr>
            <w:tcW w:w="10206" w:type="dxa"/>
            <w:shd w:val="clear" w:color="auto" w:fill="002060"/>
          </w:tcPr>
          <w:p w14:paraId="476E109B"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0F06969" w14:textId="77777777" w:rsidTr="00884334">
        <w:tc>
          <w:tcPr>
            <w:tcW w:w="10206" w:type="dxa"/>
            <w:shd w:val="clear" w:color="auto" w:fill="auto"/>
          </w:tcPr>
          <w:p w14:paraId="189160CA" w14:textId="77777777" w:rsidR="00884334" w:rsidRPr="005D09C7" w:rsidRDefault="00BA66AB" w:rsidP="00AA4655">
            <w:pPr>
              <w:pStyle w:val="ListParagraph"/>
              <w:numPr>
                <w:ilvl w:val="0"/>
                <w:numId w:val="7"/>
              </w:numPr>
              <w:spacing w:before="0"/>
              <w:rPr>
                <w:rFonts w:cs="Arial"/>
              </w:rPr>
            </w:pPr>
            <w:r w:rsidRPr="005D09C7">
              <w:rPr>
                <w:rFonts w:cs="Arial"/>
              </w:rPr>
              <w:t>Ensure the effective co-ordination of programme and project documents, taking responsibility for accurate record keeping, action tracking, and meeting planning</w:t>
            </w:r>
          </w:p>
          <w:p w14:paraId="1C3AF496" w14:textId="77777777" w:rsidR="00884334" w:rsidRPr="005D09C7" w:rsidRDefault="00BA66AB" w:rsidP="00F607B2">
            <w:pPr>
              <w:pStyle w:val="ListParagraph"/>
              <w:numPr>
                <w:ilvl w:val="0"/>
                <w:numId w:val="7"/>
              </w:numPr>
              <w:spacing w:before="0"/>
              <w:rPr>
                <w:rFonts w:cs="Arial"/>
              </w:rPr>
            </w:pPr>
            <w:r w:rsidRPr="005D09C7">
              <w:rPr>
                <w:rFonts w:cs="Arial"/>
              </w:rPr>
              <w:t>Utilise a range of IT applications to gather information to inform service planning, project development, and sound governance processes</w:t>
            </w:r>
          </w:p>
          <w:p w14:paraId="1CC5D1BF" w14:textId="702522C6" w:rsidR="00BA66AB" w:rsidRPr="005D09C7" w:rsidRDefault="00BA66AB" w:rsidP="00F607B2">
            <w:pPr>
              <w:pStyle w:val="ListParagraph"/>
              <w:numPr>
                <w:ilvl w:val="0"/>
                <w:numId w:val="7"/>
              </w:numPr>
              <w:spacing w:before="0"/>
              <w:rPr>
                <w:rFonts w:cs="Arial"/>
              </w:rPr>
            </w:pPr>
            <w:r w:rsidRPr="005D09C7">
              <w:rPr>
                <w:rFonts w:cs="Arial"/>
              </w:rPr>
              <w:t xml:space="preserve">Ensure documentation relating to </w:t>
            </w:r>
            <w:r w:rsidR="00526D51">
              <w:rPr>
                <w:rFonts w:cs="Arial"/>
              </w:rPr>
              <w:t xml:space="preserve">Schedule Optimisation </w:t>
            </w:r>
            <w:r w:rsidRPr="005D09C7">
              <w:rPr>
                <w:rFonts w:cs="Arial"/>
              </w:rPr>
              <w:t>are accurate, maintained, reviewed, and stored within trust policy</w:t>
            </w:r>
          </w:p>
          <w:p w14:paraId="6C0C4927" w14:textId="0BF9DA58" w:rsidR="00BA66AB" w:rsidRPr="005D09C7" w:rsidRDefault="00BA66AB" w:rsidP="00F607B2">
            <w:pPr>
              <w:pStyle w:val="ListParagraph"/>
              <w:numPr>
                <w:ilvl w:val="0"/>
                <w:numId w:val="7"/>
              </w:numPr>
              <w:spacing w:before="0"/>
              <w:rPr>
                <w:rFonts w:cs="Arial"/>
              </w:rPr>
            </w:pPr>
            <w:r w:rsidRPr="005D09C7">
              <w:rPr>
                <w:rFonts w:cs="Arial"/>
              </w:rPr>
              <w:t xml:space="preserve">Represent the </w:t>
            </w:r>
            <w:r w:rsidR="00526D51">
              <w:rPr>
                <w:rFonts w:cs="Arial"/>
              </w:rPr>
              <w:t>Schedule Optimisation project</w:t>
            </w:r>
            <w:r w:rsidRPr="005D09C7">
              <w:rPr>
                <w:rFonts w:cs="Arial"/>
              </w:rPr>
              <w:t xml:space="preserve"> and associated services for external enquiries, leading in the collation of resource packs to share innovation and </w:t>
            </w:r>
            <w:r w:rsidR="00AA4655" w:rsidRPr="005D09C7">
              <w:rPr>
                <w:rFonts w:cs="Arial"/>
              </w:rPr>
              <w:t xml:space="preserve">best practice </w:t>
            </w:r>
          </w:p>
          <w:p w14:paraId="2E5F42EC" w14:textId="1E0E6FEB" w:rsidR="00AA4655" w:rsidRPr="005D09C7" w:rsidRDefault="00AA4655" w:rsidP="00F607B2">
            <w:pPr>
              <w:pStyle w:val="ListParagraph"/>
              <w:numPr>
                <w:ilvl w:val="0"/>
                <w:numId w:val="7"/>
              </w:numPr>
              <w:spacing w:before="0"/>
              <w:rPr>
                <w:rFonts w:cs="Arial"/>
              </w:rPr>
            </w:pPr>
            <w:r w:rsidRPr="005D09C7">
              <w:rPr>
                <w:rFonts w:cs="Arial"/>
              </w:rPr>
              <w:t xml:space="preserve">Provide administrative support to </w:t>
            </w:r>
            <w:r w:rsidR="00526D51">
              <w:rPr>
                <w:rFonts w:cs="Arial"/>
              </w:rPr>
              <w:t>project meetings</w:t>
            </w:r>
            <w:r w:rsidRPr="005D09C7">
              <w:rPr>
                <w:rFonts w:cs="Arial"/>
              </w:rPr>
              <w:t xml:space="preserve">; </w:t>
            </w:r>
            <w:r w:rsidR="00526D51">
              <w:rPr>
                <w:rFonts w:cs="Arial"/>
              </w:rPr>
              <w:t xml:space="preserve">Outpatient Improvement Group, Productivity Workstream Governance, Specialty review meetings and Clinical Digital Business Meetings. </w:t>
            </w:r>
          </w:p>
          <w:p w14:paraId="179724FD" w14:textId="77777777" w:rsidR="005D09C7" w:rsidRPr="005D09C7" w:rsidRDefault="005D09C7" w:rsidP="00F607B2">
            <w:pPr>
              <w:pStyle w:val="ListParagraph"/>
              <w:numPr>
                <w:ilvl w:val="0"/>
                <w:numId w:val="7"/>
              </w:numPr>
              <w:spacing w:before="0"/>
              <w:rPr>
                <w:rFonts w:cs="Arial"/>
              </w:rPr>
            </w:pPr>
            <w:r w:rsidRPr="005D09C7">
              <w:rPr>
                <w:rFonts w:cs="Arial"/>
              </w:rPr>
              <w:t>Contribute to service development by information gathering, participating in meetings, compiling reports, and supporting with project management</w:t>
            </w:r>
          </w:p>
          <w:p w14:paraId="1C72BBCE" w14:textId="77777777" w:rsidR="005D09C7" w:rsidRPr="005D09C7" w:rsidRDefault="005D09C7" w:rsidP="00F607B2">
            <w:pPr>
              <w:pStyle w:val="ListParagraph"/>
              <w:numPr>
                <w:ilvl w:val="0"/>
                <w:numId w:val="7"/>
              </w:numPr>
              <w:spacing w:before="0"/>
              <w:rPr>
                <w:rFonts w:cs="Arial"/>
              </w:rPr>
            </w:pPr>
            <w:r w:rsidRPr="005D09C7">
              <w:rPr>
                <w:rFonts w:cs="Arial"/>
              </w:rPr>
              <w:t xml:space="preserve">Coordinate external visits, events, and corresponding documentation  </w:t>
            </w:r>
          </w:p>
          <w:p w14:paraId="789B82A8" w14:textId="6D3E66C2" w:rsidR="005D09C7" w:rsidRPr="005D09C7" w:rsidRDefault="005D09C7" w:rsidP="00F607B2">
            <w:pPr>
              <w:pStyle w:val="ListParagraph"/>
              <w:numPr>
                <w:ilvl w:val="0"/>
                <w:numId w:val="7"/>
              </w:numPr>
              <w:spacing w:before="0"/>
              <w:rPr>
                <w:rFonts w:cs="Arial"/>
              </w:rPr>
            </w:pPr>
            <w:r w:rsidRPr="005D09C7">
              <w:rPr>
                <w:rFonts w:cs="Arial"/>
              </w:rPr>
              <w:t xml:space="preserve">Support the development and delivery of the </w:t>
            </w:r>
            <w:r w:rsidR="00526D51">
              <w:rPr>
                <w:rFonts w:cs="Arial"/>
              </w:rPr>
              <w:t xml:space="preserve">Schedule Optimisation </w:t>
            </w:r>
            <w:r w:rsidRPr="005D09C7">
              <w:rPr>
                <w:rFonts w:cs="Arial"/>
              </w:rPr>
              <w:t xml:space="preserve">communication and engagement plans </w:t>
            </w:r>
          </w:p>
        </w:tc>
      </w:tr>
      <w:tr w:rsidR="00884334" w:rsidRPr="00F607B2" w14:paraId="3E8AE5D0" w14:textId="77777777" w:rsidTr="00AC3F93">
        <w:tc>
          <w:tcPr>
            <w:tcW w:w="10206" w:type="dxa"/>
            <w:shd w:val="clear" w:color="auto" w:fill="002060"/>
          </w:tcPr>
          <w:p w14:paraId="220896B8" w14:textId="77777777" w:rsidR="00884334" w:rsidRPr="005D09C7" w:rsidRDefault="00884334" w:rsidP="00F607B2">
            <w:pPr>
              <w:jc w:val="both"/>
              <w:rPr>
                <w:rFonts w:ascii="Arial" w:hAnsi="Arial" w:cs="Arial"/>
              </w:rPr>
            </w:pPr>
            <w:r w:rsidRPr="005D09C7">
              <w:rPr>
                <w:rFonts w:ascii="Arial" w:hAnsi="Arial" w:cs="Arial"/>
                <w:b/>
              </w:rPr>
              <w:t xml:space="preserve">KEY WORKING RELATIONSHIPS </w:t>
            </w:r>
          </w:p>
        </w:tc>
      </w:tr>
      <w:tr w:rsidR="00213541" w:rsidRPr="00F607B2" w14:paraId="0CA29549" w14:textId="77777777" w:rsidTr="00884334">
        <w:tc>
          <w:tcPr>
            <w:tcW w:w="10206" w:type="dxa"/>
            <w:tcBorders>
              <w:bottom w:val="single" w:sz="4" w:space="0" w:color="auto"/>
            </w:tcBorders>
          </w:tcPr>
          <w:p w14:paraId="719F4127" w14:textId="2C22B1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526D51">
              <w:rPr>
                <w:rStyle w:val="normaltextrun"/>
                <w:rFonts w:ascii="Arial" w:hAnsi="Arial" w:cs="Arial"/>
                <w:sz w:val="22"/>
                <w:szCs w:val="22"/>
              </w:rPr>
              <w:t>Trustwide Specialties</w:t>
            </w:r>
            <w:r w:rsidR="00F65701">
              <w:rPr>
                <w:rStyle w:val="normaltextrun"/>
                <w:rFonts w:ascii="Arial" w:hAnsi="Arial" w:cs="Arial"/>
                <w:sz w:val="22"/>
                <w:szCs w:val="22"/>
              </w:rPr>
              <w:t xml:space="preserve"> </w:t>
            </w:r>
          </w:p>
          <w:p w14:paraId="05935C93"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015319FF" w14:textId="4A0B00E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65701">
              <w:rPr>
                <w:rStyle w:val="normaltextrun"/>
                <w:rFonts w:ascii="Arial" w:hAnsi="Arial" w:cs="Arial"/>
                <w:sz w:val="22"/>
                <w:szCs w:val="22"/>
              </w:rPr>
              <w:t xml:space="preserve">None </w:t>
            </w:r>
          </w:p>
          <w:p w14:paraId="6C18EDA7" w14:textId="77777777" w:rsidR="0026716D" w:rsidRPr="00F65701" w:rsidRDefault="0026716D" w:rsidP="0026716D">
            <w:pPr>
              <w:pStyle w:val="paragraph"/>
              <w:spacing w:before="0" w:beforeAutospacing="0" w:after="0" w:afterAutospacing="0"/>
              <w:jc w:val="both"/>
              <w:textAlignment w:val="baseline"/>
              <w:rPr>
                <w:rFonts w:ascii="Segoe UI" w:hAnsi="Segoe UI" w:cs="Segoe UI"/>
                <w:sz w:val="18"/>
                <w:szCs w:val="18"/>
              </w:rPr>
            </w:pPr>
            <w:r w:rsidRPr="00F65701">
              <w:rPr>
                <w:rStyle w:val="eop"/>
                <w:rFonts w:ascii="Arial" w:hAnsi="Arial" w:cs="Arial"/>
                <w:sz w:val="22"/>
                <w:szCs w:val="22"/>
              </w:rPr>
              <w:t> </w:t>
            </w:r>
          </w:p>
          <w:p w14:paraId="13620B58" w14:textId="77777777" w:rsidR="00ED356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The post holder is required to deal effectively with staff of all levels throughout the Trust</w:t>
            </w:r>
            <w:r w:rsidR="00ED356C" w:rsidRPr="00F65701">
              <w:rPr>
                <w:rStyle w:val="normaltextrun"/>
                <w:rFonts w:ascii="Arial" w:hAnsi="Arial"/>
                <w:sz w:val="22"/>
              </w:rPr>
              <w:t xml:space="preserve"> as and when they encounter on a day to day basis</w:t>
            </w:r>
            <w:r w:rsidR="00F65701" w:rsidRPr="00F65701">
              <w:rPr>
                <w:rStyle w:val="normaltextrun"/>
                <w:rFonts w:ascii="Arial" w:hAnsi="Arial"/>
                <w:sz w:val="22"/>
              </w:rPr>
              <w:t xml:space="preserve">. </w:t>
            </w:r>
          </w:p>
          <w:p w14:paraId="3359EEBC" w14:textId="77777777" w:rsidR="00ED356C" w:rsidRPr="00F65701" w:rsidRDefault="00ED356C"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 xml:space="preserve">In addition the post holder will deal with </w:t>
            </w:r>
            <w:r w:rsidR="001D629F" w:rsidRPr="00F65701">
              <w:rPr>
                <w:rStyle w:val="normaltextrun"/>
                <w:rFonts w:ascii="Arial" w:hAnsi="Arial"/>
                <w:sz w:val="22"/>
              </w:rPr>
              <w:t xml:space="preserve">the wider </w:t>
            </w:r>
            <w:r w:rsidR="00831738" w:rsidRPr="00F65701">
              <w:rPr>
                <w:rStyle w:val="normaltextrun"/>
                <w:rFonts w:ascii="Arial" w:hAnsi="Arial"/>
                <w:sz w:val="22"/>
              </w:rPr>
              <w:t>h</w:t>
            </w:r>
            <w:r w:rsidR="001D629F" w:rsidRPr="00F65701">
              <w:rPr>
                <w:rStyle w:val="normaltextrun"/>
                <w:rFonts w:ascii="Arial" w:hAnsi="Arial"/>
                <w:sz w:val="22"/>
              </w:rPr>
              <w:t>ealthcare community, external organisations and the public.</w:t>
            </w:r>
          </w:p>
          <w:p w14:paraId="1C286BE1" w14:textId="77777777" w:rsidR="003A5DE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This will include verbal, written and electronic media.</w:t>
            </w:r>
          </w:p>
          <w:p w14:paraId="55BF5873"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28B11915"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0E1BDEB6" w14:textId="77777777" w:rsidTr="00856B3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2D1C0449" w14:textId="77777777" w:rsidR="00884334" w:rsidRDefault="00884334" w:rsidP="00AC3F9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6DD2D34" w14:textId="77777777" w:rsidR="00884334" w:rsidRDefault="00884334" w:rsidP="00AC3F9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6CA52375" w14:textId="77777777" w:rsidTr="00856B35">
              <w:trPr>
                <w:jc w:val="center"/>
              </w:trPr>
              <w:tc>
                <w:tcPr>
                  <w:tcW w:w="4440" w:type="dxa"/>
                  <w:tcBorders>
                    <w:top w:val="single" w:sz="6" w:space="0" w:color="auto"/>
                    <w:left w:val="single" w:sz="6" w:space="0" w:color="auto"/>
                    <w:bottom w:val="single" w:sz="4" w:space="0" w:color="auto"/>
                    <w:right w:val="single" w:sz="6" w:space="0" w:color="auto"/>
                  </w:tcBorders>
                  <w:shd w:val="clear" w:color="auto" w:fill="auto"/>
                  <w:hideMark/>
                </w:tcPr>
                <w:p w14:paraId="5E3BB625" w14:textId="5E99213A" w:rsidR="00884334" w:rsidRDefault="00F6570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Director of</w:t>
                  </w:r>
                  <w:r w:rsidR="00526D51">
                    <w:rPr>
                      <w:rFonts w:ascii="Arial" w:hAnsi="Arial" w:cs="Arial"/>
                      <w:color w:val="000000"/>
                      <w:sz w:val="22"/>
                      <w:szCs w:val="22"/>
                    </w:rPr>
                    <w:t xml:space="preserve"> Cancer and Elective Directorate</w:t>
                  </w:r>
                </w:p>
                <w:p w14:paraId="33C794F7" w14:textId="1A6533CA" w:rsidR="00F65701"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Lead Outpatients</w:t>
                  </w:r>
                </w:p>
                <w:p w14:paraId="37808315" w14:textId="12C35F94" w:rsidR="00526D51"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 xml:space="preserve">General Manager Elective Care and Access. </w:t>
                  </w:r>
                </w:p>
                <w:p w14:paraId="0AAA9450" w14:textId="50014E26" w:rsidR="00856B35"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lastRenderedPageBreak/>
                    <w:t>Head of Outpatients Eastern and Northern.</w:t>
                  </w:r>
                </w:p>
                <w:p w14:paraId="4D08669A" w14:textId="0466952F" w:rsidR="00856B35"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Trustwide Care Group Managers</w:t>
                  </w:r>
                  <w:r w:rsidR="00512EE1">
                    <w:rPr>
                      <w:rFonts w:ascii="Arial" w:hAnsi="Arial" w:cs="Arial"/>
                      <w:color w:val="000000"/>
                      <w:sz w:val="22"/>
                      <w:szCs w:val="22"/>
                    </w:rPr>
                    <w:t xml:space="preserve"> and Admin staff. </w:t>
                  </w:r>
                </w:p>
                <w:p w14:paraId="5654FBDC" w14:textId="77777777" w:rsidR="00856B35" w:rsidRDefault="00856B35"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Directors and Leads</w:t>
                  </w:r>
                </w:p>
                <w:p w14:paraId="0BCD2394" w14:textId="77777777" w:rsidR="00512EE1"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Configuration Manager</w:t>
                  </w:r>
                </w:p>
                <w:p w14:paraId="54CBEE84" w14:textId="77777777" w:rsidR="00512EE1"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Analyst Teams</w:t>
                  </w:r>
                </w:p>
                <w:p w14:paraId="262E2E33" w14:textId="77777777" w:rsidR="00512EE1" w:rsidRDefault="00512EE1"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Information Officers</w:t>
                  </w:r>
                </w:p>
                <w:p w14:paraId="26F4ECFF" w14:textId="54AF2F58" w:rsidR="00856B35" w:rsidRPr="00512EE1" w:rsidRDefault="00856B35"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sidRPr="00512EE1">
                    <w:rPr>
                      <w:rFonts w:ascii="Arial" w:hAnsi="Arial" w:cs="Arial"/>
                      <w:color w:val="000000"/>
                      <w:sz w:val="22"/>
                      <w:szCs w:val="22"/>
                    </w:rPr>
                    <w:t>Transformation team</w:t>
                  </w:r>
                </w:p>
                <w:p w14:paraId="092B88D2" w14:textId="4397F959" w:rsidR="00856B35" w:rsidRPr="00512EE1" w:rsidRDefault="00856B35" w:rsidP="00512EE1">
                  <w:pPr>
                    <w:pStyle w:val="paragraph"/>
                    <w:spacing w:before="0" w:beforeAutospacing="0" w:after="0" w:afterAutospacing="0"/>
                    <w:ind w:left="139" w:right="240"/>
                    <w:textAlignment w:val="baseline"/>
                    <w:rPr>
                      <w:rFonts w:ascii="Arial" w:hAnsi="Arial" w:cs="Arial"/>
                      <w:color w:val="000000"/>
                      <w:sz w:val="22"/>
                      <w:szCs w:val="22"/>
                    </w:rPr>
                  </w:pPr>
                </w:p>
              </w:tc>
              <w:tc>
                <w:tcPr>
                  <w:tcW w:w="4440" w:type="dxa"/>
                  <w:tcBorders>
                    <w:top w:val="single" w:sz="6" w:space="0" w:color="auto"/>
                    <w:left w:val="nil"/>
                    <w:bottom w:val="single" w:sz="4" w:space="0" w:color="auto"/>
                    <w:right w:val="single" w:sz="6" w:space="0" w:color="auto"/>
                  </w:tcBorders>
                  <w:shd w:val="clear" w:color="auto" w:fill="auto"/>
                  <w:hideMark/>
                </w:tcPr>
                <w:p w14:paraId="585B6A4B" w14:textId="5086BB89" w:rsidR="00856B35" w:rsidRPr="00856B35" w:rsidRDefault="00512EE1"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lastRenderedPageBreak/>
                    <w:t xml:space="preserve">Epic EPR </w:t>
                  </w:r>
                </w:p>
                <w:p w14:paraId="4609B449" w14:textId="77777777" w:rsidR="00856B35" w:rsidRDefault="00856B35"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sidRPr="00F65701">
                    <w:rPr>
                      <w:rFonts w:ascii="Arial" w:hAnsi="Arial" w:cs="Arial"/>
                      <w:color w:val="000000"/>
                      <w:sz w:val="22"/>
                      <w:szCs w:val="22"/>
                    </w:rPr>
                    <w:t>Patient/Carer representatives</w:t>
                  </w:r>
                </w:p>
                <w:p w14:paraId="7D5623B7" w14:textId="57176AED" w:rsidR="00856B35" w:rsidRPr="00856B35"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Other NHS Organisations using Epic</w:t>
                  </w:r>
                </w:p>
              </w:tc>
            </w:tr>
          </w:tbl>
          <w:p w14:paraId="164E22A3" w14:textId="77777777" w:rsidR="008E0D89" w:rsidRDefault="008E0D89" w:rsidP="00F607B2">
            <w:pPr>
              <w:jc w:val="both"/>
              <w:rPr>
                <w:rFonts w:ascii="Arial" w:hAnsi="Arial" w:cs="Arial"/>
                <w:color w:val="FF0000"/>
              </w:rPr>
            </w:pPr>
          </w:p>
          <w:p w14:paraId="4E9386AE" w14:textId="77777777" w:rsidR="00856B35" w:rsidRPr="00F607B2" w:rsidRDefault="00856B35" w:rsidP="00F607B2">
            <w:pPr>
              <w:jc w:val="both"/>
              <w:rPr>
                <w:rFonts w:ascii="Arial" w:hAnsi="Arial" w:cs="Arial"/>
                <w:color w:val="FF0000"/>
              </w:rPr>
            </w:pPr>
          </w:p>
        </w:tc>
      </w:tr>
      <w:tr w:rsidR="0087013E" w:rsidRPr="00F607B2" w14:paraId="127E0981" w14:textId="77777777" w:rsidTr="00884334">
        <w:tc>
          <w:tcPr>
            <w:tcW w:w="10206" w:type="dxa"/>
            <w:shd w:val="clear" w:color="auto" w:fill="002060"/>
          </w:tcPr>
          <w:p w14:paraId="5445BD5A"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62D6EC3E" w14:textId="77777777" w:rsidTr="00884334">
        <w:tc>
          <w:tcPr>
            <w:tcW w:w="10206" w:type="dxa"/>
            <w:tcBorders>
              <w:bottom w:val="single" w:sz="4" w:space="0" w:color="auto"/>
            </w:tcBorders>
          </w:tcPr>
          <w:p w14:paraId="083F4B3F" w14:textId="6A617464" w:rsidR="000C32E3" w:rsidRDefault="00E56732" w:rsidP="00856B35">
            <w:pPr>
              <w:jc w:val="center"/>
              <w:rPr>
                <w:rFonts w:ascii="Arial" w:hAnsi="Arial" w:cs="Arial"/>
              </w:rPr>
            </w:pPr>
            <w:r w:rsidRPr="00E56732">
              <w:rPr>
                <w:rFonts w:ascii="Arial" w:hAnsi="Arial" w:cs="Arial"/>
                <w:noProof/>
              </w:rPr>
              <w:drawing>
                <wp:inline distT="0" distB="0" distL="0" distR="0" wp14:anchorId="7CD242E2" wp14:editId="37BB0B2D">
                  <wp:extent cx="5763429" cy="3096057"/>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3429" cy="3096057"/>
                          </a:xfrm>
                          <a:prstGeom prst="rect">
                            <a:avLst/>
                          </a:prstGeom>
                        </pic:spPr>
                      </pic:pic>
                    </a:graphicData>
                  </a:graphic>
                </wp:inline>
              </w:drawing>
            </w:r>
          </w:p>
          <w:p w14:paraId="7F3657E5" w14:textId="77777777" w:rsidR="00EA3D66" w:rsidRPr="00F607B2" w:rsidRDefault="00EA3D66" w:rsidP="00F607B2">
            <w:pPr>
              <w:jc w:val="both"/>
              <w:rPr>
                <w:rFonts w:ascii="Arial" w:hAnsi="Arial" w:cs="Arial"/>
              </w:rPr>
            </w:pPr>
          </w:p>
        </w:tc>
      </w:tr>
      <w:tr w:rsidR="00EB350B" w:rsidRPr="00F607B2" w14:paraId="18EBC544" w14:textId="77777777" w:rsidTr="00884334">
        <w:tc>
          <w:tcPr>
            <w:tcW w:w="10206" w:type="dxa"/>
            <w:shd w:val="clear" w:color="auto" w:fill="002060"/>
          </w:tcPr>
          <w:p w14:paraId="6A31F0B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197F0C9" w14:textId="77777777" w:rsidTr="00884334">
        <w:tc>
          <w:tcPr>
            <w:tcW w:w="10206" w:type="dxa"/>
            <w:shd w:val="clear" w:color="auto" w:fill="FFFFFF" w:themeFill="background1"/>
          </w:tcPr>
          <w:p w14:paraId="27FB8B0F" w14:textId="77777777" w:rsidR="000211EE" w:rsidRPr="000211EE" w:rsidRDefault="000211EE" w:rsidP="000211EE">
            <w:pPr>
              <w:pStyle w:val="ListParagraph"/>
              <w:numPr>
                <w:ilvl w:val="0"/>
                <w:numId w:val="10"/>
              </w:numPr>
              <w:spacing w:before="0"/>
              <w:ind w:left="345"/>
              <w:rPr>
                <w:rFonts w:cs="Arial"/>
              </w:rPr>
            </w:pPr>
            <w:r w:rsidRPr="000211EE">
              <w:rPr>
                <w:rFonts w:cs="Arial"/>
              </w:rPr>
              <w:t xml:space="preserve">Work within trust Standard Operating Procedures to ensure appropriate governance processes are followed. </w:t>
            </w:r>
          </w:p>
          <w:p w14:paraId="7812919E" w14:textId="261C8404" w:rsidR="00EB350B" w:rsidRPr="000211EE" w:rsidRDefault="000211EE" w:rsidP="000211EE">
            <w:pPr>
              <w:pStyle w:val="ListParagraph"/>
              <w:numPr>
                <w:ilvl w:val="0"/>
                <w:numId w:val="9"/>
              </w:numPr>
              <w:spacing w:before="0"/>
              <w:ind w:left="345"/>
              <w:rPr>
                <w:rFonts w:cs="Arial"/>
              </w:rPr>
            </w:pPr>
            <w:r w:rsidRPr="000211EE">
              <w:rPr>
                <w:rFonts w:cs="Arial"/>
              </w:rPr>
              <w:t xml:space="preserve">Work under the </w:t>
            </w:r>
            <w:r w:rsidR="007A4C6A">
              <w:rPr>
                <w:rFonts w:cs="Arial"/>
              </w:rPr>
              <w:t>management</w:t>
            </w:r>
            <w:r w:rsidRPr="000211EE">
              <w:rPr>
                <w:rFonts w:cs="Arial"/>
              </w:rPr>
              <w:t xml:space="preserve"> of service leads and</w:t>
            </w:r>
            <w:r w:rsidR="00E56732">
              <w:rPr>
                <w:rFonts w:cs="Arial"/>
              </w:rPr>
              <w:t xml:space="preserve"> Outpatient</w:t>
            </w:r>
            <w:r w:rsidRPr="000211EE">
              <w:rPr>
                <w:rFonts w:cs="Arial"/>
              </w:rPr>
              <w:t xml:space="preserve"> senior leadership team. </w:t>
            </w:r>
          </w:p>
          <w:p w14:paraId="7B694C10" w14:textId="77777777" w:rsidR="000211EE" w:rsidRPr="000F06B3" w:rsidRDefault="000211EE" w:rsidP="00ED356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Organise and manage workload on a day to day basis to meet competing demands and deadlines, including an abilit</w:t>
            </w:r>
            <w:r>
              <w:rPr>
                <w:rFonts w:ascii="Arial" w:eastAsia="Times New Roman" w:hAnsi="Arial" w:cs="Arial"/>
              </w:rPr>
              <w:t>y to respond to ad hoc requests;</w:t>
            </w:r>
          </w:p>
        </w:tc>
      </w:tr>
      <w:tr w:rsidR="0087013E" w:rsidRPr="00F607B2" w14:paraId="6166D308" w14:textId="77777777" w:rsidTr="00884334">
        <w:tc>
          <w:tcPr>
            <w:tcW w:w="10206" w:type="dxa"/>
            <w:shd w:val="clear" w:color="auto" w:fill="002060"/>
          </w:tcPr>
          <w:p w14:paraId="0CFD02F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A93149C" w14:textId="77777777" w:rsidTr="00884334">
        <w:tc>
          <w:tcPr>
            <w:tcW w:w="10206" w:type="dxa"/>
            <w:tcBorders>
              <w:bottom w:val="single" w:sz="4" w:space="0" w:color="auto"/>
            </w:tcBorders>
          </w:tcPr>
          <w:p w14:paraId="40BAC0EF" w14:textId="74999F91" w:rsidR="000211EE" w:rsidRPr="006A3130" w:rsidRDefault="000211EE" w:rsidP="000211EE">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Support the development and delivery of the </w:t>
            </w:r>
            <w:r w:rsidR="00E56732">
              <w:rPr>
                <w:rFonts w:ascii="Arial" w:eastAsia="Times New Roman" w:hAnsi="Arial" w:cs="Arial"/>
              </w:rPr>
              <w:t xml:space="preserve">Schedule Optimisation </w:t>
            </w:r>
            <w:r w:rsidRPr="006A3130">
              <w:rPr>
                <w:rFonts w:ascii="Arial" w:eastAsia="Times New Roman" w:hAnsi="Arial" w:cs="Arial"/>
              </w:rPr>
              <w:t>communication and engagement plans:</w:t>
            </w:r>
          </w:p>
          <w:p w14:paraId="5788614C"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lang w:eastAsia="en-GB"/>
              </w:rPr>
              <w:t>Create communication briefings for senior clinical and managerial staff</w:t>
            </w:r>
          </w:p>
          <w:p w14:paraId="26097D99" w14:textId="77777777" w:rsidR="000211EE" w:rsidRPr="006A3130" w:rsidRDefault="000211EE" w:rsidP="000211EE">
            <w:pPr>
              <w:numPr>
                <w:ilvl w:val="1"/>
                <w:numId w:val="8"/>
              </w:numPr>
              <w:autoSpaceDE w:val="0"/>
              <w:autoSpaceDN w:val="0"/>
              <w:adjustRightInd w:val="0"/>
              <w:ind w:left="487" w:hanging="284"/>
              <w:jc w:val="both"/>
              <w:rPr>
                <w:rFonts w:ascii="Arial" w:eastAsia="Times New Roman" w:hAnsi="Arial" w:cs="Arial"/>
                <w:lang w:eastAsia="en-GB"/>
              </w:rPr>
            </w:pPr>
            <w:r w:rsidRPr="006A3130">
              <w:rPr>
                <w:rFonts w:ascii="Arial" w:eastAsia="Times New Roman" w:hAnsi="Arial" w:cs="Arial"/>
                <w:lang w:eastAsia="en-GB"/>
              </w:rPr>
              <w:t>Deal with staff queries, making decisions on what information can be shared and with whom due to its sensitivity</w:t>
            </w:r>
          </w:p>
          <w:p w14:paraId="55241A04"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Administer intranet site and external website</w:t>
            </w:r>
          </w:p>
          <w:p w14:paraId="6506F793"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Work with Communication department to ensure regular items in Trust newsletters and team briefs</w:t>
            </w:r>
            <w:r>
              <w:rPr>
                <w:rFonts w:ascii="Arial" w:eastAsia="Times New Roman" w:hAnsi="Arial" w:cs="Arial"/>
              </w:rPr>
              <w:t>;</w:t>
            </w:r>
          </w:p>
          <w:p w14:paraId="5754A05C" w14:textId="77777777" w:rsidR="000211EE" w:rsidRDefault="000211EE" w:rsidP="00F607B2">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Distribute reports and briefings to key committees</w:t>
            </w:r>
          </w:p>
          <w:p w14:paraId="6498E115" w14:textId="77777777"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sidRPr="00445081">
              <w:rPr>
                <w:rFonts w:cs="Arial"/>
              </w:rPr>
              <w:t xml:space="preserve">The postholder will be required to adhere to the trust standards of customer care. They will welcome visitors and deal with </w:t>
            </w:r>
            <w:r>
              <w:rPr>
                <w:rFonts w:cs="Arial"/>
              </w:rPr>
              <w:t>external bodies</w:t>
            </w:r>
            <w:r w:rsidRPr="00445081">
              <w:rPr>
                <w:rFonts w:cs="Arial"/>
              </w:rPr>
              <w:t xml:space="preserve"> in a confidential and sensitive manner. This could be face to face or </w:t>
            </w:r>
            <w:r>
              <w:rPr>
                <w:rFonts w:cs="Arial"/>
              </w:rPr>
              <w:t>virtually,</w:t>
            </w:r>
            <w:r w:rsidRPr="00445081">
              <w:rPr>
                <w:rFonts w:cs="Arial"/>
              </w:rPr>
              <w:t xml:space="preserve"> and may require tact, persuasion, and negotiation skills</w:t>
            </w:r>
          </w:p>
          <w:p w14:paraId="57FFBF8A" w14:textId="77777777"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 xml:space="preserve">Provide and receive complex or sensitive information and pass on appropriately to the relevant manager or service lead </w:t>
            </w:r>
          </w:p>
          <w:p w14:paraId="0963F3F8" w14:textId="77777777" w:rsidR="00445081" w:rsidRP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 xml:space="preserve">To courteously and efficiently receive enquiries, ensuring that these pare passed on to the appropriate person. </w:t>
            </w:r>
          </w:p>
        </w:tc>
      </w:tr>
      <w:tr w:rsidR="0087013E" w:rsidRPr="00F607B2" w14:paraId="77B3F2CB" w14:textId="77777777" w:rsidTr="00884334">
        <w:tc>
          <w:tcPr>
            <w:tcW w:w="10206" w:type="dxa"/>
            <w:shd w:val="clear" w:color="auto" w:fill="002060"/>
          </w:tcPr>
          <w:p w14:paraId="578A824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C4C37E" w14:textId="77777777" w:rsidTr="00884334">
        <w:tc>
          <w:tcPr>
            <w:tcW w:w="10206" w:type="dxa"/>
            <w:tcBorders>
              <w:bottom w:val="single" w:sz="4" w:space="0" w:color="auto"/>
            </w:tcBorders>
          </w:tcPr>
          <w:p w14:paraId="4D764743" w14:textId="77777777" w:rsidR="00445081" w:rsidRDefault="00445081"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lastRenderedPageBreak/>
              <w:t>Judgements on complex facts requiring interpretation and comparing options which may involve exercising judgement when dealing with staff and external contacts</w:t>
            </w:r>
          </w:p>
          <w:p w14:paraId="4D98B65F" w14:textId="77777777" w:rsidR="000211EE" w:rsidRPr="006A3130"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Provide support to the production of c</w:t>
            </w:r>
            <w:r>
              <w:rPr>
                <w:rFonts w:ascii="Arial" w:eastAsia="Times New Roman" w:hAnsi="Arial" w:cs="Arial"/>
              </w:rPr>
              <w:t>urrent and future state mapping</w:t>
            </w:r>
          </w:p>
          <w:p w14:paraId="76993CF7" w14:textId="77777777" w:rsidR="00B80295" w:rsidRPr="008F38BC" w:rsidRDefault="000F06B3" w:rsidP="008F38B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Ensure team members receive relevant data or reports such as essential training updates, project milestone performance, benefits realisation</w:t>
            </w:r>
          </w:p>
        </w:tc>
      </w:tr>
      <w:tr w:rsidR="0087013E" w:rsidRPr="00F607B2" w14:paraId="318A789F" w14:textId="77777777" w:rsidTr="00884334">
        <w:tc>
          <w:tcPr>
            <w:tcW w:w="10206" w:type="dxa"/>
            <w:shd w:val="clear" w:color="auto" w:fill="002060"/>
          </w:tcPr>
          <w:p w14:paraId="6A8CAB0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1FFBF147" w14:textId="77777777" w:rsidTr="00884334">
        <w:tc>
          <w:tcPr>
            <w:tcW w:w="10206" w:type="dxa"/>
            <w:tcBorders>
              <w:bottom w:val="single" w:sz="4" w:space="0" w:color="auto"/>
            </w:tcBorders>
          </w:tcPr>
          <w:p w14:paraId="28424B5F" w14:textId="77777777" w:rsidR="00445081" w:rsidRPr="00454C19" w:rsidRDefault="000F06B3" w:rsidP="00454C19">
            <w:pPr>
              <w:numPr>
                <w:ilvl w:val="0"/>
                <w:numId w:val="8"/>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Ensure smooth running of the office, ensuring any operational issues are dealt with in a timely fashion</w:t>
            </w:r>
          </w:p>
          <w:p w14:paraId="12524CAA" w14:textId="77777777" w:rsidR="000211EE" w:rsidRPr="00454C19" w:rsidRDefault="000211EE" w:rsidP="00CE09C9">
            <w:pPr>
              <w:numPr>
                <w:ilvl w:val="0"/>
                <w:numId w:val="14"/>
              </w:numPr>
              <w:overflowPunct w:val="0"/>
              <w:autoSpaceDE w:val="0"/>
              <w:autoSpaceDN w:val="0"/>
              <w:adjustRightInd w:val="0"/>
              <w:ind w:left="345"/>
              <w:textAlignment w:val="baseline"/>
              <w:rPr>
                <w:rFonts w:ascii="Arial" w:eastAsia="Times New Roman" w:hAnsi="Arial" w:cs="Arial"/>
              </w:rPr>
            </w:pPr>
            <w:r w:rsidRPr="00454C19">
              <w:rPr>
                <w:rFonts w:ascii="Arial" w:eastAsia="Times New Roman" w:hAnsi="Arial" w:cs="Arial"/>
              </w:rPr>
              <w:t>Ensure the effective co-ordination of programme and projects and be responsible for</w:t>
            </w:r>
            <w:r w:rsidR="00454C19" w:rsidRPr="00454C19">
              <w:rPr>
                <w:rFonts w:ascii="Arial" w:eastAsia="Times New Roman" w:hAnsi="Arial" w:cs="Arial"/>
              </w:rPr>
              <w:t>;</w:t>
            </w:r>
          </w:p>
          <w:p w14:paraId="7A53BE5E" w14:textId="14DE445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Administering both internal and external meetings, such as the</w:t>
            </w:r>
            <w:r w:rsidR="00E56732">
              <w:rPr>
                <w:rFonts w:ascii="Arial" w:eastAsia="Times New Roman" w:hAnsi="Arial" w:cs="Arial"/>
              </w:rPr>
              <w:t xml:space="preserve"> Productivity Workstream meeting</w:t>
            </w:r>
            <w:r w:rsidRPr="00454C19">
              <w:rPr>
                <w:rFonts w:ascii="Arial" w:eastAsia="Times New Roman" w:hAnsi="Arial" w:cs="Arial"/>
              </w:rPr>
              <w:t xml:space="preserve"> and service operational groups – working with the meeting chair to ensure timely preparation of documentation and communication to members of the meeting, ensure the meetings are attended administratively and minutes or action logs are prepared and circulated in a timely manner;</w:t>
            </w:r>
          </w:p>
          <w:p w14:paraId="79BB0738"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Organising and facilitating project training, workshops and events;</w:t>
            </w:r>
          </w:p>
          <w:p w14:paraId="1710DEEA"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lang w:eastAsia="en-GB"/>
              </w:rPr>
            </w:pPr>
            <w:r w:rsidRPr="00454C19">
              <w:rPr>
                <w:rFonts w:ascii="Arial" w:eastAsia="Times New Roman" w:hAnsi="Arial" w:cs="Arial"/>
                <w:lang w:eastAsia="en-GB"/>
              </w:rPr>
              <w:t xml:space="preserve">Seeking information from operational teams, in order to </w:t>
            </w:r>
            <w:r w:rsidRPr="00454C19">
              <w:rPr>
                <w:rFonts w:ascii="Arial" w:eastAsia="Times New Roman" w:hAnsi="Arial" w:cs="Arial"/>
              </w:rPr>
              <w:t xml:space="preserve">produce and updating high quality operational plans and other core documentation and reports; </w:t>
            </w:r>
          </w:p>
          <w:p w14:paraId="7D447C50" w14:textId="12011019"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 xml:space="preserve">Maintaining the </w:t>
            </w:r>
            <w:r w:rsidR="00E56732">
              <w:rPr>
                <w:rFonts w:ascii="Arial" w:eastAsia="Times New Roman" w:hAnsi="Arial" w:cs="Arial"/>
              </w:rPr>
              <w:t xml:space="preserve">Schedule Optimisation </w:t>
            </w:r>
            <w:r w:rsidRPr="00454C19">
              <w:rPr>
                <w:rFonts w:ascii="Arial" w:eastAsia="Times New Roman" w:hAnsi="Arial" w:cs="Arial"/>
              </w:rPr>
              <w:t>shared drives;</w:t>
            </w:r>
          </w:p>
          <w:p w14:paraId="476209F0"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Supporting communication between the team and other parties by providing timely responses to queries received, both by telephone, team e-mail inbox, in writing and in person;</w:t>
            </w:r>
          </w:p>
          <w:p w14:paraId="17242637"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Planning an advance schedule of meetings, managing room bookings;</w:t>
            </w:r>
          </w:p>
          <w:p w14:paraId="60DAC047"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Maintaining version control.</w:t>
            </w:r>
          </w:p>
          <w:p w14:paraId="430F5BC1"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Assist on service planning and monitoring</w:t>
            </w:r>
          </w:p>
          <w:p w14:paraId="3F3FCD89"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Undertake and manage discrete projects or self-contained stages of larger projects. This will involve analysing project assessments, such as learning logs, change control and closure reports in order to identify and implement outstanding and mitigating actions</w:t>
            </w:r>
          </w:p>
          <w:p w14:paraId="0DBCD31E" w14:textId="77777777" w:rsidR="00454C19" w:rsidRPr="00454C19" w:rsidRDefault="00CE09C9" w:rsidP="00454C19">
            <w:pPr>
              <w:numPr>
                <w:ilvl w:val="0"/>
                <w:numId w:val="13"/>
              </w:numPr>
              <w:overflowPunct w:val="0"/>
              <w:autoSpaceDE w:val="0"/>
              <w:autoSpaceDN w:val="0"/>
              <w:adjustRightInd w:val="0"/>
              <w:ind w:left="345"/>
              <w:jc w:val="both"/>
              <w:textAlignment w:val="baseline"/>
              <w:rPr>
                <w:rFonts w:ascii="Arial" w:hAnsi="Arial" w:cs="Arial"/>
              </w:rPr>
            </w:pPr>
            <w:r w:rsidRPr="00454C19">
              <w:rPr>
                <w:rFonts w:ascii="Arial" w:eastAsia="Times New Roman" w:hAnsi="Arial" w:cs="Arial"/>
              </w:rPr>
              <w:t xml:space="preserve">Ensure that all tasks and procedures are fully documented and accessible by others and that </w:t>
            </w:r>
            <w:proofErr w:type="gramStart"/>
            <w:r w:rsidRPr="00454C19">
              <w:rPr>
                <w:rFonts w:ascii="Arial" w:eastAsia="Times New Roman" w:hAnsi="Arial" w:cs="Arial"/>
              </w:rPr>
              <w:t>cross cover</w:t>
            </w:r>
            <w:proofErr w:type="gramEnd"/>
            <w:r w:rsidRPr="00454C19">
              <w:rPr>
                <w:rFonts w:ascii="Arial" w:eastAsia="Times New Roman" w:hAnsi="Arial" w:cs="Arial"/>
              </w:rPr>
              <w:t xml:space="preserve"> procedures are maintained, so that all tasks can be completed in the absence of the post holder, whether planned or unplanned</w:t>
            </w:r>
            <w:r w:rsidR="00454C19">
              <w:rPr>
                <w:rFonts w:ascii="Arial" w:eastAsia="Times New Roman" w:hAnsi="Arial" w:cs="Arial"/>
              </w:rPr>
              <w:t>.</w:t>
            </w:r>
          </w:p>
        </w:tc>
      </w:tr>
      <w:tr w:rsidR="00D44AB0" w:rsidRPr="00F607B2" w14:paraId="5A6C0C5E" w14:textId="77777777" w:rsidTr="00884334">
        <w:tc>
          <w:tcPr>
            <w:tcW w:w="10206" w:type="dxa"/>
            <w:shd w:val="clear" w:color="auto" w:fill="002060"/>
          </w:tcPr>
          <w:p w14:paraId="1F64004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FD2C4C9" w14:textId="77777777" w:rsidTr="00884334">
        <w:tc>
          <w:tcPr>
            <w:tcW w:w="10206" w:type="dxa"/>
            <w:tcBorders>
              <w:bottom w:val="single" w:sz="4" w:space="0" w:color="auto"/>
            </w:tcBorders>
          </w:tcPr>
          <w:p w14:paraId="7E236B27" w14:textId="77777777" w:rsidR="00445081" w:rsidRPr="00445081" w:rsidRDefault="000F06B3" w:rsidP="00445081">
            <w:pPr>
              <w:pStyle w:val="ListParagraph"/>
              <w:numPr>
                <w:ilvl w:val="0"/>
                <w:numId w:val="11"/>
              </w:numPr>
              <w:spacing w:before="0"/>
              <w:ind w:left="345"/>
              <w:rPr>
                <w:rFonts w:cs="Arial"/>
              </w:rPr>
            </w:pPr>
            <w:r>
              <w:rPr>
                <w:rFonts w:cs="Arial"/>
              </w:rPr>
              <w:t xml:space="preserve">Patient contact </w:t>
            </w:r>
            <w:r w:rsidR="00CE09C9">
              <w:rPr>
                <w:rFonts w:cs="Arial"/>
              </w:rPr>
              <w:t xml:space="preserve">is via email or telephone, and in response to </w:t>
            </w:r>
            <w:r w:rsidR="00B80295">
              <w:rPr>
                <w:rFonts w:cs="Arial"/>
              </w:rPr>
              <w:t xml:space="preserve">general or administrative </w:t>
            </w:r>
            <w:r w:rsidR="00CE09C9">
              <w:rPr>
                <w:rFonts w:cs="Arial"/>
              </w:rPr>
              <w:t xml:space="preserve">enquiries. This role does not provide direct patient care. </w:t>
            </w:r>
          </w:p>
        </w:tc>
      </w:tr>
      <w:tr w:rsidR="00D44AB0" w:rsidRPr="00F607B2" w14:paraId="39CA73A2" w14:textId="77777777" w:rsidTr="00884334">
        <w:tc>
          <w:tcPr>
            <w:tcW w:w="10206" w:type="dxa"/>
            <w:shd w:val="clear" w:color="auto" w:fill="002060"/>
          </w:tcPr>
          <w:p w14:paraId="43D4122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7A10AC1" w14:textId="77777777" w:rsidTr="00884334">
        <w:tc>
          <w:tcPr>
            <w:tcW w:w="10206" w:type="dxa"/>
            <w:tcBorders>
              <w:bottom w:val="single" w:sz="4" w:space="0" w:color="auto"/>
            </w:tcBorders>
          </w:tcPr>
          <w:p w14:paraId="26C2F089"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policy and service development </w:t>
            </w:r>
          </w:p>
          <w:p w14:paraId="1F9273B7"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Follow trust policies, make comments on proposals and implement administration policies and propose changes to working practices for their own area</w:t>
            </w:r>
          </w:p>
          <w:p w14:paraId="506DF2F2"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service improvement </w:t>
            </w:r>
          </w:p>
          <w:p w14:paraId="250E01FC"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team and directorate meetings as required </w:t>
            </w:r>
          </w:p>
          <w:p w14:paraId="256EF2BF"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audits regarding departmental procedures </w:t>
            </w:r>
          </w:p>
          <w:p w14:paraId="2C6346D4" w14:textId="77777777" w:rsidR="008F7D36" w:rsidRPr="00B80295"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Develop and maintain operational standards and procedures to ensure appropriate governance</w:t>
            </w:r>
            <w:r w:rsidR="00454C19">
              <w:rPr>
                <w:rFonts w:ascii="Arial" w:eastAsia="Times New Roman" w:hAnsi="Arial" w:cs="Arial"/>
              </w:rPr>
              <w:t>.</w:t>
            </w:r>
          </w:p>
        </w:tc>
      </w:tr>
      <w:tr w:rsidR="00D44AB0" w:rsidRPr="00F607B2" w14:paraId="7876BF08" w14:textId="77777777" w:rsidTr="00884334">
        <w:tc>
          <w:tcPr>
            <w:tcW w:w="10206" w:type="dxa"/>
            <w:shd w:val="clear" w:color="auto" w:fill="002060"/>
          </w:tcPr>
          <w:p w14:paraId="782682D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472489D" w14:textId="77777777" w:rsidTr="00884334">
        <w:tc>
          <w:tcPr>
            <w:tcW w:w="10206" w:type="dxa"/>
            <w:tcBorders>
              <w:bottom w:val="single" w:sz="4" w:space="0" w:color="auto"/>
            </w:tcBorders>
          </w:tcPr>
          <w:p w14:paraId="7E8B8E03" w14:textId="77777777" w:rsidR="00454C19" w:rsidRPr="00454C1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To ensure the efficient and effective use of all resources used within the course of one’s own duties, maintaining an awareness of the financial impact of inappropriate use  </w:t>
            </w:r>
          </w:p>
          <w:p w14:paraId="4AD40FE3" w14:textId="77777777" w:rsidR="00B80295" w:rsidRPr="00F607B2" w:rsidRDefault="00B80295" w:rsidP="00B80295">
            <w:pPr>
              <w:numPr>
                <w:ilvl w:val="0"/>
                <w:numId w:val="8"/>
              </w:numPr>
              <w:overflowPunct w:val="0"/>
              <w:autoSpaceDE w:val="0"/>
              <w:autoSpaceDN w:val="0"/>
              <w:adjustRightInd w:val="0"/>
              <w:ind w:left="345"/>
              <w:jc w:val="both"/>
              <w:textAlignment w:val="baseline"/>
              <w:rPr>
                <w:rFonts w:ascii="Arial" w:hAnsi="Arial" w:cs="Arial"/>
              </w:rPr>
            </w:pPr>
            <w:r w:rsidRPr="006A3130">
              <w:rPr>
                <w:rFonts w:ascii="Arial" w:eastAsia="Times New Roman" w:hAnsi="Arial" w:cs="Arial"/>
              </w:rPr>
              <w:t>Ensure the office is adequately resourced in terms of equipment and station</w:t>
            </w:r>
            <w:r>
              <w:rPr>
                <w:rFonts w:ascii="Arial" w:eastAsia="Times New Roman" w:hAnsi="Arial" w:cs="Arial"/>
              </w:rPr>
              <w:t>e</w:t>
            </w:r>
            <w:r w:rsidRPr="006A3130">
              <w:rPr>
                <w:rFonts w:ascii="Arial" w:eastAsia="Times New Roman" w:hAnsi="Arial" w:cs="Arial"/>
              </w:rPr>
              <w:t>ry and orders are managed on the electronic ordering system</w:t>
            </w:r>
          </w:p>
        </w:tc>
      </w:tr>
      <w:tr w:rsidR="00D44AB0" w:rsidRPr="00F607B2" w14:paraId="30E6FDCD" w14:textId="77777777" w:rsidTr="00884334">
        <w:tc>
          <w:tcPr>
            <w:tcW w:w="10206" w:type="dxa"/>
            <w:shd w:val="clear" w:color="auto" w:fill="002060"/>
          </w:tcPr>
          <w:p w14:paraId="6F587E0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C8C70C6" w14:textId="77777777" w:rsidTr="00884334">
        <w:tc>
          <w:tcPr>
            <w:tcW w:w="10206" w:type="dxa"/>
            <w:tcBorders>
              <w:bottom w:val="single" w:sz="4" w:space="0" w:color="auto"/>
            </w:tcBorders>
          </w:tcPr>
          <w:p w14:paraId="28A36AAE" w14:textId="67AEFC7D" w:rsidR="00CE09C9" w:rsidRDefault="00CE09C9" w:rsidP="00CE09C9">
            <w:pPr>
              <w:numPr>
                <w:ilvl w:val="0"/>
                <w:numId w:val="12"/>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This role will support the </w:t>
            </w:r>
            <w:r w:rsidR="00E56732">
              <w:rPr>
                <w:rFonts w:ascii="Arial" w:eastAsia="Times New Roman" w:hAnsi="Arial" w:cs="Arial"/>
              </w:rPr>
              <w:t>Schedule Optimisation management</w:t>
            </w:r>
            <w:r>
              <w:rPr>
                <w:rFonts w:ascii="Arial" w:eastAsia="Times New Roman" w:hAnsi="Arial" w:cs="Arial"/>
              </w:rPr>
              <w:t xml:space="preserve"> team in HR management, but will not have any direct line management </w:t>
            </w:r>
            <w:r w:rsidR="00B80295">
              <w:rPr>
                <w:rFonts w:ascii="Arial" w:eastAsia="Times New Roman" w:hAnsi="Arial" w:cs="Arial"/>
              </w:rPr>
              <w:t>responsibility</w:t>
            </w:r>
          </w:p>
          <w:p w14:paraId="20405A72" w14:textId="77777777" w:rsidR="00CE09C9" w:rsidRPr="006A3130" w:rsidRDefault="00CE09C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Ensure that all essential training, performance development reviews and absence are correctly recorded on the electronic staff record in a</w:t>
            </w:r>
            <w:r>
              <w:rPr>
                <w:rFonts w:ascii="Arial" w:eastAsia="Times New Roman" w:hAnsi="Arial" w:cs="Arial"/>
              </w:rPr>
              <w:t xml:space="preserve"> timely manner</w:t>
            </w:r>
          </w:p>
          <w:p w14:paraId="60779726"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Ensure new starters have appropriate IT accesses and training </w:t>
            </w:r>
          </w:p>
          <w:p w14:paraId="66EE6717"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Prepare local induction documentation for new starters and manage local inductions </w:t>
            </w:r>
          </w:p>
          <w:p w14:paraId="62F5D8D6" w14:textId="77777777" w:rsidR="00454C19" w:rsidRPr="00CE09C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Maintain and update own training relevant to post, take an active part in the development review of own work suggestion areas for learning and development. </w:t>
            </w:r>
          </w:p>
        </w:tc>
      </w:tr>
      <w:tr w:rsidR="00D44AB0" w:rsidRPr="00F607B2" w14:paraId="5B278A9E" w14:textId="77777777" w:rsidTr="00884334">
        <w:tc>
          <w:tcPr>
            <w:tcW w:w="10206" w:type="dxa"/>
            <w:shd w:val="clear" w:color="auto" w:fill="002060"/>
          </w:tcPr>
          <w:p w14:paraId="02CF060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93711E6" w14:textId="77777777" w:rsidTr="00884334">
        <w:tc>
          <w:tcPr>
            <w:tcW w:w="10206" w:type="dxa"/>
            <w:tcBorders>
              <w:bottom w:val="single" w:sz="4" w:space="0" w:color="auto"/>
            </w:tcBorders>
          </w:tcPr>
          <w:p w14:paraId="16FDB934" w14:textId="77777777" w:rsidR="00454C19" w:rsidRPr="00454C19" w:rsidRDefault="00454C19" w:rsidP="008F38BC">
            <w:pPr>
              <w:pStyle w:val="ListParagraph"/>
              <w:numPr>
                <w:ilvl w:val="0"/>
                <w:numId w:val="16"/>
              </w:numPr>
              <w:spacing w:before="0"/>
              <w:ind w:left="345"/>
              <w:rPr>
                <w:rFonts w:cs="Arial"/>
                <w:color w:val="FF0000"/>
              </w:rPr>
            </w:pPr>
            <w:r w:rsidRPr="00454C19">
              <w:rPr>
                <w:rFonts w:cs="Arial"/>
              </w:rPr>
              <w:t xml:space="preserve">Use multiple computer systems as required such as EPIC, Learn Plus, ESR, and </w:t>
            </w:r>
            <w:proofErr w:type="spellStart"/>
            <w:r w:rsidRPr="00454C19">
              <w:rPr>
                <w:rFonts w:cs="Arial"/>
              </w:rPr>
              <w:t>Datix</w:t>
            </w:r>
            <w:proofErr w:type="spellEnd"/>
            <w:r w:rsidRPr="00454C19">
              <w:rPr>
                <w:rFonts w:cs="Arial"/>
              </w:rPr>
              <w:t>.</w:t>
            </w:r>
          </w:p>
          <w:p w14:paraId="1EB6B64A" w14:textId="77777777" w:rsidR="00454C19" w:rsidRPr="00454C19" w:rsidRDefault="00454C19" w:rsidP="008F38BC">
            <w:pPr>
              <w:pStyle w:val="ListParagraph"/>
              <w:numPr>
                <w:ilvl w:val="0"/>
                <w:numId w:val="16"/>
              </w:numPr>
              <w:spacing w:before="0"/>
              <w:ind w:left="345"/>
              <w:rPr>
                <w:rFonts w:cs="Arial"/>
              </w:rPr>
            </w:pPr>
            <w:r w:rsidRPr="00454C19">
              <w:rPr>
                <w:rFonts w:cs="Arial"/>
              </w:rPr>
              <w:t xml:space="preserve">Develop, manage and monitor all </w:t>
            </w:r>
            <w:r w:rsidRPr="00A568FC">
              <w:rPr>
                <w:rFonts w:cs="Arial"/>
              </w:rPr>
              <w:t>databases</w:t>
            </w:r>
            <w:r w:rsidRPr="00454C19">
              <w:rPr>
                <w:rFonts w:cs="Arial"/>
              </w:rPr>
              <w:t xml:space="preserve"> relevant to the role</w:t>
            </w:r>
          </w:p>
          <w:p w14:paraId="627C09C6" w14:textId="77777777" w:rsidR="00454C19" w:rsidRDefault="007A4C6A" w:rsidP="008F38BC">
            <w:pPr>
              <w:pStyle w:val="ListParagraph"/>
              <w:numPr>
                <w:ilvl w:val="0"/>
                <w:numId w:val="16"/>
              </w:numPr>
              <w:spacing w:before="0"/>
              <w:ind w:left="345"/>
              <w:rPr>
                <w:rFonts w:cs="Arial"/>
              </w:rPr>
            </w:pPr>
            <w:r>
              <w:rPr>
                <w:rFonts w:cs="Arial"/>
              </w:rPr>
              <w:lastRenderedPageBreak/>
              <w:t>Use the above computer systems to compile regular</w:t>
            </w:r>
            <w:r w:rsidR="00454C19" w:rsidRPr="00454C19">
              <w:rPr>
                <w:rFonts w:cs="Arial"/>
              </w:rPr>
              <w:t xml:space="preserve"> reports in a timely manner, to a high quality, accurately, and produced to a cycle of deadlines</w:t>
            </w:r>
          </w:p>
          <w:p w14:paraId="4B8FE96A"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Gather benchmarking information to inform the </w:t>
            </w:r>
            <w:r>
              <w:rPr>
                <w:rFonts w:ascii="Arial" w:eastAsia="Times New Roman" w:hAnsi="Arial" w:cs="Arial"/>
              </w:rPr>
              <w:t>services</w:t>
            </w:r>
          </w:p>
          <w:p w14:paraId="6AFA6457"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Complete risk assessments and update the programmes risk register</w:t>
            </w:r>
          </w:p>
          <w:p w14:paraId="22E85FD5"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Distribute reports and briefings to key committees </w:t>
            </w:r>
          </w:p>
          <w:p w14:paraId="47B13C87" w14:textId="77777777" w:rsidR="008F38BC" w:rsidRPr="006A3130"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Support a standard way of working related to projects and services </w:t>
            </w:r>
          </w:p>
          <w:p w14:paraId="756BF230" w14:textId="1E959C42" w:rsidR="00D44AB0" w:rsidRPr="008F38BC" w:rsidRDefault="008F38BC" w:rsidP="008F38BC">
            <w:pPr>
              <w:pStyle w:val="ListParagraph"/>
              <w:numPr>
                <w:ilvl w:val="0"/>
                <w:numId w:val="17"/>
              </w:numPr>
              <w:spacing w:before="0"/>
              <w:ind w:left="345" w:hanging="426"/>
              <w:rPr>
                <w:rFonts w:cs="Arial"/>
              </w:rPr>
            </w:pPr>
            <w:r w:rsidRPr="006A3130">
              <w:rPr>
                <w:rFonts w:cs="Arial"/>
              </w:rPr>
              <w:t>Collec</w:t>
            </w:r>
            <w:r>
              <w:rPr>
                <w:rFonts w:cs="Arial"/>
              </w:rPr>
              <w:t xml:space="preserve">t, record and report data, </w:t>
            </w:r>
            <w:r w:rsidRPr="006A3130">
              <w:rPr>
                <w:rFonts w:cs="Arial"/>
              </w:rPr>
              <w:t xml:space="preserve">monitor progress against key performance indicators and manage interdependencies between </w:t>
            </w:r>
            <w:r w:rsidR="00E56732">
              <w:rPr>
                <w:rFonts w:cs="Arial"/>
              </w:rPr>
              <w:t xml:space="preserve">specialties undergoing Schedule Optimisation </w:t>
            </w:r>
          </w:p>
        </w:tc>
      </w:tr>
      <w:tr w:rsidR="00D44AB0" w:rsidRPr="00F607B2" w14:paraId="551E6EB9" w14:textId="77777777" w:rsidTr="00884334">
        <w:tc>
          <w:tcPr>
            <w:tcW w:w="10206" w:type="dxa"/>
            <w:shd w:val="clear" w:color="auto" w:fill="002060"/>
          </w:tcPr>
          <w:p w14:paraId="60B68523"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D7D95D" w14:textId="77777777" w:rsidTr="00884334">
        <w:tc>
          <w:tcPr>
            <w:tcW w:w="10206" w:type="dxa"/>
            <w:tcBorders>
              <w:bottom w:val="single" w:sz="4" w:space="0" w:color="auto"/>
            </w:tcBorders>
          </w:tcPr>
          <w:p w14:paraId="0B8A9556" w14:textId="1A18873B" w:rsidR="00B80295" w:rsidRPr="00E771C0" w:rsidRDefault="00B80295"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sidRPr="00C0581C">
              <w:rPr>
                <w:rFonts w:ascii="Arial" w:hAnsi="Arial" w:cs="Arial"/>
              </w:rPr>
              <w:t xml:space="preserve">Contribute to the development of a culture of continuous improvement within the </w:t>
            </w:r>
            <w:r w:rsidR="005049C1">
              <w:rPr>
                <w:rFonts w:ascii="Arial" w:hAnsi="Arial" w:cs="Arial"/>
              </w:rPr>
              <w:t xml:space="preserve">Schedule Optimisation </w:t>
            </w:r>
            <w:r w:rsidRPr="00C0581C">
              <w:rPr>
                <w:rFonts w:ascii="Arial" w:hAnsi="Arial" w:cs="Arial"/>
              </w:rPr>
              <w:t>to deliver improved quality and delivery of patient care and related services</w:t>
            </w:r>
          </w:p>
          <w:p w14:paraId="5E8FCDD2" w14:textId="77777777" w:rsidR="00E771C0" w:rsidRPr="00B80295" w:rsidRDefault="00E771C0"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Comply with trust requirements and support services with undertaking audits as necessary to own work</w:t>
            </w:r>
          </w:p>
        </w:tc>
      </w:tr>
      <w:tr w:rsidR="00044290" w:rsidRPr="00F607B2" w14:paraId="501BFE02" w14:textId="77777777" w:rsidTr="00884334">
        <w:tc>
          <w:tcPr>
            <w:tcW w:w="10206" w:type="dxa"/>
            <w:tcBorders>
              <w:bottom w:val="single" w:sz="4" w:space="0" w:color="auto"/>
            </w:tcBorders>
            <w:shd w:val="clear" w:color="auto" w:fill="002060"/>
          </w:tcPr>
          <w:p w14:paraId="6CBAAA1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83E239E" w14:textId="77777777" w:rsidTr="00884334">
        <w:tc>
          <w:tcPr>
            <w:tcW w:w="10206" w:type="dxa"/>
            <w:tcBorders>
              <w:bottom w:val="single" w:sz="4" w:space="0" w:color="auto"/>
            </w:tcBorders>
          </w:tcPr>
          <w:p w14:paraId="5CEC81D8" w14:textId="77777777" w:rsidR="007D3A41" w:rsidRPr="00E771C0" w:rsidRDefault="00E771C0" w:rsidP="00E771C0">
            <w:pPr>
              <w:pStyle w:val="ListParagraph"/>
              <w:numPr>
                <w:ilvl w:val="0"/>
                <w:numId w:val="18"/>
              </w:numPr>
              <w:spacing w:before="0"/>
              <w:ind w:left="345"/>
              <w:rPr>
                <w:rFonts w:cs="Arial"/>
              </w:rPr>
            </w:pPr>
            <w:r>
              <w:rPr>
                <w:rFonts w:cs="Arial"/>
              </w:rPr>
              <w:t>Advanced keyboard skills for the purpose of taking</w:t>
            </w:r>
            <w:r w:rsidR="007A4C6A">
              <w:rPr>
                <w:rFonts w:cs="Arial"/>
              </w:rPr>
              <w:t xml:space="preserve"> formal</w:t>
            </w:r>
            <w:r>
              <w:rPr>
                <w:rFonts w:cs="Arial"/>
              </w:rPr>
              <w:t xml:space="preserve"> minutes </w:t>
            </w:r>
          </w:p>
        </w:tc>
      </w:tr>
      <w:tr w:rsidR="00263927" w:rsidRPr="00F607B2" w14:paraId="4BC89C18" w14:textId="77777777" w:rsidTr="00884334">
        <w:tc>
          <w:tcPr>
            <w:tcW w:w="10206" w:type="dxa"/>
            <w:tcBorders>
              <w:bottom w:val="single" w:sz="4" w:space="0" w:color="auto"/>
            </w:tcBorders>
            <w:shd w:val="clear" w:color="auto" w:fill="002060"/>
          </w:tcPr>
          <w:p w14:paraId="02E950AD"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F3DAD90" w14:textId="77777777" w:rsidTr="00884334">
        <w:tc>
          <w:tcPr>
            <w:tcW w:w="10206" w:type="dxa"/>
            <w:tcBorders>
              <w:bottom w:val="single" w:sz="4" w:space="0" w:color="auto"/>
            </w:tcBorders>
          </w:tcPr>
          <w:p w14:paraId="6A1914BE" w14:textId="77777777" w:rsidR="00C91114" w:rsidRPr="00E771C0" w:rsidRDefault="00E771C0" w:rsidP="00E771C0">
            <w:pPr>
              <w:pStyle w:val="ListParagraph"/>
              <w:numPr>
                <w:ilvl w:val="0"/>
                <w:numId w:val="18"/>
              </w:numPr>
              <w:spacing w:before="0"/>
              <w:ind w:left="345"/>
              <w:rPr>
                <w:rFonts w:cs="Arial"/>
              </w:rPr>
            </w:pPr>
            <w:r w:rsidRPr="00E771C0">
              <w:rPr>
                <w:rFonts w:cs="Arial"/>
              </w:rPr>
              <w:t xml:space="preserve">The postholder role is an office-based role which requires sitting it a desk It will also involve walking across the site to visit different wards to see staff as required. </w:t>
            </w:r>
          </w:p>
        </w:tc>
      </w:tr>
      <w:tr w:rsidR="0084654F" w:rsidRPr="00F607B2" w14:paraId="7ACB7E43" w14:textId="77777777" w:rsidTr="00884334">
        <w:tc>
          <w:tcPr>
            <w:tcW w:w="10206" w:type="dxa"/>
            <w:tcBorders>
              <w:bottom w:val="single" w:sz="4" w:space="0" w:color="auto"/>
            </w:tcBorders>
            <w:shd w:val="clear" w:color="auto" w:fill="002060"/>
          </w:tcPr>
          <w:p w14:paraId="5C3866C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1C6CFC34" w14:textId="77777777" w:rsidTr="00884334">
        <w:tc>
          <w:tcPr>
            <w:tcW w:w="10206" w:type="dxa"/>
            <w:tcBorders>
              <w:bottom w:val="single" w:sz="4" w:space="0" w:color="auto"/>
            </w:tcBorders>
          </w:tcPr>
          <w:p w14:paraId="6BB7C35A" w14:textId="77777777" w:rsidR="0084654F" w:rsidRDefault="00E771C0" w:rsidP="00E771C0">
            <w:pPr>
              <w:pStyle w:val="ListParagraph"/>
              <w:numPr>
                <w:ilvl w:val="0"/>
                <w:numId w:val="18"/>
              </w:numPr>
              <w:spacing w:before="0"/>
              <w:ind w:left="487"/>
              <w:rPr>
                <w:rFonts w:cs="Arial"/>
              </w:rPr>
            </w:pPr>
            <w:r w:rsidRPr="00E771C0">
              <w:rPr>
                <w:rFonts w:cs="Arial"/>
              </w:rPr>
              <w:t xml:space="preserve">The nature of the role will mean the postholder will be required to spend </w:t>
            </w:r>
            <w:proofErr w:type="gramStart"/>
            <w:r w:rsidRPr="00E771C0">
              <w:rPr>
                <w:rFonts w:cs="Arial"/>
              </w:rPr>
              <w:t>3-4 hour</w:t>
            </w:r>
            <w:proofErr w:type="gramEnd"/>
            <w:r w:rsidRPr="00E771C0">
              <w:rPr>
                <w:rFonts w:cs="Arial"/>
              </w:rPr>
              <w:t xml:space="preserve"> periods at a time concentrating on tasks, this role will involve a large amount of computer use </w:t>
            </w:r>
          </w:p>
          <w:p w14:paraId="03CE4D02" w14:textId="77777777" w:rsidR="007A4C6A" w:rsidRPr="00E771C0" w:rsidRDefault="007A4C6A" w:rsidP="00E771C0">
            <w:pPr>
              <w:pStyle w:val="ListParagraph"/>
              <w:numPr>
                <w:ilvl w:val="0"/>
                <w:numId w:val="18"/>
              </w:numPr>
              <w:spacing w:before="0"/>
              <w:ind w:left="487"/>
              <w:rPr>
                <w:rFonts w:cs="Arial"/>
              </w:rPr>
            </w:pPr>
            <w:r>
              <w:rPr>
                <w:rFonts w:cs="Arial"/>
              </w:rPr>
              <w:t xml:space="preserve">This is a largely predictable role, in line with cyclical reporting and meeting periods. </w:t>
            </w:r>
          </w:p>
        </w:tc>
      </w:tr>
      <w:tr w:rsidR="008142D3" w:rsidRPr="008142D3" w14:paraId="482C2654" w14:textId="77777777" w:rsidTr="00884334">
        <w:tc>
          <w:tcPr>
            <w:tcW w:w="10206" w:type="dxa"/>
            <w:tcBorders>
              <w:bottom w:val="single" w:sz="4" w:space="0" w:color="auto"/>
            </w:tcBorders>
            <w:shd w:val="clear" w:color="auto" w:fill="002060"/>
          </w:tcPr>
          <w:p w14:paraId="1C140C6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A934E68" w14:textId="77777777" w:rsidTr="00884334">
        <w:tc>
          <w:tcPr>
            <w:tcW w:w="10206" w:type="dxa"/>
            <w:tcBorders>
              <w:bottom w:val="single" w:sz="4" w:space="0" w:color="auto"/>
            </w:tcBorders>
          </w:tcPr>
          <w:p w14:paraId="60C741BA" w14:textId="77777777" w:rsidR="007A4C6A" w:rsidRDefault="00E771C0" w:rsidP="007A4C6A">
            <w:pPr>
              <w:pStyle w:val="ListParagraph"/>
              <w:numPr>
                <w:ilvl w:val="0"/>
                <w:numId w:val="18"/>
              </w:numPr>
              <w:spacing w:before="0"/>
              <w:ind w:left="487"/>
              <w:rPr>
                <w:rFonts w:cs="Arial"/>
              </w:rPr>
            </w:pPr>
            <w:r w:rsidRPr="00E771C0">
              <w:rPr>
                <w:rFonts w:cs="Arial"/>
              </w:rPr>
              <w:t>The role is not emotionally demanding, but may encounter staff who are dealing with complex and sensitive issues, and secondary exposure requiring emotional effort may be required</w:t>
            </w:r>
          </w:p>
          <w:p w14:paraId="573154E9" w14:textId="77777777" w:rsidR="007A4C6A" w:rsidRPr="00E771C0" w:rsidRDefault="007A4C6A" w:rsidP="007A4C6A">
            <w:pPr>
              <w:pStyle w:val="ListParagraph"/>
              <w:numPr>
                <w:ilvl w:val="0"/>
                <w:numId w:val="18"/>
              </w:numPr>
              <w:spacing w:before="0"/>
              <w:ind w:left="487"/>
              <w:rPr>
                <w:rFonts w:cs="Arial"/>
              </w:rPr>
            </w:pPr>
            <w:r>
              <w:rPr>
                <w:rFonts w:cs="Arial"/>
              </w:rPr>
              <w:t xml:space="preserve">Exposure to emotional or distressing circumstances are rare.  </w:t>
            </w:r>
          </w:p>
        </w:tc>
      </w:tr>
      <w:tr w:rsidR="0084654F" w:rsidRPr="00F607B2" w14:paraId="783AAF98" w14:textId="77777777" w:rsidTr="00884334">
        <w:tc>
          <w:tcPr>
            <w:tcW w:w="10206" w:type="dxa"/>
            <w:tcBorders>
              <w:bottom w:val="single" w:sz="4" w:space="0" w:color="auto"/>
            </w:tcBorders>
            <w:shd w:val="clear" w:color="auto" w:fill="002060"/>
          </w:tcPr>
          <w:p w14:paraId="2033A481"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DDED629" w14:textId="77777777" w:rsidTr="00884334">
        <w:tc>
          <w:tcPr>
            <w:tcW w:w="10206" w:type="dxa"/>
            <w:tcBorders>
              <w:bottom w:val="single" w:sz="4" w:space="0" w:color="auto"/>
            </w:tcBorders>
          </w:tcPr>
          <w:p w14:paraId="7E6F4609" w14:textId="77777777" w:rsidR="00E771C0" w:rsidRPr="00E771C0" w:rsidRDefault="007A4C6A" w:rsidP="00E771C0">
            <w:pPr>
              <w:pStyle w:val="ListParagraph"/>
              <w:numPr>
                <w:ilvl w:val="0"/>
                <w:numId w:val="18"/>
              </w:numPr>
              <w:spacing w:before="0"/>
              <w:ind w:left="487"/>
              <w:rPr>
                <w:rFonts w:cs="Arial"/>
              </w:rPr>
            </w:pPr>
            <w:r>
              <w:rPr>
                <w:rFonts w:cs="Arial"/>
              </w:rPr>
              <w:t xml:space="preserve">Frequent VDU use </w:t>
            </w:r>
            <w:r w:rsidR="00E771C0">
              <w:rPr>
                <w:rFonts w:cs="Arial"/>
              </w:rPr>
              <w:t xml:space="preserve"> </w:t>
            </w:r>
          </w:p>
        </w:tc>
      </w:tr>
      <w:tr w:rsidR="003B43F4" w:rsidRPr="00F607B2" w14:paraId="51367251" w14:textId="77777777" w:rsidTr="00884334">
        <w:tc>
          <w:tcPr>
            <w:tcW w:w="10206" w:type="dxa"/>
            <w:shd w:val="clear" w:color="auto" w:fill="002060"/>
          </w:tcPr>
          <w:p w14:paraId="38CAA55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49EE550" w14:textId="77777777" w:rsidTr="00884334">
        <w:tc>
          <w:tcPr>
            <w:tcW w:w="10206" w:type="dxa"/>
            <w:tcBorders>
              <w:bottom w:val="single" w:sz="4" w:space="0" w:color="auto"/>
            </w:tcBorders>
          </w:tcPr>
          <w:p w14:paraId="30CC7A99" w14:textId="77777777" w:rsidR="00E771C0" w:rsidRDefault="00E771C0" w:rsidP="00E771C0">
            <w:pPr>
              <w:pStyle w:val="ListParagraph"/>
              <w:numPr>
                <w:ilvl w:val="0"/>
                <w:numId w:val="18"/>
              </w:numPr>
              <w:spacing w:before="0"/>
              <w:ind w:left="487"/>
              <w:rPr>
                <w:rFonts w:cs="Arial"/>
              </w:rPr>
            </w:pPr>
            <w:r>
              <w:rPr>
                <w:rFonts w:cs="Arial"/>
              </w:rPr>
              <w:t>Organise travel arrangements for the team and wider project network as required</w:t>
            </w:r>
          </w:p>
          <w:p w14:paraId="2F880C03" w14:textId="77777777" w:rsidR="00E771C0" w:rsidRPr="00E771C0" w:rsidRDefault="00E771C0" w:rsidP="00E771C0">
            <w:pPr>
              <w:pStyle w:val="ListParagraph"/>
              <w:numPr>
                <w:ilvl w:val="0"/>
                <w:numId w:val="18"/>
              </w:numPr>
              <w:spacing w:before="0"/>
              <w:ind w:left="487"/>
              <w:rPr>
                <w:rFonts w:cs="Arial"/>
              </w:rPr>
            </w:pPr>
            <w:r>
              <w:rPr>
                <w:rFonts w:cs="Arial"/>
              </w:rPr>
              <w:t xml:space="preserve">Have a flexible approach to working hours to meet the demands of the services </w:t>
            </w:r>
          </w:p>
          <w:p w14:paraId="11418D0F" w14:textId="77777777" w:rsidR="006C605E" w:rsidRDefault="000C1FB8" w:rsidP="006C605E">
            <w:pPr>
              <w:pStyle w:val="ListParagraph"/>
              <w:numPr>
                <w:ilvl w:val="0"/>
                <w:numId w:val="18"/>
              </w:numPr>
              <w:spacing w:before="0"/>
              <w:ind w:left="487"/>
              <w:rPr>
                <w:rFonts w:cs="Arial"/>
              </w:rPr>
            </w:pPr>
            <w:r w:rsidRPr="006C605E">
              <w:rPr>
                <w:rFonts w:cs="Arial"/>
              </w:rPr>
              <w:t>T</w:t>
            </w:r>
            <w:r w:rsidR="003B43F4" w:rsidRPr="006C605E">
              <w:rPr>
                <w:rFonts w:cs="Arial"/>
              </w:rPr>
              <w:t>ake part in regular performance appraisal</w:t>
            </w:r>
          </w:p>
          <w:p w14:paraId="1ACD343F" w14:textId="77777777" w:rsidR="003B43F4" w:rsidRPr="006C605E" w:rsidRDefault="000C1FB8" w:rsidP="006C605E">
            <w:pPr>
              <w:pStyle w:val="ListParagraph"/>
              <w:numPr>
                <w:ilvl w:val="0"/>
                <w:numId w:val="18"/>
              </w:numPr>
              <w:spacing w:before="0"/>
              <w:ind w:left="487"/>
              <w:rPr>
                <w:rFonts w:cs="Arial"/>
              </w:rPr>
            </w:pPr>
            <w:r w:rsidRPr="006C605E">
              <w:rPr>
                <w:rFonts w:cs="Arial"/>
              </w:rPr>
              <w:t>U</w:t>
            </w:r>
            <w:r w:rsidR="003B43F4" w:rsidRPr="006C605E">
              <w:rPr>
                <w:rFonts w:cs="Arial"/>
              </w:rPr>
              <w:t>ndertake any training required in order to maintain competency including mandatory training, e.g. Manual Handling</w:t>
            </w:r>
            <w:r w:rsidR="006C605E">
              <w:rPr>
                <w:rFonts w:cs="Arial"/>
              </w:rPr>
              <w:t xml:space="preserve">. </w:t>
            </w:r>
          </w:p>
          <w:p w14:paraId="4D5A066A"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1B4ECD3"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4EE05B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A5EE82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5FCAE0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09AD338A" w14:textId="77777777" w:rsidR="008F7D36" w:rsidRPr="008F7D36" w:rsidRDefault="00ED356C" w:rsidP="00B80295">
            <w:pPr>
              <w:pStyle w:val="ListParagraph"/>
              <w:numPr>
                <w:ilvl w:val="0"/>
                <w:numId w:val="5"/>
              </w:numPr>
              <w:spacing w:before="0"/>
              <w:jc w:val="left"/>
              <w:rPr>
                <w:rFonts w:cs="Arial"/>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C9E282B" w14:textId="77777777" w:rsidTr="00884334">
        <w:tc>
          <w:tcPr>
            <w:tcW w:w="10206" w:type="dxa"/>
            <w:shd w:val="clear" w:color="auto" w:fill="002060"/>
          </w:tcPr>
          <w:p w14:paraId="6ED00008"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11DC8E4" w14:textId="77777777" w:rsidTr="00884334">
        <w:tc>
          <w:tcPr>
            <w:tcW w:w="10206" w:type="dxa"/>
          </w:tcPr>
          <w:p w14:paraId="1A77DDCE"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84D5B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06C770"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3EB084F5" w14:textId="77777777" w:rsidR="003B43F4" w:rsidRDefault="003B43F4" w:rsidP="00F607B2">
      <w:pPr>
        <w:spacing w:after="0" w:line="240" w:lineRule="auto"/>
        <w:jc w:val="both"/>
        <w:rPr>
          <w:rFonts w:ascii="Arial" w:hAnsi="Arial" w:cs="Arial"/>
        </w:rPr>
      </w:pPr>
    </w:p>
    <w:p w14:paraId="14E97257"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5AD42415" w14:textId="77777777" w:rsidR="008F7D36" w:rsidRDefault="008F7D36" w:rsidP="00F607B2">
      <w:pPr>
        <w:spacing w:after="0" w:line="240" w:lineRule="auto"/>
        <w:jc w:val="both"/>
        <w:rPr>
          <w:rFonts w:ascii="Arial" w:hAnsi="Arial" w:cs="Arial"/>
        </w:rPr>
      </w:pPr>
    </w:p>
    <w:p w14:paraId="1779277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C31B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5C31B30" w14:textId="77777777" w:rsidTr="008F7D36">
        <w:tc>
          <w:tcPr>
            <w:tcW w:w="1985" w:type="dxa"/>
          </w:tcPr>
          <w:p w14:paraId="093CDEE7"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F400314" w14:textId="2293F16C" w:rsidR="008F7D36" w:rsidRPr="00F607B2" w:rsidRDefault="006C605E" w:rsidP="00AC3F93">
            <w:pPr>
              <w:jc w:val="both"/>
              <w:rPr>
                <w:rFonts w:ascii="Arial" w:hAnsi="Arial" w:cs="Arial"/>
              </w:rPr>
            </w:pPr>
            <w:r>
              <w:rPr>
                <w:rFonts w:ascii="Arial" w:hAnsi="Arial" w:cs="Arial"/>
              </w:rPr>
              <w:t xml:space="preserve">Project Support Officer </w:t>
            </w:r>
          </w:p>
        </w:tc>
      </w:tr>
    </w:tbl>
    <w:p w14:paraId="38F6E345"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376E7D1" w14:textId="77777777" w:rsidTr="008F7D36">
        <w:tc>
          <w:tcPr>
            <w:tcW w:w="7641" w:type="dxa"/>
            <w:shd w:val="clear" w:color="auto" w:fill="002060"/>
          </w:tcPr>
          <w:p w14:paraId="727997F1"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3DC6FC8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5D18F6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530E2E1" w14:textId="77777777" w:rsidTr="008F7D36">
        <w:tc>
          <w:tcPr>
            <w:tcW w:w="7641" w:type="dxa"/>
          </w:tcPr>
          <w:p w14:paraId="23A7F367" w14:textId="77777777" w:rsidR="001D2D93" w:rsidRPr="006C605E" w:rsidRDefault="001D2D93" w:rsidP="00884334">
            <w:pPr>
              <w:jc w:val="both"/>
              <w:rPr>
                <w:rFonts w:ascii="Arial" w:hAnsi="Arial" w:cs="Arial"/>
                <w:b/>
              </w:rPr>
            </w:pPr>
            <w:r w:rsidRPr="006C605E">
              <w:rPr>
                <w:rFonts w:ascii="Arial" w:hAnsi="Arial" w:cs="Arial"/>
                <w:b/>
              </w:rPr>
              <w:t>QUALIFICATION/ SPECIAL TRAINING</w:t>
            </w:r>
          </w:p>
          <w:p w14:paraId="7D316BEA"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Degree level education or equivalent professional experience</w:t>
            </w:r>
          </w:p>
          <w:p w14:paraId="6C05E45E"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GCSE (or equivalent) English and Mathematics grades A-C</w:t>
            </w:r>
          </w:p>
          <w:p w14:paraId="3916EDCC" w14:textId="77777777" w:rsidR="001D2D93" w:rsidRPr="006C605E" w:rsidRDefault="006C605E" w:rsidP="006C605E">
            <w:pPr>
              <w:numPr>
                <w:ilvl w:val="0"/>
                <w:numId w:val="19"/>
              </w:numPr>
              <w:rPr>
                <w:rFonts w:ascii="Arial" w:eastAsia="Times New Roman" w:hAnsi="Arial" w:cs="Arial"/>
              </w:rPr>
            </w:pPr>
            <w:r w:rsidRPr="006C605E">
              <w:rPr>
                <w:rFonts w:ascii="Arial" w:hAnsi="Arial" w:cs="Arial"/>
              </w:rPr>
              <w:t>Project Management training, e.g. Prince 2 Foundation or equivalent professional experience</w:t>
            </w:r>
          </w:p>
        </w:tc>
        <w:tc>
          <w:tcPr>
            <w:tcW w:w="1398" w:type="dxa"/>
          </w:tcPr>
          <w:p w14:paraId="3FAD8A7E" w14:textId="77777777" w:rsidR="001D2D93" w:rsidRPr="006C605E" w:rsidRDefault="001D2D93" w:rsidP="00884334">
            <w:pPr>
              <w:jc w:val="both"/>
              <w:rPr>
                <w:rFonts w:ascii="Arial" w:hAnsi="Arial" w:cs="Arial"/>
              </w:rPr>
            </w:pPr>
          </w:p>
          <w:p w14:paraId="7FA6E660" w14:textId="77777777" w:rsidR="006C605E" w:rsidRPr="006C605E" w:rsidRDefault="006C605E" w:rsidP="00884334">
            <w:pPr>
              <w:jc w:val="both"/>
              <w:rPr>
                <w:rFonts w:ascii="Arial" w:hAnsi="Arial" w:cs="Arial"/>
              </w:rPr>
            </w:pPr>
            <w:r w:rsidRPr="006C605E">
              <w:rPr>
                <w:rFonts w:ascii="Arial" w:hAnsi="Arial" w:cs="Arial"/>
              </w:rPr>
              <w:t>X</w:t>
            </w:r>
          </w:p>
          <w:p w14:paraId="40E0F293" w14:textId="77777777" w:rsidR="006C605E" w:rsidRPr="006C605E" w:rsidRDefault="006C605E" w:rsidP="00884334">
            <w:pPr>
              <w:jc w:val="both"/>
              <w:rPr>
                <w:rFonts w:ascii="Arial" w:hAnsi="Arial" w:cs="Arial"/>
              </w:rPr>
            </w:pPr>
            <w:r w:rsidRPr="006C605E">
              <w:rPr>
                <w:rFonts w:ascii="Arial" w:hAnsi="Arial" w:cs="Arial"/>
              </w:rPr>
              <w:t>X</w:t>
            </w:r>
          </w:p>
          <w:p w14:paraId="10C6DB6E" w14:textId="77777777" w:rsidR="006C605E" w:rsidRPr="006C605E" w:rsidRDefault="006C605E" w:rsidP="00884334">
            <w:pPr>
              <w:jc w:val="both"/>
              <w:rPr>
                <w:rFonts w:ascii="Arial" w:hAnsi="Arial" w:cs="Arial"/>
              </w:rPr>
            </w:pPr>
          </w:p>
          <w:p w14:paraId="37DCBF43" w14:textId="77777777" w:rsidR="000C32E3" w:rsidRPr="006C605E" w:rsidRDefault="000C32E3" w:rsidP="00884334">
            <w:pPr>
              <w:jc w:val="both"/>
              <w:rPr>
                <w:rFonts w:ascii="Arial" w:hAnsi="Arial" w:cs="Arial"/>
              </w:rPr>
            </w:pPr>
          </w:p>
        </w:tc>
        <w:tc>
          <w:tcPr>
            <w:tcW w:w="1275" w:type="dxa"/>
          </w:tcPr>
          <w:p w14:paraId="2AA23EF0" w14:textId="77777777" w:rsidR="001D2D93" w:rsidRPr="006C605E" w:rsidRDefault="001D2D93" w:rsidP="00884334">
            <w:pPr>
              <w:jc w:val="both"/>
              <w:rPr>
                <w:rFonts w:ascii="Arial" w:hAnsi="Arial" w:cs="Arial"/>
              </w:rPr>
            </w:pPr>
          </w:p>
          <w:p w14:paraId="2D554F9C" w14:textId="77777777" w:rsidR="006C605E" w:rsidRPr="006C605E" w:rsidRDefault="006C605E" w:rsidP="00884334">
            <w:pPr>
              <w:jc w:val="both"/>
              <w:rPr>
                <w:rFonts w:ascii="Arial" w:hAnsi="Arial" w:cs="Arial"/>
              </w:rPr>
            </w:pPr>
          </w:p>
          <w:p w14:paraId="3CDBE605" w14:textId="77777777" w:rsidR="006C605E" w:rsidRPr="006C605E" w:rsidRDefault="006C605E" w:rsidP="00884334">
            <w:pPr>
              <w:jc w:val="both"/>
              <w:rPr>
                <w:rFonts w:ascii="Arial" w:hAnsi="Arial" w:cs="Arial"/>
              </w:rPr>
            </w:pPr>
          </w:p>
          <w:p w14:paraId="5B141931" w14:textId="77777777" w:rsidR="006C605E" w:rsidRPr="006C605E" w:rsidRDefault="006C605E" w:rsidP="00884334">
            <w:pPr>
              <w:jc w:val="both"/>
              <w:rPr>
                <w:rFonts w:ascii="Arial" w:hAnsi="Arial" w:cs="Arial"/>
              </w:rPr>
            </w:pPr>
            <w:r w:rsidRPr="006C605E">
              <w:rPr>
                <w:rFonts w:ascii="Arial" w:hAnsi="Arial" w:cs="Arial"/>
              </w:rPr>
              <w:t>X</w:t>
            </w:r>
          </w:p>
          <w:p w14:paraId="2D1762AA" w14:textId="77777777" w:rsidR="006C605E" w:rsidRPr="006C605E" w:rsidRDefault="006C605E" w:rsidP="00884334">
            <w:pPr>
              <w:jc w:val="both"/>
              <w:rPr>
                <w:rFonts w:ascii="Arial" w:hAnsi="Arial" w:cs="Arial"/>
              </w:rPr>
            </w:pPr>
          </w:p>
        </w:tc>
      </w:tr>
      <w:tr w:rsidR="001D2D93" w:rsidRPr="00F607B2" w14:paraId="31248CD8" w14:textId="77777777" w:rsidTr="008F7D36">
        <w:tc>
          <w:tcPr>
            <w:tcW w:w="7641" w:type="dxa"/>
          </w:tcPr>
          <w:p w14:paraId="6F7CCABF" w14:textId="77777777" w:rsidR="001D2D93" w:rsidRPr="00F607B2" w:rsidRDefault="001D2D93" w:rsidP="00884334">
            <w:pPr>
              <w:jc w:val="both"/>
              <w:rPr>
                <w:rFonts w:ascii="Arial" w:hAnsi="Arial" w:cs="Arial"/>
                <w:b/>
              </w:rPr>
            </w:pPr>
            <w:r w:rsidRPr="00F607B2">
              <w:rPr>
                <w:rFonts w:ascii="Arial" w:hAnsi="Arial" w:cs="Arial"/>
                <w:b/>
              </w:rPr>
              <w:t>KNOWLEDGE/SKILLS</w:t>
            </w:r>
          </w:p>
          <w:p w14:paraId="217AE8B7"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project management methodology</w:t>
            </w:r>
          </w:p>
          <w:p w14:paraId="033E7A8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Analytical skills and ability to problem solve</w:t>
            </w:r>
          </w:p>
          <w:p w14:paraId="0EEFD39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Excellent organisational skills</w:t>
            </w:r>
          </w:p>
          <w:p w14:paraId="2195A220" w14:textId="77777777" w:rsidR="006C605E" w:rsidRPr="006A3130" w:rsidRDefault="006C605E" w:rsidP="006C605E">
            <w:pPr>
              <w:numPr>
                <w:ilvl w:val="0"/>
                <w:numId w:val="20"/>
              </w:numPr>
              <w:rPr>
                <w:rFonts w:ascii="Arial" w:eastAsia="Times New Roman" w:hAnsi="Arial" w:cs="Arial"/>
              </w:rPr>
            </w:pPr>
            <w:r w:rsidRPr="006A3130">
              <w:rPr>
                <w:rFonts w:ascii="Arial" w:eastAsia="Times New Roman" w:hAnsi="Arial" w:cs="Arial"/>
              </w:rPr>
              <w:t>Ability to be flexible and respond to changing priorities</w:t>
            </w:r>
          </w:p>
          <w:p w14:paraId="047974AE"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written skills</w:t>
            </w:r>
          </w:p>
          <w:p w14:paraId="427DDC87"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Comprehensive IT skills, specifically Microsoft Office – Word, Excel, Outlook, PowerPoint</w:t>
            </w:r>
          </w:p>
          <w:p w14:paraId="7181EC0D" w14:textId="77777777" w:rsidR="000E5016" w:rsidRPr="006C605E"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the importance of confidentiality and information governance</w:t>
            </w:r>
          </w:p>
        </w:tc>
        <w:tc>
          <w:tcPr>
            <w:tcW w:w="1398" w:type="dxa"/>
          </w:tcPr>
          <w:p w14:paraId="204993BA" w14:textId="77777777" w:rsidR="001D2D93" w:rsidRPr="006C605E" w:rsidRDefault="001D2D93" w:rsidP="00884334">
            <w:pPr>
              <w:jc w:val="both"/>
              <w:rPr>
                <w:rFonts w:ascii="Arial" w:hAnsi="Arial" w:cs="Arial"/>
              </w:rPr>
            </w:pPr>
          </w:p>
          <w:p w14:paraId="41B51AB7" w14:textId="77777777" w:rsidR="006C605E" w:rsidRPr="006C605E" w:rsidRDefault="006C605E" w:rsidP="00884334">
            <w:pPr>
              <w:jc w:val="both"/>
              <w:rPr>
                <w:rFonts w:ascii="Arial" w:hAnsi="Arial" w:cs="Arial"/>
              </w:rPr>
            </w:pPr>
          </w:p>
          <w:p w14:paraId="5BCEB7A5"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246814A0"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7EC163E"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71E1360"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67DA3552"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393C76C3" w14:textId="77777777" w:rsidR="006C605E" w:rsidRDefault="006C605E" w:rsidP="00884334">
            <w:pPr>
              <w:jc w:val="both"/>
              <w:rPr>
                <w:rFonts w:ascii="Arial" w:hAnsi="Arial" w:cs="Arial"/>
              </w:rPr>
            </w:pPr>
          </w:p>
          <w:p w14:paraId="5FA4E6DD" w14:textId="77777777" w:rsidR="006C605E" w:rsidRPr="006C605E" w:rsidRDefault="006C605E" w:rsidP="00884334">
            <w:pPr>
              <w:jc w:val="both"/>
              <w:rPr>
                <w:rFonts w:ascii="Arial" w:hAnsi="Arial" w:cs="Arial"/>
              </w:rPr>
            </w:pPr>
            <w:r>
              <w:rPr>
                <w:rFonts w:ascii="Arial" w:hAnsi="Arial" w:cs="Arial"/>
              </w:rPr>
              <w:t>X</w:t>
            </w:r>
          </w:p>
        </w:tc>
        <w:tc>
          <w:tcPr>
            <w:tcW w:w="1275" w:type="dxa"/>
          </w:tcPr>
          <w:p w14:paraId="543985D3" w14:textId="77777777" w:rsidR="001D2D93" w:rsidRPr="006C605E" w:rsidRDefault="001D2D93" w:rsidP="00884334">
            <w:pPr>
              <w:jc w:val="both"/>
              <w:rPr>
                <w:rFonts w:ascii="Arial" w:hAnsi="Arial" w:cs="Arial"/>
              </w:rPr>
            </w:pPr>
          </w:p>
          <w:p w14:paraId="3DCFCBD1" w14:textId="77777777" w:rsidR="006C605E" w:rsidRPr="006C605E" w:rsidRDefault="006C605E" w:rsidP="00884334">
            <w:pPr>
              <w:jc w:val="both"/>
              <w:rPr>
                <w:rFonts w:ascii="Arial" w:hAnsi="Arial" w:cs="Arial"/>
              </w:rPr>
            </w:pPr>
            <w:r w:rsidRPr="006C605E">
              <w:rPr>
                <w:rFonts w:ascii="Arial" w:hAnsi="Arial" w:cs="Arial"/>
              </w:rPr>
              <w:t>X</w:t>
            </w:r>
          </w:p>
          <w:p w14:paraId="67CAD46F" w14:textId="77777777" w:rsidR="006C605E" w:rsidRDefault="006C605E" w:rsidP="00884334">
            <w:pPr>
              <w:jc w:val="both"/>
              <w:rPr>
                <w:rFonts w:ascii="Arial" w:hAnsi="Arial" w:cs="Arial"/>
              </w:rPr>
            </w:pPr>
          </w:p>
          <w:p w14:paraId="6B449969" w14:textId="77777777" w:rsidR="006C605E" w:rsidRDefault="006C605E" w:rsidP="00884334">
            <w:pPr>
              <w:jc w:val="both"/>
              <w:rPr>
                <w:rFonts w:ascii="Arial" w:hAnsi="Arial" w:cs="Arial"/>
              </w:rPr>
            </w:pPr>
          </w:p>
          <w:p w14:paraId="41BE5159" w14:textId="77777777" w:rsidR="006C605E" w:rsidRDefault="006C605E" w:rsidP="00884334">
            <w:pPr>
              <w:jc w:val="both"/>
              <w:rPr>
                <w:rFonts w:ascii="Arial" w:hAnsi="Arial" w:cs="Arial"/>
              </w:rPr>
            </w:pPr>
          </w:p>
          <w:p w14:paraId="3D439514" w14:textId="77777777" w:rsidR="006C605E" w:rsidRDefault="006C605E" w:rsidP="00884334">
            <w:pPr>
              <w:jc w:val="both"/>
              <w:rPr>
                <w:rFonts w:ascii="Arial" w:hAnsi="Arial" w:cs="Arial"/>
              </w:rPr>
            </w:pPr>
          </w:p>
          <w:p w14:paraId="64BB009F" w14:textId="77777777" w:rsidR="006C605E" w:rsidRDefault="006C605E" w:rsidP="00884334">
            <w:pPr>
              <w:jc w:val="both"/>
              <w:rPr>
                <w:rFonts w:ascii="Arial" w:hAnsi="Arial" w:cs="Arial"/>
              </w:rPr>
            </w:pPr>
          </w:p>
          <w:p w14:paraId="7513C43A" w14:textId="77777777" w:rsidR="006C605E" w:rsidRDefault="006C605E" w:rsidP="00884334">
            <w:pPr>
              <w:jc w:val="both"/>
              <w:rPr>
                <w:rFonts w:ascii="Arial" w:hAnsi="Arial" w:cs="Arial"/>
              </w:rPr>
            </w:pPr>
          </w:p>
          <w:p w14:paraId="125BD790" w14:textId="77777777" w:rsidR="006C605E" w:rsidRDefault="006C605E" w:rsidP="00884334">
            <w:pPr>
              <w:jc w:val="both"/>
              <w:rPr>
                <w:rFonts w:ascii="Arial" w:hAnsi="Arial" w:cs="Arial"/>
              </w:rPr>
            </w:pPr>
          </w:p>
          <w:p w14:paraId="686977C4" w14:textId="77777777" w:rsidR="006C605E" w:rsidRPr="006C605E" w:rsidRDefault="006C605E" w:rsidP="00884334">
            <w:pPr>
              <w:jc w:val="both"/>
              <w:rPr>
                <w:rFonts w:ascii="Arial" w:hAnsi="Arial" w:cs="Arial"/>
              </w:rPr>
            </w:pPr>
          </w:p>
        </w:tc>
      </w:tr>
      <w:tr w:rsidR="001D2D93" w:rsidRPr="00F607B2" w14:paraId="053E07FC" w14:textId="77777777" w:rsidTr="008F7D36">
        <w:tc>
          <w:tcPr>
            <w:tcW w:w="7641" w:type="dxa"/>
          </w:tcPr>
          <w:p w14:paraId="623C10DC"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55FB252"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 xml:space="preserve">Experience of supporting/administering projects </w:t>
            </w:r>
          </w:p>
          <w:p w14:paraId="3348CAEF"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supporting formal meetings</w:t>
            </w:r>
          </w:p>
          <w:p w14:paraId="0A9DEFD2"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producing reports and presenting data</w:t>
            </w:r>
          </w:p>
          <w:p w14:paraId="6805F938" w14:textId="77777777" w:rsidR="006C605E"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creating and administering communication media such as intranet sites</w:t>
            </w:r>
          </w:p>
          <w:p w14:paraId="4836C072" w14:textId="77777777" w:rsidR="000E5016" w:rsidRPr="006C605E" w:rsidRDefault="006C605E" w:rsidP="006C605E">
            <w:pPr>
              <w:numPr>
                <w:ilvl w:val="0"/>
                <w:numId w:val="21"/>
              </w:numPr>
              <w:jc w:val="both"/>
              <w:rPr>
                <w:rFonts w:ascii="Arial" w:eastAsia="Times New Roman" w:hAnsi="Arial" w:cs="Arial"/>
              </w:rPr>
            </w:pPr>
            <w:r w:rsidRPr="006C605E">
              <w:rPr>
                <w:rFonts w:ascii="Arial" w:eastAsia="Times New Roman" w:hAnsi="Arial" w:cs="Arial"/>
              </w:rPr>
              <w:t>Experience of arranging training or other events</w:t>
            </w:r>
          </w:p>
        </w:tc>
        <w:tc>
          <w:tcPr>
            <w:tcW w:w="1398" w:type="dxa"/>
          </w:tcPr>
          <w:p w14:paraId="7781ACDA" w14:textId="77777777" w:rsidR="001D2D93" w:rsidRDefault="001D2D93" w:rsidP="00884334">
            <w:pPr>
              <w:jc w:val="both"/>
              <w:rPr>
                <w:rFonts w:ascii="Arial" w:hAnsi="Arial" w:cs="Arial"/>
              </w:rPr>
            </w:pPr>
          </w:p>
          <w:p w14:paraId="44D1266C" w14:textId="77777777" w:rsidR="006C605E" w:rsidRDefault="006C605E" w:rsidP="00884334">
            <w:pPr>
              <w:jc w:val="both"/>
              <w:rPr>
                <w:rFonts w:ascii="Arial" w:hAnsi="Arial" w:cs="Arial"/>
              </w:rPr>
            </w:pPr>
          </w:p>
          <w:p w14:paraId="26BBE78F" w14:textId="77777777" w:rsidR="006C605E" w:rsidRDefault="006C605E" w:rsidP="00884334">
            <w:pPr>
              <w:jc w:val="both"/>
              <w:rPr>
                <w:rFonts w:ascii="Arial" w:hAnsi="Arial" w:cs="Arial"/>
              </w:rPr>
            </w:pPr>
            <w:r>
              <w:rPr>
                <w:rFonts w:ascii="Arial" w:hAnsi="Arial" w:cs="Arial"/>
              </w:rPr>
              <w:t>X</w:t>
            </w:r>
          </w:p>
          <w:p w14:paraId="11AF2920" w14:textId="77777777" w:rsidR="006C605E" w:rsidRDefault="006C605E" w:rsidP="00884334">
            <w:pPr>
              <w:jc w:val="both"/>
              <w:rPr>
                <w:rFonts w:ascii="Arial" w:hAnsi="Arial" w:cs="Arial"/>
              </w:rPr>
            </w:pPr>
            <w:r>
              <w:rPr>
                <w:rFonts w:ascii="Arial" w:hAnsi="Arial" w:cs="Arial"/>
              </w:rPr>
              <w:t>X</w:t>
            </w:r>
          </w:p>
          <w:p w14:paraId="07C971BE"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561D3394" w14:textId="77777777" w:rsidR="001D2D93" w:rsidRDefault="001D2D93" w:rsidP="00884334">
            <w:pPr>
              <w:jc w:val="both"/>
              <w:rPr>
                <w:rFonts w:ascii="Arial" w:hAnsi="Arial" w:cs="Arial"/>
              </w:rPr>
            </w:pPr>
          </w:p>
          <w:p w14:paraId="39509F64" w14:textId="77777777" w:rsidR="006C605E" w:rsidRDefault="006C605E" w:rsidP="00884334">
            <w:pPr>
              <w:jc w:val="both"/>
              <w:rPr>
                <w:rFonts w:ascii="Arial" w:hAnsi="Arial" w:cs="Arial"/>
              </w:rPr>
            </w:pPr>
            <w:r>
              <w:rPr>
                <w:rFonts w:ascii="Arial" w:hAnsi="Arial" w:cs="Arial"/>
              </w:rPr>
              <w:t>X</w:t>
            </w:r>
          </w:p>
          <w:p w14:paraId="64FF8502" w14:textId="77777777" w:rsidR="006C605E" w:rsidRDefault="006C605E" w:rsidP="00884334">
            <w:pPr>
              <w:jc w:val="both"/>
              <w:rPr>
                <w:rFonts w:ascii="Arial" w:hAnsi="Arial" w:cs="Arial"/>
              </w:rPr>
            </w:pPr>
          </w:p>
          <w:p w14:paraId="399E9B15" w14:textId="77777777" w:rsidR="006C605E" w:rsidRDefault="006C605E" w:rsidP="00884334">
            <w:pPr>
              <w:jc w:val="both"/>
              <w:rPr>
                <w:rFonts w:ascii="Arial" w:hAnsi="Arial" w:cs="Arial"/>
              </w:rPr>
            </w:pPr>
          </w:p>
          <w:p w14:paraId="14B04A0D" w14:textId="77777777" w:rsidR="006C605E" w:rsidRDefault="006C605E" w:rsidP="00884334">
            <w:pPr>
              <w:jc w:val="both"/>
              <w:rPr>
                <w:rFonts w:ascii="Arial" w:hAnsi="Arial" w:cs="Arial"/>
              </w:rPr>
            </w:pPr>
          </w:p>
          <w:p w14:paraId="4A158AE5" w14:textId="77777777" w:rsidR="006C605E" w:rsidRDefault="006C605E" w:rsidP="00884334">
            <w:pPr>
              <w:jc w:val="both"/>
              <w:rPr>
                <w:rFonts w:ascii="Arial" w:hAnsi="Arial" w:cs="Arial"/>
              </w:rPr>
            </w:pPr>
          </w:p>
          <w:p w14:paraId="377E598B" w14:textId="77777777" w:rsidR="006C605E" w:rsidRPr="00F607B2" w:rsidRDefault="006C605E" w:rsidP="00884334">
            <w:pPr>
              <w:jc w:val="both"/>
              <w:rPr>
                <w:rFonts w:ascii="Arial" w:hAnsi="Arial" w:cs="Arial"/>
              </w:rPr>
            </w:pPr>
            <w:r>
              <w:rPr>
                <w:rFonts w:ascii="Arial" w:hAnsi="Arial" w:cs="Arial"/>
              </w:rPr>
              <w:t>X</w:t>
            </w:r>
          </w:p>
        </w:tc>
      </w:tr>
      <w:tr w:rsidR="001D2D93" w:rsidRPr="00F607B2" w14:paraId="46D97EE0" w14:textId="77777777" w:rsidTr="008F7D36">
        <w:tc>
          <w:tcPr>
            <w:tcW w:w="7641" w:type="dxa"/>
          </w:tcPr>
          <w:p w14:paraId="37C503E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C334E9F"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 focus on delivering high quality services as part of a large organisation</w:t>
            </w:r>
          </w:p>
          <w:p w14:paraId="775BE8D9"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Excellent interpersonal and communication skills</w:t>
            </w:r>
          </w:p>
          <w:p w14:paraId="1C00CACA"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prioritise work and manage deadlines</w:t>
            </w:r>
          </w:p>
          <w:p w14:paraId="657067E5"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work on own initiative, autonomously and as part of a team</w:t>
            </w:r>
          </w:p>
          <w:p w14:paraId="244EA518" w14:textId="77777777" w:rsidR="006C605E" w:rsidRDefault="006C605E" w:rsidP="006C605E">
            <w:pPr>
              <w:numPr>
                <w:ilvl w:val="0"/>
                <w:numId w:val="22"/>
              </w:numPr>
              <w:rPr>
                <w:rFonts w:ascii="Arial" w:eastAsia="Times New Roman" w:hAnsi="Arial" w:cs="Arial"/>
              </w:rPr>
            </w:pPr>
            <w:r w:rsidRPr="006A3130">
              <w:rPr>
                <w:rFonts w:ascii="Arial" w:eastAsia="Times New Roman" w:hAnsi="Arial" w:cs="Arial"/>
              </w:rPr>
              <w:t>Ability to be flexible and respond to changing priorities</w:t>
            </w:r>
          </w:p>
          <w:p w14:paraId="78204895" w14:textId="77777777" w:rsidR="000E5016" w:rsidRPr="006C605E" w:rsidRDefault="006C605E" w:rsidP="006C605E">
            <w:pPr>
              <w:numPr>
                <w:ilvl w:val="0"/>
                <w:numId w:val="22"/>
              </w:numPr>
              <w:rPr>
                <w:rFonts w:ascii="Arial" w:eastAsia="Times New Roman" w:hAnsi="Arial" w:cs="Arial"/>
              </w:rPr>
            </w:pPr>
            <w:r w:rsidRPr="006C605E">
              <w:rPr>
                <w:rFonts w:ascii="Arial" w:eastAsia="Times New Roman" w:hAnsi="Arial" w:cs="Arial"/>
              </w:rPr>
              <w:t>Understanding of and commitment to equality of opportunity and good working relationships</w:t>
            </w:r>
          </w:p>
        </w:tc>
        <w:tc>
          <w:tcPr>
            <w:tcW w:w="1398" w:type="dxa"/>
          </w:tcPr>
          <w:p w14:paraId="098D652F" w14:textId="77777777" w:rsidR="001D2D93" w:rsidRDefault="001D2D93" w:rsidP="00884334">
            <w:pPr>
              <w:jc w:val="both"/>
              <w:rPr>
                <w:rFonts w:ascii="Arial" w:hAnsi="Arial" w:cs="Arial"/>
              </w:rPr>
            </w:pPr>
          </w:p>
          <w:p w14:paraId="106F62AA" w14:textId="77777777" w:rsidR="006C605E" w:rsidRDefault="006C605E" w:rsidP="00884334">
            <w:pPr>
              <w:jc w:val="both"/>
              <w:rPr>
                <w:rFonts w:ascii="Arial" w:hAnsi="Arial" w:cs="Arial"/>
              </w:rPr>
            </w:pPr>
            <w:r>
              <w:rPr>
                <w:rFonts w:ascii="Arial" w:hAnsi="Arial" w:cs="Arial"/>
              </w:rPr>
              <w:t>X</w:t>
            </w:r>
          </w:p>
          <w:p w14:paraId="1C28DC24" w14:textId="77777777" w:rsidR="006C605E" w:rsidRDefault="006C605E" w:rsidP="00884334">
            <w:pPr>
              <w:jc w:val="both"/>
              <w:rPr>
                <w:rFonts w:ascii="Arial" w:hAnsi="Arial" w:cs="Arial"/>
              </w:rPr>
            </w:pPr>
            <w:r>
              <w:rPr>
                <w:rFonts w:ascii="Arial" w:hAnsi="Arial" w:cs="Arial"/>
              </w:rPr>
              <w:t>X</w:t>
            </w:r>
          </w:p>
          <w:p w14:paraId="66921663" w14:textId="77777777" w:rsidR="006C605E" w:rsidRDefault="006C605E" w:rsidP="00884334">
            <w:pPr>
              <w:jc w:val="both"/>
              <w:rPr>
                <w:rFonts w:ascii="Arial" w:hAnsi="Arial" w:cs="Arial"/>
              </w:rPr>
            </w:pPr>
            <w:r>
              <w:rPr>
                <w:rFonts w:ascii="Arial" w:hAnsi="Arial" w:cs="Arial"/>
              </w:rPr>
              <w:t>X</w:t>
            </w:r>
          </w:p>
          <w:p w14:paraId="0D71AE7B" w14:textId="77777777" w:rsidR="006C605E" w:rsidRDefault="006C605E" w:rsidP="00884334">
            <w:pPr>
              <w:jc w:val="both"/>
              <w:rPr>
                <w:rFonts w:ascii="Arial" w:hAnsi="Arial" w:cs="Arial"/>
              </w:rPr>
            </w:pPr>
            <w:r>
              <w:rPr>
                <w:rFonts w:ascii="Arial" w:hAnsi="Arial" w:cs="Arial"/>
              </w:rPr>
              <w:t>X</w:t>
            </w:r>
          </w:p>
          <w:p w14:paraId="5D3F6858" w14:textId="77777777" w:rsidR="006C605E" w:rsidRDefault="006C605E" w:rsidP="00884334">
            <w:pPr>
              <w:jc w:val="both"/>
              <w:rPr>
                <w:rFonts w:ascii="Arial" w:hAnsi="Arial" w:cs="Arial"/>
              </w:rPr>
            </w:pPr>
            <w:r>
              <w:rPr>
                <w:rFonts w:ascii="Arial" w:hAnsi="Arial" w:cs="Arial"/>
              </w:rPr>
              <w:t>X</w:t>
            </w:r>
          </w:p>
          <w:p w14:paraId="6492D2A1" w14:textId="77777777" w:rsidR="006C605E" w:rsidRDefault="006C605E" w:rsidP="00884334">
            <w:pPr>
              <w:jc w:val="both"/>
              <w:rPr>
                <w:rFonts w:ascii="Arial" w:hAnsi="Arial" w:cs="Arial"/>
              </w:rPr>
            </w:pPr>
            <w:r>
              <w:rPr>
                <w:rFonts w:ascii="Arial" w:hAnsi="Arial" w:cs="Arial"/>
              </w:rPr>
              <w:t>X</w:t>
            </w:r>
          </w:p>
          <w:p w14:paraId="6FA76272" w14:textId="77777777" w:rsidR="006C605E" w:rsidRPr="00F607B2" w:rsidRDefault="006C605E" w:rsidP="00884334">
            <w:pPr>
              <w:jc w:val="both"/>
              <w:rPr>
                <w:rFonts w:ascii="Arial" w:hAnsi="Arial" w:cs="Arial"/>
              </w:rPr>
            </w:pPr>
          </w:p>
        </w:tc>
        <w:tc>
          <w:tcPr>
            <w:tcW w:w="1275" w:type="dxa"/>
          </w:tcPr>
          <w:p w14:paraId="0378A834" w14:textId="77777777" w:rsidR="001D2D93" w:rsidRPr="00F607B2" w:rsidRDefault="001D2D93" w:rsidP="00884334">
            <w:pPr>
              <w:jc w:val="both"/>
              <w:rPr>
                <w:rFonts w:ascii="Arial" w:hAnsi="Arial" w:cs="Arial"/>
              </w:rPr>
            </w:pPr>
          </w:p>
        </w:tc>
      </w:tr>
      <w:tr w:rsidR="001D2D93" w:rsidRPr="00F607B2" w14:paraId="1027DCC8" w14:textId="77777777" w:rsidTr="008F7D36">
        <w:tc>
          <w:tcPr>
            <w:tcW w:w="7641" w:type="dxa"/>
          </w:tcPr>
          <w:p w14:paraId="20E522C1"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173159E" w14:textId="77777777" w:rsidR="006C605E" w:rsidRDefault="000E5016" w:rsidP="00884334">
            <w:pPr>
              <w:pStyle w:val="ListParagraph"/>
              <w:numPr>
                <w:ilvl w:val="0"/>
                <w:numId w:val="24"/>
              </w:numPr>
              <w:spacing w:before="0"/>
              <w:ind w:left="306" w:hanging="284"/>
              <w:rPr>
                <w:rFonts w:cs="Arial"/>
              </w:rPr>
            </w:pPr>
            <w:r w:rsidRPr="006C605E">
              <w:rPr>
                <w:rFonts w:cs="Arial"/>
              </w:rPr>
              <w:t xml:space="preserve">The post holder must demonstrate a positive commitment to uphold diversity and equality policies approved by the Trust. </w:t>
            </w:r>
          </w:p>
          <w:p w14:paraId="0710F72A" w14:textId="77777777" w:rsidR="003A310F" w:rsidRPr="006C605E" w:rsidRDefault="000E5016" w:rsidP="00884334">
            <w:pPr>
              <w:pStyle w:val="ListParagraph"/>
              <w:numPr>
                <w:ilvl w:val="0"/>
                <w:numId w:val="24"/>
              </w:numPr>
              <w:spacing w:before="0"/>
              <w:ind w:left="306" w:hanging="284"/>
              <w:rPr>
                <w:rFonts w:cs="Arial"/>
              </w:rPr>
            </w:pPr>
            <w:r w:rsidRPr="006C605E">
              <w:rPr>
                <w:rFonts w:cs="Arial"/>
              </w:rPr>
              <w:t xml:space="preserve">Ability to travel to other locations as required. </w:t>
            </w:r>
          </w:p>
        </w:tc>
        <w:tc>
          <w:tcPr>
            <w:tcW w:w="1398" w:type="dxa"/>
          </w:tcPr>
          <w:p w14:paraId="30E6B28B" w14:textId="77777777" w:rsidR="001D2D93" w:rsidRDefault="001D2D93" w:rsidP="00884334">
            <w:pPr>
              <w:jc w:val="both"/>
              <w:rPr>
                <w:rFonts w:ascii="Arial" w:hAnsi="Arial" w:cs="Arial"/>
              </w:rPr>
            </w:pPr>
          </w:p>
          <w:p w14:paraId="1D5C3F63"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76F877FA" w14:textId="77777777" w:rsidR="001D2D93" w:rsidRDefault="001D2D93" w:rsidP="00884334">
            <w:pPr>
              <w:jc w:val="both"/>
              <w:rPr>
                <w:rFonts w:ascii="Arial" w:hAnsi="Arial" w:cs="Arial"/>
              </w:rPr>
            </w:pPr>
          </w:p>
          <w:p w14:paraId="351FA8CF" w14:textId="77777777" w:rsidR="006C605E" w:rsidRDefault="006C605E" w:rsidP="00884334">
            <w:pPr>
              <w:jc w:val="both"/>
              <w:rPr>
                <w:rFonts w:ascii="Arial" w:hAnsi="Arial" w:cs="Arial"/>
              </w:rPr>
            </w:pPr>
          </w:p>
          <w:p w14:paraId="1A9BD1C3" w14:textId="77777777" w:rsidR="006C605E" w:rsidRDefault="006C605E" w:rsidP="00884334">
            <w:pPr>
              <w:jc w:val="both"/>
              <w:rPr>
                <w:rFonts w:ascii="Arial" w:hAnsi="Arial" w:cs="Arial"/>
              </w:rPr>
            </w:pPr>
          </w:p>
          <w:p w14:paraId="66CAE108" w14:textId="77777777" w:rsidR="006C605E" w:rsidRPr="00F607B2" w:rsidRDefault="006C605E" w:rsidP="00884334">
            <w:pPr>
              <w:jc w:val="both"/>
              <w:rPr>
                <w:rFonts w:ascii="Arial" w:hAnsi="Arial" w:cs="Arial"/>
              </w:rPr>
            </w:pPr>
            <w:r>
              <w:rPr>
                <w:rFonts w:ascii="Arial" w:hAnsi="Arial" w:cs="Arial"/>
              </w:rPr>
              <w:t>X</w:t>
            </w:r>
          </w:p>
        </w:tc>
      </w:tr>
    </w:tbl>
    <w:p w14:paraId="644D95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62071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64833D9D" w14:textId="77777777" w:rsidTr="000C32E3">
        <w:tc>
          <w:tcPr>
            <w:tcW w:w="7338" w:type="dxa"/>
            <w:gridSpan w:val="2"/>
            <w:shd w:val="clear" w:color="auto" w:fill="002060"/>
          </w:tcPr>
          <w:p w14:paraId="3EB5F7D5"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5F18C5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EA26110" w14:textId="77777777" w:rsidR="00F607B2" w:rsidRDefault="00F607B2" w:rsidP="000C32E3">
            <w:pPr>
              <w:jc w:val="center"/>
              <w:rPr>
                <w:rFonts w:ascii="Arial" w:hAnsi="Arial" w:cs="Arial"/>
                <w:b/>
                <w:color w:val="FFFFFF" w:themeColor="background1"/>
              </w:rPr>
            </w:pPr>
          </w:p>
          <w:p w14:paraId="36729322"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9C23510" w14:textId="77777777" w:rsidTr="000C32E3">
        <w:tc>
          <w:tcPr>
            <w:tcW w:w="7338" w:type="dxa"/>
            <w:gridSpan w:val="2"/>
            <w:tcBorders>
              <w:bottom w:val="single" w:sz="4" w:space="0" w:color="auto"/>
            </w:tcBorders>
            <w:shd w:val="clear" w:color="auto" w:fill="002060"/>
          </w:tcPr>
          <w:p w14:paraId="19DFAE1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25899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C1BF6F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7DD3E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DC355D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6B22ED7" w14:textId="77777777" w:rsidTr="000C32E3">
        <w:trPr>
          <w:trHeight w:val="288"/>
        </w:trPr>
        <w:tc>
          <w:tcPr>
            <w:tcW w:w="10314" w:type="dxa"/>
            <w:gridSpan w:val="6"/>
            <w:shd w:val="clear" w:color="auto" w:fill="auto"/>
          </w:tcPr>
          <w:p w14:paraId="1A7A739E" w14:textId="77777777" w:rsidR="00615705" w:rsidRPr="00F607B2" w:rsidRDefault="00615705" w:rsidP="000C32E3">
            <w:pPr>
              <w:jc w:val="center"/>
              <w:rPr>
                <w:rFonts w:ascii="Arial" w:hAnsi="Arial" w:cs="Arial"/>
                <w:b/>
              </w:rPr>
            </w:pPr>
          </w:p>
        </w:tc>
      </w:tr>
      <w:tr w:rsidR="00F607B2" w:rsidRPr="00F607B2" w14:paraId="6188BB8F" w14:textId="77777777" w:rsidTr="000C32E3">
        <w:trPr>
          <w:trHeight w:val="288"/>
        </w:trPr>
        <w:tc>
          <w:tcPr>
            <w:tcW w:w="7338" w:type="dxa"/>
            <w:gridSpan w:val="2"/>
            <w:shd w:val="clear" w:color="auto" w:fill="002060"/>
          </w:tcPr>
          <w:p w14:paraId="5CBBE205"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EDAB395" w14:textId="77777777" w:rsidR="00F607B2" w:rsidRPr="00F607B2" w:rsidRDefault="00F607B2" w:rsidP="000C32E3">
            <w:pPr>
              <w:jc w:val="center"/>
              <w:rPr>
                <w:rFonts w:ascii="Arial" w:hAnsi="Arial" w:cs="Arial"/>
                <w:b/>
              </w:rPr>
            </w:pPr>
          </w:p>
        </w:tc>
        <w:tc>
          <w:tcPr>
            <w:tcW w:w="789" w:type="dxa"/>
            <w:shd w:val="clear" w:color="auto" w:fill="002060"/>
          </w:tcPr>
          <w:p w14:paraId="172825D6" w14:textId="77777777" w:rsidR="00F607B2" w:rsidRPr="00F607B2" w:rsidRDefault="00F607B2" w:rsidP="000C32E3">
            <w:pPr>
              <w:jc w:val="center"/>
              <w:rPr>
                <w:rFonts w:ascii="Arial" w:hAnsi="Arial" w:cs="Arial"/>
                <w:b/>
              </w:rPr>
            </w:pPr>
          </w:p>
        </w:tc>
        <w:tc>
          <w:tcPr>
            <w:tcW w:w="709" w:type="dxa"/>
            <w:shd w:val="clear" w:color="auto" w:fill="002060"/>
          </w:tcPr>
          <w:p w14:paraId="7A4039E3" w14:textId="77777777" w:rsidR="00F607B2" w:rsidRPr="00F607B2" w:rsidRDefault="00F607B2" w:rsidP="000C32E3">
            <w:pPr>
              <w:jc w:val="center"/>
              <w:rPr>
                <w:rFonts w:ascii="Arial" w:hAnsi="Arial" w:cs="Arial"/>
                <w:b/>
              </w:rPr>
            </w:pPr>
          </w:p>
        </w:tc>
        <w:tc>
          <w:tcPr>
            <w:tcW w:w="708" w:type="dxa"/>
            <w:shd w:val="clear" w:color="auto" w:fill="002060"/>
          </w:tcPr>
          <w:p w14:paraId="0CF9ADAF" w14:textId="77777777" w:rsidR="00F607B2" w:rsidRPr="00F607B2" w:rsidRDefault="00F607B2" w:rsidP="000C32E3">
            <w:pPr>
              <w:jc w:val="center"/>
              <w:rPr>
                <w:rFonts w:ascii="Arial" w:hAnsi="Arial" w:cs="Arial"/>
                <w:b/>
              </w:rPr>
            </w:pPr>
          </w:p>
        </w:tc>
      </w:tr>
      <w:tr w:rsidR="00F607B2" w:rsidRPr="00F607B2" w14:paraId="1E33DE51" w14:textId="77777777" w:rsidTr="000C32E3">
        <w:tc>
          <w:tcPr>
            <w:tcW w:w="6629" w:type="dxa"/>
          </w:tcPr>
          <w:p w14:paraId="559044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AA0BD6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38E657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8D772A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C56442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480D9E4" w14:textId="77777777" w:rsidR="00F607B2" w:rsidRPr="00F607B2" w:rsidRDefault="00F607B2" w:rsidP="000C32E3">
            <w:pPr>
              <w:jc w:val="both"/>
              <w:rPr>
                <w:rFonts w:ascii="Arial" w:hAnsi="Arial" w:cs="Arial"/>
              </w:rPr>
            </w:pPr>
          </w:p>
        </w:tc>
      </w:tr>
      <w:tr w:rsidR="00F607B2" w:rsidRPr="00F607B2" w14:paraId="3AA8AEAB" w14:textId="77777777" w:rsidTr="000C32E3">
        <w:tc>
          <w:tcPr>
            <w:tcW w:w="6629" w:type="dxa"/>
          </w:tcPr>
          <w:p w14:paraId="46E47EC6"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6E0585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7AA8083" w14:textId="77777777" w:rsidR="00F607B2" w:rsidRPr="00F607B2" w:rsidRDefault="00F607B2" w:rsidP="000C32E3">
            <w:pPr>
              <w:jc w:val="both"/>
              <w:rPr>
                <w:rFonts w:ascii="Arial" w:hAnsi="Arial" w:cs="Arial"/>
              </w:rPr>
            </w:pPr>
          </w:p>
        </w:tc>
        <w:tc>
          <w:tcPr>
            <w:tcW w:w="789" w:type="dxa"/>
            <w:shd w:val="clear" w:color="auto" w:fill="002060"/>
          </w:tcPr>
          <w:p w14:paraId="5310F92E" w14:textId="77777777" w:rsidR="00F607B2" w:rsidRPr="00F607B2" w:rsidRDefault="00F607B2" w:rsidP="000C32E3">
            <w:pPr>
              <w:jc w:val="both"/>
              <w:rPr>
                <w:rFonts w:ascii="Arial" w:hAnsi="Arial" w:cs="Arial"/>
              </w:rPr>
            </w:pPr>
          </w:p>
        </w:tc>
        <w:tc>
          <w:tcPr>
            <w:tcW w:w="709" w:type="dxa"/>
            <w:shd w:val="clear" w:color="auto" w:fill="002060"/>
          </w:tcPr>
          <w:p w14:paraId="4D344083" w14:textId="77777777" w:rsidR="00F607B2" w:rsidRPr="00F607B2" w:rsidRDefault="00F607B2" w:rsidP="000C32E3">
            <w:pPr>
              <w:jc w:val="both"/>
              <w:rPr>
                <w:rFonts w:ascii="Arial" w:hAnsi="Arial" w:cs="Arial"/>
              </w:rPr>
            </w:pPr>
          </w:p>
        </w:tc>
        <w:tc>
          <w:tcPr>
            <w:tcW w:w="708" w:type="dxa"/>
            <w:shd w:val="clear" w:color="auto" w:fill="002060"/>
          </w:tcPr>
          <w:p w14:paraId="689BC385" w14:textId="77777777" w:rsidR="00F607B2" w:rsidRPr="00F607B2" w:rsidRDefault="00F607B2" w:rsidP="000C32E3">
            <w:pPr>
              <w:jc w:val="both"/>
              <w:rPr>
                <w:rFonts w:ascii="Arial" w:hAnsi="Arial" w:cs="Arial"/>
              </w:rPr>
            </w:pPr>
          </w:p>
        </w:tc>
      </w:tr>
      <w:tr w:rsidR="00F607B2" w:rsidRPr="00F607B2" w14:paraId="3D1F1A6C" w14:textId="77777777" w:rsidTr="000C32E3">
        <w:tc>
          <w:tcPr>
            <w:tcW w:w="6629" w:type="dxa"/>
          </w:tcPr>
          <w:p w14:paraId="7441986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381AAA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07C715A" w14:textId="77777777" w:rsidR="00F607B2" w:rsidRPr="00F607B2" w:rsidRDefault="00F607B2" w:rsidP="000C32E3">
            <w:pPr>
              <w:jc w:val="both"/>
              <w:rPr>
                <w:rFonts w:ascii="Arial" w:hAnsi="Arial" w:cs="Arial"/>
              </w:rPr>
            </w:pPr>
          </w:p>
        </w:tc>
        <w:tc>
          <w:tcPr>
            <w:tcW w:w="789" w:type="dxa"/>
          </w:tcPr>
          <w:p w14:paraId="71157BBC" w14:textId="77777777" w:rsidR="00F607B2" w:rsidRPr="00F607B2" w:rsidRDefault="00F607B2" w:rsidP="000C32E3">
            <w:pPr>
              <w:jc w:val="both"/>
              <w:rPr>
                <w:rFonts w:ascii="Arial" w:hAnsi="Arial" w:cs="Arial"/>
              </w:rPr>
            </w:pPr>
          </w:p>
        </w:tc>
        <w:tc>
          <w:tcPr>
            <w:tcW w:w="709" w:type="dxa"/>
          </w:tcPr>
          <w:p w14:paraId="6038C6D1" w14:textId="77777777" w:rsidR="00F607B2" w:rsidRPr="00F607B2" w:rsidRDefault="00F607B2" w:rsidP="000C32E3">
            <w:pPr>
              <w:jc w:val="both"/>
              <w:rPr>
                <w:rFonts w:ascii="Arial" w:hAnsi="Arial" w:cs="Arial"/>
              </w:rPr>
            </w:pPr>
          </w:p>
        </w:tc>
        <w:tc>
          <w:tcPr>
            <w:tcW w:w="708" w:type="dxa"/>
          </w:tcPr>
          <w:p w14:paraId="7D3032F0" w14:textId="77777777" w:rsidR="00F607B2" w:rsidRPr="00F607B2" w:rsidRDefault="00F607B2" w:rsidP="000C32E3">
            <w:pPr>
              <w:jc w:val="both"/>
              <w:rPr>
                <w:rFonts w:ascii="Arial" w:hAnsi="Arial" w:cs="Arial"/>
              </w:rPr>
            </w:pPr>
          </w:p>
        </w:tc>
      </w:tr>
      <w:tr w:rsidR="00F607B2" w:rsidRPr="00F607B2" w14:paraId="6D8523CF" w14:textId="77777777" w:rsidTr="000C32E3">
        <w:tc>
          <w:tcPr>
            <w:tcW w:w="6629" w:type="dxa"/>
          </w:tcPr>
          <w:p w14:paraId="6D45772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CF9E04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91EB3A1" w14:textId="77777777" w:rsidR="00F607B2" w:rsidRPr="00F607B2" w:rsidRDefault="00F607B2" w:rsidP="000C32E3">
            <w:pPr>
              <w:jc w:val="both"/>
              <w:rPr>
                <w:rFonts w:ascii="Arial" w:hAnsi="Arial" w:cs="Arial"/>
              </w:rPr>
            </w:pPr>
          </w:p>
        </w:tc>
        <w:tc>
          <w:tcPr>
            <w:tcW w:w="789" w:type="dxa"/>
          </w:tcPr>
          <w:p w14:paraId="69DDF02B" w14:textId="77777777" w:rsidR="00F607B2" w:rsidRPr="00F607B2" w:rsidRDefault="00F607B2" w:rsidP="000C32E3">
            <w:pPr>
              <w:jc w:val="both"/>
              <w:rPr>
                <w:rFonts w:ascii="Arial" w:hAnsi="Arial" w:cs="Arial"/>
              </w:rPr>
            </w:pPr>
          </w:p>
        </w:tc>
        <w:tc>
          <w:tcPr>
            <w:tcW w:w="709" w:type="dxa"/>
          </w:tcPr>
          <w:p w14:paraId="025382CF" w14:textId="77777777" w:rsidR="00F607B2" w:rsidRPr="00F607B2" w:rsidRDefault="00F607B2" w:rsidP="000C32E3">
            <w:pPr>
              <w:jc w:val="both"/>
              <w:rPr>
                <w:rFonts w:ascii="Arial" w:hAnsi="Arial" w:cs="Arial"/>
              </w:rPr>
            </w:pPr>
          </w:p>
        </w:tc>
        <w:tc>
          <w:tcPr>
            <w:tcW w:w="708" w:type="dxa"/>
          </w:tcPr>
          <w:p w14:paraId="58CDE2DD" w14:textId="77777777" w:rsidR="00F607B2" w:rsidRPr="00F607B2" w:rsidRDefault="00F607B2" w:rsidP="000C32E3">
            <w:pPr>
              <w:jc w:val="both"/>
              <w:rPr>
                <w:rFonts w:ascii="Arial" w:hAnsi="Arial" w:cs="Arial"/>
              </w:rPr>
            </w:pPr>
          </w:p>
        </w:tc>
      </w:tr>
      <w:tr w:rsidR="00F607B2" w:rsidRPr="00F607B2" w14:paraId="2B2EA636" w14:textId="77777777" w:rsidTr="000C32E3">
        <w:tc>
          <w:tcPr>
            <w:tcW w:w="6629" w:type="dxa"/>
            <w:tcBorders>
              <w:bottom w:val="single" w:sz="4" w:space="0" w:color="auto"/>
            </w:tcBorders>
          </w:tcPr>
          <w:p w14:paraId="27BB9FC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3ED7E9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91D626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7541E0B"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111810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7900578" w14:textId="77777777" w:rsidR="00F607B2" w:rsidRPr="00F607B2" w:rsidRDefault="00F607B2" w:rsidP="000C32E3">
            <w:pPr>
              <w:jc w:val="both"/>
              <w:rPr>
                <w:rFonts w:ascii="Arial" w:hAnsi="Arial" w:cs="Arial"/>
              </w:rPr>
            </w:pPr>
          </w:p>
        </w:tc>
      </w:tr>
      <w:tr w:rsidR="00615705" w:rsidRPr="00F607B2" w14:paraId="3B52EF5B" w14:textId="77777777" w:rsidTr="000C32E3">
        <w:tc>
          <w:tcPr>
            <w:tcW w:w="10314" w:type="dxa"/>
            <w:gridSpan w:val="6"/>
            <w:shd w:val="clear" w:color="auto" w:fill="auto"/>
          </w:tcPr>
          <w:p w14:paraId="37AB2263" w14:textId="77777777" w:rsidR="00615705" w:rsidRPr="00F607B2" w:rsidRDefault="00615705" w:rsidP="000C32E3">
            <w:pPr>
              <w:jc w:val="both"/>
              <w:rPr>
                <w:rFonts w:ascii="Arial" w:hAnsi="Arial" w:cs="Arial"/>
                <w:color w:val="002060"/>
              </w:rPr>
            </w:pPr>
          </w:p>
        </w:tc>
      </w:tr>
      <w:tr w:rsidR="00F607B2" w:rsidRPr="00F607B2" w14:paraId="3F756BA7" w14:textId="77777777" w:rsidTr="000C32E3">
        <w:tc>
          <w:tcPr>
            <w:tcW w:w="6629" w:type="dxa"/>
            <w:shd w:val="clear" w:color="auto" w:fill="002060"/>
          </w:tcPr>
          <w:p w14:paraId="77B5432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FDE523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F04C50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450838B2"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6773EE9C"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595D0BA" w14:textId="77777777" w:rsidR="00F607B2" w:rsidRPr="00F607B2" w:rsidRDefault="00F607B2" w:rsidP="000C32E3">
            <w:pPr>
              <w:jc w:val="both"/>
              <w:rPr>
                <w:rFonts w:ascii="Arial" w:hAnsi="Arial" w:cs="Arial"/>
                <w:color w:val="002060"/>
              </w:rPr>
            </w:pPr>
          </w:p>
        </w:tc>
      </w:tr>
      <w:tr w:rsidR="00615705" w:rsidRPr="00F607B2" w14:paraId="6E27BD59" w14:textId="77777777" w:rsidTr="000C32E3">
        <w:tc>
          <w:tcPr>
            <w:tcW w:w="10314" w:type="dxa"/>
            <w:gridSpan w:val="6"/>
            <w:vAlign w:val="bottom"/>
          </w:tcPr>
          <w:p w14:paraId="16AFB7B8" w14:textId="77777777" w:rsidR="00615705" w:rsidRPr="009D0DEA" w:rsidRDefault="00615705" w:rsidP="000C32E3">
            <w:pPr>
              <w:jc w:val="both"/>
              <w:rPr>
                <w:rFonts w:ascii="Arial" w:hAnsi="Arial" w:cs="Arial"/>
                <w:color w:val="FFFFFF" w:themeColor="background1"/>
              </w:rPr>
            </w:pPr>
          </w:p>
        </w:tc>
      </w:tr>
      <w:tr w:rsidR="00F607B2" w:rsidRPr="00F607B2" w14:paraId="3102CD1E" w14:textId="77777777" w:rsidTr="000C32E3">
        <w:tc>
          <w:tcPr>
            <w:tcW w:w="6629" w:type="dxa"/>
            <w:vAlign w:val="bottom"/>
          </w:tcPr>
          <w:p w14:paraId="0597DF5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E5EF42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BC8575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FCAF3F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7FE9C14"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DB69871" w14:textId="77777777" w:rsidR="00F607B2" w:rsidRPr="009D0DEA" w:rsidRDefault="00F607B2" w:rsidP="000C32E3">
            <w:pPr>
              <w:jc w:val="both"/>
              <w:rPr>
                <w:rFonts w:ascii="Arial" w:hAnsi="Arial" w:cs="Arial"/>
                <w:color w:val="FFFFFF" w:themeColor="background1"/>
              </w:rPr>
            </w:pPr>
          </w:p>
        </w:tc>
      </w:tr>
      <w:tr w:rsidR="00F607B2" w:rsidRPr="00F607B2" w14:paraId="2A722A73" w14:textId="77777777" w:rsidTr="000C32E3">
        <w:tc>
          <w:tcPr>
            <w:tcW w:w="6629" w:type="dxa"/>
            <w:vAlign w:val="bottom"/>
          </w:tcPr>
          <w:p w14:paraId="5383B5D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EE4C17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8DDE3F2"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37E70E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4BF7F9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18F1DAC" w14:textId="77777777" w:rsidR="00F607B2" w:rsidRPr="009D0DEA" w:rsidRDefault="00F607B2" w:rsidP="000C32E3">
            <w:pPr>
              <w:jc w:val="both"/>
              <w:rPr>
                <w:rFonts w:ascii="Arial" w:hAnsi="Arial" w:cs="Arial"/>
                <w:color w:val="FFFFFF" w:themeColor="background1"/>
              </w:rPr>
            </w:pPr>
          </w:p>
        </w:tc>
      </w:tr>
      <w:tr w:rsidR="00F607B2" w:rsidRPr="00F607B2" w14:paraId="5199E0FF" w14:textId="77777777" w:rsidTr="000C32E3">
        <w:tc>
          <w:tcPr>
            <w:tcW w:w="6629" w:type="dxa"/>
          </w:tcPr>
          <w:p w14:paraId="78D344E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C067A66"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F92954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5750EF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6CD169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4E8836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70623D8" w14:textId="77777777" w:rsidR="00F607B2" w:rsidRPr="009D0DEA" w:rsidRDefault="00F607B2" w:rsidP="000C32E3">
            <w:pPr>
              <w:jc w:val="both"/>
              <w:rPr>
                <w:rFonts w:ascii="Arial" w:hAnsi="Arial" w:cs="Arial"/>
                <w:color w:val="FFFFFF" w:themeColor="background1"/>
              </w:rPr>
            </w:pPr>
          </w:p>
        </w:tc>
      </w:tr>
      <w:tr w:rsidR="00F607B2" w:rsidRPr="00F607B2" w14:paraId="5A382B93" w14:textId="77777777" w:rsidTr="000C32E3">
        <w:tc>
          <w:tcPr>
            <w:tcW w:w="6629" w:type="dxa"/>
          </w:tcPr>
          <w:p w14:paraId="17597413"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5DC6C3C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D51C96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5A8C7B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7029A03"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9DB3976" w14:textId="77777777" w:rsidR="00F607B2" w:rsidRPr="009D0DEA" w:rsidRDefault="00F607B2" w:rsidP="000C32E3">
            <w:pPr>
              <w:jc w:val="both"/>
              <w:rPr>
                <w:rFonts w:ascii="Arial" w:hAnsi="Arial" w:cs="Arial"/>
                <w:color w:val="FFFFFF" w:themeColor="background1"/>
              </w:rPr>
            </w:pPr>
          </w:p>
        </w:tc>
      </w:tr>
      <w:tr w:rsidR="00F607B2" w:rsidRPr="00F607B2" w14:paraId="7E46A0DC" w14:textId="77777777" w:rsidTr="000C32E3">
        <w:tc>
          <w:tcPr>
            <w:tcW w:w="6629" w:type="dxa"/>
            <w:tcBorders>
              <w:bottom w:val="single" w:sz="4" w:space="0" w:color="auto"/>
            </w:tcBorders>
          </w:tcPr>
          <w:p w14:paraId="37EC79B9"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606877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3870711"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E26EB2C"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618C237"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EDF798C" w14:textId="77777777" w:rsidR="00F607B2" w:rsidRPr="009D0DEA" w:rsidRDefault="00F607B2" w:rsidP="000C32E3">
            <w:pPr>
              <w:jc w:val="both"/>
              <w:rPr>
                <w:rFonts w:ascii="Arial" w:hAnsi="Arial" w:cs="Arial"/>
                <w:color w:val="FFFFFF" w:themeColor="background1"/>
              </w:rPr>
            </w:pPr>
          </w:p>
        </w:tc>
      </w:tr>
      <w:tr w:rsidR="00615705" w:rsidRPr="00F607B2" w14:paraId="63A3A802" w14:textId="77777777" w:rsidTr="000C32E3">
        <w:tc>
          <w:tcPr>
            <w:tcW w:w="7338" w:type="dxa"/>
            <w:gridSpan w:val="2"/>
            <w:shd w:val="clear" w:color="auto" w:fill="auto"/>
          </w:tcPr>
          <w:p w14:paraId="7696102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5F7A31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3838258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04C891"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B8F4DAD" w14:textId="77777777" w:rsidR="00615705" w:rsidRPr="00F607B2" w:rsidRDefault="00615705" w:rsidP="000C32E3">
            <w:pPr>
              <w:jc w:val="both"/>
              <w:rPr>
                <w:rFonts w:ascii="Arial" w:hAnsi="Arial" w:cs="Arial"/>
                <w:b/>
                <w:color w:val="FFFFFF" w:themeColor="background1"/>
              </w:rPr>
            </w:pPr>
          </w:p>
        </w:tc>
      </w:tr>
      <w:tr w:rsidR="00F607B2" w:rsidRPr="00F607B2" w14:paraId="5B628FC6" w14:textId="77777777" w:rsidTr="000C32E3">
        <w:tc>
          <w:tcPr>
            <w:tcW w:w="7338" w:type="dxa"/>
            <w:gridSpan w:val="2"/>
            <w:shd w:val="clear" w:color="auto" w:fill="002060"/>
          </w:tcPr>
          <w:p w14:paraId="18713D7B"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50489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1FE79F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9C4C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81F1481" w14:textId="77777777" w:rsidR="00F607B2" w:rsidRPr="00F607B2" w:rsidRDefault="00F607B2" w:rsidP="000C32E3">
            <w:pPr>
              <w:jc w:val="both"/>
              <w:rPr>
                <w:rFonts w:ascii="Arial" w:hAnsi="Arial" w:cs="Arial"/>
                <w:b/>
                <w:color w:val="FFFFFF" w:themeColor="background1"/>
              </w:rPr>
            </w:pPr>
          </w:p>
        </w:tc>
      </w:tr>
      <w:tr w:rsidR="00F607B2" w:rsidRPr="00F607B2" w14:paraId="26174132" w14:textId="77777777" w:rsidTr="000C32E3">
        <w:tc>
          <w:tcPr>
            <w:tcW w:w="6629" w:type="dxa"/>
          </w:tcPr>
          <w:p w14:paraId="6F3282F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FD6DDA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0211D4" w14:textId="77777777" w:rsidR="00F607B2" w:rsidRPr="00F607B2" w:rsidRDefault="00F607B2" w:rsidP="000C32E3">
            <w:pPr>
              <w:jc w:val="both"/>
              <w:rPr>
                <w:rFonts w:ascii="Arial" w:hAnsi="Arial" w:cs="Arial"/>
              </w:rPr>
            </w:pPr>
          </w:p>
        </w:tc>
        <w:tc>
          <w:tcPr>
            <w:tcW w:w="789" w:type="dxa"/>
          </w:tcPr>
          <w:p w14:paraId="7772DAD6" w14:textId="77777777" w:rsidR="00F607B2" w:rsidRPr="00F607B2" w:rsidRDefault="00F607B2" w:rsidP="000C32E3">
            <w:pPr>
              <w:jc w:val="both"/>
              <w:rPr>
                <w:rFonts w:ascii="Arial" w:hAnsi="Arial" w:cs="Arial"/>
              </w:rPr>
            </w:pPr>
          </w:p>
        </w:tc>
        <w:tc>
          <w:tcPr>
            <w:tcW w:w="709" w:type="dxa"/>
          </w:tcPr>
          <w:p w14:paraId="0C424872" w14:textId="77777777" w:rsidR="00F607B2" w:rsidRPr="00F607B2" w:rsidRDefault="00F607B2" w:rsidP="000C32E3">
            <w:pPr>
              <w:jc w:val="both"/>
              <w:rPr>
                <w:rFonts w:ascii="Arial" w:hAnsi="Arial" w:cs="Arial"/>
              </w:rPr>
            </w:pPr>
          </w:p>
        </w:tc>
        <w:tc>
          <w:tcPr>
            <w:tcW w:w="708" w:type="dxa"/>
          </w:tcPr>
          <w:p w14:paraId="65E1E4E6" w14:textId="77777777" w:rsidR="00F607B2" w:rsidRPr="00F607B2" w:rsidRDefault="00F607B2" w:rsidP="000C32E3">
            <w:pPr>
              <w:jc w:val="both"/>
              <w:rPr>
                <w:rFonts w:ascii="Arial" w:hAnsi="Arial" w:cs="Arial"/>
              </w:rPr>
            </w:pPr>
          </w:p>
        </w:tc>
      </w:tr>
      <w:tr w:rsidR="00F607B2" w:rsidRPr="00F607B2" w14:paraId="2227B7D1" w14:textId="77777777" w:rsidTr="000C32E3">
        <w:tc>
          <w:tcPr>
            <w:tcW w:w="6629" w:type="dxa"/>
            <w:vAlign w:val="bottom"/>
          </w:tcPr>
          <w:p w14:paraId="652CD56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402EF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FAF19CC" w14:textId="77777777" w:rsidR="00F607B2" w:rsidRPr="00F607B2" w:rsidRDefault="00F607B2" w:rsidP="000C32E3">
            <w:pPr>
              <w:jc w:val="both"/>
              <w:rPr>
                <w:rFonts w:ascii="Arial" w:hAnsi="Arial" w:cs="Arial"/>
              </w:rPr>
            </w:pPr>
          </w:p>
        </w:tc>
        <w:tc>
          <w:tcPr>
            <w:tcW w:w="789" w:type="dxa"/>
          </w:tcPr>
          <w:p w14:paraId="7B7D970D" w14:textId="77777777" w:rsidR="00F607B2" w:rsidRPr="00F607B2" w:rsidRDefault="00F607B2" w:rsidP="000C32E3">
            <w:pPr>
              <w:jc w:val="both"/>
              <w:rPr>
                <w:rFonts w:ascii="Arial" w:hAnsi="Arial" w:cs="Arial"/>
              </w:rPr>
            </w:pPr>
          </w:p>
        </w:tc>
        <w:tc>
          <w:tcPr>
            <w:tcW w:w="709" w:type="dxa"/>
          </w:tcPr>
          <w:p w14:paraId="1C18B5F3" w14:textId="77777777" w:rsidR="00F607B2" w:rsidRPr="00F607B2" w:rsidRDefault="00F607B2" w:rsidP="000C32E3">
            <w:pPr>
              <w:jc w:val="both"/>
              <w:rPr>
                <w:rFonts w:ascii="Arial" w:hAnsi="Arial" w:cs="Arial"/>
              </w:rPr>
            </w:pPr>
          </w:p>
        </w:tc>
        <w:tc>
          <w:tcPr>
            <w:tcW w:w="708" w:type="dxa"/>
          </w:tcPr>
          <w:p w14:paraId="7B08F83A" w14:textId="77777777" w:rsidR="00F607B2" w:rsidRPr="00F607B2" w:rsidRDefault="00F607B2" w:rsidP="000C32E3">
            <w:pPr>
              <w:jc w:val="both"/>
              <w:rPr>
                <w:rFonts w:ascii="Arial" w:hAnsi="Arial" w:cs="Arial"/>
              </w:rPr>
            </w:pPr>
          </w:p>
        </w:tc>
      </w:tr>
      <w:tr w:rsidR="00F607B2" w:rsidRPr="00F607B2" w14:paraId="6C356785" w14:textId="77777777" w:rsidTr="000C32E3">
        <w:tc>
          <w:tcPr>
            <w:tcW w:w="6629" w:type="dxa"/>
            <w:vAlign w:val="bottom"/>
          </w:tcPr>
          <w:p w14:paraId="68C39262"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1D3A20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EFCAE82" w14:textId="77777777" w:rsidR="00F607B2" w:rsidRPr="00F607B2" w:rsidRDefault="00F607B2" w:rsidP="000C32E3">
            <w:pPr>
              <w:jc w:val="both"/>
              <w:rPr>
                <w:rFonts w:ascii="Arial" w:hAnsi="Arial" w:cs="Arial"/>
              </w:rPr>
            </w:pPr>
          </w:p>
        </w:tc>
        <w:tc>
          <w:tcPr>
            <w:tcW w:w="789" w:type="dxa"/>
          </w:tcPr>
          <w:p w14:paraId="5EBF6646" w14:textId="77777777" w:rsidR="00F607B2" w:rsidRPr="00F607B2" w:rsidRDefault="00F607B2" w:rsidP="000C32E3">
            <w:pPr>
              <w:jc w:val="both"/>
              <w:rPr>
                <w:rFonts w:ascii="Arial" w:hAnsi="Arial" w:cs="Arial"/>
              </w:rPr>
            </w:pPr>
          </w:p>
        </w:tc>
        <w:tc>
          <w:tcPr>
            <w:tcW w:w="709" w:type="dxa"/>
          </w:tcPr>
          <w:p w14:paraId="6FC37C58" w14:textId="77777777" w:rsidR="00F607B2" w:rsidRPr="00F607B2" w:rsidRDefault="00F607B2" w:rsidP="000C32E3">
            <w:pPr>
              <w:jc w:val="both"/>
              <w:rPr>
                <w:rFonts w:ascii="Arial" w:hAnsi="Arial" w:cs="Arial"/>
              </w:rPr>
            </w:pPr>
          </w:p>
        </w:tc>
        <w:tc>
          <w:tcPr>
            <w:tcW w:w="708" w:type="dxa"/>
          </w:tcPr>
          <w:p w14:paraId="398631E8" w14:textId="77777777" w:rsidR="00F607B2" w:rsidRPr="00F607B2" w:rsidRDefault="00F607B2" w:rsidP="000C32E3">
            <w:pPr>
              <w:jc w:val="both"/>
              <w:rPr>
                <w:rFonts w:ascii="Arial" w:hAnsi="Arial" w:cs="Arial"/>
              </w:rPr>
            </w:pPr>
          </w:p>
        </w:tc>
      </w:tr>
      <w:tr w:rsidR="00F607B2" w:rsidRPr="00F607B2" w14:paraId="3ABCA174" w14:textId="77777777" w:rsidTr="000C32E3">
        <w:tc>
          <w:tcPr>
            <w:tcW w:w="6629" w:type="dxa"/>
          </w:tcPr>
          <w:p w14:paraId="57D15C2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5C8B0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F2C4137" w14:textId="77777777" w:rsidR="00F607B2" w:rsidRPr="00F607B2" w:rsidRDefault="00F607B2" w:rsidP="000C32E3">
            <w:pPr>
              <w:jc w:val="both"/>
              <w:rPr>
                <w:rFonts w:ascii="Arial" w:hAnsi="Arial" w:cs="Arial"/>
              </w:rPr>
            </w:pPr>
          </w:p>
        </w:tc>
        <w:tc>
          <w:tcPr>
            <w:tcW w:w="789" w:type="dxa"/>
          </w:tcPr>
          <w:p w14:paraId="6FCEAE13" w14:textId="77777777" w:rsidR="00F607B2" w:rsidRPr="00F607B2" w:rsidRDefault="00F607B2" w:rsidP="000C32E3">
            <w:pPr>
              <w:jc w:val="both"/>
              <w:rPr>
                <w:rFonts w:ascii="Arial" w:hAnsi="Arial" w:cs="Arial"/>
              </w:rPr>
            </w:pPr>
          </w:p>
        </w:tc>
        <w:tc>
          <w:tcPr>
            <w:tcW w:w="709" w:type="dxa"/>
          </w:tcPr>
          <w:p w14:paraId="66F8F999" w14:textId="77777777" w:rsidR="00F607B2" w:rsidRPr="00F607B2" w:rsidRDefault="00F607B2" w:rsidP="000C32E3">
            <w:pPr>
              <w:jc w:val="both"/>
              <w:rPr>
                <w:rFonts w:ascii="Arial" w:hAnsi="Arial" w:cs="Arial"/>
              </w:rPr>
            </w:pPr>
          </w:p>
        </w:tc>
        <w:tc>
          <w:tcPr>
            <w:tcW w:w="708" w:type="dxa"/>
          </w:tcPr>
          <w:p w14:paraId="788C5598" w14:textId="77777777" w:rsidR="00F607B2" w:rsidRPr="00F607B2" w:rsidRDefault="00F607B2" w:rsidP="000C32E3">
            <w:pPr>
              <w:jc w:val="both"/>
              <w:rPr>
                <w:rFonts w:ascii="Arial" w:hAnsi="Arial" w:cs="Arial"/>
              </w:rPr>
            </w:pPr>
          </w:p>
        </w:tc>
      </w:tr>
      <w:tr w:rsidR="00F607B2" w:rsidRPr="00F607B2" w14:paraId="276EBF69" w14:textId="77777777" w:rsidTr="000C32E3">
        <w:tc>
          <w:tcPr>
            <w:tcW w:w="6629" w:type="dxa"/>
            <w:tcBorders>
              <w:bottom w:val="single" w:sz="4" w:space="0" w:color="auto"/>
            </w:tcBorders>
          </w:tcPr>
          <w:p w14:paraId="718AB515"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151CD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A4896C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DCD65C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C64514"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54FCB1" w14:textId="77777777" w:rsidR="00F607B2" w:rsidRPr="00F607B2" w:rsidRDefault="00F607B2" w:rsidP="000C32E3">
            <w:pPr>
              <w:jc w:val="both"/>
              <w:rPr>
                <w:rFonts w:ascii="Arial" w:hAnsi="Arial" w:cs="Arial"/>
              </w:rPr>
            </w:pPr>
          </w:p>
        </w:tc>
      </w:tr>
      <w:tr w:rsidR="00615705" w:rsidRPr="00F607B2" w14:paraId="68E99869" w14:textId="77777777" w:rsidTr="000C32E3">
        <w:tc>
          <w:tcPr>
            <w:tcW w:w="10314" w:type="dxa"/>
            <w:gridSpan w:val="6"/>
            <w:shd w:val="clear" w:color="auto" w:fill="auto"/>
          </w:tcPr>
          <w:p w14:paraId="5EB1DFF5" w14:textId="77777777" w:rsidR="00615705" w:rsidRPr="00F607B2" w:rsidRDefault="00615705" w:rsidP="000C32E3">
            <w:pPr>
              <w:jc w:val="both"/>
              <w:rPr>
                <w:rFonts w:ascii="Arial" w:hAnsi="Arial" w:cs="Arial"/>
                <w:b/>
                <w:color w:val="FFFFFF" w:themeColor="background1"/>
              </w:rPr>
            </w:pPr>
          </w:p>
        </w:tc>
      </w:tr>
      <w:tr w:rsidR="00F607B2" w:rsidRPr="00F607B2" w14:paraId="64322BA6" w14:textId="77777777" w:rsidTr="000C32E3">
        <w:tc>
          <w:tcPr>
            <w:tcW w:w="7338" w:type="dxa"/>
            <w:gridSpan w:val="2"/>
            <w:shd w:val="clear" w:color="auto" w:fill="002060"/>
          </w:tcPr>
          <w:p w14:paraId="6488EF40"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44F54C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274FB3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CD53B9F"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B5D4524" w14:textId="77777777" w:rsidR="00F607B2" w:rsidRPr="00F607B2" w:rsidRDefault="00F607B2" w:rsidP="000C32E3">
            <w:pPr>
              <w:jc w:val="both"/>
              <w:rPr>
                <w:rFonts w:ascii="Arial" w:hAnsi="Arial" w:cs="Arial"/>
                <w:b/>
                <w:color w:val="FFFFFF" w:themeColor="background1"/>
              </w:rPr>
            </w:pPr>
          </w:p>
        </w:tc>
      </w:tr>
      <w:tr w:rsidR="00F607B2" w:rsidRPr="00F607B2" w14:paraId="4E382945" w14:textId="77777777" w:rsidTr="000C32E3">
        <w:tc>
          <w:tcPr>
            <w:tcW w:w="6629" w:type="dxa"/>
          </w:tcPr>
          <w:p w14:paraId="73C17AA2"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08A984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001C120" w14:textId="77777777" w:rsidR="00F607B2" w:rsidRPr="00F607B2" w:rsidRDefault="00F607B2" w:rsidP="000C32E3">
            <w:pPr>
              <w:jc w:val="both"/>
              <w:rPr>
                <w:rFonts w:ascii="Arial" w:hAnsi="Arial" w:cs="Arial"/>
              </w:rPr>
            </w:pPr>
          </w:p>
        </w:tc>
        <w:tc>
          <w:tcPr>
            <w:tcW w:w="789" w:type="dxa"/>
          </w:tcPr>
          <w:p w14:paraId="1E5ACBD5" w14:textId="77777777" w:rsidR="00F607B2" w:rsidRPr="00F607B2" w:rsidRDefault="00F607B2" w:rsidP="000C32E3">
            <w:pPr>
              <w:jc w:val="both"/>
              <w:rPr>
                <w:rFonts w:ascii="Arial" w:hAnsi="Arial" w:cs="Arial"/>
              </w:rPr>
            </w:pPr>
          </w:p>
        </w:tc>
        <w:tc>
          <w:tcPr>
            <w:tcW w:w="709" w:type="dxa"/>
          </w:tcPr>
          <w:p w14:paraId="1C4A70BD" w14:textId="77777777" w:rsidR="00F607B2" w:rsidRPr="00F607B2" w:rsidRDefault="00F607B2" w:rsidP="000C32E3">
            <w:pPr>
              <w:jc w:val="both"/>
              <w:rPr>
                <w:rFonts w:ascii="Arial" w:hAnsi="Arial" w:cs="Arial"/>
              </w:rPr>
            </w:pPr>
          </w:p>
        </w:tc>
        <w:tc>
          <w:tcPr>
            <w:tcW w:w="708" w:type="dxa"/>
          </w:tcPr>
          <w:p w14:paraId="6ED3CBA3" w14:textId="77777777" w:rsidR="00F607B2" w:rsidRPr="00F607B2" w:rsidRDefault="006C605E" w:rsidP="000C32E3">
            <w:pPr>
              <w:jc w:val="both"/>
              <w:rPr>
                <w:rFonts w:ascii="Arial" w:hAnsi="Arial" w:cs="Arial"/>
              </w:rPr>
            </w:pPr>
            <w:r>
              <w:rPr>
                <w:rFonts w:ascii="Arial" w:hAnsi="Arial" w:cs="Arial"/>
              </w:rPr>
              <w:t>X</w:t>
            </w:r>
          </w:p>
        </w:tc>
      </w:tr>
      <w:tr w:rsidR="00F607B2" w:rsidRPr="00F607B2" w14:paraId="1D433892" w14:textId="77777777" w:rsidTr="000C32E3">
        <w:tc>
          <w:tcPr>
            <w:tcW w:w="6629" w:type="dxa"/>
          </w:tcPr>
          <w:p w14:paraId="5B941C0C"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C04EC5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EBF311" w14:textId="77777777" w:rsidR="00F607B2" w:rsidRPr="00F607B2" w:rsidRDefault="00F607B2" w:rsidP="000C32E3">
            <w:pPr>
              <w:jc w:val="both"/>
              <w:rPr>
                <w:rFonts w:ascii="Arial" w:hAnsi="Arial" w:cs="Arial"/>
              </w:rPr>
            </w:pPr>
          </w:p>
        </w:tc>
        <w:tc>
          <w:tcPr>
            <w:tcW w:w="789" w:type="dxa"/>
          </w:tcPr>
          <w:p w14:paraId="4DD899C2" w14:textId="77777777" w:rsidR="00F607B2" w:rsidRPr="00F607B2" w:rsidRDefault="00F607B2" w:rsidP="000C32E3">
            <w:pPr>
              <w:jc w:val="both"/>
              <w:rPr>
                <w:rFonts w:ascii="Arial" w:hAnsi="Arial" w:cs="Arial"/>
              </w:rPr>
            </w:pPr>
          </w:p>
        </w:tc>
        <w:tc>
          <w:tcPr>
            <w:tcW w:w="709" w:type="dxa"/>
          </w:tcPr>
          <w:p w14:paraId="098F855E" w14:textId="77777777" w:rsidR="00F607B2" w:rsidRPr="00F607B2" w:rsidRDefault="00F607B2" w:rsidP="000C32E3">
            <w:pPr>
              <w:jc w:val="both"/>
              <w:rPr>
                <w:rFonts w:ascii="Arial" w:hAnsi="Arial" w:cs="Arial"/>
              </w:rPr>
            </w:pPr>
          </w:p>
        </w:tc>
        <w:tc>
          <w:tcPr>
            <w:tcW w:w="708" w:type="dxa"/>
          </w:tcPr>
          <w:p w14:paraId="61FC0B1D" w14:textId="77777777" w:rsidR="00F607B2" w:rsidRPr="00F607B2" w:rsidRDefault="00F607B2" w:rsidP="000C32E3">
            <w:pPr>
              <w:jc w:val="both"/>
              <w:rPr>
                <w:rFonts w:ascii="Arial" w:hAnsi="Arial" w:cs="Arial"/>
              </w:rPr>
            </w:pPr>
          </w:p>
        </w:tc>
      </w:tr>
      <w:tr w:rsidR="00F607B2" w:rsidRPr="00F607B2" w14:paraId="3290B2E6" w14:textId="77777777" w:rsidTr="000C32E3">
        <w:tc>
          <w:tcPr>
            <w:tcW w:w="6629" w:type="dxa"/>
            <w:vAlign w:val="bottom"/>
          </w:tcPr>
          <w:p w14:paraId="36DDF522"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C11E6C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5CE45F1" w14:textId="77777777" w:rsidR="00F607B2" w:rsidRPr="00F607B2" w:rsidRDefault="00F607B2" w:rsidP="000C32E3">
            <w:pPr>
              <w:jc w:val="both"/>
              <w:rPr>
                <w:rFonts w:ascii="Arial" w:hAnsi="Arial" w:cs="Arial"/>
              </w:rPr>
            </w:pPr>
          </w:p>
        </w:tc>
        <w:tc>
          <w:tcPr>
            <w:tcW w:w="789" w:type="dxa"/>
          </w:tcPr>
          <w:p w14:paraId="655E017F" w14:textId="77777777" w:rsidR="00F607B2" w:rsidRPr="00F607B2" w:rsidRDefault="00F607B2" w:rsidP="000C32E3">
            <w:pPr>
              <w:jc w:val="both"/>
              <w:rPr>
                <w:rFonts w:ascii="Arial" w:hAnsi="Arial" w:cs="Arial"/>
              </w:rPr>
            </w:pPr>
          </w:p>
        </w:tc>
        <w:tc>
          <w:tcPr>
            <w:tcW w:w="709" w:type="dxa"/>
          </w:tcPr>
          <w:p w14:paraId="626C41E5" w14:textId="77777777" w:rsidR="00F607B2" w:rsidRPr="00F607B2" w:rsidRDefault="00F607B2" w:rsidP="000C32E3">
            <w:pPr>
              <w:jc w:val="both"/>
              <w:rPr>
                <w:rFonts w:ascii="Arial" w:hAnsi="Arial" w:cs="Arial"/>
              </w:rPr>
            </w:pPr>
          </w:p>
        </w:tc>
        <w:tc>
          <w:tcPr>
            <w:tcW w:w="708" w:type="dxa"/>
          </w:tcPr>
          <w:p w14:paraId="6E28E972" w14:textId="77777777" w:rsidR="00F607B2" w:rsidRPr="00F607B2" w:rsidRDefault="00F607B2" w:rsidP="000C32E3">
            <w:pPr>
              <w:jc w:val="both"/>
              <w:rPr>
                <w:rFonts w:ascii="Arial" w:hAnsi="Arial" w:cs="Arial"/>
              </w:rPr>
            </w:pPr>
          </w:p>
        </w:tc>
      </w:tr>
      <w:tr w:rsidR="00F607B2" w:rsidRPr="00F607B2" w14:paraId="205C39E6" w14:textId="77777777" w:rsidTr="000C32E3">
        <w:tc>
          <w:tcPr>
            <w:tcW w:w="6629" w:type="dxa"/>
            <w:vAlign w:val="bottom"/>
          </w:tcPr>
          <w:p w14:paraId="742BFE63"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6CB1E3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9520BF3" w14:textId="77777777" w:rsidR="00F607B2" w:rsidRPr="00F607B2" w:rsidRDefault="00F607B2" w:rsidP="000C32E3">
            <w:pPr>
              <w:jc w:val="both"/>
              <w:rPr>
                <w:rFonts w:ascii="Arial" w:hAnsi="Arial" w:cs="Arial"/>
              </w:rPr>
            </w:pPr>
          </w:p>
        </w:tc>
        <w:tc>
          <w:tcPr>
            <w:tcW w:w="789" w:type="dxa"/>
          </w:tcPr>
          <w:p w14:paraId="6BA1546C" w14:textId="77777777" w:rsidR="00F607B2" w:rsidRPr="00F607B2" w:rsidRDefault="00F607B2" w:rsidP="000C32E3">
            <w:pPr>
              <w:jc w:val="both"/>
              <w:rPr>
                <w:rFonts w:ascii="Arial" w:hAnsi="Arial" w:cs="Arial"/>
              </w:rPr>
            </w:pPr>
          </w:p>
        </w:tc>
        <w:tc>
          <w:tcPr>
            <w:tcW w:w="709" w:type="dxa"/>
          </w:tcPr>
          <w:p w14:paraId="2730A9B3" w14:textId="77777777" w:rsidR="00F607B2" w:rsidRPr="00F607B2" w:rsidRDefault="00F607B2" w:rsidP="000C32E3">
            <w:pPr>
              <w:jc w:val="both"/>
              <w:rPr>
                <w:rFonts w:ascii="Arial" w:hAnsi="Arial" w:cs="Arial"/>
              </w:rPr>
            </w:pPr>
          </w:p>
        </w:tc>
        <w:tc>
          <w:tcPr>
            <w:tcW w:w="708" w:type="dxa"/>
          </w:tcPr>
          <w:p w14:paraId="10EAF240" w14:textId="77777777" w:rsidR="00F607B2" w:rsidRPr="00F607B2" w:rsidRDefault="00F607B2" w:rsidP="000C32E3">
            <w:pPr>
              <w:jc w:val="both"/>
              <w:rPr>
                <w:rFonts w:ascii="Arial" w:hAnsi="Arial" w:cs="Arial"/>
              </w:rPr>
            </w:pPr>
          </w:p>
        </w:tc>
      </w:tr>
      <w:tr w:rsidR="00F607B2" w:rsidRPr="00F607B2" w14:paraId="16707ECB" w14:textId="77777777" w:rsidTr="000C32E3">
        <w:tc>
          <w:tcPr>
            <w:tcW w:w="6629" w:type="dxa"/>
            <w:vAlign w:val="bottom"/>
          </w:tcPr>
          <w:p w14:paraId="0D25EC52"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02E7CF5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0B313A" w14:textId="77777777" w:rsidR="00F607B2" w:rsidRPr="00F607B2" w:rsidRDefault="00F607B2" w:rsidP="000C32E3">
            <w:pPr>
              <w:jc w:val="both"/>
              <w:rPr>
                <w:rFonts w:ascii="Arial" w:hAnsi="Arial" w:cs="Arial"/>
              </w:rPr>
            </w:pPr>
          </w:p>
        </w:tc>
        <w:tc>
          <w:tcPr>
            <w:tcW w:w="789" w:type="dxa"/>
          </w:tcPr>
          <w:p w14:paraId="526C3D03" w14:textId="77777777" w:rsidR="00F607B2" w:rsidRPr="00F607B2" w:rsidRDefault="00F607B2" w:rsidP="000C32E3">
            <w:pPr>
              <w:jc w:val="both"/>
              <w:rPr>
                <w:rFonts w:ascii="Arial" w:hAnsi="Arial" w:cs="Arial"/>
              </w:rPr>
            </w:pPr>
          </w:p>
        </w:tc>
        <w:tc>
          <w:tcPr>
            <w:tcW w:w="709" w:type="dxa"/>
          </w:tcPr>
          <w:p w14:paraId="1D6D7CC0" w14:textId="77777777" w:rsidR="00F607B2" w:rsidRPr="00F607B2" w:rsidRDefault="00F607B2" w:rsidP="000C32E3">
            <w:pPr>
              <w:jc w:val="both"/>
              <w:rPr>
                <w:rFonts w:ascii="Arial" w:hAnsi="Arial" w:cs="Arial"/>
              </w:rPr>
            </w:pPr>
          </w:p>
        </w:tc>
        <w:tc>
          <w:tcPr>
            <w:tcW w:w="708" w:type="dxa"/>
          </w:tcPr>
          <w:p w14:paraId="0C57915E" w14:textId="77777777" w:rsidR="00F607B2" w:rsidRPr="00F607B2" w:rsidRDefault="00F607B2" w:rsidP="000C32E3">
            <w:pPr>
              <w:jc w:val="both"/>
              <w:rPr>
                <w:rFonts w:ascii="Arial" w:hAnsi="Arial" w:cs="Arial"/>
              </w:rPr>
            </w:pPr>
          </w:p>
        </w:tc>
      </w:tr>
      <w:tr w:rsidR="00F607B2" w:rsidRPr="00F607B2" w14:paraId="58B397E3" w14:textId="77777777" w:rsidTr="000C32E3">
        <w:tc>
          <w:tcPr>
            <w:tcW w:w="6629" w:type="dxa"/>
            <w:vAlign w:val="bottom"/>
          </w:tcPr>
          <w:p w14:paraId="74BCFBB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110E69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06AB2FA" w14:textId="77777777" w:rsidR="00F607B2" w:rsidRPr="00F607B2" w:rsidRDefault="00F607B2" w:rsidP="000C32E3">
            <w:pPr>
              <w:jc w:val="both"/>
              <w:rPr>
                <w:rFonts w:ascii="Arial" w:hAnsi="Arial" w:cs="Arial"/>
              </w:rPr>
            </w:pPr>
          </w:p>
        </w:tc>
        <w:tc>
          <w:tcPr>
            <w:tcW w:w="789" w:type="dxa"/>
          </w:tcPr>
          <w:p w14:paraId="2860FA49" w14:textId="77777777" w:rsidR="00F607B2" w:rsidRPr="00F607B2" w:rsidRDefault="00F607B2" w:rsidP="000C32E3">
            <w:pPr>
              <w:jc w:val="both"/>
              <w:rPr>
                <w:rFonts w:ascii="Arial" w:hAnsi="Arial" w:cs="Arial"/>
              </w:rPr>
            </w:pPr>
          </w:p>
        </w:tc>
        <w:tc>
          <w:tcPr>
            <w:tcW w:w="709" w:type="dxa"/>
          </w:tcPr>
          <w:p w14:paraId="2B6E97B7" w14:textId="77777777" w:rsidR="00F607B2" w:rsidRPr="00F607B2" w:rsidRDefault="00F607B2" w:rsidP="000C32E3">
            <w:pPr>
              <w:jc w:val="both"/>
              <w:rPr>
                <w:rFonts w:ascii="Arial" w:hAnsi="Arial" w:cs="Arial"/>
              </w:rPr>
            </w:pPr>
          </w:p>
        </w:tc>
        <w:tc>
          <w:tcPr>
            <w:tcW w:w="708" w:type="dxa"/>
          </w:tcPr>
          <w:p w14:paraId="4CBF0F1D" w14:textId="77777777" w:rsidR="00F607B2" w:rsidRPr="00F607B2" w:rsidRDefault="00F607B2" w:rsidP="000C32E3">
            <w:pPr>
              <w:jc w:val="both"/>
              <w:rPr>
                <w:rFonts w:ascii="Arial" w:hAnsi="Arial" w:cs="Arial"/>
              </w:rPr>
            </w:pPr>
          </w:p>
        </w:tc>
      </w:tr>
      <w:tr w:rsidR="00615705" w:rsidRPr="00F607B2" w14:paraId="60509F7D" w14:textId="77777777" w:rsidTr="000C32E3">
        <w:tc>
          <w:tcPr>
            <w:tcW w:w="6629" w:type="dxa"/>
          </w:tcPr>
          <w:p w14:paraId="7CD6BCD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516D0EE" w14:textId="77777777" w:rsidR="00615705" w:rsidRDefault="00615705" w:rsidP="000C32E3">
            <w:r w:rsidRPr="00A52C35">
              <w:rPr>
                <w:rFonts w:ascii="Arial" w:hAnsi="Arial" w:cs="Arial"/>
              </w:rPr>
              <w:t>Y</w:t>
            </w:r>
          </w:p>
        </w:tc>
        <w:tc>
          <w:tcPr>
            <w:tcW w:w="770" w:type="dxa"/>
          </w:tcPr>
          <w:p w14:paraId="675A120D" w14:textId="77777777" w:rsidR="00615705" w:rsidRPr="00F607B2" w:rsidRDefault="006C605E" w:rsidP="000C32E3">
            <w:pPr>
              <w:jc w:val="both"/>
              <w:rPr>
                <w:rFonts w:ascii="Arial" w:hAnsi="Arial" w:cs="Arial"/>
              </w:rPr>
            </w:pPr>
            <w:r>
              <w:rPr>
                <w:rFonts w:ascii="Arial" w:hAnsi="Arial" w:cs="Arial"/>
              </w:rPr>
              <w:t>X</w:t>
            </w:r>
          </w:p>
        </w:tc>
        <w:tc>
          <w:tcPr>
            <w:tcW w:w="789" w:type="dxa"/>
          </w:tcPr>
          <w:p w14:paraId="05736387" w14:textId="77777777" w:rsidR="00615705" w:rsidRPr="00F607B2" w:rsidRDefault="00615705" w:rsidP="000C32E3">
            <w:pPr>
              <w:jc w:val="both"/>
              <w:rPr>
                <w:rFonts w:ascii="Arial" w:hAnsi="Arial" w:cs="Arial"/>
              </w:rPr>
            </w:pPr>
          </w:p>
        </w:tc>
        <w:tc>
          <w:tcPr>
            <w:tcW w:w="709" w:type="dxa"/>
          </w:tcPr>
          <w:p w14:paraId="36BDED9D" w14:textId="77777777" w:rsidR="00615705" w:rsidRPr="00F607B2" w:rsidRDefault="00615705" w:rsidP="000C32E3">
            <w:pPr>
              <w:jc w:val="both"/>
              <w:rPr>
                <w:rFonts w:ascii="Arial" w:hAnsi="Arial" w:cs="Arial"/>
              </w:rPr>
            </w:pPr>
          </w:p>
        </w:tc>
        <w:tc>
          <w:tcPr>
            <w:tcW w:w="708" w:type="dxa"/>
          </w:tcPr>
          <w:p w14:paraId="2F516306" w14:textId="77777777" w:rsidR="00615705" w:rsidRPr="00F607B2" w:rsidRDefault="00615705" w:rsidP="000C32E3">
            <w:pPr>
              <w:jc w:val="both"/>
              <w:rPr>
                <w:rFonts w:ascii="Arial" w:hAnsi="Arial" w:cs="Arial"/>
              </w:rPr>
            </w:pPr>
          </w:p>
        </w:tc>
      </w:tr>
      <w:tr w:rsidR="00615705" w:rsidRPr="00F607B2" w14:paraId="6DEE021B" w14:textId="77777777" w:rsidTr="000C32E3">
        <w:tc>
          <w:tcPr>
            <w:tcW w:w="6629" w:type="dxa"/>
          </w:tcPr>
          <w:p w14:paraId="1003751A"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FB00F21" w14:textId="77777777" w:rsidR="00615705" w:rsidRDefault="00615705" w:rsidP="000C32E3">
            <w:r w:rsidRPr="00A52C35">
              <w:rPr>
                <w:rFonts w:ascii="Arial" w:hAnsi="Arial" w:cs="Arial"/>
              </w:rPr>
              <w:t>Y</w:t>
            </w:r>
          </w:p>
        </w:tc>
        <w:tc>
          <w:tcPr>
            <w:tcW w:w="770" w:type="dxa"/>
          </w:tcPr>
          <w:p w14:paraId="50415707" w14:textId="77777777" w:rsidR="00615705" w:rsidRPr="00F607B2" w:rsidRDefault="00615705" w:rsidP="000C32E3">
            <w:pPr>
              <w:jc w:val="both"/>
              <w:rPr>
                <w:rFonts w:ascii="Arial" w:hAnsi="Arial" w:cs="Arial"/>
              </w:rPr>
            </w:pPr>
          </w:p>
        </w:tc>
        <w:tc>
          <w:tcPr>
            <w:tcW w:w="789" w:type="dxa"/>
          </w:tcPr>
          <w:p w14:paraId="75B49310" w14:textId="77777777" w:rsidR="00615705" w:rsidRPr="00F607B2" w:rsidRDefault="00615705" w:rsidP="000C32E3">
            <w:pPr>
              <w:jc w:val="both"/>
              <w:rPr>
                <w:rFonts w:ascii="Arial" w:hAnsi="Arial" w:cs="Arial"/>
              </w:rPr>
            </w:pPr>
          </w:p>
        </w:tc>
        <w:tc>
          <w:tcPr>
            <w:tcW w:w="709" w:type="dxa"/>
          </w:tcPr>
          <w:p w14:paraId="2B7ABFC1" w14:textId="77777777" w:rsidR="00615705" w:rsidRPr="00F607B2" w:rsidRDefault="006C605E" w:rsidP="000C32E3">
            <w:pPr>
              <w:jc w:val="both"/>
              <w:rPr>
                <w:rFonts w:ascii="Arial" w:hAnsi="Arial" w:cs="Arial"/>
              </w:rPr>
            </w:pPr>
            <w:r>
              <w:rPr>
                <w:rFonts w:ascii="Arial" w:hAnsi="Arial" w:cs="Arial"/>
              </w:rPr>
              <w:t>X</w:t>
            </w:r>
          </w:p>
        </w:tc>
        <w:tc>
          <w:tcPr>
            <w:tcW w:w="708" w:type="dxa"/>
          </w:tcPr>
          <w:p w14:paraId="1F1B1B2B" w14:textId="77777777" w:rsidR="00615705" w:rsidRPr="00F607B2" w:rsidRDefault="00615705" w:rsidP="000C32E3">
            <w:pPr>
              <w:jc w:val="both"/>
              <w:rPr>
                <w:rFonts w:ascii="Arial" w:hAnsi="Arial" w:cs="Arial"/>
              </w:rPr>
            </w:pPr>
          </w:p>
        </w:tc>
      </w:tr>
      <w:tr w:rsidR="00615705" w:rsidRPr="00F607B2" w14:paraId="77227DFB" w14:textId="77777777" w:rsidTr="000C32E3">
        <w:tc>
          <w:tcPr>
            <w:tcW w:w="6629" w:type="dxa"/>
          </w:tcPr>
          <w:p w14:paraId="5ED3BC9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7BF60321" w14:textId="77777777" w:rsidR="00615705" w:rsidRPr="006C605E" w:rsidRDefault="00615705" w:rsidP="000C32E3">
            <w:pPr>
              <w:rPr>
                <w:rFonts w:ascii="Arial" w:hAnsi="Arial" w:cs="Arial"/>
              </w:rPr>
            </w:pPr>
            <w:r w:rsidRPr="00A52C35">
              <w:rPr>
                <w:rFonts w:ascii="Arial" w:hAnsi="Arial" w:cs="Arial"/>
              </w:rPr>
              <w:t>Y</w:t>
            </w:r>
          </w:p>
        </w:tc>
        <w:tc>
          <w:tcPr>
            <w:tcW w:w="770" w:type="dxa"/>
          </w:tcPr>
          <w:p w14:paraId="27E2FDE1" w14:textId="77777777" w:rsidR="00615705" w:rsidRPr="00F607B2" w:rsidRDefault="007A4C6A" w:rsidP="000C32E3">
            <w:pPr>
              <w:jc w:val="both"/>
              <w:rPr>
                <w:rFonts w:ascii="Arial" w:hAnsi="Arial" w:cs="Arial"/>
              </w:rPr>
            </w:pPr>
            <w:r>
              <w:rPr>
                <w:rFonts w:ascii="Arial" w:hAnsi="Arial" w:cs="Arial"/>
              </w:rPr>
              <w:t>X</w:t>
            </w:r>
          </w:p>
        </w:tc>
        <w:tc>
          <w:tcPr>
            <w:tcW w:w="789" w:type="dxa"/>
          </w:tcPr>
          <w:p w14:paraId="4A326200" w14:textId="77777777" w:rsidR="00615705" w:rsidRPr="00F607B2" w:rsidRDefault="00615705" w:rsidP="000C32E3">
            <w:pPr>
              <w:jc w:val="both"/>
              <w:rPr>
                <w:rFonts w:ascii="Arial" w:hAnsi="Arial" w:cs="Arial"/>
              </w:rPr>
            </w:pPr>
          </w:p>
        </w:tc>
        <w:tc>
          <w:tcPr>
            <w:tcW w:w="709" w:type="dxa"/>
          </w:tcPr>
          <w:p w14:paraId="09E67BDC" w14:textId="77777777" w:rsidR="00615705" w:rsidRPr="00F607B2" w:rsidRDefault="00615705" w:rsidP="000C32E3">
            <w:pPr>
              <w:jc w:val="both"/>
              <w:rPr>
                <w:rFonts w:ascii="Arial" w:hAnsi="Arial" w:cs="Arial"/>
              </w:rPr>
            </w:pPr>
          </w:p>
        </w:tc>
        <w:tc>
          <w:tcPr>
            <w:tcW w:w="708" w:type="dxa"/>
          </w:tcPr>
          <w:p w14:paraId="6A2A62F0" w14:textId="77777777" w:rsidR="00615705" w:rsidRPr="00F607B2" w:rsidRDefault="00615705" w:rsidP="000C32E3">
            <w:pPr>
              <w:jc w:val="both"/>
              <w:rPr>
                <w:rFonts w:ascii="Arial" w:hAnsi="Arial" w:cs="Arial"/>
              </w:rPr>
            </w:pPr>
          </w:p>
        </w:tc>
      </w:tr>
      <w:tr w:rsidR="00F607B2" w:rsidRPr="00F607B2" w14:paraId="50CA3574" w14:textId="77777777" w:rsidTr="000C32E3">
        <w:tc>
          <w:tcPr>
            <w:tcW w:w="6629" w:type="dxa"/>
          </w:tcPr>
          <w:p w14:paraId="0147FC8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41AE66C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A9EDE8" w14:textId="77777777" w:rsidR="00F607B2" w:rsidRPr="00F607B2" w:rsidRDefault="00F607B2" w:rsidP="000C32E3">
            <w:pPr>
              <w:jc w:val="both"/>
              <w:rPr>
                <w:rFonts w:ascii="Arial" w:hAnsi="Arial" w:cs="Arial"/>
              </w:rPr>
            </w:pPr>
          </w:p>
        </w:tc>
        <w:tc>
          <w:tcPr>
            <w:tcW w:w="789" w:type="dxa"/>
          </w:tcPr>
          <w:p w14:paraId="4418CE20" w14:textId="77777777" w:rsidR="00F607B2" w:rsidRPr="00F607B2" w:rsidRDefault="00F607B2" w:rsidP="000C32E3">
            <w:pPr>
              <w:jc w:val="both"/>
              <w:rPr>
                <w:rFonts w:ascii="Arial" w:hAnsi="Arial" w:cs="Arial"/>
              </w:rPr>
            </w:pPr>
          </w:p>
        </w:tc>
        <w:tc>
          <w:tcPr>
            <w:tcW w:w="709" w:type="dxa"/>
          </w:tcPr>
          <w:p w14:paraId="06A86A3C" w14:textId="77777777" w:rsidR="00F607B2" w:rsidRPr="00F607B2" w:rsidRDefault="00F607B2" w:rsidP="000C32E3">
            <w:pPr>
              <w:jc w:val="both"/>
              <w:rPr>
                <w:rFonts w:ascii="Arial" w:hAnsi="Arial" w:cs="Arial"/>
              </w:rPr>
            </w:pPr>
          </w:p>
        </w:tc>
        <w:tc>
          <w:tcPr>
            <w:tcW w:w="708" w:type="dxa"/>
          </w:tcPr>
          <w:p w14:paraId="060033A7" w14:textId="77777777" w:rsidR="00F607B2" w:rsidRPr="00F607B2" w:rsidRDefault="00F607B2" w:rsidP="000C32E3">
            <w:pPr>
              <w:jc w:val="both"/>
              <w:rPr>
                <w:rFonts w:ascii="Arial" w:hAnsi="Arial" w:cs="Arial"/>
              </w:rPr>
            </w:pPr>
          </w:p>
        </w:tc>
      </w:tr>
      <w:tr w:rsidR="00F607B2" w:rsidRPr="00F607B2" w14:paraId="2D3567CF" w14:textId="77777777" w:rsidTr="000C32E3">
        <w:tc>
          <w:tcPr>
            <w:tcW w:w="6629" w:type="dxa"/>
          </w:tcPr>
          <w:p w14:paraId="78718E4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76C7CF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0389C4" w14:textId="77777777" w:rsidR="00F607B2" w:rsidRPr="00F607B2" w:rsidRDefault="00F607B2" w:rsidP="000C32E3">
            <w:pPr>
              <w:jc w:val="both"/>
              <w:rPr>
                <w:rFonts w:ascii="Arial" w:hAnsi="Arial" w:cs="Arial"/>
              </w:rPr>
            </w:pPr>
          </w:p>
        </w:tc>
        <w:tc>
          <w:tcPr>
            <w:tcW w:w="789" w:type="dxa"/>
          </w:tcPr>
          <w:p w14:paraId="1AC90337" w14:textId="77777777" w:rsidR="00F607B2" w:rsidRPr="00F607B2" w:rsidRDefault="00F607B2" w:rsidP="000C32E3">
            <w:pPr>
              <w:jc w:val="both"/>
              <w:rPr>
                <w:rFonts w:ascii="Arial" w:hAnsi="Arial" w:cs="Arial"/>
              </w:rPr>
            </w:pPr>
          </w:p>
        </w:tc>
        <w:tc>
          <w:tcPr>
            <w:tcW w:w="709" w:type="dxa"/>
          </w:tcPr>
          <w:p w14:paraId="2C8D14BF" w14:textId="77777777" w:rsidR="00F607B2" w:rsidRPr="00F607B2" w:rsidRDefault="00F607B2" w:rsidP="000C32E3">
            <w:pPr>
              <w:jc w:val="both"/>
              <w:rPr>
                <w:rFonts w:ascii="Arial" w:hAnsi="Arial" w:cs="Arial"/>
              </w:rPr>
            </w:pPr>
          </w:p>
        </w:tc>
        <w:tc>
          <w:tcPr>
            <w:tcW w:w="708" w:type="dxa"/>
          </w:tcPr>
          <w:p w14:paraId="3B61ACF8" w14:textId="77777777" w:rsidR="00F607B2" w:rsidRPr="00F607B2" w:rsidRDefault="00F607B2" w:rsidP="000C32E3">
            <w:pPr>
              <w:jc w:val="both"/>
              <w:rPr>
                <w:rFonts w:ascii="Arial" w:hAnsi="Arial" w:cs="Arial"/>
              </w:rPr>
            </w:pPr>
          </w:p>
        </w:tc>
      </w:tr>
    </w:tbl>
    <w:p w14:paraId="74DC2F23" w14:textId="77777777" w:rsidR="00A1395C" w:rsidRDefault="00A1395C" w:rsidP="00A1395C">
      <w:pPr>
        <w:tabs>
          <w:tab w:val="left" w:pos="1080"/>
        </w:tabs>
        <w:rPr>
          <w:rFonts w:ascii="Arial" w:hAnsi="Arial" w:cs="Arial"/>
        </w:rPr>
      </w:pPr>
    </w:p>
    <w:p w14:paraId="3E0941BC"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DDC4" w14:textId="77777777" w:rsidR="00942EF3" w:rsidRDefault="00942EF3" w:rsidP="008D6EE5">
      <w:pPr>
        <w:spacing w:after="0" w:line="240" w:lineRule="auto"/>
      </w:pPr>
      <w:r>
        <w:separator/>
      </w:r>
    </w:p>
  </w:endnote>
  <w:endnote w:type="continuationSeparator" w:id="0">
    <w:p w14:paraId="1D629DE6"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E145" w14:textId="2DB985B5" w:rsidR="000C32E3" w:rsidRDefault="00003B1A">
    <w:pPr>
      <w:pStyle w:val="Footer"/>
    </w:pPr>
    <w:r>
      <w:t>JM0699 Project Support Officer, matched 21/02/2024, consistency checked 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3EDB" w14:textId="77777777" w:rsidR="00942EF3" w:rsidRDefault="00942EF3" w:rsidP="008D6EE5">
      <w:pPr>
        <w:spacing w:after="0" w:line="240" w:lineRule="auto"/>
      </w:pPr>
      <w:r>
        <w:separator/>
      </w:r>
    </w:p>
  </w:footnote>
  <w:footnote w:type="continuationSeparator" w:id="0">
    <w:p w14:paraId="29FC166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3879" w14:textId="77777777" w:rsidR="000C32E3" w:rsidRDefault="000C32E3">
    <w:pPr>
      <w:pStyle w:val="Header"/>
    </w:pPr>
  </w:p>
  <w:p w14:paraId="06812E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EA"/>
    <w:multiLevelType w:val="hybridMultilevel"/>
    <w:tmpl w:val="35D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69C0"/>
    <w:multiLevelType w:val="hybridMultilevel"/>
    <w:tmpl w:val="5B2A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5278"/>
    <w:multiLevelType w:val="hybridMultilevel"/>
    <w:tmpl w:val="9A7AD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C3E03"/>
    <w:multiLevelType w:val="hybridMultilevel"/>
    <w:tmpl w:val="714CF8C0"/>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741D"/>
    <w:multiLevelType w:val="hybridMultilevel"/>
    <w:tmpl w:val="BF222FDC"/>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6" w15:restartNumberingAfterBreak="0">
    <w:nsid w:val="13303E98"/>
    <w:multiLevelType w:val="hybridMultilevel"/>
    <w:tmpl w:val="5C98BB10"/>
    <w:lvl w:ilvl="0" w:tplc="ECA4F4F0">
      <w:start w:val="1"/>
      <w:numFmt w:val="bullet"/>
      <w:lvlText w:val=""/>
      <w:lvlJc w:val="left"/>
      <w:pPr>
        <w:ind w:left="-252" w:hanging="360"/>
      </w:pPr>
      <w:rPr>
        <w:rFonts w:ascii="Symbol" w:hAnsi="Symbol" w:hint="default"/>
        <w:color w:val="auto"/>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7" w15:restartNumberingAfterBreak="0">
    <w:nsid w:val="14EC52A9"/>
    <w:multiLevelType w:val="hybridMultilevel"/>
    <w:tmpl w:val="EBF6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A0E70"/>
    <w:multiLevelType w:val="hybridMultilevel"/>
    <w:tmpl w:val="2A9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02BA"/>
    <w:multiLevelType w:val="hybridMultilevel"/>
    <w:tmpl w:val="717AB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67E7B"/>
    <w:multiLevelType w:val="hybridMultilevel"/>
    <w:tmpl w:val="644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51AC"/>
    <w:multiLevelType w:val="hybridMultilevel"/>
    <w:tmpl w:val="778CC062"/>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970572"/>
    <w:multiLevelType w:val="hybridMultilevel"/>
    <w:tmpl w:val="1640F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6963B7"/>
    <w:multiLevelType w:val="hybridMultilevel"/>
    <w:tmpl w:val="B886A66C"/>
    <w:lvl w:ilvl="0" w:tplc="0136B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77656"/>
    <w:multiLevelType w:val="hybridMultilevel"/>
    <w:tmpl w:val="B248FC3A"/>
    <w:lvl w:ilvl="0" w:tplc="0270F2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D3E64"/>
    <w:multiLevelType w:val="hybridMultilevel"/>
    <w:tmpl w:val="6C3E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F5FC7"/>
    <w:multiLevelType w:val="hybridMultilevel"/>
    <w:tmpl w:val="5FBC12AA"/>
    <w:lvl w:ilvl="0" w:tplc="08090001">
      <w:start w:val="1"/>
      <w:numFmt w:val="bullet"/>
      <w:lvlText w:val=""/>
      <w:lvlJc w:val="left"/>
      <w:pPr>
        <w:ind w:left="-252" w:hanging="360"/>
      </w:pPr>
      <w:rPr>
        <w:rFonts w:ascii="Symbol" w:hAnsi="Symbol" w:hint="default"/>
      </w:rPr>
    </w:lvl>
    <w:lvl w:ilvl="1" w:tplc="08090001">
      <w:start w:val="1"/>
      <w:numFmt w:val="bullet"/>
      <w:lvlText w:val=""/>
      <w:lvlJc w:val="left"/>
      <w:pPr>
        <w:ind w:left="468" w:hanging="360"/>
      </w:pPr>
      <w:rPr>
        <w:rFonts w:ascii="Symbol" w:hAnsi="Symbol"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2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AC4E53"/>
    <w:multiLevelType w:val="hybridMultilevel"/>
    <w:tmpl w:val="3CA63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2491"/>
    <w:multiLevelType w:val="hybridMultilevel"/>
    <w:tmpl w:val="2584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22"/>
  </w:num>
  <w:num w:numId="5">
    <w:abstractNumId w:val="20"/>
  </w:num>
  <w:num w:numId="6">
    <w:abstractNumId w:val="13"/>
  </w:num>
  <w:num w:numId="7">
    <w:abstractNumId w:val="16"/>
  </w:num>
  <w:num w:numId="8">
    <w:abstractNumId w:val="12"/>
  </w:num>
  <w:num w:numId="9">
    <w:abstractNumId w:val="1"/>
  </w:num>
  <w:num w:numId="10">
    <w:abstractNumId w:val="8"/>
  </w:num>
  <w:num w:numId="11">
    <w:abstractNumId w:val="18"/>
  </w:num>
  <w:num w:numId="12">
    <w:abstractNumId w:val="3"/>
  </w:num>
  <w:num w:numId="13">
    <w:abstractNumId w:val="6"/>
  </w:num>
  <w:num w:numId="14">
    <w:abstractNumId w:val="5"/>
  </w:num>
  <w:num w:numId="15">
    <w:abstractNumId w:val="19"/>
  </w:num>
  <w:num w:numId="16">
    <w:abstractNumId w:val="15"/>
  </w:num>
  <w:num w:numId="17">
    <w:abstractNumId w:val="14"/>
  </w:num>
  <w:num w:numId="18">
    <w:abstractNumId w:val="11"/>
  </w:num>
  <w:num w:numId="19">
    <w:abstractNumId w:val="2"/>
  </w:num>
  <w:num w:numId="20">
    <w:abstractNumId w:val="10"/>
  </w:num>
  <w:num w:numId="21">
    <w:abstractNumId w:val="21"/>
  </w:num>
  <w:num w:numId="22">
    <w:abstractNumId w:val="7"/>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B1A"/>
    <w:rsid w:val="000211EE"/>
    <w:rsid w:val="00044290"/>
    <w:rsid w:val="0005796B"/>
    <w:rsid w:val="000818B2"/>
    <w:rsid w:val="000B1833"/>
    <w:rsid w:val="000B254B"/>
    <w:rsid w:val="000C157D"/>
    <w:rsid w:val="000C1FB8"/>
    <w:rsid w:val="000C32E3"/>
    <w:rsid w:val="000D39EE"/>
    <w:rsid w:val="000E5016"/>
    <w:rsid w:val="000F06B3"/>
    <w:rsid w:val="000F4B28"/>
    <w:rsid w:val="00120D94"/>
    <w:rsid w:val="001568A8"/>
    <w:rsid w:val="00172534"/>
    <w:rsid w:val="001B750B"/>
    <w:rsid w:val="001D2D93"/>
    <w:rsid w:val="001D6132"/>
    <w:rsid w:val="001D629F"/>
    <w:rsid w:val="002116E4"/>
    <w:rsid w:val="00213541"/>
    <w:rsid w:val="00244F91"/>
    <w:rsid w:val="00257597"/>
    <w:rsid w:val="00263927"/>
    <w:rsid w:val="0026428B"/>
    <w:rsid w:val="0026716D"/>
    <w:rsid w:val="00273101"/>
    <w:rsid w:val="002B7A29"/>
    <w:rsid w:val="002C2146"/>
    <w:rsid w:val="002D75B4"/>
    <w:rsid w:val="002E3B93"/>
    <w:rsid w:val="002F2810"/>
    <w:rsid w:val="00320FFA"/>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23F9"/>
    <w:rsid w:val="00445081"/>
    <w:rsid w:val="00454C19"/>
    <w:rsid w:val="004614CC"/>
    <w:rsid w:val="004733A7"/>
    <w:rsid w:val="004913D6"/>
    <w:rsid w:val="00495863"/>
    <w:rsid w:val="004B4DA4"/>
    <w:rsid w:val="004C2851"/>
    <w:rsid w:val="004E5CAD"/>
    <w:rsid w:val="004F7CE0"/>
    <w:rsid w:val="005033D7"/>
    <w:rsid w:val="005049C1"/>
    <w:rsid w:val="0051087F"/>
    <w:rsid w:val="00512EE1"/>
    <w:rsid w:val="00526D51"/>
    <w:rsid w:val="00531696"/>
    <w:rsid w:val="005776BB"/>
    <w:rsid w:val="00581759"/>
    <w:rsid w:val="00582311"/>
    <w:rsid w:val="005B0D0B"/>
    <w:rsid w:val="005D09C7"/>
    <w:rsid w:val="005F2B85"/>
    <w:rsid w:val="005F796C"/>
    <w:rsid w:val="006048C9"/>
    <w:rsid w:val="00615705"/>
    <w:rsid w:val="00650A8F"/>
    <w:rsid w:val="00655528"/>
    <w:rsid w:val="00690102"/>
    <w:rsid w:val="006C38CB"/>
    <w:rsid w:val="006C605E"/>
    <w:rsid w:val="006F4F61"/>
    <w:rsid w:val="006F5D1E"/>
    <w:rsid w:val="006F69D7"/>
    <w:rsid w:val="00722BF9"/>
    <w:rsid w:val="007528E6"/>
    <w:rsid w:val="0078591E"/>
    <w:rsid w:val="0079132F"/>
    <w:rsid w:val="007A099A"/>
    <w:rsid w:val="007A4C6A"/>
    <w:rsid w:val="007A7E74"/>
    <w:rsid w:val="007B321A"/>
    <w:rsid w:val="007D3A41"/>
    <w:rsid w:val="00803402"/>
    <w:rsid w:val="008142D3"/>
    <w:rsid w:val="00822066"/>
    <w:rsid w:val="0082771D"/>
    <w:rsid w:val="00831738"/>
    <w:rsid w:val="0084654F"/>
    <w:rsid w:val="00856B35"/>
    <w:rsid w:val="00863187"/>
    <w:rsid w:val="00863ED6"/>
    <w:rsid w:val="00864555"/>
    <w:rsid w:val="0087013E"/>
    <w:rsid w:val="00884334"/>
    <w:rsid w:val="0088512F"/>
    <w:rsid w:val="008D6EE5"/>
    <w:rsid w:val="008E0D89"/>
    <w:rsid w:val="008E27FD"/>
    <w:rsid w:val="008F38BC"/>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568FC"/>
    <w:rsid w:val="00A95BA6"/>
    <w:rsid w:val="00AA42A6"/>
    <w:rsid w:val="00AA4655"/>
    <w:rsid w:val="00AC177C"/>
    <w:rsid w:val="00AC3F93"/>
    <w:rsid w:val="00AE43BA"/>
    <w:rsid w:val="00B35774"/>
    <w:rsid w:val="00B41A6D"/>
    <w:rsid w:val="00B62B9F"/>
    <w:rsid w:val="00B735BB"/>
    <w:rsid w:val="00B80295"/>
    <w:rsid w:val="00B86B95"/>
    <w:rsid w:val="00B95A94"/>
    <w:rsid w:val="00BA280B"/>
    <w:rsid w:val="00BA66AB"/>
    <w:rsid w:val="00BB0F99"/>
    <w:rsid w:val="00BB3FE0"/>
    <w:rsid w:val="00BD7483"/>
    <w:rsid w:val="00BE60E7"/>
    <w:rsid w:val="00BF126B"/>
    <w:rsid w:val="00C13571"/>
    <w:rsid w:val="00C277DE"/>
    <w:rsid w:val="00C34542"/>
    <w:rsid w:val="00C4469F"/>
    <w:rsid w:val="00C849A4"/>
    <w:rsid w:val="00C91114"/>
    <w:rsid w:val="00C931B1"/>
    <w:rsid w:val="00CC1BBD"/>
    <w:rsid w:val="00CC2F4E"/>
    <w:rsid w:val="00CC5A10"/>
    <w:rsid w:val="00CD0B18"/>
    <w:rsid w:val="00CE09C9"/>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56732"/>
    <w:rsid w:val="00E771C0"/>
    <w:rsid w:val="00E77653"/>
    <w:rsid w:val="00E84EBF"/>
    <w:rsid w:val="00EA3D66"/>
    <w:rsid w:val="00EB350B"/>
    <w:rsid w:val="00ED356C"/>
    <w:rsid w:val="00ED47B0"/>
    <w:rsid w:val="00F27783"/>
    <w:rsid w:val="00F607B2"/>
    <w:rsid w:val="00F65701"/>
    <w:rsid w:val="00F739CD"/>
    <w:rsid w:val="00F73F8D"/>
    <w:rsid w:val="00F8071E"/>
    <w:rsid w:val="00F84A60"/>
    <w:rsid w:val="00FB502E"/>
    <w:rsid w:val="00FF1C1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14:docId w14:val="2EA62B00"/>
  <w15:docId w15:val="{64073D5C-994D-487E-82B5-9CEF2BA1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AEB13D8-4B26-4947-B055-243E391C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NEWTON, Emma Lucy (ROYAL DEVON UNIVERSITY HEALTHCARE NHS FOUNDATION TRUST)</cp:lastModifiedBy>
  <cp:revision>1</cp:revision>
  <cp:lastPrinted>2019-07-04T08:11:00Z</cp:lastPrinted>
  <dcterms:created xsi:type="dcterms:W3CDTF">2025-04-16T12:49:00Z</dcterms:created>
  <dcterms:modified xsi:type="dcterms:W3CDTF">2025-04-17T16:08:00Z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