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0D4494F" w:rsidR="00213541" w:rsidRPr="00D76938" w:rsidRDefault="00D76938" w:rsidP="00F607B2">
            <w:pPr>
              <w:jc w:val="both"/>
              <w:rPr>
                <w:rFonts w:ascii="Arial" w:hAnsi="Arial" w:cs="Arial"/>
                <w:color w:val="FF0000"/>
              </w:rPr>
            </w:pPr>
            <w:r w:rsidRPr="00D76938">
              <w:rPr>
                <w:rFonts w:ascii="Arial" w:hAnsi="Arial" w:cs="Arial"/>
                <w:color w:val="242424"/>
                <w:shd w:val="clear" w:color="auto" w:fill="FFFFFF"/>
              </w:rPr>
              <w:t>PA/Business support to the Pathology Service Manager &amp; Clinical Director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56D0187" w:rsidR="00213541" w:rsidRPr="00F607B2" w:rsidRDefault="00D76938" w:rsidP="00F607B2">
            <w:pPr>
              <w:jc w:val="both"/>
              <w:rPr>
                <w:rFonts w:ascii="Arial" w:hAnsi="Arial" w:cs="Arial"/>
                <w:color w:val="FF0000"/>
              </w:rPr>
            </w:pPr>
            <w:r w:rsidRPr="00D76938">
              <w:rPr>
                <w:rFonts w:ascii="Arial" w:hAnsi="Arial" w:cs="Arial"/>
              </w:rPr>
              <w:t xml:space="preserve">Pathology Service Manager </w:t>
            </w:r>
            <w:r w:rsidR="00767422">
              <w:rPr>
                <w:rFonts w:ascii="Arial" w:hAnsi="Arial" w:cs="Arial"/>
              </w:rPr>
              <w:t xml:space="preserve">/ </w:t>
            </w:r>
            <w:r w:rsidR="00767422">
              <w:rPr>
                <w:rFonts w:ascii="Arial" w:hAnsi="Arial" w:cs="Arial"/>
                <w:color w:val="000000"/>
              </w:rPr>
              <w:t>Pathology Cluster Support Manager</w:t>
            </w:r>
          </w:p>
        </w:tc>
      </w:tr>
      <w:tr w:rsidR="00213541" w:rsidRPr="00F607B2" w14:paraId="5E251472" w14:textId="77777777" w:rsidTr="00884334">
        <w:tc>
          <w:tcPr>
            <w:tcW w:w="5500" w:type="dxa"/>
          </w:tcPr>
          <w:p w14:paraId="5D5E00ED" w14:textId="77777777" w:rsidR="00213541" w:rsidRPr="00D76938" w:rsidRDefault="00213541" w:rsidP="00F607B2">
            <w:pPr>
              <w:jc w:val="both"/>
              <w:rPr>
                <w:rFonts w:ascii="Arial" w:hAnsi="Arial" w:cs="Arial"/>
                <w:b/>
              </w:rPr>
            </w:pPr>
            <w:r w:rsidRPr="00D76938">
              <w:rPr>
                <w:rFonts w:ascii="Arial" w:hAnsi="Arial" w:cs="Arial"/>
                <w:b/>
              </w:rPr>
              <w:t xml:space="preserve">Band </w:t>
            </w:r>
          </w:p>
        </w:tc>
        <w:tc>
          <w:tcPr>
            <w:tcW w:w="4706" w:type="dxa"/>
          </w:tcPr>
          <w:p w14:paraId="7A565C6F" w14:textId="74B14D22" w:rsidR="00213541" w:rsidRPr="00D76938" w:rsidRDefault="00D76938" w:rsidP="00F607B2">
            <w:pPr>
              <w:jc w:val="both"/>
              <w:rPr>
                <w:rFonts w:ascii="Arial" w:hAnsi="Arial" w:cs="Arial"/>
              </w:rPr>
            </w:pPr>
            <w:r w:rsidRPr="00D76938">
              <w:rPr>
                <w:rFonts w:ascii="Arial" w:hAnsi="Arial" w:cs="Arial"/>
              </w:rPr>
              <w:t xml:space="preserve">Band 5 </w:t>
            </w:r>
            <w:proofErr w:type="spellStart"/>
            <w:r w:rsidRPr="00D76938">
              <w:rPr>
                <w:rFonts w:ascii="Arial" w:hAnsi="Arial" w:cs="Arial"/>
              </w:rPr>
              <w:t>AfC</w:t>
            </w:r>
            <w:proofErr w:type="spellEnd"/>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893AF0" w:rsidR="00D76938" w:rsidRPr="00F607B2" w:rsidRDefault="00157844" w:rsidP="00F607B2">
            <w:pPr>
              <w:jc w:val="both"/>
              <w:rPr>
                <w:rFonts w:ascii="Arial" w:hAnsi="Arial" w:cs="Arial"/>
                <w:color w:val="FF0000"/>
              </w:rPr>
            </w:pPr>
            <w:r>
              <w:rPr>
                <w:rFonts w:ascii="Arial" w:hAnsi="Arial" w:cs="Arial"/>
              </w:rPr>
              <w:t xml:space="preserve">Pathology / </w:t>
            </w:r>
            <w:r w:rsidR="00D76938" w:rsidRPr="00D76938">
              <w:rPr>
                <w:rFonts w:ascii="Arial" w:hAnsi="Arial" w:cs="Arial"/>
              </w:rPr>
              <w:t xml:space="preserve">Clinical Support and Specialist Services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004C0D">
        <w:trPr>
          <w:trHeight w:val="5190"/>
        </w:trPr>
        <w:tc>
          <w:tcPr>
            <w:tcW w:w="10206" w:type="dxa"/>
            <w:tcBorders>
              <w:bottom w:val="single" w:sz="4" w:space="0" w:color="auto"/>
            </w:tcBorders>
          </w:tcPr>
          <w:p w14:paraId="1D13B1BC" w14:textId="5FA3DFE2" w:rsidR="00D76938" w:rsidRDefault="00D76938" w:rsidP="00D76938">
            <w:pPr>
              <w:rPr>
                <w:rFonts w:ascii="Arial" w:hAnsi="Arial" w:cs="Arial"/>
              </w:rPr>
            </w:pPr>
            <w:r w:rsidRPr="00D76938">
              <w:rPr>
                <w:rFonts w:ascii="Arial" w:hAnsi="Arial" w:cs="Arial"/>
              </w:rPr>
              <w:t>To assist with providing a comprehensive business support and personal assistant function for the Pathology Department. This will ensure the efficient and effective operation of pathology to ensure it meets the needs of the clinical services it supports and functions effectively as part of the Clinical Support and Specialist Services Division</w:t>
            </w:r>
            <w:r w:rsidR="00157844">
              <w:rPr>
                <w:rFonts w:ascii="Arial" w:hAnsi="Arial" w:cs="Arial"/>
              </w:rPr>
              <w:t xml:space="preserve"> (North) and Specialist Services (East)</w:t>
            </w:r>
            <w:r w:rsidRPr="00D76938">
              <w:rPr>
                <w:rFonts w:ascii="Arial" w:hAnsi="Arial" w:cs="Arial"/>
              </w:rPr>
              <w:t xml:space="preserve">.  This will include acting on behalf of </w:t>
            </w:r>
            <w:r w:rsidR="00294D4B">
              <w:rPr>
                <w:rFonts w:ascii="Arial" w:hAnsi="Arial" w:cs="Arial"/>
              </w:rPr>
              <w:t>S</w:t>
            </w:r>
            <w:r w:rsidRPr="00D76938">
              <w:rPr>
                <w:rFonts w:ascii="Arial" w:hAnsi="Arial" w:cs="Arial"/>
              </w:rPr>
              <w:t xml:space="preserve">enior </w:t>
            </w:r>
            <w:r w:rsidR="00294D4B">
              <w:rPr>
                <w:rFonts w:ascii="Arial" w:hAnsi="Arial" w:cs="Arial"/>
              </w:rPr>
              <w:t>P</w:t>
            </w:r>
            <w:r w:rsidRPr="00D76938">
              <w:rPr>
                <w:rFonts w:ascii="Arial" w:hAnsi="Arial" w:cs="Arial"/>
              </w:rPr>
              <w:t xml:space="preserve">athology </w:t>
            </w:r>
            <w:r w:rsidR="00294D4B">
              <w:rPr>
                <w:rFonts w:ascii="Arial" w:hAnsi="Arial" w:cs="Arial"/>
              </w:rPr>
              <w:t>M</w:t>
            </w:r>
            <w:r w:rsidRPr="00D76938">
              <w:rPr>
                <w:rFonts w:ascii="Arial" w:hAnsi="Arial" w:cs="Arial"/>
              </w:rPr>
              <w:t xml:space="preserve">anagers in their absence by making rapid and accurate assessments of urgent and/or sensitive situations that can be addressed by appropriate colleagues within the department or Trust in order to meet deadlines, to provide solutions and to avoid disruption.   </w:t>
            </w:r>
          </w:p>
          <w:p w14:paraId="0B402B3F" w14:textId="77777777" w:rsidR="00D76938" w:rsidRPr="00D76938" w:rsidRDefault="00D76938" w:rsidP="00D76938">
            <w:pPr>
              <w:rPr>
                <w:rFonts w:ascii="Arial" w:hAnsi="Arial" w:cs="Arial"/>
                <w:b/>
              </w:rPr>
            </w:pPr>
          </w:p>
          <w:p w14:paraId="179637CA" w14:textId="194B0494" w:rsidR="00D76938" w:rsidRDefault="00D76938" w:rsidP="00D76938">
            <w:pPr>
              <w:rPr>
                <w:rFonts w:ascii="Arial" w:hAnsi="Arial" w:cs="Arial"/>
              </w:rPr>
            </w:pPr>
            <w:r w:rsidRPr="00D76938">
              <w:rPr>
                <w:rFonts w:ascii="Arial" w:hAnsi="Arial" w:cs="Arial"/>
              </w:rPr>
              <w:t xml:space="preserve">The post holder will manage a number of initiatives on behalf of the Pathology Service Manager and </w:t>
            </w:r>
            <w:r>
              <w:rPr>
                <w:rFonts w:ascii="Arial" w:hAnsi="Arial" w:cs="Arial"/>
              </w:rPr>
              <w:t>Clinical Director.</w:t>
            </w:r>
          </w:p>
          <w:p w14:paraId="6DFB5E3B" w14:textId="5F5AEDAD" w:rsidR="00767422" w:rsidRDefault="00767422" w:rsidP="00D76938">
            <w:pPr>
              <w:rPr>
                <w:rFonts w:ascii="Arial" w:hAnsi="Arial" w:cs="Arial"/>
              </w:rPr>
            </w:pPr>
          </w:p>
          <w:p w14:paraId="3E5CE395" w14:textId="01E27AE4" w:rsidR="00767422" w:rsidRDefault="00767422" w:rsidP="00767422">
            <w:pPr>
              <w:pStyle w:val="paragraph"/>
              <w:spacing w:before="0" w:beforeAutospacing="0" w:after="0" w:afterAutospacing="0"/>
              <w:jc w:val="both"/>
              <w:textAlignment w:val="baseline"/>
              <w:rPr>
                <w:rFonts w:ascii="Arial" w:hAnsi="Arial" w:cs="Arial"/>
              </w:rPr>
            </w:pPr>
            <w:r>
              <w:rPr>
                <w:rFonts w:ascii="Arial" w:hAnsi="Arial" w:cs="Arial"/>
              </w:rPr>
              <w:t xml:space="preserve">The post holder will work alongside and support the </w:t>
            </w:r>
            <w:r>
              <w:rPr>
                <w:rFonts w:ascii="Arial" w:hAnsi="Arial" w:cs="Arial"/>
                <w:color w:val="000000"/>
                <w:sz w:val="22"/>
                <w:szCs w:val="22"/>
              </w:rPr>
              <w:t>Pathology Cluster Support Manager</w:t>
            </w:r>
            <w:r w:rsidR="00FB6407">
              <w:rPr>
                <w:rFonts w:ascii="Arial" w:hAnsi="Arial" w:cs="Arial"/>
                <w:color w:val="000000"/>
                <w:sz w:val="22"/>
                <w:szCs w:val="22"/>
              </w:rPr>
              <w:t>.</w:t>
            </w:r>
          </w:p>
          <w:p w14:paraId="799E3E69" w14:textId="77777777" w:rsidR="00D76938" w:rsidRPr="00D76938" w:rsidRDefault="00D76938" w:rsidP="00D76938">
            <w:pPr>
              <w:rPr>
                <w:rFonts w:ascii="Arial" w:hAnsi="Arial" w:cs="Arial"/>
              </w:rPr>
            </w:pPr>
          </w:p>
          <w:p w14:paraId="78E70696" w14:textId="62392386" w:rsidR="00D76938" w:rsidRDefault="00D76938" w:rsidP="00D76938">
            <w:pPr>
              <w:rPr>
                <w:rFonts w:ascii="Arial" w:hAnsi="Arial" w:cs="Arial"/>
              </w:rPr>
            </w:pPr>
            <w:r w:rsidRPr="00D76938">
              <w:rPr>
                <w:rFonts w:ascii="Arial" w:hAnsi="Arial" w:cs="Arial"/>
              </w:rPr>
              <w:t xml:space="preserve">The post holder will have responsibility for ensuring effective, high-level personal assistant services for the Pathology Service Manager and </w:t>
            </w:r>
            <w:r>
              <w:rPr>
                <w:rFonts w:ascii="Arial" w:hAnsi="Arial" w:cs="Arial"/>
              </w:rPr>
              <w:t>Clinical Director</w:t>
            </w:r>
            <w:r w:rsidRPr="00D76938">
              <w:rPr>
                <w:rFonts w:ascii="Arial" w:hAnsi="Arial" w:cs="Arial"/>
              </w:rPr>
              <w:t xml:space="preserve"> to optimise pathology services acting as the point of call for co-ordination of objectives.  The post holder will have responsibility for high customer service, liaising with staff of all levels throughout pathology, the Trust, the wider Healthcare community, external organisations and the public.  This will include verbal, written and electronic media.</w:t>
            </w:r>
          </w:p>
          <w:p w14:paraId="4514A3DF" w14:textId="77777777" w:rsidR="00004C0D" w:rsidRPr="00D76938" w:rsidRDefault="00004C0D" w:rsidP="00D76938">
            <w:pPr>
              <w:rPr>
                <w:rFonts w:ascii="Arial" w:hAnsi="Arial" w:cs="Arial"/>
              </w:rPr>
            </w:pPr>
          </w:p>
          <w:p w14:paraId="51F4B043" w14:textId="77777777" w:rsidR="00D76938" w:rsidRPr="00D76938" w:rsidRDefault="00D76938" w:rsidP="00D76938">
            <w:pPr>
              <w:rPr>
                <w:rFonts w:ascii="Arial" w:hAnsi="Arial" w:cs="Arial"/>
              </w:rPr>
            </w:pPr>
            <w:r w:rsidRPr="00D76938">
              <w:rPr>
                <w:rFonts w:ascii="Arial" w:hAnsi="Arial" w:cs="Arial"/>
              </w:rPr>
              <w:t>The post holder will be responsible for their own workload which will involve robust planning and management.</w:t>
            </w:r>
          </w:p>
          <w:p w14:paraId="2F4B80CB" w14:textId="45B89EF9" w:rsidR="00D76938" w:rsidRDefault="00D76938" w:rsidP="00D76938">
            <w:pPr>
              <w:ind w:left="-709"/>
              <w:rPr>
                <w:rFonts w:cs="Arial"/>
                <w:b/>
              </w:rPr>
            </w:pPr>
          </w:p>
          <w:p w14:paraId="285875A5" w14:textId="53C8D832" w:rsidR="00213541" w:rsidRPr="00884334" w:rsidRDefault="00213541" w:rsidP="00D76938">
            <w:pPr>
              <w:ind w:left="-709"/>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AC8CEF" w14:textId="65082C29" w:rsidR="003F2DA8" w:rsidRDefault="003F2DA8" w:rsidP="003F2DA8">
            <w:pPr>
              <w:rPr>
                <w:rFonts w:ascii="Arial" w:hAnsi="Arial" w:cs="Arial"/>
              </w:rPr>
            </w:pPr>
            <w:r w:rsidRPr="003F2DA8">
              <w:rPr>
                <w:rFonts w:ascii="Arial" w:hAnsi="Arial" w:cs="Arial"/>
              </w:rPr>
              <w:t>The Pathology PA/Business Support will be based in the pathology department at North Devon District Hospital and will provide business and administration support to pathology services.</w:t>
            </w:r>
            <w:r w:rsidR="00157844">
              <w:rPr>
                <w:rFonts w:ascii="Arial" w:hAnsi="Arial" w:cs="Arial"/>
              </w:rPr>
              <w:t xml:space="preserve">  There is a requirement to work at Royal Devon &amp; Exeter </w:t>
            </w:r>
            <w:r w:rsidR="007F1A3A">
              <w:rPr>
                <w:rFonts w:ascii="Arial" w:hAnsi="Arial" w:cs="Arial"/>
              </w:rPr>
              <w:t>Hospital</w:t>
            </w:r>
            <w:r w:rsidR="00157844">
              <w:rPr>
                <w:rFonts w:ascii="Arial" w:hAnsi="Arial" w:cs="Arial"/>
              </w:rPr>
              <w:t xml:space="preserve"> (</w:t>
            </w:r>
            <w:proofErr w:type="spellStart"/>
            <w:r w:rsidR="00157844">
              <w:rPr>
                <w:rFonts w:ascii="Arial" w:hAnsi="Arial" w:cs="Arial"/>
              </w:rPr>
              <w:t>Wonford</w:t>
            </w:r>
            <w:proofErr w:type="spellEnd"/>
            <w:r w:rsidR="00157844">
              <w:rPr>
                <w:rFonts w:ascii="Arial" w:hAnsi="Arial" w:cs="Arial"/>
              </w:rPr>
              <w:t>) on occasions to meet the needs of the service</w:t>
            </w:r>
          </w:p>
          <w:p w14:paraId="59B68DAA" w14:textId="77777777" w:rsidR="003F2DA8" w:rsidRPr="003F2DA8" w:rsidRDefault="003F2DA8" w:rsidP="003F2DA8">
            <w:pPr>
              <w:rPr>
                <w:rFonts w:ascii="Arial" w:hAnsi="Arial" w:cs="Arial"/>
              </w:rPr>
            </w:pPr>
          </w:p>
          <w:p w14:paraId="264AB159" w14:textId="11F512E4" w:rsidR="00FB6407" w:rsidRDefault="003F2DA8" w:rsidP="003F2DA8">
            <w:pPr>
              <w:rPr>
                <w:rFonts w:ascii="Arial" w:hAnsi="Arial" w:cs="Arial"/>
              </w:rPr>
            </w:pPr>
            <w:r w:rsidRPr="003F2DA8">
              <w:rPr>
                <w:rFonts w:ascii="Arial" w:hAnsi="Arial" w:cs="Arial"/>
              </w:rPr>
              <w:t>The post holder will provide administration and business support to the Pathology Service Manager</w:t>
            </w:r>
            <w:r>
              <w:rPr>
                <w:rFonts w:ascii="Arial" w:hAnsi="Arial" w:cs="Arial"/>
              </w:rPr>
              <w:t xml:space="preserve"> and Clinical Director.</w:t>
            </w:r>
            <w:r w:rsidR="00FB6407">
              <w:rPr>
                <w:rFonts w:ascii="Arial" w:hAnsi="Arial" w:cs="Arial"/>
              </w:rPr>
              <w:t xml:space="preserve">  The post holder will support the cluster support manager as required.</w:t>
            </w:r>
          </w:p>
          <w:p w14:paraId="1731BEE3" w14:textId="77777777" w:rsidR="00FB6407" w:rsidRDefault="00FB6407" w:rsidP="003F2DA8">
            <w:pPr>
              <w:rPr>
                <w:rFonts w:ascii="Arial" w:hAnsi="Arial" w:cs="Arial"/>
              </w:rPr>
            </w:pPr>
          </w:p>
          <w:p w14:paraId="3F28F001" w14:textId="4309A352" w:rsidR="003F2DA8" w:rsidRDefault="003F2DA8" w:rsidP="003F2DA8">
            <w:pPr>
              <w:rPr>
                <w:rFonts w:ascii="Arial" w:hAnsi="Arial" w:cs="Arial"/>
              </w:rPr>
            </w:pPr>
            <w:r w:rsidRPr="003F2DA8">
              <w:rPr>
                <w:rFonts w:ascii="Arial" w:hAnsi="Arial" w:cs="Arial"/>
              </w:rPr>
              <w:t xml:space="preserve">The role will include co-ordinating governance meetings, strategic and operational meetings, </w:t>
            </w:r>
            <w:r w:rsidR="00FB6407" w:rsidRPr="00571735">
              <w:rPr>
                <w:rFonts w:ascii="Arial" w:hAnsi="Arial" w:cs="Arial"/>
              </w:rPr>
              <w:t>pathology network meetings</w:t>
            </w:r>
            <w:r w:rsidRPr="00571735">
              <w:rPr>
                <w:rFonts w:ascii="Arial" w:hAnsi="Arial" w:cs="Arial"/>
              </w:rPr>
              <w:t xml:space="preserve">, maintaining information systems, the co-ordination of recruitment, management of e-roster, </w:t>
            </w:r>
            <w:r w:rsidRPr="003F2DA8">
              <w:rPr>
                <w:rFonts w:ascii="Arial" w:hAnsi="Arial" w:cs="Arial"/>
              </w:rPr>
              <w:t xml:space="preserve">co-ordinating all administration for different aspects of personnel work including completing sickness reviews, as directed, up to a stage 1 and ensuring smooth implementation for new starters. </w:t>
            </w:r>
          </w:p>
          <w:p w14:paraId="48EDEE89" w14:textId="77777777" w:rsidR="003F2DA8" w:rsidRPr="003F2DA8" w:rsidRDefault="003F2DA8" w:rsidP="003F2DA8">
            <w:pPr>
              <w:rPr>
                <w:rFonts w:ascii="Arial" w:hAnsi="Arial" w:cs="Arial"/>
              </w:rPr>
            </w:pPr>
          </w:p>
          <w:p w14:paraId="208C3C7E" w14:textId="1564062F" w:rsidR="003F2DA8" w:rsidRPr="003F2DA8" w:rsidRDefault="003F2DA8" w:rsidP="003F2DA8">
            <w:pPr>
              <w:rPr>
                <w:rFonts w:ascii="Arial" w:hAnsi="Arial" w:cs="Arial"/>
              </w:rPr>
            </w:pPr>
            <w:r w:rsidRPr="003F2DA8">
              <w:rPr>
                <w:rFonts w:ascii="Arial" w:hAnsi="Arial" w:cs="Arial"/>
              </w:rPr>
              <w:lastRenderedPageBreak/>
              <w:t xml:space="preserve">The post holder will fulfil and support all administration tasks and work as part of a team.  To meet the needs of the service, the post holder may be required to support other administrative work across the Clinical Support and Specialist </w:t>
            </w:r>
            <w:r w:rsidR="008A7422" w:rsidRPr="003F2DA8">
              <w:rPr>
                <w:rFonts w:ascii="Arial" w:hAnsi="Arial" w:cs="Arial"/>
              </w:rPr>
              <w:t xml:space="preserve">Services </w:t>
            </w:r>
            <w:r w:rsidR="008A7422">
              <w:rPr>
                <w:rFonts w:ascii="Arial" w:hAnsi="Arial" w:cs="Arial"/>
              </w:rPr>
              <w:t>&amp;</w:t>
            </w:r>
            <w:r w:rsidR="0093554C">
              <w:rPr>
                <w:rFonts w:ascii="Arial" w:hAnsi="Arial" w:cs="Arial"/>
              </w:rPr>
              <w:t xml:space="preserve"> Specialist Services </w:t>
            </w:r>
            <w:r w:rsidRPr="003F2DA8">
              <w:rPr>
                <w:rFonts w:ascii="Arial" w:hAnsi="Arial" w:cs="Arial"/>
              </w:rPr>
              <w:t>Division and the wider Trust as directed by the Pathology Service Manager</w:t>
            </w:r>
            <w:r w:rsidR="00FB6407">
              <w:rPr>
                <w:rFonts w:ascii="Arial" w:hAnsi="Arial" w:cs="Arial"/>
              </w:rPr>
              <w:t xml:space="preserve">, </w:t>
            </w:r>
            <w:r>
              <w:rPr>
                <w:rFonts w:ascii="Arial" w:hAnsi="Arial" w:cs="Arial"/>
              </w:rPr>
              <w:t>Clinical Director</w:t>
            </w:r>
            <w:r w:rsidR="00FB6407">
              <w:rPr>
                <w:rFonts w:ascii="Arial" w:hAnsi="Arial" w:cs="Arial"/>
              </w:rPr>
              <w:t xml:space="preserve"> and </w:t>
            </w:r>
            <w:r w:rsidR="00FB6407">
              <w:rPr>
                <w:rFonts w:ascii="Arial" w:hAnsi="Arial" w:cs="Arial"/>
                <w:color w:val="000000"/>
              </w:rPr>
              <w:t>Pathology Cluster Support Manager.</w:t>
            </w:r>
          </w:p>
          <w:p w14:paraId="6A4CBAFF" w14:textId="77777777" w:rsidR="003F2DA8" w:rsidRPr="003F2DA8" w:rsidRDefault="003F2DA8" w:rsidP="003F2DA8">
            <w:pPr>
              <w:rPr>
                <w:rFonts w:ascii="Arial" w:hAnsi="Arial" w:cs="Arial"/>
              </w:rPr>
            </w:pPr>
          </w:p>
          <w:p w14:paraId="146CEA53" w14:textId="06684C88" w:rsidR="00004C0D" w:rsidRPr="003F2DA8" w:rsidRDefault="00004C0D" w:rsidP="00004C0D">
            <w:pPr>
              <w:pStyle w:val="ListParagraph"/>
              <w:numPr>
                <w:ilvl w:val="0"/>
                <w:numId w:val="7"/>
              </w:numPr>
              <w:rPr>
                <w:rFonts w:cs="Arial"/>
                <w:szCs w:val="22"/>
              </w:rPr>
            </w:pPr>
            <w:r w:rsidRPr="003F2DA8">
              <w:rPr>
                <w:rFonts w:cs="Arial"/>
                <w:szCs w:val="22"/>
              </w:rPr>
              <w:t>To create and maintain good communications and working relationships with all colleagues.</w:t>
            </w:r>
          </w:p>
          <w:p w14:paraId="3166367D" w14:textId="21A14873" w:rsidR="00004C0D" w:rsidRPr="003F2DA8" w:rsidRDefault="00004C0D" w:rsidP="00004C0D">
            <w:pPr>
              <w:pStyle w:val="ListParagraph"/>
              <w:numPr>
                <w:ilvl w:val="0"/>
                <w:numId w:val="7"/>
              </w:numPr>
              <w:rPr>
                <w:rFonts w:cs="Arial"/>
                <w:szCs w:val="22"/>
              </w:rPr>
            </w:pPr>
            <w:r w:rsidRPr="003F2DA8">
              <w:rPr>
                <w:rFonts w:cs="Arial"/>
                <w:szCs w:val="22"/>
              </w:rPr>
              <w:t xml:space="preserve">To organise and plan the workload, diary and commitments of the Pathology Service Manager and Clinical Director including the scheduling of formal and complex meetings, ensuring that the flow of work is prioritised in order for the Pathology Service Manager and Clinical Director to deliver targets and objectives.  </w:t>
            </w:r>
          </w:p>
          <w:p w14:paraId="75848FB8" w14:textId="289B2CF3" w:rsidR="00633C93" w:rsidRDefault="00633C93" w:rsidP="00004C0D">
            <w:pPr>
              <w:pStyle w:val="ListParagraph"/>
              <w:numPr>
                <w:ilvl w:val="0"/>
                <w:numId w:val="7"/>
              </w:numPr>
              <w:rPr>
                <w:rFonts w:cs="Arial"/>
                <w:szCs w:val="22"/>
              </w:rPr>
            </w:pPr>
            <w:r>
              <w:rPr>
                <w:rFonts w:cs="Arial"/>
                <w:szCs w:val="22"/>
              </w:rPr>
              <w:t xml:space="preserve">Support the </w:t>
            </w:r>
            <w:r>
              <w:rPr>
                <w:rFonts w:cs="Arial"/>
                <w:color w:val="000000"/>
                <w:szCs w:val="22"/>
              </w:rPr>
              <w:t xml:space="preserve">Pathology Cluster Support Manager with </w:t>
            </w:r>
            <w:r w:rsidRPr="003F2DA8">
              <w:rPr>
                <w:rFonts w:cs="Arial"/>
                <w:szCs w:val="22"/>
              </w:rPr>
              <w:t xml:space="preserve">planning, co-ordinating and delivering </w:t>
            </w:r>
            <w:r>
              <w:rPr>
                <w:rFonts w:cs="Arial"/>
                <w:szCs w:val="22"/>
              </w:rPr>
              <w:t xml:space="preserve">tasks essential to the provision of a </w:t>
            </w:r>
            <w:r w:rsidR="00571735">
              <w:rPr>
                <w:rFonts w:cs="Arial"/>
                <w:szCs w:val="22"/>
              </w:rPr>
              <w:t>high-quality</w:t>
            </w:r>
            <w:r>
              <w:rPr>
                <w:rFonts w:cs="Arial"/>
                <w:szCs w:val="22"/>
              </w:rPr>
              <w:t xml:space="preserve"> pathology service.</w:t>
            </w:r>
          </w:p>
          <w:p w14:paraId="39452610" w14:textId="169F3A19" w:rsidR="00004C0D" w:rsidRPr="003F2DA8" w:rsidRDefault="00004C0D" w:rsidP="00004C0D">
            <w:pPr>
              <w:pStyle w:val="ListParagraph"/>
              <w:numPr>
                <w:ilvl w:val="0"/>
                <w:numId w:val="7"/>
              </w:numPr>
              <w:rPr>
                <w:rFonts w:cs="Arial"/>
                <w:szCs w:val="22"/>
              </w:rPr>
            </w:pPr>
            <w:r w:rsidRPr="003F2DA8">
              <w:rPr>
                <w:rFonts w:cs="Arial"/>
                <w:szCs w:val="22"/>
              </w:rPr>
              <w:t>To manage specific standalone processes autonomously taking full responsibility for planning, co-ordinating and delivering the process to meet the essential business requirements of the department.</w:t>
            </w:r>
          </w:p>
          <w:p w14:paraId="2CD206AF" w14:textId="0A171B59" w:rsidR="00004C0D" w:rsidRPr="003F2DA8" w:rsidRDefault="00004C0D" w:rsidP="00004C0D">
            <w:pPr>
              <w:pStyle w:val="ListParagraph"/>
              <w:numPr>
                <w:ilvl w:val="0"/>
                <w:numId w:val="7"/>
              </w:numPr>
              <w:rPr>
                <w:rFonts w:cs="Arial"/>
                <w:b/>
                <w:szCs w:val="22"/>
              </w:rPr>
            </w:pPr>
            <w:r w:rsidRPr="003F2DA8">
              <w:rPr>
                <w:rFonts w:cs="Arial"/>
                <w:szCs w:val="22"/>
              </w:rPr>
              <w:t xml:space="preserve">Co-ordination of governance meetings, </w:t>
            </w:r>
            <w:r w:rsidR="00CE7F93">
              <w:rPr>
                <w:rFonts w:cs="Arial"/>
                <w:szCs w:val="22"/>
              </w:rPr>
              <w:t xml:space="preserve">departmental, </w:t>
            </w:r>
            <w:r w:rsidRPr="003F2DA8">
              <w:rPr>
                <w:rFonts w:cs="Arial"/>
                <w:szCs w:val="22"/>
              </w:rPr>
              <w:t xml:space="preserve">strategic and operational </w:t>
            </w:r>
            <w:r w:rsidR="007F1A3A" w:rsidRPr="003F2DA8">
              <w:rPr>
                <w:rFonts w:cs="Arial"/>
                <w:szCs w:val="22"/>
              </w:rPr>
              <w:t>meetings,</w:t>
            </w:r>
            <w:r w:rsidR="007F1A3A">
              <w:rPr>
                <w:rFonts w:cs="Arial"/>
                <w:szCs w:val="22"/>
              </w:rPr>
              <w:t xml:space="preserve"> Pathology Network meeting </w:t>
            </w:r>
            <w:r w:rsidRPr="003F2DA8">
              <w:rPr>
                <w:rFonts w:cs="Arial"/>
                <w:szCs w:val="22"/>
              </w:rPr>
              <w:t xml:space="preserve">including </w:t>
            </w:r>
            <w:r w:rsidR="007F1A3A">
              <w:rPr>
                <w:rFonts w:cs="Arial"/>
                <w:szCs w:val="22"/>
              </w:rPr>
              <w:t xml:space="preserve">preparing Terms of Reference, </w:t>
            </w:r>
            <w:r w:rsidRPr="003F2DA8">
              <w:rPr>
                <w:rFonts w:cs="Arial"/>
                <w:szCs w:val="22"/>
              </w:rPr>
              <w:t xml:space="preserve">minute taking, transcribing and distribution.  </w:t>
            </w:r>
          </w:p>
          <w:p w14:paraId="10573D5F" w14:textId="44F63277" w:rsidR="00004C0D" w:rsidRPr="00571735" w:rsidRDefault="00004C0D" w:rsidP="00004C0D">
            <w:pPr>
              <w:pStyle w:val="ListParagraph"/>
              <w:numPr>
                <w:ilvl w:val="0"/>
                <w:numId w:val="7"/>
              </w:numPr>
              <w:rPr>
                <w:rFonts w:cs="Arial"/>
                <w:szCs w:val="22"/>
              </w:rPr>
            </w:pPr>
            <w:r w:rsidRPr="00571735">
              <w:rPr>
                <w:rFonts w:cs="Arial"/>
                <w:szCs w:val="22"/>
              </w:rPr>
              <w:t>To have responsibility for non-pay budget ordering with delegated authority in the absence of the Pathology Service Manager/Clinical Director to authorise expenditure up to £20,000 through the Trust’s electronic ordering system for approved products.</w:t>
            </w:r>
          </w:p>
          <w:p w14:paraId="7DDA1829" w14:textId="77777777" w:rsidR="00004C0D" w:rsidRPr="003F2DA8" w:rsidRDefault="00004C0D" w:rsidP="00004C0D">
            <w:pPr>
              <w:pStyle w:val="ListParagraph"/>
              <w:numPr>
                <w:ilvl w:val="0"/>
                <w:numId w:val="7"/>
              </w:numPr>
              <w:rPr>
                <w:rFonts w:cs="Arial"/>
                <w:szCs w:val="22"/>
              </w:rPr>
            </w:pPr>
            <w:r w:rsidRPr="003F2DA8">
              <w:rPr>
                <w:rFonts w:cs="Arial"/>
                <w:szCs w:val="22"/>
              </w:rPr>
              <w:t>Develop and maintain an organised office environment, effective filing systems both paper and electronic and other office systems to ensure records are kept up-to-date and readily assessable.</w:t>
            </w:r>
          </w:p>
          <w:p w14:paraId="32DDD501" w14:textId="77777777" w:rsidR="00004C0D" w:rsidRPr="003F2DA8" w:rsidRDefault="00004C0D" w:rsidP="00004C0D">
            <w:pPr>
              <w:pStyle w:val="ListParagraph"/>
              <w:numPr>
                <w:ilvl w:val="0"/>
                <w:numId w:val="7"/>
              </w:numPr>
              <w:rPr>
                <w:rFonts w:cs="Arial"/>
                <w:szCs w:val="22"/>
              </w:rPr>
            </w:pPr>
            <w:r w:rsidRPr="003F2DA8">
              <w:rPr>
                <w:rFonts w:cs="Arial"/>
                <w:szCs w:val="22"/>
              </w:rPr>
              <w:t>To have a broad and up to date range of knowledge of pathology specialist terminology, projects, operational matters, so that queries can be dealt with effectively in the absence of or on behalf of other team members.</w:t>
            </w:r>
          </w:p>
          <w:p w14:paraId="034167CD" w14:textId="77777777" w:rsidR="00004C0D" w:rsidRPr="003F2DA8" w:rsidRDefault="00004C0D" w:rsidP="00004C0D">
            <w:pPr>
              <w:pStyle w:val="ListParagraph"/>
              <w:numPr>
                <w:ilvl w:val="0"/>
                <w:numId w:val="7"/>
              </w:numPr>
              <w:rPr>
                <w:rFonts w:cs="Arial"/>
                <w:szCs w:val="22"/>
              </w:rPr>
            </w:pPr>
            <w:r w:rsidRPr="003F2DA8">
              <w:rPr>
                <w:rFonts w:cs="Arial"/>
                <w:szCs w:val="22"/>
              </w:rPr>
              <w:t xml:space="preserve">Managed defined pathology projects independently or elements of a project on behalf of senior pathology staff.  </w:t>
            </w:r>
          </w:p>
          <w:p w14:paraId="7F37CE2E" w14:textId="77777777" w:rsidR="00004C0D" w:rsidRPr="003F2DA8" w:rsidRDefault="00004C0D" w:rsidP="00004C0D">
            <w:pPr>
              <w:pStyle w:val="ListParagraph"/>
              <w:numPr>
                <w:ilvl w:val="0"/>
                <w:numId w:val="7"/>
              </w:numPr>
              <w:rPr>
                <w:rFonts w:cs="Arial"/>
                <w:szCs w:val="22"/>
              </w:rPr>
            </w:pPr>
            <w:r w:rsidRPr="003F2DA8">
              <w:rPr>
                <w:rFonts w:cs="Arial"/>
                <w:szCs w:val="22"/>
              </w:rPr>
              <w:t>Distribute information to relevant parties as appropriate, electronically or otherwise.</w:t>
            </w:r>
          </w:p>
          <w:p w14:paraId="1AEDA916" w14:textId="77777777" w:rsidR="00004C0D" w:rsidRPr="003F2DA8" w:rsidRDefault="00004C0D" w:rsidP="00004C0D">
            <w:pPr>
              <w:pStyle w:val="ListParagraph"/>
              <w:numPr>
                <w:ilvl w:val="0"/>
                <w:numId w:val="7"/>
              </w:numPr>
              <w:rPr>
                <w:rFonts w:cs="Arial"/>
                <w:szCs w:val="22"/>
              </w:rPr>
            </w:pPr>
            <w:r w:rsidRPr="003F2DA8">
              <w:rPr>
                <w:rFonts w:cs="Arial"/>
                <w:szCs w:val="22"/>
              </w:rPr>
              <w:t>Provide statistical analysis using the reporting systems and develop reporting tools e.g. E-Roster.</w:t>
            </w:r>
          </w:p>
          <w:p w14:paraId="2A7C6A77" w14:textId="77777777" w:rsidR="00004C0D" w:rsidRPr="003F2DA8" w:rsidRDefault="00004C0D" w:rsidP="00004C0D">
            <w:pPr>
              <w:pStyle w:val="ListParagraph"/>
              <w:numPr>
                <w:ilvl w:val="0"/>
                <w:numId w:val="7"/>
              </w:numPr>
              <w:rPr>
                <w:rFonts w:cs="Arial"/>
                <w:szCs w:val="22"/>
              </w:rPr>
            </w:pPr>
            <w:r w:rsidRPr="003F2DA8">
              <w:rPr>
                <w:rFonts w:cs="Arial"/>
                <w:szCs w:val="22"/>
              </w:rPr>
              <w:t>Monitor and report any difficulties or ineffectiveness of electronic equipment and liaise with IT.</w:t>
            </w:r>
          </w:p>
          <w:p w14:paraId="020D16EC" w14:textId="77777777" w:rsidR="00004C0D" w:rsidRPr="003F2DA8" w:rsidRDefault="00004C0D" w:rsidP="00004C0D">
            <w:pPr>
              <w:pStyle w:val="ListParagraph"/>
              <w:numPr>
                <w:ilvl w:val="0"/>
                <w:numId w:val="7"/>
              </w:numPr>
              <w:rPr>
                <w:rFonts w:cs="Arial"/>
                <w:szCs w:val="22"/>
              </w:rPr>
            </w:pPr>
            <w:r w:rsidRPr="003F2DA8">
              <w:rPr>
                <w:rFonts w:cs="Arial"/>
                <w:szCs w:val="22"/>
              </w:rPr>
              <w:t>Ensure sufficient and not excessive stationary stocks are maintained and order when required.  Make the relevant parties aware of depleted stocks.</w:t>
            </w:r>
          </w:p>
          <w:p w14:paraId="4B351E58" w14:textId="42777022" w:rsidR="00004C0D" w:rsidRPr="003F2DA8" w:rsidRDefault="00004C0D" w:rsidP="00004C0D">
            <w:pPr>
              <w:pStyle w:val="ListParagraph"/>
              <w:numPr>
                <w:ilvl w:val="0"/>
                <w:numId w:val="7"/>
              </w:numPr>
              <w:rPr>
                <w:rFonts w:cs="Arial"/>
                <w:szCs w:val="22"/>
              </w:rPr>
            </w:pPr>
            <w:r w:rsidRPr="003F2DA8">
              <w:rPr>
                <w:rFonts w:cs="Arial"/>
                <w:szCs w:val="22"/>
              </w:rPr>
              <w:t>Liaise professionally with external authorities either directly or on behalf of Pathology Service Manager/Clinical Director.</w:t>
            </w:r>
          </w:p>
          <w:p w14:paraId="24658A04" w14:textId="77777777" w:rsidR="00571735" w:rsidRDefault="00004C0D" w:rsidP="00004C0D">
            <w:pPr>
              <w:pStyle w:val="ListParagraph"/>
              <w:numPr>
                <w:ilvl w:val="0"/>
                <w:numId w:val="7"/>
              </w:numPr>
              <w:rPr>
                <w:rFonts w:cs="Arial"/>
                <w:szCs w:val="22"/>
              </w:rPr>
            </w:pPr>
            <w:r w:rsidRPr="00571735">
              <w:rPr>
                <w:rFonts w:cs="Arial"/>
                <w:szCs w:val="22"/>
              </w:rPr>
              <w:t xml:space="preserve">Management of Health Roster which will include: check rosters reflect all additional work/hours and liaising with senior team members for monthly finalisation.  Approve annual leave and study leave requests in line with Trust policy.  Ensure new starters are incorporated into the rosters. </w:t>
            </w:r>
          </w:p>
          <w:p w14:paraId="0DC2FAFF" w14:textId="77777777" w:rsidR="00571735" w:rsidRDefault="00571735" w:rsidP="00571735">
            <w:pPr>
              <w:rPr>
                <w:rFonts w:cs="Arial"/>
              </w:rPr>
            </w:pPr>
          </w:p>
          <w:p w14:paraId="554A2FCC" w14:textId="77777777" w:rsidR="00571735" w:rsidRDefault="00571735" w:rsidP="00571735">
            <w:pPr>
              <w:rPr>
                <w:rFonts w:cs="Arial"/>
              </w:rPr>
            </w:pPr>
          </w:p>
          <w:p w14:paraId="39469C64" w14:textId="77777777" w:rsidR="00571735" w:rsidRDefault="00571735" w:rsidP="00571735">
            <w:pPr>
              <w:rPr>
                <w:rFonts w:cs="Arial"/>
              </w:rPr>
            </w:pPr>
          </w:p>
          <w:p w14:paraId="0FF00712" w14:textId="77777777" w:rsidR="00571735" w:rsidRDefault="00571735" w:rsidP="00571735">
            <w:pPr>
              <w:rPr>
                <w:rFonts w:cs="Arial"/>
              </w:rPr>
            </w:pPr>
          </w:p>
          <w:p w14:paraId="7277AA13" w14:textId="64EA69F7" w:rsidR="00004C0D" w:rsidRPr="00571735" w:rsidRDefault="00004C0D" w:rsidP="00571735">
            <w:pPr>
              <w:rPr>
                <w:rFonts w:cs="Arial"/>
              </w:rPr>
            </w:pPr>
            <w:r w:rsidRPr="00571735">
              <w:rPr>
                <w:rFonts w:cs="Arial"/>
              </w:rPr>
              <w:t xml:space="preserve"> </w:t>
            </w:r>
          </w:p>
          <w:p w14:paraId="5108AC8C" w14:textId="5845D7C0" w:rsidR="00004C0D" w:rsidRPr="003F2DA8" w:rsidRDefault="00004C0D" w:rsidP="00004C0D">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92DC339" w14:textId="58303039" w:rsidR="003F2DA8" w:rsidRDefault="003F2DA8" w:rsidP="003F2DA8">
            <w:pPr>
              <w:pStyle w:val="Heading1"/>
              <w:numPr>
                <w:ilvl w:val="0"/>
                <w:numId w:val="0"/>
              </w:numPr>
              <w:spacing w:before="0" w:after="0"/>
              <w:jc w:val="left"/>
              <w:outlineLvl w:val="0"/>
              <w:rPr>
                <w:b w:val="0"/>
                <w:szCs w:val="22"/>
              </w:rPr>
            </w:pPr>
            <w:r w:rsidRPr="006B3EBB">
              <w:rPr>
                <w:b w:val="0"/>
                <w:szCs w:val="22"/>
              </w:rPr>
              <w:t>Work as part of a team under the direction of the</w:t>
            </w:r>
            <w:r>
              <w:rPr>
                <w:b w:val="0"/>
                <w:szCs w:val="22"/>
              </w:rPr>
              <w:t xml:space="preserve"> Pathology Service Manager and Clinical Director.</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3C791929" w:rsidR="003A5DEC" w:rsidRPr="008614C7" w:rsidRDefault="001D629F" w:rsidP="008F7F1E">
            <w:pPr>
              <w:pStyle w:val="paragraph"/>
              <w:spacing w:before="0" w:beforeAutospacing="0" w:after="0" w:afterAutospacing="0"/>
              <w:jc w:val="both"/>
              <w:textAlignment w:val="baseline"/>
              <w:rPr>
                <w:rStyle w:val="normaltextrun"/>
                <w:rFonts w:ascii="Arial" w:hAnsi="Arial"/>
                <w:sz w:val="22"/>
              </w:rPr>
            </w:pPr>
            <w:r w:rsidRPr="008614C7">
              <w:rPr>
                <w:rStyle w:val="normaltextrun"/>
                <w:rFonts w:ascii="Arial" w:hAnsi="Arial"/>
                <w:sz w:val="22"/>
              </w:rPr>
              <w:t>The post holder is required to deal effectively with staff of all levels throughout the Trust</w:t>
            </w:r>
            <w:r w:rsidR="00ED356C" w:rsidRPr="008614C7">
              <w:rPr>
                <w:rStyle w:val="normaltextrun"/>
                <w:rFonts w:ascii="Arial" w:hAnsi="Arial"/>
                <w:sz w:val="22"/>
              </w:rPr>
              <w:t xml:space="preserve"> as and when they encounter on a day to day basis</w:t>
            </w:r>
            <w:r w:rsidR="008614C7" w:rsidRPr="008614C7">
              <w:rPr>
                <w:rStyle w:val="normaltextrun"/>
                <w:rFonts w:ascii="Arial" w:hAnsi="Arial"/>
                <w:sz w:val="22"/>
              </w:rPr>
              <w:t xml:space="preserve">.  </w:t>
            </w:r>
            <w:r w:rsidR="00ED356C" w:rsidRPr="008614C7">
              <w:rPr>
                <w:rStyle w:val="normaltextrun"/>
                <w:rFonts w:ascii="Arial" w:hAnsi="Arial"/>
                <w:sz w:val="22"/>
              </w:rPr>
              <w:t>In addition</w:t>
            </w:r>
            <w:r w:rsidR="008614C7" w:rsidRPr="008614C7">
              <w:rPr>
                <w:rStyle w:val="normaltextrun"/>
                <w:rFonts w:ascii="Arial" w:hAnsi="Arial"/>
                <w:sz w:val="22"/>
              </w:rPr>
              <w:t>,</w:t>
            </w:r>
            <w:r w:rsidR="00ED356C" w:rsidRPr="008614C7">
              <w:rPr>
                <w:rStyle w:val="normaltextrun"/>
                <w:rFonts w:ascii="Arial" w:hAnsi="Arial"/>
                <w:sz w:val="22"/>
              </w:rPr>
              <w:t xml:space="preserve"> the post holder will deal with </w:t>
            </w:r>
            <w:r w:rsidRPr="008614C7">
              <w:rPr>
                <w:rStyle w:val="normaltextrun"/>
                <w:rFonts w:ascii="Arial" w:hAnsi="Arial"/>
                <w:sz w:val="22"/>
              </w:rPr>
              <w:t xml:space="preserve">the wider </w:t>
            </w:r>
            <w:r w:rsidR="00831738" w:rsidRPr="008614C7">
              <w:rPr>
                <w:rStyle w:val="normaltextrun"/>
                <w:rFonts w:ascii="Arial" w:hAnsi="Arial"/>
                <w:sz w:val="22"/>
              </w:rPr>
              <w:t>h</w:t>
            </w:r>
            <w:r w:rsidRPr="008614C7">
              <w:rPr>
                <w:rStyle w:val="normaltextrun"/>
                <w:rFonts w:ascii="Arial" w:hAnsi="Arial"/>
                <w:sz w:val="22"/>
              </w:rPr>
              <w:t>ealthcare community, external organisations and the public.</w:t>
            </w:r>
            <w:r w:rsidR="008614C7" w:rsidRPr="008614C7">
              <w:rPr>
                <w:rStyle w:val="normaltextrun"/>
                <w:rFonts w:ascii="Arial" w:hAnsi="Arial"/>
                <w:sz w:val="22"/>
              </w:rPr>
              <w:t xml:space="preserve">  </w:t>
            </w:r>
            <w:r w:rsidRPr="008614C7">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63FAE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59D840D" w14:textId="77777777" w:rsidR="008614C7" w:rsidRDefault="008614C7"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17"/>
              <w:gridCol w:w="3563"/>
            </w:tblGrid>
            <w:tr w:rsidR="00884334" w14:paraId="6D35FAB3" w14:textId="77777777" w:rsidTr="009649A5">
              <w:trPr>
                <w:jc w:val="center"/>
              </w:trPr>
              <w:tc>
                <w:tcPr>
                  <w:tcW w:w="531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563"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649A5" w14:paraId="1953B27F" w14:textId="77777777" w:rsidTr="009649A5">
              <w:trPr>
                <w:jc w:val="center"/>
              </w:trPr>
              <w:tc>
                <w:tcPr>
                  <w:tcW w:w="5317" w:type="dxa"/>
                  <w:tcBorders>
                    <w:top w:val="nil"/>
                    <w:left w:val="single" w:sz="6" w:space="0" w:color="auto"/>
                    <w:bottom w:val="nil"/>
                    <w:right w:val="single" w:sz="6" w:space="0" w:color="auto"/>
                  </w:tcBorders>
                  <w:shd w:val="clear" w:color="auto" w:fill="auto"/>
                  <w:hideMark/>
                </w:tcPr>
                <w:p w14:paraId="12F23AA9" w14:textId="472199F5"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Pathology subspecialty Managers/seniors </w:t>
                  </w:r>
                </w:p>
                <w:p w14:paraId="6F1C2B63" w14:textId="64468BE3" w:rsidR="00A9510E" w:rsidRDefault="00A9510E"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Cluster Support Manager</w:t>
                  </w:r>
                </w:p>
                <w:p w14:paraId="017161E1" w14:textId="493A5529" w:rsidR="00A9510E" w:rsidRDefault="00A9510E"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Directors</w:t>
                  </w:r>
                </w:p>
                <w:p w14:paraId="5DE1EA12" w14:textId="415726D5" w:rsidR="00A9510E"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Coordinators</w:t>
                  </w:r>
                </w:p>
                <w:p w14:paraId="71C125C1" w14:textId="4D621A9F"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technical and admin colleagues within pathology</w:t>
                  </w:r>
                </w:p>
                <w:p w14:paraId="47A4266B" w14:textId="26D11732" w:rsidR="008A7422"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IT and Epic Beaker teams</w:t>
                  </w:r>
                </w:p>
                <w:p w14:paraId="4ADF8CF4" w14:textId="19D25E71"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and technical colleagues outside of pathology</w:t>
                  </w:r>
                </w:p>
              </w:tc>
              <w:tc>
                <w:tcPr>
                  <w:tcW w:w="3563" w:type="dxa"/>
                  <w:tcBorders>
                    <w:top w:val="nil"/>
                    <w:left w:val="nil"/>
                    <w:bottom w:val="nil"/>
                    <w:right w:val="single" w:sz="6" w:space="0" w:color="auto"/>
                  </w:tcBorders>
                  <w:shd w:val="clear" w:color="auto" w:fill="auto"/>
                  <w:hideMark/>
                </w:tcPr>
                <w:p w14:paraId="0C8631BE" w14:textId="77777777" w:rsidR="008A7422"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Network</w:t>
                  </w:r>
                </w:p>
                <w:p w14:paraId="193EB426" w14:textId="08CBEC5F" w:rsidR="008A7422"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NHSE Regional &amp; National Pathology teams</w:t>
                  </w:r>
                </w:p>
                <w:p w14:paraId="6CA1F272" w14:textId="4D3C315E"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Locum Agencies </w:t>
                  </w:r>
                </w:p>
                <w:p w14:paraId="51B80CBB" w14:textId="128DA119"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Professionals</w:t>
                  </w:r>
                </w:p>
                <w:p w14:paraId="5E69FD58" w14:textId="2CAE4115" w:rsidR="008A7422"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Managed Service Contract Supplier</w:t>
                  </w:r>
                </w:p>
                <w:p w14:paraId="34037B93" w14:textId="4F011883" w:rsidR="008A7422" w:rsidRPr="009649A5"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system suppliers</w:t>
                  </w:r>
                </w:p>
                <w:p w14:paraId="36127044" w14:textId="14F868B8"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Pathology Suppliers </w:t>
                  </w:r>
                </w:p>
                <w:p w14:paraId="18D629F9" w14:textId="242B6FA1" w:rsidR="009649A5" w:rsidRP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Colleagues in other NHS and Social Care organisations</w:t>
                  </w:r>
                </w:p>
                <w:p w14:paraId="7D2F4414" w14:textId="3BD35937" w:rsidR="009649A5" w:rsidRDefault="009649A5" w:rsidP="009649A5">
                  <w:pPr>
                    <w:pStyle w:val="paragraph"/>
                    <w:spacing w:before="0" w:beforeAutospacing="0" w:after="0" w:afterAutospacing="0"/>
                    <w:ind w:left="720"/>
                    <w:jc w:val="both"/>
                    <w:textAlignment w:val="baseline"/>
                    <w:rPr>
                      <w:color w:val="000000"/>
                    </w:rPr>
                  </w:pPr>
                </w:p>
              </w:tc>
            </w:tr>
            <w:tr w:rsidR="009649A5" w14:paraId="769A3E16" w14:textId="77777777" w:rsidTr="009649A5">
              <w:trPr>
                <w:jc w:val="center"/>
              </w:trPr>
              <w:tc>
                <w:tcPr>
                  <w:tcW w:w="5317" w:type="dxa"/>
                  <w:tcBorders>
                    <w:top w:val="nil"/>
                    <w:left w:val="single" w:sz="6" w:space="0" w:color="auto"/>
                    <w:bottom w:val="nil"/>
                    <w:right w:val="single" w:sz="6" w:space="0" w:color="auto"/>
                  </w:tcBorders>
                  <w:shd w:val="clear" w:color="auto" w:fill="auto"/>
                </w:tcPr>
                <w:p w14:paraId="367DDC4F" w14:textId="77777777"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Finance Department </w:t>
                  </w:r>
                </w:p>
                <w:p w14:paraId="15799293" w14:textId="77777777"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Department</w:t>
                  </w:r>
                </w:p>
                <w:p w14:paraId="73F8DD01" w14:textId="77777777"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Recruitment Team </w:t>
                  </w:r>
                </w:p>
                <w:p w14:paraId="2D4353C5" w14:textId="6DCD9D40"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Procurement </w:t>
                  </w:r>
                </w:p>
                <w:p w14:paraId="0416A3D4" w14:textId="1237A04D" w:rsidR="009649A5" w:rsidRDefault="009649A5"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Medical Staffing </w:t>
                  </w:r>
                </w:p>
                <w:p w14:paraId="7B0D6EC1" w14:textId="34B57E56" w:rsidR="008A7422" w:rsidRDefault="008A7422" w:rsidP="009649A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Workforce Development</w:t>
                  </w:r>
                </w:p>
                <w:p w14:paraId="3AF37619" w14:textId="1A317AAD" w:rsidR="009649A5" w:rsidRDefault="009649A5" w:rsidP="009649A5">
                  <w:pPr>
                    <w:pStyle w:val="paragraph"/>
                    <w:spacing w:before="0" w:beforeAutospacing="0" w:after="0" w:afterAutospacing="0"/>
                    <w:jc w:val="both"/>
                    <w:textAlignment w:val="baseline"/>
                    <w:rPr>
                      <w:rFonts w:ascii="Arial" w:hAnsi="Arial" w:cs="Arial"/>
                      <w:color w:val="000000"/>
                      <w:sz w:val="22"/>
                      <w:szCs w:val="22"/>
                    </w:rPr>
                  </w:pPr>
                </w:p>
              </w:tc>
              <w:tc>
                <w:tcPr>
                  <w:tcW w:w="3563" w:type="dxa"/>
                  <w:tcBorders>
                    <w:top w:val="nil"/>
                    <w:left w:val="nil"/>
                    <w:bottom w:val="nil"/>
                    <w:right w:val="single" w:sz="6" w:space="0" w:color="auto"/>
                  </w:tcBorders>
                  <w:shd w:val="clear" w:color="auto" w:fill="auto"/>
                </w:tcPr>
                <w:p w14:paraId="29066D42" w14:textId="79446264" w:rsidR="009649A5" w:rsidRDefault="009649A5" w:rsidP="009649A5">
                  <w:pPr>
                    <w:pStyle w:val="paragraph"/>
                    <w:spacing w:before="0" w:beforeAutospacing="0" w:after="0" w:afterAutospacing="0"/>
                    <w:jc w:val="both"/>
                    <w:textAlignment w:val="baseline"/>
                    <w:rPr>
                      <w:color w:val="000000"/>
                    </w:rPr>
                  </w:pPr>
                </w:p>
              </w:tc>
            </w:tr>
            <w:tr w:rsidR="009649A5" w14:paraId="54E7D2C5" w14:textId="77777777" w:rsidTr="009649A5">
              <w:trPr>
                <w:jc w:val="center"/>
              </w:trPr>
              <w:tc>
                <w:tcPr>
                  <w:tcW w:w="5317" w:type="dxa"/>
                  <w:tcBorders>
                    <w:top w:val="nil"/>
                    <w:left w:val="single" w:sz="6" w:space="0" w:color="auto"/>
                    <w:bottom w:val="nil"/>
                    <w:right w:val="single" w:sz="6" w:space="0" w:color="auto"/>
                  </w:tcBorders>
                  <w:shd w:val="clear" w:color="auto" w:fill="auto"/>
                </w:tcPr>
                <w:p w14:paraId="164CCC47" w14:textId="744A6EC8" w:rsidR="009649A5" w:rsidRPr="009649A5" w:rsidRDefault="009649A5" w:rsidP="009649A5">
                  <w:pPr>
                    <w:pStyle w:val="paragraph"/>
                    <w:spacing w:before="0" w:beforeAutospacing="0" w:after="0" w:afterAutospacing="0"/>
                    <w:jc w:val="both"/>
                    <w:textAlignment w:val="baseline"/>
                    <w:rPr>
                      <w:rFonts w:ascii="Arial" w:hAnsi="Arial" w:cs="Arial"/>
                      <w:color w:val="000000"/>
                      <w:sz w:val="22"/>
                      <w:szCs w:val="22"/>
                    </w:rPr>
                  </w:pPr>
                </w:p>
              </w:tc>
              <w:tc>
                <w:tcPr>
                  <w:tcW w:w="3563" w:type="dxa"/>
                  <w:tcBorders>
                    <w:top w:val="nil"/>
                    <w:left w:val="nil"/>
                    <w:bottom w:val="nil"/>
                    <w:right w:val="single" w:sz="6" w:space="0" w:color="auto"/>
                  </w:tcBorders>
                  <w:shd w:val="clear" w:color="auto" w:fill="auto"/>
                </w:tcPr>
                <w:p w14:paraId="1B45840E" w14:textId="77777777" w:rsidR="009649A5" w:rsidRDefault="009649A5" w:rsidP="009649A5">
                  <w:pPr>
                    <w:pStyle w:val="paragraph"/>
                    <w:spacing w:before="0" w:beforeAutospacing="0" w:after="0" w:afterAutospacing="0"/>
                    <w:jc w:val="both"/>
                    <w:textAlignment w:val="baseline"/>
                    <w:rPr>
                      <w:color w:val="000000"/>
                    </w:rPr>
                  </w:pPr>
                </w:p>
              </w:tc>
            </w:tr>
            <w:tr w:rsidR="009649A5" w14:paraId="25449FB0" w14:textId="77777777" w:rsidTr="009649A5">
              <w:trPr>
                <w:trHeight w:val="68"/>
                <w:jc w:val="center"/>
              </w:trPr>
              <w:tc>
                <w:tcPr>
                  <w:tcW w:w="5317" w:type="dxa"/>
                  <w:tcBorders>
                    <w:top w:val="nil"/>
                    <w:left w:val="single" w:sz="6" w:space="0" w:color="auto"/>
                    <w:bottom w:val="single" w:sz="6" w:space="0" w:color="auto"/>
                    <w:right w:val="single" w:sz="6" w:space="0" w:color="auto"/>
                  </w:tcBorders>
                  <w:shd w:val="clear" w:color="auto" w:fill="auto"/>
                </w:tcPr>
                <w:p w14:paraId="5C8DA68F" w14:textId="6688F2AE" w:rsidR="009649A5" w:rsidRPr="009649A5" w:rsidRDefault="009649A5" w:rsidP="009649A5">
                  <w:pPr>
                    <w:pStyle w:val="paragraph"/>
                    <w:spacing w:before="0" w:beforeAutospacing="0" w:after="0" w:afterAutospacing="0"/>
                    <w:jc w:val="both"/>
                    <w:textAlignment w:val="baseline"/>
                    <w:rPr>
                      <w:rFonts w:ascii="Arial" w:hAnsi="Arial" w:cs="Arial"/>
                      <w:color w:val="000000"/>
                      <w:sz w:val="22"/>
                      <w:szCs w:val="22"/>
                    </w:rPr>
                  </w:pPr>
                </w:p>
              </w:tc>
              <w:tc>
                <w:tcPr>
                  <w:tcW w:w="3563" w:type="dxa"/>
                  <w:tcBorders>
                    <w:top w:val="nil"/>
                    <w:left w:val="nil"/>
                    <w:bottom w:val="single" w:sz="6" w:space="0" w:color="auto"/>
                    <w:right w:val="single" w:sz="6" w:space="0" w:color="auto"/>
                  </w:tcBorders>
                  <w:shd w:val="clear" w:color="auto" w:fill="auto"/>
                </w:tcPr>
                <w:p w14:paraId="413B915E" w14:textId="3ECD29C9" w:rsidR="009649A5" w:rsidRPr="000C32E3" w:rsidRDefault="009649A5" w:rsidP="009649A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72DA1311" w:rsidR="000C32E3" w:rsidRDefault="00583B5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22481F2">
                  <wp:simplePos x="0" y="0"/>
                  <wp:positionH relativeFrom="column">
                    <wp:posOffset>600710</wp:posOffset>
                  </wp:positionH>
                  <wp:positionV relativeFrom="paragraph">
                    <wp:posOffset>19685</wp:posOffset>
                  </wp:positionV>
                  <wp:extent cx="4410075" cy="2232660"/>
                  <wp:effectExtent l="0" t="0" r="28575" b="0"/>
                  <wp:wrapTight wrapText="bothSides">
                    <wp:wrapPolygon edited="0">
                      <wp:start x="1679" y="2396"/>
                      <wp:lineTo x="1679" y="6451"/>
                      <wp:lineTo x="3639" y="8662"/>
                      <wp:lineTo x="4199" y="8662"/>
                      <wp:lineTo x="4199" y="11611"/>
                      <wp:lineTo x="0" y="12717"/>
                      <wp:lineTo x="0" y="18799"/>
                      <wp:lineTo x="4292" y="19167"/>
                      <wp:lineTo x="8397" y="19167"/>
                      <wp:lineTo x="21647" y="18246"/>
                      <wp:lineTo x="21647" y="13270"/>
                      <wp:lineTo x="21273" y="12901"/>
                      <wp:lineTo x="18661" y="11611"/>
                      <wp:lineTo x="18848" y="8109"/>
                      <wp:lineTo x="13622" y="5713"/>
                      <wp:lineTo x="13622" y="2396"/>
                      <wp:lineTo x="1679" y="239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2DB85488" w:rsidR="000C32E3" w:rsidRDefault="001816BB" w:rsidP="00F607B2">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38401D1" wp14:editId="4B841444">
                      <wp:simplePos x="0" y="0"/>
                      <wp:positionH relativeFrom="column">
                        <wp:posOffset>2277110</wp:posOffset>
                      </wp:positionH>
                      <wp:positionV relativeFrom="paragraph">
                        <wp:posOffset>55880</wp:posOffset>
                      </wp:positionV>
                      <wp:extent cx="419100" cy="327660"/>
                      <wp:effectExtent l="0" t="0" r="19050" b="34290"/>
                      <wp:wrapNone/>
                      <wp:docPr id="4" name="Straight Connector 4"/>
                      <wp:cNvGraphicFramePr/>
                      <a:graphic xmlns:a="http://schemas.openxmlformats.org/drawingml/2006/main">
                        <a:graphicData uri="http://schemas.microsoft.com/office/word/2010/wordprocessingShape">
                          <wps:wsp>
                            <wps:cNvCnPr/>
                            <wps:spPr>
                              <a:xfrm flipH="1">
                                <a:off x="0" y="0"/>
                                <a:ext cx="419100" cy="327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4A09" id="Straight Connector 4"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79.3pt,4.4pt" to="212.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" strokecolor="#4579b8 [3044]"/>
                  </w:pict>
                </mc:Fallback>
              </mc:AlternateContent>
            </w:r>
          </w:p>
          <w:p w14:paraId="7A6FE786" w14:textId="08B7B2F5" w:rsidR="000C32E3" w:rsidRDefault="00EC4D8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A5908B8" wp14:editId="2E876F2F">
                      <wp:simplePos x="0" y="0"/>
                      <wp:positionH relativeFrom="column">
                        <wp:posOffset>1583690</wp:posOffset>
                      </wp:positionH>
                      <wp:positionV relativeFrom="paragraph">
                        <wp:posOffset>40005</wp:posOffset>
                      </wp:positionV>
                      <wp:extent cx="342900" cy="289560"/>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34290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DDF9C"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7pt,3.15pt" to="15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" strokecolor="#4579b8 [3044]"/>
                  </w:pict>
                </mc:Fallback>
              </mc:AlternateContent>
            </w: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910E6E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BFEB62" w14:textId="77777777" w:rsidR="00EC3423" w:rsidRPr="00EC3423" w:rsidRDefault="00EC3423" w:rsidP="00EC3423">
            <w:pPr>
              <w:rPr>
                <w:rFonts w:ascii="Arial" w:hAnsi="Arial" w:cs="Arial"/>
                <w:iCs/>
              </w:rPr>
            </w:pPr>
            <w:r w:rsidRPr="00EC3423">
              <w:rPr>
                <w:rFonts w:ascii="Arial" w:hAnsi="Arial" w:cs="Arial"/>
                <w:iCs/>
              </w:rPr>
              <w:t xml:space="preserve">High level of independence and autonomy required to deliver specific area of work. </w:t>
            </w:r>
          </w:p>
          <w:p w14:paraId="1DB5EA64" w14:textId="3F363314" w:rsidR="00EC3423" w:rsidRDefault="00EC3423" w:rsidP="00EC3423">
            <w:pPr>
              <w:rPr>
                <w:rFonts w:ascii="Arial" w:hAnsi="Arial" w:cs="Arial"/>
                <w:iCs/>
              </w:rPr>
            </w:pPr>
            <w:r w:rsidRPr="00EC3423">
              <w:rPr>
                <w:rFonts w:ascii="Arial" w:hAnsi="Arial" w:cs="Arial"/>
                <w:iCs/>
              </w:rPr>
              <w:t xml:space="preserve">Works automatously within Trust policies and procedures using own initiative, seeks advice as necessary from senior pathology managers.  Work is managed rather than supervised.  </w:t>
            </w:r>
          </w:p>
          <w:p w14:paraId="1D52698C" w14:textId="7DA7ED2F" w:rsidR="00EC3423" w:rsidRDefault="00EC3423" w:rsidP="00EC3423">
            <w:pPr>
              <w:rPr>
                <w:rFonts w:ascii="Arial" w:hAnsi="Arial" w:cs="Arial"/>
                <w:iCs/>
              </w:rPr>
            </w:pPr>
          </w:p>
          <w:p w14:paraId="0632584E" w14:textId="7BAAA01B" w:rsidR="00EC3423" w:rsidRDefault="00EC3423" w:rsidP="00EC3423">
            <w:pPr>
              <w:rPr>
                <w:rFonts w:ascii="Arial" w:hAnsi="Arial" w:cs="Arial"/>
                <w:iCs/>
              </w:rPr>
            </w:pPr>
            <w:r w:rsidRPr="00EC3423">
              <w:rPr>
                <w:rFonts w:ascii="Arial" w:hAnsi="Arial" w:cs="Arial"/>
                <w:iCs/>
              </w:rPr>
              <w:t>The post holder will manage, prioritise and make decisions in regard to the responsibilities described within this job description.  This will include dealing with complex issues which will require decisions to meet the requirements of the pathology service and the services it supports.</w:t>
            </w:r>
          </w:p>
          <w:p w14:paraId="5BCD36B9" w14:textId="77777777" w:rsidR="00906A15" w:rsidRPr="00EC3423" w:rsidRDefault="00906A15" w:rsidP="00EC3423">
            <w:pPr>
              <w:rPr>
                <w:rFonts w:ascii="Arial" w:hAnsi="Arial" w:cs="Arial"/>
                <w:b/>
              </w:rPr>
            </w:pPr>
          </w:p>
          <w:p w14:paraId="54725AD6" w14:textId="1E78654C" w:rsidR="00EC3423" w:rsidRPr="00EC3423" w:rsidRDefault="00EC3423" w:rsidP="00EC3423">
            <w:pPr>
              <w:rPr>
                <w:rFonts w:ascii="Arial" w:hAnsi="Arial" w:cs="Arial"/>
                <w:iCs/>
              </w:rPr>
            </w:pPr>
            <w:r w:rsidRPr="00EC3423">
              <w:rPr>
                <w:rFonts w:ascii="Arial" w:hAnsi="Arial" w:cs="Arial"/>
                <w:iCs/>
              </w:rPr>
              <w:t>The post holder will manage and prioritise incoming and outgoing communications, initiating responses on behalf of the Pathology Service Manager</w:t>
            </w:r>
            <w:r>
              <w:rPr>
                <w:rFonts w:ascii="Arial" w:hAnsi="Arial" w:cs="Arial"/>
                <w:iCs/>
              </w:rPr>
              <w:t xml:space="preserve"> and Clinical Director</w:t>
            </w:r>
            <w:r w:rsidRPr="00EC3423">
              <w:rPr>
                <w:rFonts w:ascii="Arial" w:hAnsi="Arial" w:cs="Arial"/>
                <w:iCs/>
              </w:rPr>
              <w:t xml:space="preserve"> where appropriate demonstrating, at all times, a high level of discretion and confidentiality while ensuring responses to deadlines are met. </w:t>
            </w:r>
          </w:p>
          <w:p w14:paraId="4213B96A" w14:textId="77777777" w:rsidR="00EC3423" w:rsidRPr="00EC3423" w:rsidRDefault="00EC3423" w:rsidP="00EC3423">
            <w:pPr>
              <w:rPr>
                <w:rFonts w:ascii="Arial" w:hAnsi="Arial" w:cs="Arial"/>
                <w:iCs/>
              </w:rPr>
            </w:pPr>
          </w:p>
          <w:p w14:paraId="09BCE0CB" w14:textId="7BE34667" w:rsidR="00EC3423" w:rsidRPr="00EC3423" w:rsidRDefault="00EC3423" w:rsidP="00EC3423">
            <w:pPr>
              <w:rPr>
                <w:rFonts w:ascii="Arial" w:hAnsi="Arial" w:cs="Arial"/>
                <w:iCs/>
              </w:rPr>
            </w:pPr>
            <w:r w:rsidRPr="00EC3423">
              <w:rPr>
                <w:rFonts w:ascii="Arial" w:hAnsi="Arial" w:cs="Arial"/>
              </w:rPr>
              <w:t>In the absence of the Pathology Service Manager</w:t>
            </w:r>
            <w:r>
              <w:rPr>
                <w:rFonts w:ascii="Arial" w:hAnsi="Arial" w:cs="Arial"/>
              </w:rPr>
              <w:t xml:space="preserve"> and Clinical Director</w:t>
            </w:r>
            <w:r w:rsidRPr="00EC3423">
              <w:rPr>
                <w:rFonts w:ascii="Arial" w:hAnsi="Arial" w:cs="Arial"/>
              </w:rPr>
              <w:t xml:space="preserve"> the post holder will also be required to make rapid and accurate assessments of</w:t>
            </w:r>
            <w:r w:rsidRPr="00EC3423">
              <w:rPr>
                <w:rFonts w:ascii="Arial" w:hAnsi="Arial" w:cs="Arial"/>
                <w:iCs/>
              </w:rPr>
              <w:t xml:space="preserve"> urgent/delicate situations that can be addressed by appropriate colleagues within pathology or the Trust in order to meet deadlines, provide solutions and minimise disruptions.  </w:t>
            </w:r>
          </w:p>
          <w:p w14:paraId="27F6767C" w14:textId="31CDD70D"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1785CD6" w14:textId="77777777" w:rsidR="00EC3423" w:rsidRDefault="00EC3423" w:rsidP="00EC3423">
            <w:pPr>
              <w:pStyle w:val="PlainText"/>
              <w:jc w:val="both"/>
              <w:rPr>
                <w:rFonts w:ascii="Arial" w:hAnsi="Arial" w:cs="Arial"/>
                <w:szCs w:val="22"/>
              </w:rPr>
            </w:pPr>
            <w:r w:rsidRPr="00EC3423">
              <w:rPr>
                <w:rFonts w:ascii="Arial" w:hAnsi="Arial" w:cs="Arial"/>
                <w:iCs/>
                <w:szCs w:val="22"/>
              </w:rPr>
              <w:t xml:space="preserve">The post holder will be required to maintain and build upon internal/external relationships, to communicate effectively with key stakeholders. This includes taking responsibility for handling complex, sensitive queries and information, in a tactful, diplomatic and empathic manner and </w:t>
            </w:r>
            <w:r w:rsidRPr="00EC3423">
              <w:rPr>
                <w:rFonts w:ascii="Arial" w:hAnsi="Arial" w:cs="Arial"/>
                <w:szCs w:val="22"/>
              </w:rPr>
              <w:t>adhering to the organisations standards of customer care.</w:t>
            </w:r>
          </w:p>
          <w:p w14:paraId="5730D33D" w14:textId="18FBDDCA" w:rsidR="00EC3423" w:rsidRPr="00EC3423" w:rsidRDefault="00EC3423" w:rsidP="00EC3423">
            <w:pPr>
              <w:pStyle w:val="PlainText"/>
              <w:jc w:val="both"/>
              <w:rPr>
                <w:rFonts w:ascii="Arial" w:hAnsi="Arial" w:cs="Arial"/>
                <w:szCs w:val="22"/>
              </w:rPr>
            </w:pPr>
            <w:r w:rsidRPr="00EC3423">
              <w:rPr>
                <w:rFonts w:ascii="Arial" w:hAnsi="Arial" w:cs="Arial"/>
                <w:szCs w:val="22"/>
              </w:rPr>
              <w:t xml:space="preserve"> </w:t>
            </w:r>
          </w:p>
          <w:p w14:paraId="07249DCF" w14:textId="518E3809" w:rsidR="00EC3423" w:rsidRDefault="00EC3423" w:rsidP="00EC3423">
            <w:pPr>
              <w:rPr>
                <w:rFonts w:ascii="Arial" w:hAnsi="Arial" w:cs="Arial"/>
                <w:iCs/>
              </w:rPr>
            </w:pPr>
            <w:r w:rsidRPr="00EC3423">
              <w:rPr>
                <w:rFonts w:ascii="Arial" w:hAnsi="Arial" w:cs="Arial"/>
                <w:iCs/>
              </w:rPr>
              <w:t>The post holder will co-ordinate and manage the administration function of complex departmental meetings.</w:t>
            </w:r>
          </w:p>
          <w:p w14:paraId="5808973F" w14:textId="77777777" w:rsidR="00EC3423" w:rsidRPr="00EC3423" w:rsidRDefault="00EC3423" w:rsidP="00EC3423">
            <w:pPr>
              <w:rPr>
                <w:rFonts w:ascii="Arial" w:hAnsi="Arial" w:cs="Arial"/>
                <w:iCs/>
              </w:rPr>
            </w:pPr>
          </w:p>
          <w:p w14:paraId="22C6CF17" w14:textId="5C9F2DE4" w:rsidR="00EC3423" w:rsidRDefault="00EC3423" w:rsidP="00EC3423">
            <w:pPr>
              <w:rPr>
                <w:rFonts w:ascii="Arial" w:hAnsi="Arial" w:cs="Arial"/>
                <w:iCs/>
              </w:rPr>
            </w:pPr>
            <w:r w:rsidRPr="00EC3423">
              <w:rPr>
                <w:rFonts w:ascii="Arial" w:hAnsi="Arial" w:cs="Arial"/>
                <w:iCs/>
              </w:rPr>
              <w:t>Communicate pathology sensitive and complex information with staff at all levels within pathology and the Trust as required.  This will include providing and receiving complex information and will involve the use of negotiating, persuasive and motivational skills.</w:t>
            </w:r>
          </w:p>
          <w:p w14:paraId="61B07425" w14:textId="77777777" w:rsidR="00EC3423" w:rsidRPr="00EC3423" w:rsidRDefault="00EC3423" w:rsidP="00EC3423">
            <w:pPr>
              <w:rPr>
                <w:rFonts w:ascii="Arial" w:hAnsi="Arial" w:cs="Arial"/>
                <w:iCs/>
              </w:rPr>
            </w:pPr>
          </w:p>
          <w:p w14:paraId="4003645F" w14:textId="77777777" w:rsidR="00EC3423" w:rsidRPr="00EC3423" w:rsidRDefault="00EC3423" w:rsidP="00EC3423">
            <w:pPr>
              <w:pStyle w:val="PlainText"/>
              <w:jc w:val="both"/>
              <w:rPr>
                <w:rFonts w:ascii="Arial" w:hAnsi="Arial" w:cs="Arial"/>
                <w:szCs w:val="22"/>
              </w:rPr>
            </w:pPr>
            <w:r w:rsidRPr="00EC3423">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6792508F" w14:textId="77777777" w:rsidR="0087013E" w:rsidRDefault="0087013E" w:rsidP="00F607B2">
            <w:pPr>
              <w:jc w:val="both"/>
              <w:rPr>
                <w:rFonts w:ascii="Arial" w:hAnsi="Arial" w:cs="Arial"/>
              </w:rPr>
            </w:pPr>
          </w:p>
          <w:p w14:paraId="17780B42" w14:textId="77777777" w:rsidR="00327C68" w:rsidRDefault="00327C68" w:rsidP="00F607B2">
            <w:pPr>
              <w:jc w:val="both"/>
              <w:rPr>
                <w:rFonts w:ascii="Arial" w:hAnsi="Arial" w:cs="Arial"/>
              </w:rPr>
            </w:pPr>
          </w:p>
          <w:p w14:paraId="13837F1F" w14:textId="77777777" w:rsidR="00327C68" w:rsidRDefault="00327C68" w:rsidP="00F607B2">
            <w:pPr>
              <w:jc w:val="both"/>
              <w:rPr>
                <w:rFonts w:ascii="Arial" w:hAnsi="Arial" w:cs="Arial"/>
              </w:rPr>
            </w:pPr>
          </w:p>
          <w:p w14:paraId="4E87D1A3" w14:textId="7354B3D2" w:rsidR="00327C68" w:rsidRPr="00F607B2" w:rsidRDefault="00327C68"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C4F4C49" w14:textId="3E084917" w:rsidR="00EC3423" w:rsidRDefault="00EC3423" w:rsidP="00EC3423">
            <w:pPr>
              <w:rPr>
                <w:rFonts w:ascii="Arial" w:hAnsi="Arial" w:cs="Arial"/>
                <w:iCs/>
              </w:rPr>
            </w:pPr>
            <w:r w:rsidRPr="00EC3423">
              <w:rPr>
                <w:rFonts w:ascii="Arial" w:hAnsi="Arial" w:cs="Arial"/>
                <w:iCs/>
              </w:rPr>
              <w:t>The post holder will manage, prioritise and make decisions in regard to the responsibilities described within this job description.  This will include dealing with complex issues which will require decisions to meet the requirements of the pathology service and the services it supports.</w:t>
            </w:r>
          </w:p>
          <w:p w14:paraId="5EE8D6BD" w14:textId="77777777" w:rsidR="00EC3423" w:rsidRPr="00EC3423" w:rsidRDefault="00EC3423" w:rsidP="00EC3423">
            <w:pPr>
              <w:rPr>
                <w:rFonts w:ascii="Arial" w:hAnsi="Arial" w:cs="Arial"/>
              </w:rPr>
            </w:pPr>
          </w:p>
          <w:p w14:paraId="792E465C" w14:textId="5518D95B" w:rsidR="00EC3423" w:rsidRPr="00EC3423" w:rsidRDefault="00EC3423" w:rsidP="00EC3423">
            <w:pPr>
              <w:rPr>
                <w:rFonts w:ascii="Arial" w:hAnsi="Arial" w:cs="Arial"/>
                <w:iCs/>
              </w:rPr>
            </w:pPr>
            <w:r w:rsidRPr="00EC3423">
              <w:rPr>
                <w:rFonts w:ascii="Arial" w:hAnsi="Arial" w:cs="Arial"/>
                <w:iCs/>
              </w:rPr>
              <w:t>The post holder will manage and prioritise incoming and outgoing communications, initiating responses on behalf of the Pathology Service Manager</w:t>
            </w:r>
            <w:r w:rsidR="00FB6407">
              <w:rPr>
                <w:rFonts w:ascii="Arial" w:hAnsi="Arial" w:cs="Arial"/>
                <w:iCs/>
              </w:rPr>
              <w:t xml:space="preserve">, </w:t>
            </w:r>
            <w:r>
              <w:rPr>
                <w:rFonts w:ascii="Arial" w:hAnsi="Arial" w:cs="Arial"/>
                <w:iCs/>
              </w:rPr>
              <w:t>Clinical Director</w:t>
            </w:r>
            <w:r w:rsidR="00FB6407">
              <w:rPr>
                <w:rFonts w:ascii="Arial" w:hAnsi="Arial" w:cs="Arial"/>
                <w:iCs/>
              </w:rPr>
              <w:t xml:space="preserve"> and </w:t>
            </w:r>
            <w:r w:rsidR="00FB6407">
              <w:rPr>
                <w:rFonts w:ascii="Arial" w:hAnsi="Arial" w:cs="Arial"/>
                <w:color w:val="000000"/>
              </w:rPr>
              <w:t>Pathology Cluster Support Manager</w:t>
            </w:r>
            <w:r w:rsidRPr="00EC3423">
              <w:rPr>
                <w:rFonts w:ascii="Arial" w:hAnsi="Arial" w:cs="Arial"/>
                <w:iCs/>
              </w:rPr>
              <w:t xml:space="preserve"> where appropriate demonstrating, at all times, a high level of discretion and confidentiality while ensuring responses to deadlines are met. </w:t>
            </w:r>
          </w:p>
          <w:p w14:paraId="7F4E4050" w14:textId="77777777" w:rsidR="00EC3423" w:rsidRPr="00EC3423" w:rsidRDefault="00EC3423" w:rsidP="00EC3423">
            <w:pPr>
              <w:rPr>
                <w:rFonts w:ascii="Arial" w:hAnsi="Arial" w:cs="Arial"/>
                <w:iCs/>
              </w:rPr>
            </w:pPr>
          </w:p>
          <w:p w14:paraId="780637DE" w14:textId="231B61B6" w:rsidR="00EC3423" w:rsidRPr="00EC3423" w:rsidRDefault="00EC3423" w:rsidP="00EC3423">
            <w:pPr>
              <w:rPr>
                <w:rFonts w:ascii="Arial" w:hAnsi="Arial" w:cs="Arial"/>
                <w:iCs/>
              </w:rPr>
            </w:pPr>
            <w:r w:rsidRPr="00EC3423">
              <w:rPr>
                <w:rFonts w:ascii="Arial" w:hAnsi="Arial" w:cs="Arial"/>
              </w:rPr>
              <w:t>In the absence of the Pathology Service Manager</w:t>
            </w:r>
            <w:r w:rsidR="00FB6407">
              <w:rPr>
                <w:rFonts w:ascii="Arial" w:hAnsi="Arial" w:cs="Arial"/>
              </w:rPr>
              <w:t xml:space="preserve"> or </w:t>
            </w:r>
            <w:r w:rsidR="00FB6407">
              <w:rPr>
                <w:rFonts w:ascii="Arial" w:hAnsi="Arial" w:cs="Arial"/>
                <w:color w:val="000000"/>
              </w:rPr>
              <w:t>Pathology Cluster Support Manager</w:t>
            </w:r>
            <w:r w:rsidRPr="00EC3423">
              <w:rPr>
                <w:rFonts w:ascii="Arial" w:hAnsi="Arial" w:cs="Arial"/>
              </w:rPr>
              <w:t>, the post holder will also be required to make rapid and accurate assessments of</w:t>
            </w:r>
            <w:r w:rsidRPr="00EC3423">
              <w:rPr>
                <w:rFonts w:ascii="Arial" w:hAnsi="Arial" w:cs="Arial"/>
                <w:iCs/>
              </w:rPr>
              <w:t xml:space="preserve"> urgent/delicate situations that can be addressed by appropriate colleagues within pathology or the Trust in order to meet deadlines, provide solutions and minimise disruptions.  </w:t>
            </w:r>
          </w:p>
          <w:p w14:paraId="5D048B78" w14:textId="3F7CA83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8205619" w14:textId="77777777" w:rsidR="00EC3423" w:rsidRPr="00EC3423" w:rsidRDefault="00EC3423" w:rsidP="00EC3423">
            <w:pPr>
              <w:rPr>
                <w:rFonts w:ascii="Arial" w:hAnsi="Arial" w:cs="Arial"/>
              </w:rPr>
            </w:pPr>
            <w:r w:rsidRPr="00EC3423">
              <w:rPr>
                <w:rFonts w:ascii="Arial" w:hAnsi="Arial" w:cs="Arial"/>
              </w:rPr>
              <w:t xml:space="preserve">The post holder will be expected to plan and organise a number of programmes of work within the pathology service which may impact across the Trust.  Including some complex pathology related activities which require careful organisation and adjustment of plans to ensure success and to meet the needs of the service.   </w:t>
            </w:r>
          </w:p>
          <w:p w14:paraId="0B93ECA7" w14:textId="77777777" w:rsidR="00EC3423" w:rsidRPr="00EC3423" w:rsidRDefault="00EC3423" w:rsidP="00EC3423">
            <w:pPr>
              <w:rPr>
                <w:rFonts w:ascii="Arial" w:hAnsi="Arial" w:cs="Arial"/>
              </w:rPr>
            </w:pPr>
          </w:p>
          <w:p w14:paraId="44EA87FA" w14:textId="3C450F83" w:rsidR="00EC3423" w:rsidRPr="00EC3423" w:rsidRDefault="00EC3423" w:rsidP="00EC3423">
            <w:pPr>
              <w:rPr>
                <w:rFonts w:ascii="Arial" w:hAnsi="Arial" w:cs="Arial"/>
              </w:rPr>
            </w:pPr>
            <w:r w:rsidRPr="00EC3423">
              <w:rPr>
                <w:rFonts w:ascii="Arial" w:hAnsi="Arial" w:cs="Arial"/>
              </w:rPr>
              <w:t>To organise and plan the workload, diary and commitments of the Pathology Service Manager</w:t>
            </w:r>
            <w:r>
              <w:rPr>
                <w:rFonts w:ascii="Arial" w:hAnsi="Arial" w:cs="Arial"/>
              </w:rPr>
              <w:t xml:space="preserve"> and Clinical Director </w:t>
            </w:r>
            <w:r w:rsidRPr="00EC3423">
              <w:rPr>
                <w:rFonts w:ascii="Arial" w:hAnsi="Arial" w:cs="Arial"/>
              </w:rPr>
              <w:t xml:space="preserve">including the scheduling of formal and complex meetings, ensuring that the flow of work is prioritised in order for the </w:t>
            </w:r>
            <w:r w:rsidR="00906A15">
              <w:rPr>
                <w:rFonts w:ascii="Arial" w:hAnsi="Arial" w:cs="Arial"/>
              </w:rPr>
              <w:t xml:space="preserve">Pathology </w:t>
            </w:r>
            <w:r w:rsidRPr="00EC3423">
              <w:rPr>
                <w:rFonts w:ascii="Arial" w:hAnsi="Arial" w:cs="Arial"/>
              </w:rPr>
              <w:t>Service Manager</w:t>
            </w:r>
            <w:r w:rsidR="00906A15">
              <w:rPr>
                <w:rFonts w:ascii="Arial" w:hAnsi="Arial" w:cs="Arial"/>
              </w:rPr>
              <w:t xml:space="preserve"> and </w:t>
            </w:r>
            <w:r>
              <w:rPr>
                <w:rFonts w:ascii="Arial" w:hAnsi="Arial" w:cs="Arial"/>
              </w:rPr>
              <w:t>Clinical Director</w:t>
            </w:r>
            <w:r w:rsidRPr="00EC3423">
              <w:rPr>
                <w:rFonts w:ascii="Arial" w:hAnsi="Arial" w:cs="Arial"/>
              </w:rPr>
              <w:t xml:space="preserve"> to deliver targets and objectives. The post holder must be able to manage rapidly changing priorities and multi task, delegating work where appropriate. </w:t>
            </w:r>
          </w:p>
          <w:p w14:paraId="746F5C55" w14:textId="77777777" w:rsidR="00EC3423" w:rsidRPr="00EC3423" w:rsidRDefault="00EC3423" w:rsidP="00EC3423">
            <w:pPr>
              <w:rPr>
                <w:rFonts w:ascii="Arial" w:hAnsi="Arial" w:cs="Arial"/>
              </w:rPr>
            </w:pPr>
          </w:p>
          <w:p w14:paraId="6F3612E6" w14:textId="77777777" w:rsidR="00EC3423" w:rsidRPr="00EC3423" w:rsidRDefault="00EC3423" w:rsidP="00297638">
            <w:pPr>
              <w:pStyle w:val="BodyText"/>
              <w:jc w:val="left"/>
              <w:rPr>
                <w:rFonts w:ascii="Arial" w:hAnsi="Arial" w:cs="Arial"/>
                <w:b w:val="0"/>
                <w:sz w:val="22"/>
                <w:szCs w:val="22"/>
              </w:rPr>
            </w:pPr>
            <w:r w:rsidRPr="00EC3423">
              <w:rPr>
                <w:rFonts w:ascii="Arial" w:hAnsi="Arial" w:cs="Arial"/>
                <w:b w:val="0"/>
                <w:sz w:val="22"/>
                <w:szCs w:val="22"/>
              </w:rPr>
              <w:t>To manage travel and accommodation arrangements for the pathology department, assessing and making accurate judgements of the time commitments involved and to exercise time management skills, in order to minimise disruption.</w:t>
            </w:r>
          </w:p>
          <w:p w14:paraId="0C254F3A" w14:textId="504B69A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CB7409C" w14:textId="77777777" w:rsidR="00297638" w:rsidRPr="00297638" w:rsidRDefault="00297638" w:rsidP="00297638">
            <w:pPr>
              <w:rPr>
                <w:rFonts w:ascii="Arial" w:hAnsi="Arial" w:cs="Arial"/>
              </w:rPr>
            </w:pPr>
            <w:r w:rsidRPr="00297638">
              <w:rPr>
                <w:rFonts w:ascii="Arial" w:hAnsi="Arial" w:cs="Arial"/>
              </w:rPr>
              <w:t xml:space="preserve">The post holder is required to put the patient, as the first priority, at the centre of all activities. Supports others who provide direct care to patients. </w:t>
            </w:r>
          </w:p>
          <w:p w14:paraId="4D369B67" w14:textId="77777777" w:rsidR="00297638" w:rsidRPr="00297638" w:rsidRDefault="00297638" w:rsidP="00297638">
            <w:pPr>
              <w:rPr>
                <w:rFonts w:ascii="Arial" w:hAnsi="Arial" w:cs="Arial"/>
              </w:rPr>
            </w:pPr>
          </w:p>
          <w:p w14:paraId="252078A9" w14:textId="77777777" w:rsidR="0087013E" w:rsidRDefault="00297638" w:rsidP="00297638">
            <w:pPr>
              <w:rPr>
                <w:rFonts w:ascii="Arial" w:hAnsi="Arial" w:cs="Arial"/>
                <w:b/>
              </w:rPr>
            </w:pPr>
            <w:r w:rsidRPr="00297638">
              <w:rPr>
                <w:rFonts w:ascii="Arial" w:hAnsi="Arial" w:cs="Arial"/>
              </w:rPr>
              <w:t>Provides non-clinical advice to patients, clients.</w:t>
            </w:r>
            <w:r w:rsidRPr="00297638">
              <w:rPr>
                <w:rFonts w:ascii="Arial" w:hAnsi="Arial" w:cs="Arial"/>
                <w:b/>
              </w:rPr>
              <w:t xml:space="preserve">  </w:t>
            </w:r>
          </w:p>
          <w:p w14:paraId="7EC93B82" w14:textId="176BFEF3" w:rsidR="00297638" w:rsidRPr="00297638" w:rsidRDefault="00297638" w:rsidP="00297638">
            <w:pPr>
              <w:rPr>
                <w:rFonts w:ascii="Arial" w:hAnsi="Arial" w:cs="Arial"/>
                <w:b/>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06029A9" w14:textId="585ADA14" w:rsidR="00327C68" w:rsidRDefault="00297638" w:rsidP="00297638">
            <w:pPr>
              <w:rPr>
                <w:rFonts w:ascii="Arial" w:hAnsi="Arial" w:cs="Arial"/>
                <w:iCs/>
              </w:rPr>
            </w:pPr>
            <w:r w:rsidRPr="00297638">
              <w:rPr>
                <w:rFonts w:ascii="Arial" w:hAnsi="Arial" w:cs="Arial"/>
                <w:iCs/>
              </w:rPr>
              <w:t xml:space="preserve">Implement policies for own work area and contributes to policy and service development </w:t>
            </w:r>
            <w:r w:rsidR="00327C68">
              <w:rPr>
                <w:rFonts w:ascii="Arial" w:hAnsi="Arial" w:cs="Arial"/>
                <w:iCs/>
              </w:rPr>
              <w:t xml:space="preserve">through supporting the Pathology Service Manager &amp; Clinical Director. </w:t>
            </w:r>
          </w:p>
          <w:p w14:paraId="2BF2FE92" w14:textId="77777777" w:rsidR="00297638" w:rsidRPr="00297638" w:rsidRDefault="00297638" w:rsidP="00297638">
            <w:pPr>
              <w:rPr>
                <w:rFonts w:ascii="Arial" w:hAnsi="Arial" w:cs="Arial"/>
                <w:iCs/>
              </w:rPr>
            </w:pPr>
          </w:p>
          <w:p w14:paraId="092CB7E6" w14:textId="77777777" w:rsidR="00297638" w:rsidRPr="00297638" w:rsidRDefault="00297638" w:rsidP="00297638">
            <w:pPr>
              <w:rPr>
                <w:rFonts w:ascii="Arial" w:hAnsi="Arial" w:cs="Arial"/>
                <w:iCs/>
              </w:rPr>
            </w:pPr>
            <w:r w:rsidRPr="00297638">
              <w:rPr>
                <w:rFonts w:ascii="Arial" w:hAnsi="Arial" w:cs="Arial"/>
                <w:iCs/>
              </w:rPr>
              <w:t xml:space="preserve">Identify process improvements and develop projects and assignments to respond to organisational and/or policy changes and initiatives more effectively.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27CC723" w14:textId="77777777" w:rsidR="00297638" w:rsidRPr="00297638" w:rsidRDefault="00297638" w:rsidP="00297638">
            <w:pPr>
              <w:rPr>
                <w:rFonts w:ascii="Arial" w:hAnsi="Arial" w:cs="Arial"/>
                <w:iCs/>
              </w:rPr>
            </w:pPr>
            <w:r w:rsidRPr="00297638">
              <w:rPr>
                <w:rFonts w:ascii="Arial" w:hAnsi="Arial" w:cs="Arial"/>
                <w:iCs/>
              </w:rPr>
              <w:t xml:space="preserve">Responsible for ensuring that all staff have the necessary admin equipment and resources required to undertake their duties.  </w:t>
            </w:r>
          </w:p>
          <w:p w14:paraId="37F07F34" w14:textId="77777777" w:rsidR="00297638" w:rsidRPr="00297638" w:rsidRDefault="00297638" w:rsidP="00297638">
            <w:pPr>
              <w:rPr>
                <w:rFonts w:ascii="Arial" w:hAnsi="Arial" w:cs="Arial"/>
                <w:iCs/>
              </w:rPr>
            </w:pPr>
          </w:p>
          <w:p w14:paraId="204CC08A" w14:textId="77777777" w:rsidR="00297638" w:rsidRPr="00327C68" w:rsidRDefault="00297638" w:rsidP="00297638">
            <w:pPr>
              <w:rPr>
                <w:rFonts w:ascii="Arial" w:hAnsi="Arial" w:cs="Arial"/>
                <w:iCs/>
              </w:rPr>
            </w:pPr>
            <w:r w:rsidRPr="00327C68">
              <w:rPr>
                <w:rFonts w:ascii="Arial" w:hAnsi="Arial" w:cs="Arial"/>
                <w:iCs/>
              </w:rPr>
              <w:t xml:space="preserve">Responsible for non-pay budget ordering and maintaining equipment such as laptops, printers for the department and effectively reporting any problems that may arise. </w:t>
            </w:r>
          </w:p>
          <w:p w14:paraId="3B832F05" w14:textId="77777777" w:rsidR="00297638" w:rsidRPr="00327C68" w:rsidRDefault="00297638" w:rsidP="00297638">
            <w:pPr>
              <w:rPr>
                <w:rFonts w:ascii="Arial" w:hAnsi="Arial" w:cs="Arial"/>
                <w:iCs/>
              </w:rPr>
            </w:pPr>
          </w:p>
          <w:p w14:paraId="32AFB832" w14:textId="306D1DC3" w:rsidR="00297638" w:rsidRPr="00327C68" w:rsidRDefault="00297638" w:rsidP="00297638">
            <w:pPr>
              <w:rPr>
                <w:rFonts w:ascii="Arial" w:hAnsi="Arial" w:cs="Arial"/>
                <w:iCs/>
              </w:rPr>
            </w:pPr>
            <w:r w:rsidRPr="00327C68">
              <w:rPr>
                <w:rFonts w:ascii="Arial" w:hAnsi="Arial" w:cs="Arial"/>
                <w:iCs/>
              </w:rPr>
              <w:t xml:space="preserve">Responsible for approving expenditure within delegated limit with </w:t>
            </w:r>
            <w:r w:rsidRPr="00327C68">
              <w:rPr>
                <w:rFonts w:ascii="Arial" w:hAnsi="Arial" w:cs="Arial"/>
              </w:rPr>
              <w:t>authority, in the absence of the Pathology Service Manager, to authorise expenditure up to £20,000 through the Trust’s electronic ordering system for approved products</w:t>
            </w:r>
            <w:r w:rsidR="00327C68" w:rsidRPr="00327C68">
              <w:rPr>
                <w:rFonts w:ascii="Arial" w:hAnsi="Arial" w:cs="Arial"/>
              </w:rPr>
              <w:t>.</w:t>
            </w:r>
          </w:p>
          <w:p w14:paraId="1A3A26CA" w14:textId="77777777" w:rsidR="00297638" w:rsidRPr="00297638" w:rsidRDefault="00297638" w:rsidP="00297638">
            <w:pPr>
              <w:rPr>
                <w:rFonts w:ascii="Arial" w:hAnsi="Arial" w:cs="Arial"/>
                <w:iCs/>
              </w:rPr>
            </w:pPr>
          </w:p>
          <w:p w14:paraId="7906FC6F" w14:textId="77777777" w:rsidR="00D44AB0" w:rsidRDefault="00297638" w:rsidP="00297638">
            <w:pPr>
              <w:jc w:val="both"/>
              <w:rPr>
                <w:rFonts w:ascii="Arial" w:hAnsi="Arial" w:cs="Arial"/>
                <w:iCs/>
              </w:rPr>
            </w:pPr>
            <w:r w:rsidRPr="00297638">
              <w:rPr>
                <w:rFonts w:ascii="Arial" w:hAnsi="Arial" w:cs="Arial"/>
                <w:iCs/>
              </w:rPr>
              <w:t>The post holder will be an authorised signatory for timesheets, meeting expenses.</w:t>
            </w:r>
          </w:p>
          <w:p w14:paraId="7F1F6CFA" w14:textId="5C7E6C20" w:rsidR="00297638" w:rsidRPr="00F607B2" w:rsidRDefault="00297638" w:rsidP="00297638">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27ECF8C7" w14:textId="77777777" w:rsidR="00297638" w:rsidRPr="00297638" w:rsidRDefault="00297638" w:rsidP="00297638">
            <w:pPr>
              <w:rPr>
                <w:rFonts w:ascii="Arial" w:hAnsi="Arial" w:cs="Arial"/>
                <w:iCs/>
              </w:rPr>
            </w:pPr>
            <w:r w:rsidRPr="00297638">
              <w:rPr>
                <w:rFonts w:ascii="Arial" w:hAnsi="Arial" w:cs="Arial"/>
                <w:iCs/>
              </w:rPr>
              <w:t xml:space="preserve">Support new employee integration into the department. </w:t>
            </w:r>
          </w:p>
          <w:p w14:paraId="4910AF74" w14:textId="77777777" w:rsidR="00297638" w:rsidRPr="00571735" w:rsidRDefault="00297638" w:rsidP="00297638">
            <w:pPr>
              <w:rPr>
                <w:rFonts w:ascii="Arial" w:hAnsi="Arial" w:cs="Arial"/>
                <w:iCs/>
              </w:rPr>
            </w:pPr>
          </w:p>
          <w:p w14:paraId="2027C1B8" w14:textId="77777777" w:rsidR="00297638" w:rsidRPr="00571735" w:rsidRDefault="00297638" w:rsidP="00297638">
            <w:pPr>
              <w:rPr>
                <w:rFonts w:ascii="Arial" w:hAnsi="Arial" w:cs="Arial"/>
                <w:iCs/>
              </w:rPr>
            </w:pPr>
            <w:r w:rsidRPr="00571735">
              <w:rPr>
                <w:rFonts w:ascii="Arial" w:hAnsi="Arial" w:cs="Arial"/>
                <w:iCs/>
              </w:rPr>
              <w:t>Undertaking nominated staff appraisals and managing completion of mandatory training and appraisals within the department.</w:t>
            </w:r>
          </w:p>
          <w:p w14:paraId="303F7BBF" w14:textId="77777777" w:rsidR="00297638" w:rsidRPr="00297638" w:rsidRDefault="00297638" w:rsidP="00297638">
            <w:pPr>
              <w:rPr>
                <w:rFonts w:ascii="Arial" w:hAnsi="Arial" w:cs="Arial"/>
                <w:iCs/>
              </w:rPr>
            </w:pPr>
          </w:p>
          <w:p w14:paraId="0E7B284E" w14:textId="3FBFD610" w:rsidR="00297638" w:rsidRDefault="00297638" w:rsidP="00297638">
            <w:pPr>
              <w:rPr>
                <w:rFonts w:ascii="Arial" w:hAnsi="Arial" w:cs="Arial"/>
                <w:iCs/>
              </w:rPr>
            </w:pPr>
            <w:r w:rsidRPr="00297638">
              <w:rPr>
                <w:rFonts w:ascii="Arial" w:hAnsi="Arial" w:cs="Arial"/>
                <w:iCs/>
              </w:rPr>
              <w:t>Maintaining accurate personnel files ensuring confidentiality.</w:t>
            </w:r>
          </w:p>
          <w:p w14:paraId="3D840D16" w14:textId="77777777" w:rsidR="00297638" w:rsidRPr="00297638" w:rsidRDefault="00297638" w:rsidP="00297638">
            <w:pPr>
              <w:rPr>
                <w:rFonts w:ascii="Arial" w:hAnsi="Arial" w:cs="Arial"/>
                <w:iCs/>
              </w:rPr>
            </w:pPr>
          </w:p>
          <w:p w14:paraId="25C5EA9D" w14:textId="77777777" w:rsidR="00297638" w:rsidRPr="00297638" w:rsidRDefault="00297638" w:rsidP="00297638">
            <w:pPr>
              <w:rPr>
                <w:rFonts w:ascii="Arial" w:hAnsi="Arial" w:cs="Arial"/>
                <w:b/>
                <w:iCs/>
              </w:rPr>
            </w:pPr>
            <w:r w:rsidRPr="00297638">
              <w:rPr>
                <w:rFonts w:ascii="Arial" w:hAnsi="Arial" w:cs="Arial"/>
                <w:iCs/>
              </w:rPr>
              <w:t>Provide specialist training to the team as required to ensure workforce development and succession planning opportunities are maximised.</w:t>
            </w:r>
          </w:p>
          <w:p w14:paraId="3014E1A2" w14:textId="23ECBFF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9B5E8C5" w14:textId="4BF83E1C" w:rsidR="0023117B" w:rsidRDefault="0023117B" w:rsidP="0023117B">
            <w:pPr>
              <w:rPr>
                <w:rFonts w:ascii="Arial" w:hAnsi="Arial" w:cs="Arial"/>
              </w:rPr>
            </w:pPr>
            <w:r w:rsidRPr="0023117B">
              <w:rPr>
                <w:rFonts w:ascii="Arial" w:hAnsi="Arial" w:cs="Arial"/>
              </w:rPr>
              <w:t xml:space="preserve">Responsible for sourcing and gathering information to produce reports, briefings and papers for meetings and key pathology staff; taking formal minutes and distributing as appropriate, ensuring that any actions are followed.  </w:t>
            </w:r>
          </w:p>
          <w:p w14:paraId="0D738CD8" w14:textId="77777777" w:rsidR="0023117B" w:rsidRPr="0023117B" w:rsidRDefault="0023117B" w:rsidP="0023117B">
            <w:pPr>
              <w:rPr>
                <w:rFonts w:ascii="Arial" w:hAnsi="Arial" w:cs="Arial"/>
              </w:rPr>
            </w:pPr>
          </w:p>
          <w:p w14:paraId="32AFC00F" w14:textId="24EEF7B0" w:rsidR="0023117B" w:rsidRDefault="0023117B" w:rsidP="0023117B">
            <w:pPr>
              <w:rPr>
                <w:rFonts w:ascii="Arial" w:hAnsi="Arial" w:cs="Arial"/>
                <w:iCs/>
              </w:rPr>
            </w:pPr>
            <w:r w:rsidRPr="0023117B">
              <w:rPr>
                <w:rFonts w:ascii="Arial" w:hAnsi="Arial" w:cs="Arial"/>
                <w:iCs/>
              </w:rPr>
              <w:t>Ensure that a high quality and timely word processing service is provided (utilising all Microsoft Office packages) when producing correspondence, reports, emails, presentations, project plans and spreadsheets.</w:t>
            </w:r>
          </w:p>
          <w:p w14:paraId="7EA0DDC5" w14:textId="77777777" w:rsidR="0023117B" w:rsidRPr="0023117B" w:rsidRDefault="0023117B" w:rsidP="0023117B">
            <w:pPr>
              <w:rPr>
                <w:rFonts w:ascii="Arial" w:hAnsi="Arial" w:cs="Arial"/>
                <w:iCs/>
              </w:rPr>
            </w:pPr>
          </w:p>
          <w:p w14:paraId="1B67C7E8" w14:textId="77777777" w:rsidR="0023117B" w:rsidRPr="0023117B" w:rsidRDefault="0023117B" w:rsidP="0023117B">
            <w:pPr>
              <w:rPr>
                <w:rFonts w:ascii="Arial" w:hAnsi="Arial" w:cs="Arial"/>
                <w:iCs/>
              </w:rPr>
            </w:pPr>
            <w:r w:rsidRPr="0023117B">
              <w:rPr>
                <w:rFonts w:ascii="Arial" w:hAnsi="Arial" w:cs="Arial"/>
                <w:iCs/>
              </w:rPr>
              <w:t>Maintain effective office systems ensuring that files and records are stored and retrieved appropriately in accordance with Trust procedures.</w:t>
            </w:r>
          </w:p>
          <w:p w14:paraId="3C12A5D0" w14:textId="5C9EF8A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E112D2F" w14:textId="77777777" w:rsidR="0023117B" w:rsidRPr="0023117B" w:rsidRDefault="0023117B" w:rsidP="0023117B">
            <w:pPr>
              <w:rPr>
                <w:rFonts w:ascii="Arial" w:hAnsi="Arial" w:cs="Arial"/>
              </w:rPr>
            </w:pPr>
            <w:r w:rsidRPr="0023117B">
              <w:rPr>
                <w:rFonts w:ascii="Arial" w:hAnsi="Arial" w:cs="Arial"/>
              </w:rPr>
              <w:t xml:space="preserve">Comply with Trust’s requirements and undertake audits as necessary to own work to meet the requirements of a high pathology quality service.  </w:t>
            </w:r>
          </w:p>
          <w:p w14:paraId="5F8D5F18" w14:textId="5BF3ABC3" w:rsidR="00D44AB0" w:rsidRPr="00F607B2" w:rsidRDefault="00D44AB0"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97C6AD5" w14:textId="328AADC0" w:rsidR="00C91114" w:rsidRPr="0023117B" w:rsidRDefault="0023117B" w:rsidP="003E26C9">
            <w:pPr>
              <w:rPr>
                <w:rFonts w:ascii="Arial" w:hAnsi="Arial" w:cs="Arial"/>
              </w:rPr>
            </w:pPr>
            <w:r w:rsidRPr="0023117B">
              <w:rPr>
                <w:rFonts w:ascii="Arial" w:hAnsi="Arial" w:cs="Arial"/>
              </w:rPr>
              <w:t>Office based post with a frequent requirement to sit in a restricted position at display screen equipment. Lifting files and confidential waste sacks occasionally.</w:t>
            </w:r>
          </w:p>
          <w:p w14:paraId="4A09771B" w14:textId="3BB8BECC" w:rsidR="0023117B" w:rsidRPr="00F607B2" w:rsidRDefault="0023117B"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C0F0E92" w14:textId="77777777" w:rsidR="00695A02" w:rsidRPr="00695A02" w:rsidRDefault="00695A02" w:rsidP="00695A02">
            <w:pPr>
              <w:rPr>
                <w:rFonts w:ascii="Arial" w:hAnsi="Arial" w:cs="Arial"/>
              </w:rPr>
            </w:pPr>
            <w:r w:rsidRPr="00695A02">
              <w:rPr>
                <w:rFonts w:ascii="Arial" w:hAnsi="Arial" w:cs="Arial"/>
              </w:rPr>
              <w:t>Unpredictable work pattern with frequent interruptions and continuously changing work priorities requiring a high degree of flexibility. Typing and producing complex documents and reports.</w:t>
            </w:r>
          </w:p>
          <w:p w14:paraId="38AE9DED" w14:textId="77777777" w:rsidR="00695A02" w:rsidRPr="00695A02" w:rsidRDefault="00695A02" w:rsidP="00695A02">
            <w:pPr>
              <w:rPr>
                <w:rFonts w:ascii="Arial" w:hAnsi="Arial" w:cs="Arial"/>
              </w:rPr>
            </w:pPr>
          </w:p>
          <w:p w14:paraId="1DED715B" w14:textId="77777777" w:rsidR="00695A02" w:rsidRPr="00695A02" w:rsidRDefault="00695A02" w:rsidP="00695A02">
            <w:pPr>
              <w:pStyle w:val="BodyText"/>
              <w:ind w:left="5"/>
              <w:jc w:val="left"/>
              <w:rPr>
                <w:rFonts w:ascii="Arial" w:hAnsi="Arial" w:cs="Arial"/>
                <w:b w:val="0"/>
                <w:sz w:val="22"/>
                <w:szCs w:val="22"/>
              </w:rPr>
            </w:pPr>
            <w:r w:rsidRPr="00695A02">
              <w:rPr>
                <w:rFonts w:ascii="Arial" w:hAnsi="Arial" w:cs="Arial"/>
                <w:b w:val="0"/>
                <w:sz w:val="22"/>
                <w:szCs w:val="22"/>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14:paraId="4973917D" w14:textId="751B353B" w:rsidR="0023117B" w:rsidRPr="00F607B2" w:rsidRDefault="0023117B" w:rsidP="00695A02">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238A69D" w14:textId="77777777" w:rsidR="006A6D13" w:rsidRPr="00AD2E66" w:rsidRDefault="006A6D13" w:rsidP="006A6D13">
            <w:pPr>
              <w:pStyle w:val="Default"/>
              <w:jc w:val="both"/>
              <w:rPr>
                <w:sz w:val="22"/>
                <w:szCs w:val="22"/>
              </w:rPr>
            </w:pPr>
            <w:r>
              <w:rPr>
                <w:bCs/>
                <w:sz w:val="22"/>
                <w:szCs w:val="22"/>
              </w:rPr>
              <w:t xml:space="preserve">Occasional </w:t>
            </w:r>
            <w:r w:rsidRPr="00AD2E66">
              <w:rPr>
                <w:bCs/>
                <w:sz w:val="22"/>
                <w:szCs w:val="22"/>
              </w:rPr>
              <w:t>distres</w:t>
            </w:r>
            <w:r>
              <w:rPr>
                <w:bCs/>
                <w:sz w:val="22"/>
                <w:szCs w:val="22"/>
              </w:rPr>
              <w:t xml:space="preserve">sing or emotional circumstances – </w:t>
            </w:r>
            <w:r>
              <w:rPr>
                <w:sz w:val="22"/>
                <w:szCs w:val="22"/>
              </w:rPr>
              <w:t>s</w:t>
            </w:r>
            <w:r w:rsidRPr="00AD2E66">
              <w:rPr>
                <w:sz w:val="22"/>
                <w:szCs w:val="22"/>
              </w:rPr>
              <w:t>taff performance issue</w:t>
            </w:r>
            <w:r>
              <w:rPr>
                <w:sz w:val="22"/>
                <w:szCs w:val="22"/>
              </w:rPr>
              <w:t>s, dissatisfied service users</w:t>
            </w:r>
            <w:r w:rsidRPr="00AD2E66">
              <w:rPr>
                <w:sz w:val="22"/>
                <w:szCs w:val="22"/>
              </w:rPr>
              <w:t>, dealing with complaints</w:t>
            </w:r>
            <w:r>
              <w:rPr>
                <w:sz w:val="22"/>
                <w:szCs w:val="22"/>
              </w:rPr>
              <w:t>.</w:t>
            </w:r>
            <w:r w:rsidRPr="00AD2E66">
              <w:rPr>
                <w:sz w:val="22"/>
                <w:szCs w:val="22"/>
              </w:rPr>
              <w:t xml:space="preserve"> </w:t>
            </w:r>
          </w:p>
          <w:p w14:paraId="137B11B3" w14:textId="44988A3C" w:rsidR="0023117B" w:rsidRPr="00F607B2" w:rsidRDefault="0023117B"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45839D5" w14:textId="77777777" w:rsidR="006A6D13" w:rsidRPr="006A6D13" w:rsidRDefault="006A6D13" w:rsidP="006A6D13">
            <w:pPr>
              <w:spacing w:line="360" w:lineRule="auto"/>
              <w:rPr>
                <w:rFonts w:ascii="Arial" w:hAnsi="Arial" w:cs="Arial"/>
                <w:szCs w:val="20"/>
              </w:rPr>
            </w:pPr>
            <w:r w:rsidRPr="006A6D13">
              <w:rPr>
                <w:rFonts w:ascii="Arial" w:hAnsi="Arial" w:cs="Arial"/>
                <w:szCs w:val="20"/>
              </w:rPr>
              <w:t>Uses display screen equipment for substantial proportion of the day.</w:t>
            </w:r>
          </w:p>
          <w:p w14:paraId="57AF951E" w14:textId="77777777" w:rsidR="006A6D13" w:rsidRPr="006A6D13" w:rsidRDefault="006A6D13" w:rsidP="006A6D13">
            <w:pPr>
              <w:pStyle w:val="BodyText3"/>
              <w:rPr>
                <w:rFonts w:cs="Arial"/>
                <w:sz w:val="22"/>
                <w:szCs w:val="22"/>
              </w:rPr>
            </w:pPr>
            <w:r w:rsidRPr="006A6D13">
              <w:rPr>
                <w:rFonts w:cs="Arial"/>
                <w:sz w:val="22"/>
                <w:szCs w:val="22"/>
              </w:rPr>
              <w:t>Works in an environment where frequently exposed to diagnostic specimens.</w:t>
            </w:r>
          </w:p>
          <w:p w14:paraId="05F87997" w14:textId="77777777" w:rsidR="006A6D13" w:rsidRPr="006A6D13" w:rsidRDefault="006A6D13" w:rsidP="006A6D13">
            <w:pPr>
              <w:rPr>
                <w:rFonts w:ascii="Arial" w:hAnsi="Arial" w:cs="Arial"/>
                <w:szCs w:val="20"/>
              </w:rPr>
            </w:pPr>
          </w:p>
          <w:p w14:paraId="285D5998" w14:textId="77777777" w:rsidR="006A6D13" w:rsidRPr="006A6D13" w:rsidRDefault="006A6D13" w:rsidP="006A6D13">
            <w:pPr>
              <w:rPr>
                <w:rFonts w:ascii="Arial" w:hAnsi="Arial" w:cs="Arial"/>
                <w:szCs w:val="20"/>
              </w:rPr>
            </w:pPr>
            <w:r w:rsidRPr="006A6D13">
              <w:rPr>
                <w:rFonts w:ascii="Arial" w:hAnsi="Arial" w:cs="Arial"/>
                <w:szCs w:val="20"/>
              </w:rPr>
              <w:t xml:space="preserve">Requirement to spend time in a laboratory environment and on occasion the mortuary as necessary to fulfil tasks.    </w:t>
            </w:r>
          </w:p>
          <w:p w14:paraId="2042D77D" w14:textId="77777777" w:rsidR="006A6D13" w:rsidRPr="006A6D13" w:rsidRDefault="006A6D13" w:rsidP="006A6D13">
            <w:pPr>
              <w:rPr>
                <w:rFonts w:ascii="Arial" w:hAnsi="Arial" w:cs="Arial"/>
                <w:szCs w:val="20"/>
              </w:rPr>
            </w:pPr>
          </w:p>
          <w:p w14:paraId="0874EF2B" w14:textId="77777777" w:rsidR="0023117B" w:rsidRPr="006A6D13" w:rsidRDefault="006A6D13" w:rsidP="006A6D13">
            <w:pPr>
              <w:jc w:val="both"/>
              <w:rPr>
                <w:rFonts w:ascii="Arial" w:hAnsi="Arial" w:cs="Arial"/>
                <w:szCs w:val="20"/>
              </w:rPr>
            </w:pPr>
            <w:r w:rsidRPr="006A6D13">
              <w:rPr>
                <w:rFonts w:ascii="Arial" w:hAnsi="Arial" w:cs="Arial"/>
                <w:szCs w:val="20"/>
              </w:rPr>
              <w:t>To perform tasks that require frequent periods of prolonged and intense concentration, involving the use of computers, accurately recording discussion, planning and preparing documents.</w:t>
            </w:r>
          </w:p>
          <w:p w14:paraId="4C44760A" w14:textId="3A090E43" w:rsidR="006A6D13" w:rsidRPr="00F607B2" w:rsidRDefault="006A6D13" w:rsidP="006A6D13">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EF7FA01" w:rsidR="008F7D36" w:rsidRPr="00F607B2" w:rsidRDefault="00EE113C" w:rsidP="00AE0EC0">
            <w:pPr>
              <w:jc w:val="both"/>
              <w:rPr>
                <w:rFonts w:ascii="Arial" w:hAnsi="Arial" w:cs="Arial"/>
              </w:rPr>
            </w:pPr>
            <w:r w:rsidRPr="00D76938">
              <w:rPr>
                <w:rFonts w:ascii="Arial" w:hAnsi="Arial" w:cs="Arial"/>
                <w:color w:val="242424"/>
                <w:shd w:val="clear" w:color="auto" w:fill="FFFFFF"/>
              </w:rPr>
              <w:t>PA/Business support to the Pathology Service Manager &amp; Clinical Director</w:t>
            </w:r>
          </w:p>
        </w:tc>
      </w:tr>
    </w:tbl>
    <w:p w14:paraId="1071F580" w14:textId="77777777" w:rsidR="008F7D36" w:rsidRDefault="008F7D36" w:rsidP="00F607B2">
      <w:pPr>
        <w:spacing w:after="0" w:line="240" w:lineRule="auto"/>
        <w:jc w:val="both"/>
        <w:rPr>
          <w:rFonts w:ascii="Arial" w:hAnsi="Arial" w:cs="Arial"/>
        </w:rPr>
      </w:pPr>
    </w:p>
    <w:p w14:paraId="52F37878" w14:textId="6A3EE9E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8AD3120" w14:textId="77777777" w:rsidR="00AE133A" w:rsidRPr="00AE133A" w:rsidRDefault="00AE133A" w:rsidP="00884334">
            <w:pPr>
              <w:jc w:val="both"/>
              <w:rPr>
                <w:rFonts w:ascii="Arial" w:hAnsi="Arial" w:cs="Arial"/>
                <w:color w:val="FF0000"/>
              </w:rPr>
            </w:pPr>
            <w:r w:rsidRPr="00AE133A">
              <w:rPr>
                <w:rFonts w:ascii="Arial" w:hAnsi="Arial" w:cs="Arial"/>
              </w:rPr>
              <w:t>Significant specialist knowledge and experience of administrative/secretarial procedures and processes – acquired through training to degree level or equivalent experience</w:t>
            </w:r>
            <w:r w:rsidRPr="00AE133A">
              <w:rPr>
                <w:rFonts w:ascii="Arial" w:hAnsi="Arial" w:cs="Arial"/>
                <w:color w:val="FF0000"/>
              </w:rPr>
              <w:t xml:space="preserve"> </w:t>
            </w:r>
          </w:p>
          <w:p w14:paraId="15885A2B" w14:textId="7030BC1A"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AF7E629" w14:textId="5030FF57" w:rsidR="000C32E3" w:rsidRPr="00F607B2" w:rsidRDefault="00AE133A"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A13086E" w14:textId="77777777" w:rsidR="00AE133A" w:rsidRPr="00AE133A" w:rsidRDefault="00AE133A" w:rsidP="00AE133A">
            <w:pPr>
              <w:pStyle w:val="NoSpacing"/>
              <w:rPr>
                <w:rFonts w:ascii="Arial" w:hAnsi="Arial" w:cs="Arial"/>
              </w:rPr>
            </w:pPr>
            <w:r w:rsidRPr="00AE133A">
              <w:rPr>
                <w:rFonts w:ascii="Arial" w:hAnsi="Arial" w:cs="Arial"/>
              </w:rPr>
              <w:t>Expertise and knowledge gained through practical experience and training within pathology</w:t>
            </w:r>
          </w:p>
          <w:p w14:paraId="773749B6" w14:textId="77777777" w:rsidR="00AE133A" w:rsidRPr="00AE133A" w:rsidRDefault="00AE133A" w:rsidP="00AE133A">
            <w:pPr>
              <w:pStyle w:val="NoSpacing"/>
              <w:rPr>
                <w:rFonts w:ascii="Arial" w:hAnsi="Arial" w:cs="Arial"/>
              </w:rPr>
            </w:pPr>
          </w:p>
          <w:p w14:paraId="1F13BE96" w14:textId="77777777" w:rsidR="00AE133A" w:rsidRPr="00AE133A" w:rsidRDefault="00AE133A" w:rsidP="00AE133A">
            <w:pPr>
              <w:pStyle w:val="NoSpacing"/>
              <w:rPr>
                <w:rFonts w:ascii="Arial" w:hAnsi="Arial" w:cs="Arial"/>
              </w:rPr>
            </w:pPr>
            <w:r w:rsidRPr="00AE133A">
              <w:rPr>
                <w:rFonts w:ascii="Arial" w:hAnsi="Arial" w:cs="Arial"/>
              </w:rPr>
              <w:t xml:space="preserve">Project manage experience </w:t>
            </w:r>
          </w:p>
          <w:p w14:paraId="53833085" w14:textId="77777777" w:rsidR="00AE133A" w:rsidRPr="00AE133A" w:rsidRDefault="00AE133A" w:rsidP="00AE133A">
            <w:pPr>
              <w:pStyle w:val="NoSpacing"/>
              <w:rPr>
                <w:rFonts w:ascii="Arial" w:hAnsi="Arial" w:cs="Arial"/>
              </w:rPr>
            </w:pPr>
          </w:p>
          <w:p w14:paraId="6AE948B6" w14:textId="77777777" w:rsidR="00AE133A" w:rsidRPr="00AE133A" w:rsidRDefault="00AE133A" w:rsidP="00AE133A">
            <w:pPr>
              <w:pStyle w:val="NoSpacing"/>
              <w:rPr>
                <w:rFonts w:ascii="Arial" w:hAnsi="Arial" w:cs="Arial"/>
              </w:rPr>
            </w:pPr>
            <w:r w:rsidRPr="00AE133A">
              <w:rPr>
                <w:rFonts w:ascii="Arial" w:hAnsi="Arial" w:cs="Arial"/>
              </w:rPr>
              <w:t>Formal minute taking experience with complex agendas</w:t>
            </w:r>
          </w:p>
          <w:p w14:paraId="12976BA0" w14:textId="77777777" w:rsidR="00AE133A" w:rsidRPr="00AE133A" w:rsidRDefault="00AE133A" w:rsidP="00AE133A">
            <w:pPr>
              <w:pStyle w:val="NoSpacing"/>
              <w:rPr>
                <w:rFonts w:ascii="Arial" w:hAnsi="Arial" w:cs="Arial"/>
              </w:rPr>
            </w:pPr>
          </w:p>
          <w:p w14:paraId="56089631" w14:textId="77777777" w:rsidR="00AE133A" w:rsidRPr="00AE133A" w:rsidRDefault="00AE133A" w:rsidP="00AE133A">
            <w:pPr>
              <w:pStyle w:val="NoSpacing"/>
              <w:rPr>
                <w:rFonts w:ascii="Arial" w:hAnsi="Arial" w:cs="Arial"/>
              </w:rPr>
            </w:pPr>
            <w:r w:rsidRPr="00AE133A">
              <w:rPr>
                <w:rFonts w:ascii="Arial" w:hAnsi="Arial" w:cs="Arial"/>
              </w:rPr>
              <w:t xml:space="preserve">Significant experience of MS office applications (including Word, Outlook, Excel and </w:t>
            </w:r>
            <w:proofErr w:type="spellStart"/>
            <w:r w:rsidRPr="00AE133A">
              <w:rPr>
                <w:rFonts w:ascii="Arial" w:hAnsi="Arial" w:cs="Arial"/>
              </w:rPr>
              <w:t>Powerpoint</w:t>
            </w:r>
            <w:proofErr w:type="spellEnd"/>
            <w:r w:rsidRPr="00AE133A">
              <w:rPr>
                <w:rFonts w:ascii="Arial" w:hAnsi="Arial" w:cs="Arial"/>
              </w:rPr>
              <w:t>)</w:t>
            </w:r>
          </w:p>
          <w:p w14:paraId="2276B111" w14:textId="77777777" w:rsidR="00AE133A" w:rsidRPr="00AE133A" w:rsidRDefault="00AE133A" w:rsidP="00AE133A">
            <w:pPr>
              <w:pStyle w:val="NoSpacing"/>
              <w:rPr>
                <w:rFonts w:ascii="Arial" w:hAnsi="Arial" w:cs="Arial"/>
              </w:rPr>
            </w:pPr>
          </w:p>
          <w:p w14:paraId="679CC17D" w14:textId="77777777" w:rsidR="000E5016" w:rsidRDefault="00AE133A" w:rsidP="00AE133A">
            <w:pPr>
              <w:jc w:val="both"/>
              <w:rPr>
                <w:rFonts w:ascii="Arial" w:hAnsi="Arial" w:cs="Arial"/>
                <w:color w:val="FF0000"/>
              </w:rPr>
            </w:pPr>
            <w:r w:rsidRPr="00AE133A">
              <w:rPr>
                <w:rFonts w:ascii="Arial" w:hAnsi="Arial" w:cs="Arial"/>
              </w:rPr>
              <w:t>Experience of managing a team of people</w:t>
            </w:r>
            <w:r w:rsidRPr="00A05BE7">
              <w:rPr>
                <w:sz w:val="24"/>
              </w:rPr>
              <w:t xml:space="preserve"> </w:t>
            </w:r>
            <w:r w:rsidR="000E5016" w:rsidRPr="00F607B2">
              <w:rPr>
                <w:rFonts w:ascii="Arial" w:hAnsi="Arial" w:cs="Arial"/>
                <w:color w:val="FF0000"/>
              </w:rPr>
              <w:t xml:space="preserve"> </w:t>
            </w:r>
          </w:p>
          <w:p w14:paraId="07545025" w14:textId="77777777" w:rsidR="00AE133A" w:rsidRDefault="00AE133A" w:rsidP="00AE133A">
            <w:pPr>
              <w:jc w:val="both"/>
              <w:rPr>
                <w:rFonts w:ascii="Arial" w:hAnsi="Arial" w:cs="Arial"/>
                <w:color w:val="FF0000"/>
              </w:rPr>
            </w:pPr>
          </w:p>
          <w:p w14:paraId="2DD5A315" w14:textId="066E0F96" w:rsidR="00006DC9" w:rsidRDefault="00006DC9" w:rsidP="00006DC9">
            <w:pPr>
              <w:tabs>
                <w:tab w:val="left" w:pos="720"/>
              </w:tabs>
              <w:rPr>
                <w:rFonts w:ascii="Arial" w:hAnsi="Arial" w:cs="Arial"/>
              </w:rPr>
            </w:pPr>
            <w:r w:rsidRPr="00006DC9">
              <w:rPr>
                <w:rFonts w:ascii="Arial" w:hAnsi="Arial" w:cs="Arial"/>
              </w:rPr>
              <w:t>Excellent communication skills both written and verbal with a wide range of people</w:t>
            </w:r>
          </w:p>
          <w:p w14:paraId="47589222" w14:textId="77777777" w:rsidR="00006DC9" w:rsidRPr="00006DC9" w:rsidRDefault="00006DC9" w:rsidP="00006DC9">
            <w:pPr>
              <w:tabs>
                <w:tab w:val="left" w:pos="720"/>
              </w:tabs>
              <w:rPr>
                <w:rFonts w:ascii="Arial" w:hAnsi="Arial" w:cs="Arial"/>
              </w:rPr>
            </w:pPr>
          </w:p>
          <w:p w14:paraId="77DE39E9" w14:textId="430CEE41" w:rsidR="00006DC9" w:rsidRDefault="00006DC9" w:rsidP="00006DC9">
            <w:pPr>
              <w:tabs>
                <w:tab w:val="left" w:pos="720"/>
              </w:tabs>
              <w:rPr>
                <w:rFonts w:ascii="Arial" w:hAnsi="Arial" w:cs="Arial"/>
              </w:rPr>
            </w:pPr>
            <w:r w:rsidRPr="00006DC9">
              <w:rPr>
                <w:rFonts w:ascii="Arial" w:hAnsi="Arial" w:cs="Arial"/>
              </w:rPr>
              <w:t>Excellent organisational skills – ability to work collaboratively, methodically and flexibly to ensure exacting deadlines are achieved in a busy environment whilst high standards are maintained</w:t>
            </w:r>
          </w:p>
          <w:p w14:paraId="621D1ADD" w14:textId="77777777" w:rsidR="00006DC9" w:rsidRPr="00006DC9" w:rsidRDefault="00006DC9" w:rsidP="00006DC9">
            <w:pPr>
              <w:tabs>
                <w:tab w:val="left" w:pos="720"/>
              </w:tabs>
              <w:rPr>
                <w:rFonts w:ascii="Arial" w:hAnsi="Arial" w:cs="Arial"/>
              </w:rPr>
            </w:pPr>
          </w:p>
          <w:p w14:paraId="2360A552" w14:textId="119C75AB" w:rsidR="00006DC9" w:rsidRDefault="00006DC9" w:rsidP="00006DC9">
            <w:pPr>
              <w:tabs>
                <w:tab w:val="left" w:pos="720"/>
              </w:tabs>
              <w:rPr>
                <w:rFonts w:ascii="Arial" w:hAnsi="Arial" w:cs="Arial"/>
              </w:rPr>
            </w:pPr>
            <w:r w:rsidRPr="00006DC9">
              <w:rPr>
                <w:rFonts w:ascii="Arial" w:hAnsi="Arial" w:cs="Arial"/>
              </w:rPr>
              <w:t>Work with a high degree of accuracy and be able to demonstrate attention to detail</w:t>
            </w:r>
          </w:p>
          <w:p w14:paraId="3A5ACB62" w14:textId="77777777" w:rsidR="00006DC9" w:rsidRPr="00006DC9" w:rsidRDefault="00006DC9" w:rsidP="00006DC9">
            <w:pPr>
              <w:tabs>
                <w:tab w:val="left" w:pos="720"/>
              </w:tabs>
              <w:rPr>
                <w:rFonts w:ascii="Arial" w:hAnsi="Arial" w:cs="Arial"/>
              </w:rPr>
            </w:pPr>
          </w:p>
          <w:p w14:paraId="4DB2F010" w14:textId="77777777" w:rsidR="00006DC9" w:rsidRPr="00006DC9" w:rsidRDefault="00006DC9" w:rsidP="00006DC9">
            <w:pPr>
              <w:tabs>
                <w:tab w:val="left" w:pos="720"/>
              </w:tabs>
              <w:rPr>
                <w:rFonts w:ascii="Arial" w:hAnsi="Arial" w:cs="Arial"/>
              </w:rPr>
            </w:pPr>
            <w:r w:rsidRPr="00006DC9">
              <w:rPr>
                <w:rFonts w:ascii="Arial" w:hAnsi="Arial" w:cs="Arial"/>
              </w:rPr>
              <w:t>Persuasive, tactful, diplomatic, empathic</w:t>
            </w:r>
          </w:p>
          <w:p w14:paraId="64B07545" w14:textId="77777777" w:rsidR="00006DC9" w:rsidRPr="00006DC9" w:rsidRDefault="00006DC9" w:rsidP="00006DC9">
            <w:pPr>
              <w:tabs>
                <w:tab w:val="left" w:pos="720"/>
              </w:tabs>
              <w:rPr>
                <w:rFonts w:ascii="Arial" w:hAnsi="Arial" w:cs="Arial"/>
              </w:rPr>
            </w:pPr>
          </w:p>
          <w:p w14:paraId="556C8D73" w14:textId="77777777" w:rsidR="00E56BEA" w:rsidRDefault="00006DC9" w:rsidP="00006DC9">
            <w:pPr>
              <w:jc w:val="both"/>
              <w:rPr>
                <w:rFonts w:ascii="Arial" w:hAnsi="Arial" w:cs="Arial"/>
              </w:rPr>
            </w:pPr>
            <w:r w:rsidRPr="00006DC9">
              <w:rPr>
                <w:rFonts w:ascii="Arial" w:hAnsi="Arial" w:cs="Arial"/>
              </w:rPr>
              <w:t>Advanced keyboard skills – RSA 3 or equivalent</w:t>
            </w:r>
          </w:p>
          <w:p w14:paraId="73E9D6CA" w14:textId="48393329" w:rsidR="00006DC9" w:rsidRPr="000C32E3" w:rsidRDefault="00006DC9" w:rsidP="00006DC9">
            <w:pPr>
              <w:jc w:val="both"/>
              <w:rPr>
                <w:rFonts w:ascii="Arial" w:hAnsi="Arial" w:cs="Arial"/>
                <w:color w:val="FF0000"/>
              </w:rPr>
            </w:pPr>
          </w:p>
        </w:tc>
        <w:tc>
          <w:tcPr>
            <w:tcW w:w="1398" w:type="dxa"/>
          </w:tcPr>
          <w:p w14:paraId="3DC19EEF" w14:textId="77777777" w:rsidR="001D2D93" w:rsidRDefault="001D2D93" w:rsidP="00884334">
            <w:pPr>
              <w:jc w:val="both"/>
              <w:rPr>
                <w:rFonts w:ascii="Arial" w:hAnsi="Arial" w:cs="Arial"/>
              </w:rPr>
            </w:pPr>
          </w:p>
          <w:p w14:paraId="6296C748" w14:textId="77777777" w:rsidR="00AE133A" w:rsidRDefault="00AE133A" w:rsidP="00884334">
            <w:pPr>
              <w:jc w:val="both"/>
              <w:rPr>
                <w:rFonts w:ascii="Arial" w:hAnsi="Arial" w:cs="Arial"/>
              </w:rPr>
            </w:pPr>
            <w:r>
              <w:rPr>
                <w:rFonts w:ascii="Arial" w:hAnsi="Arial" w:cs="Arial"/>
              </w:rPr>
              <w:t>D</w:t>
            </w:r>
          </w:p>
          <w:p w14:paraId="2B6D2E97" w14:textId="77777777" w:rsidR="00AE133A" w:rsidRDefault="00AE133A" w:rsidP="00884334">
            <w:pPr>
              <w:jc w:val="both"/>
              <w:rPr>
                <w:rFonts w:ascii="Arial" w:hAnsi="Arial" w:cs="Arial"/>
              </w:rPr>
            </w:pPr>
          </w:p>
          <w:p w14:paraId="3D18B967" w14:textId="77777777" w:rsidR="00AE133A" w:rsidRDefault="00AE133A" w:rsidP="00884334">
            <w:pPr>
              <w:jc w:val="both"/>
              <w:rPr>
                <w:rFonts w:ascii="Arial" w:hAnsi="Arial" w:cs="Arial"/>
              </w:rPr>
            </w:pPr>
          </w:p>
          <w:p w14:paraId="748C8837" w14:textId="77777777" w:rsidR="00AE133A" w:rsidRDefault="00AE133A" w:rsidP="00884334">
            <w:pPr>
              <w:jc w:val="both"/>
              <w:rPr>
                <w:rFonts w:ascii="Arial" w:hAnsi="Arial" w:cs="Arial"/>
              </w:rPr>
            </w:pPr>
            <w:r>
              <w:rPr>
                <w:rFonts w:ascii="Arial" w:hAnsi="Arial" w:cs="Arial"/>
              </w:rPr>
              <w:t>E</w:t>
            </w:r>
          </w:p>
          <w:p w14:paraId="51E3E03C" w14:textId="77777777" w:rsidR="00AE133A" w:rsidRDefault="00AE133A" w:rsidP="00884334">
            <w:pPr>
              <w:jc w:val="both"/>
              <w:rPr>
                <w:rFonts w:ascii="Arial" w:hAnsi="Arial" w:cs="Arial"/>
              </w:rPr>
            </w:pPr>
          </w:p>
          <w:p w14:paraId="58F8B497" w14:textId="77777777" w:rsidR="00AE133A" w:rsidRDefault="00AE133A" w:rsidP="00884334">
            <w:pPr>
              <w:jc w:val="both"/>
              <w:rPr>
                <w:rFonts w:ascii="Arial" w:hAnsi="Arial" w:cs="Arial"/>
              </w:rPr>
            </w:pPr>
            <w:r>
              <w:rPr>
                <w:rFonts w:ascii="Arial" w:hAnsi="Arial" w:cs="Arial"/>
              </w:rPr>
              <w:t>E</w:t>
            </w:r>
          </w:p>
          <w:p w14:paraId="7FC31F29" w14:textId="77777777" w:rsidR="00AE133A" w:rsidRDefault="00AE133A" w:rsidP="00884334">
            <w:pPr>
              <w:jc w:val="both"/>
              <w:rPr>
                <w:rFonts w:ascii="Arial" w:hAnsi="Arial" w:cs="Arial"/>
              </w:rPr>
            </w:pPr>
          </w:p>
          <w:p w14:paraId="517C42B9" w14:textId="77777777" w:rsidR="00AE133A" w:rsidRDefault="00AE133A" w:rsidP="00884334">
            <w:pPr>
              <w:jc w:val="both"/>
              <w:rPr>
                <w:rFonts w:ascii="Arial" w:hAnsi="Arial" w:cs="Arial"/>
              </w:rPr>
            </w:pPr>
            <w:r>
              <w:rPr>
                <w:rFonts w:ascii="Arial" w:hAnsi="Arial" w:cs="Arial"/>
              </w:rPr>
              <w:t>E</w:t>
            </w:r>
          </w:p>
          <w:p w14:paraId="753827E6" w14:textId="77777777" w:rsidR="00AE133A" w:rsidRDefault="00AE133A" w:rsidP="00884334">
            <w:pPr>
              <w:jc w:val="both"/>
              <w:rPr>
                <w:rFonts w:ascii="Arial" w:hAnsi="Arial" w:cs="Arial"/>
              </w:rPr>
            </w:pPr>
          </w:p>
          <w:p w14:paraId="1A9E04B6" w14:textId="77777777" w:rsidR="00AE133A" w:rsidRDefault="00AE133A" w:rsidP="00884334">
            <w:pPr>
              <w:jc w:val="both"/>
              <w:rPr>
                <w:rFonts w:ascii="Arial" w:hAnsi="Arial" w:cs="Arial"/>
              </w:rPr>
            </w:pPr>
          </w:p>
          <w:p w14:paraId="585DF438" w14:textId="77777777" w:rsidR="00AE133A" w:rsidRDefault="00AE133A" w:rsidP="00884334">
            <w:pPr>
              <w:jc w:val="both"/>
              <w:rPr>
                <w:rFonts w:ascii="Arial" w:hAnsi="Arial" w:cs="Arial"/>
              </w:rPr>
            </w:pPr>
            <w:r>
              <w:rPr>
                <w:rFonts w:ascii="Arial" w:hAnsi="Arial" w:cs="Arial"/>
              </w:rPr>
              <w:t>D</w:t>
            </w:r>
          </w:p>
          <w:p w14:paraId="67F2C830" w14:textId="77777777" w:rsidR="00006DC9" w:rsidRDefault="00006DC9" w:rsidP="00884334">
            <w:pPr>
              <w:jc w:val="both"/>
              <w:rPr>
                <w:rFonts w:ascii="Arial" w:hAnsi="Arial" w:cs="Arial"/>
              </w:rPr>
            </w:pPr>
          </w:p>
          <w:p w14:paraId="066ABCE9" w14:textId="77777777" w:rsidR="00006DC9" w:rsidRDefault="00006DC9" w:rsidP="00884334">
            <w:pPr>
              <w:jc w:val="both"/>
              <w:rPr>
                <w:rFonts w:ascii="Arial" w:hAnsi="Arial" w:cs="Arial"/>
              </w:rPr>
            </w:pPr>
            <w:r>
              <w:rPr>
                <w:rFonts w:ascii="Arial" w:hAnsi="Arial" w:cs="Arial"/>
              </w:rPr>
              <w:t>E</w:t>
            </w:r>
          </w:p>
          <w:p w14:paraId="290694D0" w14:textId="77777777" w:rsidR="00006DC9" w:rsidRDefault="00006DC9" w:rsidP="00884334">
            <w:pPr>
              <w:jc w:val="both"/>
              <w:rPr>
                <w:rFonts w:ascii="Arial" w:hAnsi="Arial" w:cs="Arial"/>
              </w:rPr>
            </w:pPr>
          </w:p>
          <w:p w14:paraId="7FBC4C4B" w14:textId="77777777" w:rsidR="00006DC9" w:rsidRDefault="00006DC9" w:rsidP="00884334">
            <w:pPr>
              <w:jc w:val="both"/>
              <w:rPr>
                <w:rFonts w:ascii="Arial" w:hAnsi="Arial" w:cs="Arial"/>
              </w:rPr>
            </w:pPr>
          </w:p>
          <w:p w14:paraId="13FF7ECE" w14:textId="77777777" w:rsidR="00006DC9" w:rsidRDefault="00006DC9" w:rsidP="00884334">
            <w:pPr>
              <w:jc w:val="both"/>
              <w:rPr>
                <w:rFonts w:ascii="Arial" w:hAnsi="Arial" w:cs="Arial"/>
              </w:rPr>
            </w:pPr>
            <w:r>
              <w:rPr>
                <w:rFonts w:ascii="Arial" w:hAnsi="Arial" w:cs="Arial"/>
              </w:rPr>
              <w:t>E</w:t>
            </w:r>
          </w:p>
          <w:p w14:paraId="4A2CC4B9" w14:textId="77777777" w:rsidR="00006DC9" w:rsidRDefault="00006DC9" w:rsidP="00884334">
            <w:pPr>
              <w:jc w:val="both"/>
              <w:rPr>
                <w:rFonts w:ascii="Arial" w:hAnsi="Arial" w:cs="Arial"/>
              </w:rPr>
            </w:pPr>
          </w:p>
          <w:p w14:paraId="02F3DA7F" w14:textId="77777777" w:rsidR="00006DC9" w:rsidRDefault="00006DC9" w:rsidP="00884334">
            <w:pPr>
              <w:jc w:val="both"/>
              <w:rPr>
                <w:rFonts w:ascii="Arial" w:hAnsi="Arial" w:cs="Arial"/>
              </w:rPr>
            </w:pPr>
          </w:p>
          <w:p w14:paraId="27E73377" w14:textId="77777777" w:rsidR="00006DC9" w:rsidRDefault="00006DC9" w:rsidP="00884334">
            <w:pPr>
              <w:jc w:val="both"/>
              <w:rPr>
                <w:rFonts w:ascii="Arial" w:hAnsi="Arial" w:cs="Arial"/>
              </w:rPr>
            </w:pPr>
          </w:p>
          <w:p w14:paraId="7C26E025" w14:textId="77777777" w:rsidR="00006DC9" w:rsidRDefault="00006DC9" w:rsidP="00884334">
            <w:pPr>
              <w:jc w:val="both"/>
              <w:rPr>
                <w:rFonts w:ascii="Arial" w:hAnsi="Arial" w:cs="Arial"/>
              </w:rPr>
            </w:pPr>
            <w:r>
              <w:rPr>
                <w:rFonts w:ascii="Arial" w:hAnsi="Arial" w:cs="Arial"/>
              </w:rPr>
              <w:t>E</w:t>
            </w:r>
          </w:p>
          <w:p w14:paraId="007AFE7B" w14:textId="77777777" w:rsidR="00006DC9" w:rsidRDefault="00006DC9" w:rsidP="00884334">
            <w:pPr>
              <w:jc w:val="both"/>
              <w:rPr>
                <w:rFonts w:ascii="Arial" w:hAnsi="Arial" w:cs="Arial"/>
              </w:rPr>
            </w:pPr>
          </w:p>
          <w:p w14:paraId="456034BD" w14:textId="77777777" w:rsidR="00006DC9" w:rsidRDefault="00006DC9" w:rsidP="00884334">
            <w:pPr>
              <w:jc w:val="both"/>
              <w:rPr>
                <w:rFonts w:ascii="Arial" w:hAnsi="Arial" w:cs="Arial"/>
              </w:rPr>
            </w:pPr>
          </w:p>
          <w:p w14:paraId="7C7CB55D" w14:textId="77777777" w:rsidR="00006DC9" w:rsidRDefault="00006DC9" w:rsidP="00884334">
            <w:pPr>
              <w:jc w:val="both"/>
              <w:rPr>
                <w:rFonts w:ascii="Arial" w:hAnsi="Arial" w:cs="Arial"/>
              </w:rPr>
            </w:pPr>
            <w:r>
              <w:rPr>
                <w:rFonts w:ascii="Arial" w:hAnsi="Arial" w:cs="Arial"/>
              </w:rPr>
              <w:t>E</w:t>
            </w:r>
          </w:p>
          <w:p w14:paraId="4CA4DB61" w14:textId="77777777" w:rsidR="00006DC9" w:rsidRDefault="00006DC9" w:rsidP="00884334">
            <w:pPr>
              <w:jc w:val="both"/>
              <w:rPr>
                <w:rFonts w:ascii="Arial" w:hAnsi="Arial" w:cs="Arial"/>
              </w:rPr>
            </w:pPr>
          </w:p>
          <w:p w14:paraId="6CE1FBB7" w14:textId="6B80FF7D" w:rsidR="00006DC9" w:rsidRPr="00F607B2" w:rsidRDefault="00006DC9"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BF2086B" w14:textId="5DBAE7C6" w:rsidR="00324E78" w:rsidRPr="00324E78" w:rsidRDefault="00324E78" w:rsidP="00324E78">
            <w:pPr>
              <w:rPr>
                <w:rFonts w:ascii="Arial" w:hAnsi="Arial" w:cs="Arial"/>
              </w:rPr>
            </w:pPr>
            <w:r w:rsidRPr="00324E78">
              <w:rPr>
                <w:rFonts w:ascii="Arial" w:hAnsi="Arial" w:cs="Arial"/>
              </w:rPr>
              <w:t>Proven Secretarial</w:t>
            </w:r>
            <w:r w:rsidR="00315564">
              <w:rPr>
                <w:rFonts w:ascii="Arial" w:hAnsi="Arial" w:cs="Arial"/>
              </w:rPr>
              <w:t>/PA</w:t>
            </w:r>
            <w:r w:rsidRPr="00324E78">
              <w:rPr>
                <w:rFonts w:ascii="Arial" w:hAnsi="Arial" w:cs="Arial"/>
              </w:rPr>
              <w:t xml:space="preserve"> experience within customer care environment</w:t>
            </w:r>
          </w:p>
          <w:p w14:paraId="6360A4D3" w14:textId="77777777" w:rsidR="00324E78" w:rsidRPr="00324E78" w:rsidRDefault="00324E78" w:rsidP="00324E78">
            <w:pPr>
              <w:rPr>
                <w:rFonts w:ascii="Arial" w:hAnsi="Arial" w:cs="Arial"/>
              </w:rPr>
            </w:pPr>
          </w:p>
          <w:p w14:paraId="3F39DF3E" w14:textId="0F95CB28" w:rsidR="00324E78" w:rsidRPr="00324E78" w:rsidRDefault="00324E78" w:rsidP="00324E78">
            <w:pPr>
              <w:rPr>
                <w:rFonts w:ascii="Arial" w:hAnsi="Arial" w:cs="Arial"/>
              </w:rPr>
            </w:pPr>
            <w:r w:rsidRPr="00324E78">
              <w:rPr>
                <w:rFonts w:ascii="Arial" w:hAnsi="Arial" w:cs="Arial"/>
              </w:rPr>
              <w:t xml:space="preserve">Excellent administration </w:t>
            </w:r>
            <w:r w:rsidR="00315564">
              <w:rPr>
                <w:rFonts w:ascii="Arial" w:hAnsi="Arial" w:cs="Arial"/>
              </w:rPr>
              <w:t xml:space="preserve">skills </w:t>
            </w:r>
          </w:p>
          <w:p w14:paraId="620F7D20" w14:textId="77777777" w:rsidR="00324E78" w:rsidRPr="00324E78" w:rsidRDefault="00324E78" w:rsidP="00324E78">
            <w:pPr>
              <w:rPr>
                <w:rFonts w:ascii="Arial" w:hAnsi="Arial" w:cs="Arial"/>
              </w:rPr>
            </w:pPr>
          </w:p>
          <w:p w14:paraId="2A36166E" w14:textId="2E08DB53" w:rsidR="00324E78" w:rsidRDefault="00324E78" w:rsidP="00324E78">
            <w:pPr>
              <w:rPr>
                <w:rFonts w:ascii="Arial" w:hAnsi="Arial" w:cs="Arial"/>
              </w:rPr>
            </w:pPr>
            <w:r w:rsidRPr="00324E78">
              <w:rPr>
                <w:rFonts w:ascii="Arial" w:hAnsi="Arial" w:cs="Arial"/>
              </w:rPr>
              <w:t>Previous NHS/Social Services experience</w:t>
            </w:r>
          </w:p>
          <w:p w14:paraId="24D2C403" w14:textId="44B67E28" w:rsidR="00315564" w:rsidRDefault="00315564" w:rsidP="00324E78">
            <w:pPr>
              <w:rPr>
                <w:rFonts w:ascii="Arial" w:hAnsi="Arial" w:cs="Arial"/>
              </w:rPr>
            </w:pPr>
          </w:p>
          <w:p w14:paraId="4CD29DF1" w14:textId="77777777" w:rsidR="00315564" w:rsidRDefault="00315564" w:rsidP="00315564">
            <w:pPr>
              <w:pStyle w:val="Default"/>
              <w:rPr>
                <w:rFonts w:cstheme="minorBidi"/>
              </w:rPr>
            </w:pPr>
            <w:r>
              <w:rPr>
                <w:rFonts w:cstheme="minorBidi"/>
              </w:rPr>
              <w:t xml:space="preserve">Working with staff at all levels across a multidisciplinary team </w:t>
            </w:r>
          </w:p>
          <w:p w14:paraId="0E9E185E" w14:textId="77777777" w:rsidR="00315564" w:rsidRDefault="00315564" w:rsidP="00315564">
            <w:pPr>
              <w:pStyle w:val="Default"/>
              <w:rPr>
                <w:sz w:val="22"/>
                <w:szCs w:val="22"/>
              </w:rPr>
            </w:pPr>
          </w:p>
          <w:p w14:paraId="30E48460" w14:textId="27DF2A1F" w:rsidR="00315564" w:rsidRDefault="00315564" w:rsidP="00315564">
            <w:pPr>
              <w:pStyle w:val="Default"/>
              <w:rPr>
                <w:sz w:val="22"/>
                <w:szCs w:val="22"/>
              </w:rPr>
            </w:pPr>
            <w:r>
              <w:rPr>
                <w:sz w:val="22"/>
                <w:szCs w:val="22"/>
              </w:rPr>
              <w:t xml:space="preserve">Excellent, proven verbal and written skills </w:t>
            </w:r>
          </w:p>
          <w:p w14:paraId="3FBB9C70" w14:textId="77777777" w:rsidR="00315564" w:rsidRDefault="00315564" w:rsidP="00315564">
            <w:pPr>
              <w:pStyle w:val="Default"/>
              <w:rPr>
                <w:sz w:val="22"/>
                <w:szCs w:val="22"/>
              </w:rPr>
            </w:pPr>
          </w:p>
          <w:p w14:paraId="115F2A7A" w14:textId="1F55F598" w:rsidR="00315564" w:rsidRDefault="00315564" w:rsidP="00315564">
            <w:pPr>
              <w:pStyle w:val="Default"/>
              <w:rPr>
                <w:sz w:val="22"/>
                <w:szCs w:val="22"/>
              </w:rPr>
            </w:pPr>
            <w:r>
              <w:rPr>
                <w:sz w:val="22"/>
                <w:szCs w:val="22"/>
              </w:rPr>
              <w:t xml:space="preserve">Ability to work on own initiative and manage own workload </w:t>
            </w:r>
          </w:p>
          <w:p w14:paraId="0F357F43" w14:textId="7F168F47" w:rsidR="000E5016" w:rsidRPr="00F607B2" w:rsidRDefault="000E5016" w:rsidP="00315564">
            <w:pPr>
              <w:jc w:val="both"/>
              <w:rPr>
                <w:rFonts w:ascii="Arial" w:hAnsi="Arial" w:cs="Arial"/>
                <w:color w:val="FF0000"/>
              </w:rPr>
            </w:pPr>
          </w:p>
        </w:tc>
        <w:tc>
          <w:tcPr>
            <w:tcW w:w="1398" w:type="dxa"/>
          </w:tcPr>
          <w:p w14:paraId="00156786" w14:textId="77777777" w:rsidR="001D2D93" w:rsidRDefault="001D2D93" w:rsidP="00884334">
            <w:pPr>
              <w:jc w:val="both"/>
              <w:rPr>
                <w:rFonts w:ascii="Arial" w:hAnsi="Arial" w:cs="Arial"/>
              </w:rPr>
            </w:pPr>
          </w:p>
          <w:p w14:paraId="62C9C3AE" w14:textId="77777777" w:rsidR="00315564" w:rsidRDefault="00315564" w:rsidP="00884334">
            <w:pPr>
              <w:jc w:val="both"/>
              <w:rPr>
                <w:rFonts w:ascii="Arial" w:hAnsi="Arial" w:cs="Arial"/>
              </w:rPr>
            </w:pPr>
            <w:r>
              <w:rPr>
                <w:rFonts w:ascii="Arial" w:hAnsi="Arial" w:cs="Arial"/>
              </w:rPr>
              <w:t>E</w:t>
            </w:r>
          </w:p>
          <w:p w14:paraId="44571AA6" w14:textId="77777777" w:rsidR="00315564" w:rsidRDefault="00315564" w:rsidP="00884334">
            <w:pPr>
              <w:jc w:val="both"/>
              <w:rPr>
                <w:rFonts w:ascii="Arial" w:hAnsi="Arial" w:cs="Arial"/>
              </w:rPr>
            </w:pPr>
          </w:p>
          <w:p w14:paraId="54661810" w14:textId="77777777" w:rsidR="00315564" w:rsidRDefault="00315564" w:rsidP="00884334">
            <w:pPr>
              <w:jc w:val="both"/>
              <w:rPr>
                <w:rFonts w:ascii="Arial" w:hAnsi="Arial" w:cs="Arial"/>
              </w:rPr>
            </w:pPr>
            <w:r>
              <w:rPr>
                <w:rFonts w:ascii="Arial" w:hAnsi="Arial" w:cs="Arial"/>
              </w:rPr>
              <w:t>E</w:t>
            </w:r>
          </w:p>
          <w:p w14:paraId="423D6D0F" w14:textId="77777777" w:rsidR="00315564" w:rsidRDefault="00315564" w:rsidP="00884334">
            <w:pPr>
              <w:jc w:val="both"/>
              <w:rPr>
                <w:rFonts w:ascii="Arial" w:hAnsi="Arial" w:cs="Arial"/>
              </w:rPr>
            </w:pPr>
          </w:p>
          <w:p w14:paraId="4C5BD7DA" w14:textId="77777777" w:rsidR="00315564" w:rsidRDefault="00315564" w:rsidP="00884334">
            <w:pPr>
              <w:jc w:val="both"/>
              <w:rPr>
                <w:rFonts w:ascii="Arial" w:hAnsi="Arial" w:cs="Arial"/>
              </w:rPr>
            </w:pPr>
            <w:r>
              <w:rPr>
                <w:rFonts w:ascii="Arial" w:hAnsi="Arial" w:cs="Arial"/>
              </w:rPr>
              <w:t>D</w:t>
            </w:r>
          </w:p>
          <w:p w14:paraId="66F88D44" w14:textId="77777777" w:rsidR="00315564" w:rsidRDefault="00315564" w:rsidP="00884334">
            <w:pPr>
              <w:jc w:val="both"/>
              <w:rPr>
                <w:rFonts w:ascii="Arial" w:hAnsi="Arial" w:cs="Arial"/>
              </w:rPr>
            </w:pPr>
          </w:p>
          <w:p w14:paraId="6C3F7067" w14:textId="77777777" w:rsidR="00315564" w:rsidRDefault="00315564" w:rsidP="00884334">
            <w:pPr>
              <w:jc w:val="both"/>
              <w:rPr>
                <w:rFonts w:ascii="Arial" w:hAnsi="Arial" w:cs="Arial"/>
              </w:rPr>
            </w:pPr>
            <w:r>
              <w:rPr>
                <w:rFonts w:ascii="Arial" w:hAnsi="Arial" w:cs="Arial"/>
              </w:rPr>
              <w:t>E</w:t>
            </w:r>
          </w:p>
          <w:p w14:paraId="0C78564B" w14:textId="77777777" w:rsidR="00315564" w:rsidRDefault="00315564" w:rsidP="00884334">
            <w:pPr>
              <w:jc w:val="both"/>
              <w:rPr>
                <w:rFonts w:ascii="Arial" w:hAnsi="Arial" w:cs="Arial"/>
              </w:rPr>
            </w:pPr>
          </w:p>
          <w:p w14:paraId="24B19829" w14:textId="77777777" w:rsidR="00315564" w:rsidRDefault="00315564" w:rsidP="00884334">
            <w:pPr>
              <w:jc w:val="both"/>
              <w:rPr>
                <w:rFonts w:ascii="Arial" w:hAnsi="Arial" w:cs="Arial"/>
              </w:rPr>
            </w:pPr>
            <w:r>
              <w:rPr>
                <w:rFonts w:ascii="Arial" w:hAnsi="Arial" w:cs="Arial"/>
              </w:rPr>
              <w:t>E</w:t>
            </w:r>
          </w:p>
          <w:p w14:paraId="16A544E5" w14:textId="77777777" w:rsidR="00315564" w:rsidRDefault="00315564" w:rsidP="00884334">
            <w:pPr>
              <w:jc w:val="both"/>
              <w:rPr>
                <w:rFonts w:ascii="Arial" w:hAnsi="Arial" w:cs="Arial"/>
              </w:rPr>
            </w:pPr>
          </w:p>
          <w:p w14:paraId="125FF640" w14:textId="5D50C807" w:rsidR="00315564" w:rsidRPr="00F607B2" w:rsidRDefault="0031556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87DE244" w14:textId="77777777" w:rsidR="00AB033C" w:rsidRPr="00AB033C" w:rsidRDefault="00AB033C" w:rsidP="00AB033C">
            <w:pPr>
              <w:tabs>
                <w:tab w:val="left" w:pos="720"/>
              </w:tabs>
              <w:rPr>
                <w:rFonts w:ascii="Arial" w:hAnsi="Arial" w:cs="Arial"/>
              </w:rPr>
            </w:pPr>
            <w:r w:rsidRPr="00AB033C">
              <w:rPr>
                <w:rFonts w:ascii="Arial" w:hAnsi="Arial" w:cs="Arial"/>
              </w:rPr>
              <w:t>Approachable, responsive, resourceful, enthusiastic and flexible approach</w:t>
            </w:r>
          </w:p>
          <w:p w14:paraId="02553574" w14:textId="77777777" w:rsidR="00AB033C" w:rsidRPr="00AB033C" w:rsidRDefault="00AB033C" w:rsidP="00AB033C">
            <w:pPr>
              <w:jc w:val="both"/>
              <w:rPr>
                <w:rFonts w:ascii="Arial" w:hAnsi="Arial" w:cs="Arial"/>
              </w:rPr>
            </w:pPr>
          </w:p>
          <w:p w14:paraId="3240B3B5" w14:textId="77777777" w:rsidR="000E5016" w:rsidRPr="00AB033C" w:rsidRDefault="00AB033C" w:rsidP="00AB033C">
            <w:pPr>
              <w:jc w:val="both"/>
              <w:rPr>
                <w:rFonts w:ascii="Arial" w:hAnsi="Arial" w:cs="Arial"/>
                <w:color w:val="FF0000"/>
              </w:rPr>
            </w:pPr>
            <w:r w:rsidRPr="00AB033C">
              <w:rPr>
                <w:rFonts w:ascii="Arial" w:hAnsi="Arial" w:cs="Arial"/>
              </w:rPr>
              <w:t xml:space="preserve">Self-motivated and proactive  </w:t>
            </w:r>
            <w:r w:rsidR="000E5016" w:rsidRPr="00AB033C">
              <w:rPr>
                <w:rFonts w:ascii="Arial" w:hAnsi="Arial" w:cs="Arial"/>
                <w:color w:val="FF0000"/>
              </w:rPr>
              <w:t xml:space="preserve"> </w:t>
            </w:r>
          </w:p>
          <w:p w14:paraId="2F314D8F" w14:textId="19F04982" w:rsidR="00AB033C" w:rsidRPr="00F607B2" w:rsidRDefault="00AB033C" w:rsidP="00AB033C">
            <w:pPr>
              <w:jc w:val="both"/>
              <w:rPr>
                <w:rFonts w:ascii="Arial" w:hAnsi="Arial" w:cs="Arial"/>
                <w:color w:val="FF0000"/>
              </w:rPr>
            </w:pPr>
          </w:p>
        </w:tc>
        <w:tc>
          <w:tcPr>
            <w:tcW w:w="1398" w:type="dxa"/>
          </w:tcPr>
          <w:p w14:paraId="7DEF73B2" w14:textId="77777777" w:rsidR="001D2D93" w:rsidRDefault="001D2D93" w:rsidP="00884334">
            <w:pPr>
              <w:jc w:val="both"/>
              <w:rPr>
                <w:rFonts w:ascii="Arial" w:hAnsi="Arial" w:cs="Arial"/>
              </w:rPr>
            </w:pPr>
          </w:p>
          <w:p w14:paraId="44819D92" w14:textId="77777777" w:rsidR="00AB033C" w:rsidRDefault="00AB033C" w:rsidP="00884334">
            <w:pPr>
              <w:jc w:val="both"/>
              <w:rPr>
                <w:rFonts w:ascii="Arial" w:hAnsi="Arial" w:cs="Arial"/>
              </w:rPr>
            </w:pPr>
            <w:r>
              <w:rPr>
                <w:rFonts w:ascii="Arial" w:hAnsi="Arial" w:cs="Arial"/>
              </w:rPr>
              <w:t>E</w:t>
            </w:r>
          </w:p>
          <w:p w14:paraId="3BD06384" w14:textId="77777777" w:rsidR="00AB033C" w:rsidRDefault="00AB033C" w:rsidP="00884334">
            <w:pPr>
              <w:jc w:val="both"/>
              <w:rPr>
                <w:rFonts w:ascii="Arial" w:hAnsi="Arial" w:cs="Arial"/>
              </w:rPr>
            </w:pPr>
          </w:p>
          <w:p w14:paraId="78225220" w14:textId="57B58F88" w:rsidR="00AB033C" w:rsidRDefault="00AB033C" w:rsidP="00884334">
            <w:pPr>
              <w:jc w:val="both"/>
              <w:rPr>
                <w:rFonts w:ascii="Arial" w:hAnsi="Arial" w:cs="Arial"/>
              </w:rPr>
            </w:pPr>
            <w:r>
              <w:rPr>
                <w:rFonts w:ascii="Arial" w:hAnsi="Arial" w:cs="Arial"/>
              </w:rPr>
              <w:t>E</w:t>
            </w:r>
          </w:p>
          <w:p w14:paraId="11793A0C" w14:textId="44868828" w:rsidR="00AB033C" w:rsidRPr="00F607B2" w:rsidRDefault="00AB033C"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AB033C" w14:paraId="00D0FE23" w14:textId="77777777" w:rsidTr="008F7D36">
        <w:tc>
          <w:tcPr>
            <w:tcW w:w="7641" w:type="dxa"/>
          </w:tcPr>
          <w:p w14:paraId="1DD31D60" w14:textId="08B6E882" w:rsidR="001D2D93" w:rsidRPr="00AB033C" w:rsidRDefault="001D2D93" w:rsidP="00884334">
            <w:pPr>
              <w:jc w:val="both"/>
              <w:rPr>
                <w:rFonts w:ascii="Arial" w:hAnsi="Arial" w:cs="Arial"/>
                <w:b/>
              </w:rPr>
            </w:pPr>
            <w:r w:rsidRPr="00AB033C">
              <w:rPr>
                <w:rFonts w:ascii="Arial" w:hAnsi="Arial" w:cs="Arial"/>
                <w:b/>
              </w:rPr>
              <w:t>OTHER REQUIR</w:t>
            </w:r>
            <w:r w:rsidR="0033014F" w:rsidRPr="00AB033C">
              <w:rPr>
                <w:rFonts w:ascii="Arial" w:hAnsi="Arial" w:cs="Arial"/>
                <w:b/>
              </w:rPr>
              <w:t>E</w:t>
            </w:r>
            <w:r w:rsidRPr="00AB033C">
              <w:rPr>
                <w:rFonts w:ascii="Arial" w:hAnsi="Arial" w:cs="Arial"/>
                <w:b/>
              </w:rPr>
              <w:t xml:space="preserve">MENTS </w:t>
            </w:r>
          </w:p>
          <w:p w14:paraId="36371CC8" w14:textId="2F18A2BB" w:rsidR="00AB033C" w:rsidRDefault="00AB033C" w:rsidP="00AB033C">
            <w:pPr>
              <w:tabs>
                <w:tab w:val="left" w:pos="720"/>
              </w:tabs>
              <w:rPr>
                <w:rFonts w:ascii="Arial" w:hAnsi="Arial" w:cs="Arial"/>
              </w:rPr>
            </w:pPr>
            <w:r w:rsidRPr="00AB033C">
              <w:rPr>
                <w:rFonts w:ascii="Arial" w:hAnsi="Arial" w:cs="Arial"/>
              </w:rPr>
              <w:t>Willingness to undertake a wide variety of duties</w:t>
            </w:r>
          </w:p>
          <w:p w14:paraId="5F27B74C" w14:textId="77777777" w:rsidR="00AB033C" w:rsidRPr="00AB033C" w:rsidRDefault="00AB033C" w:rsidP="00AB033C">
            <w:pPr>
              <w:tabs>
                <w:tab w:val="left" w:pos="720"/>
              </w:tabs>
              <w:rPr>
                <w:rFonts w:ascii="Arial" w:hAnsi="Arial" w:cs="Arial"/>
              </w:rPr>
            </w:pPr>
          </w:p>
          <w:p w14:paraId="7B57FC6E" w14:textId="77777777" w:rsidR="00AB033C" w:rsidRPr="00AB033C" w:rsidRDefault="00AB033C" w:rsidP="00AB033C">
            <w:pPr>
              <w:tabs>
                <w:tab w:val="left" w:pos="720"/>
              </w:tabs>
              <w:rPr>
                <w:rFonts w:ascii="Arial" w:hAnsi="Arial" w:cs="Arial"/>
              </w:rPr>
            </w:pPr>
            <w:r w:rsidRPr="00AB033C">
              <w:rPr>
                <w:rFonts w:ascii="Arial" w:hAnsi="Arial" w:cs="Arial"/>
              </w:rPr>
              <w:t>Ability to travel to other sites for training, meetings etc</w:t>
            </w:r>
          </w:p>
          <w:p w14:paraId="21D2F0F2" w14:textId="77777777" w:rsidR="00AB033C" w:rsidRDefault="00AB033C" w:rsidP="00AB033C">
            <w:pPr>
              <w:rPr>
                <w:rFonts w:ascii="Arial" w:hAnsi="Arial" w:cs="Arial"/>
              </w:rPr>
            </w:pPr>
          </w:p>
          <w:p w14:paraId="797C1353" w14:textId="11AFD6DF" w:rsidR="00AB033C" w:rsidRPr="00AB033C" w:rsidRDefault="00AB033C" w:rsidP="00AB033C">
            <w:pPr>
              <w:rPr>
                <w:rFonts w:ascii="Arial" w:hAnsi="Arial" w:cs="Arial"/>
              </w:rPr>
            </w:pPr>
            <w:r w:rsidRPr="00AB033C">
              <w:rPr>
                <w:rFonts w:ascii="Arial" w:hAnsi="Arial" w:cs="Arial"/>
              </w:rPr>
              <w:t>The post holder must demonstrate a positive commitment to uphold diversity and equality policies approved by the Trust</w:t>
            </w:r>
          </w:p>
          <w:p w14:paraId="15FEE045" w14:textId="522AF3DE" w:rsidR="003A310F" w:rsidRPr="00AB033C" w:rsidRDefault="003A310F" w:rsidP="00AB033C">
            <w:pPr>
              <w:jc w:val="both"/>
              <w:rPr>
                <w:rFonts w:ascii="Arial" w:hAnsi="Arial" w:cs="Arial"/>
              </w:rPr>
            </w:pPr>
          </w:p>
        </w:tc>
        <w:tc>
          <w:tcPr>
            <w:tcW w:w="1398" w:type="dxa"/>
          </w:tcPr>
          <w:p w14:paraId="4BDB4068" w14:textId="77777777" w:rsidR="001D2D93" w:rsidRDefault="001D2D93" w:rsidP="00884334">
            <w:pPr>
              <w:jc w:val="both"/>
              <w:rPr>
                <w:rFonts w:ascii="Arial" w:hAnsi="Arial" w:cs="Arial"/>
              </w:rPr>
            </w:pPr>
          </w:p>
          <w:p w14:paraId="1ECEFA15" w14:textId="77777777" w:rsidR="00394E5E" w:rsidRDefault="00394E5E" w:rsidP="00884334">
            <w:pPr>
              <w:jc w:val="both"/>
              <w:rPr>
                <w:rFonts w:ascii="Arial" w:hAnsi="Arial" w:cs="Arial"/>
              </w:rPr>
            </w:pPr>
            <w:r>
              <w:rPr>
                <w:rFonts w:ascii="Arial" w:hAnsi="Arial" w:cs="Arial"/>
              </w:rPr>
              <w:t>E</w:t>
            </w:r>
          </w:p>
          <w:p w14:paraId="4FA6F646" w14:textId="77777777" w:rsidR="00394E5E" w:rsidRDefault="00394E5E" w:rsidP="00884334">
            <w:pPr>
              <w:jc w:val="both"/>
              <w:rPr>
                <w:rFonts w:ascii="Arial" w:hAnsi="Arial" w:cs="Arial"/>
              </w:rPr>
            </w:pPr>
          </w:p>
          <w:p w14:paraId="00DC3E75" w14:textId="77777777" w:rsidR="00394E5E" w:rsidRDefault="00394E5E" w:rsidP="00884334">
            <w:pPr>
              <w:jc w:val="both"/>
              <w:rPr>
                <w:rFonts w:ascii="Arial" w:hAnsi="Arial" w:cs="Arial"/>
              </w:rPr>
            </w:pPr>
            <w:r>
              <w:rPr>
                <w:rFonts w:ascii="Arial" w:hAnsi="Arial" w:cs="Arial"/>
              </w:rPr>
              <w:t>E</w:t>
            </w:r>
          </w:p>
          <w:p w14:paraId="79D0B54B" w14:textId="77777777" w:rsidR="00394E5E" w:rsidRDefault="00394E5E" w:rsidP="00884334">
            <w:pPr>
              <w:jc w:val="both"/>
              <w:rPr>
                <w:rFonts w:ascii="Arial" w:hAnsi="Arial" w:cs="Arial"/>
              </w:rPr>
            </w:pPr>
          </w:p>
          <w:p w14:paraId="6DEE6C90" w14:textId="56C8036E" w:rsidR="00394E5E" w:rsidRPr="00AB033C" w:rsidRDefault="00394E5E" w:rsidP="00884334">
            <w:pPr>
              <w:jc w:val="both"/>
              <w:rPr>
                <w:rFonts w:ascii="Arial" w:hAnsi="Arial" w:cs="Arial"/>
              </w:rPr>
            </w:pPr>
            <w:r>
              <w:rPr>
                <w:rFonts w:ascii="Arial" w:hAnsi="Arial" w:cs="Arial"/>
              </w:rPr>
              <w:t>E</w:t>
            </w:r>
          </w:p>
        </w:tc>
        <w:tc>
          <w:tcPr>
            <w:tcW w:w="1275" w:type="dxa"/>
          </w:tcPr>
          <w:p w14:paraId="6EC7C4AC" w14:textId="77777777" w:rsidR="001D2D93" w:rsidRPr="00AB033C" w:rsidRDefault="001D2D93" w:rsidP="00884334">
            <w:pPr>
              <w:jc w:val="both"/>
              <w:rPr>
                <w:rFonts w:ascii="Arial" w:hAnsi="Arial" w:cs="Arial"/>
              </w:rPr>
            </w:pPr>
          </w:p>
        </w:tc>
      </w:tr>
    </w:tbl>
    <w:p w14:paraId="0DF13E8F" w14:textId="77777777" w:rsidR="000C32E3" w:rsidRPr="00AB033C" w:rsidRDefault="000C32E3" w:rsidP="00F607B2">
      <w:pPr>
        <w:spacing w:after="0" w:line="240" w:lineRule="auto"/>
        <w:jc w:val="both"/>
        <w:rPr>
          <w:rFonts w:ascii="Arial" w:hAnsi="Arial" w:cs="Arial"/>
        </w:rPr>
        <w:sectPr w:rsidR="000C32E3" w:rsidRPr="00AB033C" w:rsidSect="00884334">
          <w:pgSz w:w="11906" w:h="16838"/>
          <w:pgMar w:top="709" w:right="1440" w:bottom="851" w:left="1440" w:header="709" w:footer="709" w:gutter="0"/>
          <w:cols w:space="708"/>
          <w:docGrid w:linePitch="360"/>
        </w:sectPr>
      </w:pPr>
    </w:p>
    <w:p w14:paraId="0235443A" w14:textId="6418249E" w:rsidR="00431F44" w:rsidRPr="00F607B2" w:rsidRDefault="00431F44" w:rsidP="0057173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01C021B"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FBCFD32"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565079C" w:rsidR="00F607B2" w:rsidRPr="00F607B2" w:rsidRDefault="00575909"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67FB6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39A4BB94"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33A342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46AE72B" w:rsidR="00F607B2" w:rsidRPr="00F607B2" w:rsidRDefault="00575909" w:rsidP="000C32E3">
            <w:pPr>
              <w:jc w:val="both"/>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F7D68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68A2B2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A45EB5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76C5F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33407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A0F4B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A93E8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85FEB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B8E37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4A536E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6DFF9B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97B4217" w:rsidR="00F607B2" w:rsidRPr="00F607B2" w:rsidRDefault="0057590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18E79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D465E4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3F9AE23F" w:rsidR="00F607B2" w:rsidRPr="00F607B2" w:rsidRDefault="00575909"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F6D3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09295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1BDD3E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1E23AF6"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0D9FDC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5E9C0F7" w:rsidR="00615705" w:rsidRPr="00F607B2" w:rsidRDefault="00E646A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A9AB89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0EAE1BF" w:rsidR="00615705" w:rsidRPr="00F607B2" w:rsidRDefault="00E646AF"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6F49865" w:rsidR="00F607B2" w:rsidRPr="00F607B2" w:rsidRDefault="00E646AF"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F1D9D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4B3FEF11" w:rsidR="00F607B2" w:rsidRPr="00F607B2" w:rsidRDefault="00E646AF"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59C809"/>
    <w:multiLevelType w:val="hybridMultilevel"/>
    <w:tmpl w:val="82B538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CFB"/>
    <w:multiLevelType w:val="hybridMultilevel"/>
    <w:tmpl w:val="E91C58E4"/>
    <w:lvl w:ilvl="0" w:tplc="B7F4B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7"/>
  </w:num>
  <w:num w:numId="6">
    <w:abstractNumId w:val="5"/>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C0D"/>
    <w:rsid w:val="00006DC9"/>
    <w:rsid w:val="00044290"/>
    <w:rsid w:val="00044E61"/>
    <w:rsid w:val="0005796B"/>
    <w:rsid w:val="000818B2"/>
    <w:rsid w:val="000B1833"/>
    <w:rsid w:val="000B254B"/>
    <w:rsid w:val="000C157D"/>
    <w:rsid w:val="000C1FB8"/>
    <w:rsid w:val="000C32E3"/>
    <w:rsid w:val="000D39EE"/>
    <w:rsid w:val="000E5016"/>
    <w:rsid w:val="000F4B28"/>
    <w:rsid w:val="00120D94"/>
    <w:rsid w:val="001568A8"/>
    <w:rsid w:val="00157844"/>
    <w:rsid w:val="00172534"/>
    <w:rsid w:val="00172995"/>
    <w:rsid w:val="001816BB"/>
    <w:rsid w:val="001B750B"/>
    <w:rsid w:val="001D2D93"/>
    <w:rsid w:val="001D629F"/>
    <w:rsid w:val="00213541"/>
    <w:rsid w:val="0023117B"/>
    <w:rsid w:val="00244F91"/>
    <w:rsid w:val="00257597"/>
    <w:rsid w:val="00263927"/>
    <w:rsid w:val="0026428B"/>
    <w:rsid w:val="0026716D"/>
    <w:rsid w:val="00273101"/>
    <w:rsid w:val="00294D4B"/>
    <w:rsid w:val="00297638"/>
    <w:rsid w:val="002B7A29"/>
    <w:rsid w:val="002C2146"/>
    <w:rsid w:val="002D75B4"/>
    <w:rsid w:val="002E3B93"/>
    <w:rsid w:val="00315564"/>
    <w:rsid w:val="00324E78"/>
    <w:rsid w:val="00327C68"/>
    <w:rsid w:val="0033014F"/>
    <w:rsid w:val="0033046E"/>
    <w:rsid w:val="00384D9D"/>
    <w:rsid w:val="00394E5E"/>
    <w:rsid w:val="003A1F4C"/>
    <w:rsid w:val="003A310F"/>
    <w:rsid w:val="003A5DEC"/>
    <w:rsid w:val="003A67E9"/>
    <w:rsid w:val="003B04AD"/>
    <w:rsid w:val="003B0EE4"/>
    <w:rsid w:val="003B43F4"/>
    <w:rsid w:val="003C5A3F"/>
    <w:rsid w:val="003E26C9"/>
    <w:rsid w:val="003F2DA8"/>
    <w:rsid w:val="00403964"/>
    <w:rsid w:val="00405817"/>
    <w:rsid w:val="00426AC6"/>
    <w:rsid w:val="00431F44"/>
    <w:rsid w:val="004733A7"/>
    <w:rsid w:val="00482DEB"/>
    <w:rsid w:val="004913D6"/>
    <w:rsid w:val="00495863"/>
    <w:rsid w:val="004B4DA4"/>
    <w:rsid w:val="004C2851"/>
    <w:rsid w:val="004E5CAD"/>
    <w:rsid w:val="004F7CE0"/>
    <w:rsid w:val="005033D7"/>
    <w:rsid w:val="00531696"/>
    <w:rsid w:val="005569F0"/>
    <w:rsid w:val="00571735"/>
    <w:rsid w:val="00575909"/>
    <w:rsid w:val="005776BB"/>
    <w:rsid w:val="00581759"/>
    <w:rsid w:val="00582311"/>
    <w:rsid w:val="00583B5A"/>
    <w:rsid w:val="005B658B"/>
    <w:rsid w:val="005F2B85"/>
    <w:rsid w:val="005F65D6"/>
    <w:rsid w:val="005F796C"/>
    <w:rsid w:val="006048C9"/>
    <w:rsid w:val="00615705"/>
    <w:rsid w:val="00633C93"/>
    <w:rsid w:val="00655528"/>
    <w:rsid w:val="00690102"/>
    <w:rsid w:val="00695A02"/>
    <w:rsid w:val="006A6D13"/>
    <w:rsid w:val="006C38CB"/>
    <w:rsid w:val="006F4F61"/>
    <w:rsid w:val="006F5D1E"/>
    <w:rsid w:val="00722BF9"/>
    <w:rsid w:val="007528E6"/>
    <w:rsid w:val="00767422"/>
    <w:rsid w:val="0078591E"/>
    <w:rsid w:val="0079132F"/>
    <w:rsid w:val="007A099A"/>
    <w:rsid w:val="007A7E74"/>
    <w:rsid w:val="007B321A"/>
    <w:rsid w:val="007D3A41"/>
    <w:rsid w:val="007F1A3A"/>
    <w:rsid w:val="00803402"/>
    <w:rsid w:val="008142D3"/>
    <w:rsid w:val="00822066"/>
    <w:rsid w:val="0082771D"/>
    <w:rsid w:val="00831738"/>
    <w:rsid w:val="0084654F"/>
    <w:rsid w:val="008614C7"/>
    <w:rsid w:val="00863187"/>
    <w:rsid w:val="00863ED6"/>
    <w:rsid w:val="00864555"/>
    <w:rsid w:val="0087013E"/>
    <w:rsid w:val="00884334"/>
    <w:rsid w:val="0088512F"/>
    <w:rsid w:val="008A7422"/>
    <w:rsid w:val="008B124F"/>
    <w:rsid w:val="008D6EE5"/>
    <w:rsid w:val="008E0D89"/>
    <w:rsid w:val="008E27FD"/>
    <w:rsid w:val="008F42C4"/>
    <w:rsid w:val="008F7D36"/>
    <w:rsid w:val="008F7F1E"/>
    <w:rsid w:val="00903405"/>
    <w:rsid w:val="00906A15"/>
    <w:rsid w:val="0093554C"/>
    <w:rsid w:val="00942EF3"/>
    <w:rsid w:val="00955DBC"/>
    <w:rsid w:val="009649A5"/>
    <w:rsid w:val="00987B17"/>
    <w:rsid w:val="009A2853"/>
    <w:rsid w:val="009D0DEA"/>
    <w:rsid w:val="009E7256"/>
    <w:rsid w:val="009F37F8"/>
    <w:rsid w:val="00A1395C"/>
    <w:rsid w:val="00A14A3C"/>
    <w:rsid w:val="00A37038"/>
    <w:rsid w:val="00A400B0"/>
    <w:rsid w:val="00A430A2"/>
    <w:rsid w:val="00A9510E"/>
    <w:rsid w:val="00A95BA6"/>
    <w:rsid w:val="00AB033C"/>
    <w:rsid w:val="00AC177C"/>
    <w:rsid w:val="00AE133A"/>
    <w:rsid w:val="00AE43BA"/>
    <w:rsid w:val="00B35774"/>
    <w:rsid w:val="00B41A6D"/>
    <w:rsid w:val="00B62B9F"/>
    <w:rsid w:val="00B653EE"/>
    <w:rsid w:val="00B735BB"/>
    <w:rsid w:val="00B749AA"/>
    <w:rsid w:val="00B95A94"/>
    <w:rsid w:val="00BA280B"/>
    <w:rsid w:val="00BB0F99"/>
    <w:rsid w:val="00BB3FE0"/>
    <w:rsid w:val="00BB64AA"/>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E7F93"/>
    <w:rsid w:val="00CF69D0"/>
    <w:rsid w:val="00D050C9"/>
    <w:rsid w:val="00D244DD"/>
    <w:rsid w:val="00D354BD"/>
    <w:rsid w:val="00D4237D"/>
    <w:rsid w:val="00D44AB0"/>
    <w:rsid w:val="00D76938"/>
    <w:rsid w:val="00D81D4B"/>
    <w:rsid w:val="00D85E27"/>
    <w:rsid w:val="00D92B92"/>
    <w:rsid w:val="00DA2099"/>
    <w:rsid w:val="00DC08BE"/>
    <w:rsid w:val="00DC1A0F"/>
    <w:rsid w:val="00DF2EEB"/>
    <w:rsid w:val="00DF348A"/>
    <w:rsid w:val="00E06039"/>
    <w:rsid w:val="00E31407"/>
    <w:rsid w:val="00E34ED3"/>
    <w:rsid w:val="00E35E30"/>
    <w:rsid w:val="00E41A10"/>
    <w:rsid w:val="00E559B5"/>
    <w:rsid w:val="00E56BEA"/>
    <w:rsid w:val="00E646AF"/>
    <w:rsid w:val="00E77653"/>
    <w:rsid w:val="00E84EBF"/>
    <w:rsid w:val="00E95B37"/>
    <w:rsid w:val="00EB350B"/>
    <w:rsid w:val="00EC3423"/>
    <w:rsid w:val="00EC4D80"/>
    <w:rsid w:val="00ED356C"/>
    <w:rsid w:val="00ED47B0"/>
    <w:rsid w:val="00EE113C"/>
    <w:rsid w:val="00F27783"/>
    <w:rsid w:val="00F30921"/>
    <w:rsid w:val="00F607B2"/>
    <w:rsid w:val="00F739CD"/>
    <w:rsid w:val="00F73F8D"/>
    <w:rsid w:val="00F8071E"/>
    <w:rsid w:val="00F84A60"/>
    <w:rsid w:val="00FB502E"/>
    <w:rsid w:val="00FB640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F2DA8"/>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3F2DA8"/>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3F2DA8"/>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3F2DA8"/>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3F2DA8"/>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3F2DA8"/>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3F2DA8"/>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3F2DA8"/>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3F2DA8"/>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3F2DA8"/>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3F2DA8"/>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3F2DA8"/>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3F2DA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3F2DA8"/>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3F2DA8"/>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3F2DA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3F2DA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3F2DA8"/>
    <w:rPr>
      <w:rFonts w:ascii="Arial" w:eastAsia="Times New Roman" w:hAnsi="Arial" w:cs="Arial"/>
      <w:lang w:eastAsia="en-GB"/>
    </w:rPr>
  </w:style>
  <w:style w:type="paragraph" w:styleId="PlainText">
    <w:name w:val="Plain Text"/>
    <w:basedOn w:val="Normal"/>
    <w:link w:val="PlainTextChar"/>
    <w:uiPriority w:val="99"/>
    <w:unhideWhenUsed/>
    <w:rsid w:val="00EC342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C3423"/>
    <w:rPr>
      <w:rFonts w:ascii="Calibri" w:eastAsia="Calibri" w:hAnsi="Calibri" w:cs="Times New Roman"/>
      <w:szCs w:val="21"/>
    </w:rPr>
  </w:style>
  <w:style w:type="paragraph" w:customStyle="1" w:styleId="Default">
    <w:name w:val="Default"/>
    <w:rsid w:val="006A6D13"/>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A6D13"/>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A6D13"/>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000"/>
            <a:t>Pathology Service Manager</a:t>
          </a:r>
        </a:p>
      </dgm:t>
    </dgm:pt>
    <dgm:pt modelId="{05506203-AAFC-4D41-9DBF-76919E746EA9}" type="parTrans" cxnId="{43ED37C1-DBC6-4843-8B7F-337284F295DA}">
      <dgm:prSet/>
      <dgm:spPr/>
      <dgm:t>
        <a:bodyPr/>
        <a:lstStyle/>
        <a:p>
          <a:endParaRPr lang="en-GB" sz="1000"/>
        </a:p>
      </dgm:t>
    </dgm:pt>
    <dgm:pt modelId="{B42844DE-58F7-41F8-9C4C-A1044AD05989}" type="sibTrans" cxnId="{43ED37C1-DBC6-4843-8B7F-337284F295DA}">
      <dgm:prSet/>
      <dgm:spPr/>
      <dgm:t>
        <a:bodyPr/>
        <a:lstStyle/>
        <a:p>
          <a:endParaRPr lang="en-GB" sz="1000"/>
        </a:p>
      </dgm:t>
    </dgm:pt>
    <dgm:pt modelId="{929FCF9F-1001-4EB5-99FA-C9D4C297908A}" type="asst">
      <dgm:prSet custT="1"/>
      <dgm:spPr/>
      <dgm:t>
        <a:bodyPr/>
        <a:lstStyle/>
        <a:p>
          <a:r>
            <a:rPr lang="en-GB" sz="1000" b="1">
              <a:solidFill>
                <a:sysClr val="windowText" lastClr="000000"/>
              </a:solidFill>
            </a:rPr>
            <a:t>PA/Business Support </a:t>
          </a:r>
          <a:endParaRPr lang="en-GB" sz="1000"/>
        </a:p>
      </dgm:t>
    </dgm:pt>
    <dgm:pt modelId="{3CF30409-7618-4552-95CF-167DFD5BD4B9}" type="parTrans" cxnId="{6C5E49C0-A8F7-4E17-A999-7855134195AC}">
      <dgm:prSet/>
      <dgm:spPr/>
      <dgm:t>
        <a:bodyPr/>
        <a:lstStyle/>
        <a:p>
          <a:endParaRPr lang="en-GB" sz="1000"/>
        </a:p>
      </dgm:t>
    </dgm:pt>
    <dgm:pt modelId="{46823BF6-2CA2-4562-8DC0-7B1F2EB23F14}" type="sibTrans" cxnId="{6C5E49C0-A8F7-4E17-A999-7855134195AC}">
      <dgm:prSet/>
      <dgm:spPr/>
      <dgm:t>
        <a:bodyPr/>
        <a:lstStyle/>
        <a:p>
          <a:endParaRPr lang="en-GB" sz="1000"/>
        </a:p>
      </dgm:t>
    </dgm:pt>
    <dgm:pt modelId="{518D2698-E77A-40DB-8ADC-8BE2F75F3DB9}">
      <dgm:prSet phldrT="[Text]" custT="1"/>
      <dgm:spPr/>
      <dgm:t>
        <a:bodyPr/>
        <a:lstStyle/>
        <a:p>
          <a:r>
            <a:rPr lang="en-GB" sz="1000"/>
            <a:t>Blood Sciences Manager </a:t>
          </a:r>
        </a:p>
      </dgm:t>
    </dgm:pt>
    <dgm:pt modelId="{5AE3FAA9-6C02-4DE5-A42C-786B271FD6BC}" type="parTrans" cxnId="{D52F25C0-C443-41A7-B4D1-CC362EA16E52}">
      <dgm:prSet/>
      <dgm:spPr/>
      <dgm:t>
        <a:bodyPr/>
        <a:lstStyle/>
        <a:p>
          <a:endParaRPr lang="en-GB" sz="1000"/>
        </a:p>
      </dgm:t>
    </dgm:pt>
    <dgm:pt modelId="{F3759CEC-E907-4C33-8EED-AA4C383BECCA}" type="sibTrans" cxnId="{D52F25C0-C443-41A7-B4D1-CC362EA16E52}">
      <dgm:prSet/>
      <dgm:spPr/>
      <dgm:t>
        <a:bodyPr/>
        <a:lstStyle/>
        <a:p>
          <a:endParaRPr lang="en-GB" sz="1000"/>
        </a:p>
      </dgm:t>
    </dgm:pt>
    <dgm:pt modelId="{C9B6CEC4-D0E5-4DF2-9057-50CC7C7D1571}">
      <dgm:prSet phldrT="[Text]" custT="1"/>
      <dgm:spPr/>
      <dgm:t>
        <a:bodyPr/>
        <a:lstStyle/>
        <a:p>
          <a:r>
            <a:rPr lang="en-GB" sz="1000"/>
            <a:t>Microbiology Manager </a:t>
          </a:r>
        </a:p>
      </dgm:t>
    </dgm:pt>
    <dgm:pt modelId="{D00D4758-E86F-4933-BAC1-3D8C8EE8BA8C}" type="parTrans" cxnId="{16EE83EE-6C24-426A-A615-4738B61FC674}">
      <dgm:prSet/>
      <dgm:spPr/>
      <dgm:t>
        <a:bodyPr/>
        <a:lstStyle/>
        <a:p>
          <a:endParaRPr lang="en-GB" sz="1000"/>
        </a:p>
      </dgm:t>
    </dgm:pt>
    <dgm:pt modelId="{C4C49A3C-1B68-429C-B70C-78D6AF3E3475}" type="sibTrans" cxnId="{16EE83EE-6C24-426A-A615-4738B61FC674}">
      <dgm:prSet/>
      <dgm:spPr/>
      <dgm:t>
        <a:bodyPr/>
        <a:lstStyle/>
        <a:p>
          <a:endParaRPr lang="en-GB" sz="1000"/>
        </a:p>
      </dgm:t>
    </dgm:pt>
    <dgm:pt modelId="{2DBDCD82-2CE9-4711-B02E-3FC53E12DB98}">
      <dgm:prSet phldrT="[Text]" custT="1"/>
      <dgm:spPr/>
      <dgm:t>
        <a:bodyPr/>
        <a:lstStyle/>
        <a:p>
          <a:r>
            <a:rPr lang="en-GB" sz="1000"/>
            <a:t>Pathology IT Manager </a:t>
          </a:r>
        </a:p>
      </dgm:t>
    </dgm:pt>
    <dgm:pt modelId="{371D5B0E-8645-4D3B-8644-840491E93D41}" type="parTrans" cxnId="{AA8DEA6C-CD62-49F3-B0E4-AB6B3A1E85AA}">
      <dgm:prSet/>
      <dgm:spPr/>
      <dgm:t>
        <a:bodyPr/>
        <a:lstStyle/>
        <a:p>
          <a:endParaRPr lang="en-GB" sz="1000"/>
        </a:p>
      </dgm:t>
    </dgm:pt>
    <dgm:pt modelId="{9D25FD47-D274-4B56-8AE6-B3AB74BCB95A}" type="sibTrans" cxnId="{AA8DEA6C-CD62-49F3-B0E4-AB6B3A1E85AA}">
      <dgm:prSet/>
      <dgm:spPr/>
      <dgm:t>
        <a:bodyPr/>
        <a:lstStyle/>
        <a:p>
          <a:endParaRPr lang="en-GB" sz="1000"/>
        </a:p>
      </dgm:t>
    </dgm:pt>
    <dgm:pt modelId="{976C7277-5287-48C0-BAFB-2FF06E98FA48}">
      <dgm:prSet custT="1"/>
      <dgm:spPr/>
      <dgm:t>
        <a:bodyPr/>
        <a:lstStyle/>
        <a:p>
          <a:r>
            <a:rPr lang="en-GB" sz="1000"/>
            <a:t>Clinical Director </a:t>
          </a:r>
        </a:p>
      </dgm:t>
    </dgm:pt>
    <dgm:pt modelId="{405FD53B-6CD8-46B6-A23E-8A595498A5A2}" type="parTrans" cxnId="{CC4C2A36-0B05-406E-B8A6-622525F729D7}">
      <dgm:prSet/>
      <dgm:spPr/>
      <dgm:t>
        <a:bodyPr/>
        <a:lstStyle/>
        <a:p>
          <a:endParaRPr lang="en-GB" sz="1000"/>
        </a:p>
      </dgm:t>
    </dgm:pt>
    <dgm:pt modelId="{D864A770-FED7-4172-BD74-E5F7501A0410}" type="sibTrans" cxnId="{CC4C2A36-0B05-406E-B8A6-622525F729D7}">
      <dgm:prSet/>
      <dgm:spPr/>
      <dgm:t>
        <a:bodyPr/>
        <a:lstStyle/>
        <a:p>
          <a:endParaRPr lang="en-GB" sz="1000"/>
        </a:p>
      </dgm:t>
    </dgm:pt>
    <dgm:pt modelId="{D2E00AAE-5B4F-49BE-BF32-1A5C087769EC}">
      <dgm:prSet custT="1"/>
      <dgm:spPr/>
      <dgm:t>
        <a:bodyPr/>
        <a:lstStyle/>
        <a:p>
          <a:r>
            <a:rPr lang="en-GB" sz="1000"/>
            <a:t>Cellular Pathology Manager </a:t>
          </a:r>
        </a:p>
      </dgm:t>
    </dgm:pt>
    <dgm:pt modelId="{8066819F-EC0A-4EA3-AA52-6C986B02ABD8}" type="parTrans" cxnId="{C51746CD-60D0-4345-B426-576DA00E49DF}">
      <dgm:prSet/>
      <dgm:spPr/>
      <dgm:t>
        <a:bodyPr/>
        <a:lstStyle/>
        <a:p>
          <a:endParaRPr lang="en-GB" sz="1000"/>
        </a:p>
      </dgm:t>
    </dgm:pt>
    <dgm:pt modelId="{3E8B8B7C-B646-410E-B99B-4AA17813BECC}" type="sibTrans" cxnId="{C51746CD-60D0-4345-B426-576DA00E49DF}">
      <dgm:prSet/>
      <dgm:spPr/>
      <dgm:t>
        <a:bodyPr/>
        <a:lstStyle/>
        <a:p>
          <a:endParaRPr lang="en-GB" sz="1000"/>
        </a:p>
      </dgm:t>
    </dgm:pt>
    <dgm:pt modelId="{E0826D16-F45D-4B61-9693-57BC5B7630D2}">
      <dgm:prSet custT="1"/>
      <dgm:spPr/>
      <dgm:t>
        <a:bodyPr/>
        <a:lstStyle/>
        <a:p>
          <a:r>
            <a:rPr lang="en-GB" sz="1000"/>
            <a:t>Pathology Quality Manager </a:t>
          </a:r>
        </a:p>
      </dgm:t>
    </dgm:pt>
    <dgm:pt modelId="{E0B11E8C-2027-41DB-BF5D-3C333A14A580}" type="parTrans" cxnId="{0A9D0BE8-BAA0-4255-8AB4-C21FD687DADC}">
      <dgm:prSet/>
      <dgm:spPr/>
      <dgm:t>
        <a:bodyPr/>
        <a:lstStyle/>
        <a:p>
          <a:endParaRPr lang="en-GB" sz="1000"/>
        </a:p>
      </dgm:t>
    </dgm:pt>
    <dgm:pt modelId="{569B47E0-6279-4C1D-9212-DA7E1C371EFE}" type="sibTrans" cxnId="{0A9D0BE8-BAA0-4255-8AB4-C21FD687DADC}">
      <dgm:prSet/>
      <dgm:spPr/>
      <dgm:t>
        <a:bodyPr/>
        <a:lstStyle/>
        <a:p>
          <a:endParaRPr lang="en-GB" sz="1000"/>
        </a:p>
      </dgm:t>
    </dgm:pt>
    <dgm:pt modelId="{EE968BA4-CC87-46BD-8769-B59CC0AA0DE6}" type="asst">
      <dgm:prSet/>
      <dgm:spPr/>
      <dgm:t>
        <a:bodyPr/>
        <a:lstStyle/>
        <a:p>
          <a:r>
            <a:rPr lang="en-GB">
              <a:solidFill>
                <a:schemeClr val="bg1"/>
              </a:solidFill>
            </a:rPr>
            <a:t>Cluster Support Manager</a:t>
          </a:r>
        </a:p>
      </dgm:t>
    </dgm:pt>
    <dgm:pt modelId="{6470AC5B-62EA-4066-9B12-49F288EDDE3D}" type="parTrans" cxnId="{031182CA-92E2-4FDC-95E3-B1A6195FFCB5}">
      <dgm:prSet/>
      <dgm:spPr/>
    </dgm:pt>
    <dgm:pt modelId="{876F16FC-B369-4ADB-A868-19CAABB2B786}" type="sibTrans" cxnId="{031182CA-92E2-4FDC-95E3-B1A6195FFCB5}">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A85FC336-CCDA-47A7-905B-5D0623001980}" type="pres">
      <dgm:prSet presAssocID="{976C7277-5287-48C0-BAFB-2FF06E98FA48}" presName="hierRoot1" presStyleCnt="0">
        <dgm:presLayoutVars>
          <dgm:hierBranch val="init"/>
        </dgm:presLayoutVars>
      </dgm:prSet>
      <dgm:spPr/>
    </dgm:pt>
    <dgm:pt modelId="{358B3524-BB81-4B8E-8DF1-D8F5C23FCC6B}" type="pres">
      <dgm:prSet presAssocID="{976C7277-5287-48C0-BAFB-2FF06E98FA48}" presName="rootComposite1" presStyleCnt="0"/>
      <dgm:spPr/>
    </dgm:pt>
    <dgm:pt modelId="{C8C9C22D-1254-453E-9C49-3A5E9B111B67}" type="pres">
      <dgm:prSet presAssocID="{976C7277-5287-48C0-BAFB-2FF06E98FA48}" presName="rootText1" presStyleLbl="node0" presStyleIdx="0" presStyleCnt="2" custScaleX="148271">
        <dgm:presLayoutVars>
          <dgm:chPref val="3"/>
        </dgm:presLayoutVars>
      </dgm:prSet>
      <dgm:spPr/>
    </dgm:pt>
    <dgm:pt modelId="{D022B32B-2202-43DF-AA5F-50F487F98DB4}" type="pres">
      <dgm:prSet presAssocID="{976C7277-5287-48C0-BAFB-2FF06E98FA48}" presName="rootConnector1" presStyleLbl="node1" presStyleIdx="0" presStyleCnt="0"/>
      <dgm:spPr/>
    </dgm:pt>
    <dgm:pt modelId="{25B03308-000A-4E4B-87EC-857B3B45E1A0}" type="pres">
      <dgm:prSet presAssocID="{976C7277-5287-48C0-BAFB-2FF06E98FA48}" presName="hierChild2" presStyleCnt="0"/>
      <dgm:spPr/>
    </dgm:pt>
    <dgm:pt modelId="{3C66166F-94DD-477F-9E6A-FD8146448BA9}" type="pres">
      <dgm:prSet presAssocID="{976C7277-5287-48C0-BAFB-2FF06E98FA48}"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custScaleX="14457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7"/>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5" custScaleY="149975">
        <dgm:presLayoutVars>
          <dgm:chPref val="3"/>
        </dgm:presLayoutVars>
      </dgm:prSet>
      <dgm:spPr/>
    </dgm:pt>
    <dgm:pt modelId="{00F8D12D-8C91-4191-B0DB-F3F8A307260F}" type="pres">
      <dgm:prSet presAssocID="{518D2698-E77A-40DB-8ADC-8BE2F75F3DB9}" presName="rootConnector" presStyleLbl="node2" presStyleIdx="0" presStyleCnt="5"/>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0FB8BC95-6DEE-4F90-93A9-5E56904F1E0F}" type="pres">
      <dgm:prSet presAssocID="{8066819F-EC0A-4EA3-AA52-6C986B02ABD8}" presName="Name37" presStyleLbl="parChTrans1D2" presStyleIdx="1" presStyleCnt="7"/>
      <dgm:spPr/>
    </dgm:pt>
    <dgm:pt modelId="{DC155C67-64AF-4FED-AB0E-358EE659CA41}" type="pres">
      <dgm:prSet presAssocID="{D2E00AAE-5B4F-49BE-BF32-1A5C087769EC}" presName="hierRoot2" presStyleCnt="0">
        <dgm:presLayoutVars>
          <dgm:hierBranch val="init"/>
        </dgm:presLayoutVars>
      </dgm:prSet>
      <dgm:spPr/>
    </dgm:pt>
    <dgm:pt modelId="{4DD69DE3-2690-4B80-AA0D-8EA4D57377B8}" type="pres">
      <dgm:prSet presAssocID="{D2E00AAE-5B4F-49BE-BF32-1A5C087769EC}" presName="rootComposite" presStyleCnt="0"/>
      <dgm:spPr/>
    </dgm:pt>
    <dgm:pt modelId="{BB680545-1C09-42C9-AB45-DB74AB1C7D67}" type="pres">
      <dgm:prSet presAssocID="{D2E00AAE-5B4F-49BE-BF32-1A5C087769EC}" presName="rootText" presStyleLbl="node2" presStyleIdx="1" presStyleCnt="5" custScaleY="151506">
        <dgm:presLayoutVars>
          <dgm:chPref val="3"/>
        </dgm:presLayoutVars>
      </dgm:prSet>
      <dgm:spPr/>
    </dgm:pt>
    <dgm:pt modelId="{4B9759BD-4DDB-4135-882D-344C37675B4A}" type="pres">
      <dgm:prSet presAssocID="{D2E00AAE-5B4F-49BE-BF32-1A5C087769EC}" presName="rootConnector" presStyleLbl="node2" presStyleIdx="1" presStyleCnt="5"/>
      <dgm:spPr/>
    </dgm:pt>
    <dgm:pt modelId="{AFFBE8CF-B7A5-4608-98F4-1CB7C478E3ED}" type="pres">
      <dgm:prSet presAssocID="{D2E00AAE-5B4F-49BE-BF32-1A5C087769EC}" presName="hierChild4" presStyleCnt="0"/>
      <dgm:spPr/>
    </dgm:pt>
    <dgm:pt modelId="{F99B4AD7-E430-4CA5-81E8-62E39713FC9E}" type="pres">
      <dgm:prSet presAssocID="{D2E00AAE-5B4F-49BE-BF32-1A5C087769EC}" presName="hierChild5" presStyleCnt="0"/>
      <dgm:spPr/>
    </dgm:pt>
    <dgm:pt modelId="{240CBCA4-0E06-4CD4-B023-31E877119A6F}" type="pres">
      <dgm:prSet presAssocID="{D00D4758-E86F-4933-BAC1-3D8C8EE8BA8C}" presName="Name37" presStyleLbl="parChTrans1D2" presStyleIdx="2" presStyleCnt="7"/>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5" custScaleY="144407">
        <dgm:presLayoutVars>
          <dgm:chPref val="3"/>
        </dgm:presLayoutVars>
      </dgm:prSet>
      <dgm:spPr/>
    </dgm:pt>
    <dgm:pt modelId="{681295D2-8EE3-4886-8AB5-84AD2DC94CC1}" type="pres">
      <dgm:prSet presAssocID="{C9B6CEC4-D0E5-4DF2-9057-50CC7C7D1571}" presName="rootConnector" presStyleLbl="node2" presStyleIdx="2" presStyleCnt="5"/>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3" presStyleCnt="7"/>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3" presStyleCnt="5" custScaleY="133827">
        <dgm:presLayoutVars>
          <dgm:chPref val="3"/>
        </dgm:presLayoutVars>
      </dgm:prSet>
      <dgm:spPr/>
    </dgm:pt>
    <dgm:pt modelId="{708EFEA6-F03E-4E98-BD96-D691E920ED2E}" type="pres">
      <dgm:prSet presAssocID="{2DBDCD82-2CE9-4711-B02E-3FC53E12DB98}" presName="rootConnector" presStyleLbl="node2" presStyleIdx="3" presStyleCnt="5"/>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C8D7854C-D4F5-4EB3-96B7-23387CDBD6AC}" type="pres">
      <dgm:prSet presAssocID="{E0B11E8C-2027-41DB-BF5D-3C333A14A580}" presName="Name37" presStyleLbl="parChTrans1D2" presStyleIdx="4" presStyleCnt="7"/>
      <dgm:spPr/>
    </dgm:pt>
    <dgm:pt modelId="{8435CA65-75CA-4E71-9025-97F77A32C706}" type="pres">
      <dgm:prSet presAssocID="{E0826D16-F45D-4B61-9693-57BC5B7630D2}" presName="hierRoot2" presStyleCnt="0">
        <dgm:presLayoutVars>
          <dgm:hierBranch val="init"/>
        </dgm:presLayoutVars>
      </dgm:prSet>
      <dgm:spPr/>
    </dgm:pt>
    <dgm:pt modelId="{A2A084FA-FA20-4D1F-ADF9-56D8CA6DACAA}" type="pres">
      <dgm:prSet presAssocID="{E0826D16-F45D-4B61-9693-57BC5B7630D2}" presName="rootComposite" presStyleCnt="0"/>
      <dgm:spPr/>
    </dgm:pt>
    <dgm:pt modelId="{6BCD6719-D44A-45A3-BC63-BFA94F4F2C35}" type="pres">
      <dgm:prSet presAssocID="{E0826D16-F45D-4B61-9693-57BC5B7630D2}" presName="rootText" presStyleLbl="node2" presStyleIdx="4" presStyleCnt="5" custScaleY="132853">
        <dgm:presLayoutVars>
          <dgm:chPref val="3"/>
        </dgm:presLayoutVars>
      </dgm:prSet>
      <dgm:spPr/>
    </dgm:pt>
    <dgm:pt modelId="{754F77B8-1527-45F1-A030-5B9B878A348E}" type="pres">
      <dgm:prSet presAssocID="{E0826D16-F45D-4B61-9693-57BC5B7630D2}" presName="rootConnector" presStyleLbl="node2" presStyleIdx="4" presStyleCnt="5"/>
      <dgm:spPr/>
    </dgm:pt>
    <dgm:pt modelId="{F978C641-7A41-47C1-9B95-E86BD4855C44}" type="pres">
      <dgm:prSet presAssocID="{E0826D16-F45D-4B61-9693-57BC5B7630D2}" presName="hierChild4" presStyleCnt="0"/>
      <dgm:spPr/>
    </dgm:pt>
    <dgm:pt modelId="{C74E934E-336E-4580-955A-8FF475DF49D0}" type="pres">
      <dgm:prSet presAssocID="{E0826D16-F45D-4B61-9693-57BC5B7630D2}"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5" presStyleCnt="7"/>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63451">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6D825843-ED28-49FB-A136-F36868E3EC58}" type="pres">
      <dgm:prSet presAssocID="{6470AC5B-62EA-4066-9B12-49F288EDDE3D}" presName="Name111" presStyleLbl="parChTrans1D2" presStyleIdx="6" presStyleCnt="7"/>
      <dgm:spPr/>
    </dgm:pt>
    <dgm:pt modelId="{2D44B4B9-9F10-489F-8E24-3BBC16661308}" type="pres">
      <dgm:prSet presAssocID="{EE968BA4-CC87-46BD-8769-B59CC0AA0DE6}" presName="hierRoot3" presStyleCnt="0">
        <dgm:presLayoutVars>
          <dgm:hierBranch val="init"/>
        </dgm:presLayoutVars>
      </dgm:prSet>
      <dgm:spPr/>
    </dgm:pt>
    <dgm:pt modelId="{60F076C9-1B7F-435D-8000-7ACD71AC11B2}" type="pres">
      <dgm:prSet presAssocID="{EE968BA4-CC87-46BD-8769-B59CC0AA0DE6}" presName="rootComposite3" presStyleCnt="0"/>
      <dgm:spPr/>
    </dgm:pt>
    <dgm:pt modelId="{0C811D67-D740-4158-BC79-7ACD25387A4A}" type="pres">
      <dgm:prSet presAssocID="{EE968BA4-CC87-46BD-8769-B59CC0AA0DE6}" presName="rootText3" presStyleLbl="asst1" presStyleIdx="1" presStyleCnt="2" custScaleX="149577" custLinFactNeighborX="48707" custLinFactNeighborY="3746">
        <dgm:presLayoutVars>
          <dgm:chPref val="3"/>
        </dgm:presLayoutVars>
      </dgm:prSet>
      <dgm:spPr/>
    </dgm:pt>
    <dgm:pt modelId="{58141CE7-24AE-464F-90B0-0A6D1C3EC42B}" type="pres">
      <dgm:prSet presAssocID="{EE968BA4-CC87-46BD-8769-B59CC0AA0DE6}" presName="rootConnector3" presStyleLbl="asst1" presStyleIdx="1" presStyleCnt="2"/>
      <dgm:spPr/>
    </dgm:pt>
    <dgm:pt modelId="{86C783DF-7A09-4942-8B2A-1F3DE24ABD19}" type="pres">
      <dgm:prSet presAssocID="{EE968BA4-CC87-46BD-8769-B59CC0AA0DE6}" presName="hierChild6" presStyleCnt="0"/>
      <dgm:spPr/>
    </dgm:pt>
    <dgm:pt modelId="{C586D6A0-31CD-4E10-8D97-5412E3566F10}" type="pres">
      <dgm:prSet presAssocID="{EE968BA4-CC87-46BD-8769-B59CC0AA0DE6}" presName="hierChild7" presStyleCnt="0"/>
      <dgm:spPr/>
    </dgm:pt>
  </dgm:ptLst>
  <dgm:cxnLst>
    <dgm:cxn modelId="{C4A4A502-A254-4B8C-9FD8-981917BE954E}" type="presOf" srcId="{E0826D16-F45D-4B61-9693-57BC5B7630D2}" destId="{6BCD6719-D44A-45A3-BC63-BFA94F4F2C35}"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E07E0D03-B956-4092-9BAD-98B9C10A35DE}" type="presOf" srcId="{976C7277-5287-48C0-BAFB-2FF06E98FA48}" destId="{C8C9C22D-1254-453E-9C49-3A5E9B111B67}" srcOrd="0" destOrd="0" presId="urn:microsoft.com/office/officeart/2005/8/layout/orgChart1"/>
    <dgm:cxn modelId="{22332304-EBE8-4D69-AB43-A044CEC0BC91}" type="presOf" srcId="{D2E00AAE-5B4F-49BE-BF32-1A5C087769EC}" destId="{4B9759BD-4DDB-4135-882D-344C37675B4A}"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EC2D4223-2FB1-44BF-8D98-C8B92DA4888C}" type="presOf" srcId="{8066819F-EC0A-4EA3-AA52-6C986B02ABD8}" destId="{0FB8BC95-6DEE-4F90-93A9-5E56904F1E0F}" srcOrd="0" destOrd="0" presId="urn:microsoft.com/office/officeart/2005/8/layout/orgChart1"/>
    <dgm:cxn modelId="{DFF68627-E1A1-4DEA-90F4-3047E9F8B0A1}" type="presOf" srcId="{EE968BA4-CC87-46BD-8769-B59CC0AA0DE6}" destId="{58141CE7-24AE-464F-90B0-0A6D1C3EC42B}" srcOrd="1"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C4C2A36-0B05-406E-B8A6-622525F729D7}" srcId="{E4285E33-FE8F-4BE7-83AE-9A38EC440B8F}" destId="{976C7277-5287-48C0-BAFB-2FF06E98FA48}" srcOrd="0" destOrd="0" parTransId="{405FD53B-6CD8-46B6-A23E-8A595498A5A2}" sibTransId="{D864A770-FED7-4172-BD74-E5F7501A0410}"/>
    <dgm:cxn modelId="{D3492261-7868-4913-AB1B-A513869AE3D6}" type="presOf" srcId="{E0826D16-F45D-4B61-9693-57BC5B7630D2}" destId="{754F77B8-1527-45F1-A030-5B9B878A348E}" srcOrd="1" destOrd="0" presId="urn:microsoft.com/office/officeart/2005/8/layout/orgChart1"/>
    <dgm:cxn modelId="{83459142-0D7C-4A3B-BB54-D45A4B6FEF99}" type="presOf" srcId="{EE968BA4-CC87-46BD-8769-B59CC0AA0DE6}" destId="{0C811D67-D740-4158-BC79-7ACD25387A4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7FD3391-663F-4F7A-95CE-2F6E3B451D09}" type="presOf" srcId="{E0B11E8C-2027-41DB-BF5D-3C333A14A580}" destId="{C8D7854C-D4F5-4EB3-96B7-23387CDBD6AC}"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C93B1B1-D1F1-44A1-8D37-5D31659D4315}" type="presOf" srcId="{976C7277-5287-48C0-BAFB-2FF06E98FA48}" destId="{D022B32B-2202-43DF-AA5F-50F487F98DB4}"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031182CA-92E2-4FDC-95E3-B1A6195FFCB5}" srcId="{3808B8D4-741B-4CAB-87E1-79A0BCD39AAF}" destId="{EE968BA4-CC87-46BD-8769-B59CC0AA0DE6}" srcOrd="6" destOrd="0" parTransId="{6470AC5B-62EA-4066-9B12-49F288EDDE3D}" sibTransId="{876F16FC-B369-4ADB-A868-19CAABB2B786}"/>
    <dgm:cxn modelId="{92C9E4CB-9BB8-42BD-AEE5-83D0221D4688}" type="presOf" srcId="{518D2698-E77A-40DB-8ADC-8BE2F75F3DB9}" destId="{B9F5C629-C0B0-45F1-AD3B-255DFC7FD3AE}" srcOrd="0" destOrd="0" presId="urn:microsoft.com/office/officeart/2005/8/layout/orgChart1"/>
    <dgm:cxn modelId="{C51746CD-60D0-4345-B426-576DA00E49DF}" srcId="{3808B8D4-741B-4CAB-87E1-79A0BCD39AAF}" destId="{D2E00AAE-5B4F-49BE-BF32-1A5C087769EC}" srcOrd="2" destOrd="0" parTransId="{8066819F-EC0A-4EA3-AA52-6C986B02ABD8}" sibTransId="{3E8B8B7C-B646-410E-B99B-4AA17813BECC}"/>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61A838D4-4442-4D4A-BB2A-C606B7348BCC}" type="presOf" srcId="{D2E00AAE-5B4F-49BE-BF32-1A5C087769EC}" destId="{BB680545-1C09-42C9-AB45-DB74AB1C7D67}" srcOrd="0" destOrd="0" presId="urn:microsoft.com/office/officeart/2005/8/layout/orgChart1"/>
    <dgm:cxn modelId="{610E9ED7-A253-46DE-8FF8-023C880B6BF0}" type="presOf" srcId="{6470AC5B-62EA-4066-9B12-49F288EDDE3D}" destId="{6D825843-ED28-49FB-A136-F36868E3EC58}" srcOrd="0" destOrd="0" presId="urn:microsoft.com/office/officeart/2005/8/layout/orgChart1"/>
    <dgm:cxn modelId="{0A9D0BE8-BAA0-4255-8AB4-C21FD687DADC}" srcId="{3808B8D4-741B-4CAB-87E1-79A0BCD39AAF}" destId="{E0826D16-F45D-4B61-9693-57BC5B7630D2}" srcOrd="5" destOrd="0" parTransId="{E0B11E8C-2027-41DB-BF5D-3C333A14A580}" sibTransId="{569B47E0-6279-4C1D-9212-DA7E1C371EFE}"/>
    <dgm:cxn modelId="{16EE83EE-6C24-426A-A615-4738B61FC674}" srcId="{3808B8D4-741B-4CAB-87E1-79A0BCD39AAF}" destId="{C9B6CEC4-D0E5-4DF2-9057-50CC7C7D1571}" srcOrd="3" destOrd="0" parTransId="{D00D4758-E86F-4933-BAC1-3D8C8EE8BA8C}" sibTransId="{C4C49A3C-1B68-429C-B70C-78D6AF3E3475}"/>
    <dgm:cxn modelId="{BE42C9A3-F0C6-4F1D-8772-E7C616483369}" type="presParOf" srcId="{09734486-6F2B-4545-B2C7-457BB8DFA850}" destId="{A85FC336-CCDA-47A7-905B-5D0623001980}" srcOrd="0" destOrd="0" presId="urn:microsoft.com/office/officeart/2005/8/layout/orgChart1"/>
    <dgm:cxn modelId="{455638B2-1D04-4421-AB00-EB3834A0B4E0}" type="presParOf" srcId="{A85FC336-CCDA-47A7-905B-5D0623001980}" destId="{358B3524-BB81-4B8E-8DF1-D8F5C23FCC6B}" srcOrd="0" destOrd="0" presId="urn:microsoft.com/office/officeart/2005/8/layout/orgChart1"/>
    <dgm:cxn modelId="{C87625D1-F065-45DB-B8C1-ADEC2223BBC6}" type="presParOf" srcId="{358B3524-BB81-4B8E-8DF1-D8F5C23FCC6B}" destId="{C8C9C22D-1254-453E-9C49-3A5E9B111B67}" srcOrd="0" destOrd="0" presId="urn:microsoft.com/office/officeart/2005/8/layout/orgChart1"/>
    <dgm:cxn modelId="{E12B5ED0-08D3-4D98-9B8A-7AC276AD0515}" type="presParOf" srcId="{358B3524-BB81-4B8E-8DF1-D8F5C23FCC6B}" destId="{D022B32B-2202-43DF-AA5F-50F487F98DB4}" srcOrd="1" destOrd="0" presId="urn:microsoft.com/office/officeart/2005/8/layout/orgChart1"/>
    <dgm:cxn modelId="{45148932-9632-448C-B6DB-6EA3FE0CBBDB}" type="presParOf" srcId="{A85FC336-CCDA-47A7-905B-5D0623001980}" destId="{25B03308-000A-4E4B-87EC-857B3B45E1A0}" srcOrd="1" destOrd="0" presId="urn:microsoft.com/office/officeart/2005/8/layout/orgChart1"/>
    <dgm:cxn modelId="{1E957AEC-626C-4BD8-813A-AF6CA7FE9DDC}" type="presParOf" srcId="{A85FC336-CCDA-47A7-905B-5D0623001980}" destId="{3C66166F-94DD-477F-9E6A-FD8146448BA9}"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71E7D6D9-8083-4AB3-8E97-E659769CC1D9}" type="presParOf" srcId="{CB78281B-168E-4710-A6ED-D4D045FEDB23}" destId="{0FB8BC95-6DEE-4F90-93A9-5E56904F1E0F}" srcOrd="2" destOrd="0" presId="urn:microsoft.com/office/officeart/2005/8/layout/orgChart1"/>
    <dgm:cxn modelId="{6D9935DC-DC67-44B6-832A-DA90FE91879D}" type="presParOf" srcId="{CB78281B-168E-4710-A6ED-D4D045FEDB23}" destId="{DC155C67-64AF-4FED-AB0E-358EE659CA41}" srcOrd="3" destOrd="0" presId="urn:microsoft.com/office/officeart/2005/8/layout/orgChart1"/>
    <dgm:cxn modelId="{C2905945-2BF6-4EE3-9191-E3EA06124F51}" type="presParOf" srcId="{DC155C67-64AF-4FED-AB0E-358EE659CA41}" destId="{4DD69DE3-2690-4B80-AA0D-8EA4D57377B8}" srcOrd="0" destOrd="0" presId="urn:microsoft.com/office/officeart/2005/8/layout/orgChart1"/>
    <dgm:cxn modelId="{64F5F7F2-F95C-4F4F-8965-E7B16EB7C912}" type="presParOf" srcId="{4DD69DE3-2690-4B80-AA0D-8EA4D57377B8}" destId="{BB680545-1C09-42C9-AB45-DB74AB1C7D67}" srcOrd="0" destOrd="0" presId="urn:microsoft.com/office/officeart/2005/8/layout/orgChart1"/>
    <dgm:cxn modelId="{0F3E2BEC-012E-4D64-A482-1F31BF2DD37C}" type="presParOf" srcId="{4DD69DE3-2690-4B80-AA0D-8EA4D57377B8}" destId="{4B9759BD-4DDB-4135-882D-344C37675B4A}" srcOrd="1" destOrd="0" presId="urn:microsoft.com/office/officeart/2005/8/layout/orgChart1"/>
    <dgm:cxn modelId="{EC609ADE-CBDB-4CBF-853C-DAF8918B5931}" type="presParOf" srcId="{DC155C67-64AF-4FED-AB0E-358EE659CA41}" destId="{AFFBE8CF-B7A5-4608-98F4-1CB7C478E3ED}" srcOrd="1" destOrd="0" presId="urn:microsoft.com/office/officeart/2005/8/layout/orgChart1"/>
    <dgm:cxn modelId="{BF522EC7-C301-4A0F-BEF0-4F7F40C0AF14}" type="presParOf" srcId="{DC155C67-64AF-4FED-AB0E-358EE659CA41}" destId="{F99B4AD7-E430-4CA5-81E8-62E39713FC9E}"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6" destOrd="0" presId="urn:microsoft.com/office/officeart/2005/8/layout/orgChart1"/>
    <dgm:cxn modelId="{58E06775-E7B8-44B8-BE8F-D969EF83F3D8}" type="presParOf" srcId="{CB78281B-168E-4710-A6ED-D4D045FEDB23}" destId="{674A4275-8040-44FC-8814-D93CF39A51DE}" srcOrd="7"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0C8CD334-9D44-461E-8D67-44DBA0732A78}" type="presParOf" srcId="{CB78281B-168E-4710-A6ED-D4D045FEDB23}" destId="{C8D7854C-D4F5-4EB3-96B7-23387CDBD6AC}" srcOrd="8" destOrd="0" presId="urn:microsoft.com/office/officeart/2005/8/layout/orgChart1"/>
    <dgm:cxn modelId="{222FBD38-B34D-419F-B048-A322153609DD}" type="presParOf" srcId="{CB78281B-168E-4710-A6ED-D4D045FEDB23}" destId="{8435CA65-75CA-4E71-9025-97F77A32C706}" srcOrd="9" destOrd="0" presId="urn:microsoft.com/office/officeart/2005/8/layout/orgChart1"/>
    <dgm:cxn modelId="{4FEEC0A5-A6C3-4733-8A0C-DDECAE242A87}" type="presParOf" srcId="{8435CA65-75CA-4E71-9025-97F77A32C706}" destId="{A2A084FA-FA20-4D1F-ADF9-56D8CA6DACAA}" srcOrd="0" destOrd="0" presId="urn:microsoft.com/office/officeart/2005/8/layout/orgChart1"/>
    <dgm:cxn modelId="{09199544-CD8F-4BC3-BA8C-E37713BBA06F}" type="presParOf" srcId="{A2A084FA-FA20-4D1F-ADF9-56D8CA6DACAA}" destId="{6BCD6719-D44A-45A3-BC63-BFA94F4F2C35}" srcOrd="0" destOrd="0" presId="urn:microsoft.com/office/officeart/2005/8/layout/orgChart1"/>
    <dgm:cxn modelId="{1E1EC1DA-634F-4903-8CE4-729E721491F4}" type="presParOf" srcId="{A2A084FA-FA20-4D1F-ADF9-56D8CA6DACAA}" destId="{754F77B8-1527-45F1-A030-5B9B878A348E}" srcOrd="1" destOrd="0" presId="urn:microsoft.com/office/officeart/2005/8/layout/orgChart1"/>
    <dgm:cxn modelId="{9D83FCA9-35C1-4054-8F28-BDF337EA0FED}" type="presParOf" srcId="{8435CA65-75CA-4E71-9025-97F77A32C706}" destId="{F978C641-7A41-47C1-9B95-E86BD4855C44}" srcOrd="1" destOrd="0" presId="urn:microsoft.com/office/officeart/2005/8/layout/orgChart1"/>
    <dgm:cxn modelId="{8D4BBF30-00AB-4017-B345-9E95077B415F}" type="presParOf" srcId="{8435CA65-75CA-4E71-9025-97F77A32C706}" destId="{C74E934E-336E-4580-955A-8FF475DF49D0}"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8C6A7405-8890-489D-B9FB-511365202B68}" type="presParOf" srcId="{1E4AD730-6741-4F43-9C51-3A7BEA443DB4}" destId="{6D825843-ED28-49FB-A136-F36868E3EC58}" srcOrd="2" destOrd="0" presId="urn:microsoft.com/office/officeart/2005/8/layout/orgChart1"/>
    <dgm:cxn modelId="{7D32E2E8-08F4-4BC9-8A6D-F5F7C136849C}" type="presParOf" srcId="{1E4AD730-6741-4F43-9C51-3A7BEA443DB4}" destId="{2D44B4B9-9F10-489F-8E24-3BBC16661308}" srcOrd="3" destOrd="0" presId="urn:microsoft.com/office/officeart/2005/8/layout/orgChart1"/>
    <dgm:cxn modelId="{E3C47DD4-A00D-4648-A17E-487D4A16ACE8}" type="presParOf" srcId="{2D44B4B9-9F10-489F-8E24-3BBC16661308}" destId="{60F076C9-1B7F-435D-8000-7ACD71AC11B2}" srcOrd="0" destOrd="0" presId="urn:microsoft.com/office/officeart/2005/8/layout/orgChart1"/>
    <dgm:cxn modelId="{0A84C76B-CA5E-4310-9B4B-0898C0DB49F8}" type="presParOf" srcId="{60F076C9-1B7F-435D-8000-7ACD71AC11B2}" destId="{0C811D67-D740-4158-BC79-7ACD25387A4A}" srcOrd="0" destOrd="0" presId="urn:microsoft.com/office/officeart/2005/8/layout/orgChart1"/>
    <dgm:cxn modelId="{4B39E556-6331-4ECA-B8BC-483B5583F1EC}" type="presParOf" srcId="{60F076C9-1B7F-435D-8000-7ACD71AC11B2}" destId="{58141CE7-24AE-464F-90B0-0A6D1C3EC42B}" srcOrd="1" destOrd="0" presId="urn:microsoft.com/office/officeart/2005/8/layout/orgChart1"/>
    <dgm:cxn modelId="{16C9FBE8-0B15-4787-9A60-CA37D8B7A688}" type="presParOf" srcId="{2D44B4B9-9F10-489F-8E24-3BBC16661308}" destId="{86C783DF-7A09-4942-8B2A-1F3DE24ABD19}" srcOrd="1" destOrd="0" presId="urn:microsoft.com/office/officeart/2005/8/layout/orgChart1"/>
    <dgm:cxn modelId="{DB440582-BF8B-4DA5-802C-C4F8D71BA335}" type="presParOf" srcId="{2D44B4B9-9F10-489F-8E24-3BBC16661308}" destId="{C586D6A0-31CD-4E10-8D97-5412E3566F1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825843-ED28-49FB-A136-F36868E3EC58}">
      <dsp:nvSpPr>
        <dsp:cNvPr id="0" name=""/>
        <dsp:cNvSpPr/>
      </dsp:nvSpPr>
      <dsp:spPr>
        <a:xfrm>
          <a:off x="2205037" y="671800"/>
          <a:ext cx="447025" cy="361451"/>
        </a:xfrm>
        <a:custGeom>
          <a:avLst/>
          <a:gdLst/>
          <a:ahLst/>
          <a:cxnLst/>
          <a:rect l="0" t="0" r="0" b="0"/>
          <a:pathLst>
            <a:path>
              <a:moveTo>
                <a:pt x="0" y="0"/>
              </a:moveTo>
              <a:lnTo>
                <a:pt x="0" y="361451"/>
              </a:lnTo>
              <a:lnTo>
                <a:pt x="447025" y="3614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080040" y="671800"/>
          <a:ext cx="91440" cy="347309"/>
        </a:xfrm>
        <a:custGeom>
          <a:avLst/>
          <a:gdLst/>
          <a:ahLst/>
          <a:cxnLst/>
          <a:rect l="0" t="0" r="0" b="0"/>
          <a:pathLst>
            <a:path>
              <a:moveTo>
                <a:pt x="124997" y="0"/>
              </a:moveTo>
              <a:lnTo>
                <a:pt x="124997" y="347309"/>
              </a:lnTo>
              <a:lnTo>
                <a:pt x="45720" y="347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7854C-D4F5-4EB3-96B7-23387CDBD6AC}">
      <dsp:nvSpPr>
        <dsp:cNvPr id="0" name=""/>
        <dsp:cNvSpPr/>
      </dsp:nvSpPr>
      <dsp:spPr>
        <a:xfrm>
          <a:off x="2205037" y="671800"/>
          <a:ext cx="1827150" cy="694619"/>
        </a:xfrm>
        <a:custGeom>
          <a:avLst/>
          <a:gdLst/>
          <a:ahLst/>
          <a:cxnLst/>
          <a:rect l="0" t="0" r="0" b="0"/>
          <a:pathLst>
            <a:path>
              <a:moveTo>
                <a:pt x="0" y="0"/>
              </a:moveTo>
              <a:lnTo>
                <a:pt x="0" y="615341"/>
              </a:lnTo>
              <a:lnTo>
                <a:pt x="1827150" y="615341"/>
              </a:lnTo>
              <a:lnTo>
                <a:pt x="1827150" y="694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671800"/>
          <a:ext cx="913575" cy="694619"/>
        </a:xfrm>
        <a:custGeom>
          <a:avLst/>
          <a:gdLst/>
          <a:ahLst/>
          <a:cxnLst/>
          <a:rect l="0" t="0" r="0" b="0"/>
          <a:pathLst>
            <a:path>
              <a:moveTo>
                <a:pt x="0" y="0"/>
              </a:moveTo>
              <a:lnTo>
                <a:pt x="0" y="615341"/>
              </a:lnTo>
              <a:lnTo>
                <a:pt x="913575" y="615341"/>
              </a:lnTo>
              <a:lnTo>
                <a:pt x="913575" y="694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671800"/>
          <a:ext cx="91440" cy="694619"/>
        </a:xfrm>
        <a:custGeom>
          <a:avLst/>
          <a:gdLst/>
          <a:ahLst/>
          <a:cxnLst/>
          <a:rect l="0" t="0" r="0" b="0"/>
          <a:pathLst>
            <a:path>
              <a:moveTo>
                <a:pt x="45720" y="0"/>
              </a:moveTo>
              <a:lnTo>
                <a:pt x="45720" y="694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8BC95-6DEE-4F90-93A9-5E56904F1E0F}">
      <dsp:nvSpPr>
        <dsp:cNvPr id="0" name=""/>
        <dsp:cNvSpPr/>
      </dsp:nvSpPr>
      <dsp:spPr>
        <a:xfrm>
          <a:off x="1291462" y="671800"/>
          <a:ext cx="913575" cy="694619"/>
        </a:xfrm>
        <a:custGeom>
          <a:avLst/>
          <a:gdLst/>
          <a:ahLst/>
          <a:cxnLst/>
          <a:rect l="0" t="0" r="0" b="0"/>
          <a:pathLst>
            <a:path>
              <a:moveTo>
                <a:pt x="913575" y="0"/>
              </a:moveTo>
              <a:lnTo>
                <a:pt x="913575" y="615341"/>
              </a:lnTo>
              <a:lnTo>
                <a:pt x="0" y="615341"/>
              </a:lnTo>
              <a:lnTo>
                <a:pt x="0" y="694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77887" y="671800"/>
          <a:ext cx="1827150" cy="694619"/>
        </a:xfrm>
        <a:custGeom>
          <a:avLst/>
          <a:gdLst/>
          <a:ahLst/>
          <a:cxnLst/>
          <a:rect l="0" t="0" r="0" b="0"/>
          <a:pathLst>
            <a:path>
              <a:moveTo>
                <a:pt x="1827150" y="0"/>
              </a:moveTo>
              <a:lnTo>
                <a:pt x="1827150" y="615341"/>
              </a:lnTo>
              <a:lnTo>
                <a:pt x="0" y="615341"/>
              </a:lnTo>
              <a:lnTo>
                <a:pt x="0" y="694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9C22D-1254-453E-9C49-3A5E9B111B67}">
      <dsp:nvSpPr>
        <dsp:cNvPr id="0" name=""/>
        <dsp:cNvSpPr/>
      </dsp:nvSpPr>
      <dsp:spPr>
        <a:xfrm>
          <a:off x="381220" y="294289"/>
          <a:ext cx="1119476" cy="377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Director </a:t>
          </a:r>
        </a:p>
      </dsp:txBody>
      <dsp:txXfrm>
        <a:off x="381220" y="294289"/>
        <a:ext cx="1119476" cy="377510"/>
      </dsp:txXfrm>
    </dsp:sp>
    <dsp:sp modelId="{29BCE5BD-138A-4337-9C8B-6ABB46BB85B0}">
      <dsp:nvSpPr>
        <dsp:cNvPr id="0" name=""/>
        <dsp:cNvSpPr/>
      </dsp:nvSpPr>
      <dsp:spPr>
        <a:xfrm>
          <a:off x="1659251" y="294289"/>
          <a:ext cx="1091571" cy="377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Pathology Service Manager</a:t>
          </a:r>
        </a:p>
      </dsp:txBody>
      <dsp:txXfrm>
        <a:off x="1659251" y="294289"/>
        <a:ext cx="1091571" cy="377510"/>
      </dsp:txXfrm>
    </dsp:sp>
    <dsp:sp modelId="{B9F5C629-C0B0-45F1-AD3B-255DFC7FD3AE}">
      <dsp:nvSpPr>
        <dsp:cNvPr id="0" name=""/>
        <dsp:cNvSpPr/>
      </dsp:nvSpPr>
      <dsp:spPr>
        <a:xfrm>
          <a:off x="376" y="1366419"/>
          <a:ext cx="755020" cy="5661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Blood Sciences Manager </a:t>
          </a:r>
        </a:p>
      </dsp:txBody>
      <dsp:txXfrm>
        <a:off x="376" y="1366419"/>
        <a:ext cx="755020" cy="566171"/>
      </dsp:txXfrm>
    </dsp:sp>
    <dsp:sp modelId="{BB680545-1C09-42C9-AB45-DB74AB1C7D67}">
      <dsp:nvSpPr>
        <dsp:cNvPr id="0" name=""/>
        <dsp:cNvSpPr/>
      </dsp:nvSpPr>
      <dsp:spPr>
        <a:xfrm>
          <a:off x="913951" y="1366419"/>
          <a:ext cx="755020" cy="571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Cellular Pathology Manager </a:t>
          </a:r>
        </a:p>
      </dsp:txBody>
      <dsp:txXfrm>
        <a:off x="913951" y="1366419"/>
        <a:ext cx="755020" cy="571950"/>
      </dsp:txXfrm>
    </dsp:sp>
    <dsp:sp modelId="{08265FAB-96E5-40FB-A6BC-04E376BD1431}">
      <dsp:nvSpPr>
        <dsp:cNvPr id="0" name=""/>
        <dsp:cNvSpPr/>
      </dsp:nvSpPr>
      <dsp:spPr>
        <a:xfrm>
          <a:off x="1827527" y="1366419"/>
          <a:ext cx="755020" cy="545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Microbiology Manager </a:t>
          </a:r>
        </a:p>
      </dsp:txBody>
      <dsp:txXfrm>
        <a:off x="1827527" y="1366419"/>
        <a:ext cx="755020" cy="545151"/>
      </dsp:txXfrm>
    </dsp:sp>
    <dsp:sp modelId="{6ABA460A-CA7D-4490-925D-5B3B34B83544}">
      <dsp:nvSpPr>
        <dsp:cNvPr id="0" name=""/>
        <dsp:cNvSpPr/>
      </dsp:nvSpPr>
      <dsp:spPr>
        <a:xfrm>
          <a:off x="2741102" y="1366419"/>
          <a:ext cx="755020" cy="505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Pathology IT Manager </a:t>
          </a:r>
        </a:p>
      </dsp:txBody>
      <dsp:txXfrm>
        <a:off x="2741102" y="1366419"/>
        <a:ext cx="755020" cy="505210"/>
      </dsp:txXfrm>
    </dsp:sp>
    <dsp:sp modelId="{6BCD6719-D44A-45A3-BC63-BFA94F4F2C35}">
      <dsp:nvSpPr>
        <dsp:cNvPr id="0" name=""/>
        <dsp:cNvSpPr/>
      </dsp:nvSpPr>
      <dsp:spPr>
        <a:xfrm>
          <a:off x="3654677" y="1366419"/>
          <a:ext cx="755020" cy="501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Pathology Quality Manager </a:t>
          </a:r>
        </a:p>
      </dsp:txBody>
      <dsp:txXfrm>
        <a:off x="3654677" y="1366419"/>
        <a:ext cx="755020" cy="501533"/>
      </dsp:txXfrm>
    </dsp:sp>
    <dsp:sp modelId="{F9E58CB6-E67C-44D6-A4A2-C8C137A3B5B6}">
      <dsp:nvSpPr>
        <dsp:cNvPr id="0" name=""/>
        <dsp:cNvSpPr/>
      </dsp:nvSpPr>
      <dsp:spPr>
        <a:xfrm>
          <a:off x="891671" y="830354"/>
          <a:ext cx="1234089" cy="377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PA/Business Support </a:t>
          </a:r>
          <a:endParaRPr lang="en-GB" sz="1000" kern="1200"/>
        </a:p>
      </dsp:txBody>
      <dsp:txXfrm>
        <a:off x="891671" y="830354"/>
        <a:ext cx="1234089" cy="377510"/>
      </dsp:txXfrm>
    </dsp:sp>
    <dsp:sp modelId="{0C811D67-D740-4158-BC79-7ACD25387A4A}">
      <dsp:nvSpPr>
        <dsp:cNvPr id="0" name=""/>
        <dsp:cNvSpPr/>
      </dsp:nvSpPr>
      <dsp:spPr>
        <a:xfrm>
          <a:off x="2652062" y="844496"/>
          <a:ext cx="1129337" cy="377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Cluster Support Manager</a:t>
          </a:r>
        </a:p>
      </dsp:txBody>
      <dsp:txXfrm>
        <a:off x="2652062" y="844496"/>
        <a:ext cx="1129337" cy="3775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E3E87CE-F8CE-4879-8ECF-4CEEB270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NEALE, Rebecca (ROYAL DEVON UNIVERSITY HEALTHCARE NHS FOUNDATION TRUST)</cp:lastModifiedBy>
  <cp:revision>2</cp:revision>
  <cp:lastPrinted>2019-07-04T08:11:00Z</cp:lastPrinted>
  <dcterms:created xsi:type="dcterms:W3CDTF">2024-01-30T08:54:00Z</dcterms:created>
  <dcterms:modified xsi:type="dcterms:W3CDTF">2024-01-30T08:54:00Z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WinDIP File ID">
    <vt:lpwstr>b649a039-9c03-4df9-aef0-722f2b8de5c5</vt:lpwstr>
  </property>
</Properties>
</file>