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1C0D82D" w:rsidR="00213541" w:rsidRPr="00663842" w:rsidRDefault="00663842" w:rsidP="00F607B2">
            <w:pPr>
              <w:jc w:val="both"/>
              <w:rPr>
                <w:rFonts w:ascii="Arial" w:hAnsi="Arial" w:cs="Arial"/>
              </w:rPr>
            </w:pPr>
            <w:r>
              <w:rPr>
                <w:rFonts w:ascii="Arial" w:hAnsi="Arial" w:cs="Arial"/>
              </w:rPr>
              <w:t>Dietitian Specialist</w:t>
            </w:r>
            <w:r w:rsidR="00875CB2">
              <w:rPr>
                <w:rFonts w:ascii="Arial" w:hAnsi="Arial" w:cs="Arial"/>
              </w:rPr>
              <w:t xml:space="preserve"> </w:t>
            </w:r>
            <w:r w:rsidR="004A54A9">
              <w:rPr>
                <w:rFonts w:ascii="Arial" w:hAnsi="Arial" w:cs="Arial"/>
              </w:rPr>
              <w:t xml:space="preserve">– Colorectal </w:t>
            </w:r>
            <w:r w:rsidR="009A4F47">
              <w:rPr>
                <w:rFonts w:ascii="Arial" w:hAnsi="Arial" w:cs="Arial"/>
              </w:rPr>
              <w:t>Surg</w:t>
            </w:r>
            <w:r w:rsidR="004E6DBB">
              <w:rPr>
                <w:rFonts w:ascii="Arial" w:hAnsi="Arial" w:cs="Arial"/>
              </w:rPr>
              <w:t xml:space="preserve">ery </w:t>
            </w:r>
            <w:r w:rsidR="009A4F47">
              <w:rPr>
                <w:rFonts w:ascii="Arial" w:hAnsi="Arial" w:cs="Arial"/>
              </w:rPr>
              <w:t xml:space="preserve">and </w:t>
            </w:r>
            <w:r w:rsidR="00AD5667">
              <w:rPr>
                <w:rFonts w:ascii="Arial" w:hAnsi="Arial" w:cs="Arial"/>
              </w:rPr>
              <w:t xml:space="preserve">Oncology </w:t>
            </w:r>
            <w:r w:rsidR="009A4F47">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EDE7E24" w:rsidR="00213541" w:rsidRPr="00663842" w:rsidRDefault="009A4F47" w:rsidP="00F607B2">
            <w:pPr>
              <w:jc w:val="both"/>
              <w:rPr>
                <w:rFonts w:ascii="Arial" w:hAnsi="Arial" w:cs="Arial"/>
              </w:rPr>
            </w:pPr>
            <w:r w:rsidRPr="00E6343E">
              <w:rPr>
                <w:rFonts w:ascii="Arial" w:hAnsi="Arial" w:cs="Arial"/>
                <w:color w:val="000000" w:themeColor="text1"/>
              </w:rPr>
              <w:t xml:space="preserve">Band 7 Clinical Team Lead for the </w:t>
            </w:r>
            <w:r>
              <w:rPr>
                <w:rFonts w:ascii="Arial" w:hAnsi="Arial" w:cs="Arial"/>
                <w:color w:val="000000" w:themeColor="text1"/>
              </w:rPr>
              <w:t>Oncology</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40E41AF8"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sidR="00D55770">
              <w:rPr>
                <w:rFonts w:ascii="Arial" w:hAnsi="Arial" w:cs="Arial"/>
              </w:rPr>
              <w:t xml:space="preserve">senior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adult</w:t>
            </w:r>
            <w:r w:rsidRPr="003536E7">
              <w:rPr>
                <w:rFonts w:ascii="Arial" w:hAnsi="Arial" w:cs="Arial"/>
              </w:rPr>
              <w:t xml:space="preserve"> patients within the Trust</w:t>
            </w:r>
            <w:r>
              <w:rPr>
                <w:rFonts w:ascii="Arial" w:hAnsi="Arial" w:cs="Arial"/>
              </w:rPr>
              <w:t xml:space="preserve"> </w:t>
            </w:r>
            <w:r w:rsidR="0096146C">
              <w:rPr>
                <w:rFonts w:ascii="Arial" w:hAnsi="Arial" w:cs="Arial"/>
              </w:rPr>
              <w:t>acute</w:t>
            </w:r>
            <w:r>
              <w:rPr>
                <w:rFonts w:ascii="Arial" w:hAnsi="Arial" w:cs="Arial"/>
              </w:rPr>
              <w:t xml:space="preserve"> service</w:t>
            </w:r>
            <w:r w:rsidR="004A54A9">
              <w:rPr>
                <w:rFonts w:ascii="Arial" w:hAnsi="Arial" w:cs="Arial"/>
              </w:rPr>
              <w:t xml:space="preserve"> for colorectal surgery</w:t>
            </w:r>
            <w:r w:rsidR="009A4F47">
              <w:rPr>
                <w:rFonts w:ascii="Arial" w:hAnsi="Arial" w:cs="Arial"/>
              </w:rPr>
              <w:t xml:space="preserve"> and oncology patients</w:t>
            </w:r>
            <w:r w:rsidRPr="003536E7">
              <w:rPr>
                <w:rFonts w:ascii="Arial" w:hAnsi="Arial" w:cs="Arial"/>
              </w:rPr>
              <w:t>. Services will focus around providing 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Training of healthcare professionals on</w:t>
            </w:r>
            <w:r w:rsidR="00D55770">
              <w:rPr>
                <w:rFonts w:ascii="Arial" w:hAnsi="Arial" w:cs="Arial"/>
              </w:rPr>
              <w:t xml:space="preserve"> </w:t>
            </w:r>
            <w:r w:rsidRPr="003536E7">
              <w:rPr>
                <w:rFonts w:ascii="Arial" w:hAnsi="Arial" w:cs="Arial"/>
              </w:rPr>
              <w:t>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0794B658" w14:textId="6B4E818F" w:rsidR="00ED2DA5" w:rsidRDefault="00ED2DA5" w:rsidP="00ED2DA5">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sidR="00510306">
              <w:rPr>
                <w:rFonts w:ascii="Arial" w:hAnsi="Arial" w:cs="Arial"/>
              </w:rPr>
              <w:t>formulations of</w:t>
            </w:r>
            <w:r w:rsidRPr="003536E7">
              <w:rPr>
                <w:rFonts w:ascii="Arial" w:hAnsi="Arial" w:cs="Arial"/>
              </w:rPr>
              <w:t xml:space="preserve"> polic</w:t>
            </w:r>
            <w:r w:rsidR="00510306">
              <w:rPr>
                <w:rFonts w:ascii="Arial" w:hAnsi="Arial" w:cs="Arial"/>
              </w:rPr>
              <w:t>ies</w:t>
            </w:r>
            <w:r w:rsidRPr="003536E7">
              <w:rPr>
                <w:rFonts w:ascii="Arial" w:hAnsi="Arial" w:cs="Arial"/>
              </w:rPr>
              <w:t>, guideline</w:t>
            </w:r>
            <w:r w:rsidR="00510306">
              <w:rPr>
                <w:rFonts w:ascii="Arial" w:hAnsi="Arial" w:cs="Arial"/>
              </w:rPr>
              <w:t>s</w:t>
            </w:r>
            <w:r w:rsidRPr="003536E7">
              <w:rPr>
                <w:rFonts w:ascii="Arial" w:hAnsi="Arial" w:cs="Arial"/>
              </w:rPr>
              <w:t xml:space="preserve"> and procedure development</w:t>
            </w:r>
            <w:r w:rsidR="00510306">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sidR="00510306">
              <w:rPr>
                <w:rFonts w:ascii="Arial" w:hAnsi="Arial" w:cs="Arial"/>
              </w:rPr>
              <w:t xml:space="preserve"> They will be a </w:t>
            </w:r>
            <w:r w:rsidR="00510306" w:rsidRPr="00F122C1">
              <w:rPr>
                <w:rFonts w:ascii="Arial" w:hAnsi="Arial" w:cs="Arial"/>
              </w:rPr>
              <w:t xml:space="preserve">source of expertise in the </w:t>
            </w:r>
            <w:r w:rsidR="00885EE6">
              <w:rPr>
                <w:rFonts w:ascii="Arial" w:hAnsi="Arial" w:cs="Arial"/>
              </w:rPr>
              <w:t>nutritional</w:t>
            </w:r>
            <w:r w:rsidR="00885EE6" w:rsidRPr="00F122C1">
              <w:rPr>
                <w:rFonts w:ascii="Arial" w:hAnsi="Arial" w:cs="Arial"/>
              </w:rPr>
              <w:t xml:space="preserve"> </w:t>
            </w:r>
            <w:r w:rsidR="00510306" w:rsidRPr="00F122C1">
              <w:rPr>
                <w:rFonts w:ascii="Arial" w:hAnsi="Arial" w:cs="Arial"/>
              </w:rPr>
              <w:t>management of</w:t>
            </w:r>
            <w:r w:rsidR="004E7464">
              <w:rPr>
                <w:rFonts w:ascii="Arial" w:hAnsi="Arial" w:cs="Arial"/>
              </w:rPr>
              <w:t xml:space="preserve"> colorectal</w:t>
            </w:r>
            <w:r w:rsidR="006F47E8">
              <w:rPr>
                <w:rFonts w:ascii="Arial" w:hAnsi="Arial" w:cs="Arial"/>
              </w:rPr>
              <w:t xml:space="preserve"> </w:t>
            </w:r>
            <w:r w:rsidR="004A54A9">
              <w:rPr>
                <w:rFonts w:ascii="Arial" w:hAnsi="Arial" w:cs="Arial"/>
              </w:rPr>
              <w:t>surg</w:t>
            </w:r>
            <w:r w:rsidR="004E7464">
              <w:rPr>
                <w:rFonts w:ascii="Arial" w:hAnsi="Arial" w:cs="Arial"/>
              </w:rPr>
              <w:t xml:space="preserve">ery and oncology </w:t>
            </w:r>
            <w:r w:rsidR="00510306" w:rsidRPr="00F122C1">
              <w:rPr>
                <w:rFonts w:ascii="Arial" w:hAnsi="Arial" w:cs="Arial"/>
              </w:rPr>
              <w:t>pa</w:t>
            </w:r>
            <w:r w:rsidR="00510306">
              <w:rPr>
                <w:rFonts w:ascii="Arial" w:hAnsi="Arial" w:cs="Arial"/>
              </w:rPr>
              <w:t>tients</w:t>
            </w:r>
            <w:r w:rsidR="004E7464">
              <w:rPr>
                <w:rFonts w:ascii="Arial" w:hAnsi="Arial" w:cs="Arial"/>
              </w:rPr>
              <w:t xml:space="preserve"> </w:t>
            </w:r>
            <w:r w:rsidR="00510306">
              <w:rPr>
                <w:rFonts w:ascii="Arial" w:hAnsi="Arial" w:cs="Arial"/>
              </w:rPr>
              <w:t>within the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15DCE8B3" w:rsidR="004C58BE" w:rsidRDefault="004C58BE" w:rsidP="004C58BE">
            <w:pPr>
              <w:spacing w:before="90" w:line="276" w:lineRule="auto"/>
              <w:jc w:val="both"/>
              <w:rPr>
                <w:rFonts w:ascii="Arial" w:hAnsi="Arial" w:cs="Arial"/>
              </w:rPr>
            </w:pPr>
            <w:r>
              <w:rPr>
                <w:rFonts w:ascii="Arial" w:hAnsi="Arial" w:cs="Arial"/>
              </w:rPr>
              <w:t>The</w:t>
            </w:r>
            <w:r w:rsidR="00875CB2">
              <w:rPr>
                <w:rFonts w:ascii="Arial" w:hAnsi="Arial" w:cs="Arial"/>
              </w:rPr>
              <w:t xml:space="preserve"> </w:t>
            </w:r>
            <w:r w:rsidR="004A54A9">
              <w:rPr>
                <w:rFonts w:ascii="Arial" w:hAnsi="Arial" w:cs="Arial"/>
              </w:rPr>
              <w:t>Colorectal</w:t>
            </w:r>
            <w:r w:rsidR="009A4F47">
              <w:rPr>
                <w:rFonts w:ascii="Arial" w:hAnsi="Arial" w:cs="Arial"/>
              </w:rPr>
              <w:t xml:space="preserve"> </w:t>
            </w:r>
            <w:r w:rsidR="004A54A9">
              <w:rPr>
                <w:rFonts w:ascii="Arial" w:hAnsi="Arial" w:cs="Arial"/>
              </w:rPr>
              <w:t>Surgery</w:t>
            </w:r>
            <w:r w:rsidR="009A4F47">
              <w:rPr>
                <w:rFonts w:ascii="Arial" w:hAnsi="Arial" w:cs="Arial"/>
              </w:rPr>
              <w:t xml:space="preserve"> and Oncology</w:t>
            </w:r>
            <w:r w:rsidR="004A54A9">
              <w:rPr>
                <w:rFonts w:ascii="Arial" w:hAnsi="Arial" w:cs="Arial"/>
              </w:rPr>
              <w:t xml:space="preserve"> </w:t>
            </w:r>
            <w:r>
              <w:rPr>
                <w:rFonts w:ascii="Arial" w:hAnsi="Arial" w:cs="Arial"/>
              </w:rPr>
              <w:t xml:space="preserve">Dietitian Specialist </w:t>
            </w:r>
            <w:r w:rsidRPr="00323A65">
              <w:rPr>
                <w:rFonts w:ascii="Arial" w:hAnsi="Arial" w:cs="Arial"/>
              </w:rPr>
              <w:t>will have the following key duties and responsibilities:</w:t>
            </w:r>
          </w:p>
          <w:p w14:paraId="2ABE0AC1" w14:textId="38EF010A" w:rsidR="004C58BE" w:rsidRPr="009518AF" w:rsidRDefault="004C58BE" w:rsidP="009518AF">
            <w:pPr>
              <w:numPr>
                <w:ilvl w:val="0"/>
                <w:numId w:val="7"/>
              </w:numPr>
              <w:spacing w:line="276" w:lineRule="auto"/>
              <w:jc w:val="both"/>
              <w:rPr>
                <w:rFonts w:ascii="Arial" w:hAnsi="Arial" w:cs="Arial"/>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9518AF" w:rsidRPr="00E36B86">
              <w:rPr>
                <w:rFonts w:ascii="Arial" w:hAnsi="Arial" w:cs="Arial"/>
              </w:rPr>
              <w:t>Demonstrate expert knowledge in relation to pattern of disease or disorder, marker of condition progression and range of treatment available at each stage of disorder or condition.</w:t>
            </w:r>
            <w:r w:rsidR="009518AF">
              <w:rPr>
                <w:rFonts w:ascii="Arial" w:hAnsi="Arial" w:cs="Arial"/>
              </w:rPr>
              <w:t xml:space="preserve"> </w:t>
            </w:r>
            <w:r w:rsidR="00ED2DA5" w:rsidRPr="009518AF">
              <w:rPr>
                <w:rFonts w:ascii="Arial" w:hAnsi="Arial" w:cs="Arial"/>
              </w:rPr>
              <w:t>Provide e</w:t>
            </w:r>
            <w:r w:rsidRPr="009518AF">
              <w:rPr>
                <w:rFonts w:ascii="Arial" w:hAnsi="Arial" w:cs="Arial"/>
              </w:rPr>
              <w:t>xpert clinical decision making underpinned by a high level of theoretical and practical knowledge.</w:t>
            </w:r>
          </w:p>
          <w:p w14:paraId="57AF4602" w14:textId="56BEFC2C" w:rsidR="004C58BE" w:rsidRPr="00136153" w:rsidRDefault="004C58BE" w:rsidP="00214237">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w:t>
            </w:r>
            <w:r w:rsidR="004E7464">
              <w:rPr>
                <w:rFonts w:ascii="Arial" w:hAnsi="Arial" w:cs="Arial"/>
              </w:rPr>
              <w:t xml:space="preserve">colorectal </w:t>
            </w:r>
            <w:r w:rsidR="004A54A9">
              <w:rPr>
                <w:rFonts w:ascii="Arial" w:hAnsi="Arial" w:cs="Arial"/>
              </w:rPr>
              <w:t>surg</w:t>
            </w:r>
            <w:r w:rsidR="004E7464">
              <w:rPr>
                <w:rFonts w:ascii="Arial" w:hAnsi="Arial" w:cs="Arial"/>
              </w:rPr>
              <w:t>ery and oncology</w:t>
            </w:r>
            <w:r w:rsidR="004A54A9">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3430124" w:rsidR="004C58BE" w:rsidRPr="009518AF" w:rsidRDefault="00E36B86" w:rsidP="002D5187">
            <w:pPr>
              <w:numPr>
                <w:ilvl w:val="0"/>
                <w:numId w:val="7"/>
              </w:numPr>
              <w:spacing w:line="276" w:lineRule="auto"/>
              <w:contextualSpacing/>
              <w:jc w:val="both"/>
              <w:rPr>
                <w:rFonts w:cs="Arial"/>
                <w:b/>
              </w:rPr>
            </w:pPr>
            <w:r w:rsidRPr="009518AF">
              <w:rPr>
                <w:rFonts w:ascii="Arial" w:hAnsi="Arial" w:cs="Arial"/>
              </w:rPr>
              <w:t xml:space="preserve">To support nutritional pre-assessment </w:t>
            </w:r>
            <w:r w:rsidR="00E2711D">
              <w:rPr>
                <w:rFonts w:ascii="Arial" w:hAnsi="Arial" w:cs="Arial"/>
              </w:rPr>
              <w:t xml:space="preserve">and prehab </w:t>
            </w:r>
            <w:r w:rsidRPr="009518AF">
              <w:rPr>
                <w:rFonts w:ascii="Arial" w:hAnsi="Arial" w:cs="Arial"/>
              </w:rPr>
              <w:t>of patients planned for colorectal surgery and contribute to the Trust’s enhanced recovery programme.</w:t>
            </w:r>
            <w:r w:rsidR="009518AF" w:rsidRPr="009518AF">
              <w:rPr>
                <w:rFonts w:ascii="Arial" w:hAnsi="Arial" w:cs="Arial"/>
              </w:rPr>
              <w:t xml:space="preserve"> </w:t>
            </w:r>
            <w:r w:rsidR="004C58BE" w:rsidRPr="009518AF">
              <w:rPr>
                <w:rFonts w:ascii="Arial" w:hAnsi="Arial" w:cs="Arial"/>
              </w:rPr>
              <w:t>Provide practical, expert, evidence based dietary advice, enteral feeding regimens and treatment plans, including both verbal and written information, tailored to meet patient needs, which reflect diagnosis, prognosis and individual circumstances. Negotiate complex dietary change through using appropriate counselling, motivational and behavioural change techniques and skills.</w:t>
            </w:r>
            <w:r w:rsidR="004C58BE" w:rsidRPr="009518AF">
              <w:rPr>
                <w:rFonts w:cs="Arial"/>
              </w:rPr>
              <w:t xml:space="preserve"> </w:t>
            </w:r>
          </w:p>
          <w:p w14:paraId="45C2DA9D" w14:textId="77777777" w:rsidR="009518AF" w:rsidRDefault="00D55770" w:rsidP="009518AF">
            <w:pPr>
              <w:numPr>
                <w:ilvl w:val="0"/>
                <w:numId w:val="7"/>
              </w:numPr>
              <w:spacing w:line="276" w:lineRule="auto"/>
              <w:jc w:val="both"/>
              <w:rPr>
                <w:rFonts w:ascii="Arial" w:hAnsi="Arial" w:cs="Arial"/>
              </w:rPr>
            </w:pPr>
            <w:r w:rsidRPr="00E16436">
              <w:rPr>
                <w:rFonts w:ascii="Arial" w:hAnsi="Arial" w:cs="Arial"/>
              </w:rPr>
              <w:t xml:space="preserve">Have an integral role in </w:t>
            </w:r>
            <w:r w:rsidR="008E1365">
              <w:rPr>
                <w:rFonts w:ascii="Arial" w:hAnsi="Arial" w:cs="Arial"/>
              </w:rPr>
              <w:t xml:space="preserve">consultant led clinics and </w:t>
            </w:r>
            <w:r w:rsidRPr="00E16436">
              <w:rPr>
                <w:rFonts w:ascii="Arial" w:hAnsi="Arial" w:cs="Arial"/>
              </w:rPr>
              <w:t>advanced clinics; giving expert dietetic advice and contributing to the planning of future treatment needs of patients</w:t>
            </w:r>
            <w:r w:rsidR="0096146C">
              <w:rPr>
                <w:rFonts w:ascii="Arial" w:hAnsi="Arial" w:cs="Arial"/>
              </w:rPr>
              <w:t>.</w:t>
            </w:r>
            <w:r w:rsidR="009518AF">
              <w:rPr>
                <w:rFonts w:ascii="Arial" w:hAnsi="Arial" w:cs="Arial"/>
              </w:rPr>
              <w:t xml:space="preserve"> </w:t>
            </w:r>
            <w:r w:rsidR="009518AF" w:rsidRPr="006D466B">
              <w:rPr>
                <w:rFonts w:ascii="Arial" w:hAnsi="Arial" w:cs="Arial"/>
              </w:rPr>
              <w:t>Participate in, and contribute to, the</w:t>
            </w:r>
            <w:r w:rsidR="009518AF">
              <w:rPr>
                <w:rFonts w:ascii="Arial" w:hAnsi="Arial" w:cs="Arial"/>
              </w:rPr>
              <w:t xml:space="preserve"> </w:t>
            </w:r>
            <w:r w:rsidR="009518AF" w:rsidRPr="006D466B">
              <w:rPr>
                <w:rFonts w:ascii="Arial" w:hAnsi="Arial" w:cs="Arial"/>
              </w:rPr>
              <w:t>daily board/ward rounds and multidisciplinary meetings as required</w:t>
            </w:r>
            <w:r w:rsidR="009518AF">
              <w:rPr>
                <w:rFonts w:ascii="Arial" w:hAnsi="Arial" w:cs="Arial"/>
              </w:rPr>
              <w:t>.</w:t>
            </w:r>
          </w:p>
          <w:p w14:paraId="673E3EBE" w14:textId="3C36A51F" w:rsidR="004E7464" w:rsidRDefault="004C58BE" w:rsidP="00214237">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 enteral feeding products</w:t>
            </w:r>
            <w:r w:rsidR="00D55770">
              <w:rPr>
                <w:rFonts w:ascii="Arial" w:hAnsi="Arial" w:cs="Arial"/>
              </w:rPr>
              <w:t>, vitamins and minerals</w:t>
            </w:r>
            <w:r w:rsidRPr="00136153">
              <w:rPr>
                <w:rFonts w:ascii="Arial" w:hAnsi="Arial" w:cs="Arial"/>
              </w:rPr>
              <w:t xml:space="preserve"> to service users within speciality, in line with local prescribing guidelines.</w:t>
            </w:r>
          </w:p>
          <w:p w14:paraId="17696264" w14:textId="40F05EC9" w:rsidR="004C58BE" w:rsidRPr="004E7464" w:rsidRDefault="004E7464" w:rsidP="004E7464">
            <w:pPr>
              <w:tabs>
                <w:tab w:val="left" w:pos="990"/>
              </w:tabs>
              <w:rPr>
                <w:rFonts w:ascii="Arial" w:hAnsi="Arial" w:cs="Arial"/>
              </w:rPr>
            </w:pPr>
            <w:r>
              <w:rPr>
                <w:rFonts w:ascii="Arial" w:hAnsi="Arial" w:cs="Arial"/>
              </w:rPr>
              <w:tab/>
            </w:r>
          </w:p>
          <w:p w14:paraId="073813C2" w14:textId="77777777" w:rsidR="009518AF" w:rsidRPr="00D55770" w:rsidRDefault="00027684" w:rsidP="009518AF">
            <w:pPr>
              <w:numPr>
                <w:ilvl w:val="0"/>
                <w:numId w:val="7"/>
              </w:numPr>
              <w:spacing w:line="276" w:lineRule="auto"/>
              <w:ind w:left="357" w:hanging="357"/>
              <w:jc w:val="both"/>
              <w:rPr>
                <w:rFonts w:ascii="Arial" w:hAnsi="Arial" w:cs="Arial"/>
              </w:rPr>
            </w:pPr>
            <w:r w:rsidRPr="00F122C1">
              <w:rPr>
                <w:rFonts w:ascii="Arial" w:hAnsi="Arial" w:cs="Arial"/>
              </w:rPr>
              <w:lastRenderedPageBreak/>
              <w:t xml:space="preserve">Advise medical staff and provide guidance on refeeding syndrome, including recommendations for </w:t>
            </w:r>
            <w:r w:rsidRPr="00E16436">
              <w:rPr>
                <w:rFonts w:ascii="Arial" w:hAnsi="Arial" w:cs="Arial"/>
              </w:rPr>
              <w:t>replacement therapy with vitamins and minerals.</w:t>
            </w:r>
            <w:r w:rsidR="009518AF">
              <w:rPr>
                <w:rFonts w:ascii="Arial" w:hAnsi="Arial" w:cs="Arial"/>
              </w:rPr>
              <w:t xml:space="preserve"> </w:t>
            </w:r>
            <w:r w:rsidR="009518AF" w:rsidRPr="00D55770">
              <w:rPr>
                <w:rFonts w:ascii="Arial" w:hAnsi="Arial" w:cs="Arial"/>
              </w:rPr>
              <w:t>Liaise with clinic</w:t>
            </w:r>
            <w:r w:rsidR="009518AF">
              <w:rPr>
                <w:rFonts w:ascii="Arial" w:hAnsi="Arial" w:cs="Arial"/>
              </w:rPr>
              <w:t>ians regarding</w:t>
            </w:r>
            <w:r w:rsidR="009518AF" w:rsidRPr="00D55770">
              <w:rPr>
                <w:rFonts w:ascii="Arial" w:hAnsi="Arial" w:cs="Arial"/>
              </w:rPr>
              <w:t xml:space="preserve"> blood tests required to assist in patient’s nutritional treatment</w:t>
            </w:r>
            <w:r w:rsidR="009518AF">
              <w:rPr>
                <w:rFonts w:ascii="Arial" w:hAnsi="Arial" w:cs="Arial"/>
              </w:rPr>
              <w:t>.</w:t>
            </w:r>
          </w:p>
          <w:p w14:paraId="59F9FD47" w14:textId="77777777" w:rsidR="004C58BE" w:rsidRPr="006D466B" w:rsidRDefault="004C58BE" w:rsidP="00214237">
            <w:pPr>
              <w:numPr>
                <w:ilvl w:val="0"/>
                <w:numId w:val="7"/>
              </w:numPr>
              <w:spacing w:line="276" w:lineRule="auto"/>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67AB0241" w14:textId="77777777" w:rsidR="004C58BE" w:rsidRPr="00136153" w:rsidRDefault="004C58BE" w:rsidP="00214237">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Pr="00D55770" w:rsidRDefault="004C58BE" w:rsidP="00214237">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14:paraId="692C7ED6" w14:textId="10E1D495" w:rsidR="00E16436" w:rsidRPr="00D55770" w:rsidRDefault="00E16436" w:rsidP="00214237">
            <w:pPr>
              <w:numPr>
                <w:ilvl w:val="0"/>
                <w:numId w:val="7"/>
              </w:numPr>
              <w:spacing w:line="276" w:lineRule="auto"/>
              <w:jc w:val="both"/>
              <w:rPr>
                <w:rFonts w:ascii="Arial" w:hAnsi="Arial" w:cs="Arial"/>
              </w:rPr>
            </w:pPr>
            <w:r w:rsidRPr="00D55770">
              <w:rPr>
                <w:rFonts w:ascii="Arial" w:hAnsi="Arial" w:cs="Arial"/>
              </w:rPr>
              <w:t>Educate patients on complex dietary needs, involving assessment of nutritional status and the manipulation of multiple elements of the diet to produce an individual care plan, also addressing lifestyle and ‘healthy eating’ requirements. Evaluate their effectiveness.</w:t>
            </w:r>
          </w:p>
          <w:p w14:paraId="1A450A23" w14:textId="77777777" w:rsidR="004C58BE" w:rsidRDefault="004C58BE" w:rsidP="00214237">
            <w:pPr>
              <w:numPr>
                <w:ilvl w:val="0"/>
                <w:numId w:val="7"/>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 </w:t>
            </w:r>
          </w:p>
          <w:p w14:paraId="013B13C8" w14:textId="36D592A3" w:rsidR="00214237" w:rsidRPr="009518AF" w:rsidRDefault="004C58BE" w:rsidP="00B2432E">
            <w:pPr>
              <w:numPr>
                <w:ilvl w:val="0"/>
                <w:numId w:val="7"/>
              </w:numPr>
              <w:tabs>
                <w:tab w:val="num" w:pos="1080"/>
              </w:tabs>
              <w:spacing w:line="276" w:lineRule="auto"/>
              <w:jc w:val="both"/>
              <w:rPr>
                <w:rFonts w:ascii="Arial" w:hAnsi="Arial" w:cs="Arial"/>
              </w:rPr>
            </w:pPr>
            <w:r w:rsidRPr="009518AF">
              <w:rPr>
                <w:rFonts w:ascii="Arial" w:hAnsi="Arial" w:cs="Arial"/>
              </w:rPr>
              <w:t>Ensure flexible service delivery and provide clinical cover for colleagues during periods of absence.</w:t>
            </w:r>
            <w:r w:rsidR="009518AF" w:rsidRPr="009518AF">
              <w:rPr>
                <w:rFonts w:ascii="Arial" w:hAnsi="Arial" w:cs="Arial"/>
              </w:rPr>
              <w:t xml:space="preserve"> </w:t>
            </w:r>
            <w:r w:rsidR="00214237" w:rsidRPr="009518AF">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431E65C1" w14:textId="17C05D7D" w:rsidR="004C58BE" w:rsidRDefault="004C58BE" w:rsidP="00D55770">
            <w:pPr>
              <w:spacing w:before="90" w:line="276" w:lineRule="auto"/>
              <w:jc w:val="both"/>
              <w:rPr>
                <w:rFonts w:ascii="Arial" w:hAnsi="Arial" w:cs="Arial"/>
              </w:rPr>
            </w:pPr>
            <w:r>
              <w:rPr>
                <w:rStyle w:val="normaltextrun"/>
                <w:rFonts w:ascii="Arial" w:hAnsi="Arial" w:cs="Arial"/>
              </w:rPr>
              <w:t>Areas</w:t>
            </w:r>
            <w:r w:rsidR="008E1365">
              <w:rPr>
                <w:rStyle w:val="normaltextrun"/>
                <w:rFonts w:ascii="Arial" w:hAnsi="Arial" w:cs="Arial"/>
              </w:rPr>
              <w:t xml:space="preserve"> </w:t>
            </w:r>
            <w:r>
              <w:rPr>
                <w:rStyle w:val="normaltextrun"/>
                <w:rFonts w:ascii="Arial" w:hAnsi="Arial" w:cs="Arial"/>
              </w:rPr>
              <w:t>of</w:t>
            </w:r>
            <w:r w:rsidR="008E1365">
              <w:rPr>
                <w:rStyle w:val="normaltextrun"/>
                <w:rFonts w:ascii="Arial" w:hAnsi="Arial" w:cs="Arial"/>
              </w:rPr>
              <w:t xml:space="preserve"> </w:t>
            </w:r>
            <w:r>
              <w:rPr>
                <w:rStyle w:val="normaltextrun"/>
                <w:rFonts w:ascii="Arial" w:hAnsi="Arial" w:cs="Arial"/>
              </w:rPr>
              <w:t>Responsibility:</w:t>
            </w:r>
            <w:r w:rsidR="009518AF">
              <w:rPr>
                <w:rStyle w:val="normaltextrun"/>
                <w:rFonts w:ascii="Arial" w:hAnsi="Arial" w:cs="Arial"/>
              </w:rPr>
              <w:t xml:space="preserve"> </w:t>
            </w:r>
            <w:r w:rsidRPr="003E2A6F">
              <w:rPr>
                <w:rFonts w:ascii="Arial" w:hAnsi="Arial" w:cs="Arial"/>
              </w:rPr>
              <w:t xml:space="preserve">The post holder will be responsible for providing a dietetic service to a </w:t>
            </w:r>
            <w:r>
              <w:rPr>
                <w:rFonts w:ascii="Arial" w:hAnsi="Arial" w:cs="Arial"/>
              </w:rPr>
              <w:t>specialist caseload</w:t>
            </w:r>
            <w:r w:rsidR="00E16436">
              <w:rPr>
                <w:rFonts w:ascii="Arial" w:hAnsi="Arial" w:cs="Arial"/>
              </w:rPr>
              <w:t xml:space="preserve"> o</w:t>
            </w:r>
            <w:r w:rsidR="002129E4">
              <w:rPr>
                <w:rFonts w:ascii="Arial" w:hAnsi="Arial" w:cs="Arial"/>
              </w:rPr>
              <w:t>f</w:t>
            </w:r>
            <w:r w:rsidR="00E16436">
              <w:rPr>
                <w:rFonts w:ascii="Arial" w:hAnsi="Arial" w:cs="Arial"/>
              </w:rPr>
              <w:t xml:space="preserve"> </w:t>
            </w:r>
            <w:r w:rsidR="004A54A9">
              <w:rPr>
                <w:rFonts w:ascii="Arial" w:hAnsi="Arial" w:cs="Arial"/>
              </w:rPr>
              <w:t>colorectal</w:t>
            </w:r>
            <w:r w:rsidR="009A4F47">
              <w:rPr>
                <w:rFonts w:ascii="Arial" w:hAnsi="Arial" w:cs="Arial"/>
              </w:rPr>
              <w:t xml:space="preserve"> </w:t>
            </w:r>
            <w:r w:rsidR="004A54A9">
              <w:rPr>
                <w:rFonts w:ascii="Arial" w:hAnsi="Arial" w:cs="Arial"/>
              </w:rPr>
              <w:t>surgical</w:t>
            </w:r>
            <w:r w:rsidR="009A4F47">
              <w:rPr>
                <w:rFonts w:ascii="Arial" w:hAnsi="Arial" w:cs="Arial"/>
              </w:rPr>
              <w:t xml:space="preserve"> and oncology</w:t>
            </w:r>
            <w:r w:rsidR="00E16436">
              <w:rPr>
                <w:rFonts w:ascii="Arial" w:hAnsi="Arial" w:cs="Arial"/>
              </w:rPr>
              <w:t xml:space="preserve"> patients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2C2717FC" w14:textId="77777777" w:rsidR="009518AF" w:rsidRPr="009518AF" w:rsidRDefault="009518AF" w:rsidP="00D55770">
            <w:pPr>
              <w:spacing w:line="276" w:lineRule="auto"/>
              <w:jc w:val="both"/>
              <w:rPr>
                <w:rFonts w:ascii="Arial" w:hAnsi="Arial" w:cs="Arial"/>
                <w:sz w:val="16"/>
                <w:szCs w:val="16"/>
              </w:rPr>
            </w:pPr>
          </w:p>
          <w:p w14:paraId="12FC1B6D" w14:textId="1C3E5477" w:rsidR="00D55770" w:rsidRPr="00D55770" w:rsidRDefault="004A54A9" w:rsidP="00D55770">
            <w:pPr>
              <w:spacing w:line="276" w:lineRule="auto"/>
              <w:jc w:val="both"/>
              <w:rPr>
                <w:rFonts w:ascii="Arial" w:hAnsi="Arial" w:cs="Arial"/>
              </w:rPr>
            </w:pPr>
            <w:r>
              <w:rPr>
                <w:rFonts w:ascii="Arial" w:hAnsi="Arial" w:cs="Arial"/>
              </w:rPr>
              <w:t>Surgical</w:t>
            </w:r>
            <w:r w:rsidR="009A4F47">
              <w:rPr>
                <w:rFonts w:ascii="Arial" w:hAnsi="Arial" w:cs="Arial"/>
              </w:rPr>
              <w:t xml:space="preserve"> and oncology</w:t>
            </w:r>
            <w:r>
              <w:rPr>
                <w:rFonts w:ascii="Arial" w:hAnsi="Arial" w:cs="Arial"/>
              </w:rPr>
              <w:t xml:space="preserve"> w</w:t>
            </w:r>
            <w:r w:rsidR="0096146C">
              <w:rPr>
                <w:rFonts w:ascii="Arial" w:hAnsi="Arial" w:cs="Arial"/>
              </w:rPr>
              <w:t>ards</w:t>
            </w:r>
            <w:r w:rsidR="00E16436" w:rsidRPr="00D55770">
              <w:rPr>
                <w:rFonts w:ascii="Arial" w:hAnsi="Arial" w:cs="Arial"/>
              </w:rPr>
              <w:t xml:space="preserve"> situated within the Royal Devon University Healthcare (Eastern) </w:t>
            </w:r>
            <w:proofErr w:type="spellStart"/>
            <w:r w:rsidR="00E16436" w:rsidRPr="00D55770">
              <w:rPr>
                <w:rFonts w:ascii="Arial" w:hAnsi="Arial" w:cs="Arial"/>
              </w:rPr>
              <w:t>Wonford</w:t>
            </w:r>
            <w:proofErr w:type="spellEnd"/>
            <w:r w:rsidR="00E16436" w:rsidRPr="00D55770">
              <w:rPr>
                <w:rFonts w:ascii="Arial" w:hAnsi="Arial" w:cs="Arial"/>
              </w:rPr>
              <w:t xml:space="preserve"> Hospital with in-patient </w:t>
            </w:r>
            <w:r w:rsidR="0096146C">
              <w:rPr>
                <w:rFonts w:ascii="Arial" w:hAnsi="Arial" w:cs="Arial"/>
              </w:rPr>
              <w:t>and out-patient roles</w:t>
            </w:r>
            <w:r w:rsidR="00E16436" w:rsidRPr="00D55770">
              <w:rPr>
                <w:rFonts w:ascii="Arial" w:hAnsi="Arial" w:cs="Arial"/>
              </w:rPr>
              <w:t xml:space="preserve">. </w:t>
            </w:r>
          </w:p>
          <w:p w14:paraId="334166B8" w14:textId="66E8FB43" w:rsidR="00E16436" w:rsidRPr="009518AF" w:rsidRDefault="00E16436" w:rsidP="00E16436">
            <w:pPr>
              <w:spacing w:line="276" w:lineRule="auto"/>
              <w:jc w:val="both"/>
              <w:rPr>
                <w:rFonts w:ascii="Arial" w:hAnsi="Arial" w:cs="Arial"/>
                <w:sz w:val="16"/>
                <w:szCs w:val="16"/>
              </w:rPr>
            </w:pPr>
          </w:p>
          <w:p w14:paraId="576E7DDC" w14:textId="195B1D4D"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9518AF" w:rsidRDefault="004C58BE" w:rsidP="004C58BE">
            <w:pPr>
              <w:pStyle w:val="paragraph"/>
              <w:spacing w:before="0" w:beforeAutospacing="0" w:after="0" w:afterAutospacing="0"/>
              <w:jc w:val="both"/>
              <w:textAlignment w:val="baseline"/>
              <w:rPr>
                <w:rStyle w:val="normaltextrun"/>
                <w:rFonts w:ascii="Arial" w:hAnsi="Arial"/>
                <w:sz w:val="16"/>
                <w:szCs w:val="16"/>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9518AF" w:rsidRDefault="004C58BE" w:rsidP="004C58BE">
            <w:pPr>
              <w:pStyle w:val="paragraph"/>
              <w:spacing w:before="0" w:beforeAutospacing="0" w:after="0" w:afterAutospacing="0"/>
              <w:jc w:val="both"/>
              <w:textAlignment w:val="baseline"/>
              <w:rPr>
                <w:rStyle w:val="normaltextrun"/>
                <w:rFonts w:ascii="Arial" w:hAnsi="Arial" w:cs="Arial"/>
                <w:sz w:val="16"/>
                <w:szCs w:val="16"/>
              </w:rPr>
            </w:pPr>
          </w:p>
          <w:p w14:paraId="55F75428" w14:textId="36AA554C"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F9720C6" w14:textId="77777777" w:rsidR="00ED2DA5" w:rsidRDefault="00ED2DA5"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2"/>
              <w:gridCol w:w="4268"/>
            </w:tblGrid>
            <w:tr w:rsidR="004C58BE" w14:paraId="6D35FAB3" w14:textId="77777777" w:rsidTr="00663842">
              <w:trPr>
                <w:jc w:val="center"/>
              </w:trPr>
              <w:tc>
                <w:tcPr>
                  <w:tcW w:w="461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68"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663842">
              <w:trPr>
                <w:jc w:val="center"/>
              </w:trPr>
              <w:tc>
                <w:tcPr>
                  <w:tcW w:w="4612"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3EC80EE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1BF07FD3" w14:textId="29A50ED4" w:rsidR="009A4F47" w:rsidRDefault="009A4F47" w:rsidP="004C58BE">
                  <w:pPr>
                    <w:numPr>
                      <w:ilvl w:val="0"/>
                      <w:numId w:val="3"/>
                    </w:numPr>
                    <w:spacing w:after="0" w:line="240" w:lineRule="auto"/>
                    <w:rPr>
                      <w:rFonts w:ascii="Arial" w:hAnsi="Arial" w:cs="Arial"/>
                    </w:rPr>
                  </w:pPr>
                  <w:r>
                    <w:rPr>
                      <w:rFonts w:ascii="Arial" w:hAnsi="Arial" w:cs="Arial"/>
                    </w:rPr>
                    <w:t xml:space="preserve">Nutrition </w:t>
                  </w:r>
                  <w:r w:rsidR="004E7464">
                    <w:rPr>
                      <w:rFonts w:ascii="Arial" w:hAnsi="Arial" w:cs="Arial"/>
                    </w:rPr>
                    <w:t>and Intestinal Failure</w:t>
                  </w:r>
                  <w:r>
                    <w:rPr>
                      <w:rFonts w:ascii="Arial" w:hAnsi="Arial" w:cs="Arial"/>
                    </w:rPr>
                    <w:t xml:space="preserve"> Team </w:t>
                  </w:r>
                </w:p>
                <w:p w14:paraId="00A1D05F" w14:textId="30CA2E36" w:rsidR="009A4F47" w:rsidRDefault="009A4F47" w:rsidP="004C58BE">
                  <w:pPr>
                    <w:numPr>
                      <w:ilvl w:val="0"/>
                      <w:numId w:val="3"/>
                    </w:numPr>
                    <w:spacing w:after="0" w:line="240" w:lineRule="auto"/>
                    <w:rPr>
                      <w:rFonts w:ascii="Arial" w:hAnsi="Arial" w:cs="Arial"/>
                    </w:rPr>
                  </w:pPr>
                  <w:r>
                    <w:rPr>
                      <w:rFonts w:ascii="Arial" w:hAnsi="Arial" w:cs="Arial"/>
                    </w:rPr>
                    <w:t>Admin teams</w:t>
                  </w:r>
                </w:p>
                <w:p w14:paraId="6D65A8EB"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14829F02" w14:textId="77777777" w:rsidR="004C58BE" w:rsidRPr="00AC5D8B"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2BD153F5" w:rsidR="00AC5D8B" w:rsidRPr="00AC5D8B" w:rsidRDefault="00AC5D8B" w:rsidP="00AC5D8B">
                  <w:pPr>
                    <w:pStyle w:val="paragraph"/>
                    <w:numPr>
                      <w:ilvl w:val="0"/>
                      <w:numId w:val="3"/>
                    </w:numPr>
                    <w:spacing w:before="0" w:beforeAutospacing="0" w:after="0" w:afterAutospacing="0"/>
                    <w:textAlignment w:val="baseline"/>
                    <w:rPr>
                      <w:rFonts w:ascii="Arial" w:hAnsi="Arial" w:cs="Arial"/>
                      <w:color w:val="000000"/>
                      <w:sz w:val="22"/>
                      <w:szCs w:val="22"/>
                    </w:rPr>
                  </w:pPr>
                  <w:r w:rsidRPr="00AC5D8B">
                    <w:rPr>
                      <w:rFonts w:ascii="Arial" w:hAnsi="Arial" w:cs="Arial"/>
                      <w:sz w:val="22"/>
                      <w:szCs w:val="22"/>
                    </w:rPr>
                    <w:t xml:space="preserve">RDUH Research and Development Unit, Audit Department, research </w:t>
                  </w:r>
                  <w:r w:rsidRPr="00AC5D8B">
                    <w:rPr>
                      <w:rFonts w:ascii="Arial" w:hAnsi="Arial" w:cs="Arial"/>
                      <w:sz w:val="22"/>
                      <w:szCs w:val="22"/>
                    </w:rPr>
                    <w:lastRenderedPageBreak/>
                    <w:t>nurses and external multicentre trial teams.</w:t>
                  </w:r>
                </w:p>
              </w:tc>
              <w:tc>
                <w:tcPr>
                  <w:tcW w:w="4268" w:type="dxa"/>
                  <w:tcBorders>
                    <w:top w:val="single" w:sz="6" w:space="0" w:color="auto"/>
                    <w:left w:val="nil"/>
                    <w:bottom w:val="single" w:sz="4" w:space="0" w:color="auto"/>
                    <w:right w:val="single" w:sz="6" w:space="0" w:color="auto"/>
                  </w:tcBorders>
                  <w:shd w:val="clear" w:color="auto" w:fill="auto"/>
                  <w:hideMark/>
                </w:tcPr>
                <w:p w14:paraId="0A897B58" w14:textId="77777777" w:rsidR="004C58BE" w:rsidRPr="00573998"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lastRenderedPageBreak/>
                    <w:t>Home feeding company nurses and team</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0FF1BE9B" w14:textId="7845AC9E" w:rsidR="004C58BE" w:rsidRPr="009A4F47"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23FC19F1" w14:textId="6B412F7F" w:rsidR="009A4F47" w:rsidRPr="00663842" w:rsidRDefault="009A4F47" w:rsidP="004C58BE">
                  <w:pPr>
                    <w:pStyle w:val="ListParagraph"/>
                    <w:numPr>
                      <w:ilvl w:val="0"/>
                      <w:numId w:val="3"/>
                    </w:numPr>
                    <w:spacing w:before="0" w:after="0"/>
                    <w:contextualSpacing/>
                    <w:jc w:val="left"/>
                    <w:rPr>
                      <w:rFonts w:cs="Arial"/>
                      <w:sz w:val="23"/>
                      <w:szCs w:val="23"/>
                    </w:rPr>
                  </w:pPr>
                  <w:r>
                    <w:rPr>
                      <w:rFonts w:cs="Arial"/>
                      <w:sz w:val="23"/>
                      <w:szCs w:val="23"/>
                    </w:rPr>
                    <w:t>Voluntary sector</w:t>
                  </w:r>
                </w:p>
                <w:p w14:paraId="7D2F4414" w14:textId="55E6BD1C" w:rsidR="004C58BE" w:rsidRPr="00663842" w:rsidRDefault="004C58BE" w:rsidP="004C58BE">
                  <w:pPr>
                    <w:spacing w:after="0"/>
                    <w:contextualSpacing/>
                    <w:rPr>
                      <w:rFonts w:cs="Arial"/>
                      <w:sz w:val="23"/>
                      <w:szCs w:val="23"/>
                    </w:rPr>
                  </w:pP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22BE440F"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9A4F47">
              <w:rPr>
                <w:rFonts w:ascii="Arial" w:hAnsi="Arial" w:cs="Arial"/>
                <w:color w:val="FF0000"/>
              </w:rPr>
              <w:t>Oncology</w:t>
            </w:r>
            <w:r>
              <w:rPr>
                <w:rFonts w:ascii="Arial" w:hAnsi="Arial" w:cs="Arial"/>
              </w:rPr>
              <w:t xml:space="preserve"> Team</w:t>
            </w:r>
          </w:p>
          <w:p w14:paraId="57A1A7E9" w14:textId="29FCC141" w:rsidR="005033D7" w:rsidRDefault="005033D7" w:rsidP="00F607B2">
            <w:pPr>
              <w:jc w:val="both"/>
              <w:rPr>
                <w:rFonts w:ascii="Arial" w:hAnsi="Arial" w:cs="Arial"/>
              </w:rPr>
            </w:pPr>
          </w:p>
          <w:p w14:paraId="5C8378C9" w14:textId="1BE987AA" w:rsidR="00663842" w:rsidRDefault="009A4F47" w:rsidP="00791D6F">
            <w:pPr>
              <w:jc w:val="both"/>
              <w:rPr>
                <w:rFonts w:ascii="Arial" w:hAnsi="Arial" w:cs="Arial"/>
              </w:rPr>
            </w:pPr>
            <w:r>
              <w:rPr>
                <w:noProof/>
              </w:rPr>
              <w:drawing>
                <wp:inline distT="0" distB="0" distL="0" distR="0" wp14:anchorId="6906541B" wp14:editId="08195D4F">
                  <wp:extent cx="6050915"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FC6C07" w14:textId="77777777" w:rsidR="00C254F9" w:rsidRDefault="00C254F9" w:rsidP="00791D6F">
            <w:pPr>
              <w:jc w:val="both"/>
              <w:rPr>
                <w:rFonts w:ascii="Arial" w:hAnsi="Arial" w:cs="Arial"/>
              </w:rPr>
            </w:pPr>
          </w:p>
          <w:p w14:paraId="1747DCB3" w14:textId="022E1C32" w:rsidR="009518AF" w:rsidRPr="00F607B2" w:rsidRDefault="009518AF" w:rsidP="00791D6F">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101DCF09"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629C40DE" w14:textId="77777777" w:rsidR="009518AF" w:rsidRDefault="009518AF" w:rsidP="009518AF">
            <w:pPr>
              <w:pStyle w:val="ListParagraph"/>
              <w:spacing w:before="90" w:line="276" w:lineRule="auto"/>
              <w:ind w:left="357"/>
              <w:contextualSpacing/>
              <w:rPr>
                <w:rFonts w:cs="Arial"/>
                <w:color w:val="000000" w:themeColor="text1"/>
              </w:rPr>
            </w:pPr>
          </w:p>
          <w:p w14:paraId="27F6767C" w14:textId="3A45DF08" w:rsidR="00EB350B" w:rsidRPr="004A54A9" w:rsidRDefault="00EB350B" w:rsidP="00ED356C">
            <w:pPr>
              <w:rPr>
                <w:rFonts w:ascii="Arial" w:hAnsi="Arial" w:cs="Arial"/>
                <w:sz w:val="16"/>
                <w:szCs w:val="16"/>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7777777" w:rsidR="00F739AB" w:rsidRPr="004E2A3C" w:rsidRDefault="00F739AB" w:rsidP="005E400D">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77777777" w:rsidR="00F739AB" w:rsidRDefault="00F739AB" w:rsidP="005E400D">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0BAC1ABC" w14:textId="77777777" w:rsidR="00F739AB" w:rsidRPr="00731C0F" w:rsidRDefault="00F739AB" w:rsidP="005E400D">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648A56B7" w14:textId="77777777" w:rsidR="00F739AB" w:rsidRDefault="00F739AB" w:rsidP="005E400D">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650A51AD" w14:textId="30B5F7AA" w:rsidR="004A54A9" w:rsidRDefault="00F739AB" w:rsidP="005E400D">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08736B8F" w14:textId="77777777" w:rsidR="005E400D" w:rsidRPr="00DB7D84" w:rsidRDefault="005E400D" w:rsidP="005E400D">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FEB1437" w14:textId="17C9156D" w:rsidR="005E400D" w:rsidRPr="009518AF" w:rsidRDefault="005E400D" w:rsidP="005E400D">
            <w:pPr>
              <w:pStyle w:val="Default"/>
              <w:numPr>
                <w:ilvl w:val="0"/>
                <w:numId w:val="7"/>
              </w:numPr>
              <w:spacing w:line="276" w:lineRule="auto"/>
              <w:contextualSpacing/>
              <w:jc w:val="both"/>
              <w:rPr>
                <w:b/>
                <w:sz w:val="22"/>
                <w:szCs w:val="22"/>
              </w:rPr>
            </w:pPr>
            <w:r w:rsidRPr="00030464">
              <w:rPr>
                <w:sz w:val="22"/>
                <w:szCs w:val="22"/>
              </w:rPr>
              <w:lastRenderedPageBreak/>
              <w:t>To gain valid informed consent.</w:t>
            </w:r>
          </w:p>
          <w:p w14:paraId="1847A8A7" w14:textId="77777777" w:rsidR="009518AF" w:rsidRPr="005E400D" w:rsidRDefault="009518AF" w:rsidP="009518AF">
            <w:pPr>
              <w:pStyle w:val="Default"/>
              <w:spacing w:line="276" w:lineRule="auto"/>
              <w:ind w:left="360"/>
              <w:contextualSpacing/>
              <w:jc w:val="both"/>
              <w:rPr>
                <w:b/>
                <w:sz w:val="22"/>
                <w:szCs w:val="22"/>
              </w:rPr>
            </w:pPr>
          </w:p>
          <w:p w14:paraId="4E87D1A3" w14:textId="6874D488" w:rsidR="004A54A9" w:rsidRPr="004A54A9" w:rsidRDefault="004A54A9" w:rsidP="004A54A9">
            <w:pPr>
              <w:pStyle w:val="BodyTextIndent"/>
              <w:spacing w:after="0" w:line="276" w:lineRule="auto"/>
              <w:ind w:left="0"/>
              <w:jc w:val="both"/>
              <w:rPr>
                <w:rFonts w:ascii="Arial" w:hAnsi="Arial" w:cs="Arial"/>
                <w:sz w:val="16"/>
                <w:szCs w:val="16"/>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64BCF5ED" w:rsidR="00970C95" w:rsidRPr="00970C95" w:rsidRDefault="00970C95" w:rsidP="0078060B">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6586C">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7777777" w:rsidR="0087013E" w:rsidRPr="00CB3C1C" w:rsidRDefault="00970C95" w:rsidP="0078060B">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54549C" w14:textId="77777777" w:rsidR="0087013E" w:rsidRDefault="004330A9" w:rsidP="0078060B">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0F7BBED3" w:rsidR="004330A9" w:rsidRPr="004330A9" w:rsidRDefault="004330A9" w:rsidP="0078060B">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78060B">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78060B">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78060B">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78060B">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78060B">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78060B">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78060B">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2E9CFAC6" w14:textId="77777777" w:rsidR="0078060B" w:rsidRPr="00BB0A2E" w:rsidRDefault="0078060B" w:rsidP="0078060B">
            <w:pPr>
              <w:numPr>
                <w:ilvl w:val="0"/>
                <w:numId w:val="8"/>
              </w:numPr>
              <w:spacing w:line="276" w:lineRule="auto"/>
              <w:rPr>
                <w:rFonts w:ascii="Arial" w:eastAsia="Times New Roman" w:hAnsi="Arial" w:cs="Arial"/>
                <w:lang w:eastAsia="en-GB"/>
              </w:rPr>
            </w:pPr>
            <w:r w:rsidRPr="00BB0A2E">
              <w:rPr>
                <w:rFonts w:ascii="Arial" w:eastAsia="Times New Roman" w:hAnsi="Arial" w:cs="Arial"/>
                <w:lang w:eastAsia="en-GB"/>
              </w:rPr>
              <w:t>To participate in the ordering of enteral feeding products/associated disposable plastics if required.</w:t>
            </w:r>
          </w:p>
          <w:p w14:paraId="348EE43C" w14:textId="0B67C2F8"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596AEDC7" w14:textId="4B4B04D8" w:rsidR="00ED2DA5" w:rsidRPr="00791D6F" w:rsidRDefault="00F443DA" w:rsidP="00791D6F">
            <w:pPr>
              <w:pStyle w:val="BodyTextIndent"/>
              <w:numPr>
                <w:ilvl w:val="0"/>
                <w:numId w:val="8"/>
              </w:numPr>
              <w:spacing w:after="0" w:line="276" w:lineRule="auto"/>
              <w:jc w:val="both"/>
              <w:rPr>
                <w:rFonts w:ascii="Arial" w:hAnsi="Arial" w:cs="Arial"/>
              </w:rPr>
            </w:pPr>
            <w:r>
              <w:rPr>
                <w:rFonts w:ascii="Arial" w:hAnsi="Arial" w:cs="Arial"/>
              </w:rPr>
              <w:lastRenderedPageBreak/>
              <w:t xml:space="preserve">Educate other healthcare professionals on the correct use of nutritional monitoring equipment such as stadiometers, scales, handgrip </w:t>
            </w:r>
            <w:r w:rsidR="00F06D4E">
              <w:rPr>
                <w:rFonts w:ascii="Arial" w:hAnsi="Arial" w:cs="Arial"/>
              </w:rPr>
              <w:t>dynamometers</w:t>
            </w:r>
            <w:r>
              <w:rPr>
                <w:rFonts w:ascii="Arial" w:hAnsi="Arial" w:cs="Arial"/>
              </w:rPr>
              <w:t xml:space="preserve"> and tape measures.</w:t>
            </w:r>
          </w:p>
          <w:p w14:paraId="2F50C61C" w14:textId="77777777" w:rsidR="00B22B33" w:rsidRDefault="00B22B33" w:rsidP="00E16436">
            <w:pPr>
              <w:jc w:val="both"/>
              <w:rPr>
                <w:rFonts w:ascii="Arial" w:hAnsi="Arial" w:cs="Arial"/>
              </w:rPr>
            </w:pPr>
          </w:p>
          <w:p w14:paraId="7F1F6CFA" w14:textId="1805BDD8" w:rsidR="00F06D4E" w:rsidRPr="00F607B2" w:rsidRDefault="00F06D4E" w:rsidP="00E1643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78060B">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78060B">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78060B">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78060B">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78060B">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78060B">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77777777" w:rsidR="00F739AB" w:rsidRPr="00136153" w:rsidRDefault="00F739AB" w:rsidP="0078060B">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6BAE2AC8" w14:textId="77777777" w:rsidR="00D44AB0" w:rsidRDefault="00D44AB0" w:rsidP="00F607B2">
            <w:pPr>
              <w:jc w:val="both"/>
              <w:rPr>
                <w:rFonts w:ascii="Arial" w:hAnsi="Arial" w:cs="Arial"/>
              </w:rPr>
            </w:pPr>
          </w:p>
          <w:p w14:paraId="3C12A5D0" w14:textId="1A668FFA" w:rsidR="00F06D4E" w:rsidRPr="00F607B2" w:rsidRDefault="00F06D4E"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1F51A653" w14:textId="77777777" w:rsidR="00D44AB0" w:rsidRDefault="00D44AB0" w:rsidP="00F607B2">
            <w:pPr>
              <w:jc w:val="both"/>
              <w:rPr>
                <w:rFonts w:ascii="Arial" w:hAnsi="Arial" w:cs="Arial"/>
              </w:rPr>
            </w:pPr>
          </w:p>
          <w:p w14:paraId="5F8D5F18" w14:textId="2DAEA08A" w:rsidR="00F06D4E" w:rsidRPr="00F739AB" w:rsidRDefault="00F06D4E"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78060B">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1F71721F" w:rsidR="0003740F" w:rsidRPr="00DC7909" w:rsidRDefault="0003740F" w:rsidP="0078060B">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handgrip </w:t>
            </w:r>
            <w:r w:rsidR="00402887" w:rsidRPr="009518AF">
              <w:rPr>
                <w:rFonts w:ascii="Arial" w:hAnsi="Arial" w:cs="Arial"/>
              </w:rPr>
              <w:t>dynamometer</w:t>
            </w:r>
            <w:r w:rsidR="00402887">
              <w:rPr>
                <w:rFonts w:ascii="Arial" w:hAnsi="Arial" w:cs="Arial"/>
              </w:rPr>
              <w:t xml:space="preserve"> </w:t>
            </w:r>
            <w:r>
              <w:rPr>
                <w:rFonts w:ascii="Arial" w:hAnsi="Arial" w:cs="Arial"/>
              </w:rPr>
              <w:t xml:space="preserve">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48CCF451" w:rsidR="00F739AB" w:rsidRDefault="00F739AB" w:rsidP="0078060B">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 handgrip </w:t>
            </w:r>
            <w:r w:rsidR="00402887" w:rsidRPr="009518AF">
              <w:rPr>
                <w:rFonts w:ascii="Arial" w:hAnsi="Arial" w:cs="Arial"/>
              </w:rPr>
              <w:t>dynamometers</w:t>
            </w:r>
            <w:r w:rsidR="00402887">
              <w:rPr>
                <w:rFonts w:ascii="Arial" w:hAnsi="Arial" w:cs="Arial"/>
              </w:rPr>
              <w:t xml:space="preserve"> </w:t>
            </w:r>
            <w:r>
              <w:rPr>
                <w:rFonts w:ascii="Arial" w:hAnsi="Arial" w:cs="Arial"/>
              </w:rPr>
              <w:t xml:space="preserve">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w:t>
            </w:r>
            <w:r w:rsidRPr="00627638">
              <w:rPr>
                <w:rFonts w:ascii="Arial" w:hAnsi="Arial" w:cs="Arial"/>
              </w:rPr>
              <w:lastRenderedPageBreak/>
              <w:t>sets into</w:t>
            </w:r>
            <w:r>
              <w:rPr>
                <w:rFonts w:ascii="Arial" w:hAnsi="Arial" w:cs="Arial"/>
              </w:rPr>
              <w:t xml:space="preserve"> the feeding pump and connecting giving set to the feeding tube (gastrostomy, jejunostomy or nasogastric).</w:t>
            </w:r>
          </w:p>
          <w:p w14:paraId="79C5A096" w14:textId="77777777" w:rsidR="00F06D4E" w:rsidRPr="00627638" w:rsidRDefault="00F06D4E" w:rsidP="00F06D4E">
            <w:pPr>
              <w:pStyle w:val="BodyTextIndent"/>
              <w:spacing w:after="0" w:line="276" w:lineRule="auto"/>
              <w:ind w:left="284"/>
              <w:jc w:val="both"/>
              <w:rPr>
                <w:rFonts w:ascii="Arial" w:hAnsi="Arial" w:cs="Arial"/>
              </w:rPr>
            </w:pP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78060B">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78060B">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78060B">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78060B">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78060B">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2EC18F2B" w:rsidR="00F443DA" w:rsidRDefault="00F443DA" w:rsidP="0078060B">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327C62">
              <w:rPr>
                <w:rFonts w:ascii="Arial" w:hAnsi="Arial" w:cs="Arial"/>
              </w:rPr>
              <w:t>moderate</w:t>
            </w:r>
            <w:r>
              <w:rPr>
                <w:rFonts w:ascii="Arial" w:hAnsi="Arial" w:cs="Arial"/>
              </w:rPr>
              <w:t xml:space="preserve"> exposure to distressing emotional circumstances such as distressed dementia patients, those with delirium or after a life changing diagnosis.</w:t>
            </w:r>
          </w:p>
          <w:p w14:paraId="11365215"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6BF7A1C1" w14:textId="4A009F91" w:rsidR="00F443DA" w:rsidRPr="006776E0"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78060B">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6AF9D63" w:rsidR="00F739AB" w:rsidRDefault="00F739AB" w:rsidP="0004382C">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421976" w:rsidRPr="0000632E">
              <w:rPr>
                <w:rFonts w:ascii="Arial" w:hAnsi="Arial" w:cs="Arial"/>
              </w:rPr>
              <w:t>verbal aggression</w:t>
            </w:r>
            <w:r w:rsidR="00421976">
              <w:rPr>
                <w:rFonts w:ascii="Arial" w:hAnsi="Arial" w:cs="Arial"/>
              </w:rPr>
              <w:t xml:space="preserve"> </w:t>
            </w:r>
            <w:r>
              <w:rPr>
                <w:rFonts w:ascii="Arial" w:hAnsi="Arial" w:cs="Arial"/>
              </w:rPr>
              <w:t>from patients with dementia, delirium or learning disabilities.</w:t>
            </w:r>
          </w:p>
          <w:p w14:paraId="43559B6E" w14:textId="6C839413" w:rsidR="00F739AB" w:rsidRDefault="00F739AB" w:rsidP="0004382C">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17CAB975" w:rsidR="0084654F" w:rsidRPr="00F443DA" w:rsidRDefault="0084654F" w:rsidP="002B2080">
            <w:pPr>
              <w:pStyle w:val="BodyTextIndent"/>
              <w:spacing w:after="0"/>
              <w:ind w:left="0"/>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61FC5AD" w:rsidR="008F7D36" w:rsidRPr="0051030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791D6F">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791D6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555C4A8" w:rsidR="008F7D36" w:rsidRPr="00F607B2" w:rsidRDefault="001360A2" w:rsidP="00AE0EC0">
            <w:pPr>
              <w:jc w:val="both"/>
              <w:rPr>
                <w:rFonts w:ascii="Arial" w:hAnsi="Arial" w:cs="Arial"/>
              </w:rPr>
            </w:pPr>
            <w:r>
              <w:rPr>
                <w:rFonts w:ascii="Arial" w:hAnsi="Arial" w:cs="Arial"/>
              </w:rPr>
              <w:t>Dietitian Specialist – B6</w:t>
            </w:r>
            <w:r w:rsidR="00663EA2">
              <w:rPr>
                <w:rFonts w:ascii="Arial" w:hAnsi="Arial" w:cs="Arial"/>
              </w:rPr>
              <w:t xml:space="preserve"> </w:t>
            </w:r>
            <w:r w:rsidR="004A54A9">
              <w:rPr>
                <w:rFonts w:ascii="Arial" w:hAnsi="Arial" w:cs="Arial"/>
              </w:rPr>
              <w:t xml:space="preserve">Colorectal </w:t>
            </w:r>
            <w:r w:rsidR="004E7464">
              <w:rPr>
                <w:rFonts w:ascii="Arial" w:hAnsi="Arial" w:cs="Arial"/>
              </w:rPr>
              <w:t>Surgery and Oncology Dietitian</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22A728C" w:rsidR="001360A2" w:rsidRDefault="001360A2" w:rsidP="001360A2">
            <w:pPr>
              <w:rPr>
                <w:rFonts w:ascii="Arial" w:hAnsi="Arial" w:cs="Arial"/>
                <w:szCs w:val="24"/>
              </w:rPr>
            </w:pPr>
            <w:r w:rsidRPr="007C7DB4">
              <w:rPr>
                <w:rFonts w:ascii="Arial" w:hAnsi="Arial" w:cs="Arial"/>
                <w:szCs w:val="24"/>
              </w:rPr>
              <w:t>Post registration relevant dietetic education</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8E1365"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5AD35B52" w14:textId="224CAEEE" w:rsidR="001360A2" w:rsidRDefault="00510306" w:rsidP="00884334">
            <w:pPr>
              <w:jc w:val="both"/>
              <w:rPr>
                <w:rFonts w:ascii="Arial" w:hAnsi="Arial" w:cs="Arial"/>
              </w:rPr>
            </w:pPr>
            <w:r>
              <w:rPr>
                <w:rFonts w:ascii="Arial" w:hAnsi="Arial" w:cs="Arial"/>
              </w:rPr>
              <w:t xml:space="preserve"> </w:t>
            </w: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7CD8A05C"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777F15AA"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96146C">
              <w:rPr>
                <w:rFonts w:ascii="Arial" w:hAnsi="Arial" w:cs="Arial"/>
                <w:szCs w:val="24"/>
              </w:rPr>
              <w:t xml:space="preserve">a </w:t>
            </w:r>
            <w:r w:rsidR="005C4F41">
              <w:rPr>
                <w:rFonts w:ascii="Arial" w:hAnsi="Arial" w:cs="Arial"/>
                <w:szCs w:val="24"/>
              </w:rPr>
              <w:t>specialist area</w:t>
            </w:r>
            <w:r w:rsidR="0078060B">
              <w:rPr>
                <w:rFonts w:ascii="Arial" w:hAnsi="Arial" w:cs="Arial"/>
                <w:szCs w:val="24"/>
              </w:rPr>
              <w:t xml:space="preserve"> of dietetics</w:t>
            </w:r>
            <w:r w:rsidR="005C4F41">
              <w:rPr>
                <w:rFonts w:ascii="Arial" w:hAnsi="Arial" w:cs="Arial"/>
                <w:szCs w:val="24"/>
              </w:rPr>
              <w:t>.</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3187F49A" w:rsidR="00AC4074" w:rsidRDefault="00AC4074" w:rsidP="00AC4074">
            <w:pPr>
              <w:jc w:val="both"/>
              <w:rPr>
                <w:rFonts w:ascii="Arial" w:hAnsi="Arial" w:cs="Arial"/>
                <w:szCs w:val="24"/>
              </w:rPr>
            </w:pPr>
            <w:r>
              <w:rPr>
                <w:rFonts w:ascii="Arial" w:hAnsi="Arial" w:cs="Arial"/>
                <w:szCs w:val="24"/>
              </w:rPr>
              <w:t xml:space="preserve">Experience of practice requiring complex nutritional </w:t>
            </w:r>
            <w:r w:rsidR="0078060B">
              <w:rPr>
                <w:rFonts w:ascii="Arial" w:hAnsi="Arial" w:cs="Arial"/>
                <w:szCs w:val="24"/>
              </w:rPr>
              <w:t>assessment</w:t>
            </w:r>
            <w:r>
              <w:rPr>
                <w:rFonts w:ascii="Arial" w:hAnsi="Arial" w:cs="Arial"/>
                <w:szCs w:val="24"/>
              </w:rPr>
              <w:t xml:space="preserve">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42400FA3"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53419346" w:rsidR="00AC4074" w:rsidRDefault="0078060B" w:rsidP="00884334">
            <w:pPr>
              <w:jc w:val="both"/>
              <w:rPr>
                <w:rFonts w:ascii="Arial" w:hAnsi="Arial" w:cs="Arial"/>
              </w:rPr>
            </w:pPr>
            <w:r>
              <w:rPr>
                <w:rFonts w:ascii="Arial" w:hAnsi="Arial" w:cs="Arial"/>
              </w:rPr>
              <w:t>E</w:t>
            </w:r>
          </w:p>
          <w:p w14:paraId="45F172DD" w14:textId="77777777" w:rsidR="00AC4074" w:rsidRDefault="00AC4074" w:rsidP="00884334">
            <w:pPr>
              <w:jc w:val="both"/>
              <w:rPr>
                <w:rFonts w:ascii="Arial" w:hAnsi="Arial" w:cs="Arial"/>
              </w:rPr>
            </w:pPr>
          </w:p>
          <w:p w14:paraId="26CACF6D" w14:textId="77777777" w:rsidR="00AC4074" w:rsidRDefault="00AC4074" w:rsidP="00884334">
            <w:pPr>
              <w:jc w:val="both"/>
              <w:rPr>
                <w:rFonts w:ascii="Arial" w:hAnsi="Arial" w:cs="Arial"/>
              </w:rPr>
            </w:pPr>
          </w:p>
          <w:p w14:paraId="6A5C98E2" w14:textId="77777777" w:rsidR="0078060B" w:rsidRDefault="0078060B" w:rsidP="00884334">
            <w:pPr>
              <w:jc w:val="both"/>
              <w:rPr>
                <w:rFonts w:ascii="Arial" w:hAnsi="Arial" w:cs="Arial"/>
              </w:rPr>
            </w:pPr>
          </w:p>
          <w:p w14:paraId="125FF640" w14:textId="358BB0B1" w:rsidR="0078060B" w:rsidRPr="00F607B2" w:rsidRDefault="0078060B"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4DA5F458" w:rsidR="00AC4074" w:rsidRDefault="00AC4074" w:rsidP="00884334">
            <w:pPr>
              <w:jc w:val="both"/>
              <w:rPr>
                <w:rFonts w:ascii="Arial" w:hAnsi="Arial" w:cs="Arial"/>
              </w:rPr>
            </w:pPr>
          </w:p>
          <w:p w14:paraId="605167E5" w14:textId="2EA4CAC4" w:rsidR="00AC4074" w:rsidRDefault="00465A37" w:rsidP="00884334">
            <w:pPr>
              <w:jc w:val="both"/>
              <w:rPr>
                <w:rFonts w:ascii="Arial" w:hAnsi="Arial" w:cs="Arial"/>
              </w:rPr>
            </w:pPr>
            <w:r>
              <w:rPr>
                <w:rFonts w:ascii="Arial" w:hAnsi="Arial" w:cs="Arial"/>
              </w:rPr>
              <w:t>D</w:t>
            </w:r>
          </w:p>
          <w:p w14:paraId="18492039" w14:textId="4865F7E2" w:rsidR="0078060B" w:rsidRDefault="0078060B" w:rsidP="00884334">
            <w:pPr>
              <w:jc w:val="both"/>
              <w:rPr>
                <w:rFonts w:ascii="Arial" w:hAnsi="Arial" w:cs="Arial"/>
              </w:rPr>
            </w:pPr>
          </w:p>
          <w:p w14:paraId="0AE37664" w14:textId="77777777" w:rsidR="0078060B" w:rsidRDefault="0078060B"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465D430F" w14:textId="15BBC012" w:rsidR="00AC4074" w:rsidRDefault="00AC4074" w:rsidP="00884334">
            <w:pPr>
              <w:jc w:val="both"/>
              <w:rPr>
                <w:rFonts w:ascii="Arial" w:hAnsi="Arial" w:cs="Arial"/>
              </w:rPr>
            </w:pPr>
          </w:p>
          <w:p w14:paraId="46A6B9C6" w14:textId="77777777" w:rsidR="00AC4074" w:rsidRDefault="00AC4074" w:rsidP="00884334">
            <w:pPr>
              <w:jc w:val="both"/>
              <w:rPr>
                <w:rFonts w:ascii="Arial" w:hAnsi="Arial" w:cs="Arial"/>
              </w:rPr>
            </w:pPr>
          </w:p>
          <w:p w14:paraId="4B5D10D6" w14:textId="77777777" w:rsidR="00AC4074" w:rsidRDefault="00AC4074" w:rsidP="00884334">
            <w:pPr>
              <w:jc w:val="both"/>
              <w:rPr>
                <w:rFonts w:ascii="Arial" w:hAnsi="Arial" w:cs="Arial"/>
              </w:rPr>
            </w:pPr>
            <w:r>
              <w:rPr>
                <w:rFonts w:ascii="Arial" w:hAnsi="Arial" w:cs="Arial"/>
              </w:rPr>
              <w:t>D</w:t>
            </w:r>
          </w:p>
          <w:p w14:paraId="78547C7C" w14:textId="77777777" w:rsidR="0078060B" w:rsidRDefault="0078060B" w:rsidP="00884334">
            <w:pPr>
              <w:jc w:val="both"/>
              <w:rPr>
                <w:rFonts w:ascii="Arial" w:hAnsi="Arial" w:cs="Arial"/>
              </w:rPr>
            </w:pPr>
          </w:p>
          <w:p w14:paraId="06769E9D" w14:textId="5C38994E" w:rsidR="0078060B" w:rsidRPr="00F607B2" w:rsidRDefault="0078060B"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F6D5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2A7587" w:rsidR="00F607B2" w:rsidRPr="00F607B2" w:rsidRDefault="0096146C"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16F0142"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46E256F3" w:rsidR="00F607B2" w:rsidRPr="00F607B2" w:rsidRDefault="00F607B2" w:rsidP="000C32E3">
            <w:pPr>
              <w:jc w:val="both"/>
              <w:rPr>
                <w:rFonts w:ascii="Arial" w:hAnsi="Arial" w:cs="Arial"/>
              </w:rPr>
            </w:pPr>
          </w:p>
        </w:tc>
        <w:tc>
          <w:tcPr>
            <w:tcW w:w="789" w:type="dxa"/>
          </w:tcPr>
          <w:p w14:paraId="351E7133" w14:textId="742E8EDA" w:rsidR="00F607B2" w:rsidRPr="00F607B2" w:rsidRDefault="00BF7291" w:rsidP="000C32E3">
            <w:pPr>
              <w:jc w:val="both"/>
              <w:rPr>
                <w:rFonts w:ascii="Arial" w:hAnsi="Arial" w:cs="Arial"/>
              </w:rPr>
            </w:pPr>
            <w:r>
              <w:rPr>
                <w:rFonts w:ascii="Arial" w:hAnsi="Arial" w:cs="Arial"/>
              </w:rPr>
              <w:sym w:font="Wingdings" w:char="F0FC"/>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82478A8" w:rsidR="00615705" w:rsidRPr="00F607B2" w:rsidRDefault="00615705" w:rsidP="000C32E3">
            <w:pPr>
              <w:jc w:val="both"/>
              <w:rPr>
                <w:rFonts w:ascii="Arial" w:hAnsi="Arial" w:cs="Arial"/>
              </w:rPr>
            </w:pPr>
          </w:p>
        </w:tc>
        <w:tc>
          <w:tcPr>
            <w:tcW w:w="708" w:type="dxa"/>
          </w:tcPr>
          <w:p w14:paraId="5A10E13F" w14:textId="3A359FEC" w:rsidR="00615705" w:rsidRPr="00F607B2" w:rsidRDefault="00BF7291" w:rsidP="000C32E3">
            <w:pPr>
              <w:jc w:val="both"/>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50A218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17EA4A4" w:rsidR="000C32E3" w:rsidRDefault="008F7D36">
    <w:pPr>
      <w:pStyle w:val="Footer"/>
    </w:pPr>
    <w:r>
      <w:t>0</w:t>
    </w:r>
    <w:r w:rsidR="004E7464">
      <w:t>4</w:t>
    </w:r>
    <w:r>
      <w:t>.</w:t>
    </w:r>
    <w:r w:rsidR="004E7464">
      <w:t>04.</w:t>
    </w:r>
    <w:r>
      <w:t>202</w:t>
    </w:r>
    <w:r w:rsidR="004E7464">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7B3065"/>
    <w:multiLevelType w:val="singleLevel"/>
    <w:tmpl w:val="BE1A807C"/>
    <w:lvl w:ilvl="0">
      <w:start w:val="1"/>
      <w:numFmt w:val="bullet"/>
      <w:lvlText w:val=""/>
      <w:lvlJc w:val="left"/>
      <w:pPr>
        <w:tabs>
          <w:tab w:val="num" w:pos="1080"/>
        </w:tabs>
        <w:ind w:left="1080" w:hanging="360"/>
      </w:pPr>
      <w:rPr>
        <w:rFonts w:ascii="Symbol" w:hAnsi="Symbol" w:hint="default"/>
        <w:color w:val="auto"/>
        <w:sz w:val="16"/>
        <w:szCs w:val="16"/>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1"/>
  </w:num>
  <w:num w:numId="2">
    <w:abstractNumId w:val="8"/>
  </w:num>
  <w:num w:numId="3">
    <w:abstractNumId w:val="2"/>
  </w:num>
  <w:num w:numId="4">
    <w:abstractNumId w:val="11"/>
  </w:num>
  <w:num w:numId="5">
    <w:abstractNumId w:val="9"/>
  </w:num>
  <w:num w:numId="6">
    <w:abstractNumId w:val="3"/>
  </w:num>
  <w:num w:numId="7">
    <w:abstractNumId w:val="6"/>
  </w:num>
  <w:num w:numId="8">
    <w:abstractNumId w:val="10"/>
  </w:num>
  <w:num w:numId="9">
    <w:abstractNumId w:val="12"/>
  </w:num>
  <w:num w:numId="10">
    <w:abstractNumId w:val="0"/>
  </w:num>
  <w:num w:numId="11">
    <w:abstractNumId w:val="4"/>
  </w:num>
  <w:num w:numId="12">
    <w:abstractNumId w:val="7"/>
  </w:num>
  <w:num w:numId="13">
    <w:abstractNumId w:val="5"/>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382C"/>
    <w:rsid w:val="00044290"/>
    <w:rsid w:val="0005796B"/>
    <w:rsid w:val="000818B2"/>
    <w:rsid w:val="000B1833"/>
    <w:rsid w:val="000B254B"/>
    <w:rsid w:val="000C157D"/>
    <w:rsid w:val="000C1FB8"/>
    <w:rsid w:val="000C32E3"/>
    <w:rsid w:val="000D39EE"/>
    <w:rsid w:val="000E5016"/>
    <w:rsid w:val="000F4B28"/>
    <w:rsid w:val="00116E07"/>
    <w:rsid w:val="00120D94"/>
    <w:rsid w:val="001360A2"/>
    <w:rsid w:val="001568A8"/>
    <w:rsid w:val="00172534"/>
    <w:rsid w:val="00181379"/>
    <w:rsid w:val="001B750B"/>
    <w:rsid w:val="001D2D93"/>
    <w:rsid w:val="001D629F"/>
    <w:rsid w:val="002129E4"/>
    <w:rsid w:val="00213541"/>
    <w:rsid w:val="00214237"/>
    <w:rsid w:val="00244F91"/>
    <w:rsid w:val="00257597"/>
    <w:rsid w:val="00263927"/>
    <w:rsid w:val="0026428B"/>
    <w:rsid w:val="0026716D"/>
    <w:rsid w:val="00273101"/>
    <w:rsid w:val="00285CED"/>
    <w:rsid w:val="002B2080"/>
    <w:rsid w:val="002B7A29"/>
    <w:rsid w:val="002C2146"/>
    <w:rsid w:val="002D75B4"/>
    <w:rsid w:val="002D7CE7"/>
    <w:rsid w:val="002E3B93"/>
    <w:rsid w:val="00327C62"/>
    <w:rsid w:val="0033014F"/>
    <w:rsid w:val="0033046E"/>
    <w:rsid w:val="00337DE9"/>
    <w:rsid w:val="00365121"/>
    <w:rsid w:val="00374492"/>
    <w:rsid w:val="00384D9D"/>
    <w:rsid w:val="003A1F4C"/>
    <w:rsid w:val="003A310F"/>
    <w:rsid w:val="003A5DEC"/>
    <w:rsid w:val="003A67E9"/>
    <w:rsid w:val="003B04AD"/>
    <w:rsid w:val="003B0EE4"/>
    <w:rsid w:val="003B43F4"/>
    <w:rsid w:val="003C5A3F"/>
    <w:rsid w:val="003E26C9"/>
    <w:rsid w:val="00402887"/>
    <w:rsid w:val="00403964"/>
    <w:rsid w:val="00405817"/>
    <w:rsid w:val="00421976"/>
    <w:rsid w:val="00426AC6"/>
    <w:rsid w:val="00431F44"/>
    <w:rsid w:val="004330A9"/>
    <w:rsid w:val="00465A37"/>
    <w:rsid w:val="004733A7"/>
    <w:rsid w:val="00483E40"/>
    <w:rsid w:val="004913D6"/>
    <w:rsid w:val="00495863"/>
    <w:rsid w:val="004A54A9"/>
    <w:rsid w:val="004B4DA4"/>
    <w:rsid w:val="004C2851"/>
    <w:rsid w:val="004C58BE"/>
    <w:rsid w:val="004E5CAD"/>
    <w:rsid w:val="004E6DBB"/>
    <w:rsid w:val="004E7464"/>
    <w:rsid w:val="004F7CE0"/>
    <w:rsid w:val="005033D7"/>
    <w:rsid w:val="00510306"/>
    <w:rsid w:val="00531696"/>
    <w:rsid w:val="005776BB"/>
    <w:rsid w:val="00581759"/>
    <w:rsid w:val="00582311"/>
    <w:rsid w:val="005B16DF"/>
    <w:rsid w:val="005C4F41"/>
    <w:rsid w:val="005E400D"/>
    <w:rsid w:val="005F2B85"/>
    <w:rsid w:val="005F796C"/>
    <w:rsid w:val="006048C9"/>
    <w:rsid w:val="00615705"/>
    <w:rsid w:val="0064004D"/>
    <w:rsid w:val="00655528"/>
    <w:rsid w:val="00663842"/>
    <w:rsid w:val="00663EA2"/>
    <w:rsid w:val="00690102"/>
    <w:rsid w:val="006C38CB"/>
    <w:rsid w:val="006E03EC"/>
    <w:rsid w:val="006F47E8"/>
    <w:rsid w:val="006F4F61"/>
    <w:rsid w:val="006F5D1E"/>
    <w:rsid w:val="00722BF9"/>
    <w:rsid w:val="007528E6"/>
    <w:rsid w:val="0078060B"/>
    <w:rsid w:val="0079132F"/>
    <w:rsid w:val="00791D6F"/>
    <w:rsid w:val="007A099A"/>
    <w:rsid w:val="007A7E74"/>
    <w:rsid w:val="007B321A"/>
    <w:rsid w:val="007D3A41"/>
    <w:rsid w:val="007E2C2F"/>
    <w:rsid w:val="00803402"/>
    <w:rsid w:val="008142D3"/>
    <w:rsid w:val="00822066"/>
    <w:rsid w:val="0082771D"/>
    <w:rsid w:val="00831738"/>
    <w:rsid w:val="008336A2"/>
    <w:rsid w:val="0084654F"/>
    <w:rsid w:val="00863187"/>
    <w:rsid w:val="00863ED6"/>
    <w:rsid w:val="00864555"/>
    <w:rsid w:val="0087013E"/>
    <w:rsid w:val="00875CB2"/>
    <w:rsid w:val="00884334"/>
    <w:rsid w:val="0088512F"/>
    <w:rsid w:val="00885EE6"/>
    <w:rsid w:val="008A4673"/>
    <w:rsid w:val="008D6EE5"/>
    <w:rsid w:val="008E0D89"/>
    <w:rsid w:val="008E1365"/>
    <w:rsid w:val="008E260A"/>
    <w:rsid w:val="008E27FD"/>
    <w:rsid w:val="008F42C4"/>
    <w:rsid w:val="008F7D36"/>
    <w:rsid w:val="008F7F1E"/>
    <w:rsid w:val="00903405"/>
    <w:rsid w:val="00942EF3"/>
    <w:rsid w:val="009518AF"/>
    <w:rsid w:val="00955DBC"/>
    <w:rsid w:val="0096146C"/>
    <w:rsid w:val="00970C95"/>
    <w:rsid w:val="00987B17"/>
    <w:rsid w:val="009A2853"/>
    <w:rsid w:val="009A4F47"/>
    <w:rsid w:val="009D0DEA"/>
    <w:rsid w:val="009E7256"/>
    <w:rsid w:val="009F37F8"/>
    <w:rsid w:val="00A1395C"/>
    <w:rsid w:val="00A14A3C"/>
    <w:rsid w:val="00A37038"/>
    <w:rsid w:val="00A400B0"/>
    <w:rsid w:val="00A430A2"/>
    <w:rsid w:val="00A506B5"/>
    <w:rsid w:val="00A95BA6"/>
    <w:rsid w:val="00AC177C"/>
    <w:rsid w:val="00AC4074"/>
    <w:rsid w:val="00AC5D8B"/>
    <w:rsid w:val="00AD5667"/>
    <w:rsid w:val="00AE4023"/>
    <w:rsid w:val="00AE43BA"/>
    <w:rsid w:val="00B06E1A"/>
    <w:rsid w:val="00B22B33"/>
    <w:rsid w:val="00B35774"/>
    <w:rsid w:val="00B41A6D"/>
    <w:rsid w:val="00B62B9F"/>
    <w:rsid w:val="00B6586C"/>
    <w:rsid w:val="00B735BB"/>
    <w:rsid w:val="00B877BD"/>
    <w:rsid w:val="00B95A94"/>
    <w:rsid w:val="00BA280B"/>
    <w:rsid w:val="00BB0F99"/>
    <w:rsid w:val="00BB3665"/>
    <w:rsid w:val="00BB3FE0"/>
    <w:rsid w:val="00BD46F3"/>
    <w:rsid w:val="00BD7483"/>
    <w:rsid w:val="00BE60E7"/>
    <w:rsid w:val="00BF126B"/>
    <w:rsid w:val="00BF1E82"/>
    <w:rsid w:val="00BF6580"/>
    <w:rsid w:val="00BF7291"/>
    <w:rsid w:val="00C254F9"/>
    <w:rsid w:val="00C277DE"/>
    <w:rsid w:val="00C34542"/>
    <w:rsid w:val="00C43679"/>
    <w:rsid w:val="00C4469F"/>
    <w:rsid w:val="00C849A4"/>
    <w:rsid w:val="00C91114"/>
    <w:rsid w:val="00C931B1"/>
    <w:rsid w:val="00CB3C1C"/>
    <w:rsid w:val="00CC1BBD"/>
    <w:rsid w:val="00CC2F4E"/>
    <w:rsid w:val="00CD0B18"/>
    <w:rsid w:val="00CE0BB5"/>
    <w:rsid w:val="00CF69D0"/>
    <w:rsid w:val="00D050C9"/>
    <w:rsid w:val="00D244DD"/>
    <w:rsid w:val="00D354BD"/>
    <w:rsid w:val="00D4237D"/>
    <w:rsid w:val="00D44AB0"/>
    <w:rsid w:val="00D55770"/>
    <w:rsid w:val="00D814B6"/>
    <w:rsid w:val="00D85E27"/>
    <w:rsid w:val="00D92B92"/>
    <w:rsid w:val="00DA2099"/>
    <w:rsid w:val="00DC08BE"/>
    <w:rsid w:val="00DC1A0F"/>
    <w:rsid w:val="00DC2328"/>
    <w:rsid w:val="00DC32BD"/>
    <w:rsid w:val="00DF2EEB"/>
    <w:rsid w:val="00DF348A"/>
    <w:rsid w:val="00E06039"/>
    <w:rsid w:val="00E16436"/>
    <w:rsid w:val="00E2711D"/>
    <w:rsid w:val="00E31407"/>
    <w:rsid w:val="00E34ED3"/>
    <w:rsid w:val="00E35E30"/>
    <w:rsid w:val="00E36B86"/>
    <w:rsid w:val="00E41A10"/>
    <w:rsid w:val="00E559B5"/>
    <w:rsid w:val="00E57DE0"/>
    <w:rsid w:val="00E77653"/>
    <w:rsid w:val="00E84EBF"/>
    <w:rsid w:val="00E9657B"/>
    <w:rsid w:val="00EB350B"/>
    <w:rsid w:val="00ED2DA5"/>
    <w:rsid w:val="00ED356C"/>
    <w:rsid w:val="00ED47B0"/>
    <w:rsid w:val="00EF4798"/>
    <w:rsid w:val="00F06D4E"/>
    <w:rsid w:val="00F27783"/>
    <w:rsid w:val="00F306D7"/>
    <w:rsid w:val="00F443DA"/>
    <w:rsid w:val="00F607B2"/>
    <w:rsid w:val="00F739A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E400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62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050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121679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a:xfrm>
          <a:off x="3177025" y="96515"/>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xfrm>
          <a:off x="2065524" y="938477"/>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B7 Advanced Specialist &amp; Clinical Lead (Acute)</a:t>
          </a:r>
        </a:p>
      </dgm:t>
    </dgm:pt>
    <dgm:pt modelId="{BF51AA4C-9823-446C-94D0-05135C233E55}" type="parTrans" cxnId="{13D0462A-AE02-4212-A1CC-826B05B51D70}">
      <dgm:prSet/>
      <dgm:spPr>
        <a:xfrm>
          <a:off x="2419184" y="577997"/>
          <a:ext cx="1111501"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xfrm>
          <a:off x="2065524" y="1780440"/>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B6 Specialist Dietitians</a:t>
          </a:r>
        </a:p>
      </dgm:t>
    </dgm:pt>
    <dgm:pt modelId="{8FA4F36C-BDAA-4694-9FF1-D43DBF99845E}" type="parTrans" cxnId="{89EA3EC0-C1BA-4762-87F2-7E637CC51D62}">
      <dgm:prSet/>
      <dgm:spPr>
        <a:xfrm>
          <a:off x="2373464" y="1419959"/>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a:xfrm>
          <a:off x="4288526" y="938477"/>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B7  Advanced Specialist &amp; Clinical Lead (Oncology)</a:t>
          </a:r>
        </a:p>
      </dgm:t>
    </dgm:pt>
    <dgm:pt modelId="{391A4666-19A3-467B-82D1-15A9D584614D}" type="parTrans" cxnId="{08F96966-0A2D-4000-9CE6-FA12ECFADA13}">
      <dgm:prSet/>
      <dgm:spPr>
        <a:xfrm>
          <a:off x="3530685" y="577997"/>
          <a:ext cx="1111501" cy="264486"/>
        </a:xfrm>
        <a:custGeom>
          <a:avLst/>
          <a:gdLst/>
          <a:ahLst/>
          <a:cxnLst/>
          <a:rect l="0" t="0" r="0" b="0"/>
          <a:pathLst>
            <a:path>
              <a:moveTo>
                <a:pt x="0" y="0"/>
              </a:moveTo>
              <a:lnTo>
                <a:pt x="0" y="180240"/>
              </a:lnTo>
              <a:lnTo>
                <a:pt x="1111501" y="180240"/>
              </a:lnTo>
              <a:lnTo>
                <a:pt x="1111501" y="2644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a:xfrm>
          <a:off x="4288526" y="1780440"/>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C00000"/>
          </a:solidFill>
          <a:prstDash val="solid"/>
        </a:ln>
        <a:effectLst/>
      </dgm:spPr>
      <dgm:t>
        <a:bodyPr/>
        <a:lstStyle/>
        <a:p>
          <a:pPr algn="ctr">
            <a:buNone/>
          </a:pPr>
          <a:r>
            <a:rPr lang="en-GB">
              <a:solidFill>
                <a:sysClr val="windowText" lastClr="000000">
                  <a:hueOff val="0"/>
                  <a:satOff val="0"/>
                  <a:lumOff val="0"/>
                  <a:alphaOff val="0"/>
                </a:sysClr>
              </a:solidFill>
              <a:latin typeface="Calibri"/>
              <a:ea typeface="+mn-ea"/>
              <a:cs typeface="+mn-cs"/>
            </a:rPr>
            <a:t>B6 Specialist Dietitians</a:t>
          </a:r>
        </a:p>
      </dgm:t>
    </dgm:pt>
    <dgm:pt modelId="{79A4F9D5-FA6B-4423-BA61-A5842EA450E2}" type="parTrans" cxnId="{BE9B390B-AB03-4711-96B5-6EE23C1FFCEA}">
      <dgm:prSet/>
      <dgm:spPr>
        <a:xfrm>
          <a:off x="4596466" y="1419959"/>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xfrm>
          <a:off x="4288526" y="96515"/>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B050"/>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EEC319D4-6EC3-4BD0-A706-D44D7C5E0656}">
      <dgm:prSet phldrT="[Text]"/>
      <dgm:spPr>
        <a:xfrm>
          <a:off x="954023"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B5 Dietitian</a:t>
          </a:r>
        </a:p>
      </dgm:t>
    </dgm:pt>
    <dgm:pt modelId="{AE288FFD-B4AB-4956-A70C-9E530F2BD5B2}" type="parTrans" cxnId="{A813BF40-4E1A-4528-806D-F26621F1E9AE}">
      <dgm:prSet/>
      <dgm:spPr>
        <a:xfrm>
          <a:off x="1307683" y="2261922"/>
          <a:ext cx="1111501"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DC29743-D9F4-460C-B22C-AC688DB44241}" type="sibTrans" cxnId="{A813BF40-4E1A-4528-806D-F26621F1E9AE}">
      <dgm:prSet/>
      <dgm:spPr/>
      <dgm:t>
        <a:bodyPr/>
        <a:lstStyle/>
        <a:p>
          <a:endParaRPr lang="en-GB"/>
        </a:p>
      </dgm:t>
    </dgm:pt>
    <dgm:pt modelId="{27800547-2FFC-4B3E-955D-F9B7E2CE49D0}">
      <dgm:prSet/>
      <dgm:spPr>
        <a:xfrm>
          <a:off x="2065524"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B4 Assistant Dietetic Practitioner</a:t>
          </a:r>
        </a:p>
      </dgm:t>
    </dgm:pt>
    <dgm:pt modelId="{C63CEC37-AEF4-41EB-A8F6-FE16578AE432}" type="parTrans" cxnId="{63D53F5F-589D-4904-B0E6-A43808816C31}">
      <dgm:prSet/>
      <dgm:spPr>
        <a:xfrm>
          <a:off x="2373464" y="2261922"/>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0D0025-6F13-45AF-992C-3D2C58F8F5EC}" type="sibTrans" cxnId="{63D53F5F-589D-4904-B0E6-A43808816C31}">
      <dgm:prSet/>
      <dgm:spPr/>
      <dgm:t>
        <a:bodyPr/>
        <a:lstStyle/>
        <a:p>
          <a:endParaRPr lang="en-GB"/>
        </a:p>
      </dgm:t>
    </dgm:pt>
    <dgm:pt modelId="{D0182500-A786-4025-B104-4E72997C0143}">
      <dgm:prSet/>
      <dgm:spPr>
        <a:xfrm>
          <a:off x="4288526"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B4 Dietetic Assistant Practitioner (H&amp;N)</a:t>
          </a:r>
        </a:p>
      </dgm:t>
    </dgm:pt>
    <dgm:pt modelId="{9BAA245F-FFB6-4FC5-BCF8-6B90185AF665}" type="parTrans" cxnId="{5659739C-FAFA-4071-8515-AB58BB6E4543}">
      <dgm:prSet/>
      <dgm:spPr>
        <a:xfrm>
          <a:off x="4596466" y="2261922"/>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138805A-FE38-4283-9CEF-CDAC3E4D12B0}" type="sibTrans" cxnId="{5659739C-FAFA-4071-8515-AB58BB6E4543}">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a:xfrm>
          <a:off x="3075980" y="522"/>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xfrm>
          <a:off x="1964479" y="842484"/>
          <a:ext cx="909409" cy="57747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xfrm>
          <a:off x="1964479" y="1684446"/>
          <a:ext cx="909409" cy="57747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285E2CE-3DD2-460F-A2E0-380E782B8482}" type="pres">
      <dgm:prSet presAssocID="{AE288FFD-B4AB-4956-A70C-9E530F2BD5B2}" presName="Name23" presStyleLbl="parChTrans1D4" presStyleIdx="0" presStyleCnt="3"/>
      <dgm:spPr/>
    </dgm:pt>
    <dgm:pt modelId="{9141003B-C638-4C80-8A67-C1E5785396F1}" type="pres">
      <dgm:prSet presAssocID="{EEC319D4-6EC3-4BD0-A706-D44D7C5E0656}" presName="hierRoot4" presStyleCnt="0"/>
      <dgm:spPr/>
    </dgm:pt>
    <dgm:pt modelId="{15657132-6A86-41F1-BBB9-CFC870E3D91B}" type="pres">
      <dgm:prSet presAssocID="{EEC319D4-6EC3-4BD0-A706-D44D7C5E0656}" presName="composite4" presStyleCnt="0"/>
      <dgm:spPr/>
    </dgm:pt>
    <dgm:pt modelId="{F318B8E7-7DDD-4077-A802-9E1E043214C0}" type="pres">
      <dgm:prSet presAssocID="{EEC319D4-6EC3-4BD0-A706-D44D7C5E0656}" presName="background4" presStyleLbl="node4" presStyleIdx="0" presStyleCnt="3"/>
      <dgm:spPr>
        <a:xfrm>
          <a:off x="852978"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6816C5-5DD5-45E7-8EF0-7E826903A605}" type="pres">
      <dgm:prSet presAssocID="{EEC319D4-6EC3-4BD0-A706-D44D7C5E0656}" presName="text4" presStyleLbl="fgAcc4" presStyleIdx="0" presStyleCnt="3">
        <dgm:presLayoutVars>
          <dgm:chPref val="3"/>
        </dgm:presLayoutVars>
      </dgm:prSet>
      <dgm:spPr/>
    </dgm:pt>
    <dgm:pt modelId="{A75333EA-9946-4783-80C3-218FED40EB07}" type="pres">
      <dgm:prSet presAssocID="{EEC319D4-6EC3-4BD0-A706-D44D7C5E0656}" presName="hierChild5" presStyleCnt="0"/>
      <dgm:spPr/>
    </dgm:pt>
    <dgm:pt modelId="{F6BB2518-B78E-4F60-A7B7-6800ADCEFAE9}" type="pres">
      <dgm:prSet presAssocID="{C63CEC37-AEF4-41EB-A8F6-FE16578AE432}" presName="Name23" presStyleLbl="parChTrans1D4" presStyleIdx="1" presStyleCnt="3"/>
      <dgm:spPr/>
    </dgm:pt>
    <dgm:pt modelId="{4DAEC5A4-EC76-495D-A33E-9174C29974C3}" type="pres">
      <dgm:prSet presAssocID="{27800547-2FFC-4B3E-955D-F9B7E2CE49D0}" presName="hierRoot4" presStyleCnt="0"/>
      <dgm:spPr/>
    </dgm:pt>
    <dgm:pt modelId="{E23B2DF9-24B7-4BE0-92C1-834E875802D9}" type="pres">
      <dgm:prSet presAssocID="{27800547-2FFC-4B3E-955D-F9B7E2CE49D0}" presName="composite4" presStyleCnt="0"/>
      <dgm:spPr/>
    </dgm:pt>
    <dgm:pt modelId="{D3C650C5-3C78-4523-ABF8-3EBA1B1F799D}" type="pres">
      <dgm:prSet presAssocID="{27800547-2FFC-4B3E-955D-F9B7E2CE49D0}" presName="background4" presStyleLbl="node4" presStyleIdx="1" presStyleCnt="3"/>
      <dgm:spPr>
        <a:xfrm>
          <a:off x="1964479"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C1AB51-94CD-4903-92FC-D057E832D91B}" type="pres">
      <dgm:prSet presAssocID="{27800547-2FFC-4B3E-955D-F9B7E2CE49D0}" presName="text4" presStyleLbl="fgAcc4" presStyleIdx="1" presStyleCnt="3">
        <dgm:presLayoutVars>
          <dgm:chPref val="3"/>
        </dgm:presLayoutVars>
      </dgm:prSet>
      <dgm:spPr/>
    </dgm:pt>
    <dgm:pt modelId="{7B65302B-F33E-48D7-8458-4E353A4D5EC6}" type="pres">
      <dgm:prSet presAssocID="{27800547-2FFC-4B3E-955D-F9B7E2CE49D0}"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a:xfrm>
          <a:off x="4187481" y="842484"/>
          <a:ext cx="909409" cy="577475"/>
        </a:xfrm>
        <a:prstGeom prst="roundRect">
          <a:avLst>
            <a:gd name="adj" fmla="val 10000"/>
          </a:avLst>
        </a:prstGeom>
        <a:solidFill>
          <a:srgbClr val="0070C0"/>
        </a:solidFill>
        <a:ln w="25400" cap="flat" cmpd="sng" algn="ctr">
          <a:solidFill>
            <a:srgbClr val="0070C0"/>
          </a:solidFill>
          <a:prstDash val="solid"/>
        </a:ln>
        <a:effectLst/>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a:xfrm>
          <a:off x="4187481" y="1684446"/>
          <a:ext cx="909409" cy="577475"/>
        </a:xfrm>
        <a:prstGeom prst="roundRect">
          <a:avLst>
            <a:gd name="adj" fmla="val 10000"/>
          </a:avLst>
        </a:prstGeom>
        <a:solidFill>
          <a:srgbClr val="C00000"/>
        </a:solidFill>
        <a:ln w="25400" cap="flat" cmpd="sng" algn="ctr">
          <a:solidFill>
            <a:srgbClr val="C00000"/>
          </a:solidFill>
          <a:prstDash val="solid"/>
        </a:ln>
        <a:effectLst/>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AA85DF1F-57C7-4F88-B6CC-3FCBC6E76A17}" type="pres">
      <dgm:prSet presAssocID="{9BAA245F-FFB6-4FC5-BCF8-6B90185AF665}" presName="Name23" presStyleLbl="parChTrans1D4" presStyleIdx="2" presStyleCnt="3"/>
      <dgm:spPr/>
    </dgm:pt>
    <dgm:pt modelId="{4B3A5D5C-EA56-4DCF-B5A0-CB5A676F6A2A}" type="pres">
      <dgm:prSet presAssocID="{D0182500-A786-4025-B104-4E72997C0143}" presName="hierRoot4" presStyleCnt="0"/>
      <dgm:spPr/>
    </dgm:pt>
    <dgm:pt modelId="{471E6A2E-1C93-4593-A119-FDE5C3A4EFFC}" type="pres">
      <dgm:prSet presAssocID="{D0182500-A786-4025-B104-4E72997C0143}" presName="composite4" presStyleCnt="0"/>
      <dgm:spPr/>
    </dgm:pt>
    <dgm:pt modelId="{05416EE0-50F7-4C19-B396-5D6A7C27CF66}" type="pres">
      <dgm:prSet presAssocID="{D0182500-A786-4025-B104-4E72997C0143}" presName="background4" presStyleLbl="node4" presStyleIdx="2" presStyleCnt="3"/>
      <dgm:spPr>
        <a:xfrm>
          <a:off x="4187481"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A46A74-DB12-4C76-8A41-5C0DF3F2AD54}" type="pres">
      <dgm:prSet presAssocID="{D0182500-A786-4025-B104-4E72997C0143}" presName="text4" presStyleLbl="fgAcc4" presStyleIdx="2" presStyleCnt="3">
        <dgm:presLayoutVars>
          <dgm:chPref val="3"/>
        </dgm:presLayoutVars>
      </dgm:prSet>
      <dgm:spPr/>
    </dgm:pt>
    <dgm:pt modelId="{90378719-6F79-407B-9DF8-09B2E3736B5E}" type="pres">
      <dgm:prSet presAssocID="{D0182500-A786-4025-B104-4E72997C0143}" presName="hierChild5"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xfrm>
          <a:off x="4187481" y="522"/>
          <a:ext cx="909409" cy="577475"/>
        </a:xfrm>
        <a:prstGeom prst="roundRect">
          <a:avLst>
            <a:gd name="adj" fmla="val 10000"/>
          </a:avLst>
        </a:prstGeom>
        <a:solidFill>
          <a:srgbClr val="00B050"/>
        </a:solidFill>
        <a:ln w="25400" cap="flat" cmpd="sng" algn="ctr">
          <a:solidFill>
            <a:sysClr val="window" lastClr="FFFFFF">
              <a:hueOff val="0"/>
              <a:satOff val="0"/>
              <a:lumOff val="0"/>
              <a:alphaOff val="0"/>
            </a:sysClr>
          </a:solidFill>
          <a:prstDash val="solid"/>
        </a:ln>
        <a:effectLst/>
      </dgm:spPr>
    </dgm:pt>
    <dgm:pt modelId="{8EFCBD3C-0E0B-4BBA-80BA-F1C391757E83}" type="pres">
      <dgm:prSet presAssocID="{B40343DE-393B-4B87-A25D-11AF8C97FD01}" presName="text" presStyleLbl="fgAcc0" presStyleIdx="1" presStyleCnt="2">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90B3C113-0242-4C33-A81F-2577EE3BA8E6}" type="presOf" srcId="{17147949-8B10-44C2-9D55-6A91C8860644}" destId="{E9EB59B4-54DB-49B7-A823-2B7F0149B8DB}"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7F2FE72D-8F66-4ADD-A93C-80A46653A01F}" type="presOf" srcId="{27800547-2FFC-4B3E-955D-F9B7E2CE49D0}" destId="{1FC1AB51-94CD-4903-92FC-D057E832D91B}" srcOrd="0" destOrd="0" presId="urn:microsoft.com/office/officeart/2005/8/layout/hierarchy1"/>
    <dgm:cxn modelId="{A813BF40-4E1A-4528-806D-F26621F1E9AE}" srcId="{ADC1A776-19F7-46A7-A1BA-63BAB833C5E9}" destId="{EEC319D4-6EC3-4BD0-A706-D44D7C5E0656}" srcOrd="0" destOrd="0" parTransId="{AE288FFD-B4AB-4956-A70C-9E530F2BD5B2}" sibTransId="{0DC29743-D9F4-460C-B22C-AC688DB44241}"/>
    <dgm:cxn modelId="{63D53F5F-589D-4904-B0E6-A43808816C31}" srcId="{ADC1A776-19F7-46A7-A1BA-63BAB833C5E9}" destId="{27800547-2FFC-4B3E-955D-F9B7E2CE49D0}" srcOrd="1" destOrd="0" parTransId="{C63CEC37-AEF4-41EB-A8F6-FE16578AE432}" sibTransId="{440D0025-6F13-45AF-992C-3D2C58F8F5EC}"/>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D258D94E-A251-4165-8189-4B82791A92DE}" type="presOf" srcId="{C63CEC37-AEF4-41EB-A8F6-FE16578AE432}" destId="{F6BB2518-B78E-4F60-A7B7-6800ADCEFAE9}"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B1F6A483-99FB-41E0-B169-E05DDF6F74A5}" type="presOf" srcId="{EEC319D4-6EC3-4BD0-A706-D44D7C5E0656}" destId="{1F6816C5-5DD5-45E7-8EF0-7E826903A605}"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94EE4792-4F62-4C72-891A-EE47CABC7D63}" type="presOf" srcId="{9BAA245F-FFB6-4FC5-BCF8-6B90185AF665}" destId="{AA85DF1F-57C7-4F88-B6CC-3FCBC6E76A17}" srcOrd="0" destOrd="0" presId="urn:microsoft.com/office/officeart/2005/8/layout/hierarchy1"/>
    <dgm:cxn modelId="{5659739C-FAFA-4071-8515-AB58BB6E4543}" srcId="{09C3F06E-6E34-4A85-A775-3F3D79187062}" destId="{D0182500-A786-4025-B104-4E72997C0143}" srcOrd="0" destOrd="0" parTransId="{9BAA245F-FFB6-4FC5-BCF8-6B90185AF665}" sibTransId="{F138805A-FE38-4283-9CEF-CDAC3E4D12B0}"/>
    <dgm:cxn modelId="{29CF499D-F7CB-4771-B243-F2A542F41FA7}" type="presOf" srcId="{79A4F9D5-FA6B-4423-BA61-A5842EA450E2}" destId="{EC68BDA3-800B-4EC7-A2D2-89C33C3A6BE6}"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B72FBAAF-A59F-4F48-8A5A-8A175BCE24EF}" type="presOf" srcId="{AE288FFD-B4AB-4956-A70C-9E530F2BD5B2}" destId="{0285E2CE-3DD2-460F-A2E0-380E782B8482}"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5EF8E0E2-677A-4117-9639-114B93F662E3}" type="presOf" srcId="{D0182500-A786-4025-B104-4E72997C0143}" destId="{E1A46A74-DB12-4C76-8A41-5C0DF3F2AD54}"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73A6BCBF-DF71-4482-8D6F-B3D88775C1B3}" type="presParOf" srcId="{EB860AA8-E978-445E-ABB5-367C9A9ACE3E}" destId="{0285E2CE-3DD2-460F-A2E0-380E782B8482}" srcOrd="0" destOrd="0" presId="urn:microsoft.com/office/officeart/2005/8/layout/hierarchy1"/>
    <dgm:cxn modelId="{2B218320-B3EF-4957-88ED-140F70DAB5B0}" type="presParOf" srcId="{EB860AA8-E978-445E-ABB5-367C9A9ACE3E}" destId="{9141003B-C638-4C80-8A67-C1E5785396F1}" srcOrd="1" destOrd="0" presId="urn:microsoft.com/office/officeart/2005/8/layout/hierarchy1"/>
    <dgm:cxn modelId="{1097E32A-9D4C-4463-B7F7-8E8EDEE446BF}" type="presParOf" srcId="{9141003B-C638-4C80-8A67-C1E5785396F1}" destId="{15657132-6A86-41F1-BBB9-CFC870E3D91B}" srcOrd="0" destOrd="0" presId="urn:microsoft.com/office/officeart/2005/8/layout/hierarchy1"/>
    <dgm:cxn modelId="{2518E0ED-50C6-4483-A427-BA2E4872E858}" type="presParOf" srcId="{15657132-6A86-41F1-BBB9-CFC870E3D91B}" destId="{F318B8E7-7DDD-4077-A802-9E1E043214C0}" srcOrd="0" destOrd="0" presId="urn:microsoft.com/office/officeart/2005/8/layout/hierarchy1"/>
    <dgm:cxn modelId="{3CEF5F97-2070-4B24-9958-EACF0ED7777F}" type="presParOf" srcId="{15657132-6A86-41F1-BBB9-CFC870E3D91B}" destId="{1F6816C5-5DD5-45E7-8EF0-7E826903A605}" srcOrd="1" destOrd="0" presId="urn:microsoft.com/office/officeart/2005/8/layout/hierarchy1"/>
    <dgm:cxn modelId="{F0602C74-B296-42F4-B30C-F0F2CE00B9D3}" type="presParOf" srcId="{9141003B-C638-4C80-8A67-C1E5785396F1}" destId="{A75333EA-9946-4783-80C3-218FED40EB07}" srcOrd="1" destOrd="0" presId="urn:microsoft.com/office/officeart/2005/8/layout/hierarchy1"/>
    <dgm:cxn modelId="{5C968E78-0588-4149-9DD7-6563800E49E0}" type="presParOf" srcId="{EB860AA8-E978-445E-ABB5-367C9A9ACE3E}" destId="{F6BB2518-B78E-4F60-A7B7-6800ADCEFAE9}" srcOrd="2" destOrd="0" presId="urn:microsoft.com/office/officeart/2005/8/layout/hierarchy1"/>
    <dgm:cxn modelId="{946AF7F6-D703-4D6F-B9AF-DD35732430D5}" type="presParOf" srcId="{EB860AA8-E978-445E-ABB5-367C9A9ACE3E}" destId="{4DAEC5A4-EC76-495D-A33E-9174C29974C3}" srcOrd="3" destOrd="0" presId="urn:microsoft.com/office/officeart/2005/8/layout/hierarchy1"/>
    <dgm:cxn modelId="{90983F14-E22A-40A8-A992-176814160793}" type="presParOf" srcId="{4DAEC5A4-EC76-495D-A33E-9174C29974C3}" destId="{E23B2DF9-24B7-4BE0-92C1-834E875802D9}" srcOrd="0" destOrd="0" presId="urn:microsoft.com/office/officeart/2005/8/layout/hierarchy1"/>
    <dgm:cxn modelId="{AB0A6274-85A3-46C3-8878-AB199B784561}" type="presParOf" srcId="{E23B2DF9-24B7-4BE0-92C1-834E875802D9}" destId="{D3C650C5-3C78-4523-ABF8-3EBA1B1F799D}" srcOrd="0" destOrd="0" presId="urn:microsoft.com/office/officeart/2005/8/layout/hierarchy1"/>
    <dgm:cxn modelId="{D3EDEE4B-0363-4353-947F-407E3EC82119}" type="presParOf" srcId="{E23B2DF9-24B7-4BE0-92C1-834E875802D9}" destId="{1FC1AB51-94CD-4903-92FC-D057E832D91B}" srcOrd="1" destOrd="0" presId="urn:microsoft.com/office/officeart/2005/8/layout/hierarchy1"/>
    <dgm:cxn modelId="{3C9AADBB-66F1-4F27-ADC7-933149E062B0}" type="presParOf" srcId="{4DAEC5A4-EC76-495D-A33E-9174C29974C3}" destId="{7B65302B-F33E-48D7-8458-4E353A4D5EC6}"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DB672BF6-D006-4C7B-A668-26EF043A96A2}" type="presParOf" srcId="{4CD859FE-AFA5-4D91-9B7F-FE5AA474B1BB}" destId="{AA85DF1F-57C7-4F88-B6CC-3FCBC6E76A17}" srcOrd="0" destOrd="0" presId="urn:microsoft.com/office/officeart/2005/8/layout/hierarchy1"/>
    <dgm:cxn modelId="{E0D02608-3F7E-4C64-A51F-F8F5B39A9760}" type="presParOf" srcId="{4CD859FE-AFA5-4D91-9B7F-FE5AA474B1BB}" destId="{4B3A5D5C-EA56-4DCF-B5A0-CB5A676F6A2A}" srcOrd="1" destOrd="0" presId="urn:microsoft.com/office/officeart/2005/8/layout/hierarchy1"/>
    <dgm:cxn modelId="{BB0EA70B-CDCE-4F73-AD0B-9C712BF82891}" type="presParOf" srcId="{4B3A5D5C-EA56-4DCF-B5A0-CB5A676F6A2A}" destId="{471E6A2E-1C93-4593-A119-FDE5C3A4EFFC}" srcOrd="0" destOrd="0" presId="urn:microsoft.com/office/officeart/2005/8/layout/hierarchy1"/>
    <dgm:cxn modelId="{FBFC57AC-B2AD-4AAF-BBCB-B23F324772F6}" type="presParOf" srcId="{471E6A2E-1C93-4593-A119-FDE5C3A4EFFC}" destId="{05416EE0-50F7-4C19-B396-5D6A7C27CF66}" srcOrd="0" destOrd="0" presId="urn:microsoft.com/office/officeart/2005/8/layout/hierarchy1"/>
    <dgm:cxn modelId="{AC94E9DD-9AC6-40EB-8220-6E7802E06DB6}" type="presParOf" srcId="{471E6A2E-1C93-4593-A119-FDE5C3A4EFFC}" destId="{E1A46A74-DB12-4C76-8A41-5C0DF3F2AD54}" srcOrd="1" destOrd="0" presId="urn:microsoft.com/office/officeart/2005/8/layout/hierarchy1"/>
    <dgm:cxn modelId="{894B7B89-BCA1-4AEE-8155-AFCD8B3550BD}" type="presParOf" srcId="{4B3A5D5C-EA56-4DCF-B5A0-CB5A676F6A2A}" destId="{90378719-6F79-407B-9DF8-09B2E3736B5E}"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85DF1F-57C7-4F88-B6CC-3FCBC6E76A17}">
      <dsp:nvSpPr>
        <dsp:cNvPr id="0" name=""/>
        <dsp:cNvSpPr/>
      </dsp:nvSpPr>
      <dsp:spPr>
        <a:xfrm>
          <a:off x="3901778" y="2261922"/>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68BDA3-800B-4EC7-A2D2-89C33C3A6BE6}">
      <dsp:nvSpPr>
        <dsp:cNvPr id="0" name=""/>
        <dsp:cNvSpPr/>
      </dsp:nvSpPr>
      <dsp:spPr>
        <a:xfrm>
          <a:off x="3901778" y="1419959"/>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3113872" y="577997"/>
          <a:ext cx="833625" cy="264486"/>
        </a:xfrm>
        <a:custGeom>
          <a:avLst/>
          <a:gdLst/>
          <a:ahLst/>
          <a:cxnLst/>
          <a:rect l="0" t="0" r="0" b="0"/>
          <a:pathLst>
            <a:path>
              <a:moveTo>
                <a:pt x="0" y="0"/>
              </a:moveTo>
              <a:lnTo>
                <a:pt x="0" y="180240"/>
              </a:lnTo>
              <a:lnTo>
                <a:pt x="1111501" y="180240"/>
              </a:lnTo>
              <a:lnTo>
                <a:pt x="1111501" y="2644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BB2518-B78E-4F60-A7B7-6800ADCEFAE9}">
      <dsp:nvSpPr>
        <dsp:cNvPr id="0" name=""/>
        <dsp:cNvSpPr/>
      </dsp:nvSpPr>
      <dsp:spPr>
        <a:xfrm>
          <a:off x="2280246" y="2261922"/>
          <a:ext cx="55575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85E2CE-3DD2-460F-A2E0-380E782B8482}">
      <dsp:nvSpPr>
        <dsp:cNvPr id="0" name=""/>
        <dsp:cNvSpPr/>
      </dsp:nvSpPr>
      <dsp:spPr>
        <a:xfrm>
          <a:off x="1724496" y="2261922"/>
          <a:ext cx="555750"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234526" y="1419959"/>
          <a:ext cx="91440" cy="264486"/>
        </a:xfrm>
        <a:custGeom>
          <a:avLst/>
          <a:gdLst/>
          <a:ahLst/>
          <a:cxnLst/>
          <a:rect l="0" t="0" r="0" b="0"/>
          <a:pathLst>
            <a:path>
              <a:moveTo>
                <a:pt x="45720" y="0"/>
              </a:moveTo>
              <a:lnTo>
                <a:pt x="45720" y="2644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280246" y="577997"/>
          <a:ext cx="833625"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659167" y="522"/>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760212" y="96515"/>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B8a Nutrition and Dietetic Services Manager</a:t>
          </a:r>
        </a:p>
      </dsp:txBody>
      <dsp:txXfrm>
        <a:off x="2777126" y="113429"/>
        <a:ext cx="875581" cy="543647"/>
      </dsp:txXfrm>
    </dsp:sp>
    <dsp:sp modelId="{77B8B314-CB05-413F-9E83-21182146D781}">
      <dsp:nvSpPr>
        <dsp:cNvPr id="0" name=""/>
        <dsp:cNvSpPr/>
      </dsp:nvSpPr>
      <dsp:spPr>
        <a:xfrm>
          <a:off x="1825541" y="842484"/>
          <a:ext cx="909409" cy="57747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1926587" y="938477"/>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B7 Advanced Specialist &amp; Clinical Lead (Acute)</a:t>
          </a:r>
        </a:p>
      </dsp:txBody>
      <dsp:txXfrm>
        <a:off x="1943501" y="955391"/>
        <a:ext cx="875581" cy="543647"/>
      </dsp:txXfrm>
    </dsp:sp>
    <dsp:sp modelId="{B5B76A01-BA99-4783-AA0C-65578DEE6E08}">
      <dsp:nvSpPr>
        <dsp:cNvPr id="0" name=""/>
        <dsp:cNvSpPr/>
      </dsp:nvSpPr>
      <dsp:spPr>
        <a:xfrm>
          <a:off x="1825541" y="1684446"/>
          <a:ext cx="909409" cy="577475"/>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1926587" y="1780440"/>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B6 Specialist Dietitians</a:t>
          </a:r>
        </a:p>
      </dsp:txBody>
      <dsp:txXfrm>
        <a:off x="1943501" y="1797354"/>
        <a:ext cx="875581" cy="543647"/>
      </dsp:txXfrm>
    </dsp:sp>
    <dsp:sp modelId="{F318B8E7-7DDD-4077-A802-9E1E043214C0}">
      <dsp:nvSpPr>
        <dsp:cNvPr id="0" name=""/>
        <dsp:cNvSpPr/>
      </dsp:nvSpPr>
      <dsp:spPr>
        <a:xfrm>
          <a:off x="1269791"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F6816C5-5DD5-45E7-8EF0-7E826903A605}">
      <dsp:nvSpPr>
        <dsp:cNvPr id="0" name=""/>
        <dsp:cNvSpPr/>
      </dsp:nvSpPr>
      <dsp:spPr>
        <a:xfrm>
          <a:off x="1370836"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B5 Dietitian</a:t>
          </a:r>
        </a:p>
      </dsp:txBody>
      <dsp:txXfrm>
        <a:off x="1387750" y="2639316"/>
        <a:ext cx="875581" cy="543647"/>
      </dsp:txXfrm>
    </dsp:sp>
    <dsp:sp modelId="{D3C650C5-3C78-4523-ABF8-3EBA1B1F799D}">
      <dsp:nvSpPr>
        <dsp:cNvPr id="0" name=""/>
        <dsp:cNvSpPr/>
      </dsp:nvSpPr>
      <dsp:spPr>
        <a:xfrm>
          <a:off x="2381292"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FC1AB51-94CD-4903-92FC-D057E832D91B}">
      <dsp:nvSpPr>
        <dsp:cNvPr id="0" name=""/>
        <dsp:cNvSpPr/>
      </dsp:nvSpPr>
      <dsp:spPr>
        <a:xfrm>
          <a:off x="2482337"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B4 Assistant Dietetic Practitioner</a:t>
          </a:r>
        </a:p>
      </dsp:txBody>
      <dsp:txXfrm>
        <a:off x="2499251" y="2639316"/>
        <a:ext cx="875581" cy="543647"/>
      </dsp:txXfrm>
    </dsp:sp>
    <dsp:sp modelId="{1144BE83-FCDC-49E3-896C-E1541DC05E3A}">
      <dsp:nvSpPr>
        <dsp:cNvPr id="0" name=""/>
        <dsp:cNvSpPr/>
      </dsp:nvSpPr>
      <dsp:spPr>
        <a:xfrm>
          <a:off x="3492793"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593838" y="938477"/>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B7  Advanced Specialist &amp; Clinical Lead (Oncology)</a:t>
          </a:r>
        </a:p>
      </dsp:txBody>
      <dsp:txXfrm>
        <a:off x="3610752" y="955391"/>
        <a:ext cx="875581" cy="543647"/>
      </dsp:txXfrm>
    </dsp:sp>
    <dsp:sp modelId="{7A50017F-AD63-4597-93B7-58354B8C3AD5}">
      <dsp:nvSpPr>
        <dsp:cNvPr id="0" name=""/>
        <dsp:cNvSpPr/>
      </dsp:nvSpPr>
      <dsp:spPr>
        <a:xfrm>
          <a:off x="3492793" y="1684446"/>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593838" y="1780440"/>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B6 Specialist Dietitians</a:t>
          </a:r>
        </a:p>
      </dsp:txBody>
      <dsp:txXfrm>
        <a:off x="3610752" y="1797354"/>
        <a:ext cx="875581" cy="543647"/>
      </dsp:txXfrm>
    </dsp:sp>
    <dsp:sp modelId="{05416EE0-50F7-4C19-B396-5D6A7C27CF66}">
      <dsp:nvSpPr>
        <dsp:cNvPr id="0" name=""/>
        <dsp:cNvSpPr/>
      </dsp:nvSpPr>
      <dsp:spPr>
        <a:xfrm>
          <a:off x="3492793" y="2526408"/>
          <a:ext cx="909409" cy="5774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A46A74-DB12-4C76-8A41-5C0DF3F2AD54}">
      <dsp:nvSpPr>
        <dsp:cNvPr id="0" name=""/>
        <dsp:cNvSpPr/>
      </dsp:nvSpPr>
      <dsp:spPr>
        <a:xfrm>
          <a:off x="3593838" y="2622402"/>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B4 Dietetic Assistant Practitioner (H&amp;N)</a:t>
          </a:r>
        </a:p>
      </dsp:txBody>
      <dsp:txXfrm>
        <a:off x="3610752" y="2639316"/>
        <a:ext cx="875581" cy="543647"/>
      </dsp:txXfrm>
    </dsp:sp>
    <dsp:sp modelId="{B7B1B1E4-7C93-4292-A51C-DF73C70E7E90}">
      <dsp:nvSpPr>
        <dsp:cNvPr id="0" name=""/>
        <dsp:cNvSpPr/>
      </dsp:nvSpPr>
      <dsp:spPr>
        <a:xfrm>
          <a:off x="3770668" y="522"/>
          <a:ext cx="909409" cy="577475"/>
        </a:xfrm>
        <a:prstGeom prst="roundRect">
          <a:avLst>
            <a:gd name="adj" fmla="val 10000"/>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3871714" y="96515"/>
          <a:ext cx="909409" cy="577475"/>
        </a:xfrm>
        <a:prstGeom prst="roundRect">
          <a:avLst>
            <a:gd name="adj" fmla="val 10000"/>
          </a:avLst>
        </a:prstGeom>
        <a:solidFill>
          <a:sysClr val="window" lastClr="FFFFFF">
            <a:alpha val="90000"/>
            <a:hueOff val="0"/>
            <a:satOff val="0"/>
            <a:lumOff val="0"/>
            <a:alphaOff val="0"/>
          </a:sys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Other Teams</a:t>
          </a:r>
        </a:p>
      </dsp:txBody>
      <dsp:txXfrm>
        <a:off x="3888628" y="113429"/>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9583DC2-869B-4705-81E5-416BF81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2025-02-07T16:15:00Z</dcterms:created>
  <dcterms:modified xsi:type="dcterms:W3CDTF">2025-02-07T16:15:00Z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