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F57166" w:rsidR="00213541" w:rsidRPr="00663842" w:rsidRDefault="00663842" w:rsidP="00F607B2">
            <w:pPr>
              <w:jc w:val="both"/>
              <w:rPr>
                <w:rFonts w:ascii="Arial" w:hAnsi="Arial" w:cs="Arial"/>
              </w:rPr>
            </w:pPr>
            <w:r>
              <w:rPr>
                <w:rFonts w:ascii="Arial" w:hAnsi="Arial" w:cs="Arial"/>
              </w:rPr>
              <w:t>Dietitian Specialist</w:t>
            </w:r>
            <w:r w:rsidR="00D3655C">
              <w:rPr>
                <w:rFonts w:ascii="Arial" w:hAnsi="Arial" w:cs="Arial"/>
              </w:rPr>
              <w:t xml:space="preserve"> - </w:t>
            </w:r>
            <w:r w:rsidR="00E67C65">
              <w:rPr>
                <w:rFonts w:ascii="Arial" w:hAnsi="Arial" w:cs="Arial"/>
              </w:rPr>
              <w:t>Paediatric</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9B6038F" w:rsidR="00213541" w:rsidRPr="00663842" w:rsidRDefault="00663842" w:rsidP="00F607B2">
            <w:pPr>
              <w:jc w:val="both"/>
              <w:rPr>
                <w:rFonts w:ascii="Arial" w:hAnsi="Arial" w:cs="Arial"/>
              </w:rPr>
            </w:pPr>
            <w:r w:rsidRPr="00E6343E">
              <w:rPr>
                <w:rFonts w:ascii="Arial" w:hAnsi="Arial" w:cs="Arial"/>
                <w:color w:val="000000" w:themeColor="text1"/>
              </w:rPr>
              <w:t xml:space="preserve">Band 7 </w:t>
            </w:r>
            <w:r w:rsidR="009D3D9A">
              <w:rPr>
                <w:rFonts w:ascii="Arial" w:hAnsi="Arial" w:cs="Arial"/>
                <w:color w:val="000000" w:themeColor="text1"/>
              </w:rPr>
              <w:t>Advanced Specialist Paediatric Dietitian for Eating Disorders</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055BB9AA"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w:t>
            </w:r>
            <w:r w:rsidR="00E67C65">
              <w:rPr>
                <w:rFonts w:ascii="Arial" w:hAnsi="Arial" w:cs="Arial"/>
              </w:rPr>
              <w:t>paediatric</w:t>
            </w:r>
            <w:r w:rsidRPr="003536E7">
              <w:rPr>
                <w:rFonts w:ascii="Arial" w:hAnsi="Arial" w:cs="Arial"/>
              </w:rPr>
              <w:t xml:space="preserve"> patients within the Trust</w:t>
            </w:r>
            <w:r>
              <w:rPr>
                <w:rFonts w:ascii="Arial" w:hAnsi="Arial" w:cs="Arial"/>
              </w:rPr>
              <w:t xml:space="preserve"> service</w:t>
            </w:r>
            <w:r w:rsidRPr="003536E7">
              <w:rPr>
                <w:rFonts w:ascii="Arial" w:hAnsi="Arial" w:cs="Arial"/>
              </w:rPr>
              <w:t xml:space="preserve">. </w:t>
            </w:r>
            <w:r w:rsidR="009D3D9A">
              <w:rPr>
                <w:rFonts w:ascii="Arial" w:hAnsi="Arial" w:cs="Arial"/>
              </w:rPr>
              <w:t xml:space="preserve">The majority of time allocated to this post will provide </w:t>
            </w:r>
            <w:r w:rsidR="00E67C65">
              <w:rPr>
                <w:rFonts w:ascii="Arial" w:hAnsi="Arial" w:cs="Arial"/>
              </w:rPr>
              <w:t xml:space="preserve">paediatric </w:t>
            </w:r>
            <w:r w:rsidRPr="003536E7">
              <w:rPr>
                <w:rFonts w:ascii="Arial" w:hAnsi="Arial" w:cs="Arial"/>
              </w:rPr>
              <w:t>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w:t>
            </w:r>
            <w:r w:rsidR="009D3D9A">
              <w:rPr>
                <w:rFonts w:ascii="Arial" w:hAnsi="Arial" w:cs="Arial"/>
              </w:rPr>
              <w:t xml:space="preserve"> for children and young people with eating disorders</w:t>
            </w:r>
            <w:r w:rsidRPr="003536E7">
              <w:rPr>
                <w:rFonts w:ascii="Arial" w:hAnsi="Arial" w:cs="Arial"/>
              </w:rPr>
              <w:t>.</w:t>
            </w:r>
            <w:r w:rsidR="009D3D9A">
              <w:rPr>
                <w:rFonts w:ascii="Arial" w:hAnsi="Arial" w:cs="Arial"/>
              </w:rPr>
              <w:t xml:space="preserve"> In addition, this post will cover a small general caseload. This may cover paediatric inpatients, outpatients or </w:t>
            </w:r>
            <w:r w:rsidR="00443168">
              <w:rPr>
                <w:rFonts w:ascii="Arial" w:hAnsi="Arial" w:cs="Arial"/>
              </w:rPr>
              <w:t>home</w:t>
            </w:r>
            <w:r w:rsidR="009D3D9A">
              <w:rPr>
                <w:rFonts w:ascii="Arial" w:hAnsi="Arial" w:cs="Arial"/>
              </w:rPr>
              <w:t>/</w:t>
            </w:r>
            <w:r w:rsidR="00443168">
              <w:rPr>
                <w:rFonts w:ascii="Arial" w:hAnsi="Arial" w:cs="Arial"/>
              </w:rPr>
              <w:t xml:space="preserve">school </w:t>
            </w:r>
            <w:r w:rsidR="00AE1C59">
              <w:rPr>
                <w:rFonts w:ascii="Arial" w:hAnsi="Arial" w:cs="Arial"/>
              </w:rPr>
              <w:t>clinic</w:t>
            </w:r>
            <w:r w:rsidR="009D3D9A">
              <w:rPr>
                <w:rFonts w:ascii="Arial" w:hAnsi="Arial" w:cs="Arial"/>
              </w:rPr>
              <w:t>s</w:t>
            </w:r>
            <w:r w:rsidR="00AE1C59">
              <w:rPr>
                <w:rFonts w:ascii="Arial" w:hAnsi="Arial" w:cs="Arial"/>
              </w:rPr>
              <w:t xml:space="preserve"> and </w:t>
            </w:r>
            <w:r w:rsidR="00443168">
              <w:rPr>
                <w:rFonts w:ascii="Arial" w:hAnsi="Arial" w:cs="Arial"/>
              </w:rPr>
              <w:t>visits</w:t>
            </w:r>
            <w:r w:rsidR="00AE1C59">
              <w:rPr>
                <w:rFonts w:ascii="Arial" w:hAnsi="Arial" w:cs="Arial"/>
              </w:rPr>
              <w:t xml:space="preserve"> </w:t>
            </w:r>
            <w:r w:rsidR="00443168">
              <w:rPr>
                <w:rFonts w:ascii="Arial" w:hAnsi="Arial" w:cs="Arial"/>
              </w:rPr>
              <w:t xml:space="preserve">as part of the </w:t>
            </w:r>
            <w:r w:rsidR="004F32C3">
              <w:rPr>
                <w:rFonts w:ascii="Arial" w:hAnsi="Arial" w:cs="Arial"/>
              </w:rPr>
              <w:t xml:space="preserve">home </w:t>
            </w:r>
            <w:r w:rsidR="00443168">
              <w:rPr>
                <w:rFonts w:ascii="Arial" w:hAnsi="Arial" w:cs="Arial"/>
              </w:rPr>
              <w:t xml:space="preserve">enteral feeding caseload. </w:t>
            </w:r>
            <w:r w:rsidRPr="003536E7">
              <w:rPr>
                <w:rFonts w:ascii="Arial" w:hAnsi="Arial" w:cs="Arial"/>
              </w:rPr>
              <w:t>Training of healthcare professionals on nutrition and diet matters is also required</w:t>
            </w:r>
            <w:r>
              <w:rPr>
                <w:rFonts w:ascii="Arial" w:hAnsi="Arial" w:cs="Arial"/>
              </w:rPr>
              <w:t>.</w:t>
            </w:r>
          </w:p>
          <w:p w14:paraId="602BB391" w14:textId="77777777" w:rsidR="00ED2DA5" w:rsidRDefault="00ED2DA5" w:rsidP="00ED2DA5">
            <w:pPr>
              <w:spacing w:line="276" w:lineRule="auto"/>
              <w:jc w:val="both"/>
              <w:rPr>
                <w:rFonts w:ascii="Arial" w:hAnsi="Arial" w:cs="Arial"/>
              </w:rPr>
            </w:pPr>
          </w:p>
          <w:p w14:paraId="5E6465E3" w14:textId="145B0B77" w:rsidR="00D31343" w:rsidRDefault="00D31343" w:rsidP="00D31343">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They will be a </w:t>
            </w:r>
            <w:r w:rsidRPr="00F122C1">
              <w:rPr>
                <w:rFonts w:ascii="Arial" w:hAnsi="Arial" w:cs="Arial"/>
              </w:rPr>
              <w:t xml:space="preserve">source of expertise in the </w:t>
            </w:r>
            <w:r w:rsidR="009468A1">
              <w:rPr>
                <w:rFonts w:ascii="Arial" w:hAnsi="Arial" w:cs="Arial"/>
              </w:rPr>
              <w:t>nutritional</w:t>
            </w:r>
            <w:r w:rsidR="009468A1" w:rsidRPr="00F122C1">
              <w:rPr>
                <w:rFonts w:ascii="Arial" w:hAnsi="Arial" w:cs="Arial"/>
              </w:rPr>
              <w:t xml:space="preserve"> </w:t>
            </w:r>
            <w:r w:rsidRPr="00F122C1">
              <w:rPr>
                <w:rFonts w:ascii="Arial" w:hAnsi="Arial" w:cs="Arial"/>
              </w:rPr>
              <w:t xml:space="preserve">management of </w:t>
            </w:r>
            <w:r w:rsidR="00BF52E8">
              <w:rPr>
                <w:rFonts w:ascii="Arial" w:hAnsi="Arial" w:cs="Arial"/>
              </w:rPr>
              <w:t>paediatric</w:t>
            </w:r>
            <w:r w:rsidRPr="00F122C1">
              <w:rPr>
                <w:rFonts w:ascii="Arial" w:hAnsi="Arial" w:cs="Arial"/>
              </w:rPr>
              <w:t xml:space="preserve"> pa</w:t>
            </w:r>
            <w:r>
              <w:rPr>
                <w:rFonts w:ascii="Arial" w:hAnsi="Arial" w:cs="Arial"/>
              </w:rPr>
              <w:t>tients within the acute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25F6AB92" w:rsidR="004C58BE" w:rsidRDefault="004C58BE" w:rsidP="004C58BE">
            <w:pPr>
              <w:spacing w:before="90" w:line="276" w:lineRule="auto"/>
              <w:jc w:val="both"/>
              <w:rPr>
                <w:rFonts w:ascii="Arial" w:hAnsi="Arial" w:cs="Arial"/>
              </w:rPr>
            </w:pPr>
            <w:r>
              <w:rPr>
                <w:rFonts w:ascii="Arial" w:hAnsi="Arial" w:cs="Arial"/>
              </w:rPr>
              <w:t xml:space="preserve">The </w:t>
            </w:r>
            <w:r w:rsidR="00E67C65">
              <w:rPr>
                <w:rFonts w:ascii="Arial" w:hAnsi="Arial" w:cs="Arial"/>
              </w:rPr>
              <w:t xml:space="preserve">Paediatric </w:t>
            </w:r>
            <w:r>
              <w:rPr>
                <w:rFonts w:ascii="Arial" w:hAnsi="Arial" w:cs="Arial"/>
              </w:rPr>
              <w:t xml:space="preserve">Dietitian Specialist </w:t>
            </w:r>
            <w:r w:rsidRPr="00323A65">
              <w:rPr>
                <w:rFonts w:ascii="Arial" w:hAnsi="Arial" w:cs="Arial"/>
              </w:rPr>
              <w:t>will have the following key duties and responsibilities:</w:t>
            </w:r>
          </w:p>
          <w:p w14:paraId="2ABE0AC1" w14:textId="707B5EC4" w:rsidR="004C58BE" w:rsidRPr="00150780" w:rsidRDefault="004C58BE" w:rsidP="00150780">
            <w:pPr>
              <w:numPr>
                <w:ilvl w:val="0"/>
                <w:numId w:val="7"/>
              </w:numPr>
              <w:spacing w:line="276" w:lineRule="auto"/>
              <w:ind w:left="357" w:hanging="357"/>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150780" w:rsidRPr="00136153">
              <w:rPr>
                <w:rFonts w:ascii="Arial" w:hAnsi="Arial" w:cs="Arial"/>
              </w:rPr>
              <w:t xml:space="preserve">Demonstrate </w:t>
            </w:r>
            <w:r w:rsidR="00150780">
              <w:rPr>
                <w:rFonts w:ascii="Arial" w:hAnsi="Arial" w:cs="Arial"/>
              </w:rPr>
              <w:t>expert</w:t>
            </w:r>
            <w:r w:rsidR="00150780" w:rsidRPr="00136153">
              <w:rPr>
                <w:rFonts w:ascii="Arial" w:hAnsi="Arial" w:cs="Arial"/>
              </w:rPr>
              <w:t xml:space="preserve"> knowledge in relation to pattern of disease or disorder, marker of condition progression and range of treatment available at each stage of disorder or condition.</w:t>
            </w:r>
            <w:r w:rsidR="00150780">
              <w:rPr>
                <w:rFonts w:ascii="Arial" w:hAnsi="Arial" w:cs="Arial"/>
                <w:b/>
              </w:rPr>
              <w:t xml:space="preserve"> </w:t>
            </w:r>
            <w:r w:rsidR="00ED2DA5" w:rsidRPr="00150780">
              <w:rPr>
                <w:rFonts w:ascii="Arial" w:hAnsi="Arial" w:cs="Arial"/>
              </w:rPr>
              <w:t>Provide e</w:t>
            </w:r>
            <w:r w:rsidRPr="00150780">
              <w:rPr>
                <w:rFonts w:ascii="Arial" w:hAnsi="Arial" w:cs="Arial"/>
              </w:rPr>
              <w:t>xpert clinical decision making underpinned by a high level of theoretical and practical knowledge.</w:t>
            </w:r>
          </w:p>
          <w:p w14:paraId="57AF4602" w14:textId="5A1BA28F" w:rsidR="004C58BE" w:rsidRPr="00136153" w:rsidRDefault="004C58BE" w:rsidP="004C58BE">
            <w:pPr>
              <w:numPr>
                <w:ilvl w:val="0"/>
                <w:numId w:val="7"/>
              </w:numPr>
              <w:spacing w:line="276" w:lineRule="auto"/>
              <w:ind w:left="357" w:hanging="357"/>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w:t>
            </w:r>
            <w:r w:rsidR="00A97262">
              <w:rPr>
                <w:rFonts w:ascii="Arial" w:hAnsi="Arial" w:cs="Arial"/>
              </w:rPr>
              <w:t>, weight and growth history,</w:t>
            </w:r>
            <w:r w:rsidRPr="00DE37FF">
              <w:rPr>
                <w:rFonts w:ascii="Arial" w:hAnsi="Arial" w:cs="Arial"/>
              </w:rPr>
              <w:t xml:space="preserve"> and factors affecting the nutritional intake of </w:t>
            </w:r>
            <w:r w:rsidR="00A97262">
              <w:rPr>
                <w:rFonts w:ascii="Arial" w:hAnsi="Arial" w:cs="Arial"/>
              </w:rPr>
              <w:t xml:space="preserve">paediatric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0042AD78" w:rsidR="004C58BE" w:rsidRPr="00150780" w:rsidRDefault="004C58BE" w:rsidP="0044249C">
            <w:pPr>
              <w:numPr>
                <w:ilvl w:val="0"/>
                <w:numId w:val="7"/>
              </w:numPr>
              <w:spacing w:line="276" w:lineRule="auto"/>
              <w:ind w:left="357" w:hanging="357"/>
              <w:contextualSpacing/>
              <w:jc w:val="both"/>
              <w:rPr>
                <w:rFonts w:cs="Arial"/>
                <w:b/>
              </w:rPr>
            </w:pPr>
            <w:r w:rsidRPr="00150780">
              <w:rPr>
                <w:rFonts w:ascii="Arial" w:hAnsi="Arial" w:cs="Arial"/>
              </w:rPr>
              <w:t>Provide practical, expert, evidence based dietary advice, enteral feeding regimens and treatment plans, including both verbal and written information, tailored to meet patient needs, which reflect diagnosis, prognosis</w:t>
            </w:r>
            <w:r w:rsidR="003A6179" w:rsidRPr="00150780">
              <w:rPr>
                <w:rFonts w:ascii="Arial" w:hAnsi="Arial" w:cs="Arial"/>
              </w:rPr>
              <w:t>, age</w:t>
            </w:r>
            <w:r w:rsidRPr="00150780">
              <w:rPr>
                <w:rFonts w:ascii="Arial" w:hAnsi="Arial" w:cs="Arial"/>
              </w:rPr>
              <w:t xml:space="preserve"> and individual circumstances. Negotiate complex dietary change through using appropriate counselling, motivational and behavioural change techniques and skills. </w:t>
            </w:r>
            <w:r w:rsidR="003A6179" w:rsidRPr="00150780">
              <w:rPr>
                <w:rFonts w:ascii="Arial" w:hAnsi="Arial" w:cs="Arial"/>
              </w:rPr>
              <w:t>Adapt dietary advice to the age of the child and to parent/carer understanding.</w:t>
            </w:r>
          </w:p>
          <w:p w14:paraId="673E3EBE" w14:textId="3D3800D6" w:rsidR="004C58BE" w:rsidRDefault="004C58BE" w:rsidP="004C58BE">
            <w:pPr>
              <w:numPr>
                <w:ilvl w:val="0"/>
                <w:numId w:val="7"/>
              </w:numPr>
              <w:spacing w:line="276" w:lineRule="auto"/>
              <w:ind w:left="357" w:hanging="357"/>
              <w:jc w:val="both"/>
              <w:rPr>
                <w:rFonts w:ascii="Arial" w:hAnsi="Arial" w:cs="Arial"/>
              </w:rPr>
            </w:pPr>
            <w:r>
              <w:rPr>
                <w:rFonts w:ascii="Arial" w:hAnsi="Arial" w:cs="Arial"/>
              </w:rPr>
              <w:t>R</w:t>
            </w:r>
            <w:r w:rsidRPr="00136153">
              <w:rPr>
                <w:rFonts w:ascii="Arial" w:hAnsi="Arial" w:cs="Arial"/>
              </w:rPr>
              <w:t xml:space="preserve">ecommend and advise on the prescription of suitable cost effective </w:t>
            </w:r>
            <w:r w:rsidR="003A6179">
              <w:rPr>
                <w:rFonts w:ascii="Arial" w:hAnsi="Arial" w:cs="Arial"/>
              </w:rPr>
              <w:t xml:space="preserve">paediatric </w:t>
            </w:r>
            <w:r w:rsidRPr="00136153">
              <w:rPr>
                <w:rFonts w:ascii="Arial" w:hAnsi="Arial" w:cs="Arial"/>
              </w:rPr>
              <w:t>ACBS products including</w:t>
            </w:r>
            <w:r w:rsidR="007C7EB4">
              <w:rPr>
                <w:rFonts w:ascii="Arial" w:hAnsi="Arial" w:cs="Arial"/>
              </w:rPr>
              <w:t xml:space="preserve"> infant formulae,</w:t>
            </w:r>
            <w:r w:rsidRPr="00136153">
              <w:rPr>
                <w:rFonts w:ascii="Arial" w:hAnsi="Arial" w:cs="Arial"/>
              </w:rPr>
              <w:t xml:space="preserve"> oral nutritional supplements, enteral feeding products</w:t>
            </w:r>
            <w:r w:rsidR="00BC17EF">
              <w:rPr>
                <w:rFonts w:ascii="Arial" w:hAnsi="Arial" w:cs="Arial"/>
              </w:rPr>
              <w:t>, vitamin supplementation</w:t>
            </w:r>
            <w:r w:rsidRPr="00136153">
              <w:rPr>
                <w:rFonts w:ascii="Arial" w:hAnsi="Arial" w:cs="Arial"/>
              </w:rPr>
              <w:t xml:space="preserve"> and gluten free products to service users within speciality, in line with local prescribing guidelines.</w:t>
            </w:r>
          </w:p>
          <w:p w14:paraId="2F616326" w14:textId="77777777" w:rsidR="00150780" w:rsidRPr="000B1EB9" w:rsidRDefault="00027684" w:rsidP="00150780">
            <w:pPr>
              <w:numPr>
                <w:ilvl w:val="0"/>
                <w:numId w:val="7"/>
              </w:numPr>
              <w:spacing w:line="276" w:lineRule="auto"/>
              <w:ind w:left="357" w:hanging="357"/>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150780">
              <w:rPr>
                <w:rFonts w:ascii="Arial" w:hAnsi="Arial" w:cs="Arial"/>
              </w:rPr>
              <w:t xml:space="preserve"> </w:t>
            </w:r>
            <w:r w:rsidR="00150780" w:rsidRPr="000B1EB9">
              <w:rPr>
                <w:rFonts w:ascii="Arial" w:hAnsi="Arial"/>
                <w:szCs w:val="24"/>
              </w:rPr>
              <w:t xml:space="preserve">Request, review and interpret blood chemistry </w:t>
            </w:r>
            <w:r w:rsidR="00150780" w:rsidRPr="000B1EB9">
              <w:rPr>
                <w:rFonts w:ascii="Arial" w:hAnsi="Arial"/>
                <w:szCs w:val="24"/>
              </w:rPr>
              <w:lastRenderedPageBreak/>
              <w:t>results, as appropriate, in order to monitor the safety and efficacy of the HEF and facilitate amendments to the feed prescription where necessary.</w:t>
            </w:r>
          </w:p>
          <w:p w14:paraId="59F9FD47" w14:textId="7B5B5171" w:rsidR="004C58BE" w:rsidRDefault="004C58BE" w:rsidP="004C58BE">
            <w:pPr>
              <w:numPr>
                <w:ilvl w:val="0"/>
                <w:numId w:val="7"/>
              </w:numPr>
              <w:spacing w:line="276" w:lineRule="auto"/>
              <w:ind w:left="357" w:hanging="357"/>
              <w:jc w:val="both"/>
              <w:rPr>
                <w:rFonts w:ascii="Arial" w:hAnsi="Arial" w:cs="Arial"/>
              </w:rPr>
            </w:pPr>
            <w:r>
              <w:rPr>
                <w:rFonts w:ascii="Arial" w:hAnsi="Arial" w:cs="Arial"/>
              </w:rPr>
              <w:t>Initiate and plan</w:t>
            </w:r>
            <w:r w:rsidRPr="006D466B">
              <w:rPr>
                <w:rFonts w:ascii="Arial" w:hAnsi="Arial" w:cs="Arial"/>
              </w:rPr>
              <w:t xml:space="preserve"> the discharge of patients on home enteral feeding, educating patients</w:t>
            </w:r>
            <w:r w:rsidR="003A6179">
              <w:rPr>
                <w:rFonts w:ascii="Arial" w:hAnsi="Arial" w:cs="Arial"/>
              </w:rPr>
              <w:t>,</w:t>
            </w:r>
            <w:r w:rsidRPr="006D466B">
              <w:rPr>
                <w:rFonts w:ascii="Arial" w:hAnsi="Arial" w:cs="Arial"/>
              </w:rPr>
              <w:t xml:space="preserve"> </w:t>
            </w:r>
            <w:r w:rsidR="003A6179">
              <w:rPr>
                <w:rFonts w:ascii="Arial" w:hAnsi="Arial" w:cs="Arial"/>
              </w:rPr>
              <w:t xml:space="preserve">parents </w:t>
            </w:r>
            <w:r w:rsidRPr="006D466B">
              <w:rPr>
                <w:rFonts w:ascii="Arial" w:hAnsi="Arial" w:cs="Arial"/>
              </w:rPr>
              <w:t>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6676691A" w14:textId="2420F0D1" w:rsidR="004C58BE" w:rsidRPr="006D466B" w:rsidRDefault="004C58BE" w:rsidP="004C58BE">
            <w:pPr>
              <w:numPr>
                <w:ilvl w:val="0"/>
                <w:numId w:val="7"/>
              </w:numPr>
              <w:spacing w:line="276" w:lineRule="auto"/>
              <w:ind w:left="357" w:hanging="357"/>
              <w:jc w:val="both"/>
              <w:rPr>
                <w:rFonts w:ascii="Arial" w:hAnsi="Arial" w:cs="Arial"/>
              </w:rPr>
            </w:pPr>
            <w:r w:rsidRPr="006D466B">
              <w:rPr>
                <w:rFonts w:ascii="Arial" w:hAnsi="Arial" w:cs="Arial"/>
              </w:rPr>
              <w:t>Participate in, and contribute to, the daily board/ward rounds</w:t>
            </w:r>
            <w:r w:rsidR="00E67C65">
              <w:rPr>
                <w:rFonts w:ascii="Arial" w:hAnsi="Arial" w:cs="Arial"/>
              </w:rPr>
              <w:t xml:space="preserve">, </w:t>
            </w:r>
            <w:r w:rsidRPr="006D466B">
              <w:rPr>
                <w:rFonts w:ascii="Arial" w:hAnsi="Arial" w:cs="Arial"/>
              </w:rPr>
              <w:t xml:space="preserve">multidisciplinary </w:t>
            </w:r>
            <w:r w:rsidR="00E67C65">
              <w:rPr>
                <w:rFonts w:ascii="Arial" w:hAnsi="Arial" w:cs="Arial"/>
              </w:rPr>
              <w:t xml:space="preserve">and safeguarding </w:t>
            </w:r>
            <w:r w:rsidRPr="006D466B">
              <w:rPr>
                <w:rFonts w:ascii="Arial" w:hAnsi="Arial" w:cs="Arial"/>
              </w:rPr>
              <w:t>meetings as required</w:t>
            </w:r>
            <w:r>
              <w:rPr>
                <w:rFonts w:ascii="Arial" w:hAnsi="Arial" w:cs="Arial"/>
              </w:rPr>
              <w:t>.</w:t>
            </w:r>
          </w:p>
          <w:p w14:paraId="67AB0241" w14:textId="77777777" w:rsidR="004C58BE" w:rsidRPr="00136153" w:rsidRDefault="004C58BE" w:rsidP="004C58BE">
            <w:pPr>
              <w:numPr>
                <w:ilvl w:val="0"/>
                <w:numId w:val="7"/>
              </w:numPr>
              <w:spacing w:line="276" w:lineRule="auto"/>
              <w:ind w:left="357" w:hanging="357"/>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77777777" w:rsidR="004C58BE" w:rsidRDefault="004C58BE" w:rsidP="004C58BE">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effectiveness of any training and refine training programmes based on feedback.</w:t>
            </w:r>
          </w:p>
          <w:p w14:paraId="5100A420" w14:textId="6308BA1A" w:rsidR="00B85434" w:rsidRPr="00136153" w:rsidRDefault="00B85434" w:rsidP="00B85434">
            <w:pPr>
              <w:numPr>
                <w:ilvl w:val="0"/>
                <w:numId w:val="7"/>
              </w:numPr>
              <w:spacing w:line="276" w:lineRule="auto"/>
              <w:rPr>
                <w:rFonts w:ascii="Arial" w:hAnsi="Arial" w:cs="Arial"/>
              </w:rPr>
            </w:pPr>
            <w:r>
              <w:rPr>
                <w:rFonts w:ascii="Arial" w:hAnsi="Arial" w:cs="Arial"/>
              </w:rPr>
              <w:t>D</w:t>
            </w:r>
            <w:r w:rsidRPr="00136153">
              <w:rPr>
                <w:rFonts w:ascii="Arial" w:hAnsi="Arial" w:cs="Arial"/>
              </w:rPr>
              <w:t xml:space="preserve">eliver </w:t>
            </w:r>
            <w:r>
              <w:rPr>
                <w:rFonts w:ascii="Arial" w:hAnsi="Arial" w:cs="Arial"/>
              </w:rPr>
              <w:t xml:space="preserve">individual and structured group </w:t>
            </w:r>
            <w:r w:rsidRPr="00136153">
              <w:rPr>
                <w:rFonts w:ascii="Arial" w:hAnsi="Arial" w:cs="Arial"/>
              </w:rPr>
              <w:t xml:space="preserve">education sessions to patients and their </w:t>
            </w:r>
            <w:r w:rsidR="003A6179">
              <w:rPr>
                <w:rFonts w:ascii="Arial" w:hAnsi="Arial" w:cs="Arial"/>
              </w:rPr>
              <w:t>parents/</w:t>
            </w:r>
            <w:r w:rsidRPr="00136153">
              <w:rPr>
                <w:rFonts w:ascii="Arial" w:hAnsi="Arial" w:cs="Arial"/>
              </w:rPr>
              <w:t xml:space="preserve">carer’s </w:t>
            </w:r>
            <w:r w:rsidR="003A6179">
              <w:rPr>
                <w:rFonts w:ascii="Arial" w:hAnsi="Arial" w:cs="Arial"/>
              </w:rPr>
              <w:t xml:space="preserve">in an age appropriate manner </w:t>
            </w:r>
            <w:r w:rsidRPr="00136153">
              <w:rPr>
                <w:rFonts w:ascii="Arial" w:hAnsi="Arial" w:cs="Arial"/>
              </w:rPr>
              <w:t xml:space="preserve">and to evaluate their effectiveness. </w:t>
            </w:r>
          </w:p>
          <w:p w14:paraId="1A450A23" w14:textId="77777777" w:rsidR="004C58BE" w:rsidRDefault="004C58BE" w:rsidP="004C58BE">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24768C7B" w14:textId="40292AF2" w:rsidR="009A3F03" w:rsidRPr="00150780" w:rsidRDefault="004C58BE" w:rsidP="005D4904">
            <w:pPr>
              <w:numPr>
                <w:ilvl w:val="0"/>
                <w:numId w:val="7"/>
              </w:numPr>
              <w:tabs>
                <w:tab w:val="num" w:pos="1080"/>
              </w:tabs>
              <w:spacing w:line="276" w:lineRule="auto"/>
              <w:jc w:val="both"/>
              <w:rPr>
                <w:rFonts w:ascii="Arial" w:hAnsi="Arial" w:cs="Arial"/>
              </w:rPr>
            </w:pPr>
            <w:r w:rsidRPr="00150780">
              <w:rPr>
                <w:rFonts w:ascii="Arial" w:hAnsi="Arial" w:cs="Arial"/>
              </w:rPr>
              <w:t>Ensure flexible service delivery and provide clinical cover for colleagues during periods of absence.</w:t>
            </w:r>
            <w:r w:rsidR="00150780" w:rsidRPr="00150780">
              <w:rPr>
                <w:rFonts w:ascii="Arial" w:hAnsi="Arial" w:cs="Arial"/>
              </w:rPr>
              <w:t xml:space="preserve"> </w:t>
            </w:r>
            <w:r w:rsidR="009A3F03" w:rsidRPr="00150780">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6DB75F22" w14:textId="77777777" w:rsidR="00150780" w:rsidRDefault="004C58BE" w:rsidP="00E67C65">
            <w:pPr>
              <w:spacing w:before="90" w:line="276" w:lineRule="auto"/>
              <w:jc w:val="both"/>
              <w:rPr>
                <w:rStyle w:val="normaltextrun"/>
                <w:rFonts w:ascii="Arial" w:hAnsi="Arial" w:cs="Arial"/>
              </w:rPr>
            </w:pPr>
            <w:r>
              <w:rPr>
                <w:rStyle w:val="normaltextrun"/>
                <w:rFonts w:ascii="Arial" w:hAnsi="Arial" w:cs="Arial"/>
              </w:rPr>
              <w:t>Areas</w:t>
            </w:r>
            <w:r w:rsidR="00A97262">
              <w:rPr>
                <w:rStyle w:val="normaltextrun"/>
                <w:rFonts w:ascii="Arial" w:hAnsi="Arial" w:cs="Arial"/>
              </w:rPr>
              <w:t xml:space="preserve"> </w:t>
            </w:r>
            <w:r>
              <w:rPr>
                <w:rStyle w:val="normaltextrun"/>
                <w:rFonts w:ascii="Arial" w:hAnsi="Arial" w:cs="Arial"/>
              </w:rPr>
              <w:t>of</w:t>
            </w:r>
            <w:r w:rsidR="00A97262">
              <w:rPr>
                <w:rStyle w:val="normaltextrun"/>
                <w:rFonts w:ascii="Arial" w:hAnsi="Arial" w:cs="Arial"/>
              </w:rPr>
              <w:t xml:space="preserve"> </w:t>
            </w:r>
            <w:r>
              <w:rPr>
                <w:rStyle w:val="normaltextrun"/>
                <w:rFonts w:ascii="Arial" w:hAnsi="Arial" w:cs="Arial"/>
              </w:rPr>
              <w:t>Responsibility:</w:t>
            </w:r>
            <w:r w:rsidR="00E67C65">
              <w:rPr>
                <w:rStyle w:val="normaltextrun"/>
                <w:rFonts w:ascii="Arial" w:hAnsi="Arial" w:cs="Arial"/>
              </w:rPr>
              <w:t xml:space="preserve"> </w:t>
            </w:r>
          </w:p>
          <w:p w14:paraId="07E7CDFA" w14:textId="6204D049" w:rsidR="00E67C65" w:rsidRPr="00E67C65" w:rsidRDefault="004C58BE" w:rsidP="00E67C65">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E67C65">
              <w:rPr>
                <w:rFonts w:ascii="Arial" w:hAnsi="Arial" w:cs="Arial"/>
              </w:rPr>
              <w:t xml:space="preserve"> in paediatrics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74E1F923" w14:textId="77777777" w:rsidR="00E67C65" w:rsidRDefault="00E67C65" w:rsidP="004C58BE">
            <w:pPr>
              <w:pStyle w:val="paragraph"/>
              <w:spacing w:before="0" w:beforeAutospacing="0" w:after="0" w:afterAutospacing="0"/>
              <w:ind w:right="225"/>
              <w:jc w:val="both"/>
              <w:textAlignment w:val="baseline"/>
              <w:rPr>
                <w:rStyle w:val="normaltextrun"/>
                <w:rFonts w:ascii="Arial" w:hAnsi="Arial" w:cs="Arial"/>
                <w:sz w:val="22"/>
                <w:szCs w:val="22"/>
              </w:rPr>
            </w:pPr>
          </w:p>
          <w:p w14:paraId="576E7DDC" w14:textId="3925A970"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2EC98CDF"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52E01AF" w14:textId="77777777" w:rsidR="00150780" w:rsidRDefault="00150780"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4C58BE" w14:paraId="6D35FAB3" w14:textId="77777777" w:rsidTr="002A47F3">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2"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2A47F3">
              <w:trPr>
                <w:jc w:val="center"/>
              </w:trPr>
              <w:tc>
                <w:tcPr>
                  <w:tcW w:w="4328"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2AEE57F8"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14B19B30" w14:textId="5FD7816B" w:rsidR="009D3D9A" w:rsidRDefault="009D3D9A" w:rsidP="004C58BE">
                  <w:pPr>
                    <w:numPr>
                      <w:ilvl w:val="0"/>
                      <w:numId w:val="3"/>
                    </w:numPr>
                    <w:spacing w:after="0" w:line="240" w:lineRule="auto"/>
                    <w:rPr>
                      <w:rFonts w:ascii="Arial" w:hAnsi="Arial" w:cs="Arial"/>
                    </w:rPr>
                  </w:pPr>
                  <w:r>
                    <w:rPr>
                      <w:rFonts w:ascii="Arial" w:hAnsi="Arial" w:cs="Arial"/>
                    </w:rPr>
                    <w:t>Eating disorder team</w:t>
                  </w:r>
                </w:p>
                <w:p w14:paraId="6D65A8EB" w14:textId="45622A4B"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4EA2FA6C" w14:textId="77777777" w:rsidR="002A47F3" w:rsidRPr="009F7F64" w:rsidRDefault="002A47F3" w:rsidP="002A47F3">
                  <w:pPr>
                    <w:numPr>
                      <w:ilvl w:val="0"/>
                      <w:numId w:val="3"/>
                    </w:numPr>
                    <w:spacing w:after="0" w:line="240" w:lineRule="auto"/>
                    <w:rPr>
                      <w:rFonts w:ascii="Arial" w:hAnsi="Arial" w:cs="Arial"/>
                    </w:rPr>
                  </w:pPr>
                  <w:r w:rsidRPr="009F7F64">
                    <w:rPr>
                      <w:rFonts w:ascii="Arial" w:hAnsi="Arial" w:cs="Arial"/>
                    </w:rPr>
                    <w:t xml:space="preserve">Safeguarding teams </w:t>
                  </w:r>
                </w:p>
                <w:p w14:paraId="700E3DD9"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Members of multi-disciplinary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7BC6ACE2" w14:textId="56679E57" w:rsidR="004C58BE" w:rsidRPr="00AD7CE7"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331D0E75" w:rsidR="007C7EB4" w:rsidRDefault="00AD7CE7" w:rsidP="002A47F3">
                  <w:pPr>
                    <w:pStyle w:val="paragraph"/>
                    <w:numPr>
                      <w:ilvl w:val="0"/>
                      <w:numId w:val="3"/>
                    </w:numPr>
                    <w:spacing w:before="0" w:beforeAutospacing="0" w:after="0" w:afterAutospacing="0"/>
                    <w:textAlignment w:val="baseline"/>
                    <w:rPr>
                      <w:rFonts w:ascii="Arial" w:hAnsi="Arial" w:cs="Arial"/>
                      <w:color w:val="000000"/>
                      <w:sz w:val="22"/>
                      <w:szCs w:val="22"/>
                    </w:rPr>
                  </w:pPr>
                  <w:r w:rsidRPr="00AD7CE7">
                    <w:rPr>
                      <w:rFonts w:ascii="Arial" w:hAnsi="Arial" w:cs="Arial"/>
                      <w:sz w:val="22"/>
                      <w:szCs w:val="22"/>
                    </w:rPr>
                    <w:t>RDUH Research and Development Unit, Audit Department, paediatric research nurses and external multicentre trial teams.</w:t>
                  </w:r>
                </w:p>
              </w:tc>
              <w:tc>
                <w:tcPr>
                  <w:tcW w:w="4552" w:type="dxa"/>
                  <w:tcBorders>
                    <w:top w:val="single" w:sz="6" w:space="0" w:color="auto"/>
                    <w:left w:val="nil"/>
                    <w:bottom w:val="single" w:sz="4" w:space="0" w:color="auto"/>
                    <w:right w:val="single" w:sz="6" w:space="0" w:color="auto"/>
                  </w:tcBorders>
                  <w:shd w:val="clear" w:color="auto" w:fill="auto"/>
                  <w:hideMark/>
                </w:tcPr>
                <w:p w14:paraId="5C15C793" w14:textId="5BFCE9AF" w:rsidR="009D3D9A" w:rsidRPr="009D3D9A" w:rsidRDefault="009D3D9A" w:rsidP="004C58BE">
                  <w:pPr>
                    <w:pStyle w:val="paragraph"/>
                    <w:numPr>
                      <w:ilvl w:val="0"/>
                      <w:numId w:val="3"/>
                    </w:numPr>
                    <w:spacing w:before="0" w:beforeAutospacing="0" w:after="0" w:afterAutospacing="0"/>
                    <w:textAlignment w:val="baseline"/>
                    <w:rPr>
                      <w:rFonts w:ascii="Arial" w:hAnsi="Arial" w:cs="Arial"/>
                      <w:color w:val="000000"/>
                      <w:sz w:val="22"/>
                      <w:szCs w:val="22"/>
                    </w:rPr>
                  </w:pPr>
                  <w:r w:rsidRPr="009D3D9A">
                    <w:rPr>
                      <w:rFonts w:ascii="Arial" w:hAnsi="Arial" w:cs="Arial"/>
                      <w:color w:val="000000"/>
                      <w:sz w:val="22"/>
                      <w:szCs w:val="22"/>
                    </w:rPr>
                    <w:t>CAMHS</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5157B793"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sidR="00E93375">
                    <w:rPr>
                      <w:rFonts w:cs="Arial"/>
                      <w:szCs w:val="22"/>
                    </w:rPr>
                    <w:t>, Health Visitors</w:t>
                  </w:r>
                </w:p>
                <w:p w14:paraId="0FF1BE9B" w14:textId="707577D9" w:rsidR="004C58BE" w:rsidRPr="009D3D9A"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 xml:space="preserve">Staff in other community care facilities, e.g. Social Services, </w:t>
                  </w:r>
                  <w:r w:rsidR="004749C6">
                    <w:rPr>
                      <w:rFonts w:cs="Arial"/>
                      <w:szCs w:val="22"/>
                    </w:rPr>
                    <w:t>Jo</w:t>
                  </w:r>
                  <w:r w:rsidR="00E443B4">
                    <w:rPr>
                      <w:rFonts w:cs="Arial"/>
                      <w:szCs w:val="22"/>
                    </w:rPr>
                    <w:t>i</w:t>
                  </w:r>
                  <w:r w:rsidR="004749C6">
                    <w:rPr>
                      <w:rFonts w:cs="Arial"/>
                      <w:szCs w:val="22"/>
                    </w:rPr>
                    <w:t>nt Agency Teams</w:t>
                  </w:r>
                </w:p>
                <w:p w14:paraId="08A81335" w14:textId="77777777" w:rsidR="009D3D9A" w:rsidRPr="009D3D9A" w:rsidRDefault="009D3D9A" w:rsidP="009D3D9A">
                  <w:pPr>
                    <w:pStyle w:val="ListParagraph"/>
                    <w:numPr>
                      <w:ilvl w:val="0"/>
                      <w:numId w:val="3"/>
                    </w:numPr>
                    <w:spacing w:after="0"/>
                    <w:contextualSpacing/>
                    <w:rPr>
                      <w:rFonts w:cs="Arial"/>
                      <w:sz w:val="23"/>
                      <w:szCs w:val="23"/>
                    </w:rPr>
                  </w:pPr>
                  <w:r w:rsidRPr="009D3D9A">
                    <w:rPr>
                      <w:rFonts w:cs="Arial"/>
                      <w:sz w:val="23"/>
                      <w:szCs w:val="23"/>
                    </w:rPr>
                    <w:t>Home feeding company nurses and team</w:t>
                  </w:r>
                </w:p>
                <w:p w14:paraId="6583A1FC" w14:textId="4080D91F" w:rsidR="009D3D9A" w:rsidRPr="009D3D9A" w:rsidRDefault="009D3D9A" w:rsidP="009D3D9A">
                  <w:pPr>
                    <w:pStyle w:val="ListParagraph"/>
                    <w:numPr>
                      <w:ilvl w:val="0"/>
                      <w:numId w:val="3"/>
                    </w:numPr>
                    <w:spacing w:after="0"/>
                    <w:contextualSpacing/>
                    <w:rPr>
                      <w:rFonts w:cs="Arial"/>
                      <w:sz w:val="23"/>
                      <w:szCs w:val="23"/>
                    </w:rPr>
                  </w:pPr>
                  <w:proofErr w:type="spellStart"/>
                  <w:r w:rsidRPr="009D3D9A">
                    <w:rPr>
                      <w:rFonts w:cs="Arial"/>
                      <w:sz w:val="23"/>
                      <w:szCs w:val="23"/>
                    </w:rPr>
                    <w:t>Childrens</w:t>
                  </w:r>
                  <w:proofErr w:type="spellEnd"/>
                  <w:r w:rsidRPr="009D3D9A">
                    <w:rPr>
                      <w:rFonts w:cs="Arial"/>
                      <w:sz w:val="23"/>
                      <w:szCs w:val="23"/>
                    </w:rPr>
                    <w:t xml:space="preserve"> Community Nurses</w:t>
                  </w:r>
                </w:p>
                <w:p w14:paraId="0C8541AC" w14:textId="5E98A080" w:rsidR="00443168" w:rsidRPr="00E443B4" w:rsidRDefault="00443168" w:rsidP="004C58BE">
                  <w:pPr>
                    <w:pStyle w:val="ListParagraph"/>
                    <w:numPr>
                      <w:ilvl w:val="0"/>
                      <w:numId w:val="3"/>
                    </w:numPr>
                    <w:spacing w:before="0" w:after="0"/>
                    <w:contextualSpacing/>
                    <w:jc w:val="left"/>
                    <w:rPr>
                      <w:rFonts w:cs="Arial"/>
                      <w:sz w:val="23"/>
                      <w:szCs w:val="23"/>
                    </w:rPr>
                  </w:pPr>
                  <w:r w:rsidRPr="000B1EB9">
                    <w:t>Peninsula paediatric HEF dietetic colleagues</w:t>
                  </w:r>
                </w:p>
                <w:p w14:paraId="569FC37E" w14:textId="77777777" w:rsidR="004C58BE" w:rsidRPr="007E2144" w:rsidRDefault="00104841" w:rsidP="004C58BE">
                  <w:pPr>
                    <w:pStyle w:val="ListParagraph"/>
                    <w:numPr>
                      <w:ilvl w:val="0"/>
                      <w:numId w:val="3"/>
                    </w:numPr>
                    <w:spacing w:before="0" w:after="0"/>
                    <w:contextualSpacing/>
                    <w:jc w:val="left"/>
                    <w:rPr>
                      <w:rFonts w:cs="Arial"/>
                      <w:sz w:val="23"/>
                      <w:szCs w:val="23"/>
                    </w:rPr>
                  </w:pPr>
                  <w:r w:rsidRPr="002A5F44">
                    <w:rPr>
                      <w:rFonts w:cs="Arial"/>
                      <w:szCs w:val="22"/>
                    </w:rPr>
                    <w:lastRenderedPageBreak/>
                    <w:t>Schools</w:t>
                  </w:r>
                  <w:r>
                    <w:rPr>
                      <w:rFonts w:cs="Arial"/>
                      <w:szCs w:val="22"/>
                    </w:rPr>
                    <w:t xml:space="preserve"> – mainstream and special</w:t>
                  </w:r>
                </w:p>
                <w:p w14:paraId="7D2F4414" w14:textId="040FBD1A" w:rsidR="007E2144" w:rsidRPr="0064497D" w:rsidRDefault="007E2144" w:rsidP="007E2144">
                  <w:pPr>
                    <w:pStyle w:val="ListParagraph"/>
                    <w:numPr>
                      <w:ilvl w:val="0"/>
                      <w:numId w:val="3"/>
                    </w:numPr>
                    <w:spacing w:before="0" w:after="0"/>
                    <w:contextualSpacing/>
                    <w:jc w:val="left"/>
                    <w:rPr>
                      <w:rFonts w:cs="Arial"/>
                      <w:szCs w:val="22"/>
                    </w:rPr>
                  </w:pPr>
                  <w:r w:rsidRPr="00913E0C">
                    <w:rPr>
                      <w:rFonts w:cs="Arial"/>
                      <w:szCs w:val="22"/>
                    </w:rPr>
                    <w:t>Hospice</w:t>
                  </w:r>
                  <w:r>
                    <w:rPr>
                      <w:rFonts w:cs="Arial"/>
                      <w:szCs w:val="22"/>
                    </w:rPr>
                    <w:t xml:space="preserve"> and</w:t>
                  </w:r>
                  <w:r w:rsidRPr="00913E0C">
                    <w:rPr>
                      <w:rFonts w:cs="Arial"/>
                      <w:szCs w:val="22"/>
                    </w:rPr>
                    <w:t xml:space="preserve"> respite services</w:t>
                  </w: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36825890" w:rsidR="00663842" w:rsidRDefault="00663842" w:rsidP="00663842">
            <w:pPr>
              <w:jc w:val="center"/>
              <w:rPr>
                <w:rFonts w:ascii="Arial" w:hAnsi="Arial" w:cs="Arial"/>
              </w:rPr>
            </w:pPr>
            <w:r>
              <w:rPr>
                <w:rFonts w:ascii="Arial" w:hAnsi="Arial" w:cs="Arial"/>
              </w:rPr>
              <w:t xml:space="preserve">The </w:t>
            </w:r>
            <w:r w:rsidR="0027153C">
              <w:rPr>
                <w:rFonts w:ascii="Arial" w:hAnsi="Arial" w:cs="Arial"/>
              </w:rPr>
              <w:t>40</w:t>
            </w:r>
            <w:bookmarkStart w:id="0" w:name="_GoBack"/>
            <w:bookmarkEnd w:id="0"/>
            <w:r>
              <w:rPr>
                <w:rFonts w:ascii="Arial" w:hAnsi="Arial" w:cs="Arial"/>
              </w:rPr>
              <w:t xml:space="preserve"> strong Nutrition and Dietetic Team have 6 sub teams including Acute, Cystic Fibrosis, Community, Oncology, Paediatric and Renal teams. The post holder will reside in the </w:t>
            </w:r>
            <w:r w:rsidR="00E67C65">
              <w:rPr>
                <w:rFonts w:ascii="Arial" w:hAnsi="Arial" w:cs="Arial"/>
                <w:color w:val="FF0000"/>
              </w:rPr>
              <w:t>Paediatric</w:t>
            </w:r>
            <w:r>
              <w:rPr>
                <w:rFonts w:ascii="Arial" w:hAnsi="Arial" w:cs="Arial"/>
              </w:rPr>
              <w:t xml:space="preserve"> Team</w:t>
            </w:r>
          </w:p>
          <w:p w14:paraId="57A1A7E9" w14:textId="29FCC141" w:rsidR="005033D7" w:rsidRDefault="005033D7" w:rsidP="00F607B2">
            <w:pPr>
              <w:jc w:val="both"/>
              <w:rPr>
                <w:rFonts w:ascii="Arial" w:hAnsi="Arial" w:cs="Arial"/>
              </w:rPr>
            </w:pPr>
          </w:p>
          <w:p w14:paraId="4051D6D1" w14:textId="3145E5A4" w:rsidR="000C32E3" w:rsidRDefault="00091D52" w:rsidP="00F607B2">
            <w:pPr>
              <w:jc w:val="both"/>
              <w:rPr>
                <w:rFonts w:ascii="Arial" w:hAnsi="Arial" w:cs="Arial"/>
              </w:rPr>
            </w:pPr>
            <w:r>
              <w:rPr>
                <w:noProof/>
              </w:rPr>
              <w:drawing>
                <wp:inline distT="0" distB="0" distL="0" distR="0" wp14:anchorId="61878205" wp14:editId="386D7D6A">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603D9478" w:rsidR="00663842" w:rsidRPr="00F607B2" w:rsidRDefault="0066384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2D4583">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5023CFA1" w:rsidR="00F739AB" w:rsidRPr="004E2A3C" w:rsidRDefault="00F739AB" w:rsidP="00545E0A">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w:t>
            </w:r>
            <w:r w:rsidR="00BC17EF">
              <w:rPr>
                <w:rFonts w:cs="Arial"/>
                <w:szCs w:val="22"/>
              </w:rPr>
              <w:t xml:space="preserve">parents, </w:t>
            </w:r>
            <w:r w:rsidRPr="00DE37FF">
              <w:rPr>
                <w:rFonts w:cs="Arial"/>
                <w:szCs w:val="22"/>
              </w:rPr>
              <w:t xml:space="preserve">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014E28A7" w:rsidR="00F739AB" w:rsidRDefault="00F739AB" w:rsidP="00545E0A">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or neurological conditions.</w:t>
            </w:r>
          </w:p>
          <w:p w14:paraId="0BAC1ABC" w14:textId="00284A73" w:rsidR="00F739AB" w:rsidRPr="00731C0F" w:rsidRDefault="00F739AB" w:rsidP="00545E0A">
            <w:pPr>
              <w:pStyle w:val="BodyTextIndent"/>
              <w:numPr>
                <w:ilvl w:val="0"/>
                <w:numId w:val="7"/>
              </w:numPr>
              <w:spacing w:after="0" w:line="276" w:lineRule="auto"/>
              <w:jc w:val="both"/>
              <w:rPr>
                <w:rFonts w:ascii="Arial" w:hAnsi="Arial" w:cs="Arial"/>
                <w:b/>
              </w:rPr>
            </w:pPr>
            <w:r>
              <w:rPr>
                <w:rFonts w:ascii="Arial" w:hAnsi="Arial" w:cs="Arial"/>
              </w:rPr>
              <w:t xml:space="preserve">To utilise alternative communication methods for people with language difficulties such as those with deafness, </w:t>
            </w:r>
            <w:r w:rsidR="00E67C65">
              <w:rPr>
                <w:rFonts w:ascii="Arial" w:hAnsi="Arial" w:cs="Arial"/>
              </w:rPr>
              <w:t>neurological conditions</w:t>
            </w:r>
            <w:r>
              <w:rPr>
                <w:rFonts w:ascii="Arial" w:hAnsi="Arial" w:cs="Arial"/>
              </w:rPr>
              <w:t xml:space="preserve"> or for those who English is not their first language.</w:t>
            </w:r>
          </w:p>
          <w:p w14:paraId="648A56B7" w14:textId="77777777" w:rsidR="00F739AB" w:rsidRDefault="00F739AB" w:rsidP="00545E0A">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0E84819A" w:rsidR="00F739AB" w:rsidRDefault="00F739AB" w:rsidP="00545E0A">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3DFB1FC5" w14:textId="77777777" w:rsidR="00545E0A" w:rsidRPr="00DB7D84" w:rsidRDefault="00545E0A" w:rsidP="00545E0A">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4E87D1A3" w14:textId="1111BA5E" w:rsidR="0087013E" w:rsidRPr="00137110" w:rsidRDefault="00545E0A" w:rsidP="00137110">
            <w:pPr>
              <w:pStyle w:val="Default"/>
              <w:numPr>
                <w:ilvl w:val="0"/>
                <w:numId w:val="7"/>
              </w:numPr>
              <w:spacing w:line="276" w:lineRule="auto"/>
              <w:contextualSpacing/>
              <w:jc w:val="both"/>
              <w:rPr>
                <w:b/>
                <w:sz w:val="22"/>
                <w:szCs w:val="22"/>
              </w:rPr>
            </w:pPr>
            <w:r w:rsidRPr="00030464">
              <w:rPr>
                <w:sz w:val="22"/>
                <w:szCs w:val="22"/>
              </w:rPr>
              <w:t>To gain valid informed consent.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163405F9" w:rsidR="00970C95" w:rsidRPr="00970C95" w:rsidRDefault="00970C95" w:rsidP="002D4583">
            <w:pPr>
              <w:numPr>
                <w:ilvl w:val="0"/>
                <w:numId w:val="7"/>
              </w:numPr>
              <w:spacing w:before="90" w:line="276" w:lineRule="auto"/>
              <w:ind w:left="357" w:hanging="357"/>
              <w:jc w:val="both"/>
              <w:rPr>
                <w:rFonts w:ascii="Arial" w:hAnsi="Arial" w:cs="Arial"/>
                <w:b/>
              </w:rPr>
            </w:pPr>
            <w:r>
              <w:rPr>
                <w:rFonts w:ascii="Arial" w:hAnsi="Arial" w:cs="Arial"/>
              </w:rPr>
              <w:lastRenderedPageBreak/>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C17EF">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99A8730" w:rsidR="0087013E" w:rsidRPr="00CB3C1C" w:rsidRDefault="00970C95" w:rsidP="002D4583">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w:t>
            </w:r>
            <w:r w:rsidR="00E67C65">
              <w:rPr>
                <w:rFonts w:ascii="Arial" w:hAnsi="Arial" w:cs="Arial"/>
              </w:rPr>
              <w:t>, parent and/or carers</w:t>
            </w:r>
            <w:r>
              <w:rPr>
                <w:rFonts w:ascii="Arial" w:hAnsi="Arial" w:cs="Arial"/>
              </w:rPr>
              <w: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CBF1CFD" w14:textId="77777777" w:rsidR="004330A9" w:rsidRDefault="004330A9" w:rsidP="003A6179">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79E18BDA" w:rsidR="0033573C" w:rsidRPr="0033573C" w:rsidRDefault="0033573C" w:rsidP="0033573C">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443DA">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8E260A">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8E260A">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5B16DF">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5B16DF">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5B16DF">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88229D">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348EE43C"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6709C819" w14:textId="7121B134" w:rsidR="00D44AB0" w:rsidRPr="00374492" w:rsidRDefault="00F443DA" w:rsidP="0088229D">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and tape measures.</w:t>
            </w:r>
          </w:p>
          <w:p w14:paraId="7F1F6CFA" w14:textId="3CB8F986" w:rsidR="00137110" w:rsidRPr="00F607B2" w:rsidRDefault="0013711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027684">
            <w:pPr>
              <w:pStyle w:val="BodyTextIndent"/>
              <w:numPr>
                <w:ilvl w:val="0"/>
                <w:numId w:val="8"/>
              </w:numPr>
              <w:spacing w:before="90" w:after="0" w:line="276" w:lineRule="auto"/>
              <w:jc w:val="both"/>
              <w:rPr>
                <w:rFonts w:ascii="Arial" w:hAnsi="Arial" w:cs="Arial"/>
              </w:rPr>
            </w:pPr>
            <w:r>
              <w:rPr>
                <w:rFonts w:ascii="Arial" w:hAnsi="Arial" w:cs="Arial"/>
              </w:rPr>
              <w:lastRenderedPageBreak/>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027684">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6F4671">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6F4671">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3BFBF03F" w14:textId="6C4C1582" w:rsidR="00D44AB0" w:rsidRPr="00374492" w:rsidRDefault="00DC32BD" w:rsidP="00374492">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302412">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40482BBA" w:rsidR="00F739AB" w:rsidRDefault="00F739AB" w:rsidP="00302412">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5756C1E1" w14:textId="3658BA0B" w:rsidR="00302412" w:rsidRPr="000B1EB9" w:rsidRDefault="00302412" w:rsidP="00302412">
            <w:pPr>
              <w:numPr>
                <w:ilvl w:val="0"/>
                <w:numId w:val="8"/>
              </w:numPr>
              <w:rPr>
                <w:rFonts w:ascii="Arial" w:hAnsi="Arial"/>
                <w:szCs w:val="24"/>
              </w:rPr>
            </w:pPr>
            <w:r w:rsidRPr="000B1EB9">
              <w:rPr>
                <w:rFonts w:ascii="Arial" w:hAnsi="Arial"/>
                <w:szCs w:val="24"/>
              </w:rPr>
              <w:t>To agree and implement a local policy for consent and reporting information to the British Artificial Nutrition Survey (BANS)</w:t>
            </w:r>
          </w:p>
          <w:p w14:paraId="06A90653" w14:textId="77777777" w:rsidR="00F739AB" w:rsidRPr="00072FEE"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2D4583">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13F88C67" w:rsidR="0003740F" w:rsidRPr="00DC7909" w:rsidRDefault="0003740F" w:rsidP="002D4583">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w:t>
            </w:r>
            <w:r w:rsidR="00E67C65">
              <w:rPr>
                <w:rFonts w:ascii="Arial" w:hAnsi="Arial" w:cs="Arial"/>
              </w:rPr>
              <w:t>occipitofrontal cir</w:t>
            </w:r>
            <w:r w:rsidR="00E16459">
              <w:rPr>
                <w:rFonts w:ascii="Arial" w:hAnsi="Arial" w:cs="Arial"/>
              </w:rPr>
              <w:t xml:space="preserve">cumference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C14C7BF" w14:textId="73E9A097" w:rsidR="00F739AB" w:rsidRPr="00627638" w:rsidRDefault="00F739AB" w:rsidP="002D4583">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7A7D842E" w:rsidR="00137110" w:rsidRPr="00ED2DA5" w:rsidRDefault="00137110"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72174E18" w:rsidR="00F739AB" w:rsidRPr="00274860" w:rsidRDefault="00F739AB" w:rsidP="002D4583">
            <w:pPr>
              <w:pStyle w:val="BodyTextIndent"/>
              <w:numPr>
                <w:ilvl w:val="0"/>
                <w:numId w:val="8"/>
              </w:numPr>
              <w:spacing w:before="90" w:after="0" w:line="276" w:lineRule="auto"/>
              <w:jc w:val="both"/>
              <w:rPr>
                <w:rFonts w:ascii="Arial" w:hAnsi="Arial" w:cs="Arial"/>
              </w:rPr>
            </w:pPr>
            <w:r w:rsidRPr="00274860">
              <w:rPr>
                <w:rFonts w:ascii="Arial" w:hAnsi="Arial" w:cs="Arial"/>
              </w:rPr>
              <w:lastRenderedPageBreak/>
              <w:t xml:space="preserve">The postholder will frequently sit and stand in restricted positions at the patients’ bedside, during administrative tasks and when </w:t>
            </w:r>
            <w:r>
              <w:rPr>
                <w:rFonts w:ascii="Arial" w:hAnsi="Arial" w:cs="Arial"/>
              </w:rPr>
              <w:t>taking clinical measurements (MUAC)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2D4583">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2711A7B4" w14:textId="53799E89" w:rsidR="002D4583" w:rsidRPr="002D4583" w:rsidRDefault="00F739AB" w:rsidP="002D4583">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A97262">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A97262">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6F55C1EE" w:rsidR="00F443DA" w:rsidRDefault="00F443DA" w:rsidP="0088229D">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451822">
              <w:rPr>
                <w:rFonts w:ascii="Arial" w:hAnsi="Arial" w:cs="Arial"/>
              </w:rPr>
              <w:t>occasional</w:t>
            </w:r>
            <w:r>
              <w:rPr>
                <w:rFonts w:ascii="Arial" w:hAnsi="Arial" w:cs="Arial"/>
              </w:rPr>
              <w:t xml:space="preserve"> exposure to distressing emotional circumstances such as </w:t>
            </w:r>
            <w:r w:rsidR="00451822">
              <w:rPr>
                <w:rFonts w:ascii="Arial" w:hAnsi="Arial" w:cs="Arial"/>
              </w:rPr>
              <w:t>those with mental health crisis</w:t>
            </w:r>
            <w:r>
              <w:rPr>
                <w:rFonts w:ascii="Arial" w:hAnsi="Arial" w:cs="Arial"/>
              </w:rPr>
              <w:t xml:space="preserve"> or after a life changing diagnosis.</w:t>
            </w:r>
          </w:p>
          <w:p w14:paraId="11365215" w14:textId="02373964"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may be occasional direct exposure to highly challenging behaviour from </w:t>
            </w:r>
            <w:r w:rsidR="00451822">
              <w:rPr>
                <w:rFonts w:ascii="Arial" w:hAnsi="Arial" w:cs="Arial"/>
              </w:rPr>
              <w:t xml:space="preserve">young </w:t>
            </w:r>
            <w:r>
              <w:rPr>
                <w:rFonts w:ascii="Arial" w:hAnsi="Arial" w:cs="Arial"/>
              </w:rPr>
              <w:t>people with a mental health crisis</w:t>
            </w:r>
            <w:r w:rsidR="00451822">
              <w:rPr>
                <w:rFonts w:ascii="Arial" w:hAnsi="Arial" w:cs="Arial"/>
              </w:rPr>
              <w:t xml:space="preserve"> or parents/carers who are distressed about their child’s care.</w:t>
            </w:r>
          </w:p>
          <w:p w14:paraId="6BF7A1C1" w14:textId="4A009F91" w:rsidR="00F443DA" w:rsidRPr="006776E0"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88229D">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E609F16" w:rsidR="00F739AB" w:rsidRDefault="00F739AB" w:rsidP="0088229D">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E35244">
              <w:rPr>
                <w:rFonts w:ascii="Arial" w:hAnsi="Arial" w:cs="Arial"/>
              </w:rPr>
              <w:t xml:space="preserve">verbal aggression </w:t>
            </w:r>
            <w:r>
              <w:rPr>
                <w:rFonts w:ascii="Arial" w:hAnsi="Arial" w:cs="Arial"/>
              </w:rPr>
              <w:t>from patients with learning disabilities</w:t>
            </w:r>
            <w:r w:rsidR="00451822">
              <w:rPr>
                <w:rFonts w:ascii="Arial" w:hAnsi="Arial" w:cs="Arial"/>
              </w:rPr>
              <w:t xml:space="preserve"> or mental health crisis</w:t>
            </w:r>
            <w:r>
              <w:rPr>
                <w:rFonts w:ascii="Arial" w:hAnsi="Arial" w:cs="Arial"/>
              </w:rPr>
              <w:t>.</w:t>
            </w:r>
          </w:p>
          <w:p w14:paraId="43559B6E" w14:textId="284756A5" w:rsidR="00F739AB" w:rsidRDefault="00F739AB" w:rsidP="0088229D">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7BD9A8BA" w14:textId="77777777" w:rsidR="0088229D" w:rsidRDefault="0088229D" w:rsidP="002D4583">
            <w:pPr>
              <w:pStyle w:val="BodyTextIndent"/>
              <w:numPr>
                <w:ilvl w:val="0"/>
                <w:numId w:val="8"/>
              </w:numPr>
              <w:spacing w:after="0" w:line="276" w:lineRule="auto"/>
              <w:jc w:val="both"/>
              <w:rPr>
                <w:rFonts w:ascii="Arial" w:hAnsi="Arial" w:cs="Arial"/>
              </w:rPr>
            </w:pPr>
            <w:r>
              <w:rPr>
                <w:rFonts w:ascii="Arial" w:hAnsi="Arial" w:cs="Arial"/>
              </w:rPr>
              <w:t>There may be exposure to animals during home visits.</w:t>
            </w:r>
          </w:p>
          <w:p w14:paraId="22950025" w14:textId="77777777" w:rsidR="00C91C6E" w:rsidRDefault="00C91C6E" w:rsidP="00C91C6E">
            <w:pPr>
              <w:pStyle w:val="BodyTextIndent"/>
              <w:numPr>
                <w:ilvl w:val="0"/>
                <w:numId w:val="8"/>
              </w:numPr>
              <w:spacing w:after="0" w:line="276" w:lineRule="auto"/>
              <w:jc w:val="both"/>
              <w:rPr>
                <w:rFonts w:ascii="Arial" w:hAnsi="Arial" w:cs="Arial"/>
              </w:rPr>
            </w:pPr>
            <w:r>
              <w:rPr>
                <w:rFonts w:ascii="Arial" w:hAnsi="Arial" w:cs="Arial"/>
              </w:rPr>
              <w:t>There is an occasional requirement to use road transportation to schools and home visits.</w:t>
            </w:r>
          </w:p>
          <w:p w14:paraId="629A126C" w14:textId="1764D7BA" w:rsidR="002D4583" w:rsidRPr="002D4583" w:rsidRDefault="002D4583" w:rsidP="002D4583">
            <w:pPr>
              <w:pStyle w:val="BodyTextIndent"/>
              <w:numPr>
                <w:ilvl w:val="0"/>
                <w:numId w:val="8"/>
              </w:numPr>
              <w:spacing w:after="0" w:line="276" w:lineRule="auto"/>
              <w:jc w:val="both"/>
              <w:rPr>
                <w:rFonts w:ascii="Arial" w:hAnsi="Arial" w:cs="Arial"/>
              </w:rPr>
            </w:pPr>
            <w:r>
              <w:rPr>
                <w:rFonts w:ascii="Arial" w:hAnsi="Arial" w:cs="Arial"/>
              </w:rPr>
              <w:t>There may be rare exposure to loud noises (over 80 decibels) when exposed to distressed and crying young children.</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A0356C5" w14:textId="51F8242B" w:rsidR="0088229D" w:rsidRPr="00137110" w:rsidRDefault="00ED356C" w:rsidP="002D458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137110">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137110">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91DE5CF" w:rsidR="002B7A29" w:rsidRPr="00F607B2" w:rsidRDefault="002B7A29" w:rsidP="00091D52">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B68353D" w:rsidR="008F7D36" w:rsidRPr="00F607B2" w:rsidRDefault="001360A2" w:rsidP="00AE0EC0">
            <w:pPr>
              <w:jc w:val="both"/>
              <w:rPr>
                <w:rFonts w:ascii="Arial" w:hAnsi="Arial" w:cs="Arial"/>
              </w:rPr>
            </w:pPr>
            <w:r>
              <w:rPr>
                <w:rFonts w:ascii="Arial" w:hAnsi="Arial" w:cs="Arial"/>
              </w:rPr>
              <w:t>Dietitian Specialist – B6</w:t>
            </w:r>
            <w:r w:rsidR="0088229D">
              <w:rPr>
                <w:rFonts w:ascii="Arial" w:hAnsi="Arial" w:cs="Arial"/>
              </w:rPr>
              <w:t xml:space="preserve"> Paediatric</w:t>
            </w:r>
            <w:r w:rsidR="00137110">
              <w:rPr>
                <w:rFonts w:ascii="Arial" w:hAnsi="Arial" w:cs="Arial"/>
              </w:rPr>
              <w:t xml:space="preserve"> (General/HETF)</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0A03BC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proofErr w:type="spellStart"/>
            <w:r w:rsidRPr="007C7DB4">
              <w:rPr>
                <w:rFonts w:ascii="Arial" w:hAnsi="Arial" w:cs="Arial"/>
                <w:szCs w:val="24"/>
              </w:rPr>
              <w:t>eg</w:t>
            </w:r>
            <w:proofErr w:type="spellEnd"/>
            <w:r w:rsidRPr="007C7DB4">
              <w:rPr>
                <w:rFonts w:ascii="Arial" w:hAnsi="Arial" w:cs="Arial"/>
                <w:szCs w:val="24"/>
              </w:rPr>
              <w:t xml:space="preserve"> </w:t>
            </w:r>
            <w:r w:rsidR="0088229D">
              <w:rPr>
                <w:rFonts w:ascii="Arial" w:hAnsi="Arial" w:cs="Arial"/>
                <w:szCs w:val="24"/>
              </w:rPr>
              <w:t>Paediatric modules</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2D4583"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5DF9539B"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5D47D423"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88229D">
              <w:rPr>
                <w:rFonts w:ascii="Arial" w:hAnsi="Arial" w:cs="Arial"/>
                <w:szCs w:val="24"/>
              </w:rPr>
              <w:t xml:space="preserve">paediatrics or </w:t>
            </w:r>
            <w:r w:rsidR="005C4F41">
              <w:rPr>
                <w:rFonts w:ascii="Arial" w:hAnsi="Arial" w:cs="Arial"/>
                <w:szCs w:val="24"/>
              </w:rPr>
              <w:t>specialist area.</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77777777" w:rsidR="00AC4074" w:rsidRDefault="00AC4074" w:rsidP="00884334">
            <w:pPr>
              <w:jc w:val="both"/>
              <w:rPr>
                <w:rFonts w:ascii="Arial" w:hAnsi="Arial" w:cs="Arial"/>
              </w:rPr>
            </w:pPr>
            <w:r>
              <w:rPr>
                <w:rFonts w:ascii="Arial" w:hAnsi="Arial" w:cs="Arial"/>
              </w:rPr>
              <w:t>E</w:t>
            </w:r>
          </w:p>
          <w:p w14:paraId="41947E0D" w14:textId="77777777"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77777777" w:rsidR="00AC4074" w:rsidRDefault="00AC4074"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46A6B9C6" w14:textId="77777777" w:rsidR="00AC4074" w:rsidRDefault="00AC4074" w:rsidP="00884334">
            <w:pPr>
              <w:jc w:val="both"/>
              <w:rPr>
                <w:rFonts w:ascii="Arial" w:hAnsi="Arial" w:cs="Arial"/>
              </w:rPr>
            </w:pP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lastRenderedPageBreak/>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61E6CD" w:rsidR="00F607B2" w:rsidRPr="00F607B2" w:rsidRDefault="0088229D"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3D73D95A" w:rsidR="00F607B2" w:rsidRPr="009D0DEA" w:rsidRDefault="0088229D"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BF1551A" w:rsidR="00F607B2" w:rsidRPr="00F607B2" w:rsidRDefault="002D4583" w:rsidP="000C32E3">
            <w:pPr>
              <w:jc w:val="both"/>
              <w:rPr>
                <w:rFonts w:ascii="Arial" w:hAnsi="Arial" w:cs="Arial"/>
              </w:rPr>
            </w:pPr>
            <w:r>
              <w:rPr>
                <w:rFonts w:ascii="Arial" w:hAnsi="Arial" w:cs="Arial"/>
              </w:rPr>
              <w:t>Y</w:t>
            </w:r>
          </w:p>
        </w:tc>
        <w:tc>
          <w:tcPr>
            <w:tcW w:w="770" w:type="dxa"/>
          </w:tcPr>
          <w:p w14:paraId="78EAD0EA" w14:textId="33E660A4" w:rsidR="00F607B2" w:rsidRPr="00F607B2" w:rsidRDefault="002D4583" w:rsidP="000C32E3">
            <w:pPr>
              <w:jc w:val="both"/>
              <w:rPr>
                <w:rFonts w:ascii="Arial" w:hAnsi="Arial" w:cs="Arial"/>
              </w:rPr>
            </w:pPr>
            <w:r>
              <w:rPr>
                <w:rFonts w:ascii="Arial" w:hAnsi="Arial" w:cs="Arial"/>
              </w:rPr>
              <w:sym w:font="Wingdings" w:char="F0FC"/>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62D6BB6" w:rsidR="00F607B2" w:rsidRPr="00F607B2" w:rsidRDefault="0088229D" w:rsidP="000C32E3">
            <w:pPr>
              <w:jc w:val="both"/>
              <w:rPr>
                <w:rFonts w:ascii="Arial" w:hAnsi="Arial" w:cs="Arial"/>
              </w:rPr>
            </w:pPr>
            <w:r>
              <w:rPr>
                <w:rFonts w:ascii="Arial" w:hAnsi="Arial" w:cs="Arial"/>
              </w:rPr>
              <w:t>Y</w:t>
            </w:r>
          </w:p>
        </w:tc>
        <w:tc>
          <w:tcPr>
            <w:tcW w:w="770" w:type="dxa"/>
          </w:tcPr>
          <w:p w14:paraId="230A140C" w14:textId="35E982DE" w:rsidR="00F607B2" w:rsidRPr="00F607B2" w:rsidRDefault="00F607B2" w:rsidP="000C32E3">
            <w:pPr>
              <w:jc w:val="both"/>
              <w:rPr>
                <w:rFonts w:ascii="Arial" w:hAnsi="Arial" w:cs="Arial"/>
              </w:rPr>
            </w:pPr>
          </w:p>
        </w:tc>
        <w:tc>
          <w:tcPr>
            <w:tcW w:w="789" w:type="dxa"/>
          </w:tcPr>
          <w:p w14:paraId="54AFD90A" w14:textId="0A533A20" w:rsidR="00F607B2" w:rsidRPr="00F607B2" w:rsidRDefault="00C91C6E" w:rsidP="000C32E3">
            <w:pPr>
              <w:jc w:val="both"/>
              <w:rPr>
                <w:rFonts w:ascii="Arial" w:hAnsi="Arial" w:cs="Arial"/>
              </w:rPr>
            </w:pPr>
            <w:r>
              <w:rPr>
                <w:rFonts w:ascii="Arial" w:hAnsi="Arial" w:cs="Arial"/>
              </w:rPr>
              <w:sym w:font="Wingdings" w:char="F0FC"/>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F5BD82" w:rsidR="00F607B2" w:rsidRPr="00F607B2" w:rsidRDefault="00F607B2" w:rsidP="000C32E3">
            <w:pPr>
              <w:jc w:val="both"/>
              <w:rPr>
                <w:rFonts w:ascii="Arial" w:hAnsi="Arial" w:cs="Arial"/>
              </w:rPr>
            </w:pPr>
          </w:p>
        </w:tc>
        <w:tc>
          <w:tcPr>
            <w:tcW w:w="709" w:type="dxa"/>
          </w:tcPr>
          <w:p w14:paraId="22DC8AB7" w14:textId="204BEDFD" w:rsidR="00F607B2" w:rsidRPr="00F607B2" w:rsidRDefault="0088229D" w:rsidP="000C32E3">
            <w:pPr>
              <w:jc w:val="both"/>
              <w:rPr>
                <w:rFonts w:ascii="Arial" w:hAnsi="Arial" w:cs="Arial"/>
              </w:rPr>
            </w:pPr>
            <w:r>
              <w:rPr>
                <w:rFonts w:ascii="Arial" w:hAnsi="Arial" w:cs="Arial"/>
              </w:rPr>
              <w:sym w:font="Wingdings" w:char="F0FC"/>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8E4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10"/>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684"/>
    <w:rsid w:val="0003740F"/>
    <w:rsid w:val="00044290"/>
    <w:rsid w:val="0005796B"/>
    <w:rsid w:val="000818B2"/>
    <w:rsid w:val="00091D52"/>
    <w:rsid w:val="000B1833"/>
    <w:rsid w:val="000B254B"/>
    <w:rsid w:val="000C157D"/>
    <w:rsid w:val="000C1FB8"/>
    <w:rsid w:val="000C32E3"/>
    <w:rsid w:val="000D39EE"/>
    <w:rsid w:val="000E5016"/>
    <w:rsid w:val="000F4B28"/>
    <w:rsid w:val="00104841"/>
    <w:rsid w:val="00120D94"/>
    <w:rsid w:val="001360A2"/>
    <w:rsid w:val="00137110"/>
    <w:rsid w:val="00145EDE"/>
    <w:rsid w:val="00150780"/>
    <w:rsid w:val="001568A8"/>
    <w:rsid w:val="00172534"/>
    <w:rsid w:val="00195124"/>
    <w:rsid w:val="001B750B"/>
    <w:rsid w:val="001D2D93"/>
    <w:rsid w:val="001D629F"/>
    <w:rsid w:val="00213541"/>
    <w:rsid w:val="00244F91"/>
    <w:rsid w:val="002530AE"/>
    <w:rsid w:val="00257455"/>
    <w:rsid w:val="00257597"/>
    <w:rsid w:val="00263927"/>
    <w:rsid w:val="0026428B"/>
    <w:rsid w:val="0026716D"/>
    <w:rsid w:val="0027153C"/>
    <w:rsid w:val="00273101"/>
    <w:rsid w:val="002A47F3"/>
    <w:rsid w:val="002B7A29"/>
    <w:rsid w:val="002C2146"/>
    <w:rsid w:val="002D4583"/>
    <w:rsid w:val="002D58D4"/>
    <w:rsid w:val="002D75B4"/>
    <w:rsid w:val="002D7CE7"/>
    <w:rsid w:val="002E3B93"/>
    <w:rsid w:val="00302412"/>
    <w:rsid w:val="00327C62"/>
    <w:rsid w:val="0033014F"/>
    <w:rsid w:val="0033046E"/>
    <w:rsid w:val="0033573C"/>
    <w:rsid w:val="00374492"/>
    <w:rsid w:val="00384D9D"/>
    <w:rsid w:val="003A1F4C"/>
    <w:rsid w:val="003A310F"/>
    <w:rsid w:val="003A5DEC"/>
    <w:rsid w:val="003A6179"/>
    <w:rsid w:val="003A67E9"/>
    <w:rsid w:val="003B04AD"/>
    <w:rsid w:val="003B0EE4"/>
    <w:rsid w:val="003B43F4"/>
    <w:rsid w:val="003C5A3F"/>
    <w:rsid w:val="003E26C9"/>
    <w:rsid w:val="00403964"/>
    <w:rsid w:val="00405817"/>
    <w:rsid w:val="00426AC6"/>
    <w:rsid w:val="00431F44"/>
    <w:rsid w:val="004330A9"/>
    <w:rsid w:val="00443168"/>
    <w:rsid w:val="00451822"/>
    <w:rsid w:val="004733A7"/>
    <w:rsid w:val="004749C6"/>
    <w:rsid w:val="004913D6"/>
    <w:rsid w:val="00495863"/>
    <w:rsid w:val="004B4DA4"/>
    <w:rsid w:val="004C2851"/>
    <w:rsid w:val="004C58BE"/>
    <w:rsid w:val="004E5CAD"/>
    <w:rsid w:val="004F32C3"/>
    <w:rsid w:val="004F7CE0"/>
    <w:rsid w:val="005033D7"/>
    <w:rsid w:val="00531696"/>
    <w:rsid w:val="00544A8C"/>
    <w:rsid w:val="00545E0A"/>
    <w:rsid w:val="0057030B"/>
    <w:rsid w:val="005776BB"/>
    <w:rsid w:val="00581759"/>
    <w:rsid w:val="00582311"/>
    <w:rsid w:val="005B16DF"/>
    <w:rsid w:val="005C4F41"/>
    <w:rsid w:val="005F2B85"/>
    <w:rsid w:val="005F796C"/>
    <w:rsid w:val="006048C9"/>
    <w:rsid w:val="00615705"/>
    <w:rsid w:val="0064497D"/>
    <w:rsid w:val="00655528"/>
    <w:rsid w:val="00656A72"/>
    <w:rsid w:val="00663842"/>
    <w:rsid w:val="00690102"/>
    <w:rsid w:val="006C38CB"/>
    <w:rsid w:val="006E03EC"/>
    <w:rsid w:val="006F4F61"/>
    <w:rsid w:val="006F5D1E"/>
    <w:rsid w:val="00722BF9"/>
    <w:rsid w:val="007528E6"/>
    <w:rsid w:val="00752ABF"/>
    <w:rsid w:val="0079132F"/>
    <w:rsid w:val="007A099A"/>
    <w:rsid w:val="007A7E74"/>
    <w:rsid w:val="007B321A"/>
    <w:rsid w:val="007C7EB4"/>
    <w:rsid w:val="007D3A41"/>
    <w:rsid w:val="007E2144"/>
    <w:rsid w:val="00803402"/>
    <w:rsid w:val="008142D3"/>
    <w:rsid w:val="00822066"/>
    <w:rsid w:val="0082771D"/>
    <w:rsid w:val="00831738"/>
    <w:rsid w:val="0084654F"/>
    <w:rsid w:val="00847EC2"/>
    <w:rsid w:val="00863187"/>
    <w:rsid w:val="00863ED6"/>
    <w:rsid w:val="00864555"/>
    <w:rsid w:val="0087013E"/>
    <w:rsid w:val="0088229D"/>
    <w:rsid w:val="00884334"/>
    <w:rsid w:val="0088512F"/>
    <w:rsid w:val="008A4673"/>
    <w:rsid w:val="008D6EE5"/>
    <w:rsid w:val="008E0D89"/>
    <w:rsid w:val="008E260A"/>
    <w:rsid w:val="008E27FD"/>
    <w:rsid w:val="008F42C4"/>
    <w:rsid w:val="008F7D36"/>
    <w:rsid w:val="008F7F1E"/>
    <w:rsid w:val="00903405"/>
    <w:rsid w:val="00942EF3"/>
    <w:rsid w:val="009468A1"/>
    <w:rsid w:val="00955DBC"/>
    <w:rsid w:val="00970C95"/>
    <w:rsid w:val="00987B17"/>
    <w:rsid w:val="009A2853"/>
    <w:rsid w:val="009A3F03"/>
    <w:rsid w:val="009C4277"/>
    <w:rsid w:val="009D0DEA"/>
    <w:rsid w:val="009D3D9A"/>
    <w:rsid w:val="009E7256"/>
    <w:rsid w:val="009F37F8"/>
    <w:rsid w:val="00A1395C"/>
    <w:rsid w:val="00A14A3C"/>
    <w:rsid w:val="00A37038"/>
    <w:rsid w:val="00A400B0"/>
    <w:rsid w:val="00A430A2"/>
    <w:rsid w:val="00A95BA6"/>
    <w:rsid w:val="00A97262"/>
    <w:rsid w:val="00AC177C"/>
    <w:rsid w:val="00AC4074"/>
    <w:rsid w:val="00AD7CE7"/>
    <w:rsid w:val="00AE1C59"/>
    <w:rsid w:val="00AE43BA"/>
    <w:rsid w:val="00B02947"/>
    <w:rsid w:val="00B35774"/>
    <w:rsid w:val="00B41A6D"/>
    <w:rsid w:val="00B62B9F"/>
    <w:rsid w:val="00B735BB"/>
    <w:rsid w:val="00B85434"/>
    <w:rsid w:val="00B942FF"/>
    <w:rsid w:val="00B95A94"/>
    <w:rsid w:val="00BA280B"/>
    <w:rsid w:val="00BB0F99"/>
    <w:rsid w:val="00BB3FE0"/>
    <w:rsid w:val="00BC17EF"/>
    <w:rsid w:val="00BD7483"/>
    <w:rsid w:val="00BE60E7"/>
    <w:rsid w:val="00BF126B"/>
    <w:rsid w:val="00BF52E8"/>
    <w:rsid w:val="00C277DE"/>
    <w:rsid w:val="00C34542"/>
    <w:rsid w:val="00C4469F"/>
    <w:rsid w:val="00C849A4"/>
    <w:rsid w:val="00C91114"/>
    <w:rsid w:val="00C91C6E"/>
    <w:rsid w:val="00C931B1"/>
    <w:rsid w:val="00CB3C1C"/>
    <w:rsid w:val="00CC1BBD"/>
    <w:rsid w:val="00CC2F4E"/>
    <w:rsid w:val="00CD0B18"/>
    <w:rsid w:val="00CE0BB5"/>
    <w:rsid w:val="00CF69D0"/>
    <w:rsid w:val="00D050C9"/>
    <w:rsid w:val="00D244DD"/>
    <w:rsid w:val="00D31343"/>
    <w:rsid w:val="00D354BD"/>
    <w:rsid w:val="00D3655C"/>
    <w:rsid w:val="00D4237D"/>
    <w:rsid w:val="00D44AB0"/>
    <w:rsid w:val="00D85E27"/>
    <w:rsid w:val="00D92B92"/>
    <w:rsid w:val="00DA2099"/>
    <w:rsid w:val="00DC08BE"/>
    <w:rsid w:val="00DC1A0F"/>
    <w:rsid w:val="00DC32BD"/>
    <w:rsid w:val="00DF2EEB"/>
    <w:rsid w:val="00DF348A"/>
    <w:rsid w:val="00E06039"/>
    <w:rsid w:val="00E16459"/>
    <w:rsid w:val="00E31407"/>
    <w:rsid w:val="00E34ED3"/>
    <w:rsid w:val="00E35244"/>
    <w:rsid w:val="00E35E30"/>
    <w:rsid w:val="00E41A10"/>
    <w:rsid w:val="00E443B4"/>
    <w:rsid w:val="00E559B5"/>
    <w:rsid w:val="00E67C65"/>
    <w:rsid w:val="00E77653"/>
    <w:rsid w:val="00E84EBF"/>
    <w:rsid w:val="00E93375"/>
    <w:rsid w:val="00EB350B"/>
    <w:rsid w:val="00ED2DA5"/>
    <w:rsid w:val="00ED356C"/>
    <w:rsid w:val="00ED47B0"/>
    <w:rsid w:val="00F2624C"/>
    <w:rsid w:val="00F27783"/>
    <w:rsid w:val="00F306D7"/>
    <w:rsid w:val="00F443DA"/>
    <w:rsid w:val="00F607B2"/>
    <w:rsid w:val="00F739AB"/>
    <w:rsid w:val="00F739CD"/>
    <w:rsid w:val="00F73F8D"/>
    <w:rsid w:val="00F8071E"/>
    <w:rsid w:val="00F84A60"/>
    <w:rsid w:val="00FB502E"/>
    <w:rsid w:val="00FE0CA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45E0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963332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956392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B7 Advanced Specialist Paediatric Diabetes Dietitian</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CEF299B9-2574-4434-96D5-FC3E22463C16}">
      <dgm:prSet/>
      <dgm:spPr>
        <a:ln>
          <a:solidFill>
            <a:srgbClr val="0070C0"/>
          </a:solidFill>
        </a:ln>
      </dgm:spPr>
      <dgm:t>
        <a:bodyPr/>
        <a:lstStyle/>
        <a:p>
          <a:r>
            <a:rPr lang="en-GB"/>
            <a:t>B7 Advanced Specialist Eating Disorder Dietitian</a:t>
          </a:r>
        </a:p>
      </dgm:t>
    </dgm:pt>
    <dgm:pt modelId="{3D010471-EE25-4F0E-BDD9-3D7ED9A082ED}" type="parTrans" cxnId="{9BFE1E96-C798-45F9-AEBF-66DDA5AE969E}">
      <dgm:prSet/>
      <dgm:spPr/>
      <dgm:t>
        <a:bodyPr/>
        <a:lstStyle/>
        <a:p>
          <a:endParaRPr lang="en-GB"/>
        </a:p>
      </dgm:t>
    </dgm:pt>
    <dgm:pt modelId="{98A986BC-CE36-4F36-943D-D31AA9AEB1BA}" type="sibTrans" cxnId="{9BFE1E96-C798-45F9-AEBF-66DDA5AE969E}">
      <dgm:prSet/>
      <dgm:spPr/>
      <dgm:t>
        <a:bodyPr/>
        <a:lstStyle/>
        <a:p>
          <a:endParaRPr lang="en-GB"/>
        </a:p>
      </dgm:t>
    </dgm:pt>
    <dgm:pt modelId="{FA3D8BA5-004A-46BE-B3F8-9C28B88BDF95}">
      <dgm:prSet/>
      <dgm:spPr>
        <a:ln>
          <a:solidFill>
            <a:schemeClr val="accent1"/>
          </a:solidFill>
        </a:ln>
      </dgm:spPr>
      <dgm:t>
        <a:bodyPr/>
        <a:lstStyle/>
        <a:p>
          <a:r>
            <a:rPr lang="en-GB"/>
            <a:t>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C735B7A8-4718-4277-8393-2E5F6F19CF1D}">
      <dgm:prSet/>
      <dgm:spPr>
        <a:ln>
          <a:solidFill>
            <a:srgbClr val="FF0000"/>
          </a:solidFill>
        </a:ln>
      </dgm:spPr>
      <dgm:t>
        <a:bodyPr/>
        <a:lstStyle/>
        <a:p>
          <a:r>
            <a:rPr lang="en-GB"/>
            <a:t>B6 Paediatric ED and general paeds dietitian</a:t>
          </a:r>
        </a:p>
      </dgm:t>
    </dgm:pt>
    <dgm:pt modelId="{140F074C-EEBE-40BA-82CA-E4FC1F135C0D}" type="parTrans" cxnId="{7552057F-E305-4BB6-AF5E-C91285F3A2E6}">
      <dgm:prSet/>
      <dgm:spPr/>
      <dgm:t>
        <a:bodyPr/>
        <a:lstStyle/>
        <a:p>
          <a:endParaRPr lang="en-GB"/>
        </a:p>
      </dgm:t>
    </dgm:pt>
    <dgm:pt modelId="{68314987-3D6C-4BCD-8091-17547F6F6527}" type="sibTrans" cxnId="{7552057F-E305-4BB6-AF5E-C91285F3A2E6}">
      <dgm:prSet/>
      <dgm:spPr/>
      <dgm:t>
        <a:bodyPr/>
        <a:lstStyle/>
        <a:p>
          <a:endParaRPr lang="en-GB"/>
        </a:p>
      </dgm:t>
    </dgm:pt>
    <dgm:pt modelId="{4678569C-897D-47FA-9C0C-BC1A173C708B}">
      <dgm:prSet/>
      <dgm:spPr/>
      <dgm:t>
        <a:bodyPr/>
        <a:lstStyle/>
        <a:p>
          <a:r>
            <a:rPr lang="en-GB"/>
            <a:t>B7 Advanced Specialist Medicines Management CMPA Dietitian</a:t>
          </a:r>
        </a:p>
      </dgm:t>
    </dgm:pt>
    <dgm:pt modelId="{0F4DDF25-7896-4B77-BDF3-F2E4D0889248}" type="parTrans" cxnId="{BD6979C7-A25E-4B26-B009-29213CE0E9C1}">
      <dgm:prSet/>
      <dgm:spPr/>
      <dgm:t>
        <a:bodyPr/>
        <a:lstStyle/>
        <a:p>
          <a:endParaRPr lang="en-GB"/>
        </a:p>
      </dgm:t>
    </dgm:pt>
    <dgm:pt modelId="{D33E7CB2-EF7F-4782-A755-1E1D56D1FD15}" type="sibTrans" cxnId="{BD6979C7-A25E-4B26-B009-29213CE0E9C1}">
      <dgm:prSet/>
      <dgm:spPr/>
      <dgm:t>
        <a:bodyPr/>
        <a:lstStyle/>
        <a:p>
          <a:endParaRPr lang="en-GB"/>
        </a:p>
      </dgm:t>
    </dgm:pt>
    <dgm:pt modelId="{8C3B378E-E18B-4669-9887-253F6BF83D50}">
      <dgm:prSet/>
      <dgm:spPr/>
      <dgm:t>
        <a:bodyPr/>
        <a:lstStyle/>
        <a:p>
          <a:r>
            <a:rPr lang="en-GB"/>
            <a:t>B6 Paediatric Allergy dietitian</a:t>
          </a:r>
        </a:p>
      </dgm:t>
    </dgm:pt>
    <dgm:pt modelId="{2D4112B4-A4B2-43D9-9CBB-083B0F7A745E}" type="parTrans" cxnId="{96A646FF-5643-4A9C-A7A6-13AE07FBEBF0}">
      <dgm:prSet/>
      <dgm:spPr/>
    </dgm:pt>
    <dgm:pt modelId="{F700B699-86A2-4A3F-8F21-5EEE6BD8BD71}" type="sibTrans" cxnId="{96A646FF-5643-4A9C-A7A6-13AE07FBEBF0}">
      <dgm:prSet/>
      <dgm:spPr/>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5"/>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5"/>
      <dgm:spPr>
        <a:solidFill>
          <a:srgbClr val="00B050"/>
        </a:solidFill>
      </dgm:spPr>
    </dgm:pt>
    <dgm:pt modelId="{359AA429-0518-4157-A643-28BCE06BB986}" type="pres">
      <dgm:prSet presAssocID="{67E962F3-89E7-443C-94B7-7D6E169376CA}" presName="text2" presStyleLbl="fgAcc2" presStyleIdx="0" presStyleCnt="5">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5"/>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5"/>
      <dgm:spPr>
        <a:solidFill>
          <a:srgbClr val="0070C0"/>
        </a:solidFill>
        <a:ln>
          <a:solidFill>
            <a:srgbClr val="0070C0"/>
          </a:solidFill>
        </a:ln>
      </dgm:spPr>
    </dgm:pt>
    <dgm:pt modelId="{A19ABD74-A500-49A0-B5BA-FEB1B8D3D2EF}" type="pres">
      <dgm:prSet presAssocID="{1C1FFC7C-A74A-401A-BD19-633F6E81A496}" presName="text2" presStyleLbl="fgAcc2" presStyleIdx="1" presStyleCnt="5">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3"/>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3"/>
      <dgm:spPr/>
    </dgm:pt>
    <dgm:pt modelId="{DD08FE01-937F-45D6-9881-1C050DD79DFE}" type="pres">
      <dgm:prSet presAssocID="{FA3D8BA5-004A-46BE-B3F8-9C28B88BDF95}" presName="text3" presStyleLbl="fgAcc3" presStyleIdx="0" presStyleCnt="3">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1"/>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1"/>
      <dgm:spPr/>
    </dgm:pt>
    <dgm:pt modelId="{61D4A3BD-B203-4967-B58C-9F21E772DE37}" type="pres">
      <dgm:prSet presAssocID="{DA49AB74-3975-4A11-A161-08D97020B133}" presName="text4" presStyleLbl="fgAcc4" presStyleIdx="0" presStyleCnt="1">
        <dgm:presLayoutVars>
          <dgm:chPref val="3"/>
        </dgm:presLayoutVars>
      </dgm:prSet>
      <dgm:spPr/>
    </dgm:pt>
    <dgm:pt modelId="{68998144-C50E-4E63-8A15-142B10B4DF11}" type="pres">
      <dgm:prSet presAssocID="{DA49AB74-3975-4A11-A161-08D97020B133}" presName="hierChild5" presStyleCnt="0"/>
      <dgm:spPr/>
    </dgm:pt>
    <dgm:pt modelId="{93606850-6F66-40EB-BD20-F84769D3EEFA}" type="pres">
      <dgm:prSet presAssocID="{3D010471-EE25-4F0E-BDD9-3D7ED9A082ED}" presName="Name10" presStyleLbl="parChTrans1D2" presStyleIdx="2" presStyleCnt="5"/>
      <dgm:spPr/>
    </dgm:pt>
    <dgm:pt modelId="{261E6E26-7FF2-417A-A8BD-CD65AB5F57E0}" type="pres">
      <dgm:prSet presAssocID="{CEF299B9-2574-4434-96D5-FC3E22463C16}" presName="hierRoot2" presStyleCnt="0"/>
      <dgm:spPr/>
    </dgm:pt>
    <dgm:pt modelId="{DF3F40E7-CB54-4E5C-B068-87A4FCECE956}" type="pres">
      <dgm:prSet presAssocID="{CEF299B9-2574-4434-96D5-FC3E22463C16}" presName="composite2" presStyleCnt="0"/>
      <dgm:spPr/>
    </dgm:pt>
    <dgm:pt modelId="{20D19123-32CE-4CFD-ABBF-5DFFB5A25ACC}" type="pres">
      <dgm:prSet presAssocID="{CEF299B9-2574-4434-96D5-FC3E22463C16}" presName="background2" presStyleLbl="node2" presStyleIdx="2" presStyleCnt="5"/>
      <dgm:spPr>
        <a:solidFill>
          <a:srgbClr val="0070C0"/>
        </a:solidFill>
      </dgm:spPr>
    </dgm:pt>
    <dgm:pt modelId="{F138945E-E377-4A1F-BFDD-1E773FAEF4D6}" type="pres">
      <dgm:prSet presAssocID="{CEF299B9-2574-4434-96D5-FC3E22463C16}" presName="text2" presStyleLbl="fgAcc2" presStyleIdx="2" presStyleCnt="5">
        <dgm:presLayoutVars>
          <dgm:chPref val="3"/>
        </dgm:presLayoutVars>
      </dgm:prSet>
      <dgm:spPr/>
    </dgm:pt>
    <dgm:pt modelId="{BF047317-7523-4FE3-8785-B75F3BD8204D}" type="pres">
      <dgm:prSet presAssocID="{CEF299B9-2574-4434-96D5-FC3E22463C16}" presName="hierChild3" presStyleCnt="0"/>
      <dgm:spPr/>
    </dgm:pt>
    <dgm:pt modelId="{54CA32F7-5AEE-4E85-913E-61E5FAD88249}" type="pres">
      <dgm:prSet presAssocID="{140F074C-EEBE-40BA-82CA-E4FC1F135C0D}" presName="Name17" presStyleLbl="parChTrans1D3" presStyleIdx="1" presStyleCnt="3"/>
      <dgm:spPr/>
    </dgm:pt>
    <dgm:pt modelId="{5184BDF8-0154-44BA-BC63-80EE2CDB74B1}" type="pres">
      <dgm:prSet presAssocID="{C735B7A8-4718-4277-8393-2E5F6F19CF1D}" presName="hierRoot3" presStyleCnt="0"/>
      <dgm:spPr/>
    </dgm:pt>
    <dgm:pt modelId="{FFF2D7F5-3204-44F7-B66B-1747CAA29ED8}" type="pres">
      <dgm:prSet presAssocID="{C735B7A8-4718-4277-8393-2E5F6F19CF1D}" presName="composite3" presStyleCnt="0"/>
      <dgm:spPr/>
    </dgm:pt>
    <dgm:pt modelId="{3A85DD04-BEBB-404C-BE15-A734C1395F90}" type="pres">
      <dgm:prSet presAssocID="{C735B7A8-4718-4277-8393-2E5F6F19CF1D}" presName="background3" presStyleLbl="node3" presStyleIdx="1" presStyleCnt="3"/>
      <dgm:spPr/>
    </dgm:pt>
    <dgm:pt modelId="{71C136C7-68F2-4E38-BDF4-2DCBD13A62E0}" type="pres">
      <dgm:prSet presAssocID="{C735B7A8-4718-4277-8393-2E5F6F19CF1D}" presName="text3" presStyleLbl="fgAcc3" presStyleIdx="1" presStyleCnt="3">
        <dgm:presLayoutVars>
          <dgm:chPref val="3"/>
        </dgm:presLayoutVars>
      </dgm:prSet>
      <dgm:spPr/>
    </dgm:pt>
    <dgm:pt modelId="{C5D4A902-88F6-4309-B5B9-DE8F720567AC}" type="pres">
      <dgm:prSet presAssocID="{C735B7A8-4718-4277-8393-2E5F6F19CF1D}" presName="hierChild4" presStyleCnt="0"/>
      <dgm:spPr/>
    </dgm:pt>
    <dgm:pt modelId="{278EC26C-3848-4C4E-BD83-1A376610DF2A}" type="pres">
      <dgm:prSet presAssocID="{36A3BC8F-EA00-4FD1-BFE4-45A45597E18C}" presName="Name10" presStyleLbl="parChTrans1D2" presStyleIdx="3" presStyleCnt="5"/>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3" presStyleCnt="5"/>
      <dgm:spPr>
        <a:solidFill>
          <a:srgbClr val="0070C0"/>
        </a:solidFill>
        <a:ln>
          <a:solidFill>
            <a:srgbClr val="0070C0"/>
          </a:solidFill>
        </a:ln>
      </dgm:spPr>
    </dgm:pt>
    <dgm:pt modelId="{B2D9AEE0-3386-469B-95EA-60565C681929}" type="pres">
      <dgm:prSet presAssocID="{3B9CB598-1231-4CE3-9DD9-1BDE8540AE99}" presName="text2" presStyleLbl="fgAcc2" presStyleIdx="3" presStyleCnt="5">
        <dgm:presLayoutVars>
          <dgm:chPref val="3"/>
        </dgm:presLayoutVars>
      </dgm:prSet>
      <dgm:spPr/>
    </dgm:pt>
    <dgm:pt modelId="{1C5DF832-9BC1-4C77-B6FB-490CCC98E57F}" type="pres">
      <dgm:prSet presAssocID="{3B9CB598-1231-4CE3-9DD9-1BDE8540AE99}" presName="hierChild3" presStyleCnt="0"/>
      <dgm:spPr/>
    </dgm:pt>
    <dgm:pt modelId="{73DF1E7E-D44A-4478-82EA-5D3D9AE0F67B}" type="pres">
      <dgm:prSet presAssocID="{0F4DDF25-7896-4B77-BDF3-F2E4D0889248}" presName="Name10" presStyleLbl="parChTrans1D2" presStyleIdx="4" presStyleCnt="5"/>
      <dgm:spPr/>
    </dgm:pt>
    <dgm:pt modelId="{5C0AE3AD-2C3E-4B4D-92EA-F21ECBA2735F}" type="pres">
      <dgm:prSet presAssocID="{4678569C-897D-47FA-9C0C-BC1A173C708B}" presName="hierRoot2" presStyleCnt="0"/>
      <dgm:spPr/>
    </dgm:pt>
    <dgm:pt modelId="{0689AD0A-8E7E-4DD7-85B7-1B3F77AFAB38}" type="pres">
      <dgm:prSet presAssocID="{4678569C-897D-47FA-9C0C-BC1A173C708B}" presName="composite2" presStyleCnt="0"/>
      <dgm:spPr/>
    </dgm:pt>
    <dgm:pt modelId="{787943FB-0F72-45AE-84B0-CDD9011BEBD4}" type="pres">
      <dgm:prSet presAssocID="{4678569C-897D-47FA-9C0C-BC1A173C708B}" presName="background2" presStyleLbl="node2" presStyleIdx="4" presStyleCnt="5"/>
      <dgm:spPr/>
    </dgm:pt>
    <dgm:pt modelId="{F3175C8A-50AD-470C-91E3-675E36B3601F}" type="pres">
      <dgm:prSet presAssocID="{4678569C-897D-47FA-9C0C-BC1A173C708B}" presName="text2" presStyleLbl="fgAcc2" presStyleIdx="4" presStyleCnt="5">
        <dgm:presLayoutVars>
          <dgm:chPref val="3"/>
        </dgm:presLayoutVars>
      </dgm:prSet>
      <dgm:spPr/>
    </dgm:pt>
    <dgm:pt modelId="{3A8969A1-603F-4456-A650-F1BFFB64C793}" type="pres">
      <dgm:prSet presAssocID="{4678569C-897D-47FA-9C0C-BC1A173C708B}" presName="hierChild3" presStyleCnt="0"/>
      <dgm:spPr/>
    </dgm:pt>
    <dgm:pt modelId="{7C8F4489-E041-4B5E-8129-69FD20E9C824}" type="pres">
      <dgm:prSet presAssocID="{2D4112B4-A4B2-43D9-9CBB-083B0F7A745E}" presName="Name17" presStyleLbl="parChTrans1D3" presStyleIdx="2" presStyleCnt="3"/>
      <dgm:spPr/>
    </dgm:pt>
    <dgm:pt modelId="{4E1A911F-A17F-4845-B072-7E3577179415}" type="pres">
      <dgm:prSet presAssocID="{8C3B378E-E18B-4669-9887-253F6BF83D50}" presName="hierRoot3" presStyleCnt="0"/>
      <dgm:spPr/>
    </dgm:pt>
    <dgm:pt modelId="{9AA9C3FF-A2D8-4BC9-9DD2-61AB9DDD88C0}" type="pres">
      <dgm:prSet presAssocID="{8C3B378E-E18B-4669-9887-253F6BF83D50}" presName="composite3" presStyleCnt="0"/>
      <dgm:spPr/>
    </dgm:pt>
    <dgm:pt modelId="{E8403233-83E1-4415-BA95-F1C1824FE032}" type="pres">
      <dgm:prSet presAssocID="{8C3B378E-E18B-4669-9887-253F6BF83D50}" presName="background3" presStyleLbl="node3" presStyleIdx="2" presStyleCnt="3"/>
      <dgm:spPr/>
    </dgm:pt>
    <dgm:pt modelId="{F9D1AA94-4FCA-4AC8-BFB7-DF12A23274C9}" type="pres">
      <dgm:prSet presAssocID="{8C3B378E-E18B-4669-9887-253F6BF83D50}" presName="text3" presStyleLbl="fgAcc3" presStyleIdx="2" presStyleCnt="3">
        <dgm:presLayoutVars>
          <dgm:chPref val="3"/>
        </dgm:presLayoutVars>
      </dgm:prSet>
      <dgm:spPr/>
    </dgm:pt>
    <dgm:pt modelId="{C06C2F5E-F2D8-447A-A4F6-43E83F792610}" type="pres">
      <dgm:prSet presAssocID="{8C3B378E-E18B-4669-9887-253F6BF83D50}" presName="hierChild4" presStyleCnt="0"/>
      <dgm:spPr/>
    </dgm:pt>
  </dgm:ptLst>
  <dgm:cxnLst>
    <dgm:cxn modelId="{B7304B05-D559-4DD5-8CC7-13110EF509BC}" srcId="{17147949-8B10-44C2-9D55-6A91C8860644}" destId="{3B9CB598-1231-4CE3-9DD9-1BDE8540AE99}" srcOrd="3"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13699A14-7079-475A-84AE-1E92E220022E}" type="presOf" srcId="{C735B7A8-4718-4277-8393-2E5F6F19CF1D}" destId="{71C136C7-68F2-4E38-BDF4-2DCBD13A62E0}" srcOrd="0" destOrd="0" presId="urn:microsoft.com/office/officeart/2005/8/layout/hierarchy1"/>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1E4C412E-AD8D-4962-8BC0-8A607C381821}" type="presOf" srcId="{CEF299B9-2574-4434-96D5-FC3E22463C16}" destId="{F138945E-E377-4A1F-BFDD-1E773FAEF4D6}" srcOrd="0" destOrd="0" presId="urn:microsoft.com/office/officeart/2005/8/layout/hierarchy1"/>
    <dgm:cxn modelId="{8FCB8E30-68D6-4F50-9F31-24C0C749A26C}" type="presOf" srcId="{2D4112B4-A4B2-43D9-9CBB-083B0F7A745E}" destId="{7C8F4489-E041-4B5E-8129-69FD20E9C824}" srcOrd="0" destOrd="0" presId="urn:microsoft.com/office/officeart/2005/8/layout/hierarchy1"/>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AF291B5A-7828-4152-9005-0CB56BF93154}" type="presOf" srcId="{4678569C-897D-47FA-9C0C-BC1A173C708B}" destId="{F3175C8A-50AD-470C-91E3-675E36B3601F}"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7552057F-E305-4BB6-AF5E-C91285F3A2E6}" srcId="{CEF299B9-2574-4434-96D5-FC3E22463C16}" destId="{C735B7A8-4718-4277-8393-2E5F6F19CF1D}" srcOrd="0" destOrd="0" parTransId="{140F074C-EEBE-40BA-82CA-E4FC1F135C0D}" sibTransId="{68314987-3D6C-4BCD-8091-17547F6F6527}"/>
    <dgm:cxn modelId="{3A787791-4B97-4251-889A-D505733A5748}" srcId="{14844D72-9AFA-4A03-B17F-889CEF8B6997}" destId="{17147949-8B10-44C2-9D55-6A91C8860644}" srcOrd="0" destOrd="0" parTransId="{6DA77ED5-73BE-40DB-B768-DE7EFC2DC1B2}" sibTransId="{B1C24141-147E-441A-83C9-7A5623A28E20}"/>
    <dgm:cxn modelId="{9BFE1E96-C798-45F9-AEBF-66DDA5AE969E}" srcId="{17147949-8B10-44C2-9D55-6A91C8860644}" destId="{CEF299B9-2574-4434-96D5-FC3E22463C16}" srcOrd="2" destOrd="0" parTransId="{3D010471-EE25-4F0E-BDD9-3D7ED9A082ED}" sibTransId="{98A986BC-CE36-4F36-943D-D31AA9AEB1BA}"/>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BD6979C7-A25E-4B26-B009-29213CE0E9C1}" srcId="{17147949-8B10-44C2-9D55-6A91C8860644}" destId="{4678569C-897D-47FA-9C0C-BC1A173C708B}" srcOrd="4" destOrd="0" parTransId="{0F4DDF25-7896-4B77-BDF3-F2E4D0889248}" sibTransId="{D33E7CB2-EF7F-4782-A755-1E1D56D1FD15}"/>
    <dgm:cxn modelId="{F1726CD7-2F4F-4576-A968-C3FB84EACFFF}" type="presOf" srcId="{3D010471-EE25-4F0E-BDD9-3D7ED9A082ED}" destId="{93606850-6F66-40EB-BD20-F84769D3EEFA}" srcOrd="0" destOrd="0" presId="urn:microsoft.com/office/officeart/2005/8/layout/hierarchy1"/>
    <dgm:cxn modelId="{6EA378D8-592C-4954-957E-C76023480F76}" type="presOf" srcId="{0F4DDF25-7896-4B77-BDF3-F2E4D0889248}" destId="{73DF1E7E-D44A-4478-82EA-5D3D9AE0F67B}" srcOrd="0" destOrd="0" presId="urn:microsoft.com/office/officeart/2005/8/layout/hierarchy1"/>
    <dgm:cxn modelId="{028C84E5-005B-4220-8B34-63E507545E3E}" type="presOf" srcId="{8C3B378E-E18B-4669-9887-253F6BF83D50}" destId="{F9D1AA94-4FCA-4AC8-BFB7-DF12A23274C9}"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26F68BF3-A448-4B9E-A4D9-357E1AEB96FA}" type="presOf" srcId="{140F074C-EEBE-40BA-82CA-E4FC1F135C0D}" destId="{54CA32F7-5AEE-4E85-913E-61E5FAD88249}"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96A646FF-5643-4A9C-A7A6-13AE07FBEBF0}" srcId="{4678569C-897D-47FA-9C0C-BC1A173C708B}" destId="{8C3B378E-E18B-4669-9887-253F6BF83D50}" srcOrd="0" destOrd="0" parTransId="{2D4112B4-A4B2-43D9-9CBB-083B0F7A745E}" sibTransId="{F700B699-86A2-4A3F-8F21-5EEE6BD8BD7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C6F74146-C7A9-4045-AA15-E1F3C758DEC1}" type="presParOf" srcId="{AC108AE2-8FF2-4E0A-A093-FF8C7F37DFAD}" destId="{93606850-6F66-40EB-BD20-F84769D3EEFA}" srcOrd="4" destOrd="0" presId="urn:microsoft.com/office/officeart/2005/8/layout/hierarchy1"/>
    <dgm:cxn modelId="{761D48F0-5927-4681-AF24-C6BC07EA0BD0}" type="presParOf" srcId="{AC108AE2-8FF2-4E0A-A093-FF8C7F37DFAD}" destId="{261E6E26-7FF2-417A-A8BD-CD65AB5F57E0}" srcOrd="5" destOrd="0" presId="urn:microsoft.com/office/officeart/2005/8/layout/hierarchy1"/>
    <dgm:cxn modelId="{CE80D9A4-8488-4673-9282-A413661383A5}" type="presParOf" srcId="{261E6E26-7FF2-417A-A8BD-CD65AB5F57E0}" destId="{DF3F40E7-CB54-4E5C-B068-87A4FCECE956}" srcOrd="0" destOrd="0" presId="urn:microsoft.com/office/officeart/2005/8/layout/hierarchy1"/>
    <dgm:cxn modelId="{137A1637-7224-4CE5-AA99-188B93B3BAE8}" type="presParOf" srcId="{DF3F40E7-CB54-4E5C-B068-87A4FCECE956}" destId="{20D19123-32CE-4CFD-ABBF-5DFFB5A25ACC}" srcOrd="0" destOrd="0" presId="urn:microsoft.com/office/officeart/2005/8/layout/hierarchy1"/>
    <dgm:cxn modelId="{6C1386C5-2082-48A5-9DDF-B8E7710054A4}" type="presParOf" srcId="{DF3F40E7-CB54-4E5C-B068-87A4FCECE956}" destId="{F138945E-E377-4A1F-BFDD-1E773FAEF4D6}" srcOrd="1" destOrd="0" presId="urn:microsoft.com/office/officeart/2005/8/layout/hierarchy1"/>
    <dgm:cxn modelId="{AA74C876-8956-4367-8255-D5E64C3979E5}" type="presParOf" srcId="{261E6E26-7FF2-417A-A8BD-CD65AB5F57E0}" destId="{BF047317-7523-4FE3-8785-B75F3BD8204D}" srcOrd="1" destOrd="0" presId="urn:microsoft.com/office/officeart/2005/8/layout/hierarchy1"/>
    <dgm:cxn modelId="{7AE8F45F-0624-40B1-95F3-835907D06493}" type="presParOf" srcId="{BF047317-7523-4FE3-8785-B75F3BD8204D}" destId="{54CA32F7-5AEE-4E85-913E-61E5FAD88249}" srcOrd="0" destOrd="0" presId="urn:microsoft.com/office/officeart/2005/8/layout/hierarchy1"/>
    <dgm:cxn modelId="{0A3E8C02-0A97-4B75-B943-5DBB943095B4}" type="presParOf" srcId="{BF047317-7523-4FE3-8785-B75F3BD8204D}" destId="{5184BDF8-0154-44BA-BC63-80EE2CDB74B1}" srcOrd="1" destOrd="0" presId="urn:microsoft.com/office/officeart/2005/8/layout/hierarchy1"/>
    <dgm:cxn modelId="{8A04DE14-2C91-47A4-9900-5B602B2D5F23}" type="presParOf" srcId="{5184BDF8-0154-44BA-BC63-80EE2CDB74B1}" destId="{FFF2D7F5-3204-44F7-B66B-1747CAA29ED8}" srcOrd="0" destOrd="0" presId="urn:microsoft.com/office/officeart/2005/8/layout/hierarchy1"/>
    <dgm:cxn modelId="{C4E1CFFC-5641-41D8-9F4C-7FFB313BD646}" type="presParOf" srcId="{FFF2D7F5-3204-44F7-B66B-1747CAA29ED8}" destId="{3A85DD04-BEBB-404C-BE15-A734C1395F90}" srcOrd="0" destOrd="0" presId="urn:microsoft.com/office/officeart/2005/8/layout/hierarchy1"/>
    <dgm:cxn modelId="{CED8342A-CE3A-4141-80F1-5C249B95DAE0}" type="presParOf" srcId="{FFF2D7F5-3204-44F7-B66B-1747CAA29ED8}" destId="{71C136C7-68F2-4E38-BDF4-2DCBD13A62E0}" srcOrd="1" destOrd="0" presId="urn:microsoft.com/office/officeart/2005/8/layout/hierarchy1"/>
    <dgm:cxn modelId="{4857EBAE-9D81-4B21-9B4F-CB1A3CB1C60B}" type="presParOf" srcId="{5184BDF8-0154-44BA-BC63-80EE2CDB74B1}" destId="{C5D4A902-88F6-4309-B5B9-DE8F720567AC}" srcOrd="1" destOrd="0" presId="urn:microsoft.com/office/officeart/2005/8/layout/hierarchy1"/>
    <dgm:cxn modelId="{D6765F9E-D122-473A-A77B-18546C824696}" type="presParOf" srcId="{AC108AE2-8FF2-4E0A-A093-FF8C7F37DFAD}" destId="{278EC26C-3848-4C4E-BD83-1A376610DF2A}" srcOrd="6" destOrd="0" presId="urn:microsoft.com/office/officeart/2005/8/layout/hierarchy1"/>
    <dgm:cxn modelId="{99F81070-2137-457B-A17D-0A3E306EE8D9}" type="presParOf" srcId="{AC108AE2-8FF2-4E0A-A093-FF8C7F37DFAD}" destId="{292A8931-B3EF-4E7D-AC73-8DF3D4F80701}" srcOrd="7"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 modelId="{CE815ACA-06FD-48C1-8B7D-D9A58E18E983}" type="presParOf" srcId="{AC108AE2-8FF2-4E0A-A093-FF8C7F37DFAD}" destId="{73DF1E7E-D44A-4478-82EA-5D3D9AE0F67B}" srcOrd="8" destOrd="0" presId="urn:microsoft.com/office/officeart/2005/8/layout/hierarchy1"/>
    <dgm:cxn modelId="{7B0A9263-24BF-4C83-B8FC-AA85734BBF19}" type="presParOf" srcId="{AC108AE2-8FF2-4E0A-A093-FF8C7F37DFAD}" destId="{5C0AE3AD-2C3E-4B4D-92EA-F21ECBA2735F}" srcOrd="9" destOrd="0" presId="urn:microsoft.com/office/officeart/2005/8/layout/hierarchy1"/>
    <dgm:cxn modelId="{14F5E506-D11E-4CBB-A9B4-586E9D8D1985}" type="presParOf" srcId="{5C0AE3AD-2C3E-4B4D-92EA-F21ECBA2735F}" destId="{0689AD0A-8E7E-4DD7-85B7-1B3F77AFAB38}" srcOrd="0" destOrd="0" presId="urn:microsoft.com/office/officeart/2005/8/layout/hierarchy1"/>
    <dgm:cxn modelId="{E322DF5A-05D1-44A0-956F-A28CB6C71226}" type="presParOf" srcId="{0689AD0A-8E7E-4DD7-85B7-1B3F77AFAB38}" destId="{787943FB-0F72-45AE-84B0-CDD9011BEBD4}" srcOrd="0" destOrd="0" presId="urn:microsoft.com/office/officeart/2005/8/layout/hierarchy1"/>
    <dgm:cxn modelId="{85CADB91-FB13-4E67-ABD7-4484A7EAEF26}" type="presParOf" srcId="{0689AD0A-8E7E-4DD7-85B7-1B3F77AFAB38}" destId="{F3175C8A-50AD-470C-91E3-675E36B3601F}" srcOrd="1" destOrd="0" presId="urn:microsoft.com/office/officeart/2005/8/layout/hierarchy1"/>
    <dgm:cxn modelId="{A0E49ECB-D25F-4652-A92E-EDBF7264C97B}" type="presParOf" srcId="{5C0AE3AD-2C3E-4B4D-92EA-F21ECBA2735F}" destId="{3A8969A1-603F-4456-A650-F1BFFB64C793}" srcOrd="1" destOrd="0" presId="urn:microsoft.com/office/officeart/2005/8/layout/hierarchy1"/>
    <dgm:cxn modelId="{E9A748CB-6694-45FB-B255-71FFAA2287CD}" type="presParOf" srcId="{3A8969A1-603F-4456-A650-F1BFFB64C793}" destId="{7C8F4489-E041-4B5E-8129-69FD20E9C824}" srcOrd="0" destOrd="0" presId="urn:microsoft.com/office/officeart/2005/8/layout/hierarchy1"/>
    <dgm:cxn modelId="{B9A0DD2D-BC0E-48D9-BA5F-66B703588149}" type="presParOf" srcId="{3A8969A1-603F-4456-A650-F1BFFB64C793}" destId="{4E1A911F-A17F-4845-B072-7E3577179415}" srcOrd="1" destOrd="0" presId="urn:microsoft.com/office/officeart/2005/8/layout/hierarchy1"/>
    <dgm:cxn modelId="{A9A3592A-A387-4B69-9475-F947AA8A8743}" type="presParOf" srcId="{4E1A911F-A17F-4845-B072-7E3577179415}" destId="{9AA9C3FF-A2D8-4BC9-9DD2-61AB9DDD88C0}" srcOrd="0" destOrd="0" presId="urn:microsoft.com/office/officeart/2005/8/layout/hierarchy1"/>
    <dgm:cxn modelId="{590521A0-F605-41EB-8A7A-29B7C4B090EF}" type="presParOf" srcId="{9AA9C3FF-A2D8-4BC9-9DD2-61AB9DDD88C0}" destId="{E8403233-83E1-4415-BA95-F1C1824FE032}" srcOrd="0" destOrd="0" presId="urn:microsoft.com/office/officeart/2005/8/layout/hierarchy1"/>
    <dgm:cxn modelId="{95697DCA-9ECF-4E0F-A987-BD4647745A74}" type="presParOf" srcId="{9AA9C3FF-A2D8-4BC9-9DD2-61AB9DDD88C0}" destId="{F9D1AA94-4FCA-4AC8-BFB7-DF12A23274C9}" srcOrd="1" destOrd="0" presId="urn:microsoft.com/office/officeart/2005/8/layout/hierarchy1"/>
    <dgm:cxn modelId="{602F9AC9-DCD7-44A5-9677-31C27A29C9BA}" type="presParOf" srcId="{4E1A911F-A17F-4845-B072-7E3577179415}" destId="{C06C2F5E-F2D8-447A-A4F6-43E83F79261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8F4489-E041-4B5E-8129-69FD20E9C824}">
      <dsp:nvSpPr>
        <dsp:cNvPr id="0" name=""/>
        <dsp:cNvSpPr/>
      </dsp:nvSpPr>
      <dsp:spPr>
        <a:xfrm>
          <a:off x="5196899"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DF1E7E-D44A-4478-82EA-5D3D9AE0F67B}">
      <dsp:nvSpPr>
        <dsp:cNvPr id="0" name=""/>
        <dsp:cNvSpPr/>
      </dsp:nvSpPr>
      <dsp:spPr>
        <a:xfrm>
          <a:off x="3019704" y="578038"/>
          <a:ext cx="2222914" cy="264476"/>
        </a:xfrm>
        <a:custGeom>
          <a:avLst/>
          <a:gdLst/>
          <a:ahLst/>
          <a:cxnLst/>
          <a:rect l="0" t="0" r="0" b="0"/>
          <a:pathLst>
            <a:path>
              <a:moveTo>
                <a:pt x="0" y="0"/>
              </a:moveTo>
              <a:lnTo>
                <a:pt x="0" y="180232"/>
              </a:lnTo>
              <a:lnTo>
                <a:pt x="2222914" y="180232"/>
              </a:lnTo>
              <a:lnTo>
                <a:pt x="2222914"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EC26C-3848-4C4E-BD83-1A376610DF2A}">
      <dsp:nvSpPr>
        <dsp:cNvPr id="0" name=""/>
        <dsp:cNvSpPr/>
      </dsp:nvSpPr>
      <dsp:spPr>
        <a:xfrm>
          <a:off x="3019704" y="578038"/>
          <a:ext cx="1111457" cy="264476"/>
        </a:xfrm>
        <a:custGeom>
          <a:avLst/>
          <a:gdLst/>
          <a:ahLst/>
          <a:cxnLst/>
          <a:rect l="0" t="0" r="0" b="0"/>
          <a:pathLst>
            <a:path>
              <a:moveTo>
                <a:pt x="0" y="0"/>
              </a:moveTo>
              <a:lnTo>
                <a:pt x="0" y="180232"/>
              </a:lnTo>
              <a:lnTo>
                <a:pt x="1111457" y="180232"/>
              </a:lnTo>
              <a:lnTo>
                <a:pt x="1111457"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A32F7-5AEE-4E85-913E-61E5FAD88249}">
      <dsp:nvSpPr>
        <dsp:cNvPr id="0" name=""/>
        <dsp:cNvSpPr/>
      </dsp:nvSpPr>
      <dsp:spPr>
        <a:xfrm>
          <a:off x="2973984"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06850-6F66-40EB-BD20-F84769D3EEFA}">
      <dsp:nvSpPr>
        <dsp:cNvPr id="0" name=""/>
        <dsp:cNvSpPr/>
      </dsp:nvSpPr>
      <dsp:spPr>
        <a:xfrm>
          <a:off x="2973984" y="578038"/>
          <a:ext cx="91440" cy="264476"/>
        </a:xfrm>
        <a:custGeom>
          <a:avLst/>
          <a:gdLst/>
          <a:ahLst/>
          <a:cxnLst/>
          <a:rect l="0" t="0" r="0" b="0"/>
          <a:pathLst>
            <a:path>
              <a:moveTo>
                <a:pt x="45720" y="0"/>
              </a:moveTo>
              <a:lnTo>
                <a:pt x="4572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1862526" y="2261896"/>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1862526"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1908246" y="578038"/>
          <a:ext cx="1111457" cy="264476"/>
        </a:xfrm>
        <a:custGeom>
          <a:avLst/>
          <a:gdLst/>
          <a:ahLst/>
          <a:cxnLst/>
          <a:rect l="0" t="0" r="0" b="0"/>
          <a:pathLst>
            <a:path>
              <a:moveTo>
                <a:pt x="1111457" y="0"/>
              </a:moveTo>
              <a:lnTo>
                <a:pt x="1111457"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796789" y="578038"/>
          <a:ext cx="2222914" cy="264476"/>
        </a:xfrm>
        <a:custGeom>
          <a:avLst/>
          <a:gdLst/>
          <a:ahLst/>
          <a:cxnLst/>
          <a:rect l="0" t="0" r="0" b="0"/>
          <a:pathLst>
            <a:path>
              <a:moveTo>
                <a:pt x="2222914" y="0"/>
              </a:moveTo>
              <a:lnTo>
                <a:pt x="2222914"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B8a Nutrition and Dietetic Services Manager</a:t>
          </a:r>
        </a:p>
      </dsp:txBody>
      <dsp:txXfrm>
        <a:off x="2682971" y="113487"/>
        <a:ext cx="875548" cy="543626"/>
      </dsp:txXfrm>
    </dsp:sp>
    <dsp:sp modelId="{41B5251F-CCFF-4657-B412-3F47E95E937A}">
      <dsp:nvSpPr>
        <dsp:cNvPr id="0" name=""/>
        <dsp:cNvSpPr/>
      </dsp:nvSpPr>
      <dsp:spPr>
        <a:xfrm>
          <a:off x="342102"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443143"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Other Dietetic Teams</a:t>
          </a:r>
        </a:p>
      </dsp:txBody>
      <dsp:txXfrm>
        <a:off x="460056" y="955416"/>
        <a:ext cx="875548" cy="543626"/>
      </dsp:txXfrm>
    </dsp:sp>
    <dsp:sp modelId="{1144BE83-FCDC-49E3-896C-E1541DC05E3A}">
      <dsp:nvSpPr>
        <dsp:cNvPr id="0" name=""/>
        <dsp:cNvSpPr/>
      </dsp:nvSpPr>
      <dsp:spPr>
        <a:xfrm>
          <a:off x="1453559"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1554601"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&amp; Clinical Lead</a:t>
          </a:r>
        </a:p>
      </dsp:txBody>
      <dsp:txXfrm>
        <a:off x="1571514" y="955416"/>
        <a:ext cx="875548" cy="543626"/>
      </dsp:txXfrm>
    </dsp:sp>
    <dsp:sp modelId="{ACC9CF9B-711B-4C01-AC37-4065133A6A22}">
      <dsp:nvSpPr>
        <dsp:cNvPr id="0" name=""/>
        <dsp:cNvSpPr/>
      </dsp:nvSpPr>
      <dsp:spPr>
        <a:xfrm>
          <a:off x="1453559"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1554601"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Specialists</a:t>
          </a:r>
        </a:p>
      </dsp:txBody>
      <dsp:txXfrm>
        <a:off x="1571514" y="1797345"/>
        <a:ext cx="875548" cy="543626"/>
      </dsp:txXfrm>
    </dsp:sp>
    <dsp:sp modelId="{63F16256-AACE-473B-8DE9-F780606791FD}">
      <dsp:nvSpPr>
        <dsp:cNvPr id="0" name=""/>
        <dsp:cNvSpPr/>
      </dsp:nvSpPr>
      <dsp:spPr>
        <a:xfrm>
          <a:off x="1453559"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1554601"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B4 Dietetic Assistant Practitioner</a:t>
          </a:r>
        </a:p>
      </dsp:txBody>
      <dsp:txXfrm>
        <a:off x="1571514" y="2639274"/>
        <a:ext cx="875548" cy="543626"/>
      </dsp:txXfrm>
    </dsp:sp>
    <dsp:sp modelId="{20D19123-32CE-4CFD-ABBF-5DFFB5A25ACC}">
      <dsp:nvSpPr>
        <dsp:cNvPr id="0" name=""/>
        <dsp:cNvSpPr/>
      </dsp:nvSpPr>
      <dsp:spPr>
        <a:xfrm>
          <a:off x="2565017" y="842514"/>
          <a:ext cx="909374" cy="57745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38945E-E377-4A1F-BFDD-1E773FAEF4D6}">
      <dsp:nvSpPr>
        <dsp:cNvPr id="0" name=""/>
        <dsp:cNvSpPr/>
      </dsp:nvSpPr>
      <dsp:spPr>
        <a:xfrm>
          <a:off x="2666058"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Eating Disorder Dietitian</a:t>
          </a:r>
        </a:p>
      </dsp:txBody>
      <dsp:txXfrm>
        <a:off x="2682971" y="955416"/>
        <a:ext cx="875548" cy="543626"/>
      </dsp:txXfrm>
    </dsp:sp>
    <dsp:sp modelId="{3A85DD04-BEBB-404C-BE15-A734C1395F90}">
      <dsp:nvSpPr>
        <dsp:cNvPr id="0" name=""/>
        <dsp:cNvSpPr/>
      </dsp:nvSpPr>
      <dsp:spPr>
        <a:xfrm>
          <a:off x="2565017"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C136C7-68F2-4E38-BDF4-2DCBD13A62E0}">
      <dsp:nvSpPr>
        <dsp:cNvPr id="0" name=""/>
        <dsp:cNvSpPr/>
      </dsp:nvSpPr>
      <dsp:spPr>
        <a:xfrm>
          <a:off x="2666058"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Paediatric ED and general paeds dietitian</a:t>
          </a:r>
        </a:p>
      </dsp:txBody>
      <dsp:txXfrm>
        <a:off x="2682971" y="1797345"/>
        <a:ext cx="875548" cy="543626"/>
      </dsp:txXfrm>
    </dsp:sp>
    <dsp:sp modelId="{579A2C38-3EEC-41EE-B744-69FFD9E19EDA}">
      <dsp:nvSpPr>
        <dsp:cNvPr id="0" name=""/>
        <dsp:cNvSpPr/>
      </dsp:nvSpPr>
      <dsp:spPr>
        <a:xfrm>
          <a:off x="3676474"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3777516"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Paediatric Diabetes Dietitian</a:t>
          </a:r>
        </a:p>
      </dsp:txBody>
      <dsp:txXfrm>
        <a:off x="3794429" y="955416"/>
        <a:ext cx="875548" cy="543626"/>
      </dsp:txXfrm>
    </dsp:sp>
    <dsp:sp modelId="{787943FB-0F72-45AE-84B0-CDD9011BEBD4}">
      <dsp:nvSpPr>
        <dsp:cNvPr id="0" name=""/>
        <dsp:cNvSpPr/>
      </dsp:nvSpPr>
      <dsp:spPr>
        <a:xfrm>
          <a:off x="4787931" y="842514"/>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175C8A-50AD-470C-91E3-675E36B3601F}">
      <dsp:nvSpPr>
        <dsp:cNvPr id="0" name=""/>
        <dsp:cNvSpPr/>
      </dsp:nvSpPr>
      <dsp:spPr>
        <a:xfrm>
          <a:off x="4888973"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Medicines Management CMPA Dietitian</a:t>
          </a:r>
        </a:p>
      </dsp:txBody>
      <dsp:txXfrm>
        <a:off x="4905886" y="955416"/>
        <a:ext cx="875548" cy="543626"/>
      </dsp:txXfrm>
    </dsp:sp>
    <dsp:sp modelId="{E8403233-83E1-4415-BA95-F1C1824FE032}">
      <dsp:nvSpPr>
        <dsp:cNvPr id="0" name=""/>
        <dsp:cNvSpPr/>
      </dsp:nvSpPr>
      <dsp:spPr>
        <a:xfrm>
          <a:off x="4787931"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D1AA94-4FCA-4AC8-BFB7-DF12A23274C9}">
      <dsp:nvSpPr>
        <dsp:cNvPr id="0" name=""/>
        <dsp:cNvSpPr/>
      </dsp:nvSpPr>
      <dsp:spPr>
        <a:xfrm>
          <a:off x="4888973"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Paediatric Allergy dietitian</a:t>
          </a:r>
        </a:p>
      </dsp:txBody>
      <dsp:txXfrm>
        <a:off x="4905886" y="1797345"/>
        <a:ext cx="875548"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CEB5F2C-14C9-4CBD-8B9A-3E107EB1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3555</Words>
  <Characters>20264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Tancock Catherine (Royal Devon and Exeter Foundation Trust)</cp:lastModifiedBy>
  <cp:revision>2</cp:revision>
  <cp:lastPrinted>2019-07-04T08:11:00Z</cp:lastPrinted>
  <dcterms:created xsi:type="dcterms:W3CDTF">2024-08-06T13:43:00Z</dcterms:created>
  <dcterms:modified xsi:type="dcterms:W3CDTF">2024-08-06T13:43:00Z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