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588" w:rsidRPr="00D21588" w:rsidRDefault="00D21588" w:rsidP="00D21588">
      <w:pPr>
        <w:tabs>
          <w:tab w:val="left" w:pos="709"/>
          <w:tab w:val="left" w:pos="3978"/>
        </w:tabs>
        <w:rPr>
          <w:rFonts w:ascii="Arial" w:hAnsi="Arial" w:cs="Arial"/>
          <w:b/>
          <w:bCs/>
          <w:sz w:val="22"/>
          <w:szCs w:val="22"/>
        </w:rPr>
      </w:pPr>
      <w:r w:rsidRPr="00D21588">
        <w:rPr>
          <w:noProof/>
        </w:rPr>
        <w:drawing>
          <wp:anchor distT="0" distB="0" distL="114300" distR="114300" simplePos="0" relativeHeight="251660288" behindDoc="0" locked="0" layoutInCell="1" allowOverlap="1" wp14:anchorId="4B8B6BF3" wp14:editId="3EB93087">
            <wp:simplePos x="0" y="0"/>
            <wp:positionH relativeFrom="column">
              <wp:posOffset>4600575</wp:posOffset>
            </wp:positionH>
            <wp:positionV relativeFrom="paragraph">
              <wp:posOffset>-791845</wp:posOffset>
            </wp:positionV>
            <wp:extent cx="2052320" cy="8572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232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1588" w:rsidRPr="00D21588" w:rsidRDefault="00D21588" w:rsidP="00D21588">
      <w:pPr>
        <w:jc w:val="center"/>
        <w:rPr>
          <w:rFonts w:ascii="Arial" w:hAnsi="Arial" w:cs="Arial"/>
          <w:b/>
          <w:sz w:val="22"/>
          <w:szCs w:val="22"/>
        </w:rPr>
      </w:pPr>
    </w:p>
    <w:p w:rsidR="00D21588" w:rsidRPr="00D21588" w:rsidRDefault="00D21588" w:rsidP="00D21588">
      <w:pPr>
        <w:jc w:val="center"/>
        <w:rPr>
          <w:rFonts w:ascii="Arial" w:hAnsi="Arial" w:cs="Arial"/>
          <w:b/>
          <w:sz w:val="22"/>
          <w:szCs w:val="22"/>
        </w:rPr>
      </w:pPr>
      <w:r w:rsidRPr="00D21588">
        <w:rPr>
          <w:rFonts w:ascii="Arial" w:hAnsi="Arial" w:cs="Arial"/>
          <w:b/>
          <w:sz w:val="22"/>
          <w:szCs w:val="22"/>
        </w:rPr>
        <w:t>JOB DESCRIPTION</w:t>
      </w:r>
    </w:p>
    <w:p w:rsidR="00D21588" w:rsidRPr="00D21588" w:rsidRDefault="00D21588" w:rsidP="00D21588">
      <w:pPr>
        <w:jc w:val="both"/>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sz w:val="22"/>
          <w:szCs w:val="22"/>
        </w:rPr>
        <w:t>1.</w:t>
      </w:r>
      <w:r w:rsidRPr="00D21588">
        <w:rPr>
          <w:rFonts w:ascii="Arial" w:hAnsi="Arial" w:cs="Arial"/>
          <w:b/>
          <w:sz w:val="22"/>
          <w:szCs w:val="22"/>
        </w:rPr>
        <w:tab/>
        <w:t>JOB DETAILS</w:t>
      </w:r>
    </w:p>
    <w:p w:rsidR="00D21588" w:rsidRPr="00D21588" w:rsidRDefault="00D21588" w:rsidP="00D21588">
      <w:pPr>
        <w:rPr>
          <w:rFonts w:ascii="Arial" w:hAnsi="Arial" w:cs="Arial"/>
          <w:b/>
          <w:sz w:val="22"/>
          <w:szCs w:val="22"/>
        </w:rPr>
      </w:pPr>
    </w:p>
    <w:p w:rsidR="00D21588" w:rsidRPr="00D21588" w:rsidRDefault="00D21588" w:rsidP="00D21588">
      <w:pPr>
        <w:ind w:left="2880" w:hanging="2880"/>
        <w:jc w:val="both"/>
        <w:rPr>
          <w:rFonts w:ascii="Arial" w:hAnsi="Arial" w:cs="Arial"/>
          <w:b/>
          <w:sz w:val="22"/>
          <w:szCs w:val="22"/>
        </w:rPr>
      </w:pPr>
      <w:r w:rsidRPr="00D21588">
        <w:rPr>
          <w:rFonts w:ascii="Arial" w:hAnsi="Arial" w:cs="Arial"/>
          <w:b/>
          <w:sz w:val="22"/>
          <w:szCs w:val="22"/>
        </w:rPr>
        <w:t>Job Title</w:t>
      </w:r>
      <w:r w:rsidRPr="00D21588">
        <w:rPr>
          <w:rFonts w:ascii="Arial" w:hAnsi="Arial" w:cs="Arial"/>
          <w:sz w:val="22"/>
          <w:szCs w:val="22"/>
        </w:rPr>
        <w:t xml:space="preserve">:              </w:t>
      </w:r>
      <w:r w:rsidRPr="00D21588">
        <w:rPr>
          <w:rFonts w:ascii="Arial" w:hAnsi="Arial" w:cs="Arial"/>
          <w:sz w:val="22"/>
          <w:szCs w:val="22"/>
        </w:rPr>
        <w:tab/>
        <w:t>Secretary Team Leader</w:t>
      </w:r>
    </w:p>
    <w:p w:rsidR="00D21588" w:rsidRPr="00D21588" w:rsidRDefault="00D21588" w:rsidP="00D21588">
      <w:pPr>
        <w:jc w:val="both"/>
        <w:rPr>
          <w:rFonts w:ascii="Arial" w:hAnsi="Arial" w:cs="Arial"/>
          <w:b/>
          <w:sz w:val="22"/>
          <w:szCs w:val="22"/>
        </w:rPr>
      </w:pPr>
      <w:r w:rsidRPr="00D21588">
        <w:rPr>
          <w:rFonts w:ascii="Arial" w:hAnsi="Arial" w:cs="Arial"/>
          <w:b/>
          <w:sz w:val="22"/>
          <w:szCs w:val="22"/>
        </w:rPr>
        <w:tab/>
      </w:r>
      <w:r w:rsidRPr="00D21588">
        <w:rPr>
          <w:rFonts w:ascii="Arial" w:hAnsi="Arial" w:cs="Arial"/>
          <w:sz w:val="22"/>
          <w:szCs w:val="22"/>
        </w:rPr>
        <w:tab/>
      </w:r>
    </w:p>
    <w:p w:rsidR="00D21588" w:rsidRPr="00D21588" w:rsidRDefault="00D21588" w:rsidP="00D21588">
      <w:pPr>
        <w:ind w:left="2880" w:hanging="2880"/>
        <w:jc w:val="both"/>
        <w:rPr>
          <w:rFonts w:ascii="Arial" w:hAnsi="Arial" w:cs="Arial"/>
          <w:b/>
          <w:sz w:val="22"/>
          <w:szCs w:val="22"/>
        </w:rPr>
      </w:pPr>
      <w:r w:rsidRPr="00D21588">
        <w:rPr>
          <w:rFonts w:ascii="Arial" w:hAnsi="Arial" w:cs="Arial"/>
          <w:b/>
          <w:sz w:val="22"/>
          <w:szCs w:val="22"/>
        </w:rPr>
        <w:t xml:space="preserve">Band:                    </w:t>
      </w:r>
      <w:r w:rsidRPr="00D21588">
        <w:rPr>
          <w:rFonts w:ascii="Arial" w:hAnsi="Arial" w:cs="Arial"/>
          <w:b/>
          <w:sz w:val="22"/>
          <w:szCs w:val="22"/>
        </w:rPr>
        <w:tab/>
        <w:t>4</w:t>
      </w:r>
    </w:p>
    <w:p w:rsidR="00D21588" w:rsidRPr="00D21588" w:rsidRDefault="00D21588" w:rsidP="00D21588">
      <w:pPr>
        <w:ind w:left="2880" w:hanging="2880"/>
        <w:jc w:val="both"/>
        <w:rPr>
          <w:rFonts w:ascii="Arial" w:hAnsi="Arial" w:cs="Arial"/>
          <w:b/>
          <w:sz w:val="22"/>
          <w:szCs w:val="22"/>
        </w:rPr>
      </w:pPr>
      <w:r w:rsidRPr="00D21588">
        <w:rPr>
          <w:rFonts w:ascii="Arial" w:hAnsi="Arial" w:cs="Arial"/>
          <w:b/>
          <w:sz w:val="22"/>
          <w:szCs w:val="22"/>
        </w:rPr>
        <w:tab/>
      </w:r>
      <w:r w:rsidRPr="00D21588">
        <w:rPr>
          <w:rFonts w:ascii="Arial" w:hAnsi="Arial" w:cs="Arial"/>
          <w:sz w:val="22"/>
          <w:szCs w:val="22"/>
        </w:rPr>
        <w:tab/>
      </w:r>
    </w:p>
    <w:p w:rsidR="00D21588" w:rsidRPr="00D21588" w:rsidRDefault="00D21588" w:rsidP="00D21588">
      <w:pPr>
        <w:jc w:val="both"/>
        <w:rPr>
          <w:rFonts w:ascii="Arial" w:hAnsi="Arial" w:cs="Arial"/>
          <w:b/>
          <w:sz w:val="22"/>
          <w:szCs w:val="22"/>
        </w:rPr>
      </w:pPr>
      <w:r w:rsidRPr="00D21588">
        <w:rPr>
          <w:rFonts w:ascii="Arial" w:hAnsi="Arial" w:cs="Arial"/>
          <w:b/>
          <w:sz w:val="22"/>
          <w:szCs w:val="22"/>
        </w:rPr>
        <w:t xml:space="preserve">Responsible To:  </w:t>
      </w:r>
      <w:r w:rsidRPr="00D21588">
        <w:rPr>
          <w:rFonts w:ascii="Arial" w:hAnsi="Arial" w:cs="Arial"/>
          <w:b/>
          <w:sz w:val="22"/>
          <w:szCs w:val="22"/>
        </w:rPr>
        <w:tab/>
      </w:r>
      <w:r w:rsidRPr="00D21588">
        <w:rPr>
          <w:rFonts w:ascii="Arial" w:hAnsi="Arial" w:cs="Arial"/>
          <w:b/>
          <w:sz w:val="22"/>
          <w:szCs w:val="22"/>
        </w:rPr>
        <w:tab/>
        <w:t>Administrative Line Manager/Department Line Manager</w:t>
      </w:r>
    </w:p>
    <w:p w:rsidR="00D21588" w:rsidRPr="00D21588" w:rsidRDefault="00D21588" w:rsidP="00D21588">
      <w:pPr>
        <w:jc w:val="both"/>
        <w:rPr>
          <w:rFonts w:ascii="Arial" w:hAnsi="Arial" w:cs="Arial"/>
          <w:b/>
          <w:sz w:val="22"/>
          <w:szCs w:val="22"/>
        </w:rPr>
      </w:pPr>
    </w:p>
    <w:p w:rsidR="00D21588" w:rsidRPr="00D21588" w:rsidRDefault="00D21588" w:rsidP="00D21588">
      <w:pPr>
        <w:ind w:left="2880" w:hanging="2880"/>
        <w:rPr>
          <w:rFonts w:ascii="Arial" w:hAnsi="Arial" w:cs="Arial"/>
          <w:b/>
          <w:sz w:val="22"/>
          <w:szCs w:val="22"/>
        </w:rPr>
      </w:pPr>
      <w:r w:rsidRPr="00D21588">
        <w:rPr>
          <w:rFonts w:ascii="Arial" w:hAnsi="Arial" w:cs="Arial"/>
          <w:b/>
          <w:sz w:val="22"/>
          <w:szCs w:val="22"/>
        </w:rPr>
        <w:t>Accountable To</w:t>
      </w:r>
      <w:r w:rsidRPr="00D21588">
        <w:rPr>
          <w:rFonts w:ascii="Arial" w:hAnsi="Arial" w:cs="Arial"/>
          <w:sz w:val="22"/>
          <w:szCs w:val="22"/>
        </w:rPr>
        <w:t xml:space="preserve">:  </w:t>
      </w:r>
      <w:r w:rsidRPr="00D21588">
        <w:rPr>
          <w:rFonts w:ascii="Arial" w:hAnsi="Arial" w:cs="Arial"/>
          <w:sz w:val="22"/>
          <w:szCs w:val="22"/>
        </w:rPr>
        <w:tab/>
      </w:r>
      <w:r w:rsidRPr="00D21588">
        <w:rPr>
          <w:rFonts w:ascii="Arial" w:hAnsi="Arial" w:cs="Arial"/>
          <w:b/>
          <w:sz w:val="22"/>
          <w:szCs w:val="22"/>
        </w:rPr>
        <w:t>Administrative Line Manager/Department Line Manager</w:t>
      </w:r>
    </w:p>
    <w:p w:rsidR="00D21588" w:rsidRPr="00D21588" w:rsidRDefault="00D21588" w:rsidP="00D21588">
      <w:pPr>
        <w:rPr>
          <w:rFonts w:ascii="Arial" w:hAnsi="Arial" w:cs="Arial"/>
          <w:b/>
          <w:sz w:val="22"/>
          <w:szCs w:val="22"/>
        </w:rPr>
      </w:pPr>
    </w:p>
    <w:p w:rsidR="00D21588" w:rsidRPr="00D21588" w:rsidRDefault="00D21588" w:rsidP="00D21588">
      <w:pPr>
        <w:tabs>
          <w:tab w:val="center" w:pos="2835"/>
        </w:tabs>
        <w:rPr>
          <w:rFonts w:ascii="Arial" w:hAnsi="Arial" w:cs="Arial"/>
          <w:b/>
          <w:sz w:val="22"/>
          <w:szCs w:val="22"/>
        </w:rPr>
      </w:pPr>
      <w:r w:rsidRPr="00D21588">
        <w:rPr>
          <w:rFonts w:ascii="Arial" w:hAnsi="Arial" w:cs="Arial"/>
          <w:b/>
          <w:sz w:val="22"/>
          <w:szCs w:val="22"/>
        </w:rPr>
        <w:t>Department/Division:</w:t>
      </w:r>
      <w:r w:rsidRPr="00D21588">
        <w:rPr>
          <w:rFonts w:ascii="Arial" w:hAnsi="Arial" w:cs="Arial"/>
          <w:b/>
          <w:sz w:val="22"/>
          <w:szCs w:val="22"/>
        </w:rPr>
        <w:tab/>
      </w:r>
      <w:r w:rsidRPr="00D21588">
        <w:rPr>
          <w:rFonts w:ascii="Arial" w:hAnsi="Arial" w:cs="Arial"/>
          <w:b/>
          <w:sz w:val="22"/>
          <w:szCs w:val="22"/>
        </w:rPr>
        <w:tab/>
        <w:t>Emergency Department</w:t>
      </w:r>
    </w:p>
    <w:p w:rsidR="00D21588" w:rsidRPr="00D21588" w:rsidRDefault="00D21588" w:rsidP="00D21588">
      <w:pPr>
        <w:jc w:val="both"/>
        <w:rPr>
          <w:rFonts w:ascii="Arial" w:hAnsi="Arial" w:cs="Arial"/>
          <w:b/>
          <w:sz w:val="22"/>
          <w:szCs w:val="22"/>
        </w:rPr>
      </w:pPr>
    </w:p>
    <w:p w:rsidR="00D21588" w:rsidRPr="00D21588" w:rsidRDefault="00D21588" w:rsidP="00D21588">
      <w:pPr>
        <w:jc w:val="both"/>
        <w:rPr>
          <w:rFonts w:ascii="Arial" w:hAnsi="Arial" w:cs="Arial"/>
          <w:b/>
          <w:sz w:val="22"/>
          <w:szCs w:val="22"/>
        </w:rPr>
      </w:pPr>
      <w:r w:rsidRPr="00D21588">
        <w:rPr>
          <w:rFonts w:ascii="Arial" w:hAnsi="Arial" w:cs="Arial"/>
          <w:b/>
          <w:sz w:val="22"/>
          <w:szCs w:val="22"/>
        </w:rPr>
        <w:t>2.</w:t>
      </w:r>
      <w:r w:rsidRPr="00D21588">
        <w:rPr>
          <w:rFonts w:ascii="Arial" w:hAnsi="Arial" w:cs="Arial"/>
          <w:b/>
          <w:sz w:val="22"/>
          <w:szCs w:val="22"/>
        </w:rPr>
        <w:tab/>
        <w:t>JOB PURPOSE</w:t>
      </w:r>
    </w:p>
    <w:p w:rsidR="00D21588" w:rsidRPr="00D21588" w:rsidRDefault="00D21588" w:rsidP="00D21588">
      <w:pPr>
        <w:tabs>
          <w:tab w:val="left" w:pos="-5220"/>
        </w:tabs>
        <w:rPr>
          <w:rFonts w:ascii="Arial" w:hAnsi="Arial" w:cs="Arial"/>
          <w:sz w:val="22"/>
          <w:szCs w:val="22"/>
        </w:rPr>
      </w:pPr>
    </w:p>
    <w:p w:rsidR="00D21588" w:rsidRPr="00D21588" w:rsidRDefault="00D21588" w:rsidP="00D21588">
      <w:pPr>
        <w:numPr>
          <w:ilvl w:val="0"/>
          <w:numId w:val="9"/>
        </w:numPr>
        <w:ind w:left="360"/>
        <w:jc w:val="both"/>
        <w:rPr>
          <w:rFonts w:ascii="Arial" w:hAnsi="Arial" w:cs="Arial"/>
          <w:sz w:val="22"/>
          <w:szCs w:val="22"/>
        </w:rPr>
      </w:pPr>
      <w:r w:rsidRPr="00D21588">
        <w:rPr>
          <w:rFonts w:ascii="Arial" w:hAnsi="Arial" w:cs="Arial"/>
          <w:sz w:val="22"/>
          <w:szCs w:val="22"/>
        </w:rPr>
        <w:t>This post will be responsible for the team leadership of the secretarial team including the day to day supervision of the team.</w:t>
      </w:r>
    </w:p>
    <w:p w:rsidR="00D21588" w:rsidRPr="00D21588" w:rsidRDefault="00D21588" w:rsidP="00D21588">
      <w:pPr>
        <w:numPr>
          <w:ilvl w:val="0"/>
          <w:numId w:val="9"/>
        </w:numPr>
        <w:ind w:left="360"/>
        <w:rPr>
          <w:rFonts w:ascii="Arial" w:hAnsi="Arial" w:cs="Arial"/>
          <w:sz w:val="22"/>
          <w:szCs w:val="22"/>
        </w:rPr>
      </w:pPr>
      <w:r w:rsidRPr="00D21588">
        <w:rPr>
          <w:rFonts w:ascii="Arial" w:hAnsi="Arial" w:cs="Arial"/>
          <w:sz w:val="22"/>
          <w:szCs w:val="22"/>
        </w:rPr>
        <w:t xml:space="preserve">This post will ensure that the secretarial team will provide a professional, comprehensive, efficient, accurate and timely service. </w:t>
      </w:r>
    </w:p>
    <w:p w:rsidR="00D21588" w:rsidRPr="00D21588" w:rsidRDefault="00D21588" w:rsidP="00D21588">
      <w:pPr>
        <w:numPr>
          <w:ilvl w:val="0"/>
          <w:numId w:val="9"/>
        </w:numPr>
        <w:tabs>
          <w:tab w:val="left" w:pos="-5220"/>
        </w:tabs>
        <w:ind w:left="360"/>
        <w:rPr>
          <w:rFonts w:ascii="Arial" w:hAnsi="Arial" w:cs="Arial"/>
          <w:sz w:val="22"/>
          <w:szCs w:val="22"/>
        </w:rPr>
      </w:pPr>
      <w:r w:rsidRPr="00D21588">
        <w:rPr>
          <w:rFonts w:ascii="Arial" w:hAnsi="Arial" w:cs="Arial"/>
          <w:sz w:val="22"/>
          <w:szCs w:val="22"/>
        </w:rPr>
        <w:t xml:space="preserve">This post will provide high quality personal assistance to management team including responsible administrative support in their absence, using own initiative and working without supervision.    </w:t>
      </w:r>
    </w:p>
    <w:p w:rsidR="00D21588" w:rsidRPr="00D21588" w:rsidRDefault="00D21588" w:rsidP="00D21588">
      <w:pPr>
        <w:pStyle w:val="BodyTextIndent"/>
        <w:numPr>
          <w:ilvl w:val="0"/>
          <w:numId w:val="4"/>
        </w:numPr>
        <w:contextualSpacing/>
        <w:jc w:val="both"/>
        <w:rPr>
          <w:rFonts w:ascii="Arial" w:hAnsi="Arial" w:cs="Arial"/>
          <w:szCs w:val="22"/>
        </w:rPr>
      </w:pPr>
      <w:r w:rsidRPr="00D21588">
        <w:rPr>
          <w:rFonts w:ascii="Arial" w:hAnsi="Arial" w:cs="Arial"/>
          <w:szCs w:val="22"/>
        </w:rPr>
        <w:t>Ensure all information is secure and confidentiality of information is maintained at all times</w:t>
      </w:r>
    </w:p>
    <w:p w:rsidR="00D21588" w:rsidRPr="00D21588" w:rsidRDefault="00D21588" w:rsidP="00D21588">
      <w:pPr>
        <w:pStyle w:val="BodyTextIndent"/>
        <w:numPr>
          <w:ilvl w:val="0"/>
          <w:numId w:val="4"/>
        </w:numPr>
        <w:contextualSpacing/>
        <w:jc w:val="both"/>
        <w:rPr>
          <w:rFonts w:ascii="Arial" w:hAnsi="Arial" w:cs="Arial"/>
          <w:sz w:val="24"/>
          <w:szCs w:val="22"/>
        </w:rPr>
      </w:pPr>
      <w:r w:rsidRPr="00D21588">
        <w:rPr>
          <w:rFonts w:ascii="Arial" w:hAnsi="Arial" w:cs="Arial"/>
          <w:szCs w:val="22"/>
        </w:rPr>
        <w:t>Provide excellent customer care which may include communication with distressed and anxious patients and relatives, treating them with tact and empathy</w:t>
      </w:r>
    </w:p>
    <w:p w:rsidR="00D21588" w:rsidRPr="00D21588" w:rsidRDefault="00D21588" w:rsidP="00D21588">
      <w:pPr>
        <w:pStyle w:val="BodyTextIndent"/>
        <w:numPr>
          <w:ilvl w:val="0"/>
          <w:numId w:val="4"/>
        </w:numPr>
        <w:contextualSpacing/>
        <w:jc w:val="both"/>
        <w:rPr>
          <w:rFonts w:ascii="Arial" w:hAnsi="Arial" w:cs="Arial"/>
          <w:szCs w:val="22"/>
        </w:rPr>
      </w:pPr>
      <w:r w:rsidRPr="00D21588">
        <w:rPr>
          <w:rFonts w:ascii="Arial" w:hAnsi="Arial" w:cs="Arial"/>
          <w:szCs w:val="22"/>
        </w:rPr>
        <w:t>Ensure the professional image of the Trust is maintained at all times</w:t>
      </w:r>
    </w:p>
    <w:p w:rsidR="00D21588" w:rsidRPr="00D21588" w:rsidRDefault="00D21588" w:rsidP="00D21588">
      <w:pPr>
        <w:jc w:val="both"/>
        <w:rPr>
          <w:rFonts w:ascii="Arial" w:hAnsi="Arial" w:cs="Arial"/>
          <w:b/>
          <w:sz w:val="22"/>
          <w:szCs w:val="22"/>
        </w:rPr>
      </w:pPr>
    </w:p>
    <w:p w:rsidR="00D21588" w:rsidRPr="00D21588" w:rsidRDefault="00D21588" w:rsidP="00D21588">
      <w:pPr>
        <w:jc w:val="both"/>
        <w:rPr>
          <w:rFonts w:ascii="Arial" w:hAnsi="Arial" w:cs="Arial"/>
          <w:b/>
          <w:sz w:val="22"/>
          <w:szCs w:val="22"/>
        </w:rPr>
      </w:pPr>
      <w:r w:rsidRPr="00D21588">
        <w:rPr>
          <w:rFonts w:ascii="Arial" w:hAnsi="Arial" w:cs="Arial"/>
          <w:b/>
          <w:sz w:val="22"/>
          <w:szCs w:val="22"/>
        </w:rPr>
        <w:t>3.</w:t>
      </w:r>
      <w:r w:rsidRPr="00D21588">
        <w:rPr>
          <w:rFonts w:ascii="Arial" w:hAnsi="Arial" w:cs="Arial"/>
          <w:b/>
          <w:sz w:val="22"/>
          <w:szCs w:val="22"/>
        </w:rPr>
        <w:tab/>
        <w:t>KEY WORKING RELATIONS (Examples below are not exhaustive)</w:t>
      </w:r>
    </w:p>
    <w:p w:rsidR="00D21588" w:rsidRPr="00D21588" w:rsidRDefault="00D21588" w:rsidP="00D21588">
      <w:pPr>
        <w:jc w:val="both"/>
        <w:rPr>
          <w:rFonts w:ascii="Arial" w:hAnsi="Arial" w:cs="Arial"/>
          <w:b/>
          <w:sz w:val="22"/>
          <w:szCs w:val="22"/>
        </w:rPr>
      </w:pP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Senior Management Teams</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Trust Executive members</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Non-Executive Directors</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Administrative Services Manager/Administrative Line Manager</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Divisional Management team</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Members of the multi-professional clinical team</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 xml:space="preserve">Administration and secretarial teams across the Trust </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Administrative and Clerical staff within area of responsibility</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External NHS organisations</w:t>
      </w:r>
    </w:p>
    <w:p w:rsidR="00D21588" w:rsidRPr="00D21588" w:rsidRDefault="00D21588" w:rsidP="00D21588">
      <w:pPr>
        <w:numPr>
          <w:ilvl w:val="0"/>
          <w:numId w:val="5"/>
        </w:numPr>
        <w:jc w:val="both"/>
        <w:rPr>
          <w:rFonts w:ascii="Arial" w:hAnsi="Arial" w:cs="Arial"/>
          <w:sz w:val="22"/>
          <w:szCs w:val="22"/>
        </w:rPr>
      </w:pPr>
      <w:r w:rsidRPr="00D21588">
        <w:rPr>
          <w:rFonts w:ascii="Arial" w:hAnsi="Arial" w:cs="Arial"/>
          <w:sz w:val="22"/>
          <w:szCs w:val="22"/>
        </w:rPr>
        <w:t>External organisations/providers</w:t>
      </w:r>
    </w:p>
    <w:p w:rsidR="00D21588" w:rsidRPr="00D21588" w:rsidRDefault="00D21588" w:rsidP="00D21588">
      <w:pPr>
        <w:jc w:val="both"/>
        <w:rPr>
          <w:rFonts w:ascii="Arial" w:hAnsi="Arial" w:cs="Arial"/>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sz w:val="22"/>
          <w:szCs w:val="22"/>
        </w:rPr>
        <w:t>4.</w:t>
      </w:r>
      <w:r w:rsidRPr="00D21588">
        <w:rPr>
          <w:rFonts w:ascii="Arial" w:hAnsi="Arial" w:cs="Arial"/>
          <w:b/>
          <w:sz w:val="22"/>
          <w:szCs w:val="22"/>
        </w:rPr>
        <w:tab/>
        <w:t>DIMENSIONS</w:t>
      </w:r>
    </w:p>
    <w:p w:rsidR="00D21588" w:rsidRPr="00D21588" w:rsidRDefault="00D21588" w:rsidP="00D21588">
      <w:pPr>
        <w:rPr>
          <w:rFonts w:ascii="Arial" w:hAnsi="Arial" w:cs="Arial"/>
          <w:b/>
          <w:sz w:val="22"/>
          <w:szCs w:val="22"/>
        </w:rPr>
      </w:pPr>
      <w:r w:rsidRPr="00D21588">
        <w:rPr>
          <w:rFonts w:ascii="Arial" w:hAnsi="Arial" w:cs="Arial"/>
          <w:b/>
          <w:sz w:val="22"/>
          <w:szCs w:val="22"/>
        </w:rPr>
        <w:t xml:space="preserve">The post holder will work alongside the Admin Line Manager providing support for the Emergency Department Admin Team.  This includes but is not restricted to: </w:t>
      </w:r>
    </w:p>
    <w:p w:rsidR="00D21588" w:rsidRPr="00D21588" w:rsidRDefault="00D21588" w:rsidP="00D21588">
      <w:pPr>
        <w:rPr>
          <w:rFonts w:ascii="Arial" w:hAnsi="Arial" w:cs="Arial"/>
          <w:b/>
          <w:sz w:val="22"/>
          <w:szCs w:val="22"/>
        </w:rPr>
      </w:pPr>
    </w:p>
    <w:p w:rsidR="00D21588" w:rsidRPr="00D21588" w:rsidRDefault="00D21588" w:rsidP="00D21588">
      <w:pPr>
        <w:pStyle w:val="ListParagraph"/>
        <w:numPr>
          <w:ilvl w:val="0"/>
          <w:numId w:val="11"/>
        </w:numPr>
        <w:rPr>
          <w:rFonts w:ascii="Arial" w:hAnsi="Arial" w:cs="Arial"/>
          <w:b/>
        </w:rPr>
      </w:pPr>
      <w:r w:rsidRPr="00D21588">
        <w:rPr>
          <w:rFonts w:ascii="Arial" w:hAnsi="Arial" w:cs="Arial"/>
          <w:b/>
        </w:rPr>
        <w:t xml:space="preserve">Assigning shifts to Health Roster ensuring the Admin Team is covered as much as possible. </w:t>
      </w:r>
    </w:p>
    <w:p w:rsidR="00D21588" w:rsidRPr="00D21588" w:rsidRDefault="00D21588" w:rsidP="00D21588">
      <w:pPr>
        <w:pStyle w:val="ListParagraph"/>
        <w:numPr>
          <w:ilvl w:val="0"/>
          <w:numId w:val="11"/>
        </w:numPr>
        <w:rPr>
          <w:rFonts w:ascii="Arial" w:hAnsi="Arial" w:cs="Arial"/>
          <w:b/>
        </w:rPr>
      </w:pPr>
      <w:r w:rsidRPr="00D21588">
        <w:rPr>
          <w:rFonts w:ascii="Arial" w:hAnsi="Arial" w:cs="Arial"/>
          <w:b/>
        </w:rPr>
        <w:t xml:space="preserve">Supporting the ALM with return to works and sickness recording. </w:t>
      </w:r>
    </w:p>
    <w:p w:rsidR="00D21588" w:rsidRPr="00D21588" w:rsidRDefault="00D21588" w:rsidP="00D21588">
      <w:pPr>
        <w:pStyle w:val="ListParagraph"/>
        <w:numPr>
          <w:ilvl w:val="0"/>
          <w:numId w:val="11"/>
        </w:numPr>
        <w:rPr>
          <w:rFonts w:ascii="Arial" w:hAnsi="Arial" w:cs="Arial"/>
          <w:b/>
        </w:rPr>
      </w:pPr>
      <w:r w:rsidRPr="00D21588">
        <w:rPr>
          <w:rFonts w:ascii="Arial" w:hAnsi="Arial" w:cs="Arial"/>
          <w:b/>
        </w:rPr>
        <w:t xml:space="preserve">Undertaking PDRs. </w:t>
      </w:r>
    </w:p>
    <w:p w:rsidR="00D21588" w:rsidRPr="00D21588" w:rsidRDefault="00D21588" w:rsidP="00D21588">
      <w:pPr>
        <w:pStyle w:val="ListParagraph"/>
        <w:numPr>
          <w:ilvl w:val="0"/>
          <w:numId w:val="11"/>
        </w:numPr>
        <w:rPr>
          <w:rFonts w:ascii="Arial" w:hAnsi="Arial" w:cs="Arial"/>
          <w:b/>
        </w:rPr>
      </w:pPr>
      <w:r w:rsidRPr="00D21588">
        <w:rPr>
          <w:rFonts w:ascii="Arial" w:hAnsi="Arial" w:cs="Arial"/>
          <w:b/>
        </w:rPr>
        <w:lastRenderedPageBreak/>
        <w:t xml:space="preserve">Assisting the Rota Coordinator with support for the F1 and RAT Rotas using </w:t>
      </w:r>
      <w:proofErr w:type="spellStart"/>
      <w:r w:rsidRPr="00D21588">
        <w:rPr>
          <w:rFonts w:ascii="Arial" w:hAnsi="Arial" w:cs="Arial"/>
          <w:b/>
        </w:rPr>
        <w:t>Medirota</w:t>
      </w:r>
      <w:proofErr w:type="spellEnd"/>
      <w:r w:rsidRPr="00D21588">
        <w:rPr>
          <w:rFonts w:ascii="Arial" w:hAnsi="Arial" w:cs="Arial"/>
          <w:b/>
        </w:rPr>
        <w:t xml:space="preserve"> and Health Roster. </w:t>
      </w:r>
    </w:p>
    <w:p w:rsidR="00D21588" w:rsidRPr="00D21588" w:rsidRDefault="00D21588" w:rsidP="00D21588">
      <w:pPr>
        <w:pStyle w:val="ListParagraph"/>
        <w:numPr>
          <w:ilvl w:val="0"/>
          <w:numId w:val="11"/>
        </w:numPr>
        <w:rPr>
          <w:rFonts w:ascii="Arial" w:hAnsi="Arial" w:cs="Arial"/>
          <w:b/>
        </w:rPr>
      </w:pPr>
      <w:r w:rsidRPr="00D21588">
        <w:rPr>
          <w:rFonts w:ascii="Arial" w:hAnsi="Arial" w:cs="Arial"/>
          <w:b/>
        </w:rPr>
        <w:t xml:space="preserve">Supporting the team by covering the Reception/Patient Flow Coordinator roles when sickness occurs, during working hours. </w:t>
      </w:r>
    </w:p>
    <w:p w:rsidR="00D21588" w:rsidRPr="00D21588" w:rsidRDefault="00D21588" w:rsidP="00D21588">
      <w:pPr>
        <w:pStyle w:val="ListParagraph"/>
        <w:rPr>
          <w:rFonts w:ascii="Arial" w:hAnsi="Arial" w:cs="Arial"/>
          <w:b/>
        </w:rPr>
      </w:pPr>
    </w:p>
    <w:p w:rsidR="00D21588" w:rsidRPr="00D21588" w:rsidRDefault="00D21588" w:rsidP="00D21588">
      <w:pPr>
        <w:rPr>
          <w:rFonts w:ascii="Arial" w:hAnsi="Arial" w:cs="Arial"/>
          <w:b/>
          <w:sz w:val="22"/>
          <w:szCs w:val="22"/>
        </w:rPr>
      </w:pPr>
    </w:p>
    <w:p w:rsidR="00D21588" w:rsidRPr="00D21588" w:rsidRDefault="00D21588" w:rsidP="00D21588">
      <w:pPr>
        <w:numPr>
          <w:ilvl w:val="0"/>
          <w:numId w:val="1"/>
        </w:numPr>
        <w:ind w:left="284" w:hanging="284"/>
        <w:jc w:val="both"/>
        <w:rPr>
          <w:rFonts w:ascii="Arial" w:hAnsi="Arial" w:cs="Arial"/>
          <w:sz w:val="22"/>
          <w:szCs w:val="22"/>
        </w:rPr>
      </w:pPr>
      <w:r w:rsidRPr="00D21588">
        <w:rPr>
          <w:rFonts w:ascii="Arial" w:hAnsi="Arial" w:cs="Arial"/>
          <w:sz w:val="22"/>
          <w:szCs w:val="22"/>
        </w:rPr>
        <w:t>The post holder will be part of a Trust Administration team. This post may involve some evening/weekend working as required.</w: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sz w:val="22"/>
          <w:szCs w:val="22"/>
        </w:rPr>
        <w:t>5.</w:t>
      </w:r>
      <w:r w:rsidRPr="00D21588">
        <w:rPr>
          <w:rFonts w:ascii="Arial" w:hAnsi="Arial" w:cs="Arial"/>
          <w:b/>
          <w:sz w:val="22"/>
          <w:szCs w:val="22"/>
        </w:rPr>
        <w:tab/>
        <w:t>ORGANISATIONAL CHART</w: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59264" behindDoc="0" locked="0" layoutInCell="1" allowOverlap="1" wp14:anchorId="6187906B" wp14:editId="28BC4FDC">
                <wp:simplePos x="0" y="0"/>
                <wp:positionH relativeFrom="column">
                  <wp:posOffset>2320747</wp:posOffset>
                </wp:positionH>
                <wp:positionV relativeFrom="paragraph">
                  <wp:posOffset>77546</wp:posOffset>
                </wp:positionV>
                <wp:extent cx="1353160" cy="285115"/>
                <wp:effectExtent l="0" t="0" r="19050" b="1968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160" cy="285115"/>
                        </a:xfrm>
                        <a:prstGeom prst="rect">
                          <a:avLst/>
                        </a:prstGeom>
                        <a:solidFill>
                          <a:srgbClr val="FFFFFF"/>
                        </a:solidFill>
                        <a:ln w="9525">
                          <a:solidFill>
                            <a:srgbClr val="000000"/>
                          </a:solidFill>
                          <a:miter lim="800000"/>
                          <a:headEnd/>
                          <a:tailEnd/>
                        </a:ln>
                      </wps:spPr>
                      <wps:txbx>
                        <w:txbxContent>
                          <w:p w:rsidR="00D21588" w:rsidRDefault="00D21588" w:rsidP="00D21588">
                            <w:permStart w:id="684078003" w:edGrp="everyone"/>
                            <w:r>
                              <w:t xml:space="preserve">Clinical Director </w:t>
                            </w:r>
                            <w:permEnd w:id="684078003"/>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6187906B" id="_x0000_t202" coordsize="21600,21600" o:spt="202" path="m,l,21600r21600,l21600,xe">
                <v:stroke joinstyle="miter"/>
                <v:path gradientshapeok="t" o:connecttype="rect"/>
              </v:shapetype>
              <v:shape id="Text Box 2" o:spid="_x0000_s1026" type="#_x0000_t202" style="position:absolute;margin-left:182.75pt;margin-top:6.1pt;width:106.55pt;height:22.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">
                <v:textbox>
                  <w:txbxContent>
                    <w:p w:rsidR="00D21588" w:rsidRDefault="00D21588" w:rsidP="00D21588">
                      <w:permStart w:id="684078003" w:edGrp="everyone"/>
                      <w:r>
                        <w:t xml:space="preserve">Clinical Director </w:t>
                      </w:r>
                      <w:permEnd w:id="684078003"/>
                    </w:p>
                  </w:txbxContent>
                </v:textbox>
              </v:shap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3360" behindDoc="0" locked="0" layoutInCell="1" allowOverlap="1" wp14:anchorId="5B506F7B" wp14:editId="37D1A33E">
                <wp:simplePos x="0" y="0"/>
                <wp:positionH relativeFrom="column">
                  <wp:posOffset>2869388</wp:posOffset>
                </wp:positionH>
                <wp:positionV relativeFrom="paragraph">
                  <wp:posOffset>56159</wp:posOffset>
                </wp:positionV>
                <wp:extent cx="0" cy="285293"/>
                <wp:effectExtent l="0" t="0" r="38100" b="19685"/>
                <wp:wrapNone/>
                <wp:docPr id="32" name="Straight Connector 32"/>
                <wp:cNvGraphicFramePr/>
                <a:graphic xmlns:a="http://schemas.openxmlformats.org/drawingml/2006/main">
                  <a:graphicData uri="http://schemas.microsoft.com/office/word/2010/wordprocessingShape">
                    <wps:wsp>
                      <wps:cNvCnPr/>
                      <wps:spPr>
                        <a:xfrm>
                          <a:off x="0" y="0"/>
                          <a:ext cx="0" cy="285293"/>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BBC9489" id="Straight Connector 3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25.95pt,4.4pt" to="225.9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" strokecolor="#4472c4" strokeweight=".5pt">
                <v:stroke joinstyle="miter"/>
              </v:lin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4384" behindDoc="0" locked="0" layoutInCell="1" allowOverlap="1" wp14:anchorId="00704809" wp14:editId="6E8831D2">
                <wp:simplePos x="0" y="0"/>
                <wp:positionH relativeFrom="column">
                  <wp:posOffset>2123237</wp:posOffset>
                </wp:positionH>
                <wp:positionV relativeFrom="paragraph">
                  <wp:posOffset>27457</wp:posOffset>
                </wp:positionV>
                <wp:extent cx="1550670" cy="314325"/>
                <wp:effectExtent l="0" t="0" r="11430" b="285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670" cy="314325"/>
                        </a:xfrm>
                        <a:prstGeom prst="rect">
                          <a:avLst/>
                        </a:prstGeom>
                        <a:solidFill>
                          <a:srgbClr val="FFFFFF"/>
                        </a:solidFill>
                        <a:ln w="9525">
                          <a:solidFill>
                            <a:srgbClr val="000000"/>
                          </a:solidFill>
                          <a:miter lim="800000"/>
                          <a:headEnd/>
                          <a:tailEnd/>
                        </a:ln>
                      </wps:spPr>
                      <wps:txbx>
                        <w:txbxContent>
                          <w:p w:rsidR="00D21588" w:rsidRDefault="00D21588" w:rsidP="00D21588">
                            <w:pPr>
                              <w:jc w:val="center"/>
                            </w:pPr>
                            <w:permStart w:id="112358444" w:edGrp="everyone"/>
                            <w:r>
                              <w:t>Divisional Manager</w:t>
                            </w:r>
                            <w:permEnd w:id="112358444"/>
                          </w:p>
                        </w:txbxContent>
                      </wps:txbx>
                      <wps:bodyPr rot="0" vert="horz" wrap="square" lIns="91440" tIns="45720" rIns="91440" bIns="45720" anchor="t" anchorCtr="0">
                        <a:noAutofit/>
                      </wps:bodyPr>
                    </wps:wsp>
                  </a:graphicData>
                </a:graphic>
              </wp:anchor>
            </w:drawing>
          </mc:Choice>
          <mc:Fallback>
            <w:pict>
              <v:shape w14:anchorId="00704809" id="Text Box 34" o:spid="_x0000_s1027" type="#_x0000_t202" style="position:absolute;margin-left:167.2pt;margin-top:2.15pt;width:122.1pt;height: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">
                <v:textbox>
                  <w:txbxContent>
                    <w:p w:rsidR="00D21588" w:rsidRDefault="00D21588" w:rsidP="00D21588">
                      <w:pPr>
                        <w:jc w:val="center"/>
                      </w:pPr>
                      <w:permStart w:id="112358444" w:edGrp="everyone"/>
                      <w:r>
                        <w:t>Divisional Manager</w:t>
                      </w:r>
                      <w:permEnd w:id="112358444"/>
                    </w:p>
                  </w:txbxContent>
                </v:textbox>
              </v:shape>
            </w:pict>
          </mc:Fallback>
        </mc:AlternateContent>
      </w: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5408" behindDoc="0" locked="0" layoutInCell="1" allowOverlap="1" wp14:anchorId="79EC3A1A" wp14:editId="767DE3B7">
                <wp:simplePos x="0" y="0"/>
                <wp:positionH relativeFrom="column">
                  <wp:posOffset>2869388</wp:posOffset>
                </wp:positionH>
                <wp:positionV relativeFrom="paragraph">
                  <wp:posOffset>159410</wp:posOffset>
                </wp:positionV>
                <wp:extent cx="0" cy="285293"/>
                <wp:effectExtent l="0" t="0" r="38100" b="19685"/>
                <wp:wrapNone/>
                <wp:docPr id="33" name="Straight Connector 33"/>
                <wp:cNvGraphicFramePr/>
                <a:graphic xmlns:a="http://schemas.openxmlformats.org/drawingml/2006/main">
                  <a:graphicData uri="http://schemas.microsoft.com/office/word/2010/wordprocessingShape">
                    <wps:wsp>
                      <wps:cNvCnPr/>
                      <wps:spPr>
                        <a:xfrm>
                          <a:off x="0" y="0"/>
                          <a:ext cx="0" cy="285293"/>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3ED3E0B" id="Straight Connector 3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25.95pt,12.55pt" to="225.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" strokecolor="#4472c4" strokeweight=".5pt">
                <v:stroke joinstyle="miter"/>
              </v:lin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1312" behindDoc="0" locked="0" layoutInCell="1" allowOverlap="1" wp14:anchorId="5695CF73" wp14:editId="4C44653D">
                <wp:simplePos x="0" y="0"/>
                <wp:positionH relativeFrom="column">
                  <wp:posOffset>1976933</wp:posOffset>
                </wp:positionH>
                <wp:positionV relativeFrom="paragraph">
                  <wp:posOffset>138023</wp:posOffset>
                </wp:positionV>
                <wp:extent cx="2091690" cy="270510"/>
                <wp:effectExtent l="0" t="0" r="22860" b="1524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270510"/>
                        </a:xfrm>
                        <a:prstGeom prst="rect">
                          <a:avLst/>
                        </a:prstGeom>
                        <a:solidFill>
                          <a:srgbClr val="FFFFFF"/>
                        </a:solidFill>
                        <a:ln w="9525">
                          <a:solidFill>
                            <a:srgbClr val="000000"/>
                          </a:solidFill>
                          <a:miter lim="800000"/>
                          <a:headEnd/>
                          <a:tailEnd/>
                        </a:ln>
                      </wps:spPr>
                      <wps:txbx>
                        <w:txbxContent>
                          <w:p w:rsidR="00D21588" w:rsidRDefault="00D21588" w:rsidP="00D21588">
                            <w:pPr>
                              <w:jc w:val="center"/>
                            </w:pPr>
                            <w:permStart w:id="488901005" w:edGrp="everyone"/>
                            <w:r>
                              <w:t>Senior Operations Manager</w:t>
                            </w:r>
                            <w:permEnd w:id="488901005"/>
                          </w:p>
                        </w:txbxContent>
                      </wps:txbx>
                      <wps:bodyPr rot="0" vert="horz" wrap="square" lIns="91440" tIns="45720" rIns="91440" bIns="45720" anchor="t" anchorCtr="0">
                        <a:noAutofit/>
                      </wps:bodyPr>
                    </wps:wsp>
                  </a:graphicData>
                </a:graphic>
              </wp:anchor>
            </w:drawing>
          </mc:Choice>
          <mc:Fallback>
            <w:pict>
              <v:shape w14:anchorId="5695CF73" id="_x0000_s1028" type="#_x0000_t202" style="position:absolute;margin-left:155.65pt;margin-top:10.85pt;width:164.7pt;height:21.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">
                <v:textbox>
                  <w:txbxContent>
                    <w:p w:rsidR="00D21588" w:rsidRDefault="00D21588" w:rsidP="00D21588">
                      <w:pPr>
                        <w:jc w:val="center"/>
                      </w:pPr>
                      <w:permStart w:id="488901005" w:edGrp="everyone"/>
                      <w:r>
                        <w:t>Senior Operations Manager</w:t>
                      </w:r>
                      <w:permEnd w:id="488901005"/>
                    </w:p>
                  </w:txbxContent>
                </v:textbox>
              </v:shape>
            </w:pict>
          </mc:Fallback>
        </mc:AlternateContent>
      </w:r>
      <w:r w:rsidRPr="00D21588">
        <w:rPr>
          <w:rFonts w:ascii="Arial" w:hAnsi="Arial" w:cs="Arial"/>
          <w:b/>
          <w:noProof/>
          <w:sz w:val="22"/>
          <w:szCs w:val="22"/>
        </w:rPr>
        <mc:AlternateContent>
          <mc:Choice Requires="wps">
            <w:drawing>
              <wp:anchor distT="0" distB="0" distL="114300" distR="114300" simplePos="0" relativeHeight="251662336" behindDoc="0" locked="0" layoutInCell="1" allowOverlap="1" wp14:anchorId="76ECB5AA" wp14:editId="72023929">
                <wp:simplePos x="0" y="0"/>
                <wp:positionH relativeFrom="column">
                  <wp:posOffset>4471416</wp:posOffset>
                </wp:positionH>
                <wp:positionV relativeFrom="paragraph">
                  <wp:posOffset>108763</wp:posOffset>
                </wp:positionV>
                <wp:extent cx="1536065" cy="270510"/>
                <wp:effectExtent l="0" t="0" r="26035" b="152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270510"/>
                        </a:xfrm>
                        <a:prstGeom prst="rect">
                          <a:avLst/>
                        </a:prstGeom>
                        <a:solidFill>
                          <a:srgbClr val="FFFFFF"/>
                        </a:solidFill>
                        <a:ln w="9525">
                          <a:solidFill>
                            <a:srgbClr val="000000"/>
                          </a:solidFill>
                          <a:miter lim="800000"/>
                          <a:headEnd/>
                          <a:tailEnd/>
                        </a:ln>
                      </wps:spPr>
                      <wps:txbx>
                        <w:txbxContent>
                          <w:p w:rsidR="00D21588" w:rsidRDefault="00D21588" w:rsidP="00D21588">
                            <w:pPr>
                              <w:jc w:val="center"/>
                            </w:pPr>
                            <w:permStart w:id="686827029" w:edGrp="everyone"/>
                            <w:r>
                              <w:t xml:space="preserve">ED Consultants </w:t>
                            </w:r>
                            <w:permEnd w:id="686827029"/>
                          </w:p>
                        </w:txbxContent>
                      </wps:txbx>
                      <wps:bodyPr rot="0" vert="horz" wrap="square" lIns="91440" tIns="45720" rIns="91440" bIns="45720" anchor="t" anchorCtr="0">
                        <a:noAutofit/>
                      </wps:bodyPr>
                    </wps:wsp>
                  </a:graphicData>
                </a:graphic>
              </wp:anchor>
            </w:drawing>
          </mc:Choice>
          <mc:Fallback>
            <w:pict>
              <v:shape w14:anchorId="76ECB5AA" id="_x0000_s1029" type="#_x0000_t202" style="position:absolute;margin-left:352.1pt;margin-top:8.55pt;width:120.95pt;height:21.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">
                <v:textbox>
                  <w:txbxContent>
                    <w:p w:rsidR="00D21588" w:rsidRDefault="00D21588" w:rsidP="00D21588">
                      <w:pPr>
                        <w:jc w:val="center"/>
                      </w:pPr>
                      <w:permStart w:id="686827029" w:edGrp="everyone"/>
                      <w:r>
                        <w:t xml:space="preserve">ED Consultants </w:t>
                      </w:r>
                      <w:permEnd w:id="686827029"/>
                    </w:p>
                  </w:txbxContent>
                </v:textbox>
              </v:shape>
            </w:pict>
          </mc:Fallback>
        </mc:AlternateContent>
      </w: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9504" behindDoc="0" locked="0" layoutInCell="1" allowOverlap="1" wp14:anchorId="5A57C437" wp14:editId="740F6897">
                <wp:simplePos x="0" y="0"/>
                <wp:positionH relativeFrom="column">
                  <wp:posOffset>1018642</wp:posOffset>
                </wp:positionH>
                <wp:positionV relativeFrom="paragraph">
                  <wp:posOffset>138303</wp:posOffset>
                </wp:positionV>
                <wp:extent cx="7315" cy="234086"/>
                <wp:effectExtent l="0" t="0" r="31115" b="33020"/>
                <wp:wrapNone/>
                <wp:docPr id="40" name="Straight Connector 40"/>
                <wp:cNvGraphicFramePr/>
                <a:graphic xmlns:a="http://schemas.openxmlformats.org/drawingml/2006/main">
                  <a:graphicData uri="http://schemas.microsoft.com/office/word/2010/wordprocessingShape">
                    <wps:wsp>
                      <wps:cNvCnPr/>
                      <wps:spPr>
                        <a:xfrm>
                          <a:off x="0" y="0"/>
                          <a:ext cx="7315" cy="234086"/>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16D6DA6" id="Straight Connector 4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0.2pt,10.9pt" to="80.8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" strokecolor="#4472c4" strokeweight=".5pt">
                <v:stroke joinstyle="miter"/>
              </v:line>
            </w:pict>
          </mc:Fallback>
        </mc:AlternateContent>
      </w:r>
      <w:r w:rsidRPr="00D21588">
        <w:rPr>
          <w:rFonts w:ascii="Arial" w:hAnsi="Arial" w:cs="Arial"/>
          <w:b/>
          <w:noProof/>
          <w:sz w:val="22"/>
          <w:szCs w:val="22"/>
        </w:rPr>
        <mc:AlternateContent>
          <mc:Choice Requires="wps">
            <w:drawing>
              <wp:anchor distT="0" distB="0" distL="114300" distR="114300" simplePos="0" relativeHeight="251670528" behindDoc="0" locked="0" layoutInCell="1" allowOverlap="1" wp14:anchorId="0E2C574E" wp14:editId="561DF4EC">
                <wp:simplePos x="0" y="0"/>
                <wp:positionH relativeFrom="column">
                  <wp:posOffset>1018642</wp:posOffset>
                </wp:positionH>
                <wp:positionV relativeFrom="paragraph">
                  <wp:posOffset>138303</wp:posOffset>
                </wp:positionV>
                <wp:extent cx="950976" cy="178"/>
                <wp:effectExtent l="0" t="0" r="0" b="0"/>
                <wp:wrapNone/>
                <wp:docPr id="41" name="Straight Connector 41"/>
                <wp:cNvGraphicFramePr/>
                <a:graphic xmlns:a="http://schemas.openxmlformats.org/drawingml/2006/main">
                  <a:graphicData uri="http://schemas.microsoft.com/office/word/2010/wordprocessingShape">
                    <wps:wsp>
                      <wps:cNvCnPr/>
                      <wps:spPr>
                        <a:xfrm flipH="1" flipV="1">
                          <a:off x="0" y="0"/>
                          <a:ext cx="950976" cy="178"/>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2434984C" id="Straight Connector 41" o:spid="_x0000_s1026" style="position:absolute;flip:x y;z-index:251670528;visibility:visible;mso-wrap-style:square;mso-wrap-distance-left:9pt;mso-wrap-distance-top:0;mso-wrap-distance-right:9pt;mso-wrap-distance-bottom:0;mso-position-horizontal:absolute;mso-position-horizontal-relative:text;mso-position-vertical:absolute;mso-position-vertical-relative:text" from="80.2pt,10.9pt" to="155.1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" strokecolor="#4472c4" strokeweight=".5pt">
                <v:stroke joinstyle="miter"/>
              </v:line>
            </w:pict>
          </mc:Fallback>
        </mc:AlternateContent>
      </w: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6432" behindDoc="0" locked="0" layoutInCell="1" allowOverlap="1" wp14:anchorId="5649D44E" wp14:editId="6962949E">
                <wp:simplePos x="0" y="0"/>
                <wp:positionH relativeFrom="column">
                  <wp:posOffset>2876703</wp:posOffset>
                </wp:positionH>
                <wp:positionV relativeFrom="paragraph">
                  <wp:posOffset>102006</wp:posOffset>
                </wp:positionV>
                <wp:extent cx="0" cy="285293"/>
                <wp:effectExtent l="0" t="0" r="38100" b="19685"/>
                <wp:wrapNone/>
                <wp:docPr id="35" name="Straight Connector 35"/>
                <wp:cNvGraphicFramePr/>
                <a:graphic xmlns:a="http://schemas.openxmlformats.org/drawingml/2006/main">
                  <a:graphicData uri="http://schemas.microsoft.com/office/word/2010/wordprocessingShape">
                    <wps:wsp>
                      <wps:cNvCnPr/>
                      <wps:spPr>
                        <a:xfrm>
                          <a:off x="0" y="0"/>
                          <a:ext cx="0" cy="285293"/>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D7E9320" id="Straight Connector 3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26.5pt,8.05pt" to="226.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" strokecolor="#4472c4" strokeweight=".5pt">
                <v:stroke joinstyle="miter"/>
              </v:line>
            </w:pict>
          </mc:Fallback>
        </mc:AlternateContent>
      </w: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7456" behindDoc="0" locked="0" layoutInCell="1" allowOverlap="1" wp14:anchorId="05EC5AE7" wp14:editId="5767F9CD">
                <wp:simplePos x="0" y="0"/>
                <wp:positionH relativeFrom="column">
                  <wp:posOffset>455355</wp:posOffset>
                </wp:positionH>
                <wp:positionV relativeFrom="paragraph">
                  <wp:posOffset>58352</wp:posOffset>
                </wp:positionV>
                <wp:extent cx="1388744" cy="451484"/>
                <wp:effectExtent l="0" t="0" r="21590" b="2540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4" cy="451484"/>
                        </a:xfrm>
                        <a:prstGeom prst="rect">
                          <a:avLst/>
                        </a:prstGeom>
                        <a:solidFill>
                          <a:srgbClr val="FFFFFF"/>
                        </a:solidFill>
                        <a:ln w="9525">
                          <a:solidFill>
                            <a:srgbClr val="000000"/>
                          </a:solidFill>
                          <a:miter lim="800000"/>
                          <a:headEnd/>
                          <a:tailEnd/>
                        </a:ln>
                      </wps:spPr>
                      <wps:txbx>
                        <w:txbxContent>
                          <w:p w:rsidR="00D21588" w:rsidRDefault="00D21588" w:rsidP="00D21588">
                            <w:permStart w:id="336151703" w:edGrp="everyone"/>
                            <w:r>
                              <w:t>Operation</w:t>
                            </w:r>
                            <w:bookmarkStart w:id="0" w:name="_GoBack"/>
                            <w:bookmarkEnd w:id="0"/>
                            <w:r>
                              <w:t>s Manager</w:t>
                            </w:r>
                            <w:permEnd w:id="336151703"/>
                          </w:p>
                        </w:txbxContent>
                      </wps:txbx>
                      <wps:bodyPr rot="0" vert="horz" wrap="square" lIns="91440" tIns="45720" rIns="91440" bIns="45720" anchor="t" anchorCtr="0">
                        <a:spAutoFit/>
                      </wps:bodyPr>
                    </wps:wsp>
                  </a:graphicData>
                </a:graphic>
              </wp:anchor>
            </w:drawing>
          </mc:Choice>
          <mc:Fallback>
            <w:pict>
              <v:shape w14:anchorId="05EC5AE7" id="_x0000_s1030" type="#_x0000_t202" style="position:absolute;margin-left:35.85pt;margin-top:4.6pt;width:109.35pt;height:35.5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">
                <v:textbox style="mso-fit-shape-to-text:t">
                  <w:txbxContent>
                    <w:p w:rsidR="00D21588" w:rsidRDefault="00D21588" w:rsidP="00D21588">
                      <w:permStart w:id="336151703" w:edGrp="everyone"/>
                      <w:r>
                        <w:t>Operation</w:t>
                      </w:r>
                      <w:bookmarkStart w:id="1" w:name="_GoBack"/>
                      <w:bookmarkEnd w:id="1"/>
                      <w:r>
                        <w:t>s Manager</w:t>
                      </w:r>
                      <w:permEnd w:id="336151703"/>
                    </w:p>
                  </w:txbxContent>
                </v:textbox>
              </v:shape>
            </w:pict>
          </mc:Fallback>
        </mc:AlternateContent>
      </w: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68480" behindDoc="0" locked="0" layoutInCell="1" allowOverlap="1" wp14:anchorId="4AE71BEB" wp14:editId="1F26D62C">
                <wp:simplePos x="0" y="0"/>
                <wp:positionH relativeFrom="column">
                  <wp:posOffset>2196389</wp:posOffset>
                </wp:positionH>
                <wp:positionV relativeFrom="paragraph">
                  <wp:posOffset>87935</wp:posOffset>
                </wp:positionV>
                <wp:extent cx="1601470" cy="299720"/>
                <wp:effectExtent l="0" t="0" r="17780" b="2413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299720"/>
                        </a:xfrm>
                        <a:prstGeom prst="rect">
                          <a:avLst/>
                        </a:prstGeom>
                        <a:solidFill>
                          <a:srgbClr val="FFFFFF"/>
                        </a:solidFill>
                        <a:ln w="9525">
                          <a:solidFill>
                            <a:srgbClr val="000000"/>
                          </a:solidFill>
                          <a:miter lim="800000"/>
                          <a:headEnd/>
                          <a:tailEnd/>
                        </a:ln>
                      </wps:spPr>
                      <wps:txbx>
                        <w:txbxContent>
                          <w:p w:rsidR="00D21588" w:rsidRDefault="00D21588" w:rsidP="00D21588">
                            <w:permStart w:id="121323971" w:edGrp="everyone"/>
                            <w:r>
                              <w:t xml:space="preserve">Admin Services Manager  </w:t>
                            </w:r>
                            <w:permEnd w:id="121323971"/>
                          </w:p>
                        </w:txbxContent>
                      </wps:txbx>
                      <wps:bodyPr rot="0" vert="horz" wrap="square" lIns="91440" tIns="45720" rIns="91440" bIns="45720" anchor="t" anchorCtr="0">
                        <a:noAutofit/>
                      </wps:bodyPr>
                    </wps:wsp>
                  </a:graphicData>
                </a:graphic>
              </wp:anchor>
            </w:drawing>
          </mc:Choice>
          <mc:Fallback>
            <w:pict>
              <v:shape w14:anchorId="4AE71BEB" id="_x0000_s1031" type="#_x0000_t202" style="position:absolute;margin-left:172.95pt;margin-top:6.9pt;width:126.1pt;height:23.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">
                <v:textbox>
                  <w:txbxContent>
                    <w:p w:rsidR="00D21588" w:rsidRDefault="00D21588" w:rsidP="00D21588">
                      <w:permStart w:id="121323971" w:edGrp="everyone"/>
                      <w:r>
                        <w:t xml:space="preserve">Admin Services Manager  </w:t>
                      </w:r>
                      <w:permEnd w:id="121323971"/>
                    </w:p>
                  </w:txbxContent>
                </v:textbox>
              </v:shap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71552" behindDoc="0" locked="0" layoutInCell="1" allowOverlap="1" wp14:anchorId="2FF31A9F" wp14:editId="1C5107ED">
                <wp:simplePos x="0" y="0"/>
                <wp:positionH relativeFrom="column">
                  <wp:posOffset>2891333</wp:posOffset>
                </wp:positionH>
                <wp:positionV relativeFrom="paragraph">
                  <wp:posOffset>44602</wp:posOffset>
                </wp:positionV>
                <wp:extent cx="0" cy="285293"/>
                <wp:effectExtent l="0" t="0" r="38100" b="19685"/>
                <wp:wrapNone/>
                <wp:docPr id="36" name="Straight Connector 36"/>
                <wp:cNvGraphicFramePr/>
                <a:graphic xmlns:a="http://schemas.openxmlformats.org/drawingml/2006/main">
                  <a:graphicData uri="http://schemas.microsoft.com/office/word/2010/wordprocessingShape">
                    <wps:wsp>
                      <wps:cNvCnPr/>
                      <wps:spPr>
                        <a:xfrm>
                          <a:off x="0" y="0"/>
                          <a:ext cx="0" cy="285293"/>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D806481" id="Straight Connector 3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27.65pt,3.5pt" to="227.6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" strokecolor="#4472c4" strokeweight=".5pt">
                <v:stroke joinstyle="miter"/>
              </v:lin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72576" behindDoc="0" locked="0" layoutInCell="1" allowOverlap="1" wp14:anchorId="6BA9D17B" wp14:editId="6CD65956">
                <wp:simplePos x="0" y="0"/>
                <wp:positionH relativeFrom="column">
                  <wp:posOffset>2196389</wp:posOffset>
                </wp:positionH>
                <wp:positionV relativeFrom="paragraph">
                  <wp:posOffset>30531</wp:posOffset>
                </wp:positionV>
                <wp:extent cx="1536065" cy="292100"/>
                <wp:effectExtent l="0" t="0" r="26035" b="1270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292100"/>
                        </a:xfrm>
                        <a:prstGeom prst="rect">
                          <a:avLst/>
                        </a:prstGeom>
                        <a:solidFill>
                          <a:srgbClr val="FFFFFF"/>
                        </a:solidFill>
                        <a:ln w="9525">
                          <a:solidFill>
                            <a:srgbClr val="000000"/>
                          </a:solidFill>
                          <a:miter lim="800000"/>
                          <a:headEnd/>
                          <a:tailEnd/>
                        </a:ln>
                      </wps:spPr>
                      <wps:txbx>
                        <w:txbxContent>
                          <w:p w:rsidR="00D21588" w:rsidRDefault="00D21588" w:rsidP="00D21588">
                            <w:pPr>
                              <w:jc w:val="center"/>
                            </w:pPr>
                            <w:permStart w:id="705102428" w:edGrp="everyone"/>
                            <w:r>
                              <w:t>Admin Line Manager</w:t>
                            </w:r>
                            <w:permEnd w:id="705102428"/>
                          </w:p>
                        </w:txbxContent>
                      </wps:txbx>
                      <wps:bodyPr rot="0" vert="horz" wrap="square" lIns="91440" tIns="45720" rIns="91440" bIns="45720" anchor="t" anchorCtr="0">
                        <a:noAutofit/>
                      </wps:bodyPr>
                    </wps:wsp>
                  </a:graphicData>
                </a:graphic>
              </wp:anchor>
            </w:drawing>
          </mc:Choice>
          <mc:Fallback>
            <w:pict>
              <v:shape w14:anchorId="6BA9D17B" id="_x0000_s1032" type="#_x0000_t202" style="position:absolute;margin-left:172.95pt;margin-top:2.4pt;width:120.95pt;height:23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">
                <v:textbox>
                  <w:txbxContent>
                    <w:p w:rsidR="00D21588" w:rsidRDefault="00D21588" w:rsidP="00D21588">
                      <w:pPr>
                        <w:jc w:val="center"/>
                      </w:pPr>
                      <w:permStart w:id="705102428" w:edGrp="everyone"/>
                      <w:r>
                        <w:t>Admin Line Manager</w:t>
                      </w:r>
                      <w:permEnd w:id="705102428"/>
                    </w:p>
                  </w:txbxContent>
                </v:textbox>
              </v:shape>
            </w:pict>
          </mc:Fallback>
        </mc:AlternateContent>
      </w:r>
      <w:r w:rsidRPr="00D21588">
        <w:rPr>
          <w:rFonts w:ascii="Arial" w:hAnsi="Arial" w:cs="Arial"/>
          <w:b/>
          <w:noProof/>
          <w:sz w:val="22"/>
          <w:szCs w:val="22"/>
        </w:rPr>
        <mc:AlternateContent>
          <mc:Choice Requires="wps">
            <w:drawing>
              <wp:anchor distT="0" distB="0" distL="114300" distR="114300" simplePos="0" relativeHeight="251673600" behindDoc="0" locked="0" layoutInCell="1" allowOverlap="1" wp14:anchorId="762E299B" wp14:editId="63FF18C4">
                <wp:simplePos x="0" y="0"/>
                <wp:positionH relativeFrom="column">
                  <wp:posOffset>1230783</wp:posOffset>
                </wp:positionH>
                <wp:positionV relativeFrom="paragraph">
                  <wp:posOffset>110998</wp:posOffset>
                </wp:positionV>
                <wp:extent cx="0" cy="182575"/>
                <wp:effectExtent l="0" t="0" r="38100" b="27305"/>
                <wp:wrapNone/>
                <wp:docPr id="38" name="Straight Connector 38"/>
                <wp:cNvGraphicFramePr/>
                <a:graphic xmlns:a="http://schemas.openxmlformats.org/drawingml/2006/main">
                  <a:graphicData uri="http://schemas.microsoft.com/office/word/2010/wordprocessingShape">
                    <wps:wsp>
                      <wps:cNvCnPr/>
                      <wps:spPr>
                        <a:xfrm flipH="1">
                          <a:off x="0" y="0"/>
                          <a:ext cx="0" cy="18257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8A167E9" id="Straight Connector 38"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96.9pt,8.75pt" to="96.9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" strokecolor="#4472c4" strokeweight=".5pt">
                <v:stroke joinstyle="miter"/>
              </v:line>
            </w:pict>
          </mc:Fallback>
        </mc:AlternateContent>
      </w:r>
      <w:r w:rsidRPr="00D21588">
        <w:rPr>
          <w:rFonts w:ascii="Arial" w:hAnsi="Arial" w:cs="Arial"/>
          <w:b/>
          <w:noProof/>
          <w:sz w:val="22"/>
          <w:szCs w:val="22"/>
        </w:rPr>
        <mc:AlternateContent>
          <mc:Choice Requires="wps">
            <w:drawing>
              <wp:anchor distT="0" distB="0" distL="114300" distR="114300" simplePos="0" relativeHeight="251674624" behindDoc="0" locked="0" layoutInCell="1" allowOverlap="1" wp14:anchorId="4C6601FA" wp14:editId="0066A772">
                <wp:simplePos x="0" y="0"/>
                <wp:positionH relativeFrom="column">
                  <wp:posOffset>1230783</wp:posOffset>
                </wp:positionH>
                <wp:positionV relativeFrom="paragraph">
                  <wp:posOffset>110998</wp:posOffset>
                </wp:positionV>
                <wp:extent cx="950976" cy="178"/>
                <wp:effectExtent l="0" t="0" r="0" b="0"/>
                <wp:wrapNone/>
                <wp:docPr id="39" name="Straight Connector 39"/>
                <wp:cNvGraphicFramePr/>
                <a:graphic xmlns:a="http://schemas.openxmlformats.org/drawingml/2006/main">
                  <a:graphicData uri="http://schemas.microsoft.com/office/word/2010/wordprocessingShape">
                    <wps:wsp>
                      <wps:cNvCnPr/>
                      <wps:spPr>
                        <a:xfrm flipH="1" flipV="1">
                          <a:off x="0" y="0"/>
                          <a:ext cx="950976" cy="178"/>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59CCFE2" id="Straight Connector 39" o:spid="_x0000_s1026" style="position:absolute;flip:x y;z-index:251674624;visibility:visible;mso-wrap-style:square;mso-wrap-distance-left:9pt;mso-wrap-distance-top:0;mso-wrap-distance-right:9pt;mso-wrap-distance-bottom:0;mso-position-horizontal:absolute;mso-position-horizontal-relative:text;mso-position-vertical:absolute;mso-position-vertical-relative:text" from="96.9pt,8.75pt" to="17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" strokecolor="#4472c4" strokeweight=".5pt">
                <v:stroke joinstyle="miter"/>
              </v:line>
            </w:pict>
          </mc:Fallback>
        </mc:AlternateContent>
      </w: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75648" behindDoc="0" locked="0" layoutInCell="1" allowOverlap="1" wp14:anchorId="7D3268CC" wp14:editId="11EB56A5">
                <wp:simplePos x="0" y="0"/>
                <wp:positionH relativeFrom="column">
                  <wp:posOffset>389535</wp:posOffset>
                </wp:positionH>
                <wp:positionV relativeFrom="paragraph">
                  <wp:posOffset>162484</wp:posOffset>
                </wp:positionV>
                <wp:extent cx="1536065" cy="292100"/>
                <wp:effectExtent l="0" t="0" r="26035" b="127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292100"/>
                        </a:xfrm>
                        <a:prstGeom prst="rect">
                          <a:avLst/>
                        </a:prstGeom>
                        <a:solidFill>
                          <a:srgbClr val="FFFFFF"/>
                        </a:solidFill>
                        <a:ln w="9525">
                          <a:solidFill>
                            <a:srgbClr val="000000"/>
                          </a:solidFill>
                          <a:miter lim="800000"/>
                          <a:headEnd/>
                          <a:tailEnd/>
                        </a:ln>
                      </wps:spPr>
                      <wps:txbx>
                        <w:txbxContent>
                          <w:p w:rsidR="00D21588" w:rsidRDefault="00D21588" w:rsidP="00D21588">
                            <w:pPr>
                              <w:jc w:val="center"/>
                            </w:pPr>
                            <w:permStart w:id="1665798630" w:edGrp="everyone"/>
                            <w:r>
                              <w:t>Team Leader</w:t>
                            </w:r>
                            <w:permEnd w:id="1665798630"/>
                          </w:p>
                        </w:txbxContent>
                      </wps:txbx>
                      <wps:bodyPr rot="0" vert="horz" wrap="square" lIns="91440" tIns="45720" rIns="91440" bIns="45720" anchor="t" anchorCtr="0">
                        <a:noAutofit/>
                      </wps:bodyPr>
                    </wps:wsp>
                  </a:graphicData>
                </a:graphic>
              </wp:anchor>
            </w:drawing>
          </mc:Choice>
          <mc:Fallback>
            <w:pict>
              <v:shape w14:anchorId="7D3268CC" id="_x0000_s1033" type="#_x0000_t202" style="position:absolute;margin-left:30.65pt;margin-top:12.8pt;width:120.95pt;height:23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w+MKAIAAEw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">
                <v:textbox>
                  <w:txbxContent>
                    <w:p w:rsidR="00D21588" w:rsidRDefault="00D21588" w:rsidP="00D21588">
                      <w:pPr>
                        <w:jc w:val="center"/>
                      </w:pPr>
                      <w:permStart w:id="1665798630" w:edGrp="everyone"/>
                      <w:r>
                        <w:t>Team Leader</w:t>
                      </w:r>
                      <w:permEnd w:id="1665798630"/>
                    </w:p>
                  </w:txbxContent>
                </v:textbox>
              </v:shap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76672" behindDoc="0" locked="0" layoutInCell="1" allowOverlap="1" wp14:anchorId="0C67B576" wp14:editId="01A92838">
                <wp:simplePos x="0" y="0"/>
                <wp:positionH relativeFrom="column">
                  <wp:posOffset>872338</wp:posOffset>
                </wp:positionH>
                <wp:positionV relativeFrom="paragraph">
                  <wp:posOffset>155727</wp:posOffset>
                </wp:positionV>
                <wp:extent cx="7315" cy="402336"/>
                <wp:effectExtent l="0" t="0" r="31115" b="17145"/>
                <wp:wrapNone/>
                <wp:docPr id="42" name="Straight Connector 42"/>
                <wp:cNvGraphicFramePr/>
                <a:graphic xmlns:a="http://schemas.openxmlformats.org/drawingml/2006/main">
                  <a:graphicData uri="http://schemas.microsoft.com/office/word/2010/wordprocessingShape">
                    <wps:wsp>
                      <wps:cNvCnPr/>
                      <wps:spPr>
                        <a:xfrm flipV="1">
                          <a:off x="0" y="0"/>
                          <a:ext cx="7315" cy="402336"/>
                        </a:xfrm>
                        <a:prstGeom prst="line">
                          <a:avLst/>
                        </a:prstGeom>
                        <a:noFill/>
                        <a:ln w="6350" cap="flat" cmpd="sng" algn="ctr">
                          <a:solidFill>
                            <a:srgbClr val="4472C4"/>
                          </a:solidFill>
                          <a:prstDash val="dash"/>
                          <a:miter lim="800000"/>
                        </a:ln>
                        <a:effectLst/>
                      </wps:spPr>
                      <wps:bodyPr/>
                    </wps:wsp>
                  </a:graphicData>
                </a:graphic>
              </wp:anchor>
            </w:drawing>
          </mc:Choice>
          <mc:Fallback>
            <w:pict>
              <v:line w14:anchorId="1171AD6A" id="Straight Connector 42"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68.7pt,12.25pt" to="69.3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" strokecolor="#4472c4" strokeweight=".5pt">
                <v:stroke dashstyle="dash" joinstyle="miter"/>
              </v:lin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77696" behindDoc="0" locked="0" layoutInCell="1" allowOverlap="1" wp14:anchorId="5178903C" wp14:editId="194227DD">
                <wp:simplePos x="0" y="0"/>
                <wp:positionH relativeFrom="column">
                  <wp:posOffset>1845260</wp:posOffset>
                </wp:positionH>
                <wp:positionV relativeFrom="paragraph">
                  <wp:posOffset>31928</wp:posOffset>
                </wp:positionV>
                <wp:extent cx="2223135" cy="643255"/>
                <wp:effectExtent l="0" t="0" r="24765" b="2349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135" cy="643255"/>
                        </a:xfrm>
                        <a:prstGeom prst="rect">
                          <a:avLst/>
                        </a:prstGeom>
                        <a:solidFill>
                          <a:srgbClr val="FFFFFF"/>
                        </a:solidFill>
                        <a:ln w="9525">
                          <a:solidFill>
                            <a:srgbClr val="000000"/>
                          </a:solidFill>
                          <a:miter lim="800000"/>
                          <a:headEnd/>
                          <a:tailEnd/>
                        </a:ln>
                      </wps:spPr>
                      <wps:txbx>
                        <w:txbxContent>
                          <w:p w:rsidR="00D21588" w:rsidRDefault="00D21588" w:rsidP="00D21588">
                            <w:pPr>
                              <w:jc w:val="center"/>
                            </w:pPr>
                            <w:permStart w:id="584601689" w:edGrp="everyone"/>
                            <w:r>
                              <w:t>ED Admin Team – B3 Secretary, Receptionists &amp; Patient Flow Coordinators</w:t>
                            </w:r>
                            <w:permEnd w:id="584601689"/>
                          </w:p>
                        </w:txbxContent>
                      </wps:txbx>
                      <wps:bodyPr rot="0" vert="horz" wrap="square" lIns="91440" tIns="45720" rIns="91440" bIns="45720" anchor="t" anchorCtr="0">
                        <a:noAutofit/>
                      </wps:bodyPr>
                    </wps:wsp>
                  </a:graphicData>
                </a:graphic>
              </wp:anchor>
            </w:drawing>
          </mc:Choice>
          <mc:Fallback>
            <w:pict>
              <v:shape w14:anchorId="5178903C" id="_x0000_s1034" type="#_x0000_t202" style="position:absolute;margin-left:145.3pt;margin-top:2.5pt;width:175.05pt;height:50.6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">
                <v:textbox>
                  <w:txbxContent>
                    <w:p w:rsidR="00D21588" w:rsidRDefault="00D21588" w:rsidP="00D21588">
                      <w:pPr>
                        <w:jc w:val="center"/>
                      </w:pPr>
                      <w:permStart w:id="584601689" w:edGrp="everyone"/>
                      <w:r>
                        <w:t>ED Admin Team – B3 Secretary, Receptionists &amp; Patient Flow Coordinators</w:t>
                      </w:r>
                      <w:permEnd w:id="584601689"/>
                    </w:p>
                  </w:txbxContent>
                </v:textbox>
              </v:shape>
            </w:pict>
          </mc:Fallback>
        </mc:AlternateContent>
      </w:r>
    </w:p>
    <w:p w:rsidR="00D21588" w:rsidRPr="00D21588" w:rsidRDefault="00D21588" w:rsidP="00D21588">
      <w:pPr>
        <w:rPr>
          <w:rFonts w:ascii="Arial" w:hAnsi="Arial" w:cs="Arial"/>
          <w:b/>
          <w:sz w:val="22"/>
          <w:szCs w:val="22"/>
        </w:rPr>
      </w:pPr>
      <w:r w:rsidRPr="00D21588">
        <w:rPr>
          <w:rFonts w:ascii="Arial" w:hAnsi="Arial" w:cs="Arial"/>
          <w:b/>
          <w:noProof/>
          <w:sz w:val="22"/>
          <w:szCs w:val="22"/>
        </w:rPr>
        <mc:AlternateContent>
          <mc:Choice Requires="wps">
            <w:drawing>
              <wp:anchor distT="0" distB="0" distL="114300" distR="114300" simplePos="0" relativeHeight="251678720" behindDoc="0" locked="0" layoutInCell="1" allowOverlap="1" wp14:anchorId="1A0014F7" wp14:editId="10310CBE">
                <wp:simplePos x="0" y="0"/>
                <wp:positionH relativeFrom="column">
                  <wp:posOffset>872338</wp:posOffset>
                </wp:positionH>
                <wp:positionV relativeFrom="paragraph">
                  <wp:posOffset>76098</wp:posOffset>
                </wp:positionV>
                <wp:extent cx="950595" cy="0"/>
                <wp:effectExtent l="0" t="0" r="0" b="0"/>
                <wp:wrapNone/>
                <wp:docPr id="43" name="Straight Connector 43"/>
                <wp:cNvGraphicFramePr/>
                <a:graphic xmlns:a="http://schemas.openxmlformats.org/drawingml/2006/main">
                  <a:graphicData uri="http://schemas.microsoft.com/office/word/2010/wordprocessingShape">
                    <wps:wsp>
                      <wps:cNvCnPr/>
                      <wps:spPr>
                        <a:xfrm flipH="1" flipV="1">
                          <a:off x="0" y="0"/>
                          <a:ext cx="950595" cy="0"/>
                        </a:xfrm>
                        <a:prstGeom prst="line">
                          <a:avLst/>
                        </a:prstGeom>
                        <a:noFill/>
                        <a:ln w="6350" cap="flat" cmpd="sng" algn="ctr">
                          <a:solidFill>
                            <a:srgbClr val="4472C4"/>
                          </a:solidFill>
                          <a:prstDash val="dash"/>
                          <a:miter lim="800000"/>
                        </a:ln>
                        <a:effectLst/>
                      </wps:spPr>
                      <wps:bodyPr/>
                    </wps:wsp>
                  </a:graphicData>
                </a:graphic>
              </wp:anchor>
            </w:drawing>
          </mc:Choice>
          <mc:Fallback>
            <w:pict>
              <v:line w14:anchorId="733B8B07" id="Straight Connector 43" o:spid="_x0000_s1026" style="position:absolute;flip:x y;z-index:251678720;visibility:visible;mso-wrap-style:square;mso-wrap-distance-left:9pt;mso-wrap-distance-top:0;mso-wrap-distance-right:9pt;mso-wrap-distance-bottom:0;mso-position-horizontal:absolute;mso-position-horizontal-relative:text;mso-position-vertical:absolute;mso-position-vertical-relative:text" from="68.7pt,6pt" to="143.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" strokecolor="#4472c4" strokeweight=".5pt">
                <v:stroke dashstyle="dash" joinstyle="miter"/>
              </v:line>
            </w:pict>
          </mc:Fallback>
        </mc:AlternateConten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sz w:val="22"/>
          <w:szCs w:val="22"/>
        </w:rPr>
        <w:t>.</w:t>
      </w: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sz w:val="22"/>
          <w:szCs w:val="22"/>
        </w:rPr>
        <w:t>6.</w:t>
      </w:r>
      <w:r w:rsidRPr="00D21588">
        <w:rPr>
          <w:rFonts w:ascii="Arial" w:hAnsi="Arial" w:cs="Arial"/>
          <w:b/>
          <w:sz w:val="22"/>
          <w:szCs w:val="22"/>
        </w:rPr>
        <w:tab/>
        <w:t>KEY RESULT AREAS/PRINCIPAL DUTIES AND RESPONSIBILITIES:</w:t>
      </w:r>
    </w:p>
    <w:p w:rsidR="00D21588" w:rsidRPr="00D21588" w:rsidRDefault="00D21588" w:rsidP="00D21588">
      <w:pPr>
        <w:rPr>
          <w:rFonts w:ascii="Arial" w:hAnsi="Arial" w:cs="Arial"/>
          <w:b/>
          <w:sz w:val="22"/>
          <w:szCs w:val="22"/>
          <w:u w:val="single"/>
        </w:rPr>
      </w:pPr>
    </w:p>
    <w:p w:rsidR="00D21588" w:rsidRPr="00D21588" w:rsidRDefault="00D21588" w:rsidP="00D21588">
      <w:pPr>
        <w:numPr>
          <w:ilvl w:val="0"/>
          <w:numId w:val="8"/>
        </w:numPr>
        <w:rPr>
          <w:rFonts w:ascii="Arial" w:hAnsi="Arial" w:cs="Arial"/>
          <w:sz w:val="22"/>
          <w:szCs w:val="22"/>
        </w:rPr>
      </w:pPr>
      <w:r w:rsidRPr="00D21588">
        <w:rPr>
          <w:rFonts w:ascii="Arial" w:hAnsi="Arial" w:cs="Arial"/>
          <w:b/>
          <w:sz w:val="22"/>
          <w:szCs w:val="22"/>
          <w:u w:val="single"/>
        </w:rPr>
        <w:t>Supervisory and Human Resources</w:t>
      </w:r>
    </w:p>
    <w:p w:rsidR="00D21588" w:rsidRPr="00D21588" w:rsidRDefault="00D21588" w:rsidP="00D21588">
      <w:pPr>
        <w:rPr>
          <w:rFonts w:ascii="Arial" w:hAnsi="Arial" w:cs="Arial"/>
          <w:b/>
          <w:sz w:val="22"/>
          <w:szCs w:val="22"/>
          <w:u w:val="single"/>
        </w:rPr>
      </w:pPr>
    </w:p>
    <w:p w:rsidR="00D21588" w:rsidRPr="00D21588" w:rsidRDefault="00D21588" w:rsidP="00D21588">
      <w:pPr>
        <w:numPr>
          <w:ilvl w:val="0"/>
          <w:numId w:val="8"/>
        </w:numPr>
        <w:rPr>
          <w:rFonts w:ascii="Arial" w:hAnsi="Arial" w:cs="Arial"/>
          <w:sz w:val="22"/>
          <w:szCs w:val="22"/>
        </w:rPr>
      </w:pPr>
      <w:r w:rsidRPr="00D21588">
        <w:rPr>
          <w:rFonts w:ascii="Arial" w:hAnsi="Arial" w:cs="Arial"/>
          <w:sz w:val="22"/>
          <w:szCs w:val="22"/>
        </w:rPr>
        <w:t>To provide day to day supervision, mentoring, support and performance monitoring to junior members of the administration team, including allocating and checking of work, authorising annual leave and resolving simple staffing issues</w:t>
      </w:r>
    </w:p>
    <w:p w:rsidR="00D21588" w:rsidRPr="00D21588" w:rsidRDefault="00D21588" w:rsidP="00D21588">
      <w:pPr>
        <w:numPr>
          <w:ilvl w:val="0"/>
          <w:numId w:val="8"/>
        </w:numPr>
        <w:rPr>
          <w:rFonts w:ascii="Arial" w:hAnsi="Arial" w:cs="Arial"/>
          <w:sz w:val="22"/>
          <w:szCs w:val="22"/>
        </w:rPr>
      </w:pPr>
      <w:r w:rsidRPr="00D21588">
        <w:rPr>
          <w:rFonts w:ascii="Arial" w:hAnsi="Arial" w:cs="Arial"/>
          <w:sz w:val="22"/>
          <w:szCs w:val="22"/>
        </w:rPr>
        <w:t xml:space="preserve">To undertake or assist the Admin Line Manager in return to work interviews and absence management monitoring </w:t>
      </w:r>
    </w:p>
    <w:p w:rsidR="00D21588" w:rsidRPr="00D21588" w:rsidRDefault="00D21588" w:rsidP="00D21588">
      <w:pPr>
        <w:numPr>
          <w:ilvl w:val="0"/>
          <w:numId w:val="8"/>
        </w:numPr>
        <w:rPr>
          <w:rFonts w:ascii="Arial" w:hAnsi="Arial" w:cs="Arial"/>
          <w:sz w:val="22"/>
          <w:szCs w:val="22"/>
        </w:rPr>
      </w:pPr>
      <w:r w:rsidRPr="00D21588">
        <w:rPr>
          <w:rFonts w:ascii="Arial" w:hAnsi="Arial" w:cs="Arial"/>
          <w:sz w:val="22"/>
          <w:szCs w:val="22"/>
        </w:rPr>
        <w:t>To assist Admin Line Manager in delivery of PDR for team members overseen by this post</w:t>
      </w:r>
    </w:p>
    <w:p w:rsidR="00D21588" w:rsidRPr="00D21588" w:rsidRDefault="00D21588" w:rsidP="00D21588">
      <w:pPr>
        <w:numPr>
          <w:ilvl w:val="0"/>
          <w:numId w:val="8"/>
        </w:numPr>
        <w:jc w:val="both"/>
        <w:rPr>
          <w:rFonts w:ascii="Arial" w:hAnsi="Arial" w:cs="Arial"/>
          <w:sz w:val="22"/>
          <w:szCs w:val="22"/>
        </w:rPr>
      </w:pPr>
      <w:r w:rsidRPr="00D21588">
        <w:rPr>
          <w:rFonts w:ascii="Arial" w:hAnsi="Arial" w:cs="Arial"/>
          <w:sz w:val="22"/>
          <w:szCs w:val="22"/>
        </w:rPr>
        <w:t>Engendering a learning organisation; sharing expertise across the trust and ensuring team members complete required and essential (mandatory) learning as required</w:t>
      </w:r>
    </w:p>
    <w:p w:rsidR="00D21588" w:rsidRPr="00D21588" w:rsidRDefault="00D21588" w:rsidP="00D21588">
      <w:pPr>
        <w:numPr>
          <w:ilvl w:val="0"/>
          <w:numId w:val="8"/>
        </w:numPr>
        <w:rPr>
          <w:rFonts w:ascii="Arial" w:hAnsi="Arial" w:cs="Arial"/>
          <w:sz w:val="22"/>
          <w:szCs w:val="22"/>
        </w:rPr>
      </w:pPr>
      <w:r w:rsidRPr="00D21588">
        <w:rPr>
          <w:rFonts w:ascii="Arial" w:hAnsi="Arial" w:cs="Arial"/>
          <w:sz w:val="22"/>
          <w:szCs w:val="22"/>
        </w:rPr>
        <w:t>To ensure adequate cover is in place during periods of leave</w:t>
      </w:r>
    </w:p>
    <w:p w:rsidR="00D21588" w:rsidRPr="00D21588" w:rsidRDefault="00D21588" w:rsidP="00D21588">
      <w:pPr>
        <w:numPr>
          <w:ilvl w:val="0"/>
          <w:numId w:val="8"/>
        </w:numPr>
        <w:rPr>
          <w:rFonts w:ascii="Arial" w:hAnsi="Arial" w:cs="Arial"/>
          <w:sz w:val="22"/>
          <w:szCs w:val="22"/>
        </w:rPr>
      </w:pPr>
      <w:r w:rsidRPr="00D21588">
        <w:rPr>
          <w:rFonts w:ascii="Arial" w:hAnsi="Arial" w:cs="Arial"/>
          <w:sz w:val="22"/>
          <w:szCs w:val="22"/>
        </w:rPr>
        <w:t>To support recruitment campaigns by undertaking or assisting the Admin Line Manager in shortlisting of candidates</w:t>
      </w:r>
    </w:p>
    <w:p w:rsidR="00D21588" w:rsidRPr="00D21588" w:rsidRDefault="00D21588" w:rsidP="00D21588">
      <w:pPr>
        <w:ind w:left="360"/>
        <w:rPr>
          <w:rFonts w:ascii="Arial" w:hAnsi="Arial" w:cs="Arial"/>
          <w:b/>
          <w:sz w:val="22"/>
          <w:szCs w:val="22"/>
          <w:u w:val="single"/>
        </w:rPr>
      </w:pPr>
    </w:p>
    <w:p w:rsidR="00D21588" w:rsidRPr="00D21588" w:rsidRDefault="00D21588" w:rsidP="00D21588">
      <w:pPr>
        <w:rPr>
          <w:rFonts w:ascii="Arial" w:hAnsi="Arial" w:cs="Arial"/>
          <w:b/>
          <w:sz w:val="22"/>
          <w:szCs w:val="22"/>
          <w:u w:val="single"/>
        </w:rPr>
      </w:pPr>
      <w:r w:rsidRPr="00D21588">
        <w:rPr>
          <w:rFonts w:ascii="Arial" w:hAnsi="Arial" w:cs="Arial"/>
          <w:b/>
          <w:sz w:val="22"/>
          <w:szCs w:val="22"/>
          <w:u w:val="single"/>
        </w:rPr>
        <w:lastRenderedPageBreak/>
        <w:t>Administrative functions</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 xml:space="preserve">Ensuring that all documentation is produced to an excellent standard </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ensure effective and efficient diary management, and to enable management time to prepare and attend meetings</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manage Managers’ and team diaries, ensuring all absences/meetings are accurately recorded</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organise and co-ordinate meetings including sourcing of suitable venue, time and equipment</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provide minute/note taking at meetings, ensuring typed notes are circulated to attendees within the timeframes stipulated within Trust policies/standard operating procedures</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ensure records and filing systems are maintained in line with Trust policies</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ensure effective bring forward systems, ensuring necessary range of papers are available to management team</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ensure Trust database (ESR) is kept up to date and accurate for all training</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 xml:space="preserve">Audio typing and personal dictation. </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ensure all requests or requirements are actioned appropriately in the manager’s absence.</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ensure photocopying and distribution of papers are completed and issued as required</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 xml:space="preserve">To set up and maintain accurate and effective filing systems both </w:t>
      </w:r>
      <w:proofErr w:type="gramStart"/>
      <w:r w:rsidRPr="00D21588">
        <w:rPr>
          <w:rFonts w:ascii="Arial" w:hAnsi="Arial" w:cs="Arial"/>
          <w:sz w:val="22"/>
          <w:szCs w:val="22"/>
        </w:rPr>
        <w:t>paper</w:t>
      </w:r>
      <w:proofErr w:type="gramEnd"/>
      <w:r w:rsidRPr="00D21588">
        <w:rPr>
          <w:rFonts w:ascii="Arial" w:hAnsi="Arial" w:cs="Arial"/>
          <w:sz w:val="22"/>
          <w:szCs w:val="22"/>
        </w:rPr>
        <w:t xml:space="preserve"> based and electronic filing systems</w:t>
      </w:r>
    </w:p>
    <w:p w:rsidR="00D21588" w:rsidRPr="00D21588" w:rsidRDefault="00D21588" w:rsidP="00D21588">
      <w:pPr>
        <w:pStyle w:val="ListParagraph"/>
        <w:numPr>
          <w:ilvl w:val="0"/>
          <w:numId w:val="2"/>
        </w:numPr>
        <w:tabs>
          <w:tab w:val="left" w:pos="648"/>
        </w:tabs>
        <w:rPr>
          <w:rFonts w:ascii="Arial" w:hAnsi="Arial" w:cs="Arial"/>
        </w:rPr>
      </w:pPr>
      <w:r w:rsidRPr="00D21588">
        <w:rPr>
          <w:rFonts w:ascii="Arial" w:hAnsi="Arial" w:cs="Arial"/>
        </w:rPr>
        <w:t xml:space="preserve">Maintain health records and patient files in line with Trust Health Records Policy </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To carry out routine analysis of information as directed by manager, carrying out research to support analysis of information</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 xml:space="preserve">Use multiple computer systems as required within the department </w:t>
      </w:r>
    </w:p>
    <w:p w:rsidR="00D21588" w:rsidRPr="00D21588" w:rsidRDefault="00D21588" w:rsidP="00D21588">
      <w:pPr>
        <w:numPr>
          <w:ilvl w:val="0"/>
          <w:numId w:val="2"/>
        </w:numPr>
        <w:rPr>
          <w:rFonts w:ascii="Arial" w:hAnsi="Arial" w:cs="Arial"/>
          <w:sz w:val="22"/>
          <w:szCs w:val="22"/>
        </w:rPr>
      </w:pPr>
      <w:r w:rsidRPr="00D21588">
        <w:rPr>
          <w:rFonts w:ascii="Arial" w:hAnsi="Arial" w:cs="Arial"/>
          <w:sz w:val="22"/>
          <w:szCs w:val="22"/>
        </w:rPr>
        <w:t>Respond to complaints where appropriate, escalating to Line Manager if unable to resolve</w:t>
      </w:r>
    </w:p>
    <w:p w:rsidR="00D21588" w:rsidRPr="00D21588" w:rsidRDefault="00D21588" w:rsidP="00D21588">
      <w:pPr>
        <w:tabs>
          <w:tab w:val="left" w:pos="648"/>
        </w:tabs>
        <w:rPr>
          <w:rFonts w:ascii="Arial" w:hAnsi="Arial" w:cs="Arial"/>
          <w:sz w:val="22"/>
          <w:szCs w:val="22"/>
        </w:rPr>
      </w:pPr>
    </w:p>
    <w:p w:rsidR="00D21588" w:rsidRPr="00D21588" w:rsidRDefault="00D21588" w:rsidP="00D21588">
      <w:pPr>
        <w:rPr>
          <w:rFonts w:ascii="Arial" w:hAnsi="Arial" w:cs="Arial"/>
          <w:b/>
          <w:sz w:val="22"/>
          <w:szCs w:val="22"/>
          <w:u w:val="single"/>
        </w:rPr>
      </w:pPr>
      <w:r w:rsidRPr="00D21588">
        <w:rPr>
          <w:rFonts w:ascii="Arial" w:hAnsi="Arial" w:cs="Arial"/>
          <w:b/>
          <w:sz w:val="22"/>
          <w:szCs w:val="22"/>
          <w:u w:val="single"/>
        </w:rPr>
        <w:t>Service delivery/improvement</w:t>
      </w:r>
    </w:p>
    <w:p w:rsidR="00D21588" w:rsidRPr="00D21588" w:rsidRDefault="00D21588" w:rsidP="00D21588">
      <w:pPr>
        <w:numPr>
          <w:ilvl w:val="0"/>
          <w:numId w:val="6"/>
        </w:numPr>
        <w:jc w:val="both"/>
        <w:rPr>
          <w:rFonts w:ascii="Arial" w:hAnsi="Arial" w:cs="Arial"/>
          <w:sz w:val="22"/>
          <w:szCs w:val="22"/>
        </w:rPr>
      </w:pPr>
      <w:r w:rsidRPr="00D21588">
        <w:rPr>
          <w:rFonts w:ascii="Arial" w:hAnsi="Arial" w:cs="Arial"/>
          <w:sz w:val="22"/>
          <w:szCs w:val="22"/>
        </w:rPr>
        <w:t xml:space="preserve">Contribute to </w:t>
      </w:r>
      <w:smartTag w:uri="urn:schemas-microsoft-com:office:smarttags" w:element="PersonName">
        <w:r w:rsidRPr="00D21588">
          <w:rPr>
            <w:rFonts w:ascii="Arial" w:hAnsi="Arial" w:cs="Arial"/>
            <w:sz w:val="22"/>
            <w:szCs w:val="22"/>
          </w:rPr>
          <w:t>the</w:t>
        </w:r>
      </w:smartTag>
      <w:r w:rsidRPr="00D21588">
        <w:rPr>
          <w:rFonts w:ascii="Arial" w:hAnsi="Arial" w:cs="Arial"/>
          <w:sz w:val="22"/>
          <w:szCs w:val="22"/>
        </w:rPr>
        <w:t xml:space="preserve"> NHS service improvement/modernisation agenda e.g. service redesign </w:t>
      </w:r>
    </w:p>
    <w:p w:rsidR="00D21588" w:rsidRPr="00D21588" w:rsidRDefault="00D21588" w:rsidP="00D21588">
      <w:pPr>
        <w:numPr>
          <w:ilvl w:val="0"/>
          <w:numId w:val="6"/>
        </w:numPr>
        <w:tabs>
          <w:tab w:val="left" w:pos="648"/>
        </w:tabs>
        <w:rPr>
          <w:rFonts w:ascii="Arial" w:hAnsi="Arial" w:cs="Arial"/>
          <w:sz w:val="22"/>
          <w:szCs w:val="22"/>
        </w:rPr>
      </w:pPr>
      <w:r w:rsidRPr="00D21588">
        <w:rPr>
          <w:rFonts w:ascii="Arial" w:hAnsi="Arial" w:cs="Arial"/>
          <w:sz w:val="22"/>
          <w:szCs w:val="22"/>
        </w:rPr>
        <w:t xml:space="preserve">Work as part of the team in developing processes within the department to meet the demands of a growing service </w:t>
      </w:r>
    </w:p>
    <w:p w:rsidR="00D21588" w:rsidRPr="00D21588" w:rsidRDefault="00D21588" w:rsidP="00D21588">
      <w:pPr>
        <w:numPr>
          <w:ilvl w:val="0"/>
          <w:numId w:val="6"/>
        </w:numPr>
        <w:jc w:val="both"/>
        <w:rPr>
          <w:rFonts w:ascii="Arial" w:hAnsi="Arial" w:cs="Arial"/>
          <w:sz w:val="22"/>
          <w:szCs w:val="22"/>
        </w:rPr>
      </w:pPr>
      <w:r w:rsidRPr="00D21588">
        <w:rPr>
          <w:rFonts w:ascii="Arial" w:hAnsi="Arial" w:cs="Arial"/>
          <w:sz w:val="22"/>
          <w:szCs w:val="22"/>
        </w:rPr>
        <w:t>Participate in team and directorate meetings as required</w:t>
      </w:r>
    </w:p>
    <w:p w:rsidR="00D21588" w:rsidRPr="00D21588" w:rsidRDefault="00D21588" w:rsidP="00D21588">
      <w:pPr>
        <w:numPr>
          <w:ilvl w:val="0"/>
          <w:numId w:val="6"/>
        </w:numPr>
        <w:tabs>
          <w:tab w:val="left" w:pos="648"/>
        </w:tabs>
        <w:rPr>
          <w:rFonts w:ascii="Arial" w:hAnsi="Arial" w:cs="Arial"/>
          <w:sz w:val="22"/>
          <w:szCs w:val="22"/>
        </w:rPr>
      </w:pPr>
      <w:r w:rsidRPr="00D21588">
        <w:rPr>
          <w:rFonts w:ascii="Arial" w:hAnsi="Arial" w:cs="Arial"/>
          <w:sz w:val="22"/>
          <w:szCs w:val="22"/>
        </w:rPr>
        <w:t>Contribute to audits regarding departmental procedures</w:t>
      </w:r>
    </w:p>
    <w:p w:rsidR="00D21588" w:rsidRPr="00D21588" w:rsidRDefault="00D21588" w:rsidP="00D21588">
      <w:pPr>
        <w:numPr>
          <w:ilvl w:val="0"/>
          <w:numId w:val="6"/>
        </w:numPr>
        <w:tabs>
          <w:tab w:val="left" w:pos="648"/>
        </w:tabs>
        <w:rPr>
          <w:rFonts w:ascii="Arial" w:hAnsi="Arial" w:cs="Arial"/>
          <w:sz w:val="22"/>
          <w:szCs w:val="22"/>
        </w:rPr>
      </w:pPr>
      <w:r w:rsidRPr="00D21588">
        <w:rPr>
          <w:rFonts w:ascii="Arial" w:hAnsi="Arial" w:cs="Arial"/>
          <w:sz w:val="22"/>
          <w:szCs w:val="22"/>
        </w:rPr>
        <w:t>Have a flexible approach to working hours to meet the demands of the service</w:t>
      </w:r>
    </w:p>
    <w:p w:rsidR="00D21588" w:rsidRPr="00D21588" w:rsidRDefault="00D21588" w:rsidP="00D21588">
      <w:pPr>
        <w:numPr>
          <w:ilvl w:val="0"/>
          <w:numId w:val="6"/>
        </w:numPr>
        <w:tabs>
          <w:tab w:val="left" w:pos="648"/>
        </w:tabs>
        <w:rPr>
          <w:rFonts w:ascii="Arial" w:hAnsi="Arial" w:cs="Arial"/>
          <w:sz w:val="22"/>
          <w:szCs w:val="22"/>
        </w:rPr>
      </w:pPr>
      <w:r w:rsidRPr="00D21588">
        <w:rPr>
          <w:rFonts w:ascii="Arial" w:hAnsi="Arial" w:cs="Arial"/>
          <w:sz w:val="22"/>
          <w:szCs w:val="22"/>
        </w:rPr>
        <w:t>Adhere to the Trust Access Policy and Health Records Policy and appropriate standard operating procedures, Key Performance Indicators, government targets and standard operational policies</w:t>
      </w:r>
    </w:p>
    <w:p w:rsidR="00D21588" w:rsidRPr="00D21588" w:rsidRDefault="00D21588" w:rsidP="00D21588">
      <w:pPr>
        <w:tabs>
          <w:tab w:val="left" w:pos="648"/>
        </w:tabs>
        <w:ind w:left="360"/>
        <w:rPr>
          <w:rFonts w:ascii="Arial" w:hAnsi="Arial" w:cs="Arial"/>
          <w:sz w:val="22"/>
          <w:szCs w:val="22"/>
        </w:rPr>
      </w:pPr>
    </w:p>
    <w:p w:rsidR="00D21588" w:rsidRPr="00D21588" w:rsidRDefault="00D21588" w:rsidP="00D21588">
      <w:pPr>
        <w:jc w:val="both"/>
        <w:rPr>
          <w:rFonts w:ascii="Arial" w:hAnsi="Arial" w:cs="Arial"/>
          <w:b/>
          <w:sz w:val="22"/>
          <w:u w:val="single"/>
        </w:rPr>
      </w:pPr>
      <w:r w:rsidRPr="00D21588">
        <w:rPr>
          <w:rFonts w:ascii="Arial" w:hAnsi="Arial" w:cs="Arial"/>
          <w:b/>
          <w:sz w:val="22"/>
          <w:u w:val="single"/>
        </w:rPr>
        <w:t>Communication</w:t>
      </w:r>
    </w:p>
    <w:p w:rsidR="00D21588" w:rsidRPr="00D21588" w:rsidRDefault="00D21588" w:rsidP="00D21588">
      <w:pPr>
        <w:numPr>
          <w:ilvl w:val="0"/>
          <w:numId w:val="7"/>
        </w:numPr>
        <w:tabs>
          <w:tab w:val="left" w:pos="648"/>
        </w:tabs>
        <w:rPr>
          <w:rFonts w:ascii="Arial" w:hAnsi="Arial" w:cs="Arial"/>
          <w:sz w:val="22"/>
          <w:szCs w:val="22"/>
        </w:rPr>
      </w:pPr>
      <w:r w:rsidRPr="00D21588">
        <w:rPr>
          <w:rFonts w:ascii="Arial" w:hAnsi="Arial" w:cs="Arial"/>
          <w:sz w:val="22"/>
          <w:szCs w:val="22"/>
        </w:rPr>
        <w:t>To appropriately deal with all day to day correspondence within the department</w:t>
      </w:r>
    </w:p>
    <w:p w:rsidR="00D21588" w:rsidRPr="00D21588" w:rsidRDefault="00D21588" w:rsidP="00D21588">
      <w:pPr>
        <w:numPr>
          <w:ilvl w:val="0"/>
          <w:numId w:val="7"/>
        </w:numPr>
        <w:tabs>
          <w:tab w:val="left" w:pos="648"/>
        </w:tabs>
        <w:rPr>
          <w:rFonts w:ascii="Arial" w:hAnsi="Arial" w:cs="Arial"/>
          <w:sz w:val="22"/>
          <w:szCs w:val="22"/>
        </w:rPr>
      </w:pPr>
      <w:r w:rsidRPr="00D21588">
        <w:rPr>
          <w:rFonts w:ascii="Arial" w:hAnsi="Arial" w:cs="Arial"/>
          <w:sz w:val="22"/>
          <w:szCs w:val="22"/>
        </w:rPr>
        <w:t>Make and receive telephone calls both external and internal according to Trust standards</w:t>
      </w:r>
    </w:p>
    <w:p w:rsidR="00D21588" w:rsidRPr="00D21588" w:rsidRDefault="00D21588" w:rsidP="00D21588">
      <w:pPr>
        <w:numPr>
          <w:ilvl w:val="0"/>
          <w:numId w:val="7"/>
        </w:numPr>
        <w:tabs>
          <w:tab w:val="left" w:pos="648"/>
        </w:tabs>
        <w:rPr>
          <w:rFonts w:ascii="Arial" w:hAnsi="Arial" w:cs="Arial"/>
          <w:sz w:val="22"/>
          <w:szCs w:val="22"/>
        </w:rPr>
      </w:pPr>
      <w:r w:rsidRPr="00D21588">
        <w:rPr>
          <w:rFonts w:ascii="Arial" w:hAnsi="Arial" w:cs="Arial"/>
          <w:sz w:val="22"/>
          <w:szCs w:val="22"/>
        </w:rPr>
        <w:t>Take messages, ensuring they are actioned and/or received by the correct recipient</w:t>
      </w:r>
    </w:p>
    <w:p w:rsidR="00D21588" w:rsidRPr="00D21588" w:rsidRDefault="00D21588" w:rsidP="00D21588">
      <w:pPr>
        <w:numPr>
          <w:ilvl w:val="0"/>
          <w:numId w:val="7"/>
        </w:numPr>
        <w:tabs>
          <w:tab w:val="left" w:pos="648"/>
        </w:tabs>
        <w:rPr>
          <w:rFonts w:ascii="Arial" w:hAnsi="Arial" w:cs="Arial"/>
          <w:sz w:val="22"/>
          <w:szCs w:val="22"/>
        </w:rPr>
      </w:pPr>
      <w:r w:rsidRPr="00D21588">
        <w:rPr>
          <w:rFonts w:ascii="Arial" w:hAnsi="Arial" w:cs="Arial"/>
          <w:sz w:val="22"/>
          <w:szCs w:val="22"/>
        </w:rPr>
        <w:t>Communicate effectively including discussion and written communication</w:t>
      </w:r>
    </w:p>
    <w:p w:rsidR="00D21588" w:rsidRPr="00D21588" w:rsidRDefault="00D21588" w:rsidP="00D21588">
      <w:pPr>
        <w:numPr>
          <w:ilvl w:val="0"/>
          <w:numId w:val="7"/>
        </w:numPr>
        <w:tabs>
          <w:tab w:val="left" w:pos="648"/>
        </w:tabs>
        <w:rPr>
          <w:rFonts w:ascii="Arial" w:hAnsi="Arial" w:cs="Arial"/>
          <w:sz w:val="22"/>
          <w:szCs w:val="22"/>
        </w:rPr>
      </w:pPr>
      <w:r w:rsidRPr="00D21588">
        <w:rPr>
          <w:rFonts w:ascii="Arial" w:hAnsi="Arial" w:cs="Arial"/>
          <w:sz w:val="22"/>
          <w:szCs w:val="22"/>
        </w:rPr>
        <w:t>Proactively manage email communication in line with the RD&amp;E’s Email Best Practice guidance</w:t>
      </w:r>
    </w:p>
    <w:p w:rsidR="00D21588" w:rsidRPr="00D21588" w:rsidRDefault="00D21588" w:rsidP="00D21588">
      <w:pPr>
        <w:numPr>
          <w:ilvl w:val="0"/>
          <w:numId w:val="7"/>
        </w:numPr>
        <w:tabs>
          <w:tab w:val="left" w:pos="648"/>
        </w:tabs>
        <w:rPr>
          <w:rFonts w:ascii="Arial" w:hAnsi="Arial" w:cs="Arial"/>
          <w:sz w:val="22"/>
          <w:szCs w:val="22"/>
        </w:rPr>
      </w:pPr>
      <w:r w:rsidRPr="00D21588">
        <w:rPr>
          <w:rFonts w:ascii="Arial" w:hAnsi="Arial" w:cs="Arial"/>
          <w:sz w:val="22"/>
          <w:szCs w:val="22"/>
        </w:rPr>
        <w:t>Provide excellent customer care, in a calm and professional manner – some situations may be challenging</w:t>
      </w:r>
    </w:p>
    <w:p w:rsidR="00D21588" w:rsidRPr="00D21588" w:rsidRDefault="00D21588" w:rsidP="00D21588">
      <w:pPr>
        <w:numPr>
          <w:ilvl w:val="0"/>
          <w:numId w:val="7"/>
        </w:numPr>
        <w:tabs>
          <w:tab w:val="left" w:pos="648"/>
        </w:tabs>
        <w:rPr>
          <w:rFonts w:ascii="Arial" w:hAnsi="Arial" w:cs="Arial"/>
          <w:sz w:val="22"/>
          <w:szCs w:val="22"/>
        </w:rPr>
      </w:pPr>
      <w:r w:rsidRPr="00D21588">
        <w:rPr>
          <w:rFonts w:ascii="Arial" w:hAnsi="Arial" w:cs="Arial"/>
          <w:sz w:val="22"/>
          <w:szCs w:val="22"/>
        </w:rPr>
        <w:t>Organise and/or support meetings through effective communication</w:t>
      </w:r>
    </w:p>
    <w:p w:rsidR="00D21588" w:rsidRPr="00D21588" w:rsidRDefault="00D21588" w:rsidP="00D21588">
      <w:pPr>
        <w:jc w:val="both"/>
        <w:rPr>
          <w:rFonts w:ascii="Arial" w:hAnsi="Arial" w:cs="Arial"/>
          <w:b/>
          <w:sz w:val="22"/>
          <w:u w:val="single"/>
        </w:rPr>
      </w:pPr>
    </w:p>
    <w:p w:rsidR="00D21588" w:rsidRPr="00D21588" w:rsidRDefault="00D21588" w:rsidP="00D21588">
      <w:pPr>
        <w:jc w:val="both"/>
        <w:rPr>
          <w:rFonts w:ascii="Arial" w:hAnsi="Arial" w:cs="Arial"/>
          <w:b/>
          <w:sz w:val="22"/>
          <w:u w:val="single"/>
        </w:rPr>
      </w:pPr>
      <w:r w:rsidRPr="00D21588">
        <w:rPr>
          <w:rFonts w:ascii="Arial" w:hAnsi="Arial" w:cs="Arial"/>
          <w:b/>
          <w:sz w:val="22"/>
          <w:u w:val="single"/>
        </w:rPr>
        <w:t>Governance</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szCs w:val="22"/>
        </w:rPr>
        <w:t>To comply with HR policies particularly in relation to mandatory (essential) training and Personal Development Reviews to assist all members of the team in being up to date</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rPr>
        <w:t>Undertake training as required to maintain competency/comply with trust policies</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rPr>
        <w:t>Work within Trust policies – including those for confidentiality, data protection, health and safety fire protection, and annual appraisal</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szCs w:val="22"/>
        </w:rPr>
        <w:t>Adhere to the Trust Access Policy, Key Performance Indicators, government targets and standard operational policies and procedures</w:t>
      </w:r>
    </w:p>
    <w:p w:rsidR="00D21588" w:rsidRPr="00D21588" w:rsidRDefault="00D21588" w:rsidP="00D21588">
      <w:pPr>
        <w:jc w:val="both"/>
        <w:rPr>
          <w:rFonts w:ascii="Arial" w:hAnsi="Arial" w:cs="Arial"/>
          <w:sz w:val="22"/>
        </w:rPr>
      </w:pPr>
    </w:p>
    <w:p w:rsidR="00D21588" w:rsidRPr="00D21588" w:rsidRDefault="00D21588" w:rsidP="00D21588">
      <w:pPr>
        <w:jc w:val="both"/>
        <w:rPr>
          <w:rFonts w:ascii="Arial" w:hAnsi="Arial" w:cs="Arial"/>
          <w:b/>
          <w:sz w:val="22"/>
          <w:szCs w:val="22"/>
          <w:u w:val="single"/>
        </w:rPr>
      </w:pPr>
      <w:r w:rsidRPr="00D21588">
        <w:rPr>
          <w:rFonts w:ascii="Arial" w:hAnsi="Arial" w:cs="Arial"/>
          <w:b/>
          <w:sz w:val="22"/>
          <w:szCs w:val="22"/>
          <w:u w:val="single"/>
        </w:rPr>
        <w:t>Resource Management</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rPr>
        <w:t xml:space="preserve">Provide cover in periods of absence as directed by department manager, this may involve moving to other areas </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rPr>
        <w:t>Monitor use of supplies and stationery and ensure this is done efficiently and cost effectively in line with the needs of the service</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szCs w:val="22"/>
        </w:rPr>
        <w:t>To maintain stock control, re-ordering supplies where necessary</w:t>
      </w:r>
    </w:p>
    <w:p w:rsidR="00D21588" w:rsidRPr="00D21588" w:rsidRDefault="00D21588" w:rsidP="00D21588">
      <w:pPr>
        <w:jc w:val="both"/>
        <w:rPr>
          <w:rFonts w:ascii="Arial" w:hAnsi="Arial" w:cs="Arial"/>
          <w:sz w:val="22"/>
        </w:rPr>
      </w:pPr>
    </w:p>
    <w:p w:rsidR="00D21588" w:rsidRPr="00D21588" w:rsidRDefault="00D21588" w:rsidP="00D21588">
      <w:pPr>
        <w:ind w:left="360"/>
        <w:jc w:val="both"/>
        <w:rPr>
          <w:rFonts w:ascii="Arial" w:hAnsi="Arial" w:cs="Arial"/>
          <w:sz w:val="22"/>
        </w:rPr>
      </w:pPr>
    </w:p>
    <w:p w:rsidR="00D21588" w:rsidRPr="00D21588" w:rsidRDefault="00D21588" w:rsidP="00D21588">
      <w:pPr>
        <w:pStyle w:val="Heading3"/>
        <w:rPr>
          <w:rFonts w:ascii="Arial" w:hAnsi="Arial" w:cs="Arial"/>
          <w:sz w:val="22"/>
          <w:szCs w:val="22"/>
          <w:u w:val="single"/>
        </w:rPr>
      </w:pPr>
      <w:r w:rsidRPr="00D21588">
        <w:rPr>
          <w:rFonts w:ascii="Arial" w:hAnsi="Arial" w:cs="Arial"/>
          <w:sz w:val="22"/>
          <w:szCs w:val="22"/>
          <w:u w:val="single"/>
        </w:rPr>
        <w:t>Additional Responsibilities</w:t>
      </w:r>
    </w:p>
    <w:p w:rsidR="00D21588" w:rsidRPr="00D21588" w:rsidRDefault="00D21588" w:rsidP="00D21588">
      <w:pPr>
        <w:numPr>
          <w:ilvl w:val="0"/>
          <w:numId w:val="3"/>
        </w:numPr>
        <w:tabs>
          <w:tab w:val="num" w:pos="360"/>
        </w:tabs>
        <w:ind w:left="360"/>
        <w:jc w:val="both"/>
        <w:rPr>
          <w:rFonts w:ascii="Arial" w:hAnsi="Arial" w:cs="Arial"/>
          <w:b/>
          <w:bCs/>
          <w:sz w:val="22"/>
        </w:rPr>
      </w:pPr>
      <w:r w:rsidRPr="00D21588">
        <w:rPr>
          <w:rFonts w:ascii="Arial" w:hAnsi="Arial" w:cs="Arial"/>
          <w:sz w:val="22"/>
        </w:rPr>
        <w:t xml:space="preserve">The post holder will be expected to carry out any other duties as required, commensurate with their pay band </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rPr>
        <w:t>The post holder will be required to facilitate and support new starters to carry out their role</w:t>
      </w:r>
    </w:p>
    <w:p w:rsidR="00D21588" w:rsidRPr="00D21588" w:rsidRDefault="00D21588" w:rsidP="00D21588">
      <w:pPr>
        <w:numPr>
          <w:ilvl w:val="0"/>
          <w:numId w:val="3"/>
        </w:numPr>
        <w:tabs>
          <w:tab w:val="num" w:pos="360"/>
        </w:tabs>
        <w:ind w:left="360"/>
        <w:jc w:val="both"/>
        <w:rPr>
          <w:rFonts w:ascii="Arial" w:hAnsi="Arial" w:cs="Arial"/>
          <w:sz w:val="22"/>
        </w:rPr>
      </w:pPr>
      <w:r w:rsidRPr="00D21588">
        <w:rPr>
          <w:rFonts w:ascii="Arial" w:hAnsi="Arial" w:cs="Arial"/>
          <w:sz w:val="22"/>
        </w:rPr>
        <w:t>The post holder will understand the limitations of the role and how to access support</w:t>
      </w:r>
    </w:p>
    <w:p w:rsidR="00D21588" w:rsidRPr="00D21588" w:rsidRDefault="00D21588" w:rsidP="00D21588">
      <w:pPr>
        <w:rPr>
          <w:rFonts w:ascii="Arial" w:hAnsi="Arial" w:cs="Arial"/>
          <w:b/>
          <w:sz w:val="22"/>
          <w:szCs w:val="22"/>
          <w:u w:val="single"/>
        </w:rPr>
      </w:pPr>
    </w:p>
    <w:p w:rsidR="00D21588" w:rsidRPr="00D21588" w:rsidRDefault="00D21588" w:rsidP="00D21588">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p>
    <w:p w:rsidR="00D21588" w:rsidRPr="00D21588" w:rsidRDefault="00D21588" w:rsidP="00D21588">
      <w:pPr>
        <w:tabs>
          <w:tab w:val="left" w:pos="720"/>
          <w:tab w:val="left" w:pos="1440"/>
          <w:tab w:val="left" w:pos="2160"/>
          <w:tab w:val="left" w:pos="2880"/>
          <w:tab w:val="left" w:pos="3600"/>
          <w:tab w:val="left" w:pos="4320"/>
          <w:tab w:val="left" w:pos="5040"/>
          <w:tab w:val="left" w:pos="6480"/>
        </w:tabs>
        <w:jc w:val="both"/>
        <w:rPr>
          <w:rFonts w:ascii="Arial" w:hAnsi="Arial" w:cs="Arial"/>
          <w:b/>
          <w:sz w:val="22"/>
          <w:szCs w:val="22"/>
        </w:rPr>
      </w:pPr>
      <w:r w:rsidRPr="00D21588">
        <w:rPr>
          <w:rFonts w:ascii="Arial" w:hAnsi="Arial" w:cs="Arial"/>
          <w:b/>
          <w:sz w:val="22"/>
          <w:szCs w:val="22"/>
        </w:rPr>
        <w:t xml:space="preserve">OTHER RESPONSIBILITIES </w:t>
      </w:r>
    </w:p>
    <w:p w:rsidR="00D21588" w:rsidRPr="00D21588" w:rsidRDefault="00D21588" w:rsidP="00D21588">
      <w:pPr>
        <w:tabs>
          <w:tab w:val="left" w:pos="720"/>
          <w:tab w:val="left" w:pos="1440"/>
          <w:tab w:val="left" w:pos="2160"/>
          <w:tab w:val="left" w:pos="2880"/>
          <w:tab w:val="left" w:pos="3600"/>
          <w:tab w:val="left" w:pos="4320"/>
          <w:tab w:val="left" w:pos="5040"/>
          <w:tab w:val="left" w:pos="6480"/>
        </w:tabs>
        <w:jc w:val="both"/>
        <w:rPr>
          <w:rFonts w:ascii="Arial" w:hAnsi="Arial" w:cs="Arial"/>
          <w:b/>
          <w:sz w:val="22"/>
          <w:szCs w:val="22"/>
        </w:rPr>
      </w:pPr>
    </w:p>
    <w:p w:rsidR="00D21588" w:rsidRPr="00D21588" w:rsidRDefault="00D21588" w:rsidP="00D21588">
      <w:pPr>
        <w:jc w:val="both"/>
        <w:rPr>
          <w:rFonts w:ascii="Arial" w:hAnsi="Arial" w:cs="Arial"/>
          <w:sz w:val="22"/>
          <w:szCs w:val="22"/>
        </w:rPr>
      </w:pPr>
      <w:r w:rsidRPr="00D21588">
        <w:rPr>
          <w:rFonts w:ascii="Arial" w:hAnsi="Arial" w:cs="Arial"/>
          <w:sz w:val="22"/>
          <w:szCs w:val="22"/>
        </w:rPr>
        <w:t>Take part in regular performance appraisal.</w:t>
      </w:r>
    </w:p>
    <w:p w:rsidR="00D21588" w:rsidRPr="00D21588" w:rsidRDefault="00D21588" w:rsidP="00D21588">
      <w:pPr>
        <w:jc w:val="both"/>
        <w:rPr>
          <w:rFonts w:ascii="Arial" w:hAnsi="Arial" w:cs="Arial"/>
          <w:sz w:val="22"/>
          <w:szCs w:val="22"/>
        </w:rPr>
      </w:pPr>
    </w:p>
    <w:p w:rsidR="00D21588" w:rsidRPr="00D21588" w:rsidRDefault="00D21588" w:rsidP="00D21588">
      <w:pPr>
        <w:jc w:val="both"/>
        <w:rPr>
          <w:rFonts w:ascii="Arial" w:hAnsi="Arial" w:cs="Arial"/>
          <w:sz w:val="22"/>
          <w:szCs w:val="22"/>
        </w:rPr>
      </w:pPr>
      <w:r w:rsidRPr="00D21588">
        <w:rPr>
          <w:rFonts w:ascii="Arial" w:hAnsi="Arial" w:cs="Arial"/>
          <w:sz w:val="22"/>
          <w:szCs w:val="22"/>
        </w:rPr>
        <w:t>Undertake any training required in order to maintain competency including mandatory training, e.g. Manual Handling</w:t>
      </w:r>
    </w:p>
    <w:p w:rsidR="00D21588" w:rsidRPr="00D21588" w:rsidRDefault="00D21588" w:rsidP="00D21588">
      <w:pPr>
        <w:jc w:val="both"/>
        <w:rPr>
          <w:rFonts w:ascii="Arial" w:hAnsi="Arial" w:cs="Arial"/>
          <w:sz w:val="22"/>
          <w:szCs w:val="22"/>
        </w:rPr>
      </w:pPr>
    </w:p>
    <w:p w:rsidR="00D21588" w:rsidRPr="00D21588" w:rsidRDefault="00D21588" w:rsidP="00D21588">
      <w:pPr>
        <w:jc w:val="both"/>
        <w:rPr>
          <w:rFonts w:ascii="Arial" w:hAnsi="Arial" w:cs="Arial"/>
          <w:sz w:val="22"/>
          <w:szCs w:val="22"/>
        </w:rPr>
      </w:pPr>
      <w:r w:rsidRPr="00D21588">
        <w:rPr>
          <w:rFonts w:ascii="Arial" w:hAnsi="Arial" w:cs="Arial"/>
          <w:sz w:val="22"/>
          <w:szCs w:val="22"/>
        </w:rPr>
        <w:t xml:space="preserve">Contribute to and work within a safe working environment </w:t>
      </w:r>
    </w:p>
    <w:p w:rsidR="00D21588" w:rsidRPr="00D21588" w:rsidRDefault="00D21588" w:rsidP="00D21588">
      <w:pPr>
        <w:jc w:val="both"/>
        <w:rPr>
          <w:rFonts w:ascii="Arial" w:hAnsi="Arial" w:cs="Arial"/>
          <w:b/>
          <w:sz w:val="22"/>
          <w:szCs w:val="22"/>
        </w:rPr>
      </w:pPr>
    </w:p>
    <w:p w:rsidR="00D21588" w:rsidRPr="00D21588" w:rsidRDefault="00D21588" w:rsidP="00D21588">
      <w:pPr>
        <w:jc w:val="both"/>
        <w:rPr>
          <w:rFonts w:ascii="Arial" w:hAnsi="Arial" w:cs="Arial"/>
          <w:sz w:val="22"/>
          <w:szCs w:val="22"/>
        </w:rPr>
      </w:pPr>
      <w:r w:rsidRPr="00D21588">
        <w:rPr>
          <w:rFonts w:ascii="Arial" w:hAnsi="Arial" w:cs="Arial"/>
          <w:sz w:val="22"/>
          <w:szCs w:val="22"/>
        </w:rPr>
        <w:t>You are expected to comply with Trust Infection Control Policies and conduct him/herself at all times in such a manner as to minimise the risk of healthcare associated infection</w:t>
      </w:r>
    </w:p>
    <w:p w:rsidR="00D21588" w:rsidRPr="00D21588" w:rsidRDefault="00D21588" w:rsidP="00D21588">
      <w:pPr>
        <w:tabs>
          <w:tab w:val="left" w:pos="720"/>
          <w:tab w:val="left" w:pos="1440"/>
          <w:tab w:val="left" w:pos="2160"/>
          <w:tab w:val="left" w:pos="2880"/>
          <w:tab w:val="left" w:pos="3600"/>
          <w:tab w:val="left" w:pos="4320"/>
          <w:tab w:val="left" w:pos="5040"/>
          <w:tab w:val="left" w:pos="6480"/>
        </w:tabs>
        <w:ind w:left="720"/>
        <w:jc w:val="both"/>
        <w:rPr>
          <w:rFonts w:ascii="Arial" w:hAnsi="Arial" w:cs="Arial"/>
          <w:sz w:val="22"/>
          <w:szCs w:val="22"/>
        </w:rPr>
      </w:pPr>
    </w:p>
    <w:p w:rsidR="00D21588" w:rsidRPr="00D21588" w:rsidRDefault="00D21588" w:rsidP="00D21588">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r w:rsidRPr="00D21588">
        <w:rPr>
          <w:rFonts w:ascii="Arial" w:hAnsi="Arial" w:cs="Arial"/>
          <w:sz w:val="22"/>
          <w:szCs w:val="22"/>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D21588" w:rsidRPr="00D21588" w:rsidRDefault="00D21588" w:rsidP="00D21588">
      <w:pPr>
        <w:tabs>
          <w:tab w:val="left" w:pos="720"/>
          <w:tab w:val="left" w:pos="1440"/>
          <w:tab w:val="left" w:pos="2160"/>
          <w:tab w:val="left" w:pos="2880"/>
          <w:tab w:val="left" w:pos="3600"/>
          <w:tab w:val="left" w:pos="4320"/>
          <w:tab w:val="left" w:pos="5040"/>
          <w:tab w:val="left" w:pos="6480"/>
        </w:tabs>
        <w:jc w:val="both"/>
        <w:rPr>
          <w:rFonts w:ascii="Arial" w:hAnsi="Arial" w:cs="Arial"/>
          <w:sz w:val="22"/>
          <w:szCs w:val="22"/>
        </w:rPr>
      </w:pPr>
    </w:p>
    <w:p w:rsidR="00D21588" w:rsidRPr="00D21588" w:rsidRDefault="00D21588" w:rsidP="00D21588">
      <w:pPr>
        <w:rPr>
          <w:rFonts w:ascii="Arial" w:hAnsi="Arial" w:cs="Arial"/>
          <w:sz w:val="22"/>
          <w:szCs w:val="22"/>
        </w:rPr>
      </w:pPr>
      <w:r w:rsidRPr="00D21588">
        <w:rPr>
          <w:rFonts w:ascii="Arial" w:hAnsi="Arial" w:cs="Arial"/>
          <w:sz w:val="22"/>
          <w:szCs w:val="22"/>
        </w:rPr>
        <w:t>You must also take responsibility for your workplace health and wellbeing:</w:t>
      </w:r>
    </w:p>
    <w:p w:rsidR="00D21588" w:rsidRPr="00D21588" w:rsidRDefault="00D21588" w:rsidP="00D21588">
      <w:pPr>
        <w:pStyle w:val="ListParagraph"/>
        <w:numPr>
          <w:ilvl w:val="0"/>
          <w:numId w:val="10"/>
        </w:numPr>
        <w:spacing w:after="200"/>
        <w:rPr>
          <w:rFonts w:ascii="Arial" w:eastAsia="Calibri" w:hAnsi="Arial" w:cs="Arial"/>
        </w:rPr>
      </w:pPr>
      <w:r w:rsidRPr="00D21588">
        <w:rPr>
          <w:rFonts w:ascii="Arial" w:eastAsia="Calibri" w:hAnsi="Arial" w:cs="Arial"/>
        </w:rPr>
        <w:t>When required, gain support from Occupational Health, Human Resources or other sources.</w:t>
      </w:r>
    </w:p>
    <w:p w:rsidR="00D21588" w:rsidRPr="00D21588" w:rsidRDefault="00D21588" w:rsidP="00D21588">
      <w:pPr>
        <w:pStyle w:val="ListParagraph"/>
        <w:numPr>
          <w:ilvl w:val="0"/>
          <w:numId w:val="10"/>
        </w:numPr>
        <w:spacing w:after="200"/>
        <w:rPr>
          <w:rFonts w:ascii="Arial" w:eastAsia="Calibri" w:hAnsi="Arial" w:cs="Arial"/>
        </w:rPr>
      </w:pPr>
      <w:r w:rsidRPr="00D21588">
        <w:rPr>
          <w:rFonts w:ascii="Arial" w:eastAsia="Calibri" w:hAnsi="Arial" w:cs="Arial"/>
        </w:rPr>
        <w:t>Familiarise yourself with the health and wellbeing support available from policies and/or Occupational Health.</w:t>
      </w:r>
    </w:p>
    <w:p w:rsidR="00D21588" w:rsidRPr="00D21588" w:rsidRDefault="00D21588" w:rsidP="00D21588">
      <w:pPr>
        <w:pStyle w:val="ListParagraph"/>
        <w:numPr>
          <w:ilvl w:val="0"/>
          <w:numId w:val="10"/>
        </w:numPr>
        <w:spacing w:after="200"/>
        <w:rPr>
          <w:rFonts w:ascii="Arial" w:eastAsia="Calibri" w:hAnsi="Arial" w:cs="Arial"/>
        </w:rPr>
      </w:pPr>
      <w:r w:rsidRPr="00D21588">
        <w:rPr>
          <w:rFonts w:ascii="Arial" w:eastAsia="Calibri" w:hAnsi="Arial" w:cs="Arial"/>
        </w:rPr>
        <w:t xml:space="preserve">Follow the Trust’s health and wellbeing vision of healthy body, healthy mind, healthy you. </w:t>
      </w:r>
    </w:p>
    <w:p w:rsidR="00D21588" w:rsidRPr="00D21588" w:rsidRDefault="00D21588" w:rsidP="00D21588">
      <w:pPr>
        <w:pStyle w:val="ListParagraph"/>
        <w:numPr>
          <w:ilvl w:val="0"/>
          <w:numId w:val="10"/>
        </w:numPr>
        <w:spacing w:after="200"/>
        <w:rPr>
          <w:rFonts w:ascii="Arial" w:eastAsia="Calibri" w:hAnsi="Arial" w:cs="Arial"/>
        </w:rPr>
      </w:pPr>
      <w:r w:rsidRPr="00D21588">
        <w:rPr>
          <w:rFonts w:ascii="Arial" w:eastAsia="Calibri" w:hAnsi="Arial" w:cs="Arial"/>
        </w:rPr>
        <w:t>Undertake a Display Screen Equipment assessment (DES) if appropriate to role.</w:t>
      </w:r>
    </w:p>
    <w:p w:rsidR="00D21588" w:rsidRPr="00D21588" w:rsidRDefault="00D21588" w:rsidP="00D21588">
      <w:pPr>
        <w:rPr>
          <w:rFonts w:ascii="Arial" w:hAnsi="Arial" w:cs="Arial"/>
          <w:b/>
          <w:sz w:val="22"/>
          <w:szCs w:val="22"/>
          <w:u w:val="single"/>
        </w:rPr>
      </w:pPr>
    </w:p>
    <w:p w:rsidR="00D21588" w:rsidRPr="00D21588" w:rsidRDefault="00D21588" w:rsidP="00D21588">
      <w:pPr>
        <w:pStyle w:val="Heading3"/>
        <w:tabs>
          <w:tab w:val="left" w:pos="720"/>
        </w:tabs>
        <w:rPr>
          <w:rFonts w:ascii="Arial" w:hAnsi="Arial" w:cs="Arial"/>
          <w:sz w:val="22"/>
          <w:szCs w:val="22"/>
        </w:rPr>
      </w:pPr>
      <w:r w:rsidRPr="00D21588">
        <w:rPr>
          <w:rFonts w:ascii="Arial" w:hAnsi="Arial" w:cs="Arial"/>
          <w:sz w:val="22"/>
          <w:szCs w:val="22"/>
        </w:rPr>
        <w:t>GENERAL</w:t>
      </w:r>
    </w:p>
    <w:p w:rsidR="00D21588" w:rsidRPr="00D21588" w:rsidRDefault="00D21588" w:rsidP="00D21588">
      <w:pPr>
        <w:pStyle w:val="BodyText"/>
        <w:rPr>
          <w:rFonts w:ascii="Arial" w:hAnsi="Arial" w:cs="Arial"/>
          <w:sz w:val="22"/>
          <w:szCs w:val="22"/>
        </w:rPr>
      </w:pPr>
    </w:p>
    <w:p w:rsidR="00D21588" w:rsidRPr="00D21588" w:rsidRDefault="00D21588" w:rsidP="00D21588">
      <w:pPr>
        <w:jc w:val="both"/>
        <w:rPr>
          <w:rFonts w:ascii="Arial" w:hAnsi="Arial" w:cs="Arial"/>
          <w:sz w:val="22"/>
          <w:szCs w:val="22"/>
        </w:rPr>
      </w:pPr>
      <w:r w:rsidRPr="00D21588">
        <w:rPr>
          <w:rFonts w:ascii="Arial" w:hAnsi="Arial" w:cs="Arial"/>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D21588" w:rsidRPr="00D21588" w:rsidRDefault="00D21588" w:rsidP="00D21588">
      <w:pPr>
        <w:jc w:val="both"/>
        <w:rPr>
          <w:rFonts w:ascii="Arial" w:hAnsi="Arial" w:cs="Arial"/>
          <w:sz w:val="22"/>
          <w:szCs w:val="22"/>
        </w:rPr>
      </w:pPr>
    </w:p>
    <w:p w:rsidR="00D21588" w:rsidRPr="00D21588" w:rsidRDefault="00D21588" w:rsidP="00D21588">
      <w:pPr>
        <w:jc w:val="both"/>
        <w:rPr>
          <w:rFonts w:ascii="Arial" w:hAnsi="Arial" w:cs="Arial"/>
          <w:sz w:val="22"/>
          <w:szCs w:val="22"/>
        </w:rPr>
      </w:pPr>
      <w:r w:rsidRPr="00D21588">
        <w:rPr>
          <w:rFonts w:ascii="Arial" w:hAnsi="Arial" w:cs="Arial"/>
          <w:sz w:val="22"/>
          <w:szCs w:val="22"/>
        </w:rPr>
        <w:t xml:space="preserve">Everyone within the Trust has a responsibility for, and is committed to, safeguarding and promoting the welfare of vulnerable adults, children and young people and for ensuring that they are protected </w:t>
      </w:r>
      <w:r w:rsidRPr="00D21588">
        <w:rPr>
          <w:rFonts w:ascii="Arial" w:hAnsi="Arial" w:cs="Arial"/>
          <w:sz w:val="22"/>
          <w:szCs w:val="22"/>
        </w:rPr>
        <w:lastRenderedPageBreak/>
        <w:t xml:space="preserve">from harm, ensuring that the Trusts Child Protection and Safeguarding Adult policies and procedures are promoted and adhered to by all members of staff. </w:t>
      </w:r>
    </w:p>
    <w:p w:rsidR="00D21588" w:rsidRPr="00D21588" w:rsidRDefault="00D21588" w:rsidP="00D21588">
      <w:pPr>
        <w:jc w:val="both"/>
        <w:rPr>
          <w:rFonts w:ascii="Arial" w:hAnsi="Arial" w:cs="Arial"/>
          <w:sz w:val="22"/>
          <w:szCs w:val="22"/>
        </w:rPr>
      </w:pPr>
    </w:p>
    <w:p w:rsidR="00D21588" w:rsidRPr="00D21588" w:rsidRDefault="00D21588" w:rsidP="00D21588">
      <w:pPr>
        <w:jc w:val="both"/>
        <w:rPr>
          <w:rFonts w:ascii="Arial" w:hAnsi="Arial" w:cs="Arial"/>
          <w:b/>
          <w:sz w:val="22"/>
          <w:szCs w:val="22"/>
        </w:rPr>
      </w:pPr>
      <w:r w:rsidRPr="00D21588">
        <w:rPr>
          <w:rFonts w:ascii="Arial" w:hAnsi="Arial" w:cs="Arial"/>
          <w:sz w:val="22"/>
          <w:szCs w:val="22"/>
        </w:rPr>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p>
    <w:p w:rsidR="00D21588" w:rsidRPr="00D21588" w:rsidRDefault="00D21588" w:rsidP="00D21588"/>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p>
    <w:p w:rsidR="00D21588" w:rsidRPr="00D21588" w:rsidRDefault="00D21588" w:rsidP="00D21588">
      <w:pPr>
        <w:rPr>
          <w:rFonts w:ascii="Arial" w:hAnsi="Arial" w:cs="Arial"/>
          <w:b/>
          <w:sz w:val="22"/>
          <w:szCs w:val="22"/>
        </w:rPr>
      </w:pPr>
      <w:r w:rsidRPr="00D21588">
        <w:rPr>
          <w:rFonts w:ascii="Arial" w:hAnsi="Arial" w:cs="Arial"/>
          <w:b/>
          <w:sz w:val="22"/>
          <w:szCs w:val="22"/>
        </w:rPr>
        <w:br w:type="page"/>
      </w:r>
      <w:r w:rsidRPr="00D21588">
        <w:rPr>
          <w:rFonts w:ascii="Arial" w:hAnsi="Arial" w:cs="Arial"/>
          <w:b/>
          <w:sz w:val="22"/>
          <w:szCs w:val="22"/>
        </w:rPr>
        <w:lastRenderedPageBreak/>
        <w:t>PERSON SPECIFICATION</w:t>
      </w:r>
    </w:p>
    <w:p w:rsidR="00D21588" w:rsidRPr="00D21588" w:rsidRDefault="00D21588" w:rsidP="00D21588">
      <w:pPr>
        <w:rPr>
          <w:rFonts w:ascii="Arial" w:hAnsi="Arial" w:cs="Arial"/>
          <w:b/>
          <w:sz w:val="22"/>
          <w:szCs w:val="22"/>
        </w:rPr>
      </w:pPr>
      <w:r w:rsidRPr="00D21588">
        <w:rPr>
          <w:rFonts w:ascii="Arial" w:hAnsi="Arial" w:cs="Arial"/>
          <w:b/>
          <w:sz w:val="22"/>
          <w:szCs w:val="22"/>
        </w:rPr>
        <w:t>POST:</w:t>
      </w:r>
      <w:r w:rsidRPr="00D21588">
        <w:rPr>
          <w:rFonts w:ascii="Arial" w:hAnsi="Arial" w:cs="Arial"/>
          <w:b/>
          <w:sz w:val="22"/>
          <w:szCs w:val="22"/>
        </w:rPr>
        <w:tab/>
        <w:t xml:space="preserve"> Secretary Team leader</w:t>
      </w:r>
    </w:p>
    <w:p w:rsidR="00D21588" w:rsidRPr="00D21588" w:rsidRDefault="00D21588" w:rsidP="00D21588">
      <w:pPr>
        <w:rPr>
          <w:rFonts w:ascii="Arial" w:hAnsi="Arial" w:cs="Arial"/>
          <w:b/>
          <w:sz w:val="22"/>
          <w:szCs w:val="22"/>
        </w:rPr>
      </w:pPr>
      <w:r w:rsidRPr="00D21588">
        <w:rPr>
          <w:rFonts w:ascii="Arial" w:hAnsi="Arial" w:cs="Arial"/>
          <w:b/>
          <w:sz w:val="22"/>
          <w:szCs w:val="22"/>
        </w:rPr>
        <w:t>BAND:</w:t>
      </w:r>
      <w:r w:rsidRPr="00D21588">
        <w:rPr>
          <w:rFonts w:ascii="Arial" w:hAnsi="Arial" w:cs="Arial"/>
          <w:b/>
          <w:sz w:val="22"/>
          <w:szCs w:val="22"/>
        </w:rPr>
        <w:tab/>
        <w:t xml:space="preserve"> 4</w:t>
      </w: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30"/>
        <w:gridCol w:w="1525"/>
        <w:gridCol w:w="1559"/>
      </w:tblGrid>
      <w:tr w:rsidR="00D21588" w:rsidRPr="00D21588" w:rsidTr="007B659D">
        <w:trPr>
          <w:trHeight w:val="292"/>
        </w:trPr>
        <w:tc>
          <w:tcPr>
            <w:tcW w:w="7230" w:type="dxa"/>
            <w:tcBorders>
              <w:bottom w:val="nil"/>
            </w:tcBorders>
          </w:tcPr>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REQUIREMENTS</w:t>
            </w:r>
          </w:p>
        </w:tc>
        <w:tc>
          <w:tcPr>
            <w:tcW w:w="3084" w:type="dxa"/>
            <w:gridSpan w:val="2"/>
            <w:tcBorders>
              <w:bottom w:val="nil"/>
            </w:tcBorders>
          </w:tcPr>
          <w:p w:rsidR="00D21588" w:rsidRPr="00D21588" w:rsidRDefault="00D21588" w:rsidP="007B659D">
            <w:pPr>
              <w:pStyle w:val="Heading6"/>
              <w:ind w:left="1026" w:hanging="1026"/>
              <w:rPr>
                <w:rFonts w:cs="Arial"/>
                <w:szCs w:val="22"/>
              </w:rPr>
            </w:pPr>
            <w:r w:rsidRPr="00D21588">
              <w:rPr>
                <w:rFonts w:cs="Arial"/>
                <w:szCs w:val="22"/>
              </w:rPr>
              <w:t>Essential / Desirable at:</w:t>
            </w:r>
          </w:p>
        </w:tc>
      </w:tr>
      <w:tr w:rsidR="00D21588" w:rsidRPr="00D21588" w:rsidTr="007B659D">
        <w:trPr>
          <w:trHeight w:val="292"/>
        </w:trPr>
        <w:tc>
          <w:tcPr>
            <w:tcW w:w="7230" w:type="dxa"/>
            <w:tcBorders>
              <w:bottom w:val="nil"/>
            </w:tcBorders>
          </w:tcPr>
          <w:p w:rsidR="00D21588" w:rsidRPr="00D21588" w:rsidRDefault="00D21588" w:rsidP="007B659D">
            <w:pPr>
              <w:ind w:left="1026" w:hanging="1026"/>
              <w:jc w:val="center"/>
              <w:rPr>
                <w:rFonts w:ascii="Arial" w:hAnsi="Arial" w:cs="Arial"/>
                <w:b/>
                <w:sz w:val="22"/>
                <w:szCs w:val="22"/>
              </w:rPr>
            </w:pPr>
          </w:p>
        </w:tc>
        <w:tc>
          <w:tcPr>
            <w:tcW w:w="1525" w:type="dxa"/>
            <w:tcBorders>
              <w:bottom w:val="nil"/>
            </w:tcBorders>
          </w:tcPr>
          <w:p w:rsidR="00D21588" w:rsidRPr="00D21588" w:rsidRDefault="00D21588" w:rsidP="007B659D">
            <w:pPr>
              <w:pStyle w:val="Heading6"/>
              <w:ind w:left="0" w:firstLine="0"/>
              <w:jc w:val="center"/>
              <w:rPr>
                <w:rFonts w:cs="Arial"/>
                <w:szCs w:val="22"/>
              </w:rPr>
            </w:pPr>
            <w:r w:rsidRPr="00D21588">
              <w:rPr>
                <w:rFonts w:cs="Arial"/>
                <w:szCs w:val="22"/>
              </w:rPr>
              <w:t>Recruitment</w:t>
            </w:r>
          </w:p>
        </w:tc>
        <w:tc>
          <w:tcPr>
            <w:tcW w:w="1559" w:type="dxa"/>
            <w:tcBorders>
              <w:bottom w:val="nil"/>
            </w:tcBorders>
          </w:tcPr>
          <w:p w:rsidR="00D21588" w:rsidRPr="00D21588" w:rsidRDefault="00D21588" w:rsidP="007B659D">
            <w:pPr>
              <w:pStyle w:val="Heading6"/>
              <w:ind w:left="34" w:hanging="34"/>
              <w:jc w:val="center"/>
              <w:rPr>
                <w:rFonts w:cs="Arial"/>
                <w:szCs w:val="22"/>
              </w:rPr>
            </w:pPr>
            <w:r w:rsidRPr="00D21588">
              <w:rPr>
                <w:rFonts w:cs="Arial"/>
                <w:szCs w:val="22"/>
              </w:rPr>
              <w:t>1</w:t>
            </w:r>
            <w:r w:rsidRPr="00D21588">
              <w:rPr>
                <w:rFonts w:cs="Arial"/>
                <w:szCs w:val="22"/>
                <w:vertAlign w:val="superscript"/>
              </w:rPr>
              <w:t>st</w:t>
            </w:r>
            <w:r w:rsidRPr="00D21588">
              <w:rPr>
                <w:rFonts w:cs="Arial"/>
                <w:szCs w:val="22"/>
              </w:rPr>
              <w:t xml:space="preserve"> PDR or (award </w:t>
            </w:r>
            <w:proofErr w:type="gramStart"/>
            <w:r w:rsidRPr="00D21588">
              <w:rPr>
                <w:rFonts w:cs="Arial"/>
                <w:szCs w:val="22"/>
              </w:rPr>
              <w:t>of)  increment</w:t>
            </w:r>
            <w:proofErr w:type="gramEnd"/>
          </w:p>
        </w:tc>
      </w:tr>
      <w:tr w:rsidR="00D21588" w:rsidRPr="00D21588" w:rsidTr="007B659D">
        <w:trPr>
          <w:trHeight w:val="303"/>
        </w:trPr>
        <w:tc>
          <w:tcPr>
            <w:tcW w:w="7230" w:type="dxa"/>
          </w:tcPr>
          <w:p w:rsidR="00D21588" w:rsidRPr="00D21588" w:rsidRDefault="00D21588" w:rsidP="007B659D">
            <w:pPr>
              <w:ind w:left="1026" w:hanging="1026"/>
              <w:rPr>
                <w:rFonts w:ascii="Arial" w:hAnsi="Arial" w:cs="Arial"/>
                <w:b/>
                <w:sz w:val="22"/>
                <w:szCs w:val="22"/>
                <w:u w:val="single"/>
              </w:rPr>
            </w:pPr>
            <w:r w:rsidRPr="00D21588">
              <w:rPr>
                <w:rFonts w:ascii="Arial" w:hAnsi="Arial" w:cs="Arial"/>
                <w:b/>
                <w:sz w:val="22"/>
                <w:szCs w:val="22"/>
                <w:u w:val="single"/>
              </w:rPr>
              <w:t>QUALIFICATIONS / TRAINING:</w:t>
            </w:r>
          </w:p>
          <w:p w:rsidR="00D21588" w:rsidRPr="00D21588" w:rsidRDefault="00D21588" w:rsidP="007B659D">
            <w:pPr>
              <w:rPr>
                <w:rFonts w:ascii="Arial" w:hAnsi="Arial" w:cs="Arial"/>
                <w:sz w:val="22"/>
                <w:szCs w:val="22"/>
              </w:rPr>
            </w:pPr>
            <w:proofErr w:type="gramStart"/>
            <w:r w:rsidRPr="00D21588">
              <w:rPr>
                <w:rFonts w:ascii="Arial" w:hAnsi="Arial" w:cs="Arial"/>
                <w:sz w:val="22"/>
                <w:szCs w:val="22"/>
              </w:rPr>
              <w:t>Educated  to</w:t>
            </w:r>
            <w:proofErr w:type="gramEnd"/>
            <w:r w:rsidRPr="00D21588">
              <w:rPr>
                <w:rFonts w:ascii="Arial" w:hAnsi="Arial" w:cs="Arial"/>
                <w:sz w:val="22"/>
                <w:szCs w:val="22"/>
              </w:rPr>
              <w:t xml:space="preserve"> ‘A’ level standard or equivalent </w:t>
            </w:r>
          </w:p>
          <w:p w:rsidR="00D21588" w:rsidRPr="00D21588" w:rsidRDefault="00D21588" w:rsidP="007B659D">
            <w:pPr>
              <w:rPr>
                <w:rFonts w:ascii="Arial" w:hAnsi="Arial" w:cs="Arial"/>
                <w:sz w:val="22"/>
                <w:szCs w:val="22"/>
              </w:rPr>
            </w:pPr>
            <w:r w:rsidRPr="00D21588">
              <w:rPr>
                <w:rFonts w:ascii="Arial" w:hAnsi="Arial" w:cs="Arial"/>
                <w:sz w:val="22"/>
                <w:szCs w:val="22"/>
              </w:rPr>
              <w:t xml:space="preserve">Minimum of 3 qualifications to include </w:t>
            </w:r>
            <w:r w:rsidRPr="00D21588">
              <w:rPr>
                <w:rFonts w:ascii="Arial" w:hAnsi="Arial" w:cs="Arial"/>
              </w:rPr>
              <w:t>GCSE grade A-C/4-9 or equivalent in Maths and English</w:t>
            </w:r>
          </w:p>
          <w:p w:rsidR="00D21588" w:rsidRPr="00D21588" w:rsidRDefault="00D21588" w:rsidP="007B659D">
            <w:pPr>
              <w:rPr>
                <w:rFonts w:ascii="Arial" w:hAnsi="Arial" w:cs="Arial"/>
                <w:sz w:val="22"/>
                <w:szCs w:val="22"/>
              </w:rPr>
            </w:pPr>
            <w:r w:rsidRPr="00D21588">
              <w:rPr>
                <w:rFonts w:ascii="Arial" w:hAnsi="Arial" w:cs="Arial"/>
                <w:sz w:val="22"/>
                <w:szCs w:val="22"/>
              </w:rPr>
              <w:t>ILM Level 3 in Team Leading</w:t>
            </w:r>
          </w:p>
          <w:p w:rsidR="00D21588" w:rsidRPr="00D21588" w:rsidRDefault="00D21588" w:rsidP="007B659D">
            <w:pPr>
              <w:rPr>
                <w:rFonts w:ascii="Arial" w:hAnsi="Arial" w:cs="Arial"/>
                <w:sz w:val="22"/>
                <w:szCs w:val="22"/>
              </w:rPr>
            </w:pPr>
            <w:r w:rsidRPr="00D21588">
              <w:rPr>
                <w:rFonts w:ascii="Arial" w:hAnsi="Arial" w:cs="Arial"/>
                <w:sz w:val="22"/>
                <w:szCs w:val="22"/>
              </w:rPr>
              <w:t>RSA III Typing or equivalent</w:t>
            </w:r>
          </w:p>
          <w:p w:rsidR="00D21588" w:rsidRPr="00D21588" w:rsidRDefault="00D21588" w:rsidP="007B659D">
            <w:pPr>
              <w:rPr>
                <w:rFonts w:ascii="Arial" w:hAnsi="Arial" w:cs="Arial"/>
                <w:sz w:val="22"/>
                <w:szCs w:val="22"/>
              </w:rPr>
            </w:pPr>
            <w:r w:rsidRPr="00D21588">
              <w:rPr>
                <w:rFonts w:ascii="Arial" w:hAnsi="Arial" w:cs="Arial"/>
                <w:sz w:val="22"/>
                <w:szCs w:val="22"/>
              </w:rPr>
              <w:t>Audio Typing qualification or equivalent experience</w:t>
            </w:r>
          </w:p>
          <w:p w:rsidR="00D21588" w:rsidRPr="00D21588" w:rsidRDefault="00D21588" w:rsidP="007B659D">
            <w:pPr>
              <w:rPr>
                <w:rFonts w:ascii="Arial" w:hAnsi="Arial" w:cs="Arial"/>
                <w:sz w:val="22"/>
                <w:szCs w:val="22"/>
              </w:rPr>
            </w:pPr>
            <w:r w:rsidRPr="00D21588">
              <w:rPr>
                <w:rFonts w:ascii="Arial" w:hAnsi="Arial" w:cs="Arial"/>
                <w:sz w:val="22"/>
                <w:szCs w:val="22"/>
              </w:rPr>
              <w:t>Clinical Document Management (CDM)</w:t>
            </w:r>
          </w:p>
          <w:p w:rsidR="00D21588" w:rsidRPr="00D21588" w:rsidRDefault="00D21588" w:rsidP="007B659D">
            <w:pPr>
              <w:rPr>
                <w:rFonts w:ascii="Arial" w:hAnsi="Arial" w:cs="Arial"/>
                <w:sz w:val="22"/>
                <w:szCs w:val="22"/>
              </w:rPr>
            </w:pPr>
            <w:r w:rsidRPr="00D21588">
              <w:rPr>
                <w:rFonts w:ascii="Arial" w:hAnsi="Arial" w:cs="Arial"/>
                <w:sz w:val="22"/>
                <w:szCs w:val="22"/>
              </w:rPr>
              <w:t>Patient Administration System (PAS) Level 3 outpatients</w:t>
            </w:r>
          </w:p>
          <w:p w:rsidR="00D21588" w:rsidRPr="00D21588" w:rsidRDefault="00D21588" w:rsidP="007B659D">
            <w:pPr>
              <w:rPr>
                <w:rFonts w:ascii="Arial" w:hAnsi="Arial" w:cs="Arial"/>
                <w:sz w:val="22"/>
                <w:szCs w:val="22"/>
              </w:rPr>
            </w:pPr>
            <w:r w:rsidRPr="00D21588">
              <w:rPr>
                <w:rFonts w:ascii="Arial" w:hAnsi="Arial" w:cs="Arial"/>
                <w:sz w:val="22"/>
                <w:szCs w:val="22"/>
              </w:rPr>
              <w:t>ECDL, CLAIT or equivalent</w:t>
            </w:r>
          </w:p>
        </w:tc>
        <w:tc>
          <w:tcPr>
            <w:tcW w:w="1525" w:type="dxa"/>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tc>
        <w:tc>
          <w:tcPr>
            <w:tcW w:w="1559" w:type="dxa"/>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tc>
      </w:tr>
      <w:tr w:rsidR="00D21588" w:rsidRPr="00D21588" w:rsidTr="007B659D">
        <w:trPr>
          <w:trHeight w:val="1354"/>
        </w:trPr>
        <w:tc>
          <w:tcPr>
            <w:tcW w:w="7230" w:type="dxa"/>
          </w:tcPr>
          <w:p w:rsidR="00D21588" w:rsidRPr="00D21588" w:rsidRDefault="00D21588" w:rsidP="007B659D">
            <w:pPr>
              <w:ind w:left="1026" w:hanging="1026"/>
              <w:rPr>
                <w:rFonts w:ascii="Arial" w:hAnsi="Arial" w:cs="Arial"/>
                <w:b/>
                <w:sz w:val="22"/>
                <w:szCs w:val="22"/>
                <w:u w:val="single"/>
              </w:rPr>
            </w:pPr>
            <w:r w:rsidRPr="00D21588">
              <w:rPr>
                <w:rFonts w:ascii="Arial" w:hAnsi="Arial" w:cs="Arial"/>
                <w:b/>
                <w:sz w:val="22"/>
                <w:szCs w:val="22"/>
                <w:u w:val="single"/>
              </w:rPr>
              <w:t>KNOWLEDGE / SKILLS:</w:t>
            </w:r>
          </w:p>
          <w:p w:rsidR="00D21588" w:rsidRPr="00D21588" w:rsidRDefault="00D21588" w:rsidP="007B659D">
            <w:pPr>
              <w:rPr>
                <w:rFonts w:ascii="Arial" w:hAnsi="Arial" w:cs="Arial"/>
                <w:sz w:val="22"/>
                <w:szCs w:val="22"/>
              </w:rPr>
            </w:pPr>
            <w:r w:rsidRPr="00D21588">
              <w:rPr>
                <w:rFonts w:ascii="Arial" w:hAnsi="Arial" w:cs="Arial"/>
                <w:sz w:val="22"/>
                <w:szCs w:val="22"/>
              </w:rPr>
              <w:t>Excellent planning &amp; organisational skills</w:t>
            </w:r>
          </w:p>
          <w:p w:rsidR="00D21588" w:rsidRPr="00D21588" w:rsidRDefault="00D21588" w:rsidP="007B659D">
            <w:pPr>
              <w:rPr>
                <w:rFonts w:ascii="Arial" w:hAnsi="Arial" w:cs="Arial"/>
                <w:sz w:val="22"/>
                <w:szCs w:val="22"/>
              </w:rPr>
            </w:pPr>
            <w:r w:rsidRPr="00D21588">
              <w:rPr>
                <w:rFonts w:ascii="Arial" w:hAnsi="Arial" w:cs="Arial"/>
                <w:sz w:val="22"/>
                <w:szCs w:val="22"/>
              </w:rPr>
              <w:t>Ability to prioritise workload to respond to changing demand</w:t>
            </w:r>
          </w:p>
          <w:p w:rsidR="00D21588" w:rsidRPr="00D21588" w:rsidRDefault="00D21588" w:rsidP="007B659D">
            <w:pPr>
              <w:rPr>
                <w:rFonts w:ascii="Arial" w:hAnsi="Arial" w:cs="Arial"/>
                <w:sz w:val="22"/>
                <w:szCs w:val="22"/>
              </w:rPr>
            </w:pPr>
            <w:r w:rsidRPr="00D21588">
              <w:rPr>
                <w:rFonts w:ascii="Arial" w:hAnsi="Arial" w:cs="Arial"/>
                <w:sz w:val="22"/>
                <w:szCs w:val="22"/>
              </w:rPr>
              <w:t>Ability to liaise and communicate with staff at all levels</w:t>
            </w:r>
          </w:p>
          <w:p w:rsidR="00D21588" w:rsidRPr="00D21588" w:rsidRDefault="00D21588" w:rsidP="007B659D">
            <w:pPr>
              <w:rPr>
                <w:rFonts w:ascii="Arial" w:hAnsi="Arial" w:cs="Arial"/>
                <w:sz w:val="22"/>
                <w:szCs w:val="22"/>
              </w:rPr>
            </w:pPr>
            <w:r w:rsidRPr="00D21588">
              <w:rPr>
                <w:rFonts w:ascii="Arial" w:hAnsi="Arial" w:cs="Arial"/>
                <w:sz w:val="22"/>
                <w:szCs w:val="22"/>
              </w:rPr>
              <w:t>Motivation and negotiation skills</w:t>
            </w:r>
          </w:p>
          <w:p w:rsidR="00D21588" w:rsidRPr="00D21588" w:rsidRDefault="00D21588" w:rsidP="007B659D">
            <w:pPr>
              <w:rPr>
                <w:rFonts w:ascii="Arial" w:hAnsi="Arial" w:cs="Arial"/>
                <w:sz w:val="22"/>
                <w:szCs w:val="22"/>
              </w:rPr>
            </w:pPr>
            <w:r w:rsidRPr="00D21588">
              <w:rPr>
                <w:rFonts w:ascii="Arial" w:hAnsi="Arial" w:cs="Arial"/>
                <w:sz w:val="22"/>
                <w:szCs w:val="22"/>
              </w:rPr>
              <w:t>Excellent interpersonal &amp; communication skills</w:t>
            </w:r>
            <w:r w:rsidRPr="00D21588">
              <w:rPr>
                <w:rFonts w:ascii="Arial" w:hAnsi="Arial" w:cs="Arial"/>
                <w:sz w:val="14"/>
                <w:szCs w:val="14"/>
              </w:rPr>
              <w:t xml:space="preserve"> </w:t>
            </w:r>
            <w:proofErr w:type="spellStart"/>
            <w:r w:rsidRPr="00D21588">
              <w:rPr>
                <w:rFonts w:ascii="Arial" w:hAnsi="Arial" w:cs="Arial"/>
                <w:sz w:val="22"/>
                <w:szCs w:val="22"/>
              </w:rPr>
              <w:t>inc.</w:t>
            </w:r>
            <w:proofErr w:type="spellEnd"/>
            <w:r w:rsidRPr="00D21588">
              <w:rPr>
                <w:rFonts w:ascii="Arial" w:hAnsi="Arial" w:cs="Arial"/>
                <w:sz w:val="22"/>
                <w:szCs w:val="22"/>
              </w:rPr>
              <w:t xml:space="preserve"> demonstrating empathy &amp; sensitivity to patients and relatives</w:t>
            </w:r>
          </w:p>
          <w:p w:rsidR="00D21588" w:rsidRPr="00D21588" w:rsidRDefault="00D21588" w:rsidP="007B659D">
            <w:pPr>
              <w:rPr>
                <w:rFonts w:ascii="Arial" w:hAnsi="Arial" w:cs="Arial"/>
                <w:sz w:val="36"/>
                <w:szCs w:val="22"/>
              </w:rPr>
            </w:pPr>
            <w:r w:rsidRPr="00D21588">
              <w:rPr>
                <w:rFonts w:ascii="Arial" w:hAnsi="Arial" w:cs="Arial"/>
                <w:sz w:val="22"/>
                <w:szCs w:val="22"/>
              </w:rPr>
              <w:t>Ability to promote good working liaisons (staff, patients, relatives)</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Extracting information / Listening Skills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Ability to handle complex enquiries - distressed &amp; anxious patients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Ability to deal with challenging behaviour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Ability to provide excellent customer care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Knowledge of IT databases and computer systems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Comprehensive PC skills - databases, word-processing, email, Excel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Understanding of hospital IT systems </w:t>
            </w:r>
          </w:p>
          <w:p w:rsidR="00D21588" w:rsidRPr="00D21588" w:rsidRDefault="00D21588" w:rsidP="007B659D">
            <w:pPr>
              <w:rPr>
                <w:rFonts w:ascii="Arial" w:hAnsi="Arial" w:cs="Arial"/>
                <w:sz w:val="22"/>
                <w:szCs w:val="14"/>
              </w:rPr>
            </w:pPr>
            <w:r w:rsidRPr="00D21588">
              <w:rPr>
                <w:rFonts w:ascii="Arial" w:hAnsi="Arial" w:cs="Arial"/>
                <w:sz w:val="22"/>
                <w:szCs w:val="14"/>
              </w:rPr>
              <w:t>Knowledge of PAS or equivalent information system</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Analytical skills &amp; ability to problem solve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Proven strong administration skills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Accurate data entry </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Excellent telephone manner </w:t>
            </w:r>
          </w:p>
          <w:p w:rsidR="00D21588" w:rsidRPr="00D21588" w:rsidRDefault="00D21588" w:rsidP="007B659D">
            <w:pPr>
              <w:rPr>
                <w:rFonts w:ascii="Arial" w:hAnsi="Arial" w:cs="Arial"/>
                <w:sz w:val="22"/>
                <w:szCs w:val="14"/>
              </w:rPr>
            </w:pPr>
            <w:r w:rsidRPr="00D21588">
              <w:rPr>
                <w:rFonts w:ascii="Arial" w:hAnsi="Arial" w:cs="Arial"/>
                <w:sz w:val="22"/>
                <w:szCs w:val="14"/>
              </w:rPr>
              <w:t>Knowledge of Trust procedures</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Able to work independently, with minimum supervision </w:t>
            </w:r>
          </w:p>
          <w:p w:rsidR="00D21588" w:rsidRPr="00D21588" w:rsidRDefault="00D21588" w:rsidP="007B659D">
            <w:pPr>
              <w:rPr>
                <w:rFonts w:ascii="Arial" w:hAnsi="Arial" w:cs="Arial"/>
                <w:sz w:val="22"/>
                <w:szCs w:val="14"/>
              </w:rPr>
            </w:pPr>
            <w:r w:rsidRPr="00D21588">
              <w:rPr>
                <w:rFonts w:ascii="Arial" w:hAnsi="Arial" w:cs="Arial"/>
                <w:sz w:val="22"/>
                <w:szCs w:val="14"/>
              </w:rPr>
              <w:t>Proven ability to motivate staff and encourage team work</w:t>
            </w:r>
          </w:p>
          <w:p w:rsidR="00D21588" w:rsidRPr="00D21588" w:rsidRDefault="00D21588" w:rsidP="007B659D">
            <w:pPr>
              <w:rPr>
                <w:rFonts w:ascii="Arial" w:hAnsi="Arial" w:cs="Arial"/>
                <w:sz w:val="22"/>
                <w:szCs w:val="14"/>
              </w:rPr>
            </w:pPr>
            <w:r w:rsidRPr="00D21588">
              <w:rPr>
                <w:rFonts w:ascii="Arial" w:hAnsi="Arial" w:cs="Arial"/>
                <w:sz w:val="22"/>
                <w:szCs w:val="14"/>
              </w:rPr>
              <w:t>Ability to coach and mentor others</w:t>
            </w:r>
          </w:p>
          <w:p w:rsidR="00D21588" w:rsidRPr="00D21588" w:rsidRDefault="00D21588" w:rsidP="007B659D">
            <w:pPr>
              <w:rPr>
                <w:rFonts w:ascii="Arial" w:hAnsi="Arial" w:cs="Arial"/>
                <w:sz w:val="22"/>
                <w:szCs w:val="14"/>
              </w:rPr>
            </w:pPr>
            <w:r w:rsidRPr="00D21588">
              <w:rPr>
                <w:rFonts w:ascii="Arial" w:hAnsi="Arial" w:cs="Arial"/>
                <w:sz w:val="22"/>
                <w:szCs w:val="14"/>
              </w:rPr>
              <w:t>Ability to effectively supervise staff on a day to day basis</w:t>
            </w:r>
          </w:p>
          <w:p w:rsidR="00D21588" w:rsidRPr="00D21588" w:rsidRDefault="00D21588" w:rsidP="007B659D">
            <w:pPr>
              <w:rPr>
                <w:rFonts w:ascii="Arial" w:hAnsi="Arial" w:cs="Arial"/>
                <w:sz w:val="22"/>
                <w:szCs w:val="14"/>
              </w:rPr>
            </w:pPr>
            <w:r w:rsidRPr="00D21588">
              <w:rPr>
                <w:rFonts w:ascii="Arial" w:hAnsi="Arial" w:cs="Arial"/>
                <w:sz w:val="22"/>
                <w:szCs w:val="14"/>
              </w:rPr>
              <w:t>Ability to engage and influence staff within their area of responsibility</w:t>
            </w:r>
          </w:p>
          <w:p w:rsidR="00D21588" w:rsidRPr="00D21588" w:rsidRDefault="00D21588" w:rsidP="007B659D">
            <w:pPr>
              <w:rPr>
                <w:rFonts w:ascii="Arial" w:hAnsi="Arial" w:cs="Arial"/>
                <w:sz w:val="22"/>
                <w:szCs w:val="14"/>
              </w:rPr>
            </w:pPr>
            <w:r w:rsidRPr="00D21588">
              <w:rPr>
                <w:rFonts w:ascii="Arial" w:hAnsi="Arial" w:cs="Arial"/>
                <w:sz w:val="22"/>
                <w:szCs w:val="14"/>
              </w:rPr>
              <w:t>Knowledge of PDR process</w:t>
            </w:r>
          </w:p>
          <w:p w:rsidR="00D21588" w:rsidRPr="00D21588" w:rsidRDefault="00D21588" w:rsidP="007B659D">
            <w:pPr>
              <w:rPr>
                <w:rFonts w:ascii="Arial" w:hAnsi="Arial" w:cs="Arial"/>
                <w:sz w:val="22"/>
                <w:szCs w:val="14"/>
              </w:rPr>
            </w:pPr>
            <w:r w:rsidRPr="00D21588">
              <w:rPr>
                <w:rFonts w:ascii="Arial" w:hAnsi="Arial" w:cs="Arial"/>
                <w:sz w:val="22"/>
                <w:szCs w:val="14"/>
              </w:rPr>
              <w:t>Ability to deal with members of a multi-disciplinary team</w:t>
            </w:r>
          </w:p>
          <w:p w:rsidR="00D21588" w:rsidRPr="00D21588" w:rsidRDefault="00D21588" w:rsidP="007B659D">
            <w:pPr>
              <w:rPr>
                <w:rFonts w:ascii="Arial" w:hAnsi="Arial" w:cs="Arial"/>
                <w:sz w:val="22"/>
                <w:szCs w:val="14"/>
              </w:rPr>
            </w:pPr>
            <w:r w:rsidRPr="00D21588">
              <w:rPr>
                <w:rFonts w:ascii="Arial" w:hAnsi="Arial" w:cs="Arial"/>
                <w:sz w:val="22"/>
                <w:szCs w:val="14"/>
              </w:rPr>
              <w:t>Ability to co-ordinate complex diary management</w:t>
            </w:r>
          </w:p>
          <w:p w:rsidR="00D21588" w:rsidRPr="00D21588" w:rsidRDefault="00D21588" w:rsidP="007B659D">
            <w:pPr>
              <w:rPr>
                <w:rFonts w:ascii="Arial" w:hAnsi="Arial" w:cs="Arial"/>
                <w:sz w:val="22"/>
                <w:szCs w:val="14"/>
              </w:rPr>
            </w:pPr>
            <w:r w:rsidRPr="00D21588">
              <w:rPr>
                <w:rFonts w:ascii="Arial" w:hAnsi="Arial" w:cs="Arial"/>
                <w:sz w:val="22"/>
                <w:szCs w:val="14"/>
              </w:rPr>
              <w:t xml:space="preserve">Good </w:t>
            </w:r>
            <w:proofErr w:type="gramStart"/>
            <w:r w:rsidRPr="00D21588">
              <w:rPr>
                <w:rFonts w:ascii="Arial" w:hAnsi="Arial" w:cs="Arial"/>
                <w:sz w:val="22"/>
                <w:szCs w:val="14"/>
              </w:rPr>
              <w:t>decision making</w:t>
            </w:r>
            <w:proofErr w:type="gramEnd"/>
            <w:r w:rsidRPr="00D21588">
              <w:rPr>
                <w:rFonts w:ascii="Arial" w:hAnsi="Arial" w:cs="Arial"/>
                <w:sz w:val="22"/>
                <w:szCs w:val="14"/>
              </w:rPr>
              <w:t xml:space="preserve"> skills</w:t>
            </w:r>
          </w:p>
          <w:p w:rsidR="00D21588" w:rsidRPr="00D21588" w:rsidRDefault="00D21588" w:rsidP="007B659D">
            <w:pPr>
              <w:rPr>
                <w:rFonts w:ascii="Arial" w:hAnsi="Arial" w:cs="Arial"/>
                <w:sz w:val="22"/>
                <w:szCs w:val="14"/>
              </w:rPr>
            </w:pPr>
            <w:r w:rsidRPr="00D21588">
              <w:rPr>
                <w:rFonts w:ascii="Arial" w:hAnsi="Arial" w:cs="Arial"/>
                <w:sz w:val="22"/>
                <w:szCs w:val="14"/>
              </w:rPr>
              <w:t>Accurate audio typing</w:t>
            </w:r>
          </w:p>
          <w:p w:rsidR="00D21588" w:rsidRPr="00D21588" w:rsidRDefault="00D21588" w:rsidP="007B659D">
            <w:pPr>
              <w:rPr>
                <w:rFonts w:ascii="Arial" w:hAnsi="Arial" w:cs="Arial"/>
                <w:sz w:val="36"/>
                <w:szCs w:val="22"/>
              </w:rPr>
            </w:pPr>
            <w:r w:rsidRPr="00D21588">
              <w:rPr>
                <w:rFonts w:ascii="Arial" w:hAnsi="Arial" w:cs="Arial"/>
                <w:sz w:val="22"/>
                <w:szCs w:val="14"/>
              </w:rPr>
              <w:t>Understanding of the basics of finance and health and safety</w:t>
            </w:r>
          </w:p>
        </w:tc>
        <w:tc>
          <w:tcPr>
            <w:tcW w:w="1525" w:type="dxa"/>
            <w:tcBorders>
              <w:left w:val="nil"/>
            </w:tcBorders>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tc>
        <w:tc>
          <w:tcPr>
            <w:tcW w:w="1559" w:type="dxa"/>
            <w:tcBorders>
              <w:left w:val="nil"/>
            </w:tcBorders>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sz w:val="22"/>
                <w:szCs w:val="22"/>
              </w:rPr>
            </w:pPr>
            <w:r w:rsidRPr="00D21588">
              <w:rPr>
                <w:rFonts w:ascii="Arial" w:hAnsi="Arial" w:cs="Arial"/>
                <w:b/>
                <w:sz w:val="22"/>
                <w:szCs w:val="22"/>
              </w:rPr>
              <w:t>E</w:t>
            </w:r>
          </w:p>
        </w:tc>
      </w:tr>
      <w:tr w:rsidR="00D21588" w:rsidRPr="00D21588" w:rsidTr="007B659D">
        <w:tc>
          <w:tcPr>
            <w:tcW w:w="7230" w:type="dxa"/>
            <w:tcBorders>
              <w:bottom w:val="nil"/>
              <w:right w:val="nil"/>
            </w:tcBorders>
          </w:tcPr>
          <w:p w:rsidR="00D21588" w:rsidRPr="00D21588" w:rsidRDefault="00D21588" w:rsidP="007B659D">
            <w:pPr>
              <w:ind w:left="1026" w:hanging="1026"/>
              <w:rPr>
                <w:rFonts w:ascii="Arial" w:hAnsi="Arial" w:cs="Arial"/>
                <w:b/>
                <w:sz w:val="22"/>
                <w:szCs w:val="22"/>
                <w:u w:val="single"/>
              </w:rPr>
            </w:pPr>
            <w:r w:rsidRPr="00D21588">
              <w:rPr>
                <w:rFonts w:ascii="Arial" w:hAnsi="Arial" w:cs="Arial"/>
                <w:b/>
                <w:sz w:val="22"/>
                <w:szCs w:val="22"/>
                <w:u w:val="single"/>
              </w:rPr>
              <w:t>EXPERIENCE:</w:t>
            </w:r>
          </w:p>
          <w:p w:rsidR="00D21588" w:rsidRPr="00D21588" w:rsidRDefault="00D21588" w:rsidP="007B659D">
            <w:pPr>
              <w:ind w:left="1026" w:hanging="1026"/>
              <w:rPr>
                <w:rFonts w:ascii="Arial" w:hAnsi="Arial" w:cs="Arial"/>
                <w:sz w:val="22"/>
                <w:szCs w:val="22"/>
              </w:rPr>
            </w:pPr>
            <w:r w:rsidRPr="00D21588">
              <w:rPr>
                <w:rFonts w:ascii="Arial" w:hAnsi="Arial" w:cs="Arial"/>
                <w:sz w:val="22"/>
                <w:szCs w:val="22"/>
              </w:rPr>
              <w:t>Previous clerical experience</w:t>
            </w:r>
          </w:p>
          <w:p w:rsidR="00D21588" w:rsidRPr="00D21588" w:rsidRDefault="00D21588" w:rsidP="007B659D">
            <w:pPr>
              <w:rPr>
                <w:rFonts w:ascii="Arial" w:hAnsi="Arial" w:cs="Arial"/>
                <w:sz w:val="22"/>
                <w:szCs w:val="22"/>
              </w:rPr>
            </w:pPr>
            <w:r w:rsidRPr="00D21588">
              <w:rPr>
                <w:rFonts w:ascii="Arial" w:hAnsi="Arial" w:cs="Arial"/>
                <w:sz w:val="22"/>
                <w:szCs w:val="22"/>
              </w:rPr>
              <w:t>Working in an NHS/clinical environment e.g. hospital, GP surgery, CCG</w:t>
            </w:r>
          </w:p>
          <w:p w:rsidR="00D21588" w:rsidRPr="00D21588" w:rsidRDefault="00D21588" w:rsidP="007B659D">
            <w:pPr>
              <w:rPr>
                <w:rFonts w:ascii="Arial" w:hAnsi="Arial" w:cs="Arial"/>
                <w:sz w:val="22"/>
                <w:szCs w:val="22"/>
              </w:rPr>
            </w:pPr>
            <w:r w:rsidRPr="00D21588">
              <w:rPr>
                <w:rFonts w:ascii="Arial" w:hAnsi="Arial" w:cs="Arial"/>
                <w:sz w:val="22"/>
                <w:szCs w:val="22"/>
              </w:rPr>
              <w:t>Supervision and the development of staff</w:t>
            </w:r>
          </w:p>
          <w:p w:rsidR="00D21588" w:rsidRPr="00D21588" w:rsidRDefault="00D21588" w:rsidP="007B659D">
            <w:pPr>
              <w:rPr>
                <w:rFonts w:ascii="Arial" w:hAnsi="Arial" w:cs="Arial"/>
                <w:sz w:val="22"/>
                <w:szCs w:val="22"/>
              </w:rPr>
            </w:pPr>
          </w:p>
        </w:tc>
        <w:tc>
          <w:tcPr>
            <w:tcW w:w="1525" w:type="dxa"/>
            <w:tcBorders>
              <w:bottom w:val="nil"/>
            </w:tcBorders>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tc>
        <w:tc>
          <w:tcPr>
            <w:tcW w:w="1559" w:type="dxa"/>
            <w:tcBorders>
              <w:bottom w:val="nil"/>
            </w:tcBorders>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tc>
      </w:tr>
      <w:tr w:rsidR="00D21588" w:rsidRPr="00D21588" w:rsidTr="007B659D">
        <w:tc>
          <w:tcPr>
            <w:tcW w:w="7230" w:type="dxa"/>
            <w:tcBorders>
              <w:top w:val="single" w:sz="4" w:space="0" w:color="auto"/>
              <w:left w:val="single" w:sz="4" w:space="0" w:color="auto"/>
              <w:bottom w:val="single" w:sz="4" w:space="0" w:color="auto"/>
              <w:right w:val="single" w:sz="4" w:space="0" w:color="auto"/>
            </w:tcBorders>
          </w:tcPr>
          <w:p w:rsidR="00D21588" w:rsidRPr="00D21588" w:rsidRDefault="00D21588" w:rsidP="007B659D">
            <w:pPr>
              <w:ind w:left="1026" w:hanging="1026"/>
              <w:rPr>
                <w:rFonts w:ascii="Arial" w:hAnsi="Arial" w:cs="Arial"/>
                <w:b/>
                <w:sz w:val="22"/>
                <w:szCs w:val="22"/>
                <w:u w:val="single"/>
              </w:rPr>
            </w:pPr>
            <w:r w:rsidRPr="00D21588">
              <w:rPr>
                <w:rFonts w:ascii="Arial" w:hAnsi="Arial" w:cs="Arial"/>
                <w:b/>
                <w:sz w:val="22"/>
                <w:szCs w:val="22"/>
                <w:u w:val="single"/>
              </w:rPr>
              <w:lastRenderedPageBreak/>
              <w:t>PERSONAL ATTRIBUTES:</w:t>
            </w:r>
          </w:p>
          <w:p w:rsidR="00D21588" w:rsidRPr="00D21588" w:rsidRDefault="00D21588" w:rsidP="007B659D">
            <w:pPr>
              <w:rPr>
                <w:rFonts w:ascii="Arial" w:hAnsi="Arial" w:cs="Arial"/>
                <w:sz w:val="22"/>
                <w:szCs w:val="22"/>
              </w:rPr>
            </w:pPr>
            <w:r w:rsidRPr="00D21588">
              <w:rPr>
                <w:rFonts w:ascii="Arial" w:hAnsi="Arial" w:cs="Arial"/>
                <w:sz w:val="22"/>
                <w:szCs w:val="22"/>
              </w:rPr>
              <w:t xml:space="preserve">Enthusiastic highly motivated &amp; committed to delivering a service </w:t>
            </w:r>
          </w:p>
          <w:p w:rsidR="00D21588" w:rsidRPr="00D21588" w:rsidRDefault="00D21588" w:rsidP="007B659D">
            <w:pPr>
              <w:rPr>
                <w:rFonts w:ascii="Arial" w:hAnsi="Arial" w:cs="Arial"/>
                <w:sz w:val="22"/>
                <w:szCs w:val="22"/>
              </w:rPr>
            </w:pPr>
            <w:r w:rsidRPr="00D21588">
              <w:rPr>
                <w:rFonts w:ascii="Arial" w:hAnsi="Arial" w:cs="Arial"/>
                <w:sz w:val="22"/>
                <w:szCs w:val="22"/>
              </w:rPr>
              <w:t>Understand team work and work within a team</w:t>
            </w:r>
          </w:p>
          <w:p w:rsidR="00D21588" w:rsidRPr="00D21588" w:rsidRDefault="00D21588" w:rsidP="007B659D">
            <w:pPr>
              <w:rPr>
                <w:rFonts w:ascii="Arial" w:hAnsi="Arial" w:cs="Arial"/>
                <w:sz w:val="22"/>
                <w:szCs w:val="22"/>
              </w:rPr>
            </w:pPr>
            <w:r w:rsidRPr="00D21588">
              <w:rPr>
                <w:rFonts w:ascii="Arial" w:hAnsi="Arial" w:cs="Arial"/>
                <w:sz w:val="22"/>
                <w:szCs w:val="22"/>
              </w:rPr>
              <w:t>Able to plan and organise workload</w:t>
            </w:r>
          </w:p>
          <w:p w:rsidR="00D21588" w:rsidRPr="00D21588" w:rsidRDefault="00D21588" w:rsidP="007B659D">
            <w:pPr>
              <w:rPr>
                <w:rFonts w:ascii="Arial" w:hAnsi="Arial" w:cs="Arial"/>
                <w:sz w:val="22"/>
                <w:szCs w:val="22"/>
              </w:rPr>
            </w:pPr>
            <w:r w:rsidRPr="00D21588">
              <w:rPr>
                <w:rFonts w:ascii="Arial" w:hAnsi="Arial" w:cs="Arial"/>
                <w:sz w:val="22"/>
                <w:szCs w:val="22"/>
              </w:rPr>
              <w:t>Able to prioritise own work load and meet deadlines</w:t>
            </w:r>
          </w:p>
          <w:p w:rsidR="00D21588" w:rsidRPr="00D21588" w:rsidRDefault="00D21588" w:rsidP="007B659D">
            <w:pPr>
              <w:rPr>
                <w:rFonts w:ascii="Arial" w:hAnsi="Arial" w:cs="Arial"/>
                <w:sz w:val="22"/>
                <w:szCs w:val="22"/>
              </w:rPr>
            </w:pPr>
            <w:r w:rsidRPr="00D21588">
              <w:rPr>
                <w:rFonts w:ascii="Arial" w:hAnsi="Arial" w:cs="Arial"/>
                <w:sz w:val="22"/>
                <w:szCs w:val="22"/>
              </w:rPr>
              <w:t>Ability to work un-supervised</w:t>
            </w:r>
          </w:p>
          <w:p w:rsidR="00D21588" w:rsidRPr="00D21588" w:rsidRDefault="00D21588" w:rsidP="007B659D">
            <w:pPr>
              <w:rPr>
                <w:rFonts w:ascii="Arial" w:hAnsi="Arial" w:cs="Arial"/>
                <w:sz w:val="22"/>
                <w:szCs w:val="22"/>
              </w:rPr>
            </w:pPr>
            <w:r w:rsidRPr="00D21588">
              <w:rPr>
                <w:rFonts w:ascii="Arial" w:hAnsi="Arial" w:cs="Arial"/>
                <w:sz w:val="22"/>
                <w:szCs w:val="22"/>
              </w:rPr>
              <w:t>Can remain calm and professional in a busy environment</w:t>
            </w:r>
          </w:p>
          <w:p w:rsidR="00D21588" w:rsidRPr="00D21588" w:rsidRDefault="00D21588" w:rsidP="007B659D">
            <w:pPr>
              <w:rPr>
                <w:rFonts w:ascii="Arial" w:hAnsi="Arial" w:cs="Arial"/>
                <w:sz w:val="22"/>
                <w:szCs w:val="22"/>
              </w:rPr>
            </w:pPr>
            <w:r w:rsidRPr="00D21588">
              <w:rPr>
                <w:rFonts w:ascii="Arial" w:hAnsi="Arial" w:cs="Arial"/>
                <w:sz w:val="22"/>
                <w:szCs w:val="22"/>
              </w:rPr>
              <w:t>Empathetic, but able to understand professional boundaries</w:t>
            </w:r>
          </w:p>
          <w:p w:rsidR="00D21588" w:rsidRPr="00D21588" w:rsidRDefault="00D21588" w:rsidP="007B659D">
            <w:pPr>
              <w:rPr>
                <w:rFonts w:ascii="Arial" w:hAnsi="Arial" w:cs="Arial"/>
                <w:sz w:val="22"/>
                <w:szCs w:val="22"/>
              </w:rPr>
            </w:pPr>
            <w:r w:rsidRPr="00D21588">
              <w:rPr>
                <w:rFonts w:ascii="Arial" w:hAnsi="Arial" w:cs="Arial"/>
                <w:sz w:val="22"/>
                <w:szCs w:val="22"/>
              </w:rPr>
              <w:t>Smart appearance, adhering to the Uniform Policy</w:t>
            </w:r>
          </w:p>
          <w:p w:rsidR="00D21588" w:rsidRPr="00D21588" w:rsidRDefault="00D21588" w:rsidP="007B659D">
            <w:pPr>
              <w:rPr>
                <w:rFonts w:ascii="Arial" w:hAnsi="Arial" w:cs="Arial"/>
                <w:sz w:val="22"/>
                <w:szCs w:val="22"/>
              </w:rPr>
            </w:pPr>
            <w:r w:rsidRPr="00D21588">
              <w:rPr>
                <w:rFonts w:ascii="Arial" w:hAnsi="Arial" w:cs="Arial"/>
                <w:sz w:val="22"/>
                <w:szCs w:val="22"/>
              </w:rPr>
              <w:t>Welcoming friendly and approachable manner</w:t>
            </w:r>
          </w:p>
          <w:p w:rsidR="00D21588" w:rsidRPr="00D21588" w:rsidRDefault="00D21588" w:rsidP="007B659D">
            <w:pPr>
              <w:rPr>
                <w:rFonts w:ascii="Arial" w:hAnsi="Arial" w:cs="Arial"/>
                <w:sz w:val="22"/>
                <w:szCs w:val="22"/>
              </w:rPr>
            </w:pPr>
            <w:r w:rsidRPr="00D21588">
              <w:rPr>
                <w:rFonts w:ascii="Arial" w:hAnsi="Arial" w:cs="Arial"/>
                <w:sz w:val="22"/>
                <w:szCs w:val="22"/>
              </w:rPr>
              <w:t>An adaptable approach to work</w:t>
            </w:r>
          </w:p>
          <w:p w:rsidR="00D21588" w:rsidRPr="00D21588" w:rsidRDefault="00D21588" w:rsidP="007B659D">
            <w:pPr>
              <w:rPr>
                <w:rFonts w:ascii="Arial" w:hAnsi="Arial" w:cs="Arial"/>
                <w:sz w:val="22"/>
                <w:szCs w:val="22"/>
              </w:rPr>
            </w:pPr>
            <w:r w:rsidRPr="00D21588">
              <w:rPr>
                <w:rFonts w:ascii="Arial" w:hAnsi="Arial" w:cs="Arial"/>
                <w:sz w:val="22"/>
                <w:szCs w:val="22"/>
              </w:rPr>
              <w:t>Flexible approach to working hours</w:t>
            </w:r>
          </w:p>
          <w:p w:rsidR="00D21588" w:rsidRPr="00D21588" w:rsidRDefault="00D21588" w:rsidP="007B659D">
            <w:pPr>
              <w:rPr>
                <w:rFonts w:ascii="Arial" w:hAnsi="Arial" w:cs="Arial"/>
                <w:sz w:val="22"/>
                <w:szCs w:val="22"/>
              </w:rPr>
            </w:pPr>
            <w:r w:rsidRPr="00D21588">
              <w:rPr>
                <w:rFonts w:ascii="Arial" w:hAnsi="Arial" w:cs="Arial"/>
                <w:sz w:val="22"/>
                <w:szCs w:val="22"/>
              </w:rPr>
              <w:t>Commitment to continual development to Inc. relevant new systems, policies and procedures</w:t>
            </w:r>
          </w:p>
          <w:p w:rsidR="00D21588" w:rsidRPr="00D21588" w:rsidRDefault="00D21588" w:rsidP="007B659D">
            <w:pPr>
              <w:rPr>
                <w:rFonts w:ascii="Arial" w:hAnsi="Arial" w:cs="Arial"/>
                <w:sz w:val="22"/>
                <w:szCs w:val="22"/>
              </w:rPr>
            </w:pPr>
            <w:r w:rsidRPr="00D21588">
              <w:rPr>
                <w:rFonts w:ascii="Arial" w:hAnsi="Arial" w:cs="Arial"/>
                <w:sz w:val="22"/>
                <w:szCs w:val="22"/>
              </w:rPr>
              <w:t>Adheres to relevant Trust policies &amp; procedures</w:t>
            </w:r>
          </w:p>
          <w:p w:rsidR="00D21588" w:rsidRPr="00D21588" w:rsidRDefault="00D21588" w:rsidP="007B659D">
            <w:pPr>
              <w:rPr>
                <w:rFonts w:ascii="Arial" w:hAnsi="Arial" w:cs="Arial"/>
                <w:sz w:val="22"/>
                <w:szCs w:val="22"/>
              </w:rPr>
            </w:pPr>
            <w:r w:rsidRPr="00D21588">
              <w:rPr>
                <w:rFonts w:ascii="Arial" w:hAnsi="Arial" w:cs="Arial"/>
                <w:sz w:val="22"/>
                <w:szCs w:val="22"/>
              </w:rPr>
              <w:t>Adheres to confidentiality &amp; data protection requirements</w:t>
            </w:r>
          </w:p>
        </w:tc>
        <w:tc>
          <w:tcPr>
            <w:tcW w:w="1525" w:type="dxa"/>
            <w:tcBorders>
              <w:top w:val="single" w:sz="4" w:space="0" w:color="auto"/>
              <w:left w:val="single" w:sz="4" w:space="0" w:color="auto"/>
              <w:bottom w:val="single" w:sz="4" w:space="0" w:color="auto"/>
              <w:right w:val="single" w:sz="4" w:space="0" w:color="auto"/>
            </w:tcBorders>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D</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tc>
        <w:tc>
          <w:tcPr>
            <w:tcW w:w="1559" w:type="dxa"/>
            <w:tcBorders>
              <w:top w:val="single" w:sz="4" w:space="0" w:color="auto"/>
              <w:left w:val="single" w:sz="4" w:space="0" w:color="auto"/>
              <w:bottom w:val="single" w:sz="4" w:space="0" w:color="auto"/>
              <w:right w:val="single" w:sz="4" w:space="0" w:color="auto"/>
            </w:tcBorders>
          </w:tcPr>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p w:rsidR="00D21588" w:rsidRPr="00D21588" w:rsidRDefault="00D21588" w:rsidP="007B659D">
            <w:pPr>
              <w:ind w:left="1026" w:hanging="1026"/>
              <w:jc w:val="center"/>
              <w:rPr>
                <w:rFonts w:ascii="Arial" w:hAnsi="Arial" w:cs="Arial"/>
                <w:b/>
                <w:sz w:val="22"/>
                <w:szCs w:val="22"/>
              </w:rPr>
            </w:pPr>
            <w:r w:rsidRPr="00D21588">
              <w:rPr>
                <w:rFonts w:ascii="Arial" w:hAnsi="Arial" w:cs="Arial"/>
                <w:b/>
                <w:sz w:val="22"/>
                <w:szCs w:val="22"/>
              </w:rPr>
              <w:t>E</w:t>
            </w:r>
          </w:p>
        </w:tc>
      </w:tr>
    </w:tbl>
    <w:p w:rsidR="00D21588" w:rsidRPr="00D21588" w:rsidRDefault="00D21588" w:rsidP="00D21588">
      <w:pPr>
        <w:rPr>
          <w:vanish/>
        </w:rPr>
      </w:pPr>
    </w:p>
    <w:tbl>
      <w:tblPr>
        <w:tblpPr w:leftFromText="180" w:rightFromText="180" w:vertAnchor="text" w:horzAnchor="margin" w:tblpY="230"/>
        <w:tblW w:w="102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69"/>
        <w:gridCol w:w="443"/>
        <w:gridCol w:w="2945"/>
        <w:gridCol w:w="442"/>
        <w:gridCol w:w="3534"/>
        <w:gridCol w:w="442"/>
      </w:tblGrid>
      <w:tr w:rsidR="00D21588" w:rsidRPr="00D21588" w:rsidTr="007B659D">
        <w:trPr>
          <w:trHeight w:val="228"/>
        </w:trPr>
        <w:tc>
          <w:tcPr>
            <w:tcW w:w="10274" w:type="dxa"/>
            <w:gridSpan w:val="6"/>
            <w:shd w:val="pct5" w:color="auto" w:fill="auto"/>
          </w:tcPr>
          <w:p w:rsidR="00D21588" w:rsidRPr="00D21588" w:rsidRDefault="00D21588" w:rsidP="007B659D">
            <w:pPr>
              <w:jc w:val="center"/>
              <w:rPr>
                <w:rFonts w:ascii="Arial" w:hAnsi="Arial" w:cs="Arial"/>
                <w:sz w:val="20"/>
                <w:szCs w:val="20"/>
              </w:rPr>
            </w:pPr>
            <w:r w:rsidRPr="00D21588">
              <w:rPr>
                <w:rFonts w:ascii="Arial" w:hAnsi="Arial" w:cs="Arial"/>
                <w:b/>
                <w:sz w:val="20"/>
                <w:szCs w:val="20"/>
              </w:rPr>
              <w:t>Hazards within the role, used by Occupational Health for risk assessment</w:t>
            </w:r>
          </w:p>
        </w:tc>
      </w:tr>
      <w:tr w:rsidR="00D21588" w:rsidRPr="00D21588" w:rsidTr="007B659D">
        <w:trPr>
          <w:trHeight w:val="240"/>
        </w:trPr>
        <w:tc>
          <w:tcPr>
            <w:tcW w:w="2469" w:type="dxa"/>
          </w:tcPr>
          <w:p w:rsidR="00D21588" w:rsidRPr="00D21588" w:rsidRDefault="00D21588" w:rsidP="007B659D">
            <w:pPr>
              <w:rPr>
                <w:rFonts w:ascii="Arial" w:hAnsi="Arial" w:cs="Arial"/>
                <w:sz w:val="20"/>
                <w:szCs w:val="20"/>
              </w:rPr>
            </w:pPr>
            <w:r w:rsidRPr="00D21588">
              <w:rPr>
                <w:rFonts w:ascii="Arial" w:hAnsi="Arial" w:cs="Arial"/>
                <w:sz w:val="20"/>
                <w:szCs w:val="20"/>
              </w:rPr>
              <w:t>Laboratory specimens</w:t>
            </w:r>
          </w:p>
        </w:tc>
        <w:tc>
          <w:tcPr>
            <w:tcW w:w="443" w:type="dxa"/>
          </w:tcPr>
          <w:p w:rsidR="00D21588" w:rsidRPr="00D21588" w:rsidRDefault="00D21588" w:rsidP="007B659D">
            <w:pPr>
              <w:rPr>
                <w:rFonts w:ascii="Arial" w:hAnsi="Arial" w:cs="Arial"/>
                <w:sz w:val="20"/>
                <w:szCs w:val="20"/>
              </w:rPr>
            </w:pPr>
          </w:p>
        </w:tc>
        <w:tc>
          <w:tcPr>
            <w:tcW w:w="2945" w:type="dxa"/>
          </w:tcPr>
          <w:p w:rsidR="00D21588" w:rsidRPr="00D21588" w:rsidRDefault="00D21588" w:rsidP="007B659D">
            <w:pPr>
              <w:rPr>
                <w:rFonts w:ascii="Arial" w:hAnsi="Arial" w:cs="Arial"/>
                <w:sz w:val="20"/>
                <w:szCs w:val="20"/>
              </w:rPr>
            </w:pPr>
            <w:r w:rsidRPr="00D21588">
              <w:rPr>
                <w:rFonts w:ascii="Arial" w:hAnsi="Arial" w:cs="Arial"/>
                <w:sz w:val="20"/>
                <w:szCs w:val="20"/>
              </w:rPr>
              <w:t>Clinical contact with patients</w:t>
            </w:r>
          </w:p>
        </w:tc>
        <w:tc>
          <w:tcPr>
            <w:tcW w:w="442" w:type="dxa"/>
          </w:tcPr>
          <w:p w:rsidR="00D21588" w:rsidRPr="00D21588" w:rsidRDefault="00D21588" w:rsidP="007B659D">
            <w:pPr>
              <w:rPr>
                <w:rFonts w:ascii="Arial" w:hAnsi="Arial" w:cs="Arial"/>
                <w:sz w:val="20"/>
                <w:szCs w:val="20"/>
              </w:rPr>
            </w:pPr>
          </w:p>
        </w:tc>
        <w:tc>
          <w:tcPr>
            <w:tcW w:w="3534" w:type="dxa"/>
          </w:tcPr>
          <w:p w:rsidR="00D21588" w:rsidRPr="00D21588" w:rsidRDefault="00D21588" w:rsidP="007B659D">
            <w:pPr>
              <w:rPr>
                <w:rFonts w:ascii="Arial" w:hAnsi="Arial" w:cs="Arial"/>
                <w:sz w:val="20"/>
                <w:szCs w:val="20"/>
              </w:rPr>
            </w:pPr>
            <w:r w:rsidRPr="00D21588">
              <w:rPr>
                <w:rFonts w:ascii="Arial" w:hAnsi="Arial" w:cs="Arial"/>
                <w:sz w:val="20"/>
                <w:szCs w:val="20"/>
              </w:rPr>
              <w:t>Dealing with violence &amp; aggression of patients/relatives</w:t>
            </w:r>
          </w:p>
        </w:tc>
        <w:tc>
          <w:tcPr>
            <w:tcW w:w="442" w:type="dxa"/>
          </w:tcPr>
          <w:p w:rsidR="00D21588" w:rsidRPr="00D21588" w:rsidRDefault="00D21588" w:rsidP="007B659D">
            <w:pPr>
              <w:rPr>
                <w:rFonts w:ascii="Arial" w:hAnsi="Arial" w:cs="Arial"/>
                <w:sz w:val="20"/>
                <w:szCs w:val="20"/>
              </w:rPr>
            </w:pPr>
          </w:p>
        </w:tc>
      </w:tr>
      <w:tr w:rsidR="00D21588" w:rsidRPr="00D21588" w:rsidTr="007B659D">
        <w:trPr>
          <w:trHeight w:val="228"/>
        </w:trPr>
        <w:tc>
          <w:tcPr>
            <w:tcW w:w="2469" w:type="dxa"/>
          </w:tcPr>
          <w:p w:rsidR="00D21588" w:rsidRPr="00D21588" w:rsidRDefault="00D21588" w:rsidP="007B659D">
            <w:pPr>
              <w:rPr>
                <w:rFonts w:ascii="Arial" w:hAnsi="Arial" w:cs="Arial"/>
                <w:sz w:val="20"/>
                <w:szCs w:val="20"/>
              </w:rPr>
            </w:pPr>
            <w:r w:rsidRPr="00D21588">
              <w:rPr>
                <w:rFonts w:ascii="Arial" w:hAnsi="Arial" w:cs="Arial"/>
                <w:sz w:val="20"/>
                <w:szCs w:val="20"/>
              </w:rPr>
              <w:t>Blood / Body Fluids</w:t>
            </w:r>
          </w:p>
        </w:tc>
        <w:tc>
          <w:tcPr>
            <w:tcW w:w="443" w:type="dxa"/>
          </w:tcPr>
          <w:p w:rsidR="00D21588" w:rsidRPr="00D21588" w:rsidRDefault="00D21588" w:rsidP="007B659D">
            <w:pPr>
              <w:rPr>
                <w:rFonts w:ascii="Arial" w:hAnsi="Arial" w:cs="Arial"/>
                <w:sz w:val="20"/>
                <w:szCs w:val="20"/>
              </w:rPr>
            </w:pPr>
          </w:p>
        </w:tc>
        <w:tc>
          <w:tcPr>
            <w:tcW w:w="2945" w:type="dxa"/>
          </w:tcPr>
          <w:p w:rsidR="00D21588" w:rsidRPr="00D21588" w:rsidRDefault="00D21588" w:rsidP="007B659D">
            <w:pPr>
              <w:rPr>
                <w:rFonts w:ascii="Arial" w:hAnsi="Arial" w:cs="Arial"/>
                <w:sz w:val="20"/>
                <w:szCs w:val="20"/>
              </w:rPr>
            </w:pPr>
            <w:r w:rsidRPr="00D21588">
              <w:rPr>
                <w:rFonts w:ascii="Arial" w:hAnsi="Arial" w:cs="Arial"/>
                <w:sz w:val="20"/>
                <w:szCs w:val="20"/>
              </w:rPr>
              <w:t>Dusty environment</w:t>
            </w:r>
          </w:p>
        </w:tc>
        <w:tc>
          <w:tcPr>
            <w:tcW w:w="442" w:type="dxa"/>
          </w:tcPr>
          <w:p w:rsidR="00D21588" w:rsidRPr="00D21588" w:rsidRDefault="00D21588" w:rsidP="007B659D">
            <w:pPr>
              <w:rPr>
                <w:rFonts w:ascii="Arial" w:hAnsi="Arial" w:cs="Arial"/>
                <w:sz w:val="20"/>
                <w:szCs w:val="20"/>
              </w:rPr>
            </w:pPr>
          </w:p>
        </w:tc>
        <w:tc>
          <w:tcPr>
            <w:tcW w:w="3534" w:type="dxa"/>
          </w:tcPr>
          <w:p w:rsidR="00D21588" w:rsidRPr="00D21588" w:rsidRDefault="00D21588" w:rsidP="007B659D">
            <w:pPr>
              <w:rPr>
                <w:rFonts w:ascii="Arial" w:hAnsi="Arial" w:cs="Arial"/>
                <w:sz w:val="20"/>
                <w:szCs w:val="20"/>
              </w:rPr>
            </w:pPr>
            <w:r w:rsidRPr="00D21588">
              <w:rPr>
                <w:rFonts w:ascii="Arial" w:hAnsi="Arial" w:cs="Arial"/>
                <w:sz w:val="20"/>
                <w:szCs w:val="20"/>
              </w:rPr>
              <w:t xml:space="preserve">VDU Use </w:t>
            </w:r>
          </w:p>
        </w:tc>
        <w:tc>
          <w:tcPr>
            <w:tcW w:w="442" w:type="dxa"/>
          </w:tcPr>
          <w:p w:rsidR="00D21588" w:rsidRPr="00D21588" w:rsidRDefault="00D21588" w:rsidP="007B659D">
            <w:pPr>
              <w:rPr>
                <w:rFonts w:ascii="Arial" w:hAnsi="Arial" w:cs="Arial"/>
                <w:sz w:val="20"/>
                <w:szCs w:val="20"/>
              </w:rPr>
            </w:pPr>
            <w:r w:rsidRPr="00D21588">
              <w:rPr>
                <w:rFonts w:ascii="Arial" w:hAnsi="Arial" w:cs="Arial"/>
                <w:sz w:val="20"/>
                <w:szCs w:val="20"/>
              </w:rPr>
              <w:sym w:font="Wingdings 2" w:char="F050"/>
            </w:r>
          </w:p>
        </w:tc>
      </w:tr>
      <w:tr w:rsidR="00D21588" w:rsidRPr="00D21588" w:rsidTr="007B659D">
        <w:trPr>
          <w:trHeight w:val="243"/>
        </w:trPr>
        <w:tc>
          <w:tcPr>
            <w:tcW w:w="2469" w:type="dxa"/>
          </w:tcPr>
          <w:p w:rsidR="00D21588" w:rsidRPr="00D21588" w:rsidRDefault="00D21588" w:rsidP="007B659D">
            <w:pPr>
              <w:rPr>
                <w:rFonts w:ascii="Arial" w:hAnsi="Arial" w:cs="Arial"/>
                <w:sz w:val="20"/>
                <w:szCs w:val="20"/>
              </w:rPr>
            </w:pPr>
            <w:r w:rsidRPr="00D21588">
              <w:rPr>
                <w:rFonts w:ascii="Arial" w:hAnsi="Arial" w:cs="Arial"/>
                <w:sz w:val="20"/>
                <w:szCs w:val="20"/>
              </w:rPr>
              <w:t>Radiation / Lasers</w:t>
            </w:r>
          </w:p>
        </w:tc>
        <w:tc>
          <w:tcPr>
            <w:tcW w:w="443" w:type="dxa"/>
          </w:tcPr>
          <w:p w:rsidR="00D21588" w:rsidRPr="00D21588" w:rsidRDefault="00D21588" w:rsidP="007B659D">
            <w:pPr>
              <w:rPr>
                <w:rFonts w:ascii="Arial" w:hAnsi="Arial" w:cs="Arial"/>
                <w:sz w:val="20"/>
                <w:szCs w:val="20"/>
              </w:rPr>
            </w:pPr>
          </w:p>
        </w:tc>
        <w:tc>
          <w:tcPr>
            <w:tcW w:w="2945" w:type="dxa"/>
          </w:tcPr>
          <w:p w:rsidR="00D21588" w:rsidRPr="00D21588" w:rsidRDefault="00D21588" w:rsidP="007B659D">
            <w:pPr>
              <w:rPr>
                <w:rFonts w:ascii="Arial" w:hAnsi="Arial" w:cs="Arial"/>
                <w:sz w:val="20"/>
                <w:szCs w:val="20"/>
              </w:rPr>
            </w:pPr>
            <w:r w:rsidRPr="00D21588">
              <w:rPr>
                <w:rFonts w:ascii="Arial" w:hAnsi="Arial" w:cs="Arial"/>
                <w:sz w:val="20"/>
                <w:szCs w:val="20"/>
              </w:rPr>
              <w:t>Challenging behaviour</w:t>
            </w:r>
          </w:p>
        </w:tc>
        <w:tc>
          <w:tcPr>
            <w:tcW w:w="442" w:type="dxa"/>
          </w:tcPr>
          <w:p w:rsidR="00D21588" w:rsidRPr="00D21588" w:rsidRDefault="00D21588" w:rsidP="007B659D">
            <w:pPr>
              <w:rPr>
                <w:rFonts w:ascii="Arial" w:hAnsi="Arial" w:cs="Arial"/>
                <w:sz w:val="20"/>
                <w:szCs w:val="20"/>
              </w:rPr>
            </w:pPr>
            <w:r w:rsidRPr="00D21588">
              <w:rPr>
                <w:rFonts w:ascii="Arial" w:hAnsi="Arial" w:cs="Arial"/>
                <w:sz w:val="20"/>
                <w:szCs w:val="20"/>
              </w:rPr>
              <w:sym w:font="Wingdings 2" w:char="F050"/>
            </w:r>
          </w:p>
        </w:tc>
        <w:tc>
          <w:tcPr>
            <w:tcW w:w="3534" w:type="dxa"/>
          </w:tcPr>
          <w:p w:rsidR="00D21588" w:rsidRPr="00D21588" w:rsidRDefault="00D21588" w:rsidP="007B659D">
            <w:pPr>
              <w:rPr>
                <w:rFonts w:ascii="Arial" w:hAnsi="Arial" w:cs="Arial"/>
                <w:sz w:val="20"/>
                <w:szCs w:val="20"/>
              </w:rPr>
            </w:pPr>
            <w:r w:rsidRPr="00D21588">
              <w:rPr>
                <w:rFonts w:ascii="Arial" w:hAnsi="Arial" w:cs="Arial"/>
                <w:sz w:val="20"/>
                <w:szCs w:val="20"/>
              </w:rPr>
              <w:t>Manual Handling</w:t>
            </w:r>
          </w:p>
        </w:tc>
        <w:tc>
          <w:tcPr>
            <w:tcW w:w="442" w:type="dxa"/>
          </w:tcPr>
          <w:p w:rsidR="00D21588" w:rsidRPr="00D21588" w:rsidRDefault="00D21588" w:rsidP="007B659D">
            <w:pPr>
              <w:rPr>
                <w:rFonts w:ascii="Arial" w:hAnsi="Arial" w:cs="Arial"/>
                <w:sz w:val="20"/>
                <w:szCs w:val="20"/>
              </w:rPr>
            </w:pPr>
            <w:r w:rsidRPr="00D21588">
              <w:rPr>
                <w:rFonts w:ascii="Arial" w:hAnsi="Arial" w:cs="Arial"/>
                <w:sz w:val="20"/>
                <w:szCs w:val="20"/>
              </w:rPr>
              <w:sym w:font="Wingdings 2" w:char="F050"/>
            </w:r>
          </w:p>
        </w:tc>
      </w:tr>
      <w:tr w:rsidR="00D21588" w:rsidRPr="00D21588" w:rsidTr="007B659D">
        <w:trPr>
          <w:trHeight w:val="228"/>
        </w:trPr>
        <w:tc>
          <w:tcPr>
            <w:tcW w:w="2469" w:type="dxa"/>
          </w:tcPr>
          <w:p w:rsidR="00D21588" w:rsidRPr="00D21588" w:rsidRDefault="00D21588" w:rsidP="007B659D">
            <w:pPr>
              <w:rPr>
                <w:rFonts w:ascii="Arial" w:hAnsi="Arial" w:cs="Arial"/>
                <w:sz w:val="20"/>
                <w:szCs w:val="20"/>
              </w:rPr>
            </w:pPr>
            <w:r w:rsidRPr="00D21588">
              <w:rPr>
                <w:rFonts w:ascii="Arial" w:hAnsi="Arial" w:cs="Arial"/>
                <w:sz w:val="20"/>
                <w:szCs w:val="20"/>
              </w:rPr>
              <w:t>Solvents</w:t>
            </w:r>
          </w:p>
        </w:tc>
        <w:tc>
          <w:tcPr>
            <w:tcW w:w="443" w:type="dxa"/>
          </w:tcPr>
          <w:p w:rsidR="00D21588" w:rsidRPr="00D21588" w:rsidRDefault="00D21588" w:rsidP="007B659D">
            <w:pPr>
              <w:rPr>
                <w:rFonts w:ascii="Arial" w:hAnsi="Arial" w:cs="Arial"/>
                <w:sz w:val="20"/>
                <w:szCs w:val="20"/>
              </w:rPr>
            </w:pPr>
          </w:p>
        </w:tc>
        <w:tc>
          <w:tcPr>
            <w:tcW w:w="2945" w:type="dxa"/>
          </w:tcPr>
          <w:p w:rsidR="00D21588" w:rsidRPr="00D21588" w:rsidRDefault="00D21588" w:rsidP="007B659D">
            <w:pPr>
              <w:rPr>
                <w:rFonts w:ascii="Arial" w:hAnsi="Arial" w:cs="Arial"/>
                <w:sz w:val="20"/>
                <w:szCs w:val="20"/>
              </w:rPr>
            </w:pPr>
            <w:r w:rsidRPr="00D21588">
              <w:rPr>
                <w:rFonts w:ascii="Arial" w:hAnsi="Arial" w:cs="Arial"/>
                <w:sz w:val="20"/>
                <w:szCs w:val="20"/>
              </w:rPr>
              <w:t>Driving</w:t>
            </w:r>
          </w:p>
        </w:tc>
        <w:tc>
          <w:tcPr>
            <w:tcW w:w="442" w:type="dxa"/>
          </w:tcPr>
          <w:p w:rsidR="00D21588" w:rsidRPr="00D21588" w:rsidRDefault="00D21588" w:rsidP="007B659D">
            <w:pPr>
              <w:rPr>
                <w:rFonts w:ascii="Arial" w:hAnsi="Arial" w:cs="Arial"/>
                <w:sz w:val="20"/>
                <w:szCs w:val="20"/>
              </w:rPr>
            </w:pPr>
          </w:p>
        </w:tc>
        <w:tc>
          <w:tcPr>
            <w:tcW w:w="3534" w:type="dxa"/>
          </w:tcPr>
          <w:p w:rsidR="00D21588" w:rsidRPr="00D21588" w:rsidRDefault="00D21588" w:rsidP="007B659D">
            <w:pPr>
              <w:rPr>
                <w:rFonts w:ascii="Arial" w:hAnsi="Arial" w:cs="Arial"/>
                <w:sz w:val="20"/>
                <w:szCs w:val="20"/>
              </w:rPr>
            </w:pPr>
            <w:r w:rsidRPr="00D21588">
              <w:rPr>
                <w:rFonts w:ascii="Arial" w:hAnsi="Arial" w:cs="Arial"/>
                <w:sz w:val="20"/>
                <w:szCs w:val="20"/>
              </w:rPr>
              <w:t>Noise / Vibration</w:t>
            </w:r>
          </w:p>
        </w:tc>
        <w:tc>
          <w:tcPr>
            <w:tcW w:w="442" w:type="dxa"/>
          </w:tcPr>
          <w:p w:rsidR="00D21588" w:rsidRPr="00D21588" w:rsidRDefault="00D21588" w:rsidP="007B659D">
            <w:pPr>
              <w:rPr>
                <w:rFonts w:ascii="Arial" w:hAnsi="Arial" w:cs="Arial"/>
                <w:sz w:val="20"/>
                <w:szCs w:val="20"/>
              </w:rPr>
            </w:pPr>
          </w:p>
        </w:tc>
      </w:tr>
      <w:tr w:rsidR="00D21588" w:rsidRPr="00D21588" w:rsidTr="007B659D">
        <w:trPr>
          <w:trHeight w:val="228"/>
        </w:trPr>
        <w:tc>
          <w:tcPr>
            <w:tcW w:w="2469" w:type="dxa"/>
          </w:tcPr>
          <w:p w:rsidR="00D21588" w:rsidRPr="00D21588" w:rsidRDefault="00D21588" w:rsidP="007B659D">
            <w:pPr>
              <w:rPr>
                <w:rFonts w:ascii="Arial" w:hAnsi="Arial" w:cs="Arial"/>
                <w:sz w:val="20"/>
                <w:szCs w:val="20"/>
              </w:rPr>
            </w:pPr>
            <w:r w:rsidRPr="00D21588">
              <w:rPr>
                <w:rFonts w:ascii="Arial" w:hAnsi="Arial" w:cs="Arial"/>
                <w:sz w:val="20"/>
                <w:szCs w:val="20"/>
              </w:rPr>
              <w:t xml:space="preserve">Respiratory </w:t>
            </w:r>
            <w:proofErr w:type="spellStart"/>
            <w:r w:rsidRPr="00D21588">
              <w:rPr>
                <w:rFonts w:ascii="Arial" w:hAnsi="Arial" w:cs="Arial"/>
                <w:sz w:val="20"/>
                <w:szCs w:val="20"/>
              </w:rPr>
              <w:t>sensitisers</w:t>
            </w:r>
            <w:proofErr w:type="spellEnd"/>
          </w:p>
        </w:tc>
        <w:tc>
          <w:tcPr>
            <w:tcW w:w="443" w:type="dxa"/>
          </w:tcPr>
          <w:p w:rsidR="00D21588" w:rsidRPr="00D21588" w:rsidRDefault="00D21588" w:rsidP="007B659D">
            <w:pPr>
              <w:rPr>
                <w:rFonts w:ascii="Arial" w:hAnsi="Arial" w:cs="Arial"/>
                <w:sz w:val="20"/>
                <w:szCs w:val="20"/>
              </w:rPr>
            </w:pPr>
          </w:p>
        </w:tc>
        <w:tc>
          <w:tcPr>
            <w:tcW w:w="2945" w:type="dxa"/>
          </w:tcPr>
          <w:p w:rsidR="00D21588" w:rsidRPr="00D21588" w:rsidRDefault="00D21588" w:rsidP="007B659D">
            <w:pPr>
              <w:rPr>
                <w:rFonts w:ascii="Arial" w:hAnsi="Arial" w:cs="Arial"/>
                <w:sz w:val="20"/>
                <w:szCs w:val="20"/>
              </w:rPr>
            </w:pPr>
            <w:r w:rsidRPr="00D21588">
              <w:rPr>
                <w:rFonts w:ascii="Arial" w:hAnsi="Arial" w:cs="Arial"/>
                <w:sz w:val="20"/>
                <w:szCs w:val="20"/>
              </w:rPr>
              <w:t>Food Handling</w:t>
            </w:r>
          </w:p>
        </w:tc>
        <w:tc>
          <w:tcPr>
            <w:tcW w:w="442" w:type="dxa"/>
          </w:tcPr>
          <w:p w:rsidR="00D21588" w:rsidRPr="00D21588" w:rsidRDefault="00D21588" w:rsidP="007B659D">
            <w:pPr>
              <w:rPr>
                <w:rFonts w:ascii="Arial" w:hAnsi="Arial" w:cs="Arial"/>
                <w:sz w:val="20"/>
                <w:szCs w:val="20"/>
              </w:rPr>
            </w:pPr>
          </w:p>
        </w:tc>
        <w:tc>
          <w:tcPr>
            <w:tcW w:w="3534" w:type="dxa"/>
          </w:tcPr>
          <w:p w:rsidR="00D21588" w:rsidRPr="00D21588" w:rsidRDefault="00D21588" w:rsidP="007B659D">
            <w:pPr>
              <w:rPr>
                <w:rFonts w:ascii="Arial" w:hAnsi="Arial" w:cs="Arial"/>
                <w:sz w:val="20"/>
                <w:szCs w:val="20"/>
              </w:rPr>
            </w:pPr>
            <w:r w:rsidRPr="00D21588">
              <w:rPr>
                <w:rFonts w:ascii="Arial" w:hAnsi="Arial" w:cs="Arial"/>
                <w:sz w:val="20"/>
                <w:szCs w:val="20"/>
              </w:rPr>
              <w:t>Working in isolation</w:t>
            </w:r>
          </w:p>
        </w:tc>
        <w:tc>
          <w:tcPr>
            <w:tcW w:w="442" w:type="dxa"/>
          </w:tcPr>
          <w:p w:rsidR="00D21588" w:rsidRPr="00D21588" w:rsidRDefault="00D21588" w:rsidP="007B659D">
            <w:pPr>
              <w:rPr>
                <w:rFonts w:ascii="Arial" w:hAnsi="Arial" w:cs="Arial"/>
                <w:sz w:val="20"/>
                <w:szCs w:val="20"/>
              </w:rPr>
            </w:pPr>
          </w:p>
        </w:tc>
      </w:tr>
      <w:tr w:rsidR="00D21588" w:rsidRPr="00D21588" w:rsidTr="007B659D">
        <w:trPr>
          <w:trHeight w:val="243"/>
        </w:trPr>
        <w:tc>
          <w:tcPr>
            <w:tcW w:w="2469" w:type="dxa"/>
          </w:tcPr>
          <w:p w:rsidR="00D21588" w:rsidRPr="00D21588" w:rsidRDefault="00D21588" w:rsidP="007B659D">
            <w:pPr>
              <w:rPr>
                <w:rFonts w:ascii="Arial" w:hAnsi="Arial" w:cs="Arial"/>
                <w:sz w:val="20"/>
                <w:szCs w:val="20"/>
              </w:rPr>
            </w:pPr>
            <w:r w:rsidRPr="00D21588">
              <w:rPr>
                <w:rFonts w:ascii="Arial" w:hAnsi="Arial" w:cs="Arial"/>
                <w:sz w:val="20"/>
                <w:szCs w:val="20"/>
              </w:rPr>
              <w:t>Cytotoxic drugs</w:t>
            </w:r>
          </w:p>
        </w:tc>
        <w:tc>
          <w:tcPr>
            <w:tcW w:w="443" w:type="dxa"/>
          </w:tcPr>
          <w:p w:rsidR="00D21588" w:rsidRPr="00D21588" w:rsidRDefault="00D21588" w:rsidP="007B659D">
            <w:pPr>
              <w:rPr>
                <w:rFonts w:ascii="Arial" w:hAnsi="Arial" w:cs="Arial"/>
                <w:sz w:val="20"/>
                <w:szCs w:val="20"/>
              </w:rPr>
            </w:pPr>
          </w:p>
        </w:tc>
        <w:tc>
          <w:tcPr>
            <w:tcW w:w="2945" w:type="dxa"/>
          </w:tcPr>
          <w:p w:rsidR="00D21588" w:rsidRPr="00D21588" w:rsidRDefault="00D21588" w:rsidP="007B659D">
            <w:pPr>
              <w:rPr>
                <w:rFonts w:ascii="Arial" w:hAnsi="Arial" w:cs="Arial"/>
                <w:sz w:val="20"/>
                <w:szCs w:val="20"/>
              </w:rPr>
            </w:pPr>
            <w:r w:rsidRPr="00D21588">
              <w:rPr>
                <w:rFonts w:ascii="Arial" w:hAnsi="Arial" w:cs="Arial"/>
                <w:sz w:val="20"/>
                <w:szCs w:val="20"/>
              </w:rPr>
              <w:t>Electrical work</w:t>
            </w:r>
          </w:p>
        </w:tc>
        <w:tc>
          <w:tcPr>
            <w:tcW w:w="442" w:type="dxa"/>
          </w:tcPr>
          <w:p w:rsidR="00D21588" w:rsidRPr="00D21588" w:rsidRDefault="00D21588" w:rsidP="007B659D">
            <w:pPr>
              <w:rPr>
                <w:rFonts w:ascii="Arial" w:hAnsi="Arial" w:cs="Arial"/>
                <w:sz w:val="20"/>
                <w:szCs w:val="20"/>
              </w:rPr>
            </w:pPr>
          </w:p>
        </w:tc>
        <w:tc>
          <w:tcPr>
            <w:tcW w:w="3534" w:type="dxa"/>
          </w:tcPr>
          <w:p w:rsidR="00D21588" w:rsidRPr="00D21588" w:rsidRDefault="00D21588" w:rsidP="007B659D">
            <w:pPr>
              <w:rPr>
                <w:rFonts w:ascii="Arial" w:hAnsi="Arial" w:cs="Arial"/>
                <w:sz w:val="20"/>
                <w:szCs w:val="20"/>
              </w:rPr>
            </w:pPr>
            <w:r w:rsidRPr="00D21588">
              <w:rPr>
                <w:rFonts w:ascii="Arial" w:hAnsi="Arial" w:cs="Arial"/>
                <w:sz w:val="20"/>
                <w:szCs w:val="20"/>
              </w:rPr>
              <w:t>Night working</w:t>
            </w:r>
          </w:p>
        </w:tc>
        <w:tc>
          <w:tcPr>
            <w:tcW w:w="442" w:type="dxa"/>
          </w:tcPr>
          <w:p w:rsidR="00D21588" w:rsidRPr="00D21588" w:rsidRDefault="00D21588" w:rsidP="007B659D">
            <w:pPr>
              <w:rPr>
                <w:rFonts w:ascii="Arial" w:hAnsi="Arial" w:cs="Arial"/>
                <w:sz w:val="20"/>
                <w:szCs w:val="20"/>
              </w:rPr>
            </w:pPr>
          </w:p>
        </w:tc>
      </w:tr>
    </w:tbl>
    <w:p w:rsidR="00D21588" w:rsidRPr="00D21588" w:rsidRDefault="00D21588" w:rsidP="00D21588">
      <w:pPr>
        <w:rPr>
          <w:rFonts w:ascii="Arial" w:hAnsi="Arial" w:cs="Arial"/>
        </w:rPr>
      </w:pPr>
    </w:p>
    <w:p w:rsidR="00D21588" w:rsidRPr="00D21588" w:rsidRDefault="00D21588" w:rsidP="00D21588">
      <w:pPr>
        <w:rPr>
          <w:rFonts w:ascii="Arial" w:hAnsi="Arial" w:cs="Arial"/>
        </w:rPr>
      </w:pPr>
    </w:p>
    <w:p w:rsidR="00CD5E58" w:rsidRPr="00D21588" w:rsidRDefault="00CD5E58"/>
    <w:sectPr w:rsidR="00CD5E58" w:rsidRPr="00D21588" w:rsidSect="00407B5C">
      <w:footerReference w:type="default" r:id="rId6"/>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CF8" w:rsidRPr="002F28DA" w:rsidRDefault="00D21588" w:rsidP="00ED27E4">
    <w:pPr>
      <w:pStyle w:val="Footer"/>
      <w:jc w:val="right"/>
      <w:rPr>
        <w:rFonts w:ascii="Arial" w:hAnsi="Arial" w:cs="Arial"/>
        <w:sz w:val="20"/>
        <w:szCs w:val="20"/>
      </w:rPr>
    </w:pPr>
    <w:r>
      <w:rPr>
        <w:rFonts w:ascii="Arial" w:hAnsi="Arial" w:cs="Arial"/>
        <w:sz w:val="20"/>
        <w:szCs w:val="20"/>
      </w:rPr>
      <w:t xml:space="preserve">Secretary Team Leader </w:t>
    </w:r>
    <w:r>
      <w:rPr>
        <w:rFonts w:ascii="Arial" w:hAnsi="Arial" w:cs="Arial"/>
        <w:sz w:val="20"/>
        <w:szCs w:val="20"/>
      </w:rPr>
      <w:t xml:space="preserve">- </w:t>
    </w:r>
    <w:r>
      <w:rPr>
        <w:rFonts w:ascii="Arial" w:hAnsi="Arial" w:cs="Arial"/>
        <w:sz w:val="20"/>
        <w:szCs w:val="20"/>
      </w:rPr>
      <w:t xml:space="preserve">Band 4 – Updated </w:t>
    </w:r>
    <w:r>
      <w:rPr>
        <w:rFonts w:ascii="Arial" w:hAnsi="Arial" w:cs="Arial"/>
        <w:sz w:val="20"/>
        <w:szCs w:val="20"/>
      </w:rPr>
      <w:t>July 2023</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7C11B8E"/>
    <w:multiLevelType w:val="hybridMultilevel"/>
    <w:tmpl w:val="713A33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3414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18DD150E"/>
    <w:multiLevelType w:val="hybridMultilevel"/>
    <w:tmpl w:val="F1C49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8DD63CF"/>
    <w:multiLevelType w:val="hybridMultilevel"/>
    <w:tmpl w:val="AA109C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F949EB"/>
    <w:multiLevelType w:val="hybridMultilevel"/>
    <w:tmpl w:val="1CB4A6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CC75889"/>
    <w:multiLevelType w:val="hybridMultilevel"/>
    <w:tmpl w:val="7E2A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E46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3BF7555"/>
    <w:multiLevelType w:val="hybridMultilevel"/>
    <w:tmpl w:val="30B64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283"/>
        <w:lvlJc w:val="left"/>
        <w:pPr>
          <w:ind w:left="283" w:hanging="283"/>
        </w:pPr>
        <w:rPr>
          <w:rFonts w:ascii="Symbol" w:hAnsi="Symbol" w:cs="Times New Roman" w:hint="default"/>
        </w:rPr>
      </w:lvl>
    </w:lvlOverride>
  </w:num>
  <w:num w:numId="2">
    <w:abstractNumId w:val="1"/>
  </w:num>
  <w:num w:numId="3">
    <w:abstractNumId w:val="2"/>
  </w:num>
  <w:num w:numId="4">
    <w:abstractNumId w:val="7"/>
  </w:num>
  <w:num w:numId="5">
    <w:abstractNumId w:val="8"/>
  </w:num>
  <w:num w:numId="6">
    <w:abstractNumId w:val="4"/>
  </w:num>
  <w:num w:numId="7">
    <w:abstractNumId w:val="5"/>
  </w:num>
  <w:num w:numId="8">
    <w:abstractNumId w:val="3"/>
  </w:num>
  <w:num w:numId="9">
    <w:abstractNumId w:val="6"/>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88"/>
    <w:rsid w:val="00CD5E58"/>
    <w:rsid w:val="00D21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884A58F-91AF-40C6-8807-84F18D3A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1588"/>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qFormat/>
    <w:rsid w:val="00D21588"/>
    <w:pPr>
      <w:keepNext/>
      <w:outlineLvl w:val="2"/>
    </w:pPr>
    <w:rPr>
      <w:b/>
      <w:sz w:val="28"/>
      <w:szCs w:val="20"/>
    </w:rPr>
  </w:style>
  <w:style w:type="paragraph" w:styleId="Heading6">
    <w:name w:val="heading 6"/>
    <w:basedOn w:val="Normal"/>
    <w:next w:val="Normal"/>
    <w:link w:val="Heading6Char"/>
    <w:uiPriority w:val="9"/>
    <w:qFormat/>
    <w:rsid w:val="00D21588"/>
    <w:pPr>
      <w:keepNext/>
      <w:ind w:left="720" w:hanging="720"/>
      <w:outlineLvl w:val="5"/>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1588"/>
    <w:rPr>
      <w:rFonts w:ascii="Times New Roman" w:eastAsia="Times New Roman" w:hAnsi="Times New Roman" w:cs="Times New Roman"/>
      <w:b/>
      <w:sz w:val="28"/>
      <w:szCs w:val="20"/>
    </w:rPr>
  </w:style>
  <w:style w:type="character" w:customStyle="1" w:styleId="Heading6Char">
    <w:name w:val="Heading 6 Char"/>
    <w:basedOn w:val="DefaultParagraphFont"/>
    <w:link w:val="Heading6"/>
    <w:uiPriority w:val="9"/>
    <w:rsid w:val="00D21588"/>
    <w:rPr>
      <w:rFonts w:ascii="Arial" w:eastAsia="Times New Roman" w:hAnsi="Arial" w:cs="Times New Roman"/>
      <w:b/>
      <w:szCs w:val="20"/>
    </w:rPr>
  </w:style>
  <w:style w:type="paragraph" w:styleId="BodyText">
    <w:name w:val="Body Text"/>
    <w:basedOn w:val="Normal"/>
    <w:link w:val="BodyTextChar"/>
    <w:uiPriority w:val="99"/>
    <w:rsid w:val="00D21588"/>
    <w:pPr>
      <w:jc w:val="both"/>
    </w:pPr>
    <w:rPr>
      <w:rFonts w:ascii="Courier" w:hAnsi="Courier"/>
      <w:sz w:val="20"/>
      <w:szCs w:val="20"/>
    </w:rPr>
  </w:style>
  <w:style w:type="character" w:customStyle="1" w:styleId="BodyTextChar">
    <w:name w:val="Body Text Char"/>
    <w:basedOn w:val="DefaultParagraphFont"/>
    <w:link w:val="BodyText"/>
    <w:uiPriority w:val="99"/>
    <w:rsid w:val="00D21588"/>
    <w:rPr>
      <w:rFonts w:ascii="Courier" w:eastAsia="Times New Roman" w:hAnsi="Courier" w:cs="Times New Roman"/>
      <w:sz w:val="20"/>
      <w:szCs w:val="20"/>
    </w:rPr>
  </w:style>
  <w:style w:type="paragraph" w:styleId="Footer">
    <w:name w:val="footer"/>
    <w:basedOn w:val="Normal"/>
    <w:link w:val="FooterChar"/>
    <w:rsid w:val="00D21588"/>
    <w:pPr>
      <w:tabs>
        <w:tab w:val="center" w:pos="4153"/>
        <w:tab w:val="right" w:pos="8306"/>
      </w:tabs>
    </w:pPr>
  </w:style>
  <w:style w:type="character" w:customStyle="1" w:styleId="FooterChar">
    <w:name w:val="Footer Char"/>
    <w:basedOn w:val="DefaultParagraphFont"/>
    <w:link w:val="Footer"/>
    <w:rsid w:val="00D21588"/>
    <w:rPr>
      <w:rFonts w:ascii="Times New Roman" w:eastAsia="Times New Roman" w:hAnsi="Times New Roman" w:cs="Times New Roman"/>
      <w:sz w:val="24"/>
      <w:szCs w:val="24"/>
    </w:rPr>
  </w:style>
  <w:style w:type="paragraph" w:styleId="BodyTextIndent">
    <w:name w:val="Body Text Indent"/>
    <w:basedOn w:val="Normal"/>
    <w:link w:val="BodyTextIndentChar"/>
    <w:rsid w:val="00D21588"/>
    <w:pPr>
      <w:spacing w:after="120"/>
      <w:ind w:left="283"/>
    </w:pPr>
    <w:rPr>
      <w:sz w:val="22"/>
      <w:szCs w:val="20"/>
    </w:rPr>
  </w:style>
  <w:style w:type="character" w:customStyle="1" w:styleId="BodyTextIndentChar">
    <w:name w:val="Body Text Indent Char"/>
    <w:basedOn w:val="DefaultParagraphFont"/>
    <w:link w:val="BodyTextIndent"/>
    <w:rsid w:val="00D21588"/>
    <w:rPr>
      <w:rFonts w:ascii="Times New Roman" w:eastAsia="Times New Roman" w:hAnsi="Times New Roman" w:cs="Times New Roman"/>
      <w:szCs w:val="20"/>
    </w:rPr>
  </w:style>
  <w:style w:type="paragraph" w:styleId="ListParagraph">
    <w:name w:val="List Paragraph"/>
    <w:basedOn w:val="Normal"/>
    <w:uiPriority w:val="34"/>
    <w:qFormat/>
    <w:rsid w:val="00D21588"/>
    <w:pPr>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1961</Words>
  <Characters>11181</Characters>
  <Application>Microsoft Office Word</Application>
  <DocSecurity>0</DocSecurity>
  <Lines>93</Lines>
  <Paragraphs>26</Paragraphs>
  <ScaleCrop>false</ScaleCrop>
  <Company>Royal Devon and Exeter NHS Foundation Trust</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2026-10-26T08:30:00Z</dcterms:created>
  <dcterms:modified xsi:type="dcterms:W3CDTF">2026-10-26T08:32:00Z</dcterms:modified>
</cp:coreProperties>
</file>