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p>
    <w:p w:rsidR="00213541" w:rsidRDefault="00CA2BBD"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247650</wp:posOffset>
                </wp:positionH>
                <wp:positionV relativeFrom="paragraph">
                  <wp:posOffset>57785</wp:posOffset>
                </wp:positionV>
                <wp:extent cx="5943600" cy="8858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85825"/>
                        </a:xfrm>
                        <a:prstGeom prst="rect">
                          <a:avLst/>
                        </a:prstGeom>
                        <a:noFill/>
                        <a:ln w="9525">
                          <a:noFill/>
                          <a:miter lim="800000"/>
                          <a:headEnd/>
                          <a:tailEnd/>
                        </a:ln>
                      </wps:spPr>
                      <wps:txbx>
                        <w:txbxContent>
                          <w:p w:rsidR="004F243E" w:rsidRPr="006E15A9" w:rsidRDefault="004F243E" w:rsidP="00615705">
                            <w:pPr>
                              <w:jc w:val="both"/>
                              <w:rPr>
                                <w:i/>
                                <w:color w:val="002060"/>
                                <w:sz w:val="32"/>
                                <w:szCs w:val="48"/>
                              </w:rPr>
                            </w:pPr>
                            <w:r w:rsidRPr="006E15A9">
                              <w:rPr>
                                <w:rFonts w:ascii="Arial" w:hAnsi="Arial" w:cs="Arial"/>
                                <w:b/>
                                <w:i/>
                                <w:color w:val="002060"/>
                                <w:sz w:val="32"/>
                                <w:szCs w:val="48"/>
                              </w:rPr>
                              <w:t xml:space="preserve">“Our vision is to provide safe, high quality seamless service delivered with courtesy and respect. To achieve our </w:t>
                            </w:r>
                            <w:r w:rsidR="006E15A9" w:rsidRPr="006E15A9">
                              <w:rPr>
                                <w:rFonts w:ascii="Arial" w:hAnsi="Arial" w:cs="Arial"/>
                                <w:b/>
                                <w:i/>
                                <w:color w:val="002060"/>
                                <w:sz w:val="32"/>
                                <w:szCs w:val="48"/>
                              </w:rPr>
                              <w:t>vision,</w:t>
                            </w:r>
                            <w:r w:rsidRPr="006E15A9">
                              <w:rPr>
                                <w:rFonts w:ascii="Arial" w:hAnsi="Arial" w:cs="Arial"/>
                                <w:b/>
                                <w:i/>
                                <w:color w:val="002060"/>
                                <w:sz w:val="32"/>
                                <w:szCs w:val="48"/>
                              </w:rPr>
                              <w:t xml:space="preserve"> we expect all our staff to uphold our Trust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19.5pt;margin-top:4.55pt;width:468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" filled="f" stroked="f">
                <v:textbox>
                  <w:txbxContent>
                    <w:p w:rsidR="004F243E" w:rsidRPr="006E15A9" w:rsidRDefault="004F243E" w:rsidP="00615705">
                      <w:pPr>
                        <w:jc w:val="both"/>
                        <w:rPr>
                          <w:i/>
                          <w:color w:val="002060"/>
                          <w:sz w:val="32"/>
                          <w:szCs w:val="48"/>
                        </w:rPr>
                      </w:pPr>
                      <w:r w:rsidRPr="006E15A9">
                        <w:rPr>
                          <w:rFonts w:ascii="Arial" w:hAnsi="Arial" w:cs="Arial"/>
                          <w:b/>
                          <w:i/>
                          <w:color w:val="002060"/>
                          <w:sz w:val="32"/>
                          <w:szCs w:val="48"/>
                        </w:rPr>
                        <w:t xml:space="preserve">“Our vision is to provide safe, high quality seamless service delivered with courtesy and respect. To achieve our </w:t>
                      </w:r>
                      <w:r w:rsidR="006E15A9" w:rsidRPr="006E15A9">
                        <w:rPr>
                          <w:rFonts w:ascii="Arial" w:hAnsi="Arial" w:cs="Arial"/>
                          <w:b/>
                          <w:i/>
                          <w:color w:val="002060"/>
                          <w:sz w:val="32"/>
                          <w:szCs w:val="48"/>
                        </w:rPr>
                        <w:t>vision,</w:t>
                      </w:r>
                      <w:r w:rsidRPr="006E15A9">
                        <w:rPr>
                          <w:rFonts w:ascii="Arial" w:hAnsi="Arial" w:cs="Arial"/>
                          <w:b/>
                          <w:i/>
                          <w:color w:val="002060"/>
                          <w:sz w:val="32"/>
                          <w:szCs w:val="48"/>
                        </w:rPr>
                        <w:t xml:space="preserve"> we expect all our staff to uphold our Trust Values”</w:t>
                      </w:r>
                    </w:p>
                    <w:p w:rsidR="004F243E" w:rsidRDefault="004F243E" w:rsidP="00615705"/>
                  </w:txbxContent>
                </v:textbox>
              </v:shape>
            </w:pict>
          </mc:Fallback>
        </mc:AlternateContent>
      </w:r>
    </w:p>
    <w:p w:rsidR="00F607B2" w:rsidRPr="00F607B2" w:rsidRDefault="00F607B2" w:rsidP="0079132F">
      <w:pPr>
        <w:rPr>
          <w:rFonts w:ascii="Arial" w:hAnsi="Arial" w:cs="Arial"/>
          <w:color w:val="FF0000"/>
        </w:rPr>
      </w:pPr>
    </w:p>
    <w:p w:rsidR="0079132F" w:rsidRDefault="0079132F" w:rsidP="006E15A9">
      <w:pPr>
        <w:spacing w:after="0" w:line="240" w:lineRule="auto"/>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w:t>
            </w:r>
            <w:r w:rsidR="00D15B51">
              <w:rPr>
                <w:rFonts w:ascii="Arial" w:hAnsi="Arial" w:cs="Arial"/>
              </w:rPr>
              <w:t>-</w:t>
            </w:r>
            <w:r>
              <w:rPr>
                <w:rFonts w:ascii="Arial" w:hAnsi="Arial" w:cs="Arial"/>
              </w:rPr>
              <w:t>ordinator</w:t>
            </w:r>
            <w:r w:rsidR="00D56E0D">
              <w:rPr>
                <w:rFonts w:ascii="Arial" w:hAnsi="Arial" w:cs="Arial"/>
              </w:rPr>
              <w:t>/</w:t>
            </w:r>
            <w:r w:rsidR="001D4523">
              <w:rPr>
                <w:rFonts w:ascii="Arial" w:hAnsi="Arial" w:cs="Arial"/>
              </w:rPr>
              <w:t>Admin Line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5C6CBC" w:rsidRPr="00F607B2" w:rsidRDefault="006E15A9" w:rsidP="005C6CBC">
            <w:pPr>
              <w:jc w:val="both"/>
              <w:rPr>
                <w:rFonts w:ascii="Arial" w:hAnsi="Arial" w:cs="Arial"/>
                <w:color w:val="FF0000"/>
              </w:rPr>
            </w:pPr>
            <w:r>
              <w:rPr>
                <w:rFonts w:ascii="Arial" w:hAnsi="Arial" w:cs="Arial"/>
              </w:rPr>
              <w:t xml:space="preserve">Ophthalmology </w:t>
            </w:r>
          </w:p>
          <w:p w:rsidR="00213541" w:rsidRPr="00F607B2" w:rsidRDefault="00213541" w:rsidP="00F607B2">
            <w:pPr>
              <w:jc w:val="both"/>
              <w:rPr>
                <w:rFonts w:ascii="Arial" w:hAnsi="Arial" w:cs="Arial"/>
                <w:color w:val="FF0000"/>
              </w:rPr>
            </w:pP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4474A5">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4474A5">
        <w:tc>
          <w:tcPr>
            <w:tcW w:w="9128" w:type="dxa"/>
            <w:gridSpan w:val="2"/>
            <w:tcBorders>
              <w:bottom w:val="single" w:sz="4" w:space="0" w:color="auto"/>
            </w:tcBorders>
          </w:tcPr>
          <w:p w:rsidR="00DA7021" w:rsidRDefault="00DA7021" w:rsidP="00DA7021">
            <w:pPr>
              <w:jc w:val="both"/>
              <w:rPr>
                <w:rFonts w:ascii="Arial" w:hAnsi="Arial" w:cs="Arial"/>
              </w:rPr>
            </w:pPr>
            <w:r>
              <w:rPr>
                <w:rFonts w:ascii="Arial" w:hAnsi="Arial" w:cs="Arial"/>
              </w:rPr>
              <w:t>The post holder will fulfil all tasks associated with the smooth running of the administration department, liaising with other departments as necessary. As well as dealing with requests to access health records, diary management, typing letters and reports. The post holder may be required which may be required to conduct some financial and personnel tasks i.e. processing of invoices.</w:t>
            </w:r>
          </w:p>
          <w:p w:rsidR="009C4F05" w:rsidRPr="009C4F05" w:rsidRDefault="009C4F05" w:rsidP="009C4F05">
            <w:pPr>
              <w:jc w:val="both"/>
              <w:rPr>
                <w:rFonts w:ascii="Arial" w:eastAsia="Times New Roman" w:hAnsi="Arial" w:cs="Arial"/>
                <w:lang w:eastAsia="en-GB"/>
              </w:rPr>
            </w:pPr>
            <w:r>
              <w:rPr>
                <w:rFonts w:ascii="Arial" w:eastAsia="Times New Roman" w:hAnsi="Arial" w:cs="Arial"/>
                <w:lang w:eastAsia="en-GB"/>
              </w:rPr>
              <w:t>The post holder will liaise with other departments and hospitals communicating appointment and admission related information and assist with patient enquiries.</w:t>
            </w:r>
          </w:p>
          <w:p w:rsidR="007767DD" w:rsidRPr="007767DD" w:rsidRDefault="007767DD" w:rsidP="006E15A9">
            <w:pPr>
              <w:rPr>
                <w:rFonts w:ascii="Arial" w:hAnsi="Arial" w:cs="Arial"/>
              </w:rPr>
            </w:pPr>
          </w:p>
        </w:tc>
      </w:tr>
      <w:tr w:rsidR="00213541" w:rsidRPr="00F607B2" w:rsidTr="004474A5">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4474A5">
        <w:tc>
          <w:tcPr>
            <w:tcW w:w="9128" w:type="dxa"/>
            <w:gridSpan w:val="2"/>
            <w:tcBorders>
              <w:bottom w:val="single" w:sz="4" w:space="0" w:color="auto"/>
            </w:tcBorders>
          </w:tcPr>
          <w:p w:rsidR="00DA7021" w:rsidRDefault="00DA7021" w:rsidP="00F607B2">
            <w:pPr>
              <w:jc w:val="both"/>
              <w:rPr>
                <w:rStyle w:val="normaltextrun"/>
                <w:rFonts w:ascii="Arial" w:hAnsi="Arial"/>
              </w:rPr>
            </w:pPr>
            <w:r w:rsidRPr="00E83A40">
              <w:rPr>
                <w:rStyle w:val="normaltextrun"/>
                <w:rFonts w:ascii="Arial" w:hAnsi="Arial"/>
              </w:rPr>
              <w:t xml:space="preserve">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 </w:t>
            </w:r>
          </w:p>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F63600" w:rsidP="006E15A9">
            <w:pPr>
              <w:ind w:left="780"/>
              <w:jc w:val="both"/>
              <w:rPr>
                <w:rFonts w:ascii="Arial" w:hAnsi="Arial" w:cs="Arial"/>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4474A5">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4012" y="0"/>
                      <wp:lineTo x="4012" y="5819"/>
                      <wp:lineTo x="11290" y="8640"/>
                      <wp:lineTo x="11290" y="13753"/>
                      <wp:lineTo x="11663" y="14106"/>
                      <wp:lineTo x="14182" y="14106"/>
                      <wp:lineTo x="11197" y="16046"/>
                      <wp:lineTo x="11197" y="21864"/>
                      <wp:lineTo x="17541" y="21864"/>
                      <wp:lineTo x="17635" y="16222"/>
                      <wp:lineTo x="16888" y="15517"/>
                      <wp:lineTo x="14649" y="14106"/>
                      <wp:lineTo x="17168" y="14106"/>
                      <wp:lineTo x="17821" y="13577"/>
                      <wp:lineTo x="17541" y="0"/>
                      <wp:lineTo x="4012"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8A95B"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Pr="00F607B2" w:rsidRDefault="001D452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4474A5">
        <w:tc>
          <w:tcPr>
            <w:tcW w:w="9128" w:type="dxa"/>
            <w:gridSpan w:val="2"/>
            <w:tcBorders>
              <w:bottom w:val="single" w:sz="4" w:space="0" w:color="auto"/>
            </w:tcBorders>
          </w:tcPr>
          <w:p w:rsidR="007767DD" w:rsidRPr="00DA7021" w:rsidRDefault="007767DD" w:rsidP="00DA7021">
            <w:pPr>
              <w:pStyle w:val="ListParagraph"/>
              <w:numPr>
                <w:ilvl w:val="0"/>
                <w:numId w:val="18"/>
              </w:numPr>
              <w:rPr>
                <w:rFonts w:ascii="Arial" w:hAnsi="Arial" w:cs="Arial"/>
              </w:rPr>
            </w:pPr>
            <w:r w:rsidRPr="00DA7021">
              <w:rPr>
                <w:rFonts w:ascii="Arial" w:hAnsi="Arial" w:cs="Arial"/>
              </w:rPr>
              <w:t>The post holder will support the Administration Line Managers</w:t>
            </w:r>
            <w:r w:rsidR="002307FB" w:rsidRPr="00DA7021">
              <w:rPr>
                <w:rFonts w:ascii="Arial" w:hAnsi="Arial" w:cs="Arial"/>
              </w:rPr>
              <w:t xml:space="preserve"> and </w:t>
            </w:r>
            <w:r w:rsidRPr="00DA7021">
              <w:rPr>
                <w:rFonts w:ascii="Arial" w:hAnsi="Arial" w:cs="Arial"/>
              </w:rPr>
              <w:t>Service Coordinators</w:t>
            </w:r>
            <w:r w:rsidR="002307FB" w:rsidRPr="00DA7021">
              <w:rPr>
                <w:rFonts w:ascii="Arial" w:hAnsi="Arial" w:cs="Arial"/>
              </w:rPr>
              <w:t>/Team Leaders</w:t>
            </w:r>
            <w:r w:rsidRPr="00DA7021">
              <w:rPr>
                <w:rFonts w:ascii="Arial" w:hAnsi="Arial" w:cs="Arial"/>
              </w:rPr>
              <w:t xml:space="preserve"> by </w:t>
            </w:r>
            <w:r w:rsidR="006E15A9" w:rsidRPr="00DA7021">
              <w:rPr>
                <w:rFonts w:ascii="Arial" w:hAnsi="Arial" w:cs="Arial"/>
              </w:rPr>
              <w:t>c</w:t>
            </w:r>
            <w:r w:rsidRPr="00DA7021">
              <w:rPr>
                <w:rFonts w:ascii="Arial" w:hAnsi="Arial" w:cs="Arial"/>
              </w:rPr>
              <w:t>o-ordinating a professional, efficient and effective administrative service to patients and visitors in accordance with Trust policies and standards</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6E15A9">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4474A5">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lastRenderedPageBreak/>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w:t>
            </w:r>
            <w:r w:rsidR="00251687">
              <w:rPr>
                <w:rFonts w:ascii="Arial" w:hAnsi="Arial" w:cs="Arial"/>
              </w:rPr>
              <w:t>UH</w:t>
            </w:r>
            <w:r w:rsidRPr="00A04624">
              <w:rPr>
                <w:rFonts w:ascii="Arial" w:hAnsi="Arial" w:cs="Arial"/>
              </w:rPr>
              <w:t>’s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1D4523" w:rsidRPr="00A04624" w:rsidRDefault="001D4523" w:rsidP="00A04624">
            <w:pPr>
              <w:jc w:val="both"/>
              <w:rPr>
                <w:rFonts w:ascii="Arial" w:hAnsi="Arial" w:cs="Arial"/>
              </w:rPr>
            </w:pP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4474A5">
        <w:tc>
          <w:tcPr>
            <w:tcW w:w="9128" w:type="dxa"/>
            <w:gridSpan w:val="2"/>
            <w:tcBorders>
              <w:bottom w:val="single" w:sz="4" w:space="0" w:color="auto"/>
            </w:tcBorders>
          </w:tcPr>
          <w:p w:rsidR="009C4F05" w:rsidRDefault="009C4F05" w:rsidP="009C4F05">
            <w:pPr>
              <w:jc w:val="both"/>
              <w:rPr>
                <w:rFonts w:ascii="Arial" w:hAnsi="Arial" w:cs="Arial"/>
              </w:rPr>
            </w:pPr>
            <w:r>
              <w:rPr>
                <w:rFonts w:ascii="Arial" w:hAnsi="Arial" w:cs="Arial"/>
              </w:rPr>
              <w:t>Make judgements on facts or situations, some of which require analysis, such as resolving conflicting diary appointments, scheduling of clinics. Communicate general issues and those of concern to a senior member of staff and use initiative to escalate or resolve straight forward issues in the absence of the manager.</w:t>
            </w:r>
          </w:p>
          <w:p w:rsidR="00FB42B9" w:rsidRPr="00A04624" w:rsidRDefault="00FB42B9" w:rsidP="009C4F05">
            <w:p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t>Monitor waiting lists and action any issues ensuring all patients are booked according to National Guidelines</w:t>
            </w:r>
          </w:p>
          <w:p w:rsidR="009C4F05" w:rsidRPr="009C4F05" w:rsidRDefault="00A04624" w:rsidP="009C4F05">
            <w:pPr>
              <w:pStyle w:val="ListParagraph"/>
              <w:numPr>
                <w:ilvl w:val="0"/>
                <w:numId w:val="7"/>
              </w:numPr>
              <w:jc w:val="both"/>
              <w:rPr>
                <w:rFonts w:ascii="Arial" w:hAnsi="Arial" w:cs="Arial"/>
              </w:rPr>
            </w:pPr>
            <w:r w:rsidRPr="00A04624">
              <w:rPr>
                <w:rFonts w:ascii="Arial" w:hAnsi="Arial" w:cs="Arial"/>
              </w:rPr>
              <w:t xml:space="preserve">Respond to complaints where appropriate, escalating to </w:t>
            </w:r>
            <w:r w:rsidR="00F0104C">
              <w:rPr>
                <w:rFonts w:ascii="Arial" w:hAnsi="Arial" w:cs="Arial"/>
              </w:rPr>
              <w:t xml:space="preserve">your </w:t>
            </w:r>
            <w:r w:rsidRPr="00A04624">
              <w:rPr>
                <w:rFonts w:ascii="Arial" w:hAnsi="Arial" w:cs="Arial"/>
              </w:rPr>
              <w:t>Line Manager if unable to resolve</w:t>
            </w:r>
            <w:r w:rsidR="009C4F05">
              <w:rPr>
                <w:rFonts w:ascii="Arial" w:hAnsi="Arial" w:cs="Arial"/>
              </w:rPr>
              <w:t>.</w:t>
            </w:r>
          </w:p>
          <w:p w:rsidR="006E15A9" w:rsidRPr="00A04624" w:rsidRDefault="006E15A9" w:rsidP="006E15A9">
            <w:pPr>
              <w:pStyle w:val="ListParagraph"/>
              <w:ind w:left="360"/>
              <w:jc w:val="both"/>
              <w:rPr>
                <w:rFonts w:ascii="Arial" w:hAnsi="Arial" w:cs="Arial"/>
              </w:rPr>
            </w:pP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4474A5">
        <w:tc>
          <w:tcPr>
            <w:tcW w:w="9128" w:type="dxa"/>
            <w:gridSpan w:val="2"/>
            <w:tcBorders>
              <w:bottom w:val="single" w:sz="4" w:space="0" w:color="auto"/>
            </w:tcBorders>
          </w:tcPr>
          <w:p w:rsidR="009C4F05" w:rsidRDefault="009C4F05" w:rsidP="009C4F05">
            <w:pPr>
              <w:pStyle w:val="BodyText3"/>
              <w:numPr>
                <w:ilvl w:val="0"/>
                <w:numId w:val="27"/>
              </w:numPr>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and that of staff in lower banded jobs.</w:t>
            </w:r>
          </w:p>
          <w:p w:rsidR="009C4F05" w:rsidRDefault="009C4F05" w:rsidP="009C4F05">
            <w:pPr>
              <w:pStyle w:val="BodyText3"/>
              <w:numPr>
                <w:ilvl w:val="0"/>
                <w:numId w:val="27"/>
              </w:numPr>
              <w:rPr>
                <w:rFonts w:ascii="Arial" w:hAnsi="Arial" w:cs="Arial"/>
                <w:sz w:val="22"/>
                <w:szCs w:val="22"/>
              </w:rPr>
            </w:pPr>
            <w:r w:rsidRPr="009C4F05">
              <w:rPr>
                <w:rFonts w:ascii="Arial" w:hAnsi="Arial" w:cs="Arial"/>
                <w:sz w:val="22"/>
                <w:szCs w:val="22"/>
              </w:rPr>
              <w:t>Plan and arrange staff cover as and when required.</w:t>
            </w:r>
          </w:p>
          <w:p w:rsidR="009C4F05" w:rsidRPr="009C4F05" w:rsidRDefault="009C4F05" w:rsidP="009C4F05">
            <w:pPr>
              <w:pStyle w:val="BodyText3"/>
              <w:numPr>
                <w:ilvl w:val="0"/>
                <w:numId w:val="27"/>
              </w:numPr>
              <w:rPr>
                <w:rFonts w:ascii="Arial" w:hAnsi="Arial" w:cs="Arial"/>
                <w:sz w:val="22"/>
                <w:szCs w:val="22"/>
              </w:rPr>
            </w:pPr>
            <w:r w:rsidRPr="009C4F05">
              <w:rPr>
                <w:rFonts w:ascii="Arial" w:hAnsi="Arial" w:cs="Arial"/>
                <w:sz w:val="22"/>
                <w:szCs w:val="22"/>
              </w:rPr>
              <w:t xml:space="preserve">Regularly arrange meetings. </w:t>
            </w:r>
          </w:p>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w:t>
            </w:r>
            <w:proofErr w:type="gramStart"/>
            <w:r w:rsidRPr="00A04624">
              <w:rPr>
                <w:rFonts w:ascii="Arial" w:hAnsi="Arial" w:cs="Arial"/>
              </w:rPr>
              <w:t>To</w:t>
            </w:r>
            <w:proofErr w:type="gramEnd"/>
            <w:r w:rsidRPr="00A04624">
              <w:rPr>
                <w:rFonts w:ascii="Arial" w:hAnsi="Arial" w:cs="Arial"/>
              </w:rPr>
              <w:t xml:space="preserve">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4474A5">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Default="007767DD" w:rsidP="00A04624">
            <w:pPr>
              <w:pStyle w:val="ListParagraph"/>
              <w:numPr>
                <w:ilvl w:val="0"/>
                <w:numId w:val="26"/>
              </w:numPr>
              <w:rPr>
                <w:rFonts w:ascii="Arial" w:hAnsi="Arial" w:cs="Arial"/>
              </w:rPr>
            </w:pPr>
            <w:r w:rsidRPr="00A04624">
              <w:rPr>
                <w:rFonts w:ascii="Arial" w:hAnsi="Arial" w:cs="Arial"/>
              </w:rPr>
              <w:lastRenderedPageBreak/>
              <w:t xml:space="preserve">Maintain health records and patient files in line with Trust Health Records Policy </w:t>
            </w:r>
          </w:p>
          <w:p w:rsidR="006E15A9" w:rsidRPr="00A04624" w:rsidRDefault="006E15A9" w:rsidP="006E15A9">
            <w:pPr>
              <w:pStyle w:val="ListParagraph"/>
              <w:ind w:left="360"/>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rsidTr="004474A5">
        <w:tc>
          <w:tcPr>
            <w:tcW w:w="9128" w:type="dxa"/>
            <w:gridSpan w:val="2"/>
            <w:tcBorders>
              <w:bottom w:val="single" w:sz="4" w:space="0" w:color="auto"/>
            </w:tcBorders>
          </w:tcPr>
          <w:p w:rsidR="009C4F05" w:rsidRPr="009C4F05" w:rsidRDefault="009C4F05" w:rsidP="009C4F05">
            <w:pPr>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p w:rsidR="006E15A9" w:rsidRPr="00A04624" w:rsidRDefault="006E15A9" w:rsidP="006E15A9">
            <w:pPr>
              <w:pStyle w:val="ListParagraph"/>
              <w:ind w:left="360"/>
              <w:jc w:val="both"/>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4474A5">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1D4523" w:rsidRPr="006E15A9" w:rsidRDefault="007767DD" w:rsidP="001D4523">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p w:rsidR="001D4523" w:rsidRPr="00A04624" w:rsidRDefault="001D4523" w:rsidP="001D4523">
            <w:pPr>
              <w:tabs>
                <w:tab w:val="left" w:pos="648"/>
              </w:tabs>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4474A5">
        <w:tc>
          <w:tcPr>
            <w:tcW w:w="9128" w:type="dxa"/>
            <w:gridSpan w:val="2"/>
            <w:tcBorders>
              <w:bottom w:val="single" w:sz="4" w:space="0" w:color="auto"/>
            </w:tcBorders>
          </w:tcPr>
          <w:p w:rsidR="009C4F05" w:rsidRDefault="00A04624" w:rsidP="009C4F05">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r w:rsidR="009C4F05">
              <w:rPr>
                <w:rFonts w:ascii="Arial" w:hAnsi="Arial"/>
              </w:rPr>
              <w:t>.</w:t>
            </w:r>
          </w:p>
          <w:p w:rsidR="009C4F05" w:rsidRPr="009C4F05" w:rsidRDefault="009C4F05" w:rsidP="009C4F05">
            <w:pPr>
              <w:numPr>
                <w:ilvl w:val="0"/>
                <w:numId w:val="13"/>
              </w:numPr>
              <w:tabs>
                <w:tab w:val="left" w:pos="1812"/>
              </w:tabs>
              <w:rPr>
                <w:rFonts w:ascii="Arial" w:hAnsi="Arial"/>
              </w:rPr>
            </w:pPr>
            <w:r w:rsidRPr="009C4F05">
              <w:rPr>
                <w:rFonts w:ascii="Arial" w:hAnsi="Arial" w:cs="Arial"/>
              </w:rPr>
              <w:t>To ensure the efficient and effective use of all resources used within the course of one’s own duties, maintaining an awareness of the financial impact of inappropriate use.</w:t>
            </w:r>
          </w:p>
          <w:p w:rsidR="00D44AB0" w:rsidRPr="006E15A9"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r w:rsidR="009C4F05">
              <w:rPr>
                <w:rFonts w:ascii="Arial" w:hAnsi="Arial" w:cs="Arial"/>
              </w:rPr>
              <w:t>.</w:t>
            </w:r>
          </w:p>
          <w:p w:rsidR="006E15A9" w:rsidRPr="00A04624" w:rsidRDefault="006E15A9" w:rsidP="006E15A9">
            <w:pPr>
              <w:tabs>
                <w:tab w:val="left" w:pos="1812"/>
              </w:tabs>
              <w:ind w:left="360"/>
              <w:rPr>
                <w:rFonts w:ascii="Arial" w:hAnsi="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4474A5">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t>Assist with on the job training of new staff when appropriate</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p w:rsidR="006E15A9" w:rsidRPr="00A04624" w:rsidRDefault="006E15A9" w:rsidP="006E15A9">
            <w:pPr>
              <w:pStyle w:val="BodyText"/>
              <w:ind w:left="360"/>
              <w:jc w:val="both"/>
              <w:rPr>
                <w:rFonts w:ascii="Arial" w:hAnsi="Arial" w:cs="Arial"/>
                <w:b w:val="0"/>
                <w:sz w:val="22"/>
                <w:szCs w:val="22"/>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4474A5">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p w:rsidR="006E15A9" w:rsidRPr="00B01003" w:rsidRDefault="006E15A9" w:rsidP="006E15A9">
            <w:pPr>
              <w:pStyle w:val="ListParagraph"/>
              <w:ind w:left="360"/>
              <w:jc w:val="both"/>
              <w:rPr>
                <w:rFonts w:ascii="Arial" w:hAnsi="Arial" w:cs="Arial"/>
              </w:rPr>
            </w:pPr>
          </w:p>
        </w:tc>
      </w:tr>
      <w:tr w:rsidR="004474A5" w:rsidRPr="00F607B2" w:rsidTr="004474A5">
        <w:tc>
          <w:tcPr>
            <w:tcW w:w="9128" w:type="dxa"/>
            <w:gridSpan w:val="2"/>
            <w:shd w:val="clear" w:color="auto" w:fill="002060"/>
          </w:tcPr>
          <w:p w:rsidR="004474A5" w:rsidRPr="00263927" w:rsidRDefault="004474A5" w:rsidP="004474A5">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4474A5" w:rsidRPr="00F607B2" w:rsidTr="004474A5">
        <w:tc>
          <w:tcPr>
            <w:tcW w:w="9128" w:type="dxa"/>
            <w:gridSpan w:val="2"/>
            <w:tcBorders>
              <w:bottom w:val="single" w:sz="4" w:space="0" w:color="auto"/>
            </w:tcBorders>
          </w:tcPr>
          <w:p w:rsidR="004474A5" w:rsidRDefault="004474A5" w:rsidP="004474A5">
            <w:pPr>
              <w:pStyle w:val="BodyText3"/>
              <w:rPr>
                <w:rFonts w:ascii="Arial" w:hAnsi="Arial" w:cs="Arial"/>
                <w:sz w:val="22"/>
                <w:szCs w:val="22"/>
              </w:rPr>
            </w:pPr>
            <w:r>
              <w:rPr>
                <w:rFonts w:ascii="Arial" w:hAnsi="Arial" w:cs="Arial"/>
                <w:sz w:val="22"/>
                <w:szCs w:val="22"/>
              </w:rPr>
              <w:t>Use advanced keyboard skills to operate Trust computer systems</w:t>
            </w:r>
          </w:p>
          <w:p w:rsidR="004474A5" w:rsidRPr="004474A5" w:rsidRDefault="004474A5" w:rsidP="004474A5">
            <w:pPr>
              <w:pStyle w:val="BodyText3"/>
              <w:rPr>
                <w:rFonts w:ascii="Arial" w:hAnsi="Arial" w:cs="Arial"/>
                <w:sz w:val="22"/>
                <w:szCs w:val="22"/>
              </w:rPr>
            </w:pPr>
            <w:r w:rsidRPr="004474A5">
              <w:rPr>
                <w:rFonts w:ascii="Arial" w:hAnsi="Arial" w:cs="Arial"/>
                <w:sz w:val="22"/>
                <w:szCs w:val="22"/>
              </w:rPr>
              <w:t>Use display screen equipment for substantial proportion of working day</w:t>
            </w:r>
          </w:p>
        </w:tc>
      </w:tr>
      <w:tr w:rsidR="004474A5" w:rsidRPr="00F607B2" w:rsidTr="004474A5">
        <w:tc>
          <w:tcPr>
            <w:tcW w:w="9128" w:type="dxa"/>
            <w:gridSpan w:val="2"/>
            <w:shd w:val="clear" w:color="auto" w:fill="002060"/>
          </w:tcPr>
          <w:p w:rsidR="004474A5" w:rsidRPr="00B310DA" w:rsidRDefault="004474A5" w:rsidP="004474A5">
            <w:pPr>
              <w:jc w:val="both"/>
              <w:rPr>
                <w:rFonts w:ascii="Arial" w:hAnsi="Arial" w:cs="Arial"/>
                <w:b/>
                <w:bCs/>
              </w:rPr>
            </w:pPr>
            <w:r w:rsidRPr="00B310DA">
              <w:rPr>
                <w:rFonts w:ascii="Arial" w:hAnsi="Arial" w:cs="Arial"/>
                <w:b/>
                <w:bCs/>
              </w:rPr>
              <w:t>PHYSICAL EFFORT</w:t>
            </w:r>
          </w:p>
        </w:tc>
      </w:tr>
      <w:tr w:rsidR="004474A5" w:rsidRPr="00F607B2" w:rsidTr="004474A5">
        <w:trPr>
          <w:trHeight w:val="694"/>
        </w:trPr>
        <w:tc>
          <w:tcPr>
            <w:tcW w:w="9128" w:type="dxa"/>
            <w:gridSpan w:val="2"/>
          </w:tcPr>
          <w:p w:rsidR="004474A5" w:rsidRPr="00E83A40" w:rsidRDefault="004474A5" w:rsidP="004474A5">
            <w:pPr>
              <w:jc w:val="both"/>
              <w:rPr>
                <w:rFonts w:ascii="Arial" w:hAnsi="Arial" w:cs="Arial"/>
              </w:rPr>
            </w:pPr>
            <w:r w:rsidRPr="00E83A40">
              <w:rPr>
                <w:rFonts w:ascii="Arial" w:hAnsi="Arial" w:cs="Arial"/>
              </w:rPr>
              <w:t>Frequent requirement to sit in a restricted position at display screen equipment for the majority of the working day.</w:t>
            </w:r>
          </w:p>
          <w:p w:rsidR="004474A5" w:rsidRPr="00E83A40" w:rsidRDefault="004474A5" w:rsidP="004474A5">
            <w:pPr>
              <w:jc w:val="both"/>
              <w:rPr>
                <w:rFonts w:ascii="Arial" w:hAnsi="Arial" w:cs="Arial"/>
              </w:rPr>
            </w:pPr>
          </w:p>
        </w:tc>
      </w:tr>
      <w:tr w:rsidR="004474A5" w:rsidRPr="00F607B2" w:rsidTr="004474A5">
        <w:tc>
          <w:tcPr>
            <w:tcW w:w="9128" w:type="dxa"/>
            <w:gridSpan w:val="2"/>
            <w:shd w:val="clear" w:color="auto" w:fill="002060"/>
          </w:tcPr>
          <w:p w:rsidR="004474A5" w:rsidRPr="00B310DA" w:rsidRDefault="004474A5" w:rsidP="004474A5">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4474A5" w:rsidRPr="00F607B2" w:rsidTr="004474A5">
        <w:tc>
          <w:tcPr>
            <w:tcW w:w="9128" w:type="dxa"/>
            <w:gridSpan w:val="2"/>
            <w:tcBorders>
              <w:bottom w:val="single" w:sz="4" w:space="0" w:color="auto"/>
            </w:tcBorders>
          </w:tcPr>
          <w:p w:rsidR="004474A5" w:rsidRDefault="004474A5" w:rsidP="004474A5">
            <w:pPr>
              <w:ind w:left="34"/>
              <w:jc w:val="both"/>
              <w:rPr>
                <w:rFonts w:ascii="Arial" w:hAnsi="Arial" w:cs="Arial"/>
              </w:rPr>
            </w:pPr>
            <w:r>
              <w:rPr>
                <w:rFonts w:ascii="Arial" w:hAnsi="Arial" w:cs="Arial"/>
              </w:rPr>
              <w:t>The work pattern will be predictable and there will be an occasional requirement for concentration for data entry.</w:t>
            </w:r>
          </w:p>
          <w:p w:rsidR="004474A5" w:rsidRDefault="004474A5" w:rsidP="004474A5">
            <w:pPr>
              <w:ind w:left="-709"/>
              <w:jc w:val="both"/>
              <w:rPr>
                <w:rFonts w:ascii="Arial" w:hAnsi="Arial" w:cs="Arial"/>
              </w:rPr>
            </w:pPr>
          </w:p>
          <w:p w:rsidR="004474A5" w:rsidRDefault="004474A5" w:rsidP="004474A5">
            <w:pPr>
              <w:ind w:left="34"/>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rsidR="004474A5" w:rsidRPr="00B310DA" w:rsidRDefault="004474A5" w:rsidP="004474A5">
            <w:pPr>
              <w:ind w:left="33"/>
              <w:jc w:val="both"/>
              <w:rPr>
                <w:rFonts w:ascii="Arial" w:hAnsi="Arial" w:cs="Arial"/>
                <w:color w:val="000000" w:themeColor="text1"/>
              </w:rPr>
            </w:pPr>
          </w:p>
        </w:tc>
      </w:tr>
      <w:tr w:rsidR="004474A5" w:rsidRPr="00F607B2" w:rsidTr="004474A5">
        <w:tc>
          <w:tcPr>
            <w:tcW w:w="9128" w:type="dxa"/>
            <w:gridSpan w:val="2"/>
            <w:shd w:val="clear" w:color="auto" w:fill="002060"/>
          </w:tcPr>
          <w:p w:rsidR="004474A5" w:rsidRPr="00263927" w:rsidRDefault="004474A5" w:rsidP="004474A5">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4474A5" w:rsidRPr="00F607B2" w:rsidTr="004474A5">
        <w:tc>
          <w:tcPr>
            <w:tcW w:w="9128" w:type="dxa"/>
            <w:gridSpan w:val="2"/>
            <w:shd w:val="clear" w:color="auto" w:fill="auto"/>
          </w:tcPr>
          <w:p w:rsidR="004474A5" w:rsidRDefault="004474A5" w:rsidP="004474A5">
            <w:pPr>
              <w:ind w:left="34"/>
              <w:jc w:val="both"/>
              <w:rPr>
                <w:rFonts w:ascii="Arial" w:hAnsi="Arial" w:cs="Arial"/>
              </w:rPr>
            </w:pPr>
            <w:r>
              <w:rPr>
                <w:rFonts w:ascii="Arial" w:hAnsi="Arial" w:cs="Arial"/>
              </w:rPr>
              <w:t>Occasionally manage difficult situations, which may arise with abusive clients and telephone callers, of which may need to be referred to a senior member of staff.</w:t>
            </w:r>
          </w:p>
          <w:p w:rsidR="004474A5" w:rsidRDefault="004474A5" w:rsidP="004474A5">
            <w:pPr>
              <w:pStyle w:val="BodyText3"/>
              <w:rPr>
                <w:rFonts w:ascii="Arial" w:hAnsi="Arial" w:cs="Arial"/>
                <w:sz w:val="22"/>
                <w:szCs w:val="22"/>
              </w:rPr>
            </w:pPr>
          </w:p>
          <w:p w:rsidR="004474A5" w:rsidRPr="004474A5" w:rsidRDefault="004474A5" w:rsidP="004474A5">
            <w:pPr>
              <w:pStyle w:val="BodyText3"/>
              <w:rPr>
                <w:rFonts w:ascii="Arial" w:hAnsi="Arial" w:cs="Arial"/>
                <w:sz w:val="22"/>
                <w:szCs w:val="22"/>
              </w:rPr>
            </w:pPr>
            <w:r>
              <w:rPr>
                <w:rFonts w:ascii="Arial" w:hAnsi="Arial" w:cs="Arial"/>
                <w:sz w:val="22"/>
                <w:szCs w:val="22"/>
              </w:rPr>
              <w:t>There will be occasional indirect exposure to distressing or emotional circumstances, for example, typing letters of a distressing nature.</w:t>
            </w:r>
          </w:p>
        </w:tc>
      </w:tr>
      <w:tr w:rsidR="004474A5" w:rsidTr="004474A5">
        <w:tc>
          <w:tcPr>
            <w:tcW w:w="9128" w:type="dxa"/>
            <w:gridSpan w:val="2"/>
            <w:shd w:val="clear" w:color="auto" w:fill="17365D" w:themeFill="text2" w:themeFillShade="BF"/>
            <w:hideMark/>
          </w:tcPr>
          <w:p w:rsidR="004474A5" w:rsidRDefault="004474A5">
            <w:pPr>
              <w:jc w:val="both"/>
              <w:rPr>
                <w:rFonts w:ascii="Arial" w:hAnsi="Arial" w:cs="Arial"/>
              </w:rPr>
            </w:pPr>
            <w:r>
              <w:rPr>
                <w:rFonts w:ascii="Arial" w:hAnsi="Arial" w:cs="Arial"/>
                <w:b/>
              </w:rPr>
              <w:t xml:space="preserve">OTHER RESPONSIBILITIES </w:t>
            </w:r>
          </w:p>
        </w:tc>
      </w:tr>
      <w:tr w:rsidR="004474A5" w:rsidRPr="00F607B2" w:rsidTr="004474A5">
        <w:tc>
          <w:tcPr>
            <w:tcW w:w="9128" w:type="dxa"/>
            <w:gridSpan w:val="2"/>
            <w:tcBorders>
              <w:bottom w:val="single" w:sz="4" w:space="0" w:color="auto"/>
            </w:tcBorders>
          </w:tcPr>
          <w:p w:rsidR="004474A5" w:rsidRDefault="004474A5" w:rsidP="004474A5">
            <w:pPr>
              <w:jc w:val="both"/>
              <w:rPr>
                <w:rFonts w:ascii="Arial" w:hAnsi="Arial" w:cs="Arial"/>
              </w:rPr>
            </w:pPr>
            <w:r>
              <w:rPr>
                <w:rFonts w:ascii="Arial" w:hAnsi="Arial" w:cs="Arial"/>
              </w:rPr>
              <w:t>Take part in regular performance appraisal.</w:t>
            </w:r>
          </w:p>
          <w:p w:rsidR="004474A5" w:rsidRDefault="004474A5" w:rsidP="004474A5">
            <w:pPr>
              <w:jc w:val="both"/>
              <w:rPr>
                <w:rFonts w:ascii="Arial" w:hAnsi="Arial" w:cs="Arial"/>
              </w:rPr>
            </w:pPr>
          </w:p>
          <w:p w:rsidR="004474A5" w:rsidRDefault="004474A5" w:rsidP="004474A5">
            <w:pPr>
              <w:jc w:val="both"/>
              <w:rPr>
                <w:rFonts w:ascii="Arial" w:hAnsi="Arial" w:cs="Arial"/>
              </w:rPr>
            </w:pPr>
            <w:r>
              <w:rPr>
                <w:rFonts w:ascii="Arial" w:hAnsi="Arial" w:cs="Arial"/>
              </w:rPr>
              <w:t>Undertake any training required in order to maintain competency including mandatory training, e.g. Manual Handling</w:t>
            </w:r>
          </w:p>
          <w:p w:rsidR="004474A5" w:rsidRDefault="004474A5" w:rsidP="004474A5">
            <w:pPr>
              <w:jc w:val="both"/>
              <w:rPr>
                <w:rFonts w:ascii="Arial" w:hAnsi="Arial" w:cs="Arial"/>
              </w:rPr>
            </w:pPr>
          </w:p>
          <w:p w:rsidR="004474A5" w:rsidRDefault="004474A5" w:rsidP="004474A5">
            <w:pPr>
              <w:jc w:val="both"/>
              <w:rPr>
                <w:rFonts w:ascii="Arial" w:hAnsi="Arial" w:cs="Arial"/>
              </w:rPr>
            </w:pPr>
            <w:r>
              <w:rPr>
                <w:rFonts w:ascii="Arial" w:hAnsi="Arial" w:cs="Arial"/>
              </w:rPr>
              <w:t xml:space="preserve">Contribute to and work within a safe working environment </w:t>
            </w:r>
          </w:p>
          <w:p w:rsidR="004474A5" w:rsidRDefault="004474A5" w:rsidP="004474A5">
            <w:pPr>
              <w:jc w:val="both"/>
              <w:rPr>
                <w:rFonts w:ascii="Arial" w:hAnsi="Arial" w:cs="Arial"/>
                <w:b/>
              </w:rPr>
            </w:pPr>
          </w:p>
          <w:p w:rsidR="004474A5" w:rsidRDefault="004474A5" w:rsidP="004474A5">
            <w:pPr>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rsidR="004474A5" w:rsidRPr="004474A5" w:rsidRDefault="004474A5" w:rsidP="004474A5">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4474A5" w:rsidRPr="004474A5" w:rsidRDefault="004474A5" w:rsidP="004474A5">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4474A5">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474A5" w:rsidRPr="004474A5" w:rsidRDefault="004474A5" w:rsidP="004474A5">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4474A5" w:rsidRPr="004474A5" w:rsidRDefault="004474A5" w:rsidP="004474A5">
            <w:pPr>
              <w:rPr>
                <w:rFonts w:ascii="Arial" w:hAnsi="Arial" w:cs="Arial"/>
              </w:rPr>
            </w:pPr>
            <w:r w:rsidRPr="004474A5">
              <w:rPr>
                <w:rFonts w:ascii="Arial" w:hAnsi="Arial" w:cs="Arial"/>
              </w:rPr>
              <w:t>You must also take responsibility for your workplace health and wellbeing:</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When required, gain support from Occupational Health, Human Resources or other sources.</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Familiarise yourself with the health and wellbeing support available from policies and/or Occupational Health.</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 xml:space="preserve">Follow the Trust’s health and wellbeing vision of healthy body, healthy mind, healthy you. </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Undertake a Display Screen Equipment assessment (DES) if appropriate to role.</w:t>
            </w:r>
          </w:p>
          <w:p w:rsidR="004474A5" w:rsidRDefault="004474A5" w:rsidP="004474A5">
            <w:pPr>
              <w:jc w:val="both"/>
              <w:rPr>
                <w:rFonts w:ascii="Arial" w:hAnsi="Arial" w:cs="Arial"/>
              </w:rPr>
            </w:pPr>
          </w:p>
          <w:p w:rsidR="004474A5" w:rsidRDefault="004474A5" w:rsidP="004474A5">
            <w:pPr>
              <w:jc w:val="both"/>
              <w:rPr>
                <w:rFonts w:ascii="Arial" w:hAnsi="Arial" w:cs="Arial"/>
              </w:rPr>
            </w:pPr>
          </w:p>
          <w:p w:rsidR="004474A5" w:rsidRPr="00F607B2" w:rsidRDefault="004474A5" w:rsidP="004474A5">
            <w:pPr>
              <w:jc w:val="both"/>
              <w:rPr>
                <w:rFonts w:ascii="Arial" w:hAnsi="Arial" w:cs="Arial"/>
              </w:rPr>
            </w:pPr>
            <w:r w:rsidRPr="00F607B2">
              <w:rPr>
                <w:rFonts w:ascii="Arial" w:hAnsi="Arial" w:cs="Arial"/>
              </w:rPr>
              <w:lastRenderedPageBreak/>
              <w:t>Our vision is to provide safe, high quality seamless services delivered with courtesy and respect. To achieve our vision, we expect all our staff to uphold our Trust values. Our Trust values are:</w:t>
            </w:r>
          </w:p>
          <w:p w:rsidR="004474A5" w:rsidRPr="00F607B2" w:rsidRDefault="004474A5" w:rsidP="004474A5">
            <w:pPr>
              <w:ind w:left="720"/>
              <w:jc w:val="both"/>
              <w:rPr>
                <w:rFonts w:ascii="Arial" w:hAnsi="Arial" w:cs="Arial"/>
              </w:rPr>
            </w:pPr>
          </w:p>
          <w:p w:rsidR="004474A5" w:rsidRDefault="004474A5" w:rsidP="004474A5">
            <w:pPr>
              <w:jc w:val="both"/>
              <w:rPr>
                <w:rFonts w:ascii="Arial" w:hAnsi="Arial" w:cs="Arial"/>
              </w:rPr>
            </w:pPr>
            <w:r>
              <w:rPr>
                <w:rFonts w:ascii="Arial" w:hAnsi="Arial" w:cs="Arial"/>
              </w:rPr>
              <w:t>Compassion</w:t>
            </w:r>
          </w:p>
          <w:p w:rsidR="004474A5" w:rsidRDefault="004474A5" w:rsidP="004474A5">
            <w:pPr>
              <w:jc w:val="both"/>
              <w:rPr>
                <w:rFonts w:ascii="Arial" w:hAnsi="Arial" w:cs="Arial"/>
              </w:rPr>
            </w:pPr>
            <w:r>
              <w:rPr>
                <w:rFonts w:ascii="Arial" w:hAnsi="Arial" w:cs="Arial"/>
              </w:rPr>
              <w:t>Integrity</w:t>
            </w:r>
          </w:p>
          <w:p w:rsidR="004474A5" w:rsidRDefault="004474A5" w:rsidP="004474A5">
            <w:pPr>
              <w:jc w:val="both"/>
              <w:rPr>
                <w:rFonts w:ascii="Arial" w:hAnsi="Arial" w:cs="Arial"/>
              </w:rPr>
            </w:pPr>
            <w:r>
              <w:rPr>
                <w:rFonts w:ascii="Arial" w:hAnsi="Arial" w:cs="Arial"/>
              </w:rPr>
              <w:t>Inclusion</w:t>
            </w:r>
          </w:p>
          <w:p w:rsidR="004474A5" w:rsidRPr="00F607B2" w:rsidRDefault="004474A5" w:rsidP="004474A5">
            <w:pPr>
              <w:jc w:val="both"/>
              <w:rPr>
                <w:rFonts w:ascii="Arial" w:hAnsi="Arial" w:cs="Arial"/>
              </w:rPr>
            </w:pPr>
            <w:r>
              <w:rPr>
                <w:rFonts w:ascii="Arial" w:hAnsi="Arial" w:cs="Arial"/>
              </w:rPr>
              <w:t>Empowerment</w:t>
            </w:r>
          </w:p>
          <w:p w:rsidR="004474A5" w:rsidRPr="00F607B2" w:rsidRDefault="004474A5" w:rsidP="004474A5">
            <w:pPr>
              <w:jc w:val="both"/>
              <w:rPr>
                <w:rFonts w:ascii="Arial" w:hAnsi="Arial" w:cs="Arial"/>
              </w:rPr>
            </w:pPr>
          </w:p>
          <w:p w:rsidR="004474A5" w:rsidRPr="00F607B2" w:rsidRDefault="004474A5" w:rsidP="004474A5">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4474A5" w:rsidRPr="00F607B2" w:rsidRDefault="004474A5" w:rsidP="004474A5">
            <w:pPr>
              <w:pStyle w:val="BodyText"/>
              <w:ind w:left="720"/>
              <w:jc w:val="both"/>
              <w:rPr>
                <w:rFonts w:ascii="Arial" w:hAnsi="Arial" w:cs="Arial"/>
                <w:sz w:val="22"/>
                <w:szCs w:val="22"/>
              </w:rPr>
            </w:pPr>
          </w:p>
          <w:p w:rsidR="004474A5" w:rsidRPr="00F607B2" w:rsidRDefault="004474A5" w:rsidP="004474A5">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4474A5" w:rsidRPr="00F607B2" w:rsidRDefault="004474A5" w:rsidP="004474A5">
            <w:pPr>
              <w:ind w:left="720"/>
              <w:jc w:val="both"/>
              <w:rPr>
                <w:rFonts w:ascii="Arial" w:hAnsi="Arial" w:cs="Arial"/>
              </w:rPr>
            </w:pPr>
          </w:p>
          <w:p w:rsidR="004474A5" w:rsidRPr="00F607B2" w:rsidRDefault="004474A5" w:rsidP="004474A5">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4474A5" w:rsidRPr="00F607B2" w:rsidRDefault="004474A5" w:rsidP="004474A5">
            <w:pPr>
              <w:jc w:val="both"/>
              <w:rPr>
                <w:rFonts w:ascii="Arial" w:hAnsi="Arial" w:cs="Arial"/>
              </w:rPr>
            </w:pPr>
          </w:p>
        </w:tc>
      </w:tr>
      <w:tr w:rsidR="004474A5" w:rsidRPr="00F607B2" w:rsidTr="004474A5">
        <w:tc>
          <w:tcPr>
            <w:tcW w:w="9128" w:type="dxa"/>
            <w:gridSpan w:val="2"/>
            <w:shd w:val="clear" w:color="auto" w:fill="002060"/>
          </w:tcPr>
          <w:p w:rsidR="004474A5" w:rsidRPr="00F607B2" w:rsidRDefault="004474A5" w:rsidP="004474A5">
            <w:pPr>
              <w:jc w:val="both"/>
              <w:rPr>
                <w:rFonts w:ascii="Arial" w:hAnsi="Arial" w:cs="Arial"/>
              </w:rPr>
            </w:pPr>
            <w:r w:rsidRPr="00F607B2">
              <w:rPr>
                <w:rFonts w:ascii="Arial" w:hAnsi="Arial" w:cs="Arial"/>
                <w:b/>
              </w:rPr>
              <w:lastRenderedPageBreak/>
              <w:t xml:space="preserve">GENERAL </w:t>
            </w:r>
          </w:p>
        </w:tc>
      </w:tr>
      <w:tr w:rsidR="004474A5" w:rsidRPr="00F607B2" w:rsidTr="004474A5">
        <w:tc>
          <w:tcPr>
            <w:tcW w:w="9128" w:type="dxa"/>
            <w:gridSpan w:val="2"/>
          </w:tcPr>
          <w:p w:rsidR="004474A5" w:rsidRPr="00B01003" w:rsidRDefault="004474A5" w:rsidP="004474A5">
            <w:pPr>
              <w:pStyle w:val="BodyText"/>
              <w:ind w:left="780"/>
              <w:jc w:val="both"/>
              <w:rPr>
                <w:rFonts w:ascii="Arial" w:hAnsi="Arial" w:cs="Arial"/>
                <w:b w:val="0"/>
                <w:sz w:val="22"/>
                <w:szCs w:val="22"/>
              </w:rPr>
            </w:pPr>
          </w:p>
          <w:p w:rsidR="004474A5" w:rsidRPr="00F607B2" w:rsidRDefault="004474A5" w:rsidP="004474A5">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474A5" w:rsidRPr="00F607B2" w:rsidRDefault="004474A5" w:rsidP="004474A5">
            <w:pPr>
              <w:ind w:left="720"/>
              <w:jc w:val="both"/>
              <w:rPr>
                <w:rFonts w:ascii="Arial" w:hAnsi="Arial" w:cs="Arial"/>
              </w:rPr>
            </w:pPr>
          </w:p>
          <w:p w:rsidR="004474A5" w:rsidRDefault="004474A5" w:rsidP="004474A5">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w:t>
            </w:r>
            <w:r>
              <w:rPr>
                <w:rFonts w:ascii="Arial" w:hAnsi="Arial" w:cs="Arial"/>
                <w:color w:val="000000"/>
                <w:lang w:val="en-US" w:eastAsia="en-GB"/>
              </w:rPr>
              <w:t>UH</w:t>
            </w:r>
            <w:r w:rsidRPr="00F607B2">
              <w:rPr>
                <w:rFonts w:ascii="Arial" w:hAnsi="Arial" w:cs="Arial"/>
                <w:color w:val="000000"/>
                <w:lang w:val="en-US" w:eastAsia="en-GB"/>
              </w:rPr>
              <w:t xml:space="preserve"> is a totally smoke-free Trust.  Smoking is not permitted anywhere on Trust property, including all buildings, grounds and car parks.  For help to quit call: 01392 207462.</w:t>
            </w:r>
          </w:p>
          <w:p w:rsidR="004474A5" w:rsidRPr="00F607B2" w:rsidRDefault="004474A5" w:rsidP="004474A5">
            <w:pPr>
              <w:autoSpaceDE w:val="0"/>
              <w:autoSpaceDN w:val="0"/>
              <w:adjustRightInd w:val="0"/>
              <w:jc w:val="both"/>
              <w:rPr>
                <w:rFonts w:ascii="Arial" w:hAnsi="Arial" w:cs="Arial"/>
              </w:rPr>
            </w:pPr>
          </w:p>
        </w:tc>
      </w:tr>
    </w:tbl>
    <w:p w:rsidR="00722BF9" w:rsidRDefault="00722BF9"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1D2D93" w:rsidRPr="00F607B2" w:rsidRDefault="001D2D93" w:rsidP="001C1803">
      <w:pPr>
        <w:spacing w:after="0" w:line="240" w:lineRule="auto"/>
        <w:jc w:val="both"/>
        <w:rPr>
          <w:rFonts w:ascii="Arial" w:hAnsi="Arial" w:cs="Arial"/>
          <w:color w:val="FF0000"/>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3F4D99" w:rsidP="00F607B2">
            <w:pPr>
              <w:jc w:val="both"/>
              <w:rPr>
                <w:rFonts w:ascii="Arial" w:hAnsi="Arial" w:cs="Arial"/>
                <w:b/>
              </w:rPr>
            </w:pPr>
            <w:r>
              <w:rPr>
                <w:rFonts w:ascii="Arial" w:hAnsi="Arial" w:cs="Arial"/>
                <w:b/>
              </w:rPr>
              <w:t>At Interview</w:t>
            </w:r>
          </w:p>
        </w:tc>
        <w:tc>
          <w:tcPr>
            <w:tcW w:w="1276" w:type="dxa"/>
            <w:shd w:val="clear" w:color="auto" w:fill="002060"/>
          </w:tcPr>
          <w:p w:rsidR="001D2D93" w:rsidRPr="00F607B2" w:rsidRDefault="003F4D99" w:rsidP="00F607B2">
            <w:pPr>
              <w:jc w:val="both"/>
              <w:rPr>
                <w:rFonts w:ascii="Arial" w:hAnsi="Arial" w:cs="Arial"/>
                <w:b/>
              </w:rPr>
            </w:pPr>
            <w:r>
              <w:rPr>
                <w:rFonts w:ascii="Arial" w:hAnsi="Arial" w:cs="Arial"/>
                <w:b/>
              </w:rPr>
              <w:t>At PDR</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036329">
            <w:pPr>
              <w:ind w:left="1026" w:hanging="1026"/>
              <w:jc w:val="center"/>
              <w:rPr>
                <w:rFonts w:ascii="Arial" w:hAnsi="Arial" w:cs="Arial"/>
                <w:b/>
              </w:rPr>
            </w:pPr>
            <w:r w:rsidRPr="0000237B">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036329" w:rsidP="00036329">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proofErr w:type="spellStart"/>
            <w:r w:rsidRPr="001947CD">
              <w:rPr>
                <w:rFonts w:ascii="Arial" w:hAnsi="Arial" w:cs="Arial"/>
              </w:rPr>
              <w:t>inc.</w:t>
            </w:r>
            <w:proofErr w:type="spellEnd"/>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 xml:space="preserve">Knowledge of </w:t>
            </w:r>
            <w:r w:rsidR="00251687">
              <w:rPr>
                <w:rFonts w:ascii="Arial" w:hAnsi="Arial" w:cs="Arial"/>
                <w:szCs w:val="14"/>
              </w:rPr>
              <w:t>EPIC</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r w:rsidR="004402C1">
              <w:rPr>
                <w:rFonts w:ascii="Arial" w:hAnsi="Arial" w:cs="Arial"/>
                <w:szCs w:val="14"/>
              </w:rPr>
              <w:t xml:space="preserve"> </w:t>
            </w:r>
          </w:p>
          <w:p w:rsidR="007767DD" w:rsidRPr="001947CD" w:rsidRDefault="007767DD" w:rsidP="00265902">
            <w:pPr>
              <w:rPr>
                <w:rFonts w:ascii="Arial" w:hAnsi="Arial" w:cs="Arial"/>
                <w:sz w:val="36"/>
              </w:rPr>
            </w:pPr>
            <w:r>
              <w:rPr>
                <w:rFonts w:ascii="Arial" w:hAnsi="Arial" w:cs="Arial"/>
                <w:szCs w:val="14"/>
              </w:rPr>
              <w:t>Able to work independently</w:t>
            </w:r>
          </w:p>
        </w:tc>
        <w:tc>
          <w:tcPr>
            <w:tcW w:w="1183" w:type="dxa"/>
          </w:tcPr>
          <w:p w:rsidR="007767DD" w:rsidRDefault="007767DD" w:rsidP="00265902">
            <w:pPr>
              <w:ind w:left="1026" w:hanging="1026"/>
              <w:jc w:val="center"/>
              <w:rPr>
                <w:rFonts w:ascii="Arial" w:hAnsi="Arial" w:cs="Arial"/>
                <w:b/>
              </w:rPr>
            </w:pPr>
          </w:p>
          <w:p w:rsidR="007767DD" w:rsidRDefault="00251687" w:rsidP="00265902">
            <w:pPr>
              <w:ind w:left="1026" w:hanging="1026"/>
              <w:jc w:val="center"/>
              <w:rPr>
                <w:rFonts w:ascii="Arial" w:hAnsi="Arial" w:cs="Arial"/>
                <w:b/>
              </w:rPr>
            </w:pPr>
            <w:r>
              <w:rPr>
                <w:rFonts w:ascii="Arial" w:hAnsi="Arial" w:cs="Arial"/>
                <w:b/>
              </w:rPr>
              <w:t>E</w:t>
            </w:r>
          </w:p>
          <w:p w:rsidR="007767DD" w:rsidRDefault="00251687"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Pr="0000237B" w:rsidRDefault="007767DD" w:rsidP="00265902">
            <w:pPr>
              <w:ind w:left="1026" w:hanging="1026"/>
              <w:jc w:val="center"/>
              <w:rPr>
                <w:rFonts w:ascii="Arial" w:hAnsi="Arial" w:cs="Arial"/>
                <w:b/>
              </w:rPr>
            </w:pPr>
            <w:r>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rPr>
            </w:pPr>
            <w:r>
              <w:rPr>
                <w:rFonts w:ascii="Arial" w:hAnsi="Arial" w:cs="Arial"/>
                <w:b/>
              </w:rPr>
              <w:t>E</w:t>
            </w: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251687" w:rsidP="00265902">
            <w:pPr>
              <w:ind w:left="1026" w:hanging="1026"/>
              <w:jc w:val="center"/>
              <w:rPr>
                <w:rFonts w:ascii="Arial" w:hAnsi="Arial" w:cs="Arial"/>
                <w:b/>
                <w:color w:val="FF0000"/>
              </w:rPr>
            </w:pPr>
            <w:r w:rsidRPr="00251687">
              <w:rPr>
                <w:rFonts w:ascii="Arial" w:hAnsi="Arial" w:cs="Arial"/>
                <w:b/>
              </w:rPr>
              <w:t>E</w:t>
            </w: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sidRPr="003006E7">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E</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lastRenderedPageBreak/>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251687" w:rsidRPr="0000237B" w:rsidRDefault="00251687" w:rsidP="00265902">
            <w:pPr>
              <w:ind w:left="1026" w:hanging="1026"/>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251687" w:rsidRPr="0000237B" w:rsidRDefault="00251687"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Default="007767DD" w:rsidP="00251687">
            <w:pPr>
              <w:rPr>
                <w:rFonts w:ascii="Arial" w:hAnsi="Arial" w:cs="Arial"/>
              </w:rPr>
            </w:pPr>
            <w:r>
              <w:rPr>
                <w:rFonts w:ascii="Arial" w:hAnsi="Arial" w:cs="Arial"/>
              </w:rPr>
              <w:t>Flexible approach to shift patterns and location, including flexibility regarding working hours (e.g. early mornings, evenings and weekends).</w:t>
            </w:r>
          </w:p>
          <w:p w:rsidR="007767DD" w:rsidRPr="00F607B2" w:rsidRDefault="007767DD" w:rsidP="00F607B2">
            <w:pPr>
              <w:jc w:val="both"/>
              <w:rPr>
                <w:rFonts w:ascii="Arial" w:hAnsi="Arial" w:cs="Arial"/>
              </w:rPr>
            </w:pPr>
          </w:p>
        </w:tc>
        <w:tc>
          <w:tcPr>
            <w:tcW w:w="1183" w:type="dxa"/>
          </w:tcPr>
          <w:p w:rsidR="007767DD" w:rsidRDefault="007767DD" w:rsidP="004907A3">
            <w:pPr>
              <w:jc w:val="center"/>
              <w:rPr>
                <w:rFonts w:ascii="Arial" w:hAnsi="Arial" w:cs="Arial"/>
              </w:rPr>
            </w:pPr>
          </w:p>
          <w:p w:rsidR="007767DD" w:rsidRDefault="007767DD" w:rsidP="004907A3">
            <w:pPr>
              <w:jc w:val="center"/>
              <w:rPr>
                <w:rFonts w:ascii="Arial" w:hAnsi="Arial" w:cs="Arial"/>
              </w:rPr>
            </w:pPr>
          </w:p>
          <w:p w:rsidR="007767DD" w:rsidRPr="006E15A9" w:rsidRDefault="007767DD" w:rsidP="004907A3">
            <w:pPr>
              <w:jc w:val="center"/>
              <w:rPr>
                <w:rFonts w:ascii="Arial" w:hAnsi="Arial" w:cs="Arial"/>
                <w:b/>
              </w:rPr>
            </w:pPr>
            <w:r w:rsidRPr="006E15A9">
              <w:rPr>
                <w:rFonts w:ascii="Arial" w:hAnsi="Arial" w:cs="Arial"/>
                <w:b/>
              </w:rPr>
              <w:t>E</w:t>
            </w:r>
          </w:p>
        </w:tc>
        <w:tc>
          <w:tcPr>
            <w:tcW w:w="1276" w:type="dxa"/>
          </w:tcPr>
          <w:p w:rsidR="006E15A9" w:rsidRDefault="006E15A9" w:rsidP="004907A3">
            <w:pPr>
              <w:jc w:val="center"/>
              <w:rPr>
                <w:rFonts w:ascii="Arial" w:hAnsi="Arial" w:cs="Arial"/>
              </w:rPr>
            </w:pPr>
          </w:p>
          <w:p w:rsidR="006E15A9" w:rsidRDefault="006E15A9" w:rsidP="004907A3">
            <w:pPr>
              <w:jc w:val="center"/>
              <w:rPr>
                <w:rFonts w:ascii="Arial" w:hAnsi="Arial" w:cs="Arial"/>
              </w:rPr>
            </w:pPr>
          </w:p>
          <w:p w:rsidR="007767DD" w:rsidRPr="006E15A9" w:rsidRDefault="006E15A9" w:rsidP="004907A3">
            <w:pPr>
              <w:jc w:val="center"/>
              <w:rPr>
                <w:rFonts w:ascii="Arial" w:hAnsi="Arial" w:cs="Arial"/>
                <w:b/>
              </w:rPr>
            </w:pPr>
            <w:r w:rsidRPr="006E15A9">
              <w:rPr>
                <w:rFonts w:ascii="Arial" w:hAnsi="Arial" w:cs="Arial"/>
                <w:b/>
              </w:rPr>
              <w:t>E</w:t>
            </w:r>
          </w:p>
        </w:tc>
      </w:tr>
    </w:tbl>
    <w:tbl>
      <w:tblPr>
        <w:tblStyle w:val="TableGrid"/>
        <w:tblpPr w:leftFromText="180" w:rightFromText="180" w:vertAnchor="text" w:horzAnchor="margin" w:tblpXSpec="center" w:tblpY="260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4907A3">
        <w:tc>
          <w:tcPr>
            <w:tcW w:w="7338" w:type="dxa"/>
            <w:gridSpan w:val="2"/>
            <w:shd w:val="clear" w:color="auto" w:fill="002060"/>
          </w:tcPr>
          <w:p w:rsidR="00F0104C" w:rsidRPr="00F607B2" w:rsidRDefault="00F0104C" w:rsidP="004907A3">
            <w:pPr>
              <w:jc w:val="both"/>
              <w:rPr>
                <w:rFonts w:ascii="Arial" w:hAnsi="Arial" w:cs="Arial"/>
                <w:b/>
                <w:color w:val="FFFFFF" w:themeColor="background1"/>
              </w:rPr>
            </w:pPr>
          </w:p>
        </w:tc>
        <w:tc>
          <w:tcPr>
            <w:tcW w:w="2976" w:type="dxa"/>
            <w:gridSpan w:val="4"/>
            <w:shd w:val="clear" w:color="auto" w:fill="002060"/>
          </w:tcPr>
          <w:p w:rsidR="00F0104C" w:rsidRDefault="00F0104C" w:rsidP="004907A3">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4907A3">
            <w:pPr>
              <w:jc w:val="center"/>
              <w:rPr>
                <w:rFonts w:ascii="Arial" w:hAnsi="Arial" w:cs="Arial"/>
                <w:b/>
                <w:color w:val="FFFFFF" w:themeColor="background1"/>
              </w:rPr>
            </w:pPr>
          </w:p>
          <w:p w:rsidR="00F0104C" w:rsidRDefault="00F0104C" w:rsidP="004907A3">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4907A3">
        <w:tc>
          <w:tcPr>
            <w:tcW w:w="7338" w:type="dxa"/>
            <w:gridSpan w:val="2"/>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4907A3">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4907A3">
        <w:trPr>
          <w:trHeight w:val="288"/>
        </w:trPr>
        <w:tc>
          <w:tcPr>
            <w:tcW w:w="10314" w:type="dxa"/>
            <w:gridSpan w:val="6"/>
            <w:shd w:val="clear" w:color="auto" w:fill="auto"/>
          </w:tcPr>
          <w:p w:rsidR="00F0104C" w:rsidRPr="00F607B2" w:rsidRDefault="00F0104C" w:rsidP="004907A3">
            <w:pPr>
              <w:jc w:val="center"/>
              <w:rPr>
                <w:rFonts w:ascii="Arial" w:hAnsi="Arial" w:cs="Arial"/>
                <w:b/>
              </w:rPr>
            </w:pPr>
          </w:p>
        </w:tc>
      </w:tr>
      <w:tr w:rsidR="00F0104C" w:rsidRPr="00F607B2" w:rsidTr="004907A3">
        <w:trPr>
          <w:trHeight w:val="288"/>
        </w:trPr>
        <w:tc>
          <w:tcPr>
            <w:tcW w:w="7338" w:type="dxa"/>
            <w:gridSpan w:val="2"/>
            <w:shd w:val="clear" w:color="auto" w:fill="002060"/>
          </w:tcPr>
          <w:p w:rsidR="00F0104C" w:rsidRPr="00F607B2" w:rsidRDefault="00F0104C" w:rsidP="004907A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4907A3">
            <w:pPr>
              <w:jc w:val="center"/>
              <w:rPr>
                <w:rFonts w:ascii="Arial" w:hAnsi="Arial" w:cs="Arial"/>
                <w:b/>
              </w:rPr>
            </w:pPr>
          </w:p>
        </w:tc>
        <w:tc>
          <w:tcPr>
            <w:tcW w:w="789" w:type="dxa"/>
            <w:shd w:val="clear" w:color="auto" w:fill="002060"/>
          </w:tcPr>
          <w:p w:rsidR="00F0104C" w:rsidRPr="00F607B2" w:rsidRDefault="00F0104C" w:rsidP="004907A3">
            <w:pPr>
              <w:jc w:val="center"/>
              <w:rPr>
                <w:rFonts w:ascii="Arial" w:hAnsi="Arial" w:cs="Arial"/>
                <w:b/>
              </w:rPr>
            </w:pPr>
          </w:p>
        </w:tc>
        <w:tc>
          <w:tcPr>
            <w:tcW w:w="709" w:type="dxa"/>
            <w:shd w:val="clear" w:color="auto" w:fill="002060"/>
          </w:tcPr>
          <w:p w:rsidR="00F0104C" w:rsidRPr="00F607B2" w:rsidRDefault="00F0104C" w:rsidP="004907A3">
            <w:pPr>
              <w:jc w:val="center"/>
              <w:rPr>
                <w:rFonts w:ascii="Arial" w:hAnsi="Arial" w:cs="Arial"/>
                <w:b/>
              </w:rPr>
            </w:pPr>
          </w:p>
        </w:tc>
        <w:tc>
          <w:tcPr>
            <w:tcW w:w="708" w:type="dxa"/>
            <w:shd w:val="clear" w:color="auto" w:fill="002060"/>
          </w:tcPr>
          <w:p w:rsidR="00F0104C" w:rsidRPr="00F607B2" w:rsidRDefault="00F0104C" w:rsidP="004907A3">
            <w:pPr>
              <w:jc w:val="center"/>
              <w:rPr>
                <w:rFonts w:ascii="Arial" w:hAnsi="Arial" w:cs="Arial"/>
                <w:b/>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4907A3">
            <w:pPr>
              <w:jc w:val="both"/>
              <w:rPr>
                <w:rFonts w:ascii="Arial" w:hAnsi="Arial" w:cs="Arial"/>
              </w:rPr>
            </w:pPr>
          </w:p>
        </w:tc>
        <w:tc>
          <w:tcPr>
            <w:tcW w:w="789" w:type="dxa"/>
            <w:shd w:val="clear" w:color="auto" w:fill="002060"/>
          </w:tcPr>
          <w:p w:rsidR="00F0104C" w:rsidRPr="00F607B2" w:rsidRDefault="00F0104C" w:rsidP="004907A3">
            <w:pPr>
              <w:jc w:val="both"/>
              <w:rPr>
                <w:rFonts w:ascii="Arial" w:hAnsi="Arial" w:cs="Arial"/>
              </w:rPr>
            </w:pPr>
          </w:p>
        </w:tc>
        <w:tc>
          <w:tcPr>
            <w:tcW w:w="709" w:type="dxa"/>
            <w:shd w:val="clear" w:color="auto" w:fill="002060"/>
          </w:tcPr>
          <w:p w:rsidR="00F0104C" w:rsidRPr="00F607B2" w:rsidRDefault="00F0104C" w:rsidP="004907A3">
            <w:pPr>
              <w:jc w:val="both"/>
              <w:rPr>
                <w:rFonts w:ascii="Arial" w:hAnsi="Arial" w:cs="Arial"/>
              </w:rPr>
            </w:pPr>
          </w:p>
        </w:tc>
        <w:tc>
          <w:tcPr>
            <w:tcW w:w="708" w:type="dxa"/>
            <w:shd w:val="clear" w:color="auto" w:fill="002060"/>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Blood/body fluids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10314" w:type="dxa"/>
            <w:gridSpan w:val="6"/>
            <w:shd w:val="clear" w:color="auto" w:fill="auto"/>
          </w:tcPr>
          <w:p w:rsidR="00F0104C" w:rsidRPr="00F607B2" w:rsidRDefault="00F0104C" w:rsidP="004907A3">
            <w:pPr>
              <w:jc w:val="both"/>
              <w:rPr>
                <w:rFonts w:ascii="Arial" w:hAnsi="Arial" w:cs="Arial"/>
                <w:color w:val="002060"/>
              </w:rPr>
            </w:pPr>
          </w:p>
        </w:tc>
      </w:tr>
      <w:tr w:rsidR="00F0104C" w:rsidRPr="00F607B2" w:rsidTr="004907A3">
        <w:tc>
          <w:tcPr>
            <w:tcW w:w="6629" w:type="dxa"/>
            <w:shd w:val="clear" w:color="auto" w:fill="002060"/>
          </w:tcPr>
          <w:p w:rsidR="00F0104C" w:rsidRPr="00F607B2" w:rsidRDefault="00F0104C" w:rsidP="004907A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4907A3">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r>
      <w:tr w:rsidR="00F0104C" w:rsidRPr="00F607B2" w:rsidTr="004907A3">
        <w:tc>
          <w:tcPr>
            <w:tcW w:w="10314" w:type="dxa"/>
            <w:gridSpan w:val="6"/>
            <w:vAlign w:val="bottom"/>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 xml:space="preserve">Chlorine based cleaning solutions </w:t>
            </w:r>
          </w:p>
          <w:p w:rsidR="00F0104C" w:rsidRPr="00F607B2" w:rsidRDefault="00F0104C" w:rsidP="004907A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Animals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7338" w:type="dxa"/>
            <w:gridSpan w:val="2"/>
            <w:shd w:val="clear" w:color="auto" w:fill="auto"/>
          </w:tcPr>
          <w:p w:rsidR="00F0104C" w:rsidRPr="00F607B2" w:rsidRDefault="00F0104C" w:rsidP="004907A3">
            <w:pPr>
              <w:jc w:val="both"/>
              <w:rPr>
                <w:rFonts w:ascii="Arial" w:hAnsi="Arial" w:cs="Arial"/>
                <w:b/>
                <w:color w:val="FFFFFF" w:themeColor="background1"/>
              </w:rPr>
            </w:pPr>
          </w:p>
        </w:tc>
        <w:tc>
          <w:tcPr>
            <w:tcW w:w="770" w:type="dxa"/>
            <w:shd w:val="clear" w:color="auto" w:fill="auto"/>
          </w:tcPr>
          <w:p w:rsidR="00F0104C" w:rsidRPr="00F607B2" w:rsidRDefault="00F0104C" w:rsidP="004907A3">
            <w:pPr>
              <w:jc w:val="both"/>
              <w:rPr>
                <w:rFonts w:ascii="Arial" w:hAnsi="Arial" w:cs="Arial"/>
                <w:b/>
                <w:color w:val="FFFFFF" w:themeColor="background1"/>
              </w:rPr>
            </w:pPr>
          </w:p>
        </w:tc>
        <w:tc>
          <w:tcPr>
            <w:tcW w:w="789" w:type="dxa"/>
            <w:shd w:val="clear" w:color="auto" w:fill="auto"/>
          </w:tcPr>
          <w:p w:rsidR="00F0104C" w:rsidRPr="00F607B2" w:rsidRDefault="00F0104C" w:rsidP="004907A3">
            <w:pPr>
              <w:jc w:val="both"/>
              <w:rPr>
                <w:rFonts w:ascii="Arial" w:hAnsi="Arial" w:cs="Arial"/>
                <w:b/>
                <w:color w:val="FFFFFF" w:themeColor="background1"/>
              </w:rPr>
            </w:pPr>
          </w:p>
        </w:tc>
        <w:tc>
          <w:tcPr>
            <w:tcW w:w="709" w:type="dxa"/>
            <w:shd w:val="clear" w:color="auto" w:fill="auto"/>
          </w:tcPr>
          <w:p w:rsidR="00F0104C" w:rsidRPr="00F607B2" w:rsidRDefault="00F0104C" w:rsidP="004907A3">
            <w:pPr>
              <w:jc w:val="both"/>
              <w:rPr>
                <w:rFonts w:ascii="Arial" w:hAnsi="Arial" w:cs="Arial"/>
                <w:b/>
                <w:color w:val="FFFFFF" w:themeColor="background1"/>
              </w:rPr>
            </w:pPr>
          </w:p>
        </w:tc>
        <w:tc>
          <w:tcPr>
            <w:tcW w:w="708" w:type="dxa"/>
            <w:shd w:val="clear" w:color="auto" w:fill="auto"/>
          </w:tcPr>
          <w:p w:rsidR="00F0104C" w:rsidRPr="00F607B2" w:rsidRDefault="00F0104C" w:rsidP="004907A3">
            <w:pPr>
              <w:jc w:val="both"/>
              <w:rPr>
                <w:rFonts w:ascii="Arial" w:hAnsi="Arial" w:cs="Arial"/>
                <w:b/>
                <w:color w:val="FFFFFF" w:themeColor="background1"/>
              </w:rPr>
            </w:pPr>
          </w:p>
        </w:tc>
      </w:tr>
      <w:tr w:rsidR="00F0104C" w:rsidRPr="00F607B2" w:rsidTr="004907A3">
        <w:tc>
          <w:tcPr>
            <w:tcW w:w="7338" w:type="dxa"/>
            <w:gridSpan w:val="2"/>
            <w:shd w:val="clear" w:color="auto" w:fill="002060"/>
          </w:tcPr>
          <w:p w:rsidR="00F0104C" w:rsidRPr="00F607B2" w:rsidRDefault="00F0104C" w:rsidP="004907A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4907A3">
            <w:pPr>
              <w:jc w:val="both"/>
              <w:rPr>
                <w:rFonts w:ascii="Arial" w:hAnsi="Arial" w:cs="Arial"/>
                <w:b/>
                <w:color w:val="FFFFFF" w:themeColor="background1"/>
              </w:rPr>
            </w:pPr>
          </w:p>
        </w:tc>
        <w:tc>
          <w:tcPr>
            <w:tcW w:w="789" w:type="dxa"/>
            <w:shd w:val="clear" w:color="auto" w:fill="002060"/>
          </w:tcPr>
          <w:p w:rsidR="00F0104C" w:rsidRPr="00F607B2" w:rsidRDefault="00F0104C" w:rsidP="004907A3">
            <w:pPr>
              <w:jc w:val="both"/>
              <w:rPr>
                <w:rFonts w:ascii="Arial" w:hAnsi="Arial" w:cs="Arial"/>
                <w:b/>
                <w:color w:val="FFFFFF" w:themeColor="background1"/>
              </w:rPr>
            </w:pPr>
          </w:p>
        </w:tc>
        <w:tc>
          <w:tcPr>
            <w:tcW w:w="709" w:type="dxa"/>
            <w:shd w:val="clear" w:color="auto" w:fill="002060"/>
          </w:tcPr>
          <w:p w:rsidR="00F0104C" w:rsidRPr="00F607B2" w:rsidRDefault="00F0104C" w:rsidP="004907A3">
            <w:pPr>
              <w:jc w:val="both"/>
              <w:rPr>
                <w:rFonts w:ascii="Arial" w:hAnsi="Arial" w:cs="Arial"/>
                <w:b/>
                <w:color w:val="FFFFFF" w:themeColor="background1"/>
              </w:rPr>
            </w:pPr>
          </w:p>
        </w:tc>
        <w:tc>
          <w:tcPr>
            <w:tcW w:w="708" w:type="dxa"/>
            <w:shd w:val="clear" w:color="auto" w:fill="002060"/>
          </w:tcPr>
          <w:p w:rsidR="00F0104C" w:rsidRPr="00F607B2" w:rsidRDefault="00F0104C" w:rsidP="004907A3">
            <w:pPr>
              <w:jc w:val="both"/>
              <w:rPr>
                <w:rFonts w:ascii="Arial" w:hAnsi="Arial" w:cs="Arial"/>
                <w:b/>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Radiation (&gt;6mSv)</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Noise (over 80dBA)</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10314" w:type="dxa"/>
            <w:gridSpan w:val="6"/>
            <w:shd w:val="clear" w:color="auto" w:fill="auto"/>
          </w:tcPr>
          <w:p w:rsidR="00F0104C" w:rsidRPr="00F607B2" w:rsidRDefault="00F0104C" w:rsidP="004907A3">
            <w:pPr>
              <w:jc w:val="both"/>
              <w:rPr>
                <w:rFonts w:ascii="Arial" w:hAnsi="Arial" w:cs="Arial"/>
                <w:b/>
                <w:color w:val="FFFFFF" w:themeColor="background1"/>
              </w:rPr>
            </w:pPr>
          </w:p>
        </w:tc>
      </w:tr>
      <w:tr w:rsidR="00F0104C" w:rsidRPr="00F607B2" w:rsidTr="004907A3">
        <w:tc>
          <w:tcPr>
            <w:tcW w:w="7338" w:type="dxa"/>
            <w:gridSpan w:val="2"/>
            <w:shd w:val="clear" w:color="auto" w:fill="002060"/>
          </w:tcPr>
          <w:p w:rsidR="00F0104C" w:rsidRPr="00F607B2" w:rsidRDefault="00F0104C" w:rsidP="004907A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4907A3">
            <w:pPr>
              <w:jc w:val="both"/>
              <w:rPr>
                <w:rFonts w:ascii="Arial" w:hAnsi="Arial" w:cs="Arial"/>
                <w:b/>
                <w:color w:val="FFFFFF" w:themeColor="background1"/>
              </w:rPr>
            </w:pPr>
          </w:p>
        </w:tc>
        <w:tc>
          <w:tcPr>
            <w:tcW w:w="789" w:type="dxa"/>
            <w:shd w:val="clear" w:color="auto" w:fill="002060"/>
          </w:tcPr>
          <w:p w:rsidR="00F0104C" w:rsidRPr="00F607B2" w:rsidRDefault="00F0104C" w:rsidP="004907A3">
            <w:pPr>
              <w:jc w:val="both"/>
              <w:rPr>
                <w:rFonts w:ascii="Arial" w:hAnsi="Arial" w:cs="Arial"/>
                <w:b/>
                <w:color w:val="FFFFFF" w:themeColor="background1"/>
              </w:rPr>
            </w:pPr>
          </w:p>
        </w:tc>
        <w:tc>
          <w:tcPr>
            <w:tcW w:w="709" w:type="dxa"/>
            <w:shd w:val="clear" w:color="auto" w:fill="002060"/>
          </w:tcPr>
          <w:p w:rsidR="00F0104C" w:rsidRPr="00F607B2" w:rsidRDefault="00F0104C" w:rsidP="004907A3">
            <w:pPr>
              <w:jc w:val="both"/>
              <w:rPr>
                <w:rFonts w:ascii="Arial" w:hAnsi="Arial" w:cs="Arial"/>
                <w:b/>
                <w:color w:val="FFFFFF" w:themeColor="background1"/>
              </w:rPr>
            </w:pPr>
          </w:p>
        </w:tc>
        <w:tc>
          <w:tcPr>
            <w:tcW w:w="708" w:type="dxa"/>
            <w:shd w:val="clear" w:color="auto" w:fill="002060"/>
          </w:tcPr>
          <w:p w:rsidR="00F0104C" w:rsidRPr="00F607B2" w:rsidRDefault="00F0104C" w:rsidP="004907A3">
            <w:pPr>
              <w:jc w:val="both"/>
              <w:rPr>
                <w:rFonts w:ascii="Arial" w:hAnsi="Arial" w:cs="Arial"/>
                <w:b/>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2307FB" w:rsidP="004907A3">
            <w:pPr>
              <w:jc w:val="both"/>
              <w:rPr>
                <w:rFonts w:ascii="Arial" w:hAnsi="Arial" w:cs="Arial"/>
              </w:rPr>
            </w:pPr>
            <w:r>
              <w:rPr>
                <w:rFonts w:ascii="Arial" w:hAnsi="Arial" w:cs="Arial"/>
              </w:rPr>
              <w:t>X</w:t>
            </w: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4907A3">
            <w:pPr>
              <w:jc w:val="both"/>
              <w:rPr>
                <w:rFonts w:ascii="Arial" w:hAnsi="Arial" w:cs="Arial"/>
              </w:rPr>
            </w:pPr>
            <w:r>
              <w:rPr>
                <w:rFonts w:ascii="Arial" w:hAnsi="Arial" w:cs="Arial"/>
              </w:rPr>
              <w:t>Y</w:t>
            </w:r>
          </w:p>
        </w:tc>
        <w:tc>
          <w:tcPr>
            <w:tcW w:w="770" w:type="dxa"/>
          </w:tcPr>
          <w:p w:rsidR="00F0104C" w:rsidRPr="00F607B2" w:rsidRDefault="002307FB" w:rsidP="004907A3">
            <w:pPr>
              <w:jc w:val="both"/>
              <w:rPr>
                <w:rFonts w:ascii="Arial" w:hAnsi="Arial" w:cs="Arial"/>
              </w:rPr>
            </w:pPr>
            <w:r>
              <w:rPr>
                <w:rFonts w:ascii="Arial" w:hAnsi="Arial" w:cs="Arial"/>
              </w:rPr>
              <w:t>X</w:t>
            </w: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Physical Effort </w:t>
            </w:r>
          </w:p>
        </w:tc>
        <w:tc>
          <w:tcPr>
            <w:tcW w:w="709" w:type="dxa"/>
          </w:tcPr>
          <w:p w:rsidR="00F0104C" w:rsidRDefault="00F0104C" w:rsidP="004907A3">
            <w:r w:rsidRPr="00A52C35">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Mental Effort </w:t>
            </w:r>
          </w:p>
        </w:tc>
        <w:tc>
          <w:tcPr>
            <w:tcW w:w="709" w:type="dxa"/>
          </w:tcPr>
          <w:p w:rsidR="00F0104C" w:rsidRDefault="00F0104C" w:rsidP="004907A3">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2307FB" w:rsidP="004907A3">
            <w:pPr>
              <w:jc w:val="both"/>
              <w:rPr>
                <w:rFonts w:ascii="Arial" w:hAnsi="Arial" w:cs="Arial"/>
              </w:rPr>
            </w:pPr>
            <w:r>
              <w:rPr>
                <w:rFonts w:ascii="Arial" w:hAnsi="Arial" w:cs="Arial"/>
              </w:rPr>
              <w:t>X</w:t>
            </w: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Emotional Effort </w:t>
            </w:r>
          </w:p>
        </w:tc>
        <w:tc>
          <w:tcPr>
            <w:tcW w:w="709" w:type="dxa"/>
          </w:tcPr>
          <w:p w:rsidR="00F0104C" w:rsidRDefault="00F0104C" w:rsidP="004907A3">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2307FB" w:rsidP="004907A3">
            <w:pPr>
              <w:jc w:val="both"/>
              <w:rPr>
                <w:rFonts w:ascii="Arial" w:hAnsi="Arial" w:cs="Arial"/>
              </w:rPr>
            </w:pPr>
            <w:r>
              <w:rPr>
                <w:rFonts w:ascii="Arial" w:hAnsi="Arial" w:cs="Arial"/>
              </w:rPr>
              <w:t>X</w:t>
            </w: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4907A3">
            <w:pPr>
              <w:jc w:val="both"/>
              <w:rPr>
                <w:rFonts w:ascii="Arial" w:hAnsi="Arial" w:cs="Arial"/>
              </w:rPr>
            </w:pPr>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2307FB" w:rsidP="004907A3">
            <w:pPr>
              <w:jc w:val="both"/>
              <w:rPr>
                <w:rFonts w:ascii="Arial" w:hAnsi="Arial" w:cs="Arial"/>
              </w:rPr>
            </w:pPr>
            <w:r>
              <w:rPr>
                <w:rFonts w:ascii="Arial" w:hAnsi="Arial" w:cs="Arial"/>
              </w:rPr>
              <w:t>X</w:t>
            </w: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5F8" w:rsidRDefault="00A715F8" w:rsidP="008D6EE5">
      <w:pPr>
        <w:spacing w:after="0" w:line="240" w:lineRule="auto"/>
      </w:pPr>
      <w:r>
        <w:separator/>
      </w:r>
    </w:p>
  </w:endnote>
  <w:endnote w:type="continuationSeparator" w:id="0">
    <w:p w:rsidR="00A715F8" w:rsidRDefault="00A715F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5F8" w:rsidRDefault="00A715F8" w:rsidP="008D6EE5">
      <w:pPr>
        <w:spacing w:after="0" w:line="240" w:lineRule="auto"/>
      </w:pPr>
      <w:r>
        <w:separator/>
      </w:r>
    </w:p>
  </w:footnote>
  <w:footnote w:type="continuationSeparator" w:id="0">
    <w:p w:rsidR="00A715F8" w:rsidRDefault="00A715F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CA2BBD">
    <w:pPr>
      <w:pStyle w:val="Header"/>
    </w:pPr>
    <w:r>
      <w:rPr>
        <w:noProof/>
      </w:rPr>
      <w:drawing>
        <wp:anchor distT="0" distB="0" distL="114300" distR="114300" simplePos="0" relativeHeight="251669504" behindDoc="1" locked="0" layoutInCell="1" allowOverlap="1" wp14:anchorId="1E0C0E55" wp14:editId="4F8E9809">
          <wp:simplePos x="0" y="0"/>
          <wp:positionH relativeFrom="column">
            <wp:posOffset>4362450</wp:posOffset>
          </wp:positionH>
          <wp:positionV relativeFrom="paragraph">
            <wp:posOffset>-38735</wp:posOffset>
          </wp:positionV>
          <wp:extent cx="2052320" cy="857250"/>
          <wp:effectExtent l="0" t="0" r="5080" b="0"/>
          <wp:wrapTight wrapText="bothSides">
            <wp:wrapPolygon edited="0">
              <wp:start x="13634" y="0"/>
              <wp:lineTo x="11027" y="7680"/>
              <wp:lineTo x="10827" y="7680"/>
              <wp:lineTo x="5614" y="10080"/>
              <wp:lineTo x="802" y="13440"/>
              <wp:lineTo x="802" y="16800"/>
              <wp:lineTo x="5614" y="20640"/>
              <wp:lineTo x="7218" y="21120"/>
              <wp:lineTo x="21453" y="21120"/>
              <wp:lineTo x="21453" y="0"/>
              <wp:lineTo x="1363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2320" cy="857250"/>
                  </a:xfrm>
                  <a:prstGeom prst="rect">
                    <a:avLst/>
                  </a:prstGeom>
                </pic:spPr>
              </pic:pic>
            </a:graphicData>
          </a:graphic>
          <wp14:sizeRelH relativeFrom="page">
            <wp14:pctWidth>0</wp14:pctWidth>
          </wp14:sizeRelH>
          <wp14:sizeRelV relativeFrom="page">
            <wp14:pctHeight>0</wp14:pctHeight>
          </wp14:sizeRelV>
        </wp:anchor>
      </w:drawing>
    </w: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27161A"/>
    <w:multiLevelType w:val="hybridMultilevel"/>
    <w:tmpl w:val="4B4C1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5"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4A074F"/>
    <w:multiLevelType w:val="hybridMultilevel"/>
    <w:tmpl w:val="B0DE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4"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9"/>
  </w:num>
  <w:num w:numId="4">
    <w:abstractNumId w:val="4"/>
  </w:num>
  <w:num w:numId="5">
    <w:abstractNumId w:val="23"/>
  </w:num>
  <w:num w:numId="6">
    <w:abstractNumId w:val="25"/>
  </w:num>
  <w:num w:numId="7">
    <w:abstractNumId w:val="10"/>
  </w:num>
  <w:num w:numId="8">
    <w:abstractNumId w:val="3"/>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3"/>
  </w:num>
  <w:num w:numId="12">
    <w:abstractNumId w:val="8"/>
  </w:num>
  <w:num w:numId="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17"/>
  </w:num>
  <w:num w:numId="18">
    <w:abstractNumId w:val="18"/>
  </w:num>
  <w:num w:numId="19">
    <w:abstractNumId w:val="15"/>
  </w:num>
  <w:num w:numId="20">
    <w:abstractNumId w:val="21"/>
  </w:num>
  <w:num w:numId="21">
    <w:abstractNumId w:val="16"/>
  </w:num>
  <w:num w:numId="22">
    <w:abstractNumId w:val="5"/>
  </w:num>
  <w:num w:numId="23">
    <w:abstractNumId w:val="10"/>
  </w:num>
  <w:num w:numId="24">
    <w:abstractNumId w:val="11"/>
  </w:num>
  <w:num w:numId="25">
    <w:abstractNumId w:val="24"/>
  </w:num>
  <w:num w:numId="26">
    <w:abstractNumId w:val="20"/>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329"/>
    <w:rsid w:val="0005796B"/>
    <w:rsid w:val="00090F9D"/>
    <w:rsid w:val="000C157D"/>
    <w:rsid w:val="000E5016"/>
    <w:rsid w:val="000F4B28"/>
    <w:rsid w:val="000F7732"/>
    <w:rsid w:val="00113ADA"/>
    <w:rsid w:val="00120D94"/>
    <w:rsid w:val="00172534"/>
    <w:rsid w:val="00177FA1"/>
    <w:rsid w:val="001B750B"/>
    <w:rsid w:val="001C1803"/>
    <w:rsid w:val="001D2D93"/>
    <w:rsid w:val="001D4523"/>
    <w:rsid w:val="00213541"/>
    <w:rsid w:val="002307FB"/>
    <w:rsid w:val="00251687"/>
    <w:rsid w:val="002661AE"/>
    <w:rsid w:val="002C2146"/>
    <w:rsid w:val="003A5BF3"/>
    <w:rsid w:val="003B04AD"/>
    <w:rsid w:val="003B43F4"/>
    <w:rsid w:val="003B4C1F"/>
    <w:rsid w:val="003C5A3F"/>
    <w:rsid w:val="003F4D99"/>
    <w:rsid w:val="00431F44"/>
    <w:rsid w:val="004402C1"/>
    <w:rsid w:val="004474A5"/>
    <w:rsid w:val="004733A7"/>
    <w:rsid w:val="004907A3"/>
    <w:rsid w:val="00495863"/>
    <w:rsid w:val="004A2793"/>
    <w:rsid w:val="004F243E"/>
    <w:rsid w:val="004F7CE0"/>
    <w:rsid w:val="005033D7"/>
    <w:rsid w:val="00523F4C"/>
    <w:rsid w:val="00531696"/>
    <w:rsid w:val="005776BB"/>
    <w:rsid w:val="005C6CBC"/>
    <w:rsid w:val="005F5196"/>
    <w:rsid w:val="00615705"/>
    <w:rsid w:val="006A1051"/>
    <w:rsid w:val="006C38CB"/>
    <w:rsid w:val="006E15A9"/>
    <w:rsid w:val="006F4F61"/>
    <w:rsid w:val="006F5D1E"/>
    <w:rsid w:val="00701BDE"/>
    <w:rsid w:val="00722BF9"/>
    <w:rsid w:val="007767DD"/>
    <w:rsid w:val="0079132F"/>
    <w:rsid w:val="007B321A"/>
    <w:rsid w:val="007F2672"/>
    <w:rsid w:val="00832933"/>
    <w:rsid w:val="00863ED6"/>
    <w:rsid w:val="0087013E"/>
    <w:rsid w:val="008915B6"/>
    <w:rsid w:val="008A0855"/>
    <w:rsid w:val="008D6EE5"/>
    <w:rsid w:val="009A2853"/>
    <w:rsid w:val="009C3599"/>
    <w:rsid w:val="009C4F05"/>
    <w:rsid w:val="009D0DEA"/>
    <w:rsid w:val="009E2258"/>
    <w:rsid w:val="00A04624"/>
    <w:rsid w:val="00A1395C"/>
    <w:rsid w:val="00A400B0"/>
    <w:rsid w:val="00A715F8"/>
    <w:rsid w:val="00A852BF"/>
    <w:rsid w:val="00A95BA6"/>
    <w:rsid w:val="00AA386D"/>
    <w:rsid w:val="00AC177C"/>
    <w:rsid w:val="00AE43BA"/>
    <w:rsid w:val="00B01003"/>
    <w:rsid w:val="00BF126B"/>
    <w:rsid w:val="00C15207"/>
    <w:rsid w:val="00C9206A"/>
    <w:rsid w:val="00CA2BBD"/>
    <w:rsid w:val="00CC2F4E"/>
    <w:rsid w:val="00D15B51"/>
    <w:rsid w:val="00D20533"/>
    <w:rsid w:val="00D244DD"/>
    <w:rsid w:val="00D44AB0"/>
    <w:rsid w:val="00D56E0D"/>
    <w:rsid w:val="00D85E27"/>
    <w:rsid w:val="00DA7021"/>
    <w:rsid w:val="00E06039"/>
    <w:rsid w:val="00E35E30"/>
    <w:rsid w:val="00E479D7"/>
    <w:rsid w:val="00E536CD"/>
    <w:rsid w:val="00E53EE8"/>
    <w:rsid w:val="00E57BA7"/>
    <w:rsid w:val="00EB70B9"/>
    <w:rsid w:val="00EC5A7D"/>
    <w:rsid w:val="00ED33F0"/>
    <w:rsid w:val="00F0104C"/>
    <w:rsid w:val="00F12DA3"/>
    <w:rsid w:val="00F33B28"/>
    <w:rsid w:val="00F37D82"/>
    <w:rsid w:val="00F607B2"/>
    <w:rsid w:val="00F63600"/>
    <w:rsid w:val="00F739CD"/>
    <w:rsid w:val="00F82416"/>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 w:type="character" w:customStyle="1" w:styleId="normaltextrun">
    <w:name w:val="normaltextrun"/>
    <w:basedOn w:val="DefaultParagraphFont"/>
    <w:rsid w:val="00DA7021"/>
  </w:style>
  <w:style w:type="paragraph" w:styleId="BodyText3">
    <w:name w:val="Body Text 3"/>
    <w:basedOn w:val="Normal"/>
    <w:link w:val="BodyText3Char"/>
    <w:uiPriority w:val="99"/>
    <w:unhideWhenUsed/>
    <w:rsid w:val="009C4F05"/>
    <w:pPr>
      <w:spacing w:after="120"/>
    </w:pPr>
    <w:rPr>
      <w:sz w:val="16"/>
      <w:szCs w:val="16"/>
    </w:rPr>
  </w:style>
  <w:style w:type="character" w:customStyle="1" w:styleId="BodyText3Char">
    <w:name w:val="Body Text 3 Char"/>
    <w:basedOn w:val="DefaultParagraphFont"/>
    <w:link w:val="BodyText3"/>
    <w:uiPriority w:val="99"/>
    <w:rsid w:val="009C4F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711003995">
      <w:bodyDiv w:val="1"/>
      <w:marLeft w:val="0"/>
      <w:marRight w:val="0"/>
      <w:marTop w:val="0"/>
      <w:marBottom w:val="0"/>
      <w:divBdr>
        <w:top w:val="none" w:sz="0" w:space="0" w:color="auto"/>
        <w:left w:val="none" w:sz="0" w:space="0" w:color="auto"/>
        <w:bottom w:val="none" w:sz="0" w:space="0" w:color="auto"/>
        <w:right w:val="none" w:sz="0" w:space="0" w:color="auto"/>
      </w:divBdr>
    </w:div>
    <w:div w:id="1039627933">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 w:id="1537891497">
      <w:bodyDiv w:val="1"/>
      <w:marLeft w:val="0"/>
      <w:marRight w:val="0"/>
      <w:marTop w:val="0"/>
      <w:marBottom w:val="0"/>
      <w:divBdr>
        <w:top w:val="none" w:sz="0" w:space="0" w:color="auto"/>
        <w:left w:val="none" w:sz="0" w:space="0" w:color="auto"/>
        <w:bottom w:val="none" w:sz="0" w:space="0" w:color="auto"/>
        <w:right w:val="none" w:sz="0" w:space="0" w:color="auto"/>
      </w:divBdr>
    </w:div>
    <w:div w:id="1737700256">
      <w:bodyDiv w:val="1"/>
      <w:marLeft w:val="0"/>
      <w:marRight w:val="0"/>
      <w:marTop w:val="0"/>
      <w:marBottom w:val="0"/>
      <w:divBdr>
        <w:top w:val="none" w:sz="0" w:space="0" w:color="auto"/>
        <w:left w:val="none" w:sz="0" w:space="0" w:color="auto"/>
        <w:bottom w:val="none" w:sz="0" w:space="0" w:color="auto"/>
        <w:right w:val="none" w:sz="0" w:space="0" w:color="auto"/>
      </w:divBdr>
    </w:div>
    <w:div w:id="20972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0336" y="607774"/>
          <a:ext cx="599957" cy="568566"/>
        </a:xfrm>
        <a:custGeom>
          <a:avLst/>
          <a:gdLst/>
          <a:ahLst/>
          <a:cxnLst/>
          <a:rect l="0" t="0" r="0" b="0"/>
          <a:pathLst>
            <a:path>
              <a:moveTo>
                <a:pt x="599957" y="0"/>
              </a:moveTo>
              <a:lnTo>
                <a:pt x="0" y="568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894574" y="607774"/>
          <a:ext cx="91440" cy="1118076"/>
        </a:xfrm>
        <a:custGeom>
          <a:avLst/>
          <a:gdLst/>
          <a:ahLst/>
          <a:cxnLst/>
          <a:rect l="0" t="0" r="0" b="0"/>
          <a:pathLst>
            <a:path>
              <a:moveTo>
                <a:pt x="45720" y="0"/>
              </a:moveTo>
              <a:lnTo>
                <a:pt x="45720" y="11180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62130"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Service Manager</a:t>
          </a:r>
        </a:p>
      </dsp:txBody>
      <dsp:txXfrm>
        <a:off x="862130" y="123"/>
        <a:ext cx="1215300" cy="607650"/>
      </dsp:txXfrm>
    </dsp:sp>
    <dsp:sp modelId="{30F73EF9-BCC0-4085-B0B9-3F6FAB643155}">
      <dsp:nvSpPr>
        <dsp:cNvPr id="0" name=""/>
        <dsp:cNvSpPr/>
      </dsp:nvSpPr>
      <dsp:spPr>
        <a:xfrm>
          <a:off x="2332644"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Line Manager</a:t>
          </a:r>
        </a:p>
      </dsp:txBody>
      <dsp:txXfrm>
        <a:off x="2332644" y="123"/>
        <a:ext cx="1215300" cy="607650"/>
      </dsp:txXfrm>
    </dsp:sp>
    <dsp:sp modelId="{08265FAB-96E5-40FB-A6BC-04E376BD1431}">
      <dsp:nvSpPr>
        <dsp:cNvPr id="0" name=""/>
        <dsp:cNvSpPr/>
      </dsp:nvSpPr>
      <dsp:spPr>
        <a:xfrm>
          <a:off x="2332644" y="1725850"/>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Administrator (this post)</a:t>
          </a:r>
        </a:p>
      </dsp:txBody>
      <dsp:txXfrm>
        <a:off x="2332644" y="1725850"/>
        <a:ext cx="1215300" cy="607650"/>
      </dsp:txXfrm>
    </dsp:sp>
    <dsp:sp modelId="{F9E58CB6-E67C-44D6-A4A2-C8C137A3B5B6}">
      <dsp:nvSpPr>
        <dsp:cNvPr id="0" name=""/>
        <dsp:cNvSpPr/>
      </dsp:nvSpPr>
      <dsp:spPr>
        <a:xfrm>
          <a:off x="2340336" y="872515"/>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Co-ordinator/Team Leader</a:t>
          </a:r>
        </a:p>
      </dsp:txBody>
      <dsp:txXfrm>
        <a:off x="2340336" y="872515"/>
        <a:ext cx="1215300" cy="6076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DE470-7E5E-4C35-90FA-2872E4B7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2568</Words>
  <Characters>14640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2026-07-30T13:41:00Z</dcterms:created>
  <dcterms:modified xsi:type="dcterms:W3CDTF">2026-07-30T13:41:00Z</dcterms:modified>
</cp:coreProperties>
</file>