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9D0D" w14:textId="6CD73907" w:rsidR="00213541" w:rsidRDefault="00121D60">
      <w:r>
        <w:rPr>
          <w:noProof/>
        </w:rPr>
        <w:drawing>
          <wp:anchor distT="0" distB="0" distL="114300" distR="114300" simplePos="0" relativeHeight="251668480" behindDoc="0" locked="0" layoutInCell="1" allowOverlap="1" wp14:anchorId="318DFD80" wp14:editId="15F4C56C">
            <wp:simplePos x="0" y="0"/>
            <wp:positionH relativeFrom="column">
              <wp:posOffset>3981450</wp:posOffset>
            </wp:positionH>
            <wp:positionV relativeFrom="paragraph">
              <wp:posOffset>265462</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1B0A4EBA" wp14:editId="757B01F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E2820FC" w14:textId="77777777" w:rsidR="003F4573" w:rsidRDefault="003F4573" w:rsidP="00431F44">
                            <w:pPr>
                              <w:pStyle w:val="NoSpacing"/>
                              <w:jc w:val="center"/>
                              <w:rPr>
                                <w:rFonts w:ascii="Arial" w:hAnsi="Arial" w:cs="Arial"/>
                                <w:sz w:val="56"/>
                                <w:szCs w:val="56"/>
                              </w:rPr>
                            </w:pPr>
                          </w:p>
                          <w:p w14:paraId="1486640D" w14:textId="77777777" w:rsidR="003F4573" w:rsidRDefault="003F4573" w:rsidP="00431F44">
                            <w:pPr>
                              <w:pStyle w:val="NoSpacing"/>
                              <w:jc w:val="center"/>
                              <w:rPr>
                                <w:rFonts w:ascii="Arial" w:hAnsi="Arial" w:cs="Arial"/>
                                <w:sz w:val="56"/>
                                <w:szCs w:val="56"/>
                              </w:rPr>
                            </w:pPr>
                          </w:p>
                          <w:p w14:paraId="02B90DFC" w14:textId="77777777" w:rsidR="003F4573" w:rsidRDefault="003F4573" w:rsidP="00431F44">
                            <w:pPr>
                              <w:pStyle w:val="NoSpacing"/>
                              <w:jc w:val="center"/>
                              <w:rPr>
                                <w:rFonts w:ascii="Arial" w:hAnsi="Arial" w:cs="Arial"/>
                                <w:sz w:val="56"/>
                                <w:szCs w:val="56"/>
                              </w:rPr>
                            </w:pPr>
                          </w:p>
                          <w:p w14:paraId="105A260F"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J</w:t>
                            </w:r>
                          </w:p>
                          <w:p w14:paraId="6D72D90D"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O</w:t>
                            </w:r>
                          </w:p>
                          <w:p w14:paraId="69FDC321"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B</w:t>
                            </w:r>
                          </w:p>
                          <w:p w14:paraId="4733A91F" w14:textId="77777777" w:rsidR="003F4573" w:rsidRPr="00431F44" w:rsidRDefault="003F4573" w:rsidP="00431F44">
                            <w:pPr>
                              <w:pStyle w:val="NoSpacing"/>
                              <w:jc w:val="center"/>
                              <w:rPr>
                                <w:rFonts w:ascii="Arial" w:hAnsi="Arial" w:cs="Arial"/>
                                <w:sz w:val="56"/>
                                <w:szCs w:val="56"/>
                              </w:rPr>
                            </w:pPr>
                          </w:p>
                          <w:p w14:paraId="23EBE5D3"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D</w:t>
                            </w:r>
                          </w:p>
                          <w:p w14:paraId="2BDCA825"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E</w:t>
                            </w:r>
                          </w:p>
                          <w:p w14:paraId="4B2B5AC6"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S</w:t>
                            </w:r>
                          </w:p>
                          <w:p w14:paraId="594634C5"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C</w:t>
                            </w:r>
                          </w:p>
                          <w:p w14:paraId="75635769"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R</w:t>
                            </w:r>
                          </w:p>
                          <w:p w14:paraId="7F1D3BEB"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1F90B26A"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P</w:t>
                            </w:r>
                          </w:p>
                          <w:p w14:paraId="0D1952B8"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T</w:t>
                            </w:r>
                          </w:p>
                          <w:p w14:paraId="1F8717E4"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1CAC3E6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O</w:t>
                            </w:r>
                          </w:p>
                          <w:p w14:paraId="16E2AE3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N</w:t>
                            </w:r>
                          </w:p>
                          <w:p w14:paraId="114241AF" w14:textId="77777777" w:rsidR="003F4573" w:rsidRPr="003860B6" w:rsidRDefault="003F457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A4EBA"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" fillcolor="#002060">
                <v:textbox>
                  <w:txbxContent>
                    <w:p w14:paraId="6E2820FC" w14:textId="77777777" w:rsidR="003F4573" w:rsidRDefault="003F4573" w:rsidP="00431F44">
                      <w:pPr>
                        <w:pStyle w:val="NoSpacing"/>
                        <w:jc w:val="center"/>
                        <w:rPr>
                          <w:rFonts w:ascii="Arial" w:hAnsi="Arial" w:cs="Arial"/>
                          <w:sz w:val="56"/>
                          <w:szCs w:val="56"/>
                        </w:rPr>
                      </w:pPr>
                    </w:p>
                    <w:p w14:paraId="1486640D" w14:textId="77777777" w:rsidR="003F4573" w:rsidRDefault="003F4573" w:rsidP="00431F44">
                      <w:pPr>
                        <w:pStyle w:val="NoSpacing"/>
                        <w:jc w:val="center"/>
                        <w:rPr>
                          <w:rFonts w:ascii="Arial" w:hAnsi="Arial" w:cs="Arial"/>
                          <w:sz w:val="56"/>
                          <w:szCs w:val="56"/>
                        </w:rPr>
                      </w:pPr>
                    </w:p>
                    <w:p w14:paraId="02B90DFC" w14:textId="77777777" w:rsidR="003F4573" w:rsidRDefault="003F4573" w:rsidP="00431F44">
                      <w:pPr>
                        <w:pStyle w:val="NoSpacing"/>
                        <w:jc w:val="center"/>
                        <w:rPr>
                          <w:rFonts w:ascii="Arial" w:hAnsi="Arial" w:cs="Arial"/>
                          <w:sz w:val="56"/>
                          <w:szCs w:val="56"/>
                        </w:rPr>
                      </w:pPr>
                    </w:p>
                    <w:p w14:paraId="105A260F"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J</w:t>
                      </w:r>
                    </w:p>
                    <w:p w14:paraId="6D72D90D"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O</w:t>
                      </w:r>
                    </w:p>
                    <w:p w14:paraId="69FDC321"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B</w:t>
                      </w:r>
                    </w:p>
                    <w:p w14:paraId="4733A91F" w14:textId="77777777" w:rsidR="003F4573" w:rsidRPr="00431F44" w:rsidRDefault="003F4573" w:rsidP="00431F44">
                      <w:pPr>
                        <w:pStyle w:val="NoSpacing"/>
                        <w:jc w:val="center"/>
                        <w:rPr>
                          <w:rFonts w:ascii="Arial" w:hAnsi="Arial" w:cs="Arial"/>
                          <w:sz w:val="56"/>
                          <w:szCs w:val="56"/>
                        </w:rPr>
                      </w:pPr>
                    </w:p>
                    <w:p w14:paraId="23EBE5D3"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D</w:t>
                      </w:r>
                    </w:p>
                    <w:p w14:paraId="2BDCA825"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E</w:t>
                      </w:r>
                    </w:p>
                    <w:p w14:paraId="4B2B5AC6"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S</w:t>
                      </w:r>
                    </w:p>
                    <w:p w14:paraId="594634C5"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C</w:t>
                      </w:r>
                    </w:p>
                    <w:p w14:paraId="75635769"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R</w:t>
                      </w:r>
                    </w:p>
                    <w:p w14:paraId="7F1D3BEB"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1F90B26A"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P</w:t>
                      </w:r>
                    </w:p>
                    <w:p w14:paraId="0D1952B8"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T</w:t>
                      </w:r>
                    </w:p>
                    <w:p w14:paraId="1F8717E4"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1CAC3E6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O</w:t>
                      </w:r>
                    </w:p>
                    <w:p w14:paraId="16E2AE3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N</w:t>
                      </w:r>
                    </w:p>
                    <w:p w14:paraId="114241AF" w14:textId="77777777" w:rsidR="003F4573" w:rsidRPr="003860B6" w:rsidRDefault="003F4573" w:rsidP="00213541">
                      <w:pPr>
                        <w:pStyle w:val="NoSpacing"/>
                        <w:rPr>
                          <w:rFonts w:ascii="Arial" w:hAnsi="Arial" w:cs="Arial"/>
                          <w:sz w:val="72"/>
                          <w:szCs w:val="72"/>
                        </w:rPr>
                      </w:pPr>
                    </w:p>
                  </w:txbxContent>
                </v:textbox>
              </v:shape>
            </w:pict>
          </mc:Fallback>
        </mc:AlternateContent>
      </w:r>
    </w:p>
    <w:p w14:paraId="2F13EAEB" w14:textId="3A279189" w:rsidR="00213541" w:rsidRDefault="00213541" w:rsidP="0079132F">
      <w:pPr>
        <w:jc w:val="right"/>
      </w:pPr>
    </w:p>
    <w:p w14:paraId="2A280221" w14:textId="77777777" w:rsidR="00F607B2" w:rsidRPr="00F607B2" w:rsidRDefault="00F607B2" w:rsidP="0079132F">
      <w:pPr>
        <w:rPr>
          <w:rFonts w:ascii="Arial" w:hAnsi="Arial" w:cs="Arial"/>
          <w:color w:val="FF0000"/>
        </w:rPr>
      </w:pPr>
    </w:p>
    <w:p w14:paraId="5BE66DC6" w14:textId="068E5DAE" w:rsidR="0079132F" w:rsidRDefault="0079132F" w:rsidP="00F607B2">
      <w:pPr>
        <w:spacing w:after="0" w:line="240" w:lineRule="auto"/>
        <w:jc w:val="center"/>
        <w:rPr>
          <w:rFonts w:ascii="Arial" w:hAnsi="Arial" w:cs="Arial"/>
          <w:color w:val="FF0000"/>
        </w:rPr>
      </w:pPr>
    </w:p>
    <w:p w14:paraId="05E4BBDF" w14:textId="3307FA9B" w:rsidR="00121D60" w:rsidRDefault="00121D60" w:rsidP="00F607B2">
      <w:pPr>
        <w:spacing w:after="0" w:line="240" w:lineRule="auto"/>
        <w:jc w:val="center"/>
        <w:rPr>
          <w:rFonts w:ascii="Arial" w:hAnsi="Arial" w:cs="Arial"/>
          <w:color w:val="FF0000"/>
        </w:rPr>
      </w:pPr>
    </w:p>
    <w:p w14:paraId="611B53F0" w14:textId="77777777" w:rsidR="00121D60" w:rsidRPr="00884334" w:rsidRDefault="00121D60" w:rsidP="00121D60">
      <w:pPr>
        <w:spacing w:after="0" w:line="240" w:lineRule="auto"/>
        <w:ind w:left="-567" w:right="-472"/>
        <w:jc w:val="center"/>
        <w:rPr>
          <w:rFonts w:ascii="Arial" w:hAnsi="Arial" w:cs="Arial"/>
          <w:sz w:val="40"/>
        </w:rPr>
      </w:pPr>
      <w:r w:rsidRPr="00884334">
        <w:rPr>
          <w:rFonts w:ascii="Arial" w:hAnsi="Arial" w:cs="Arial"/>
          <w:sz w:val="40"/>
        </w:rPr>
        <w:t>JOB DESCRIPTION</w:t>
      </w:r>
    </w:p>
    <w:p w14:paraId="1431685F"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6127A9A6" w14:textId="77777777" w:rsidTr="00213541">
        <w:tc>
          <w:tcPr>
            <w:tcW w:w="9128" w:type="dxa"/>
            <w:gridSpan w:val="2"/>
            <w:shd w:val="clear" w:color="auto" w:fill="002060"/>
          </w:tcPr>
          <w:p w14:paraId="467DBF7B"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7D7EC3" w14:paraId="0EF27027" w14:textId="77777777" w:rsidTr="00213541">
        <w:tc>
          <w:tcPr>
            <w:tcW w:w="4507" w:type="dxa"/>
          </w:tcPr>
          <w:p w14:paraId="49A42896" w14:textId="77777777" w:rsidR="00213541" w:rsidRPr="007D7EC3" w:rsidRDefault="00213541" w:rsidP="00F607B2">
            <w:pPr>
              <w:jc w:val="both"/>
              <w:rPr>
                <w:rFonts w:ascii="Arial" w:hAnsi="Arial" w:cs="Arial"/>
                <w:b/>
              </w:rPr>
            </w:pPr>
            <w:r w:rsidRPr="007D7EC3">
              <w:rPr>
                <w:rFonts w:ascii="Arial" w:hAnsi="Arial" w:cs="Arial"/>
                <w:b/>
              </w:rPr>
              <w:t xml:space="preserve">Job Title </w:t>
            </w:r>
          </w:p>
        </w:tc>
        <w:tc>
          <w:tcPr>
            <w:tcW w:w="4621" w:type="dxa"/>
          </w:tcPr>
          <w:p w14:paraId="39B5CFD2" w14:textId="719C00DD" w:rsidR="00213541" w:rsidRPr="007D7EC3" w:rsidRDefault="00592CA6" w:rsidP="00F607B2">
            <w:pPr>
              <w:jc w:val="both"/>
              <w:rPr>
                <w:rFonts w:ascii="Arial" w:hAnsi="Arial" w:cs="Arial"/>
              </w:rPr>
            </w:pPr>
            <w:r w:rsidRPr="007D7EC3">
              <w:rPr>
                <w:rFonts w:ascii="Arial" w:hAnsi="Arial" w:cs="Arial"/>
              </w:rPr>
              <w:t xml:space="preserve">FORCE Finance </w:t>
            </w:r>
            <w:r w:rsidR="00793B7E" w:rsidRPr="007D7EC3">
              <w:rPr>
                <w:rFonts w:ascii="Arial" w:hAnsi="Arial" w:cs="Arial"/>
              </w:rPr>
              <w:t xml:space="preserve">Supervisor and </w:t>
            </w:r>
            <w:r w:rsidR="009A717B" w:rsidRPr="007D7EC3">
              <w:rPr>
                <w:rFonts w:ascii="Arial" w:hAnsi="Arial" w:cs="Arial"/>
              </w:rPr>
              <w:t>Analyst</w:t>
            </w:r>
          </w:p>
        </w:tc>
      </w:tr>
      <w:tr w:rsidR="00213541" w:rsidRPr="007D7EC3" w14:paraId="43A6E478" w14:textId="77777777" w:rsidTr="00213541">
        <w:tc>
          <w:tcPr>
            <w:tcW w:w="4507" w:type="dxa"/>
          </w:tcPr>
          <w:p w14:paraId="05C538E0" w14:textId="77777777" w:rsidR="00213541" w:rsidRPr="007D7EC3" w:rsidRDefault="00213541" w:rsidP="00F607B2">
            <w:pPr>
              <w:jc w:val="both"/>
              <w:rPr>
                <w:rFonts w:ascii="Arial" w:hAnsi="Arial" w:cs="Arial"/>
                <w:b/>
              </w:rPr>
            </w:pPr>
            <w:r w:rsidRPr="007D7EC3">
              <w:rPr>
                <w:rFonts w:ascii="Arial" w:hAnsi="Arial" w:cs="Arial"/>
                <w:b/>
              </w:rPr>
              <w:t xml:space="preserve">Reports to </w:t>
            </w:r>
          </w:p>
        </w:tc>
        <w:tc>
          <w:tcPr>
            <w:tcW w:w="4621" w:type="dxa"/>
          </w:tcPr>
          <w:p w14:paraId="7A239F65" w14:textId="655F5F87" w:rsidR="00213541" w:rsidRPr="007D7EC3" w:rsidRDefault="00592CA6" w:rsidP="00F607B2">
            <w:pPr>
              <w:jc w:val="both"/>
              <w:rPr>
                <w:rFonts w:ascii="Arial" w:hAnsi="Arial" w:cs="Arial"/>
              </w:rPr>
            </w:pPr>
            <w:r w:rsidRPr="007D7EC3">
              <w:rPr>
                <w:rFonts w:ascii="Arial" w:hAnsi="Arial" w:cs="Arial"/>
              </w:rPr>
              <w:t xml:space="preserve">FORCE </w:t>
            </w:r>
            <w:r w:rsidR="00261E41" w:rsidRPr="007D7EC3">
              <w:rPr>
                <w:rFonts w:ascii="Arial" w:hAnsi="Arial" w:cs="Arial"/>
              </w:rPr>
              <w:t>Finance Department Manager</w:t>
            </w:r>
          </w:p>
        </w:tc>
      </w:tr>
      <w:tr w:rsidR="00213541" w:rsidRPr="007D7EC3" w14:paraId="051FAD60" w14:textId="77777777" w:rsidTr="00213541">
        <w:tc>
          <w:tcPr>
            <w:tcW w:w="4507" w:type="dxa"/>
          </w:tcPr>
          <w:p w14:paraId="7497B651" w14:textId="77777777" w:rsidR="00213541" w:rsidRPr="007D7EC3" w:rsidRDefault="00213541" w:rsidP="00F607B2">
            <w:pPr>
              <w:jc w:val="both"/>
              <w:rPr>
                <w:rFonts w:ascii="Arial" w:hAnsi="Arial" w:cs="Arial"/>
                <w:b/>
              </w:rPr>
            </w:pPr>
            <w:r w:rsidRPr="007D7EC3">
              <w:rPr>
                <w:rFonts w:ascii="Arial" w:hAnsi="Arial" w:cs="Arial"/>
                <w:b/>
              </w:rPr>
              <w:t xml:space="preserve">Band </w:t>
            </w:r>
          </w:p>
        </w:tc>
        <w:tc>
          <w:tcPr>
            <w:tcW w:w="4621" w:type="dxa"/>
          </w:tcPr>
          <w:p w14:paraId="7B3A42C0" w14:textId="439C6ED7" w:rsidR="00213541" w:rsidRPr="007D7EC3" w:rsidRDefault="00261E41" w:rsidP="00F607B2">
            <w:pPr>
              <w:jc w:val="both"/>
              <w:rPr>
                <w:rFonts w:ascii="Arial" w:hAnsi="Arial" w:cs="Arial"/>
              </w:rPr>
            </w:pPr>
            <w:r w:rsidRPr="007D7EC3">
              <w:rPr>
                <w:rFonts w:ascii="Arial" w:hAnsi="Arial" w:cs="Arial"/>
              </w:rPr>
              <w:t>5</w:t>
            </w:r>
          </w:p>
        </w:tc>
      </w:tr>
      <w:tr w:rsidR="00213541" w:rsidRPr="007D7EC3" w14:paraId="203752F9" w14:textId="77777777" w:rsidTr="00213541">
        <w:tc>
          <w:tcPr>
            <w:tcW w:w="4507" w:type="dxa"/>
          </w:tcPr>
          <w:p w14:paraId="2B4AE576" w14:textId="77777777" w:rsidR="00213541" w:rsidRPr="007D7EC3" w:rsidRDefault="00213541" w:rsidP="00F607B2">
            <w:pPr>
              <w:jc w:val="both"/>
              <w:rPr>
                <w:rFonts w:ascii="Arial" w:hAnsi="Arial" w:cs="Arial"/>
                <w:b/>
              </w:rPr>
            </w:pPr>
            <w:r w:rsidRPr="007D7EC3">
              <w:rPr>
                <w:rFonts w:ascii="Arial" w:hAnsi="Arial" w:cs="Arial"/>
                <w:b/>
              </w:rPr>
              <w:t xml:space="preserve">Department/Directorate </w:t>
            </w:r>
          </w:p>
        </w:tc>
        <w:tc>
          <w:tcPr>
            <w:tcW w:w="4621" w:type="dxa"/>
          </w:tcPr>
          <w:p w14:paraId="7351B26F" w14:textId="1E955D86" w:rsidR="00213541" w:rsidRPr="007D7EC3" w:rsidRDefault="00592CA6" w:rsidP="00F607B2">
            <w:pPr>
              <w:jc w:val="both"/>
              <w:rPr>
                <w:rFonts w:ascii="Arial" w:hAnsi="Arial" w:cs="Arial"/>
              </w:rPr>
            </w:pPr>
            <w:r w:rsidRPr="007D7EC3">
              <w:rPr>
                <w:rFonts w:ascii="Arial" w:hAnsi="Arial" w:cs="Arial"/>
              </w:rPr>
              <w:t>FORCE Cancer Charity/ Cancer Services</w:t>
            </w:r>
          </w:p>
        </w:tc>
      </w:tr>
    </w:tbl>
    <w:p w14:paraId="0576DDAC" w14:textId="77777777" w:rsidR="00213541" w:rsidRPr="007D7EC3" w:rsidRDefault="00213541" w:rsidP="00F607B2">
      <w:pPr>
        <w:spacing w:after="0" w:line="240" w:lineRule="auto"/>
        <w:jc w:val="both"/>
        <w:rPr>
          <w:rFonts w:ascii="Arial" w:hAnsi="Arial" w:cs="Arial"/>
        </w:rPr>
      </w:pPr>
    </w:p>
    <w:tbl>
      <w:tblPr>
        <w:tblStyle w:val="TableGrid"/>
        <w:tblW w:w="9276" w:type="dxa"/>
        <w:tblInd w:w="534" w:type="dxa"/>
        <w:tblLook w:val="04A0" w:firstRow="1" w:lastRow="0" w:firstColumn="1" w:lastColumn="0" w:noHBand="0" w:noVBand="1"/>
      </w:tblPr>
      <w:tblGrid>
        <w:gridCol w:w="2008"/>
        <w:gridCol w:w="3117"/>
        <w:gridCol w:w="4151"/>
      </w:tblGrid>
      <w:tr w:rsidR="00213541" w:rsidRPr="007D7EC3" w14:paraId="1C398D91" w14:textId="77777777" w:rsidTr="00496FEA">
        <w:tc>
          <w:tcPr>
            <w:tcW w:w="9276" w:type="dxa"/>
            <w:gridSpan w:val="3"/>
            <w:shd w:val="clear" w:color="auto" w:fill="002060"/>
          </w:tcPr>
          <w:p w14:paraId="3C22C057" w14:textId="77777777" w:rsidR="00213541" w:rsidRPr="007D7EC3" w:rsidRDefault="00213541" w:rsidP="00F607B2">
            <w:pPr>
              <w:jc w:val="both"/>
              <w:rPr>
                <w:rFonts w:ascii="Arial" w:hAnsi="Arial" w:cs="Arial"/>
                <w:b/>
              </w:rPr>
            </w:pPr>
            <w:r w:rsidRPr="007D7EC3">
              <w:rPr>
                <w:rFonts w:ascii="Arial" w:hAnsi="Arial" w:cs="Arial"/>
                <w:b/>
              </w:rPr>
              <w:t xml:space="preserve">JOB PURPOSE </w:t>
            </w:r>
          </w:p>
        </w:tc>
      </w:tr>
      <w:tr w:rsidR="00213541" w:rsidRPr="007D7EC3" w14:paraId="707E434E" w14:textId="77777777" w:rsidTr="00496FEA">
        <w:tc>
          <w:tcPr>
            <w:tcW w:w="9276" w:type="dxa"/>
            <w:gridSpan w:val="3"/>
            <w:tcBorders>
              <w:bottom w:val="single" w:sz="4" w:space="0" w:color="auto"/>
            </w:tcBorders>
          </w:tcPr>
          <w:p w14:paraId="36EE5A80" w14:textId="28876304" w:rsidR="00793B7E" w:rsidRPr="007D7EC3" w:rsidRDefault="00592CA6" w:rsidP="003F4573">
            <w:pPr>
              <w:ind w:left="709"/>
              <w:jc w:val="both"/>
              <w:rPr>
                <w:rFonts w:ascii="Arial" w:hAnsi="Arial" w:cs="Arial"/>
              </w:rPr>
            </w:pPr>
            <w:r w:rsidRPr="007D7EC3">
              <w:rPr>
                <w:rFonts w:ascii="Arial" w:hAnsi="Arial" w:cs="Arial"/>
              </w:rPr>
              <w:t xml:space="preserve">Responsibility for the day-to-day </w:t>
            </w:r>
            <w:r w:rsidR="00793B7E" w:rsidRPr="007D7EC3">
              <w:rPr>
                <w:rFonts w:ascii="Arial" w:hAnsi="Arial" w:cs="Arial"/>
              </w:rPr>
              <w:t>supervision</w:t>
            </w:r>
            <w:r w:rsidRPr="007D7EC3">
              <w:rPr>
                <w:rFonts w:ascii="Arial" w:hAnsi="Arial" w:cs="Arial"/>
              </w:rPr>
              <w:t xml:space="preserve"> of the Charity’s Finance </w:t>
            </w:r>
            <w:r w:rsidR="009A717B" w:rsidRPr="007D7EC3">
              <w:rPr>
                <w:rFonts w:ascii="Arial" w:hAnsi="Arial" w:cs="Arial"/>
              </w:rPr>
              <w:t>Team</w:t>
            </w:r>
            <w:r w:rsidRPr="007D7EC3">
              <w:rPr>
                <w:rFonts w:ascii="Arial" w:hAnsi="Arial" w:cs="Arial"/>
              </w:rPr>
              <w:t xml:space="preserve">, ensuring that financial information is processed accurately, in accordance with procedures and on a timely basis. The role will involve the preparation, investigation and interpretation of management accounts and other complex financial information for the Trustees, management team and other stake holders. </w:t>
            </w:r>
            <w:r w:rsidR="00793B7E" w:rsidRPr="007D7EC3">
              <w:rPr>
                <w:rFonts w:ascii="Arial" w:hAnsi="Arial" w:cs="Arial"/>
              </w:rPr>
              <w:t xml:space="preserve"> A key element of the role is to collate, report and interpret financial and non-financial information and contribute to improved impact reporting.</w:t>
            </w:r>
          </w:p>
          <w:p w14:paraId="66F8C3D9" w14:textId="26B633CF" w:rsidR="003F4573" w:rsidRPr="007D7EC3" w:rsidRDefault="00592CA6" w:rsidP="003F4573">
            <w:pPr>
              <w:ind w:left="709"/>
              <w:jc w:val="both"/>
              <w:rPr>
                <w:rFonts w:ascii="Arial" w:hAnsi="Arial" w:cs="Arial"/>
                <w:sz w:val="24"/>
                <w:szCs w:val="24"/>
                <w:highlight w:val="yellow"/>
              </w:rPr>
            </w:pPr>
            <w:r w:rsidRPr="007D7EC3">
              <w:rPr>
                <w:rFonts w:ascii="Arial" w:hAnsi="Arial" w:cs="Arial"/>
              </w:rPr>
              <w:t>The post holder will be involved in the development and improvement of financial processes</w:t>
            </w:r>
            <w:r w:rsidR="00793B7E" w:rsidRPr="007D7EC3">
              <w:rPr>
                <w:rFonts w:ascii="Arial" w:hAnsi="Arial" w:cs="Arial"/>
              </w:rPr>
              <w:t xml:space="preserve"> and</w:t>
            </w:r>
            <w:r w:rsidRPr="007D7EC3">
              <w:rPr>
                <w:rFonts w:ascii="Arial" w:hAnsi="Arial" w:cs="Arial"/>
              </w:rPr>
              <w:t xml:space="preserve"> the data management system.</w:t>
            </w:r>
            <w:r w:rsidR="00793B7E" w:rsidRPr="007D7EC3">
              <w:rPr>
                <w:rFonts w:ascii="Arial" w:hAnsi="Arial" w:cs="Arial"/>
                <w:sz w:val="24"/>
                <w:szCs w:val="24"/>
              </w:rPr>
              <w:t xml:space="preserve"> </w:t>
            </w:r>
          </w:p>
        </w:tc>
      </w:tr>
      <w:tr w:rsidR="007D7EC3" w:rsidRPr="007D7EC3" w14:paraId="51C6F910" w14:textId="77777777" w:rsidTr="007D7EC3">
        <w:tc>
          <w:tcPr>
            <w:tcW w:w="9276" w:type="dxa"/>
            <w:gridSpan w:val="3"/>
            <w:tcBorders>
              <w:bottom w:val="single" w:sz="4" w:space="0" w:color="auto"/>
            </w:tcBorders>
            <w:shd w:val="clear" w:color="auto" w:fill="002060"/>
          </w:tcPr>
          <w:p w14:paraId="775D4FB0" w14:textId="06CD0144" w:rsidR="007D7EC3" w:rsidRPr="007D7EC3" w:rsidRDefault="007D7EC3" w:rsidP="007D7EC3">
            <w:pPr>
              <w:jc w:val="both"/>
              <w:rPr>
                <w:rFonts w:ascii="Arial" w:hAnsi="Arial" w:cs="Arial"/>
              </w:rPr>
            </w:pPr>
            <w:r w:rsidRPr="00484F8E">
              <w:rPr>
                <w:rFonts w:ascii="Arial" w:hAnsi="Arial" w:cs="Arial"/>
                <w:b/>
              </w:rPr>
              <w:t>KEY RESULT AREAS/PRINCIPAL DUTIES AND RESPONSIBILITIES</w:t>
            </w:r>
          </w:p>
        </w:tc>
      </w:tr>
      <w:tr w:rsidR="007D7EC3" w:rsidRPr="007D7EC3" w14:paraId="5F3A1EA1" w14:textId="77777777" w:rsidTr="00496FEA">
        <w:tc>
          <w:tcPr>
            <w:tcW w:w="9276" w:type="dxa"/>
            <w:gridSpan w:val="3"/>
            <w:tcBorders>
              <w:bottom w:val="single" w:sz="4" w:space="0" w:color="auto"/>
            </w:tcBorders>
          </w:tcPr>
          <w:p w14:paraId="3C18CB16" w14:textId="24E1A377" w:rsidR="007D7EC3" w:rsidRPr="007D7EC3" w:rsidRDefault="002B46E0" w:rsidP="007D7EC3">
            <w:pPr>
              <w:jc w:val="both"/>
              <w:rPr>
                <w:rFonts w:ascii="Arial" w:hAnsi="Arial" w:cs="Arial"/>
                <w:b/>
              </w:rPr>
            </w:pPr>
            <w:r>
              <w:rPr>
                <w:rFonts w:ascii="Arial" w:hAnsi="Arial" w:cs="Arial"/>
                <w:b/>
              </w:rPr>
              <w:t>Key</w:t>
            </w:r>
            <w:r w:rsidR="007D7EC3" w:rsidRPr="007D7EC3">
              <w:rPr>
                <w:rFonts w:ascii="Arial" w:hAnsi="Arial" w:cs="Arial"/>
                <w:b/>
              </w:rPr>
              <w:t xml:space="preserve"> Functions</w:t>
            </w:r>
          </w:p>
          <w:p w14:paraId="01122E09" w14:textId="663D80DB" w:rsidR="007D7EC3" w:rsidRDefault="007D7EC3" w:rsidP="007D7EC3">
            <w:pPr>
              <w:numPr>
                <w:ilvl w:val="0"/>
                <w:numId w:val="10"/>
              </w:numPr>
              <w:jc w:val="both"/>
              <w:rPr>
                <w:rFonts w:ascii="Arial" w:hAnsi="Arial" w:cs="Arial"/>
                <w:bCs/>
              </w:rPr>
            </w:pPr>
            <w:r w:rsidRPr="007D7EC3">
              <w:rPr>
                <w:rFonts w:ascii="Arial" w:hAnsi="Arial" w:cs="Arial"/>
                <w:bCs/>
              </w:rPr>
              <w:t xml:space="preserve">Supervision of Finance Officer(s) </w:t>
            </w:r>
            <w:r>
              <w:rPr>
                <w:rFonts w:ascii="Arial" w:hAnsi="Arial" w:cs="Arial"/>
                <w:bCs/>
              </w:rPr>
              <w:t xml:space="preserve">including </w:t>
            </w:r>
            <w:r w:rsidRPr="007D7EC3">
              <w:rPr>
                <w:rFonts w:ascii="Arial" w:hAnsi="Arial" w:cs="Arial"/>
                <w:bCs/>
              </w:rPr>
              <w:t xml:space="preserve">delegation/ review of </w:t>
            </w:r>
            <w:r w:rsidR="00FF70E1">
              <w:rPr>
                <w:rFonts w:ascii="Arial" w:hAnsi="Arial" w:cs="Arial"/>
                <w:bCs/>
              </w:rPr>
              <w:t>day-to-day</w:t>
            </w:r>
            <w:r>
              <w:rPr>
                <w:rFonts w:ascii="Arial" w:hAnsi="Arial" w:cs="Arial"/>
                <w:bCs/>
              </w:rPr>
              <w:t xml:space="preserve"> </w:t>
            </w:r>
            <w:r w:rsidR="00FB3B9A">
              <w:rPr>
                <w:rFonts w:ascii="Arial" w:hAnsi="Arial" w:cs="Arial"/>
                <w:bCs/>
              </w:rPr>
              <w:t xml:space="preserve">income and expenditure processing/ other </w:t>
            </w:r>
            <w:r w:rsidRPr="007D7EC3">
              <w:rPr>
                <w:rFonts w:ascii="Arial" w:hAnsi="Arial" w:cs="Arial"/>
                <w:bCs/>
              </w:rPr>
              <w:t>tasks as appropriate</w:t>
            </w:r>
          </w:p>
          <w:p w14:paraId="5C0343CE" w14:textId="0D0917C2" w:rsidR="00FB3B9A" w:rsidRPr="00FB3B9A" w:rsidRDefault="00FB3B9A" w:rsidP="00FB3B9A">
            <w:pPr>
              <w:numPr>
                <w:ilvl w:val="0"/>
                <w:numId w:val="10"/>
              </w:numPr>
              <w:jc w:val="both"/>
              <w:rPr>
                <w:rFonts w:ascii="Arial" w:hAnsi="Arial" w:cs="Arial"/>
                <w:bCs/>
              </w:rPr>
            </w:pPr>
            <w:r w:rsidRPr="007D7EC3">
              <w:rPr>
                <w:rFonts w:ascii="Arial" w:hAnsi="Arial" w:cs="Arial"/>
                <w:bCs/>
              </w:rPr>
              <w:t>Responsibility for preparation of management accounts and assistance with VAT returns including complex partial exemption calculations</w:t>
            </w:r>
          </w:p>
          <w:p w14:paraId="7EAC81E9" w14:textId="30E1248D" w:rsidR="007D7EC3" w:rsidRPr="007D7EC3" w:rsidRDefault="007D7EC3" w:rsidP="007D7EC3">
            <w:pPr>
              <w:numPr>
                <w:ilvl w:val="0"/>
                <w:numId w:val="10"/>
              </w:numPr>
              <w:jc w:val="both"/>
              <w:rPr>
                <w:rFonts w:ascii="Arial" w:hAnsi="Arial" w:cs="Arial"/>
                <w:bCs/>
              </w:rPr>
            </w:pPr>
            <w:r w:rsidRPr="007D7EC3">
              <w:rPr>
                <w:rFonts w:ascii="Arial" w:hAnsi="Arial" w:cs="Arial"/>
                <w:bCs/>
              </w:rPr>
              <w:t xml:space="preserve">Ensure financial </w:t>
            </w:r>
            <w:r w:rsidR="00FB3B9A">
              <w:rPr>
                <w:rFonts w:ascii="Arial" w:hAnsi="Arial" w:cs="Arial"/>
                <w:bCs/>
              </w:rPr>
              <w:t xml:space="preserve">IT systems, </w:t>
            </w:r>
            <w:r w:rsidRPr="007D7EC3">
              <w:rPr>
                <w:rFonts w:ascii="Arial" w:hAnsi="Arial" w:cs="Arial"/>
                <w:bCs/>
              </w:rPr>
              <w:t>policies, procedures and controls are applied consistently and contribute to on-going improvement and developments</w:t>
            </w:r>
          </w:p>
          <w:p w14:paraId="294472E4" w14:textId="4843FC1B" w:rsidR="007D7EC3" w:rsidRDefault="007D7EC3" w:rsidP="007D7EC3">
            <w:pPr>
              <w:numPr>
                <w:ilvl w:val="0"/>
                <w:numId w:val="10"/>
              </w:numPr>
              <w:jc w:val="both"/>
              <w:rPr>
                <w:rFonts w:ascii="Arial" w:hAnsi="Arial" w:cs="Arial"/>
                <w:bCs/>
              </w:rPr>
            </w:pPr>
            <w:r w:rsidRPr="007D7EC3">
              <w:rPr>
                <w:rFonts w:ascii="Arial" w:hAnsi="Arial" w:cs="Arial"/>
                <w:bCs/>
              </w:rPr>
              <w:t>Assist with the preparation of annual budget and Statutory Annual Report and Accounts</w:t>
            </w:r>
          </w:p>
          <w:p w14:paraId="2E49C312" w14:textId="732B6B33" w:rsidR="00FB3B9A" w:rsidRDefault="00FB3B9A" w:rsidP="00FB3B9A">
            <w:pPr>
              <w:numPr>
                <w:ilvl w:val="0"/>
                <w:numId w:val="10"/>
              </w:numPr>
              <w:jc w:val="both"/>
              <w:rPr>
                <w:rFonts w:ascii="Arial" w:hAnsi="Arial" w:cs="Arial"/>
                <w:bCs/>
              </w:rPr>
            </w:pPr>
            <w:r w:rsidRPr="007D7EC3">
              <w:rPr>
                <w:rFonts w:ascii="Arial" w:hAnsi="Arial" w:cs="Arial"/>
                <w:bCs/>
              </w:rPr>
              <w:t>Responsibility for day-to-day administration of legacies due to the Charity and assistance with applications for grant funding</w:t>
            </w:r>
          </w:p>
          <w:p w14:paraId="0993DE87" w14:textId="63BC8A19" w:rsidR="00FB3B9A" w:rsidRPr="00FB3B9A" w:rsidRDefault="00FB3B9A" w:rsidP="00FB3B9A">
            <w:pPr>
              <w:numPr>
                <w:ilvl w:val="0"/>
                <w:numId w:val="10"/>
              </w:numPr>
              <w:jc w:val="both"/>
              <w:rPr>
                <w:rFonts w:ascii="Arial" w:hAnsi="Arial" w:cs="Arial"/>
                <w:bCs/>
              </w:rPr>
            </w:pPr>
            <w:r w:rsidRPr="007D7EC3">
              <w:rPr>
                <w:rFonts w:ascii="Arial" w:hAnsi="Arial" w:cs="Arial"/>
                <w:bCs/>
              </w:rPr>
              <w:t>Responsibility for calculating gift aid claims made to HMRC and ensuring compliance with regulations</w:t>
            </w:r>
          </w:p>
          <w:p w14:paraId="1ABDCE66" w14:textId="77777777" w:rsidR="002B46E0" w:rsidRDefault="007D7EC3" w:rsidP="002B46E0">
            <w:pPr>
              <w:numPr>
                <w:ilvl w:val="0"/>
                <w:numId w:val="10"/>
              </w:numPr>
              <w:jc w:val="both"/>
              <w:rPr>
                <w:rFonts w:ascii="Arial" w:hAnsi="Arial" w:cs="Arial"/>
                <w:bCs/>
              </w:rPr>
            </w:pPr>
            <w:r w:rsidRPr="007D7EC3">
              <w:rPr>
                <w:rFonts w:ascii="Arial" w:hAnsi="Arial" w:cs="Arial"/>
                <w:bCs/>
              </w:rPr>
              <w:t>Management of supplier accounts including contracts, payment arrangements, dealing with queries etc</w:t>
            </w:r>
          </w:p>
          <w:p w14:paraId="20230157" w14:textId="20A5FBE9" w:rsidR="007D7EC3" w:rsidRPr="002B46E0" w:rsidRDefault="007D7EC3" w:rsidP="002B46E0">
            <w:pPr>
              <w:numPr>
                <w:ilvl w:val="0"/>
                <w:numId w:val="10"/>
              </w:numPr>
              <w:jc w:val="both"/>
              <w:rPr>
                <w:rFonts w:ascii="Arial" w:hAnsi="Arial" w:cs="Arial"/>
                <w:bCs/>
              </w:rPr>
            </w:pPr>
            <w:r w:rsidRPr="002B46E0">
              <w:rPr>
                <w:rFonts w:ascii="Arial" w:hAnsi="Arial" w:cs="Arial"/>
                <w:bCs/>
              </w:rPr>
              <w:t>Collation, analysis, interpretation and reporting of complex financial and non-financial information for various stakeholders and contribute to development of KPIs and improved impact reporting</w:t>
            </w:r>
            <w:r w:rsidR="00FB3B9A" w:rsidRPr="002B46E0">
              <w:rPr>
                <w:rFonts w:ascii="Arial" w:hAnsi="Arial" w:cs="Arial"/>
                <w:bCs/>
              </w:rPr>
              <w:t xml:space="preserve"> for the Charity</w:t>
            </w:r>
          </w:p>
          <w:p w14:paraId="5988DB9E" w14:textId="124528A7" w:rsidR="007D7EC3" w:rsidRPr="001135D4" w:rsidRDefault="001135D4" w:rsidP="007D7EC3">
            <w:pPr>
              <w:numPr>
                <w:ilvl w:val="0"/>
                <w:numId w:val="10"/>
              </w:numPr>
              <w:jc w:val="both"/>
              <w:rPr>
                <w:rFonts w:ascii="Arial" w:hAnsi="Arial" w:cs="Arial"/>
                <w:bCs/>
              </w:rPr>
            </w:pPr>
            <w:r>
              <w:rPr>
                <w:rFonts w:ascii="Arial" w:hAnsi="Arial" w:cs="Arial"/>
                <w:bCs/>
              </w:rPr>
              <w:t>Work with the Fundraising Team to analyse financial implications of on-line giving platforms and to analyse supporter data to inform Fundraising strategy</w:t>
            </w:r>
          </w:p>
          <w:p w14:paraId="04688D43" w14:textId="2FE1222F" w:rsidR="007D7EC3" w:rsidRPr="007D7EC3" w:rsidRDefault="007D7EC3" w:rsidP="007D7EC3">
            <w:pPr>
              <w:numPr>
                <w:ilvl w:val="0"/>
                <w:numId w:val="10"/>
              </w:numPr>
              <w:jc w:val="both"/>
              <w:rPr>
                <w:rFonts w:ascii="Arial" w:hAnsi="Arial" w:cs="Arial"/>
                <w:bCs/>
              </w:rPr>
            </w:pPr>
            <w:r>
              <w:rPr>
                <w:rFonts w:ascii="Arial" w:hAnsi="Arial" w:cs="Arial"/>
                <w:bCs/>
              </w:rPr>
              <w:t>Work</w:t>
            </w:r>
            <w:r w:rsidRPr="007D7EC3">
              <w:rPr>
                <w:rFonts w:ascii="Arial" w:hAnsi="Arial" w:cs="Arial"/>
                <w:bCs/>
              </w:rPr>
              <w:t xml:space="preserve"> with Charity Shop Team to resolve financial and administrative queries</w:t>
            </w:r>
          </w:p>
          <w:p w14:paraId="01A89D5C" w14:textId="482E362C" w:rsidR="007D7EC3" w:rsidRDefault="007D7EC3" w:rsidP="007D7EC3">
            <w:pPr>
              <w:numPr>
                <w:ilvl w:val="0"/>
                <w:numId w:val="10"/>
              </w:numPr>
              <w:jc w:val="both"/>
              <w:rPr>
                <w:rFonts w:ascii="Arial" w:hAnsi="Arial" w:cs="Arial"/>
                <w:bCs/>
              </w:rPr>
            </w:pPr>
            <w:r w:rsidRPr="007D7EC3">
              <w:rPr>
                <w:rFonts w:ascii="Arial" w:hAnsi="Arial" w:cs="Arial"/>
                <w:bCs/>
              </w:rPr>
              <w:t>Assistance with HR management including liaison with Royal Devon’s recruitment/ HR and Payroll Teams as required</w:t>
            </w:r>
          </w:p>
          <w:p w14:paraId="4BE5DB11" w14:textId="77777777" w:rsidR="007D7EC3" w:rsidRDefault="007D7EC3" w:rsidP="007D7EC3">
            <w:pPr>
              <w:numPr>
                <w:ilvl w:val="0"/>
                <w:numId w:val="10"/>
              </w:numPr>
              <w:jc w:val="both"/>
              <w:rPr>
                <w:rFonts w:ascii="Arial" w:hAnsi="Arial" w:cs="Arial"/>
                <w:bCs/>
              </w:rPr>
            </w:pPr>
            <w:r w:rsidRPr="007D7EC3">
              <w:rPr>
                <w:rFonts w:ascii="Arial" w:hAnsi="Arial" w:cs="Arial"/>
                <w:bCs/>
              </w:rPr>
              <w:t>Assistance with regulatory compliance including Health and Safety legislation, Data protection, HMRC, Charity Commission and Companies House to ensure that requirements are met</w:t>
            </w:r>
            <w:r w:rsidR="00FB3B9A">
              <w:rPr>
                <w:rFonts w:ascii="Arial" w:hAnsi="Arial" w:cs="Arial"/>
                <w:bCs/>
              </w:rPr>
              <w:t>.</w:t>
            </w:r>
          </w:p>
          <w:p w14:paraId="186B1610" w14:textId="4C11FC82" w:rsidR="008A0020" w:rsidRPr="007D7EC3" w:rsidRDefault="008A0020" w:rsidP="00904846">
            <w:pPr>
              <w:jc w:val="both"/>
              <w:rPr>
                <w:rFonts w:ascii="Arial" w:hAnsi="Arial" w:cs="Arial"/>
                <w:bCs/>
              </w:rPr>
            </w:pPr>
          </w:p>
        </w:tc>
      </w:tr>
      <w:tr w:rsidR="007D7EC3" w:rsidRPr="007D7EC3" w14:paraId="4797ACDD" w14:textId="77777777" w:rsidTr="00496FEA">
        <w:tc>
          <w:tcPr>
            <w:tcW w:w="5125" w:type="dxa"/>
            <w:gridSpan w:val="2"/>
            <w:shd w:val="clear" w:color="auto" w:fill="002060"/>
          </w:tcPr>
          <w:p w14:paraId="36E9019F" w14:textId="77777777" w:rsidR="007D7EC3" w:rsidRPr="007D7EC3" w:rsidRDefault="007D7EC3" w:rsidP="007D7EC3">
            <w:pPr>
              <w:jc w:val="both"/>
              <w:rPr>
                <w:rFonts w:ascii="Arial" w:hAnsi="Arial" w:cs="Arial"/>
                <w:b/>
                <w:highlight w:val="yellow"/>
              </w:rPr>
            </w:pPr>
            <w:r w:rsidRPr="007D7EC3">
              <w:rPr>
                <w:rFonts w:ascii="Arial" w:hAnsi="Arial" w:cs="Arial"/>
                <w:b/>
              </w:rPr>
              <w:lastRenderedPageBreak/>
              <w:t xml:space="preserve">KEY WORKING RELATIONSHIPS </w:t>
            </w:r>
          </w:p>
        </w:tc>
        <w:tc>
          <w:tcPr>
            <w:tcW w:w="4151" w:type="dxa"/>
            <w:shd w:val="clear" w:color="auto" w:fill="002060"/>
          </w:tcPr>
          <w:p w14:paraId="23EFF506" w14:textId="77777777" w:rsidR="007D7EC3" w:rsidRPr="007D7EC3" w:rsidRDefault="007D7EC3" w:rsidP="007D7EC3">
            <w:pPr>
              <w:jc w:val="both"/>
              <w:rPr>
                <w:rFonts w:ascii="Arial" w:hAnsi="Arial" w:cs="Arial"/>
                <w:highlight w:val="yellow"/>
              </w:rPr>
            </w:pPr>
          </w:p>
        </w:tc>
      </w:tr>
      <w:tr w:rsidR="007D7EC3" w:rsidRPr="007D7EC3" w14:paraId="51398636" w14:textId="77777777" w:rsidTr="00496FEA">
        <w:tc>
          <w:tcPr>
            <w:tcW w:w="9276" w:type="dxa"/>
            <w:gridSpan w:val="3"/>
            <w:tcBorders>
              <w:bottom w:val="single" w:sz="4" w:space="0" w:color="auto"/>
            </w:tcBorders>
          </w:tcPr>
          <w:p w14:paraId="3D25AA67" w14:textId="77777777" w:rsidR="007D7EC3" w:rsidRPr="008B58BB" w:rsidRDefault="007D7EC3" w:rsidP="007D7EC3">
            <w:pPr>
              <w:pStyle w:val="paragraph"/>
              <w:spacing w:before="0" w:beforeAutospacing="0" w:after="0" w:afterAutospacing="0"/>
              <w:jc w:val="both"/>
              <w:textAlignment w:val="baseline"/>
              <w:rPr>
                <w:rStyle w:val="normaltextrun"/>
                <w:rFonts w:ascii="Arial" w:hAnsi="Arial"/>
                <w:sz w:val="22"/>
              </w:rPr>
            </w:pPr>
            <w:r w:rsidRPr="008B58BB">
              <w:rPr>
                <w:rStyle w:val="normaltextrun"/>
                <w:rFonts w:ascii="Arial" w:hAnsi="Arial"/>
                <w:sz w:val="22"/>
              </w:rPr>
              <w:t>The post holder is required to deal effectively with staff of all levels throughout the organisation on a day-to-day basis.</w:t>
            </w:r>
          </w:p>
          <w:p w14:paraId="69070569" w14:textId="77777777" w:rsidR="007D7EC3" w:rsidRPr="008B58BB" w:rsidRDefault="007D7EC3" w:rsidP="007D7EC3">
            <w:pPr>
              <w:pStyle w:val="paragraph"/>
              <w:spacing w:before="0" w:beforeAutospacing="0" w:after="0" w:afterAutospacing="0"/>
              <w:jc w:val="both"/>
              <w:textAlignment w:val="baseline"/>
              <w:rPr>
                <w:rStyle w:val="normaltextrun"/>
                <w:rFonts w:ascii="Arial" w:hAnsi="Arial"/>
                <w:sz w:val="22"/>
              </w:rPr>
            </w:pPr>
            <w:r w:rsidRPr="008B58BB">
              <w:rPr>
                <w:rStyle w:val="normaltextrun"/>
                <w:rFonts w:ascii="Arial" w:hAnsi="Arial"/>
                <w:sz w:val="22"/>
              </w:rPr>
              <w:t>In addition, the post holder will deal with FORCE supporters and suppliers on a regular basis.</w:t>
            </w:r>
          </w:p>
          <w:p w14:paraId="4D677EBC" w14:textId="77777777" w:rsidR="007D7EC3" w:rsidRPr="008B58BB" w:rsidRDefault="007D7EC3" w:rsidP="007D7EC3">
            <w:pPr>
              <w:pStyle w:val="paragraph"/>
              <w:spacing w:before="0" w:beforeAutospacing="0" w:after="0" w:afterAutospacing="0"/>
              <w:jc w:val="both"/>
              <w:textAlignment w:val="baseline"/>
              <w:rPr>
                <w:rStyle w:val="normaltextrun"/>
                <w:rFonts w:ascii="Arial" w:hAnsi="Arial"/>
                <w:sz w:val="22"/>
              </w:rPr>
            </w:pPr>
            <w:r w:rsidRPr="008B58BB">
              <w:rPr>
                <w:rStyle w:val="normaltextrun"/>
                <w:rFonts w:ascii="Arial" w:hAnsi="Arial"/>
                <w:sz w:val="22"/>
              </w:rPr>
              <w:t>This will include verbal, written and electronic media.</w:t>
            </w:r>
          </w:p>
          <w:p w14:paraId="1675DA3A" w14:textId="77777777" w:rsidR="007D7EC3" w:rsidRPr="00ED356C" w:rsidRDefault="007D7EC3" w:rsidP="007D7EC3">
            <w:pPr>
              <w:pStyle w:val="paragraph"/>
              <w:spacing w:before="0" w:beforeAutospacing="0" w:after="0" w:afterAutospacing="0"/>
              <w:jc w:val="both"/>
              <w:textAlignment w:val="baseline"/>
              <w:rPr>
                <w:rStyle w:val="normaltextrun"/>
                <w:rFonts w:ascii="Arial" w:hAnsi="Arial" w:cs="Arial"/>
                <w:color w:val="FF0000"/>
                <w:sz w:val="22"/>
                <w:szCs w:val="22"/>
              </w:rPr>
            </w:pPr>
          </w:p>
          <w:p w14:paraId="42419413" w14:textId="77777777" w:rsidR="007D7EC3" w:rsidRDefault="007D7EC3" w:rsidP="007D7EC3">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68DA6ECC" w14:textId="77777777" w:rsidR="007D7EC3" w:rsidRDefault="007D7EC3" w:rsidP="007D7EC3">
            <w:pPr>
              <w:ind w:left="360"/>
              <w:rPr>
                <w:rFonts w:ascii="Arial" w:hAnsi="Arial" w:cs="Arial"/>
                <w:sz w:val="24"/>
                <w:szCs w:val="24"/>
              </w:rPr>
            </w:pPr>
          </w:p>
          <w:tbl>
            <w:tblPr>
              <w:tblW w:w="8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4"/>
              <w:gridCol w:w="4586"/>
            </w:tblGrid>
            <w:tr w:rsidR="007D7EC3" w14:paraId="7836C7D1" w14:textId="77777777" w:rsidTr="008F6EA9">
              <w:trPr>
                <w:jc w:val="center"/>
              </w:trPr>
              <w:tc>
                <w:tcPr>
                  <w:tcW w:w="4294" w:type="dxa"/>
                  <w:tcBorders>
                    <w:top w:val="single" w:sz="6" w:space="0" w:color="auto"/>
                    <w:left w:val="single" w:sz="6" w:space="0" w:color="auto"/>
                    <w:bottom w:val="single" w:sz="6" w:space="0" w:color="auto"/>
                    <w:right w:val="single" w:sz="6" w:space="0" w:color="auto"/>
                  </w:tcBorders>
                  <w:shd w:val="clear" w:color="auto" w:fill="002060"/>
                  <w:hideMark/>
                </w:tcPr>
                <w:p w14:paraId="1ED97668" w14:textId="77777777" w:rsidR="007D7EC3" w:rsidRDefault="007D7EC3" w:rsidP="007D7EC3">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Internal to the Trust</w:t>
                  </w:r>
                  <w:r>
                    <w:rPr>
                      <w:rStyle w:val="eop"/>
                      <w:rFonts w:ascii="Arial" w:hAnsi="Arial" w:cs="Arial"/>
                      <w:color w:val="FFFFFF"/>
                      <w:sz w:val="22"/>
                      <w:szCs w:val="22"/>
                    </w:rPr>
                    <w:t> </w:t>
                  </w:r>
                </w:p>
              </w:tc>
              <w:tc>
                <w:tcPr>
                  <w:tcW w:w="4586" w:type="dxa"/>
                  <w:tcBorders>
                    <w:top w:val="single" w:sz="6" w:space="0" w:color="auto"/>
                    <w:left w:val="nil"/>
                    <w:bottom w:val="single" w:sz="6" w:space="0" w:color="auto"/>
                    <w:right w:val="single" w:sz="6" w:space="0" w:color="auto"/>
                  </w:tcBorders>
                  <w:shd w:val="clear" w:color="auto" w:fill="002060"/>
                  <w:hideMark/>
                </w:tcPr>
                <w:p w14:paraId="17A035A5" w14:textId="77777777" w:rsidR="007D7EC3" w:rsidRDefault="007D7EC3" w:rsidP="007D7EC3">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External to the Trust</w:t>
                  </w:r>
                  <w:r>
                    <w:rPr>
                      <w:rStyle w:val="eop"/>
                      <w:rFonts w:ascii="Arial" w:hAnsi="Arial" w:cs="Arial"/>
                      <w:color w:val="FFFFFF"/>
                      <w:sz w:val="22"/>
                      <w:szCs w:val="22"/>
                    </w:rPr>
                    <w:t> </w:t>
                  </w:r>
                </w:p>
              </w:tc>
            </w:tr>
            <w:tr w:rsidR="007D7EC3" w14:paraId="01E4CB57" w14:textId="77777777" w:rsidTr="008F6EA9">
              <w:trPr>
                <w:trHeight w:val="203"/>
                <w:jc w:val="center"/>
              </w:trPr>
              <w:tc>
                <w:tcPr>
                  <w:tcW w:w="4294" w:type="dxa"/>
                  <w:tcBorders>
                    <w:top w:val="nil"/>
                    <w:left w:val="single" w:sz="6" w:space="0" w:color="auto"/>
                    <w:bottom w:val="nil"/>
                    <w:right w:val="single" w:sz="6" w:space="0" w:color="auto"/>
                  </w:tcBorders>
                  <w:hideMark/>
                </w:tcPr>
                <w:p w14:paraId="689C84B3" w14:textId="77777777" w:rsidR="007D7EC3" w:rsidRDefault="007D7EC3" w:rsidP="007D7EC3">
                  <w:pPr>
                    <w:pStyle w:val="paragraph"/>
                    <w:numPr>
                      <w:ilvl w:val="0"/>
                      <w:numId w:val="1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 Team</w:t>
                  </w:r>
                </w:p>
                <w:p w14:paraId="579BB6E5" w14:textId="77777777" w:rsidR="007D7EC3" w:rsidRDefault="007D7EC3" w:rsidP="007D7EC3">
                  <w:pPr>
                    <w:pStyle w:val="paragraph"/>
                    <w:numPr>
                      <w:ilvl w:val="0"/>
                      <w:numId w:val="1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Shop Team</w:t>
                  </w:r>
                </w:p>
                <w:p w14:paraId="0BC4504D" w14:textId="77777777" w:rsidR="007D7EC3" w:rsidRDefault="007D7EC3" w:rsidP="007D7EC3">
                  <w:pPr>
                    <w:pStyle w:val="paragraph"/>
                    <w:numPr>
                      <w:ilvl w:val="0"/>
                      <w:numId w:val="1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Fundraising Team</w:t>
                  </w:r>
                </w:p>
                <w:p w14:paraId="05495D0A" w14:textId="77777777" w:rsidR="007D7EC3" w:rsidRDefault="007D7EC3" w:rsidP="007D7EC3">
                  <w:pPr>
                    <w:pStyle w:val="paragraph"/>
                    <w:numPr>
                      <w:ilvl w:val="0"/>
                      <w:numId w:val="1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Office Staff</w:t>
                  </w:r>
                </w:p>
                <w:p w14:paraId="6A82EB8C" w14:textId="77777777" w:rsidR="007D7EC3" w:rsidRDefault="007D7EC3" w:rsidP="007D7EC3">
                  <w:pPr>
                    <w:pStyle w:val="paragraph"/>
                    <w:numPr>
                      <w:ilvl w:val="0"/>
                      <w:numId w:val="1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Volunteers</w:t>
                  </w:r>
                </w:p>
              </w:tc>
              <w:tc>
                <w:tcPr>
                  <w:tcW w:w="4586" w:type="dxa"/>
                  <w:tcBorders>
                    <w:top w:val="nil"/>
                    <w:left w:val="nil"/>
                    <w:bottom w:val="nil"/>
                    <w:right w:val="single" w:sz="6" w:space="0" w:color="auto"/>
                  </w:tcBorders>
                  <w:hideMark/>
                </w:tcPr>
                <w:p w14:paraId="3B934C6D" w14:textId="77777777" w:rsidR="007D7EC3" w:rsidRPr="008B58BB" w:rsidRDefault="007D7EC3" w:rsidP="007D7EC3">
                  <w:pPr>
                    <w:pStyle w:val="paragraph"/>
                    <w:numPr>
                      <w:ilvl w:val="0"/>
                      <w:numId w:val="12"/>
                    </w:numPr>
                    <w:spacing w:before="0" w:beforeAutospacing="0" w:after="0" w:afterAutospacing="0"/>
                    <w:jc w:val="both"/>
                    <w:textAlignment w:val="baseline"/>
                    <w:rPr>
                      <w:color w:val="000000"/>
                    </w:rPr>
                  </w:pPr>
                  <w:r w:rsidRPr="00342C2E">
                    <w:rPr>
                      <w:rFonts w:ascii="Arial" w:hAnsi="Arial" w:cs="Arial"/>
                      <w:color w:val="000000"/>
                      <w:sz w:val="22"/>
                      <w:szCs w:val="22"/>
                    </w:rPr>
                    <w:t>FORCE Supporters</w:t>
                  </w:r>
                </w:p>
                <w:p w14:paraId="1CE7C106" w14:textId="77777777" w:rsidR="007D7EC3" w:rsidRDefault="007D7EC3" w:rsidP="007D7EC3">
                  <w:pPr>
                    <w:pStyle w:val="paragraph"/>
                    <w:numPr>
                      <w:ilvl w:val="0"/>
                      <w:numId w:val="12"/>
                    </w:numPr>
                    <w:spacing w:before="0" w:beforeAutospacing="0" w:after="0" w:afterAutospacing="0"/>
                    <w:jc w:val="both"/>
                    <w:textAlignment w:val="baseline"/>
                    <w:rPr>
                      <w:color w:val="000000"/>
                    </w:rPr>
                  </w:pPr>
                  <w:r>
                    <w:rPr>
                      <w:rFonts w:ascii="Arial" w:hAnsi="Arial" w:cs="Arial"/>
                      <w:color w:val="000000"/>
                      <w:sz w:val="22"/>
                      <w:szCs w:val="22"/>
                    </w:rPr>
                    <w:t>FORCE Suppliers</w:t>
                  </w:r>
                </w:p>
              </w:tc>
            </w:tr>
            <w:tr w:rsidR="007D7EC3" w14:paraId="09169BDA" w14:textId="77777777" w:rsidTr="008F6EA9">
              <w:trPr>
                <w:trHeight w:val="20"/>
                <w:jc w:val="center"/>
              </w:trPr>
              <w:tc>
                <w:tcPr>
                  <w:tcW w:w="4294" w:type="dxa"/>
                  <w:tcBorders>
                    <w:top w:val="nil"/>
                    <w:left w:val="single" w:sz="6" w:space="0" w:color="auto"/>
                    <w:bottom w:val="nil"/>
                    <w:right w:val="single" w:sz="6" w:space="0" w:color="auto"/>
                  </w:tcBorders>
                </w:tcPr>
                <w:p w14:paraId="41597902" w14:textId="0AE1252F" w:rsidR="00904846" w:rsidRDefault="00904846" w:rsidP="007D7EC3">
                  <w:pPr>
                    <w:pStyle w:val="paragraph"/>
                    <w:spacing w:before="0" w:beforeAutospacing="0" w:after="0" w:afterAutospacing="0"/>
                    <w:jc w:val="both"/>
                    <w:textAlignment w:val="baseline"/>
                    <w:rPr>
                      <w:rFonts w:ascii="Arial" w:hAnsi="Arial" w:cs="Arial"/>
                      <w:color w:val="000000"/>
                      <w:sz w:val="22"/>
                      <w:szCs w:val="22"/>
                    </w:rPr>
                  </w:pPr>
                </w:p>
              </w:tc>
              <w:tc>
                <w:tcPr>
                  <w:tcW w:w="4586" w:type="dxa"/>
                  <w:tcBorders>
                    <w:top w:val="nil"/>
                    <w:left w:val="nil"/>
                    <w:bottom w:val="nil"/>
                    <w:right w:val="single" w:sz="6" w:space="0" w:color="auto"/>
                  </w:tcBorders>
                </w:tcPr>
                <w:p w14:paraId="2084289C" w14:textId="77777777" w:rsidR="007D7EC3" w:rsidRDefault="007D7EC3" w:rsidP="007D7EC3">
                  <w:pPr>
                    <w:pStyle w:val="paragraph"/>
                    <w:spacing w:before="0" w:beforeAutospacing="0" w:after="0" w:afterAutospacing="0"/>
                    <w:jc w:val="both"/>
                    <w:textAlignment w:val="baseline"/>
                    <w:rPr>
                      <w:color w:val="000000"/>
                    </w:rPr>
                  </w:pPr>
                </w:p>
              </w:tc>
            </w:tr>
            <w:tr w:rsidR="007D7EC3" w14:paraId="31D9B63F" w14:textId="77777777" w:rsidTr="00904846">
              <w:trPr>
                <w:trHeight w:val="20"/>
                <w:jc w:val="center"/>
              </w:trPr>
              <w:tc>
                <w:tcPr>
                  <w:tcW w:w="4294" w:type="dxa"/>
                  <w:tcBorders>
                    <w:top w:val="nil"/>
                    <w:left w:val="single" w:sz="6" w:space="0" w:color="auto"/>
                    <w:bottom w:val="nil"/>
                    <w:right w:val="single" w:sz="6" w:space="0" w:color="auto"/>
                  </w:tcBorders>
                </w:tcPr>
                <w:p w14:paraId="4365AFFE" w14:textId="77777777" w:rsidR="007D7EC3" w:rsidRDefault="007D7EC3" w:rsidP="007D7EC3">
                  <w:pPr>
                    <w:pStyle w:val="paragraph"/>
                    <w:spacing w:before="0" w:beforeAutospacing="0" w:after="0" w:afterAutospacing="0"/>
                    <w:jc w:val="both"/>
                    <w:textAlignment w:val="baseline"/>
                    <w:rPr>
                      <w:rFonts w:ascii="Arial" w:hAnsi="Arial" w:cs="Arial"/>
                      <w:color w:val="000000"/>
                      <w:sz w:val="22"/>
                      <w:szCs w:val="22"/>
                    </w:rPr>
                  </w:pPr>
                </w:p>
                <w:p w14:paraId="2F1D8D26" w14:textId="77777777" w:rsidR="007D7EC3" w:rsidRDefault="007D7EC3" w:rsidP="007D7EC3">
                  <w:pPr>
                    <w:pStyle w:val="paragraph"/>
                    <w:spacing w:before="0" w:beforeAutospacing="0" w:after="0" w:afterAutospacing="0"/>
                    <w:jc w:val="both"/>
                    <w:textAlignment w:val="baseline"/>
                    <w:rPr>
                      <w:rFonts w:ascii="Arial" w:hAnsi="Arial" w:cs="Arial"/>
                      <w:color w:val="000000"/>
                      <w:sz w:val="22"/>
                      <w:szCs w:val="22"/>
                    </w:rPr>
                  </w:pPr>
                </w:p>
              </w:tc>
              <w:tc>
                <w:tcPr>
                  <w:tcW w:w="4586" w:type="dxa"/>
                  <w:tcBorders>
                    <w:top w:val="nil"/>
                    <w:left w:val="nil"/>
                    <w:bottom w:val="nil"/>
                    <w:right w:val="single" w:sz="6" w:space="0" w:color="auto"/>
                  </w:tcBorders>
                </w:tcPr>
                <w:p w14:paraId="1BBCB789" w14:textId="77777777" w:rsidR="007D7EC3" w:rsidRDefault="007D7EC3" w:rsidP="007D7EC3">
                  <w:pPr>
                    <w:pStyle w:val="paragraph"/>
                    <w:spacing w:before="0" w:beforeAutospacing="0" w:after="0" w:afterAutospacing="0"/>
                    <w:ind w:left="720"/>
                    <w:jc w:val="both"/>
                    <w:textAlignment w:val="baseline"/>
                    <w:rPr>
                      <w:color w:val="000000"/>
                    </w:rPr>
                  </w:pPr>
                </w:p>
              </w:tc>
            </w:tr>
            <w:tr w:rsidR="007D7EC3" w:rsidRPr="000C32E3" w14:paraId="0FBC02D5" w14:textId="77777777" w:rsidTr="00904846">
              <w:trPr>
                <w:trHeight w:val="80"/>
                <w:jc w:val="center"/>
              </w:trPr>
              <w:tc>
                <w:tcPr>
                  <w:tcW w:w="4294" w:type="dxa"/>
                  <w:tcBorders>
                    <w:top w:val="nil"/>
                    <w:left w:val="single" w:sz="6" w:space="0" w:color="auto"/>
                    <w:bottom w:val="single" w:sz="6" w:space="0" w:color="auto"/>
                    <w:right w:val="single" w:sz="6" w:space="0" w:color="auto"/>
                  </w:tcBorders>
                </w:tcPr>
                <w:p w14:paraId="08316090" w14:textId="77777777" w:rsidR="007D7EC3" w:rsidRDefault="007D7EC3" w:rsidP="007D7EC3">
                  <w:pPr>
                    <w:pStyle w:val="paragraph"/>
                    <w:spacing w:before="0" w:beforeAutospacing="0" w:after="0" w:afterAutospacing="0"/>
                    <w:jc w:val="both"/>
                    <w:textAlignment w:val="baseline"/>
                    <w:rPr>
                      <w:rFonts w:ascii="Arial" w:hAnsi="Arial" w:cs="Arial"/>
                      <w:color w:val="000000"/>
                      <w:sz w:val="22"/>
                      <w:szCs w:val="22"/>
                    </w:rPr>
                  </w:pPr>
                </w:p>
              </w:tc>
              <w:tc>
                <w:tcPr>
                  <w:tcW w:w="4586" w:type="dxa"/>
                  <w:tcBorders>
                    <w:top w:val="nil"/>
                    <w:left w:val="nil"/>
                    <w:bottom w:val="single" w:sz="6" w:space="0" w:color="auto"/>
                    <w:right w:val="single" w:sz="6" w:space="0" w:color="auto"/>
                  </w:tcBorders>
                </w:tcPr>
                <w:p w14:paraId="69522756" w14:textId="77777777" w:rsidR="007D7EC3" w:rsidRPr="000C32E3" w:rsidRDefault="007D7EC3" w:rsidP="007D7EC3">
                  <w:pPr>
                    <w:pStyle w:val="paragraph"/>
                    <w:spacing w:before="0" w:beforeAutospacing="0" w:after="0" w:afterAutospacing="0"/>
                    <w:jc w:val="both"/>
                    <w:textAlignment w:val="baseline"/>
                    <w:rPr>
                      <w:color w:val="000000"/>
                    </w:rPr>
                  </w:pPr>
                </w:p>
              </w:tc>
            </w:tr>
          </w:tbl>
          <w:p w14:paraId="20CF7147" w14:textId="04F18535" w:rsidR="007D7EC3" w:rsidRPr="007D7EC3" w:rsidRDefault="007D7EC3" w:rsidP="007D7EC3">
            <w:pPr>
              <w:jc w:val="both"/>
              <w:rPr>
                <w:rFonts w:ascii="Arial" w:hAnsi="Arial" w:cs="Arial"/>
                <w:sz w:val="24"/>
                <w:szCs w:val="24"/>
              </w:rPr>
            </w:pPr>
          </w:p>
        </w:tc>
      </w:tr>
      <w:tr w:rsidR="007D7EC3" w:rsidRPr="00EF07A0" w14:paraId="45FF9885" w14:textId="77777777" w:rsidTr="00496FEA">
        <w:tc>
          <w:tcPr>
            <w:tcW w:w="9276" w:type="dxa"/>
            <w:gridSpan w:val="3"/>
            <w:shd w:val="clear" w:color="auto" w:fill="002060"/>
          </w:tcPr>
          <w:p w14:paraId="26DEA228" w14:textId="55C06084" w:rsidR="007D7EC3" w:rsidRPr="00EF07A0" w:rsidRDefault="007D7EC3" w:rsidP="007D7EC3">
            <w:pPr>
              <w:jc w:val="both"/>
              <w:rPr>
                <w:rFonts w:ascii="Arial" w:hAnsi="Arial" w:cs="Arial"/>
                <w:b/>
                <w:highlight w:val="yellow"/>
              </w:rPr>
            </w:pPr>
            <w:r w:rsidRPr="00793B7E">
              <w:rPr>
                <w:rFonts w:ascii="Arial" w:hAnsi="Arial" w:cs="Arial"/>
                <w:b/>
              </w:rPr>
              <w:t>ORGANISATION CHART</w:t>
            </w:r>
          </w:p>
        </w:tc>
      </w:tr>
      <w:tr w:rsidR="007D7EC3" w:rsidRPr="00EF07A0" w14:paraId="6E88AB31" w14:textId="77777777" w:rsidTr="00496FEA">
        <w:tc>
          <w:tcPr>
            <w:tcW w:w="9276" w:type="dxa"/>
            <w:gridSpan w:val="3"/>
            <w:tcBorders>
              <w:bottom w:val="single" w:sz="4" w:space="0" w:color="auto"/>
            </w:tcBorders>
          </w:tcPr>
          <w:p w14:paraId="6544082F" w14:textId="2017A332" w:rsidR="007D7EC3" w:rsidRPr="00144E20" w:rsidRDefault="007D7EC3" w:rsidP="007D7EC3">
            <w:pPr>
              <w:jc w:val="both"/>
              <w:rPr>
                <w:rFonts w:ascii="Arial" w:hAnsi="Arial" w:cs="Arial"/>
                <w:b/>
                <w:bCs/>
              </w:rPr>
            </w:pPr>
            <w:r w:rsidRPr="00144E20">
              <w:rPr>
                <w:rFonts w:ascii="Arial" w:hAnsi="Arial" w:cs="Arial"/>
                <w:b/>
                <w:bCs/>
              </w:rPr>
              <w:t>FORCE Finance Team</w:t>
            </w:r>
          </w:p>
          <w:p w14:paraId="512AEB09" w14:textId="77777777" w:rsidR="007D7EC3" w:rsidRPr="00EF07A0" w:rsidRDefault="007D7EC3" w:rsidP="007D7EC3">
            <w:pPr>
              <w:jc w:val="both"/>
              <w:rPr>
                <w:rFonts w:ascii="Arial" w:hAnsi="Arial" w:cs="Arial"/>
                <w:highlight w:val="yellow"/>
              </w:rPr>
            </w:pPr>
          </w:p>
          <w:p w14:paraId="02E1D729" w14:textId="77777777" w:rsidR="007D7EC3" w:rsidRDefault="007D7EC3" w:rsidP="007D7EC3">
            <w:pPr>
              <w:jc w:val="both"/>
              <w:rPr>
                <w:rFonts w:ascii="Arial" w:hAnsi="Arial" w:cs="Arial"/>
                <w:highlight w:val="yellow"/>
              </w:rPr>
            </w:pPr>
            <w:r>
              <w:rPr>
                <w:noProof/>
              </w:rPr>
              <w:drawing>
                <wp:inline distT="0" distB="0" distL="0" distR="0" wp14:anchorId="3A7ACCD7" wp14:editId="4AC83E84">
                  <wp:extent cx="5724525" cy="1247775"/>
                  <wp:effectExtent l="0" t="0" r="28575" b="9525"/>
                  <wp:docPr id="7" name="Diagram 7">
                    <a:extLst xmlns:a="http://schemas.openxmlformats.org/drawingml/2006/main">
                      <a:ext uri="{FF2B5EF4-FFF2-40B4-BE49-F238E27FC236}">
                        <a16:creationId xmlns:a16="http://schemas.microsoft.com/office/drawing/2014/main" id="{CF6EB28C-D748-4A0A-8D45-70A3837EFF9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C3906E" w14:textId="0C0ACCFF" w:rsidR="008A0020" w:rsidRPr="00EF07A0" w:rsidRDefault="008A0020" w:rsidP="007D7EC3">
            <w:pPr>
              <w:jc w:val="both"/>
              <w:rPr>
                <w:rFonts w:ascii="Arial" w:hAnsi="Arial" w:cs="Arial"/>
                <w:highlight w:val="yellow"/>
              </w:rPr>
            </w:pPr>
          </w:p>
        </w:tc>
      </w:tr>
      <w:tr w:rsidR="002F57A8" w:rsidRPr="00EF07A0" w14:paraId="444B8D8E" w14:textId="77777777" w:rsidTr="002F57A8">
        <w:tc>
          <w:tcPr>
            <w:tcW w:w="9276" w:type="dxa"/>
            <w:gridSpan w:val="3"/>
            <w:tcBorders>
              <w:bottom w:val="single" w:sz="4" w:space="0" w:color="auto"/>
            </w:tcBorders>
            <w:shd w:val="clear" w:color="auto" w:fill="002060"/>
          </w:tcPr>
          <w:p w14:paraId="51D06F52" w14:textId="4F14E12B" w:rsidR="002F57A8" w:rsidRPr="00144E20" w:rsidRDefault="002F57A8" w:rsidP="002F57A8">
            <w:pPr>
              <w:jc w:val="both"/>
              <w:rPr>
                <w:rFonts w:ascii="Arial" w:hAnsi="Arial" w:cs="Arial"/>
                <w:b/>
                <w:bCs/>
              </w:rPr>
            </w:pPr>
            <w:r w:rsidRPr="00496FEA">
              <w:rPr>
                <w:rFonts w:ascii="Arial" w:hAnsi="Arial" w:cs="Arial"/>
                <w:b/>
              </w:rPr>
              <w:t>FREEDOM TO ACT</w:t>
            </w:r>
            <w:r w:rsidRPr="00EF07A0">
              <w:rPr>
                <w:rFonts w:ascii="Arial" w:hAnsi="Arial" w:cs="Arial"/>
                <w:b/>
                <w:highlight w:val="yellow"/>
              </w:rPr>
              <w:t xml:space="preserve"> </w:t>
            </w:r>
          </w:p>
        </w:tc>
      </w:tr>
      <w:tr w:rsidR="002F57A8" w:rsidRPr="00EF07A0" w14:paraId="643F32CA" w14:textId="77777777" w:rsidTr="00496FEA">
        <w:tc>
          <w:tcPr>
            <w:tcW w:w="9276" w:type="dxa"/>
            <w:gridSpan w:val="3"/>
            <w:tcBorders>
              <w:bottom w:val="single" w:sz="4" w:space="0" w:color="auto"/>
            </w:tcBorders>
          </w:tcPr>
          <w:p w14:paraId="6D18855A" w14:textId="77777777" w:rsidR="008A0020" w:rsidRDefault="002F57A8" w:rsidP="002F57A8">
            <w:pPr>
              <w:jc w:val="both"/>
              <w:rPr>
                <w:rFonts w:ascii="Arial" w:hAnsi="Arial" w:cs="Arial"/>
              </w:rPr>
            </w:pPr>
            <w:r w:rsidRPr="002F57A8">
              <w:rPr>
                <w:rFonts w:ascii="Arial" w:hAnsi="Arial" w:cs="Arial"/>
              </w:rPr>
              <w:t>Management position with minimal supervision. Expected to work within guidance set out in operating policies / procedures but to use initiative where explicit guidance is not available. Ability to contribute to development of revised/ new procedures as appropriate.</w:t>
            </w:r>
          </w:p>
          <w:p w14:paraId="22F320D4" w14:textId="7EA3CDBB" w:rsidR="002B46E0" w:rsidRPr="00904846" w:rsidRDefault="002B46E0" w:rsidP="002F57A8">
            <w:pPr>
              <w:jc w:val="both"/>
              <w:rPr>
                <w:rFonts w:ascii="Arial" w:hAnsi="Arial" w:cs="Arial"/>
              </w:rPr>
            </w:pPr>
          </w:p>
        </w:tc>
      </w:tr>
      <w:tr w:rsidR="002F57A8" w:rsidRPr="00EF07A0" w14:paraId="287D62FF" w14:textId="77777777" w:rsidTr="00496FEA">
        <w:tc>
          <w:tcPr>
            <w:tcW w:w="9276" w:type="dxa"/>
            <w:gridSpan w:val="3"/>
            <w:shd w:val="clear" w:color="auto" w:fill="002060"/>
          </w:tcPr>
          <w:p w14:paraId="2D517189" w14:textId="77777777" w:rsidR="002F57A8" w:rsidRPr="00496FEA" w:rsidRDefault="002F57A8" w:rsidP="002F57A8">
            <w:pPr>
              <w:jc w:val="both"/>
              <w:rPr>
                <w:rFonts w:ascii="Arial" w:hAnsi="Arial" w:cs="Arial"/>
              </w:rPr>
            </w:pPr>
            <w:r w:rsidRPr="00496FEA">
              <w:rPr>
                <w:rFonts w:ascii="Arial" w:hAnsi="Arial" w:cs="Arial"/>
                <w:b/>
              </w:rPr>
              <w:t xml:space="preserve">COMMUNICATION/RELATIONSHIP SKILLS </w:t>
            </w:r>
          </w:p>
        </w:tc>
      </w:tr>
      <w:tr w:rsidR="002F57A8" w:rsidRPr="00EF07A0" w14:paraId="1A69B55F" w14:textId="77777777" w:rsidTr="00496FEA">
        <w:tc>
          <w:tcPr>
            <w:tcW w:w="9276" w:type="dxa"/>
            <w:gridSpan w:val="3"/>
            <w:tcBorders>
              <w:bottom w:val="single" w:sz="4" w:space="0" w:color="auto"/>
            </w:tcBorders>
          </w:tcPr>
          <w:p w14:paraId="57EA9A8A" w14:textId="7721C3C3" w:rsidR="002F57A8" w:rsidRDefault="00E40F99" w:rsidP="002F57A8">
            <w:pPr>
              <w:jc w:val="both"/>
              <w:rPr>
                <w:rFonts w:ascii="Arial" w:eastAsia="Times New Roman" w:hAnsi="Arial" w:cs="Arial"/>
              </w:rPr>
            </w:pPr>
            <w:r w:rsidRPr="00E40F99">
              <w:rPr>
                <w:rFonts w:ascii="Arial" w:eastAsia="Times New Roman" w:hAnsi="Arial" w:cs="Arial"/>
              </w:rPr>
              <w:t>Provide and receive complex, sensitive information, persuasive, motivational, negotiation and training skills are needed.</w:t>
            </w:r>
          </w:p>
          <w:p w14:paraId="65600D31" w14:textId="77777777" w:rsidR="002B46E0" w:rsidRDefault="002B46E0" w:rsidP="002F57A8">
            <w:pPr>
              <w:jc w:val="both"/>
              <w:rPr>
                <w:rFonts w:ascii="Arial" w:eastAsia="Times New Roman" w:hAnsi="Arial" w:cs="Arial"/>
              </w:rPr>
            </w:pPr>
          </w:p>
          <w:p w14:paraId="5EE44B18" w14:textId="77777777" w:rsidR="00E40F99" w:rsidRDefault="00E40F99" w:rsidP="002F57A8">
            <w:pPr>
              <w:jc w:val="both"/>
              <w:rPr>
                <w:rFonts w:ascii="Arial" w:eastAsia="Times New Roman" w:hAnsi="Arial" w:cs="Arial"/>
              </w:rPr>
            </w:pPr>
            <w:r>
              <w:rPr>
                <w:rFonts w:ascii="Arial" w:eastAsia="Times New Roman" w:hAnsi="Arial" w:cs="Arial"/>
              </w:rPr>
              <w:t>Discusses financial queries with supporters, suppliers and staff which are often complex and sensitive in nature. For example, dealing sensitively with correspondence from supporters who may also be patients/ carers; negotiations with suppliers; liaison with HR/ Payroll to deal with sensitive queries raised by staff.  Provides advice on complex financial and data analysis issues to non-financial staff/ Trustees. Deals with performance, feedback, coaching and training issues relating to staff.</w:t>
            </w:r>
          </w:p>
          <w:p w14:paraId="08BB744F" w14:textId="60C0C8CD" w:rsidR="002B46E0" w:rsidRPr="00904846" w:rsidRDefault="002B46E0" w:rsidP="002F57A8">
            <w:pPr>
              <w:jc w:val="both"/>
              <w:rPr>
                <w:rFonts w:ascii="Arial" w:eastAsia="Times New Roman" w:hAnsi="Arial" w:cs="Arial"/>
              </w:rPr>
            </w:pPr>
          </w:p>
        </w:tc>
      </w:tr>
      <w:tr w:rsidR="002F57A8" w:rsidRPr="00EF07A0" w14:paraId="47603CB6" w14:textId="77777777" w:rsidTr="00496FEA">
        <w:tc>
          <w:tcPr>
            <w:tcW w:w="9276" w:type="dxa"/>
            <w:gridSpan w:val="3"/>
            <w:shd w:val="clear" w:color="auto" w:fill="002060"/>
          </w:tcPr>
          <w:p w14:paraId="645FB99A" w14:textId="77777777" w:rsidR="002F57A8" w:rsidRPr="00496FEA" w:rsidRDefault="002F57A8" w:rsidP="002F57A8">
            <w:pPr>
              <w:jc w:val="both"/>
              <w:rPr>
                <w:rFonts w:ascii="Arial" w:hAnsi="Arial" w:cs="Arial"/>
                <w:b/>
              </w:rPr>
            </w:pPr>
            <w:r w:rsidRPr="00496FEA">
              <w:rPr>
                <w:rFonts w:ascii="Arial" w:hAnsi="Arial" w:cs="Arial"/>
                <w:b/>
              </w:rPr>
              <w:t>ANALYTICAL/JUDGEMENTAL SKILLS</w:t>
            </w:r>
          </w:p>
        </w:tc>
      </w:tr>
      <w:tr w:rsidR="002F57A8" w:rsidRPr="00EF07A0" w14:paraId="46205FDC" w14:textId="77777777" w:rsidTr="00496FEA">
        <w:tc>
          <w:tcPr>
            <w:tcW w:w="9276" w:type="dxa"/>
            <w:gridSpan w:val="3"/>
            <w:tcBorders>
              <w:bottom w:val="single" w:sz="4" w:space="0" w:color="auto"/>
            </w:tcBorders>
          </w:tcPr>
          <w:p w14:paraId="460D78F4" w14:textId="77777777" w:rsidR="002F57A8" w:rsidRDefault="00E40F99" w:rsidP="002F57A8">
            <w:pPr>
              <w:jc w:val="both"/>
              <w:rPr>
                <w:rFonts w:ascii="Arial" w:hAnsi="Arial" w:cs="Arial"/>
              </w:rPr>
            </w:pPr>
            <w:r w:rsidRPr="00E40F99">
              <w:rPr>
                <w:rFonts w:ascii="Arial" w:hAnsi="Arial" w:cs="Arial"/>
              </w:rPr>
              <w:t>Deals with complex facts/ situations requiring analysis, interpretation and comparison of a range of options. Analyses complex financial and non-financial information</w:t>
            </w:r>
            <w:r w:rsidR="002F57A8" w:rsidRPr="00E40F99">
              <w:rPr>
                <w:rFonts w:ascii="Arial" w:hAnsi="Arial" w:cs="Arial"/>
              </w:rPr>
              <w:t xml:space="preserve"> </w:t>
            </w:r>
            <w:r w:rsidRPr="00E40F99">
              <w:rPr>
                <w:rFonts w:ascii="Arial" w:hAnsi="Arial" w:cs="Arial"/>
              </w:rPr>
              <w:t>and uses judgement to investigate and resolve queries/ discrepancies.</w:t>
            </w:r>
            <w:r>
              <w:rPr>
                <w:rFonts w:ascii="Arial" w:hAnsi="Arial" w:cs="Arial"/>
              </w:rPr>
              <w:t xml:space="preserve"> Judgement on facts that require </w:t>
            </w:r>
            <w:r w:rsidR="008A0020">
              <w:rPr>
                <w:rFonts w:ascii="Arial" w:hAnsi="Arial" w:cs="Arial"/>
              </w:rPr>
              <w:t>analysis</w:t>
            </w:r>
            <w:r>
              <w:rPr>
                <w:rFonts w:ascii="Arial" w:hAnsi="Arial" w:cs="Arial"/>
              </w:rPr>
              <w:t xml:space="preserve"> to ensure that </w:t>
            </w:r>
            <w:r w:rsidR="008A0020">
              <w:rPr>
                <w:rFonts w:ascii="Arial" w:hAnsi="Arial" w:cs="Arial"/>
              </w:rPr>
              <w:t>correspondence</w:t>
            </w:r>
            <w:r>
              <w:rPr>
                <w:rFonts w:ascii="Arial" w:hAnsi="Arial" w:cs="Arial"/>
              </w:rPr>
              <w:t xml:space="preserve"> with supporters is approached sensitively</w:t>
            </w:r>
            <w:r w:rsidR="008A0020">
              <w:rPr>
                <w:rFonts w:ascii="Arial" w:hAnsi="Arial" w:cs="Arial"/>
              </w:rPr>
              <w:t>.</w:t>
            </w:r>
            <w:r>
              <w:rPr>
                <w:rFonts w:ascii="Arial" w:hAnsi="Arial" w:cs="Arial"/>
              </w:rPr>
              <w:t xml:space="preserve"> </w:t>
            </w:r>
          </w:p>
          <w:p w14:paraId="5205DDF2" w14:textId="474F3E15" w:rsidR="008A0020" w:rsidRPr="00EF07A0" w:rsidRDefault="008A0020" w:rsidP="002F57A8">
            <w:pPr>
              <w:jc w:val="both"/>
              <w:rPr>
                <w:rFonts w:ascii="Arial" w:hAnsi="Arial" w:cs="Arial"/>
                <w:highlight w:val="yellow"/>
              </w:rPr>
            </w:pPr>
          </w:p>
        </w:tc>
      </w:tr>
      <w:tr w:rsidR="002F57A8" w:rsidRPr="00EF07A0" w14:paraId="1ED2A978" w14:textId="77777777" w:rsidTr="00496FEA">
        <w:tc>
          <w:tcPr>
            <w:tcW w:w="9276" w:type="dxa"/>
            <w:gridSpan w:val="3"/>
            <w:shd w:val="clear" w:color="auto" w:fill="002060"/>
          </w:tcPr>
          <w:p w14:paraId="630A57AE" w14:textId="77777777" w:rsidR="002F57A8" w:rsidRPr="00496FEA" w:rsidRDefault="002F57A8" w:rsidP="002F57A8">
            <w:pPr>
              <w:jc w:val="both"/>
              <w:rPr>
                <w:rFonts w:ascii="Arial" w:hAnsi="Arial" w:cs="Arial"/>
                <w:b/>
              </w:rPr>
            </w:pPr>
            <w:r w:rsidRPr="00496FEA">
              <w:rPr>
                <w:rFonts w:ascii="Arial" w:hAnsi="Arial" w:cs="Arial"/>
                <w:b/>
              </w:rPr>
              <w:t>PLANNING/ORGANISATIONAL SKILLS</w:t>
            </w:r>
          </w:p>
        </w:tc>
      </w:tr>
      <w:tr w:rsidR="002F57A8" w:rsidRPr="00EF07A0" w14:paraId="58F27351" w14:textId="77777777" w:rsidTr="00496FEA">
        <w:tc>
          <w:tcPr>
            <w:tcW w:w="9276" w:type="dxa"/>
            <w:gridSpan w:val="3"/>
            <w:tcBorders>
              <w:bottom w:val="single" w:sz="4" w:space="0" w:color="auto"/>
            </w:tcBorders>
          </w:tcPr>
          <w:p w14:paraId="12BC32B8" w14:textId="71A1BF90" w:rsidR="008A0020" w:rsidRPr="00904846" w:rsidRDefault="008A0020" w:rsidP="002F57A8">
            <w:pPr>
              <w:jc w:val="both"/>
              <w:rPr>
                <w:rFonts w:ascii="Arial" w:hAnsi="Arial" w:cs="Arial"/>
              </w:rPr>
            </w:pPr>
            <w:r w:rsidRPr="008A0020">
              <w:rPr>
                <w:rFonts w:ascii="Arial" w:hAnsi="Arial" w:cs="Arial"/>
              </w:rPr>
              <w:t>Plans and organises both straightforward and complex tasks for own work and for more junior members of the Team. Plans workloads to ensure that daily, weekly, monthly and annual timetables are met.</w:t>
            </w:r>
          </w:p>
        </w:tc>
      </w:tr>
      <w:tr w:rsidR="002F57A8" w:rsidRPr="00EF07A0" w14:paraId="46116E75" w14:textId="77777777" w:rsidTr="002F57A8">
        <w:tc>
          <w:tcPr>
            <w:tcW w:w="9276" w:type="dxa"/>
            <w:gridSpan w:val="3"/>
            <w:tcBorders>
              <w:bottom w:val="single" w:sz="4" w:space="0" w:color="auto"/>
            </w:tcBorders>
            <w:shd w:val="clear" w:color="auto" w:fill="002060"/>
          </w:tcPr>
          <w:p w14:paraId="3649BE2C" w14:textId="0B2E9D52" w:rsidR="002F57A8" w:rsidRPr="00EF07A0" w:rsidRDefault="002F57A8" w:rsidP="002F57A8">
            <w:pPr>
              <w:jc w:val="both"/>
              <w:rPr>
                <w:rFonts w:ascii="Arial" w:hAnsi="Arial" w:cs="Arial"/>
                <w:highlight w:val="yellow"/>
              </w:rPr>
            </w:pPr>
            <w:r w:rsidRPr="00F607B2">
              <w:rPr>
                <w:rFonts w:ascii="Arial" w:hAnsi="Arial" w:cs="Arial"/>
                <w:b/>
              </w:rPr>
              <w:t>PATIENT/CLIENT CARE</w:t>
            </w:r>
          </w:p>
        </w:tc>
      </w:tr>
      <w:tr w:rsidR="002F57A8" w:rsidRPr="00EF07A0" w14:paraId="64C74160" w14:textId="77777777" w:rsidTr="00496FEA">
        <w:tc>
          <w:tcPr>
            <w:tcW w:w="9276" w:type="dxa"/>
            <w:gridSpan w:val="3"/>
            <w:tcBorders>
              <w:bottom w:val="single" w:sz="4" w:space="0" w:color="auto"/>
            </w:tcBorders>
          </w:tcPr>
          <w:p w14:paraId="1A250F0C" w14:textId="77777777" w:rsidR="002F57A8" w:rsidRDefault="002F57A8" w:rsidP="002F57A8">
            <w:pPr>
              <w:jc w:val="both"/>
              <w:rPr>
                <w:rFonts w:ascii="Arial" w:hAnsi="Arial" w:cs="Arial"/>
              </w:rPr>
            </w:pPr>
            <w:r w:rsidRPr="00CF295E">
              <w:rPr>
                <w:rFonts w:ascii="Arial" w:hAnsi="Arial" w:cs="Arial"/>
              </w:rPr>
              <w:t xml:space="preserve">Infrequent contact with patients </w:t>
            </w:r>
            <w:r>
              <w:rPr>
                <w:rFonts w:ascii="Arial" w:hAnsi="Arial" w:cs="Arial"/>
              </w:rPr>
              <w:t>visiting the</w:t>
            </w:r>
            <w:r w:rsidRPr="00CF295E">
              <w:rPr>
                <w:rFonts w:ascii="Arial" w:hAnsi="Arial" w:cs="Arial"/>
              </w:rPr>
              <w:t xml:space="preserve"> Centre</w:t>
            </w:r>
            <w:r>
              <w:rPr>
                <w:rFonts w:ascii="Arial" w:hAnsi="Arial" w:cs="Arial"/>
              </w:rPr>
              <w:t xml:space="preserve"> providing non-clinical advice</w:t>
            </w:r>
            <w:r w:rsidRPr="00CF295E">
              <w:rPr>
                <w:rFonts w:ascii="Arial" w:hAnsi="Arial" w:cs="Arial"/>
              </w:rPr>
              <w:t>.</w:t>
            </w:r>
            <w:r>
              <w:rPr>
                <w:rFonts w:ascii="Arial" w:hAnsi="Arial" w:cs="Arial"/>
              </w:rPr>
              <w:t xml:space="preserve"> </w:t>
            </w:r>
          </w:p>
          <w:p w14:paraId="6C0DB435" w14:textId="3FD64515" w:rsidR="008A0020" w:rsidRPr="002F57A8" w:rsidRDefault="008A0020" w:rsidP="002F57A8">
            <w:pPr>
              <w:jc w:val="both"/>
              <w:rPr>
                <w:rFonts w:ascii="Arial" w:hAnsi="Arial" w:cs="Arial"/>
              </w:rPr>
            </w:pPr>
          </w:p>
        </w:tc>
      </w:tr>
      <w:tr w:rsidR="002F57A8" w:rsidRPr="00EF07A0" w14:paraId="6769FA95" w14:textId="77777777" w:rsidTr="00496FEA">
        <w:tc>
          <w:tcPr>
            <w:tcW w:w="9276" w:type="dxa"/>
            <w:gridSpan w:val="3"/>
            <w:shd w:val="clear" w:color="auto" w:fill="002060"/>
          </w:tcPr>
          <w:p w14:paraId="7C8DCFCE" w14:textId="77777777" w:rsidR="002F57A8" w:rsidRPr="00EF07A0" w:rsidRDefault="002F57A8" w:rsidP="002F57A8">
            <w:pPr>
              <w:jc w:val="both"/>
              <w:rPr>
                <w:rFonts w:ascii="Arial" w:hAnsi="Arial" w:cs="Arial"/>
                <w:highlight w:val="yellow"/>
              </w:rPr>
            </w:pPr>
            <w:r w:rsidRPr="00496FEA">
              <w:rPr>
                <w:rFonts w:ascii="Arial" w:hAnsi="Arial" w:cs="Arial"/>
                <w:b/>
              </w:rPr>
              <w:t>POLICY/SERVICE DEVELOPMENT</w:t>
            </w:r>
            <w:r w:rsidRPr="00EF07A0">
              <w:rPr>
                <w:rFonts w:ascii="Arial" w:hAnsi="Arial" w:cs="Arial"/>
                <w:b/>
                <w:highlight w:val="yellow"/>
              </w:rPr>
              <w:t xml:space="preserve"> </w:t>
            </w:r>
          </w:p>
        </w:tc>
      </w:tr>
      <w:tr w:rsidR="002F57A8" w:rsidRPr="00EF07A0" w14:paraId="2AD260B1" w14:textId="77777777" w:rsidTr="00496FEA">
        <w:tc>
          <w:tcPr>
            <w:tcW w:w="9276" w:type="dxa"/>
            <w:gridSpan w:val="3"/>
            <w:tcBorders>
              <w:bottom w:val="single" w:sz="4" w:space="0" w:color="auto"/>
            </w:tcBorders>
          </w:tcPr>
          <w:p w14:paraId="2C65372C" w14:textId="3802D5D8" w:rsidR="008A0020" w:rsidRPr="008A0020" w:rsidRDefault="008A0020" w:rsidP="002F57A8">
            <w:pPr>
              <w:jc w:val="both"/>
              <w:rPr>
                <w:rFonts w:ascii="Arial" w:hAnsi="Arial" w:cs="Arial"/>
              </w:rPr>
            </w:pPr>
            <w:r w:rsidRPr="008A0020">
              <w:rPr>
                <w:rFonts w:ascii="Arial" w:hAnsi="Arial" w:cs="Arial"/>
              </w:rPr>
              <w:t>Implements existing policies and proposes changes within own area and which may impact other areas of the organisation.</w:t>
            </w:r>
          </w:p>
          <w:p w14:paraId="67BF23EE" w14:textId="139A9D37" w:rsidR="002F57A8" w:rsidRPr="00EF07A0" w:rsidRDefault="002F57A8" w:rsidP="002F57A8">
            <w:pPr>
              <w:jc w:val="both"/>
              <w:rPr>
                <w:rFonts w:ascii="Arial" w:hAnsi="Arial" w:cs="Arial"/>
                <w:highlight w:val="yellow"/>
              </w:rPr>
            </w:pPr>
            <w:r w:rsidRPr="00E1593A">
              <w:rPr>
                <w:rFonts w:ascii="Arial" w:hAnsi="Arial" w:cs="Arial"/>
              </w:rPr>
              <w:t>Contribution to the development of policies and processes within the department and other areas of the organisation as appropriate</w:t>
            </w:r>
            <w:r w:rsidR="00E1593A">
              <w:rPr>
                <w:rFonts w:ascii="Arial" w:hAnsi="Arial" w:cs="Arial"/>
              </w:rPr>
              <w:t xml:space="preserve"> to implement new legislation/ regulations/ best practice.</w:t>
            </w:r>
          </w:p>
        </w:tc>
      </w:tr>
      <w:tr w:rsidR="002F57A8" w:rsidRPr="00EF07A0" w14:paraId="5D605CC5" w14:textId="77777777" w:rsidTr="00496FEA">
        <w:tc>
          <w:tcPr>
            <w:tcW w:w="9276" w:type="dxa"/>
            <w:gridSpan w:val="3"/>
            <w:shd w:val="clear" w:color="auto" w:fill="002060"/>
          </w:tcPr>
          <w:p w14:paraId="63D42A1C" w14:textId="77777777" w:rsidR="002F57A8" w:rsidRPr="00496FEA" w:rsidRDefault="002F57A8" w:rsidP="002F57A8">
            <w:pPr>
              <w:jc w:val="both"/>
              <w:rPr>
                <w:rFonts w:ascii="Arial" w:hAnsi="Arial" w:cs="Arial"/>
                <w:b/>
              </w:rPr>
            </w:pPr>
            <w:r w:rsidRPr="00496FEA">
              <w:rPr>
                <w:rFonts w:ascii="Arial" w:hAnsi="Arial" w:cs="Arial"/>
                <w:b/>
              </w:rPr>
              <w:t xml:space="preserve">FINANCIAL/PHYSICAL RESOURCES </w:t>
            </w:r>
          </w:p>
        </w:tc>
      </w:tr>
      <w:tr w:rsidR="002F57A8" w:rsidRPr="00EF07A0" w14:paraId="5F7680B0" w14:textId="77777777" w:rsidTr="00496FEA">
        <w:tc>
          <w:tcPr>
            <w:tcW w:w="9276" w:type="dxa"/>
            <w:gridSpan w:val="3"/>
            <w:tcBorders>
              <w:bottom w:val="single" w:sz="4" w:space="0" w:color="auto"/>
            </w:tcBorders>
          </w:tcPr>
          <w:p w14:paraId="502D8290" w14:textId="05F0C214" w:rsidR="002F57A8" w:rsidRPr="00E1593A" w:rsidRDefault="002F57A8" w:rsidP="002F57A8">
            <w:pPr>
              <w:jc w:val="both"/>
              <w:rPr>
                <w:rFonts w:ascii="Arial" w:hAnsi="Arial" w:cs="Arial"/>
              </w:rPr>
            </w:pPr>
            <w:r w:rsidRPr="00E1593A">
              <w:rPr>
                <w:rFonts w:ascii="Arial" w:hAnsi="Arial" w:cs="Arial"/>
              </w:rPr>
              <w:t>Responsibility for day-to-day financial management including cash handling, ordering stock, managing expenditure against budget etc. Ensuring procedures are correctly applied to minimise risk of financial misappropriation.</w:t>
            </w:r>
          </w:p>
          <w:p w14:paraId="172F3ED6" w14:textId="545023A8" w:rsidR="002F57A8" w:rsidRDefault="002F57A8" w:rsidP="002F57A8">
            <w:pPr>
              <w:jc w:val="both"/>
              <w:rPr>
                <w:rFonts w:ascii="Arial" w:hAnsi="Arial" w:cs="Arial"/>
              </w:rPr>
            </w:pPr>
            <w:r w:rsidRPr="00E1593A">
              <w:rPr>
                <w:rFonts w:ascii="Arial" w:hAnsi="Arial" w:cs="Arial"/>
              </w:rPr>
              <w:t>Authorised signatory for payments up to specified limited and in accordance with dual authority procedures.</w:t>
            </w:r>
          </w:p>
          <w:p w14:paraId="2174D074" w14:textId="13DD6767" w:rsidR="00E1593A" w:rsidRPr="00E1593A" w:rsidRDefault="00E1593A" w:rsidP="002F57A8">
            <w:pPr>
              <w:jc w:val="both"/>
              <w:rPr>
                <w:rFonts w:ascii="Arial" w:hAnsi="Arial" w:cs="Arial"/>
              </w:rPr>
            </w:pPr>
            <w:r>
              <w:rPr>
                <w:rFonts w:ascii="Arial" w:hAnsi="Arial" w:cs="Arial"/>
              </w:rPr>
              <w:t>Contributes to development and monitoring of annual budgets and projections.</w:t>
            </w:r>
          </w:p>
          <w:p w14:paraId="54D3E149" w14:textId="7558A460" w:rsidR="002F57A8" w:rsidRPr="00EF07A0" w:rsidRDefault="002F57A8" w:rsidP="002F57A8">
            <w:pPr>
              <w:jc w:val="both"/>
              <w:rPr>
                <w:rFonts w:ascii="Arial" w:hAnsi="Arial" w:cs="Arial"/>
                <w:highlight w:val="yellow"/>
              </w:rPr>
            </w:pPr>
            <w:r w:rsidRPr="00E1593A">
              <w:rPr>
                <w:rFonts w:ascii="Arial" w:hAnsi="Arial" w:cs="Arial"/>
              </w:rPr>
              <w:t xml:space="preserve">Maintaining fixed asset register and ensuring assets are secure and appropriately </w:t>
            </w:r>
            <w:r w:rsidRPr="00E866C9">
              <w:rPr>
                <w:rFonts w:ascii="Arial" w:hAnsi="Arial" w:cs="Arial"/>
              </w:rPr>
              <w:t>protected.</w:t>
            </w:r>
          </w:p>
        </w:tc>
      </w:tr>
      <w:tr w:rsidR="002F57A8" w:rsidRPr="00EF07A0" w14:paraId="3EFCEFD7" w14:textId="77777777" w:rsidTr="00496FEA">
        <w:tc>
          <w:tcPr>
            <w:tcW w:w="9276" w:type="dxa"/>
            <w:gridSpan w:val="3"/>
            <w:shd w:val="clear" w:color="auto" w:fill="002060"/>
          </w:tcPr>
          <w:p w14:paraId="6033D19A" w14:textId="77777777" w:rsidR="002F57A8" w:rsidRPr="00496FEA" w:rsidRDefault="002F57A8" w:rsidP="002F57A8">
            <w:pPr>
              <w:jc w:val="both"/>
              <w:rPr>
                <w:rFonts w:ascii="Arial" w:hAnsi="Arial" w:cs="Arial"/>
                <w:b/>
              </w:rPr>
            </w:pPr>
            <w:r w:rsidRPr="00496FEA">
              <w:rPr>
                <w:rFonts w:ascii="Arial" w:hAnsi="Arial" w:cs="Arial"/>
                <w:b/>
              </w:rPr>
              <w:t xml:space="preserve">HUMAN RESOURCES </w:t>
            </w:r>
          </w:p>
        </w:tc>
      </w:tr>
      <w:tr w:rsidR="002F57A8" w:rsidRPr="00EF07A0" w14:paraId="2C23F4F8" w14:textId="77777777" w:rsidTr="00496FEA">
        <w:tc>
          <w:tcPr>
            <w:tcW w:w="9276" w:type="dxa"/>
            <w:gridSpan w:val="3"/>
            <w:tcBorders>
              <w:bottom w:val="single" w:sz="4" w:space="0" w:color="auto"/>
            </w:tcBorders>
          </w:tcPr>
          <w:p w14:paraId="2D4CE497" w14:textId="0C961FA0" w:rsidR="002F57A8" w:rsidRPr="00E1593A" w:rsidRDefault="002F57A8" w:rsidP="002F57A8">
            <w:pPr>
              <w:jc w:val="both"/>
              <w:rPr>
                <w:rFonts w:ascii="Arial" w:hAnsi="Arial" w:cs="Arial"/>
              </w:rPr>
            </w:pPr>
            <w:r w:rsidRPr="00E1593A">
              <w:rPr>
                <w:rFonts w:ascii="Arial" w:hAnsi="Arial" w:cs="Arial"/>
              </w:rPr>
              <w:t xml:space="preserve">Line management for team members including </w:t>
            </w:r>
            <w:r w:rsidR="00E1593A">
              <w:rPr>
                <w:rFonts w:ascii="Arial" w:hAnsi="Arial" w:cs="Arial"/>
              </w:rPr>
              <w:t xml:space="preserve">co-ordination of work, </w:t>
            </w:r>
            <w:r w:rsidRPr="00E1593A">
              <w:rPr>
                <w:rFonts w:ascii="Arial" w:hAnsi="Arial" w:cs="Arial"/>
              </w:rPr>
              <w:t xml:space="preserve">supervision, training and review including undertaking appraisals and disciplinary matters. </w:t>
            </w:r>
          </w:p>
          <w:p w14:paraId="0845FC83" w14:textId="77777777" w:rsidR="002F57A8" w:rsidRPr="00E1593A" w:rsidRDefault="002F57A8" w:rsidP="002F57A8">
            <w:pPr>
              <w:jc w:val="both"/>
              <w:rPr>
                <w:rFonts w:ascii="Arial" w:hAnsi="Arial" w:cs="Arial"/>
              </w:rPr>
            </w:pPr>
            <w:r w:rsidRPr="00E1593A">
              <w:rPr>
                <w:rFonts w:ascii="Arial" w:hAnsi="Arial" w:cs="Arial"/>
              </w:rPr>
              <w:t>Supportive of employee health and wellbeing.</w:t>
            </w:r>
          </w:p>
          <w:p w14:paraId="0889DE5B" w14:textId="02265EED" w:rsidR="00E1593A" w:rsidRPr="00EF07A0" w:rsidRDefault="00E1593A" w:rsidP="002F57A8">
            <w:pPr>
              <w:jc w:val="both"/>
              <w:rPr>
                <w:rFonts w:ascii="Arial" w:hAnsi="Arial" w:cs="Arial"/>
                <w:highlight w:val="yellow"/>
              </w:rPr>
            </w:pPr>
            <w:r w:rsidRPr="00E1593A">
              <w:rPr>
                <w:rFonts w:ascii="Arial" w:hAnsi="Arial" w:cs="Arial"/>
              </w:rPr>
              <w:t>Demonstrates activities to non-financial staff/ volunteers.</w:t>
            </w:r>
          </w:p>
        </w:tc>
      </w:tr>
      <w:tr w:rsidR="002F57A8" w:rsidRPr="00EF07A0" w14:paraId="24F6327C" w14:textId="77777777" w:rsidTr="00496FEA">
        <w:tc>
          <w:tcPr>
            <w:tcW w:w="9276" w:type="dxa"/>
            <w:gridSpan w:val="3"/>
            <w:shd w:val="clear" w:color="auto" w:fill="002060"/>
          </w:tcPr>
          <w:p w14:paraId="7A799280" w14:textId="77777777" w:rsidR="002F57A8" w:rsidRPr="00EF07A0" w:rsidRDefault="002F57A8" w:rsidP="002F57A8">
            <w:pPr>
              <w:jc w:val="both"/>
              <w:rPr>
                <w:rFonts w:ascii="Arial" w:hAnsi="Arial" w:cs="Arial"/>
                <w:highlight w:val="yellow"/>
              </w:rPr>
            </w:pPr>
            <w:r w:rsidRPr="00496FEA">
              <w:rPr>
                <w:rFonts w:ascii="Arial" w:hAnsi="Arial" w:cs="Arial"/>
                <w:b/>
              </w:rPr>
              <w:t>INFORMATION RESOURCES</w:t>
            </w:r>
            <w:r w:rsidRPr="00EF07A0">
              <w:rPr>
                <w:rFonts w:ascii="Arial" w:hAnsi="Arial" w:cs="Arial"/>
                <w:b/>
                <w:highlight w:val="yellow"/>
              </w:rPr>
              <w:t xml:space="preserve"> </w:t>
            </w:r>
          </w:p>
        </w:tc>
      </w:tr>
      <w:tr w:rsidR="002F57A8" w:rsidRPr="00EF07A0" w14:paraId="08833207" w14:textId="77777777" w:rsidTr="00496FEA">
        <w:tc>
          <w:tcPr>
            <w:tcW w:w="9276" w:type="dxa"/>
            <w:gridSpan w:val="3"/>
            <w:tcBorders>
              <w:bottom w:val="single" w:sz="4" w:space="0" w:color="auto"/>
            </w:tcBorders>
          </w:tcPr>
          <w:p w14:paraId="4A36D7FD" w14:textId="41F830B2" w:rsidR="00E1593A" w:rsidRPr="00E1593A" w:rsidRDefault="00E1593A" w:rsidP="002F57A8">
            <w:pPr>
              <w:jc w:val="both"/>
              <w:rPr>
                <w:rFonts w:ascii="Arial" w:hAnsi="Arial" w:cs="Arial"/>
              </w:rPr>
            </w:pPr>
            <w:r w:rsidRPr="00E1593A">
              <w:rPr>
                <w:rFonts w:ascii="Arial" w:hAnsi="Arial" w:cs="Arial"/>
              </w:rPr>
              <w:t>Supervision of data entry (both financial and non-financial) to ensure accuracy of database/ other systems is maintained. Creation and development of financial spreadsheets.</w:t>
            </w:r>
          </w:p>
          <w:p w14:paraId="347BA147" w14:textId="1514636C" w:rsidR="002F57A8" w:rsidRPr="00E1593A" w:rsidRDefault="002F57A8" w:rsidP="002F57A8">
            <w:pPr>
              <w:jc w:val="both"/>
              <w:rPr>
                <w:rFonts w:ascii="Arial" w:hAnsi="Arial" w:cs="Arial"/>
              </w:rPr>
            </w:pPr>
            <w:r w:rsidRPr="00E1593A">
              <w:rPr>
                <w:rFonts w:ascii="Arial" w:hAnsi="Arial" w:cs="Arial"/>
              </w:rPr>
              <w:t>Awareness and application of data protection law/ regulation to ensure information assets are appropriately protected.</w:t>
            </w:r>
          </w:p>
          <w:p w14:paraId="05E6F64A" w14:textId="407A8ACB" w:rsidR="002F57A8" w:rsidRPr="00EF07A0" w:rsidRDefault="002F57A8" w:rsidP="002F57A8">
            <w:pPr>
              <w:jc w:val="both"/>
              <w:rPr>
                <w:rFonts w:ascii="Arial" w:hAnsi="Arial" w:cs="Arial"/>
                <w:highlight w:val="yellow"/>
              </w:rPr>
            </w:pPr>
            <w:r w:rsidRPr="00E1593A">
              <w:rPr>
                <w:rFonts w:ascii="Arial" w:hAnsi="Arial" w:cs="Arial"/>
              </w:rPr>
              <w:t>Ability to contribute to the development of procedures and systems to ensure information is collated, interpreted and reported effectively.</w:t>
            </w:r>
          </w:p>
        </w:tc>
      </w:tr>
      <w:tr w:rsidR="002F57A8" w:rsidRPr="00EF07A0" w14:paraId="53BA8501" w14:textId="77777777" w:rsidTr="00496FEA">
        <w:tc>
          <w:tcPr>
            <w:tcW w:w="9276" w:type="dxa"/>
            <w:gridSpan w:val="3"/>
            <w:shd w:val="clear" w:color="auto" w:fill="002060"/>
          </w:tcPr>
          <w:p w14:paraId="2C22F26A" w14:textId="77777777" w:rsidR="002F57A8" w:rsidRPr="00496FEA" w:rsidRDefault="002F57A8" w:rsidP="002F57A8">
            <w:pPr>
              <w:jc w:val="both"/>
              <w:rPr>
                <w:rFonts w:ascii="Arial" w:hAnsi="Arial" w:cs="Arial"/>
                <w:b/>
              </w:rPr>
            </w:pPr>
            <w:r w:rsidRPr="00496FEA">
              <w:rPr>
                <w:rFonts w:ascii="Arial" w:hAnsi="Arial" w:cs="Arial"/>
                <w:b/>
              </w:rPr>
              <w:t xml:space="preserve">RESEARCH AND DEVELOPMENT </w:t>
            </w:r>
          </w:p>
        </w:tc>
      </w:tr>
      <w:tr w:rsidR="002F57A8" w:rsidRPr="00EF07A0" w14:paraId="0931CC69" w14:textId="77777777" w:rsidTr="00496FEA">
        <w:tc>
          <w:tcPr>
            <w:tcW w:w="9276" w:type="dxa"/>
            <w:gridSpan w:val="3"/>
            <w:tcBorders>
              <w:bottom w:val="single" w:sz="4" w:space="0" w:color="auto"/>
            </w:tcBorders>
          </w:tcPr>
          <w:p w14:paraId="2C3AC0AF" w14:textId="14FD5367" w:rsidR="00E1593A" w:rsidRDefault="00E1593A" w:rsidP="002F57A8">
            <w:pPr>
              <w:jc w:val="both"/>
              <w:rPr>
                <w:rFonts w:ascii="Arial" w:hAnsi="Arial" w:cs="Arial"/>
              </w:rPr>
            </w:pPr>
            <w:r>
              <w:rPr>
                <w:rFonts w:ascii="Arial" w:hAnsi="Arial" w:cs="Arial"/>
              </w:rPr>
              <w:t>Undertakes surveys/ audits necessary to own work.</w:t>
            </w:r>
          </w:p>
          <w:p w14:paraId="358D4F8E" w14:textId="69BBEEC4" w:rsidR="002F57A8" w:rsidRPr="00EF07A0" w:rsidRDefault="002F57A8" w:rsidP="002F57A8">
            <w:pPr>
              <w:jc w:val="both"/>
              <w:rPr>
                <w:rFonts w:ascii="Arial" w:hAnsi="Arial" w:cs="Arial"/>
                <w:highlight w:val="yellow"/>
              </w:rPr>
            </w:pPr>
            <w:r w:rsidRPr="00E1593A">
              <w:rPr>
                <w:rFonts w:ascii="Arial" w:hAnsi="Arial" w:cs="Arial"/>
              </w:rPr>
              <w:t xml:space="preserve">Contribution to </w:t>
            </w:r>
            <w:r w:rsidR="00E1593A">
              <w:rPr>
                <w:rFonts w:ascii="Arial" w:hAnsi="Arial" w:cs="Arial"/>
              </w:rPr>
              <w:t xml:space="preserve">supporter and </w:t>
            </w:r>
            <w:r w:rsidRPr="00E1593A">
              <w:rPr>
                <w:rFonts w:ascii="Arial" w:hAnsi="Arial" w:cs="Arial"/>
              </w:rPr>
              <w:t>service</w:t>
            </w:r>
            <w:r w:rsidR="00E1593A">
              <w:rPr>
                <w:rFonts w:ascii="Arial" w:hAnsi="Arial" w:cs="Arial"/>
              </w:rPr>
              <w:t xml:space="preserve"> user</w:t>
            </w:r>
            <w:r w:rsidRPr="00E1593A">
              <w:rPr>
                <w:rFonts w:ascii="Arial" w:hAnsi="Arial" w:cs="Arial"/>
              </w:rPr>
              <w:t xml:space="preserve"> evaluation through collation and interpretation of feedback and research data as appropriate. </w:t>
            </w:r>
          </w:p>
        </w:tc>
      </w:tr>
      <w:tr w:rsidR="002F57A8" w:rsidRPr="00EF07A0" w14:paraId="5EAD8D27" w14:textId="77777777" w:rsidTr="00496FEA">
        <w:tc>
          <w:tcPr>
            <w:tcW w:w="9276" w:type="dxa"/>
            <w:gridSpan w:val="3"/>
            <w:shd w:val="clear" w:color="auto" w:fill="002060"/>
          </w:tcPr>
          <w:p w14:paraId="567B991B" w14:textId="122E1F9F" w:rsidR="002F57A8" w:rsidRPr="00E1593A" w:rsidRDefault="00E1593A" w:rsidP="002F57A8">
            <w:pPr>
              <w:jc w:val="both"/>
              <w:rPr>
                <w:rFonts w:ascii="Arial" w:hAnsi="Arial" w:cs="Arial"/>
              </w:rPr>
            </w:pPr>
            <w:r w:rsidRPr="00E1593A">
              <w:rPr>
                <w:rFonts w:ascii="Arial" w:hAnsi="Arial" w:cs="Arial"/>
              </w:rPr>
              <w:t>PHYSICAL SKILLS</w:t>
            </w:r>
          </w:p>
        </w:tc>
      </w:tr>
      <w:tr w:rsidR="002F57A8" w:rsidRPr="00EF07A0" w14:paraId="65609234" w14:textId="77777777" w:rsidTr="00E1593A">
        <w:trPr>
          <w:trHeight w:val="355"/>
        </w:trPr>
        <w:tc>
          <w:tcPr>
            <w:tcW w:w="9276" w:type="dxa"/>
            <w:gridSpan w:val="3"/>
          </w:tcPr>
          <w:p w14:paraId="430D0408" w14:textId="4A56697D" w:rsidR="002F57A8" w:rsidRPr="00E1593A" w:rsidRDefault="00E1593A" w:rsidP="002F57A8">
            <w:pPr>
              <w:jc w:val="both"/>
              <w:rPr>
                <w:rFonts w:ascii="Arial" w:hAnsi="Arial" w:cs="Arial"/>
              </w:rPr>
            </w:pPr>
            <w:r>
              <w:rPr>
                <w:rFonts w:ascii="Arial" w:hAnsi="Arial" w:cs="Arial"/>
              </w:rPr>
              <w:t>Keyboard skills.</w:t>
            </w:r>
          </w:p>
        </w:tc>
      </w:tr>
      <w:tr w:rsidR="00E1593A" w:rsidRPr="00EF07A0" w14:paraId="189360DB" w14:textId="77777777" w:rsidTr="00E1593A">
        <w:trPr>
          <w:trHeight w:val="262"/>
        </w:trPr>
        <w:tc>
          <w:tcPr>
            <w:tcW w:w="9276" w:type="dxa"/>
            <w:gridSpan w:val="3"/>
            <w:shd w:val="clear" w:color="auto" w:fill="002060"/>
          </w:tcPr>
          <w:p w14:paraId="423C263A" w14:textId="341D2B83" w:rsidR="00E1593A" w:rsidRPr="00EF07A0" w:rsidRDefault="00E1593A" w:rsidP="002F57A8">
            <w:pPr>
              <w:jc w:val="both"/>
              <w:rPr>
                <w:rFonts w:ascii="Arial" w:hAnsi="Arial" w:cs="Arial"/>
                <w:highlight w:val="yellow"/>
              </w:rPr>
            </w:pPr>
            <w:r w:rsidRPr="00E1593A">
              <w:rPr>
                <w:rFonts w:ascii="Arial" w:hAnsi="Arial" w:cs="Arial"/>
              </w:rPr>
              <w:t>PHYSICAL EFFORT</w:t>
            </w:r>
          </w:p>
        </w:tc>
      </w:tr>
      <w:tr w:rsidR="00E1593A" w:rsidRPr="00EF07A0" w14:paraId="76283939" w14:textId="77777777" w:rsidTr="00E1593A">
        <w:trPr>
          <w:trHeight w:val="549"/>
        </w:trPr>
        <w:tc>
          <w:tcPr>
            <w:tcW w:w="9276" w:type="dxa"/>
            <w:gridSpan w:val="3"/>
          </w:tcPr>
          <w:p w14:paraId="68F7669B" w14:textId="70FE43FC" w:rsidR="00E1593A" w:rsidRPr="00EF07A0" w:rsidRDefault="00E1593A" w:rsidP="002F57A8">
            <w:pPr>
              <w:jc w:val="both"/>
              <w:rPr>
                <w:rFonts w:ascii="Arial" w:hAnsi="Arial" w:cs="Arial"/>
                <w:highlight w:val="yellow"/>
              </w:rPr>
            </w:pPr>
            <w:r w:rsidRPr="00E1593A">
              <w:rPr>
                <w:rFonts w:ascii="Arial" w:hAnsi="Arial" w:cs="Arial"/>
              </w:rPr>
              <w:t>Frequent requirement for sitting in a restricted position. Inputs at keyboard for most of the day. Come manual handling of stock deliveries in accordance with manual handling training.</w:t>
            </w:r>
          </w:p>
        </w:tc>
      </w:tr>
      <w:tr w:rsidR="00E1593A" w:rsidRPr="00EF07A0" w14:paraId="64CBD489" w14:textId="77777777" w:rsidTr="00E1593A">
        <w:trPr>
          <w:trHeight w:val="277"/>
        </w:trPr>
        <w:tc>
          <w:tcPr>
            <w:tcW w:w="9276" w:type="dxa"/>
            <w:gridSpan w:val="3"/>
            <w:shd w:val="clear" w:color="auto" w:fill="002060"/>
          </w:tcPr>
          <w:p w14:paraId="219ED130" w14:textId="0276085C" w:rsidR="00E1593A" w:rsidRPr="00EF07A0" w:rsidRDefault="00E1593A" w:rsidP="002F57A8">
            <w:pPr>
              <w:jc w:val="both"/>
              <w:rPr>
                <w:rFonts w:ascii="Arial" w:hAnsi="Arial" w:cs="Arial"/>
                <w:highlight w:val="yellow"/>
              </w:rPr>
            </w:pPr>
            <w:r w:rsidRPr="00E1593A">
              <w:rPr>
                <w:rFonts w:ascii="Arial" w:hAnsi="Arial" w:cs="Arial"/>
              </w:rPr>
              <w:t>MENTAL EFFORT</w:t>
            </w:r>
          </w:p>
        </w:tc>
      </w:tr>
      <w:tr w:rsidR="00E1593A" w:rsidRPr="00EF07A0" w14:paraId="393480F2" w14:textId="77777777" w:rsidTr="00496FEA">
        <w:trPr>
          <w:trHeight w:val="1125"/>
        </w:trPr>
        <w:tc>
          <w:tcPr>
            <w:tcW w:w="9276" w:type="dxa"/>
            <w:gridSpan w:val="3"/>
          </w:tcPr>
          <w:p w14:paraId="7AA57989" w14:textId="57910571" w:rsidR="00416F7C" w:rsidRPr="00EF07A0" w:rsidRDefault="00416F7C" w:rsidP="002F57A8">
            <w:pPr>
              <w:jc w:val="both"/>
              <w:rPr>
                <w:rFonts w:ascii="Arial" w:hAnsi="Arial" w:cs="Arial"/>
                <w:highlight w:val="yellow"/>
              </w:rPr>
            </w:pPr>
            <w:r>
              <w:rPr>
                <w:rFonts w:ascii="Arial" w:hAnsi="Arial" w:cs="Arial"/>
              </w:rPr>
              <w:t>Frequent and prolonged periods of concentration required when inputting data, checking and reconciling information, making complex calculations, analysing data and answering queries from internal and external stake holders. Work pattern can be unpredictable with requirement to reassess work priorities as a result of third-party interruptions.</w:t>
            </w:r>
          </w:p>
        </w:tc>
      </w:tr>
      <w:tr w:rsidR="001154C2" w:rsidRPr="00EF07A0" w14:paraId="3C92C814" w14:textId="77777777" w:rsidTr="00496FEA">
        <w:tc>
          <w:tcPr>
            <w:tcW w:w="9276" w:type="dxa"/>
            <w:gridSpan w:val="3"/>
            <w:shd w:val="clear" w:color="auto" w:fill="002060"/>
          </w:tcPr>
          <w:p w14:paraId="15822359" w14:textId="6F47C2D2" w:rsidR="001154C2" w:rsidRPr="00496FEA" w:rsidRDefault="001154C2" w:rsidP="002F57A8">
            <w:pPr>
              <w:jc w:val="both"/>
              <w:rPr>
                <w:rFonts w:ascii="Arial" w:hAnsi="Arial" w:cs="Arial"/>
                <w:b/>
              </w:rPr>
            </w:pPr>
            <w:r>
              <w:rPr>
                <w:rFonts w:ascii="Arial" w:hAnsi="Arial" w:cs="Arial"/>
                <w:b/>
              </w:rPr>
              <w:t>EMOTIONAL EFFORT</w:t>
            </w:r>
          </w:p>
        </w:tc>
      </w:tr>
      <w:tr w:rsidR="001154C2" w:rsidRPr="00EF07A0" w14:paraId="31F1FF1C" w14:textId="77777777" w:rsidTr="001154C2">
        <w:tc>
          <w:tcPr>
            <w:tcW w:w="9276" w:type="dxa"/>
            <w:gridSpan w:val="3"/>
          </w:tcPr>
          <w:p w14:paraId="09C3A733" w14:textId="758251D3" w:rsidR="001154C2" w:rsidRPr="003D48A6" w:rsidRDefault="002D461E" w:rsidP="003D48A6">
            <w:pPr>
              <w:rPr>
                <w:rFonts w:ascii="Arial" w:hAnsi="Arial" w:cs="Arial"/>
              </w:rPr>
            </w:pPr>
            <w:r>
              <w:rPr>
                <w:rFonts w:ascii="Arial" w:hAnsi="Arial" w:cs="Arial"/>
              </w:rPr>
              <w:t>Exposure to distressing or emotional circumstances are rare but there may be limited contact with distressed patients/ carers who are also supporters of the charity.</w:t>
            </w:r>
          </w:p>
        </w:tc>
      </w:tr>
      <w:tr w:rsidR="001154C2" w:rsidRPr="00EF07A0" w14:paraId="32A8F354" w14:textId="77777777" w:rsidTr="00496FEA">
        <w:tc>
          <w:tcPr>
            <w:tcW w:w="9276" w:type="dxa"/>
            <w:gridSpan w:val="3"/>
            <w:shd w:val="clear" w:color="auto" w:fill="002060"/>
          </w:tcPr>
          <w:p w14:paraId="51EE00FE" w14:textId="704851DE" w:rsidR="001154C2" w:rsidRPr="00496FEA" w:rsidRDefault="001154C2" w:rsidP="002F57A8">
            <w:pPr>
              <w:jc w:val="both"/>
              <w:rPr>
                <w:rFonts w:ascii="Arial" w:hAnsi="Arial" w:cs="Arial"/>
                <w:b/>
              </w:rPr>
            </w:pPr>
            <w:r>
              <w:rPr>
                <w:rFonts w:ascii="Arial" w:hAnsi="Arial" w:cs="Arial"/>
                <w:b/>
              </w:rPr>
              <w:t>WORKING CONDITIONS</w:t>
            </w:r>
          </w:p>
        </w:tc>
      </w:tr>
      <w:tr w:rsidR="001154C2" w:rsidRPr="00EF07A0" w14:paraId="71E746B5" w14:textId="77777777" w:rsidTr="001154C2">
        <w:tc>
          <w:tcPr>
            <w:tcW w:w="9276" w:type="dxa"/>
            <w:gridSpan w:val="3"/>
          </w:tcPr>
          <w:p w14:paraId="7966EC3D" w14:textId="273957E3" w:rsidR="001154C2" w:rsidRPr="002D461E" w:rsidRDefault="002D461E" w:rsidP="002F57A8">
            <w:pPr>
              <w:jc w:val="both"/>
              <w:rPr>
                <w:rFonts w:ascii="Arial" w:hAnsi="Arial" w:cs="Arial"/>
              </w:rPr>
            </w:pPr>
            <w:r>
              <w:rPr>
                <w:rFonts w:ascii="Arial" w:hAnsi="Arial" w:cs="Arial"/>
              </w:rPr>
              <w:t>Use VDU more or less continuously for substantial portion of the day.</w:t>
            </w:r>
          </w:p>
          <w:p w14:paraId="0A657933" w14:textId="57BEEFFE" w:rsidR="001154C2" w:rsidRPr="00496FEA" w:rsidRDefault="001154C2" w:rsidP="002F57A8">
            <w:pPr>
              <w:jc w:val="both"/>
              <w:rPr>
                <w:rFonts w:ascii="Arial" w:hAnsi="Arial" w:cs="Arial"/>
                <w:b/>
              </w:rPr>
            </w:pPr>
          </w:p>
        </w:tc>
      </w:tr>
      <w:tr w:rsidR="001154C2" w:rsidRPr="00EF07A0" w14:paraId="5BE7F916" w14:textId="77777777" w:rsidTr="00496FEA">
        <w:tc>
          <w:tcPr>
            <w:tcW w:w="9276" w:type="dxa"/>
            <w:gridSpan w:val="3"/>
            <w:shd w:val="clear" w:color="auto" w:fill="002060"/>
          </w:tcPr>
          <w:p w14:paraId="4E98EDCF" w14:textId="6D3BD8AF" w:rsidR="001154C2" w:rsidRPr="00496FEA" w:rsidRDefault="001154C2" w:rsidP="002F57A8">
            <w:pPr>
              <w:jc w:val="both"/>
              <w:rPr>
                <w:rFonts w:ascii="Arial" w:hAnsi="Arial" w:cs="Arial"/>
                <w:b/>
              </w:rPr>
            </w:pPr>
            <w:r>
              <w:rPr>
                <w:rFonts w:ascii="Arial" w:hAnsi="Arial" w:cs="Arial"/>
                <w:b/>
              </w:rPr>
              <w:t>OTHER RESPONSIBILITIES</w:t>
            </w:r>
          </w:p>
        </w:tc>
      </w:tr>
      <w:tr w:rsidR="002D461E" w:rsidRPr="00EF07A0" w14:paraId="592C8804" w14:textId="77777777" w:rsidTr="001154C2">
        <w:tc>
          <w:tcPr>
            <w:tcW w:w="9276" w:type="dxa"/>
            <w:gridSpan w:val="3"/>
          </w:tcPr>
          <w:p w14:paraId="29BB1EED" w14:textId="77777777" w:rsidR="002D461E" w:rsidRPr="002D461E" w:rsidRDefault="002D461E" w:rsidP="002D461E">
            <w:pPr>
              <w:jc w:val="both"/>
              <w:rPr>
                <w:rFonts w:ascii="Arial" w:hAnsi="Arial" w:cs="Arial"/>
              </w:rPr>
            </w:pPr>
            <w:r w:rsidRPr="002D461E">
              <w:rPr>
                <w:rFonts w:ascii="Arial" w:hAnsi="Arial" w:cs="Arial"/>
              </w:rPr>
              <w:t>Take part in regular performance appraisal.</w:t>
            </w:r>
          </w:p>
          <w:p w14:paraId="0A9E315C" w14:textId="77777777" w:rsidR="002D461E" w:rsidRPr="002D461E" w:rsidRDefault="002D461E" w:rsidP="002D461E">
            <w:pPr>
              <w:jc w:val="both"/>
              <w:rPr>
                <w:rFonts w:ascii="Arial" w:hAnsi="Arial" w:cs="Arial"/>
              </w:rPr>
            </w:pPr>
          </w:p>
          <w:p w14:paraId="71D83FEE" w14:textId="77777777" w:rsidR="002D461E" w:rsidRPr="002D461E" w:rsidRDefault="002D461E" w:rsidP="002D461E">
            <w:pPr>
              <w:jc w:val="both"/>
              <w:rPr>
                <w:rFonts w:ascii="Arial" w:hAnsi="Arial" w:cs="Arial"/>
              </w:rPr>
            </w:pPr>
            <w:r w:rsidRPr="002D461E">
              <w:rPr>
                <w:rFonts w:ascii="Arial" w:hAnsi="Arial" w:cs="Arial"/>
              </w:rPr>
              <w:t>Undertake any training required in order to maintain competency including mandatory training, e.g. Manual Handling</w:t>
            </w:r>
          </w:p>
          <w:p w14:paraId="10197F6E" w14:textId="77777777" w:rsidR="002D461E" w:rsidRPr="002D461E" w:rsidRDefault="002D461E" w:rsidP="002D461E">
            <w:pPr>
              <w:jc w:val="both"/>
              <w:rPr>
                <w:rFonts w:ascii="Arial" w:hAnsi="Arial" w:cs="Arial"/>
              </w:rPr>
            </w:pPr>
          </w:p>
          <w:p w14:paraId="3D3A5D14" w14:textId="77777777" w:rsidR="002D461E" w:rsidRPr="002D461E" w:rsidRDefault="002D461E" w:rsidP="002D461E">
            <w:pPr>
              <w:jc w:val="both"/>
              <w:rPr>
                <w:rFonts w:ascii="Arial" w:hAnsi="Arial" w:cs="Arial"/>
              </w:rPr>
            </w:pPr>
            <w:r w:rsidRPr="002D461E">
              <w:rPr>
                <w:rFonts w:ascii="Arial" w:hAnsi="Arial" w:cs="Arial"/>
              </w:rPr>
              <w:t xml:space="preserve">Contribute to and work within a safe working environment </w:t>
            </w:r>
          </w:p>
          <w:p w14:paraId="03119200" w14:textId="77777777" w:rsidR="002D461E" w:rsidRPr="002D461E" w:rsidRDefault="002D461E" w:rsidP="002D461E">
            <w:pPr>
              <w:jc w:val="both"/>
              <w:rPr>
                <w:rFonts w:ascii="Arial" w:hAnsi="Arial" w:cs="Arial"/>
                <w:b/>
              </w:rPr>
            </w:pPr>
          </w:p>
          <w:p w14:paraId="541AB349" w14:textId="77777777" w:rsidR="002D461E" w:rsidRPr="002D461E" w:rsidRDefault="002D461E" w:rsidP="002D461E">
            <w:pPr>
              <w:jc w:val="both"/>
              <w:rPr>
                <w:rFonts w:ascii="Arial" w:hAnsi="Arial" w:cs="Arial"/>
              </w:rPr>
            </w:pPr>
            <w:r w:rsidRPr="002D461E">
              <w:rPr>
                <w:rFonts w:ascii="Arial" w:hAnsi="Arial" w:cs="Arial"/>
              </w:rPr>
              <w:t>You are expected to comply with Trust Infection Control Policies and conduct him/herself at all times in such a manner as to minimise the risk of healthcare associated infection</w:t>
            </w:r>
          </w:p>
          <w:p w14:paraId="1F5CD496" w14:textId="77777777" w:rsidR="002D461E" w:rsidRPr="002D461E" w:rsidRDefault="002D461E" w:rsidP="002D461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7543989" w14:textId="77777777" w:rsidR="002D461E" w:rsidRPr="002D461E" w:rsidRDefault="002D461E" w:rsidP="002D461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2D461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5301BB5" w14:textId="77777777" w:rsidR="002D461E" w:rsidRPr="002D461E" w:rsidRDefault="002D461E" w:rsidP="002D461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1A3A78D" w14:textId="77777777" w:rsidR="002D461E" w:rsidRPr="002D461E" w:rsidRDefault="002D461E" w:rsidP="002D461E">
            <w:pPr>
              <w:rPr>
                <w:rFonts w:ascii="Arial" w:hAnsi="Arial" w:cs="Arial"/>
              </w:rPr>
            </w:pPr>
            <w:r w:rsidRPr="002D461E">
              <w:rPr>
                <w:rFonts w:ascii="Arial" w:hAnsi="Arial" w:cs="Arial"/>
              </w:rPr>
              <w:t>You must also take responsibility for your workplace health and wellbeing:</w:t>
            </w:r>
          </w:p>
          <w:p w14:paraId="1E5F99ED" w14:textId="77777777" w:rsidR="002D461E" w:rsidRPr="002D461E" w:rsidRDefault="002D461E" w:rsidP="002D461E">
            <w:pPr>
              <w:pStyle w:val="ListParagraph"/>
              <w:numPr>
                <w:ilvl w:val="0"/>
                <w:numId w:val="13"/>
              </w:numPr>
              <w:contextualSpacing w:val="0"/>
              <w:rPr>
                <w:rFonts w:ascii="Arial" w:hAnsi="Arial" w:cs="Arial"/>
              </w:rPr>
            </w:pPr>
            <w:r w:rsidRPr="002D461E">
              <w:rPr>
                <w:rFonts w:ascii="Arial" w:hAnsi="Arial" w:cs="Arial"/>
              </w:rPr>
              <w:t>When required, gain support from Occupational Health, Human Resources or other sources.</w:t>
            </w:r>
          </w:p>
          <w:p w14:paraId="54A0DA6F" w14:textId="77777777" w:rsidR="002D461E" w:rsidRPr="002D461E" w:rsidRDefault="002D461E" w:rsidP="002D461E">
            <w:pPr>
              <w:pStyle w:val="ListParagraph"/>
              <w:numPr>
                <w:ilvl w:val="0"/>
                <w:numId w:val="13"/>
              </w:numPr>
              <w:contextualSpacing w:val="0"/>
              <w:rPr>
                <w:rFonts w:ascii="Arial" w:hAnsi="Arial" w:cs="Arial"/>
              </w:rPr>
            </w:pPr>
            <w:r w:rsidRPr="002D461E">
              <w:rPr>
                <w:rFonts w:ascii="Arial" w:hAnsi="Arial" w:cs="Arial"/>
              </w:rPr>
              <w:t>Familiarise yourself with the health and wellbeing support available from policies and/or Occupational Health.</w:t>
            </w:r>
          </w:p>
          <w:p w14:paraId="39E8BD26" w14:textId="77777777" w:rsidR="002D461E" w:rsidRPr="002D461E" w:rsidRDefault="002D461E" w:rsidP="002D461E">
            <w:pPr>
              <w:pStyle w:val="ListParagraph"/>
              <w:numPr>
                <w:ilvl w:val="0"/>
                <w:numId w:val="13"/>
              </w:numPr>
              <w:contextualSpacing w:val="0"/>
              <w:rPr>
                <w:rFonts w:ascii="Arial" w:hAnsi="Arial" w:cs="Arial"/>
              </w:rPr>
            </w:pPr>
            <w:r w:rsidRPr="002D461E">
              <w:rPr>
                <w:rFonts w:ascii="Arial" w:hAnsi="Arial" w:cs="Arial"/>
              </w:rPr>
              <w:t xml:space="preserve">Follow the Trust’s health and wellbeing vision of healthy body, healthy mind, healthy you. </w:t>
            </w:r>
          </w:p>
          <w:p w14:paraId="30AD3911" w14:textId="77777777" w:rsidR="002D461E" w:rsidRPr="002D461E" w:rsidRDefault="002D461E" w:rsidP="002D461E">
            <w:pPr>
              <w:pStyle w:val="ListParagraph"/>
              <w:numPr>
                <w:ilvl w:val="0"/>
                <w:numId w:val="13"/>
              </w:numPr>
              <w:contextualSpacing w:val="0"/>
              <w:rPr>
                <w:rFonts w:ascii="Arial" w:hAnsi="Arial" w:cs="Arial"/>
              </w:rPr>
            </w:pPr>
            <w:r w:rsidRPr="002D461E">
              <w:rPr>
                <w:rFonts w:ascii="Arial" w:hAnsi="Arial" w:cs="Arial"/>
              </w:rPr>
              <w:t>Undertake a Display Screen Equipment assessment (DES) if appropriate to role.</w:t>
            </w:r>
          </w:p>
          <w:p w14:paraId="0C093B17" w14:textId="797C8BE8" w:rsidR="002D461E" w:rsidRPr="002D461E" w:rsidRDefault="002D461E" w:rsidP="002D461E">
            <w:pPr>
              <w:jc w:val="both"/>
              <w:rPr>
                <w:rFonts w:ascii="Arial" w:hAnsi="Arial" w:cs="Arial"/>
                <w:b/>
              </w:rPr>
            </w:pPr>
          </w:p>
        </w:tc>
      </w:tr>
      <w:tr w:rsidR="002D461E" w:rsidRPr="00EF07A0" w14:paraId="3A5A114F" w14:textId="77777777" w:rsidTr="00496FEA">
        <w:tc>
          <w:tcPr>
            <w:tcW w:w="9276" w:type="dxa"/>
            <w:gridSpan w:val="3"/>
            <w:shd w:val="clear" w:color="auto" w:fill="002060"/>
          </w:tcPr>
          <w:p w14:paraId="17F8AEE4" w14:textId="77777777" w:rsidR="002D461E" w:rsidRPr="00EF07A0" w:rsidRDefault="002D461E" w:rsidP="002D461E">
            <w:pPr>
              <w:jc w:val="both"/>
              <w:rPr>
                <w:rFonts w:ascii="Arial" w:hAnsi="Arial" w:cs="Arial"/>
                <w:highlight w:val="yellow"/>
              </w:rPr>
            </w:pPr>
            <w:r w:rsidRPr="00496FEA">
              <w:rPr>
                <w:rFonts w:ascii="Arial" w:hAnsi="Arial" w:cs="Arial"/>
                <w:b/>
              </w:rPr>
              <w:t>APPLICABLE TO MANAGERS ONLY</w:t>
            </w:r>
          </w:p>
        </w:tc>
      </w:tr>
      <w:tr w:rsidR="002D461E" w:rsidRPr="00EF07A0" w14:paraId="5A2AA49F" w14:textId="77777777" w:rsidTr="00496FEA">
        <w:tc>
          <w:tcPr>
            <w:tcW w:w="9276" w:type="dxa"/>
            <w:gridSpan w:val="3"/>
            <w:tcBorders>
              <w:bottom w:val="single" w:sz="4" w:space="0" w:color="auto"/>
            </w:tcBorders>
          </w:tcPr>
          <w:p w14:paraId="2F2A1828" w14:textId="77777777" w:rsidR="002D461E" w:rsidRPr="002D461E" w:rsidRDefault="002D461E" w:rsidP="002D461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2D461E">
              <w:rPr>
                <w:rFonts w:ascii="Arial" w:hAnsi="Arial" w:cs="Arial"/>
              </w:rPr>
              <w:t>Leading the team effectively and supporting their wellbeing by:</w:t>
            </w:r>
          </w:p>
          <w:p w14:paraId="7CED776A" w14:textId="77777777" w:rsidR="002D461E" w:rsidRPr="002D461E" w:rsidRDefault="002D461E" w:rsidP="002D461E">
            <w:pPr>
              <w:pStyle w:val="ListParagraph"/>
              <w:numPr>
                <w:ilvl w:val="0"/>
                <w:numId w:val="14"/>
              </w:numPr>
              <w:contextualSpacing w:val="0"/>
              <w:rPr>
                <w:rFonts w:ascii="Arial" w:hAnsi="Arial" w:cs="Arial"/>
              </w:rPr>
            </w:pPr>
            <w:r w:rsidRPr="002D461E">
              <w:rPr>
                <w:rFonts w:ascii="Arial" w:hAnsi="Arial" w:cs="Arial"/>
              </w:rPr>
              <w:t>Championing health and wellbeing.</w:t>
            </w:r>
          </w:p>
          <w:p w14:paraId="3D0B2940" w14:textId="77777777" w:rsidR="002D461E" w:rsidRPr="002D461E" w:rsidRDefault="002D461E" w:rsidP="002D461E">
            <w:pPr>
              <w:pStyle w:val="ListParagraph"/>
              <w:numPr>
                <w:ilvl w:val="0"/>
                <w:numId w:val="14"/>
              </w:numPr>
              <w:contextualSpacing w:val="0"/>
              <w:rPr>
                <w:rFonts w:ascii="Arial" w:hAnsi="Arial" w:cs="Arial"/>
              </w:rPr>
            </w:pPr>
            <w:r w:rsidRPr="002D461E">
              <w:rPr>
                <w:rFonts w:ascii="Arial" w:hAnsi="Arial" w:cs="Arial"/>
              </w:rPr>
              <w:t>Encouraging and support staff engagement in delivery of the service.</w:t>
            </w:r>
          </w:p>
          <w:p w14:paraId="703A4CF2" w14:textId="77777777" w:rsidR="002D461E" w:rsidRPr="002D461E" w:rsidRDefault="002D461E" w:rsidP="002D461E">
            <w:pPr>
              <w:pStyle w:val="ListParagraph"/>
              <w:numPr>
                <w:ilvl w:val="0"/>
                <w:numId w:val="14"/>
              </w:numPr>
              <w:contextualSpacing w:val="0"/>
              <w:rPr>
                <w:rFonts w:ascii="Arial" w:hAnsi="Arial" w:cs="Arial"/>
              </w:rPr>
            </w:pPr>
            <w:r w:rsidRPr="002D461E">
              <w:rPr>
                <w:rFonts w:ascii="Arial" w:hAnsi="Arial" w:cs="Arial"/>
              </w:rPr>
              <w:t>Encouraging staff to comment on development and delivery of the service.</w:t>
            </w:r>
          </w:p>
          <w:p w14:paraId="09BBEA67" w14:textId="77777777" w:rsidR="002D461E" w:rsidRDefault="002D461E" w:rsidP="002D461E">
            <w:pPr>
              <w:jc w:val="both"/>
              <w:rPr>
                <w:rFonts w:ascii="Arial" w:hAnsi="Arial" w:cs="Arial"/>
              </w:rPr>
            </w:pPr>
            <w:r w:rsidRPr="002D461E">
              <w:rPr>
                <w:rFonts w:ascii="Arial" w:hAnsi="Arial" w:cs="Arial"/>
              </w:rPr>
              <w:t>Ensuring during 1:1’s / supervision with employees you always check how they are.</w:t>
            </w:r>
          </w:p>
          <w:p w14:paraId="08665DD7" w14:textId="12D4D354" w:rsidR="002D461E" w:rsidRPr="00EF07A0" w:rsidRDefault="002D461E" w:rsidP="002D461E">
            <w:pPr>
              <w:jc w:val="both"/>
              <w:rPr>
                <w:rFonts w:ascii="Arial" w:hAnsi="Arial" w:cs="Arial"/>
                <w:highlight w:val="yellow"/>
              </w:rPr>
            </w:pPr>
          </w:p>
        </w:tc>
      </w:tr>
      <w:tr w:rsidR="002D461E" w:rsidRPr="00EF07A0" w14:paraId="5C355230" w14:textId="77777777" w:rsidTr="00496FEA">
        <w:tc>
          <w:tcPr>
            <w:tcW w:w="9276" w:type="dxa"/>
            <w:gridSpan w:val="3"/>
            <w:shd w:val="clear" w:color="auto" w:fill="002060"/>
          </w:tcPr>
          <w:p w14:paraId="23A06AFE" w14:textId="77777777" w:rsidR="002D461E" w:rsidRPr="00EF07A0" w:rsidRDefault="002D461E" w:rsidP="002D461E">
            <w:pPr>
              <w:jc w:val="both"/>
              <w:rPr>
                <w:rFonts w:ascii="Arial" w:hAnsi="Arial" w:cs="Arial"/>
                <w:highlight w:val="yellow"/>
              </w:rPr>
            </w:pPr>
            <w:r w:rsidRPr="00496FEA">
              <w:rPr>
                <w:rFonts w:ascii="Arial" w:hAnsi="Arial" w:cs="Arial"/>
                <w:b/>
              </w:rPr>
              <w:t xml:space="preserve">GENERAL </w:t>
            </w:r>
          </w:p>
        </w:tc>
      </w:tr>
      <w:tr w:rsidR="002D461E" w:rsidRPr="00EF07A0" w14:paraId="01E771A4" w14:textId="77777777" w:rsidTr="00496FEA">
        <w:tc>
          <w:tcPr>
            <w:tcW w:w="9276" w:type="dxa"/>
            <w:gridSpan w:val="3"/>
          </w:tcPr>
          <w:p w14:paraId="049ED2F5" w14:textId="77777777" w:rsidR="002D461E" w:rsidRPr="00EF07A0" w:rsidRDefault="002D461E" w:rsidP="002D461E">
            <w:pPr>
              <w:pStyle w:val="BodyText"/>
              <w:jc w:val="both"/>
              <w:rPr>
                <w:rFonts w:ascii="Arial" w:hAnsi="Arial" w:cs="Arial"/>
                <w:b w:val="0"/>
                <w:sz w:val="22"/>
                <w:szCs w:val="22"/>
                <w:highlight w:val="yellow"/>
              </w:rPr>
            </w:pPr>
          </w:p>
          <w:p w14:paraId="2C75165B" w14:textId="77777777" w:rsidR="002D461E" w:rsidRPr="002D461E" w:rsidRDefault="002D461E" w:rsidP="002D461E">
            <w:pPr>
              <w:pStyle w:val="BodyText"/>
              <w:jc w:val="both"/>
              <w:rPr>
                <w:rFonts w:ascii="Arial" w:hAnsi="Arial" w:cs="Arial"/>
                <w:b w:val="0"/>
                <w:sz w:val="22"/>
                <w:szCs w:val="22"/>
              </w:rPr>
            </w:pPr>
            <w:r w:rsidRPr="002D461E">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2E75FDA" w14:textId="77777777" w:rsidR="002D461E" w:rsidRPr="002D461E" w:rsidRDefault="002D461E" w:rsidP="002D461E">
            <w:pPr>
              <w:pStyle w:val="BodyText"/>
              <w:jc w:val="both"/>
              <w:rPr>
                <w:rFonts w:ascii="Arial" w:hAnsi="Arial" w:cs="Arial"/>
                <w:b w:val="0"/>
                <w:sz w:val="22"/>
                <w:szCs w:val="22"/>
              </w:rPr>
            </w:pPr>
          </w:p>
          <w:p w14:paraId="2154E9EA" w14:textId="77777777" w:rsidR="002D461E" w:rsidRPr="002D461E" w:rsidRDefault="002D461E" w:rsidP="002D461E">
            <w:pPr>
              <w:pStyle w:val="ListParagraph"/>
              <w:ind w:left="33"/>
              <w:rPr>
                <w:rFonts w:ascii="Arial" w:hAnsi="Arial" w:cs="Arial"/>
                <w:lang w:val="en-US"/>
              </w:rPr>
            </w:pPr>
            <w:r w:rsidRPr="002D461E">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19E86EE" w14:textId="77777777" w:rsidR="002D461E" w:rsidRPr="002D461E" w:rsidRDefault="002D461E" w:rsidP="002D461E">
            <w:pPr>
              <w:rPr>
                <w:rFonts w:ascii="Arial" w:eastAsia="Times New Roman" w:hAnsi="Arial" w:cs="Arial"/>
              </w:rPr>
            </w:pPr>
          </w:p>
          <w:p w14:paraId="3BE991DB" w14:textId="77777777" w:rsidR="002D461E" w:rsidRDefault="002D461E" w:rsidP="003D48A6">
            <w:pPr>
              <w:rPr>
                <w:rFonts w:ascii="Arial" w:eastAsia="Times New Roman" w:hAnsi="Arial" w:cs="Arial"/>
              </w:rPr>
            </w:pPr>
            <w:r w:rsidRPr="002D461E">
              <w:rPr>
                <w:rFonts w:ascii="Arial" w:eastAsia="Times New Roman" w:hAnsi="Arial" w:cs="Arial"/>
              </w:rPr>
              <w:t>Northern Devon Healthcare NHS Trust and the Royal Devon and Exeter NHS Foundation</w:t>
            </w:r>
            <w:r w:rsidRPr="0088512F">
              <w:rPr>
                <w:rFonts w:ascii="Arial" w:eastAsia="Times New Roman" w:hAnsi="Arial" w:cs="Arial"/>
              </w:rPr>
              <w:t xml:space="preserve">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74B5EA39" w14:textId="653EF929" w:rsidR="00904846" w:rsidRPr="003D48A6" w:rsidRDefault="00904846" w:rsidP="003D48A6">
            <w:pPr>
              <w:rPr>
                <w:rFonts w:ascii="Arial" w:eastAsia="Times New Roman" w:hAnsi="Arial" w:cs="Arial"/>
              </w:rPr>
            </w:pPr>
          </w:p>
        </w:tc>
      </w:tr>
      <w:tr w:rsidR="003B43F4" w:rsidRPr="00EF07A0" w14:paraId="5BBCA61B" w14:textId="77777777" w:rsidTr="00496FEA">
        <w:tc>
          <w:tcPr>
            <w:tcW w:w="2008" w:type="dxa"/>
          </w:tcPr>
          <w:p w14:paraId="26FF4778" w14:textId="77518287" w:rsidR="003B43F4" w:rsidRPr="00496FEA" w:rsidRDefault="008D6EE5" w:rsidP="00F607B2">
            <w:pPr>
              <w:jc w:val="both"/>
              <w:rPr>
                <w:rFonts w:ascii="Arial" w:hAnsi="Arial" w:cs="Arial"/>
                <w:b/>
              </w:rPr>
            </w:pPr>
            <w:r w:rsidRPr="00496FEA">
              <w:rPr>
                <w:rFonts w:ascii="Arial" w:hAnsi="Arial" w:cs="Arial"/>
                <w:b/>
              </w:rPr>
              <w:t>P</w:t>
            </w:r>
            <w:r w:rsidR="003B43F4" w:rsidRPr="00496FEA">
              <w:rPr>
                <w:rFonts w:ascii="Arial" w:hAnsi="Arial" w:cs="Arial"/>
                <w:b/>
              </w:rPr>
              <w:t xml:space="preserve">OST  </w:t>
            </w:r>
          </w:p>
        </w:tc>
        <w:tc>
          <w:tcPr>
            <w:tcW w:w="7268" w:type="dxa"/>
            <w:gridSpan w:val="2"/>
          </w:tcPr>
          <w:p w14:paraId="13987B3E" w14:textId="692F79DF" w:rsidR="00B64C63" w:rsidRPr="00496FEA" w:rsidRDefault="005D53BB" w:rsidP="00F607B2">
            <w:pPr>
              <w:jc w:val="both"/>
              <w:rPr>
                <w:rFonts w:ascii="Arial" w:hAnsi="Arial" w:cs="Arial"/>
              </w:rPr>
            </w:pPr>
            <w:r w:rsidRPr="00496FEA">
              <w:rPr>
                <w:rFonts w:ascii="Arial" w:hAnsi="Arial" w:cs="Arial"/>
              </w:rPr>
              <w:t xml:space="preserve">Finance </w:t>
            </w:r>
            <w:r w:rsidR="00496FEA" w:rsidRPr="00496FEA">
              <w:rPr>
                <w:rFonts w:ascii="Arial" w:hAnsi="Arial" w:cs="Arial"/>
              </w:rPr>
              <w:t>Supervisor and Data Analyst</w:t>
            </w:r>
          </w:p>
        </w:tc>
      </w:tr>
      <w:tr w:rsidR="003B43F4" w:rsidRPr="00F607B2" w14:paraId="6F97CA05" w14:textId="77777777" w:rsidTr="00496FEA">
        <w:tc>
          <w:tcPr>
            <w:tcW w:w="2008" w:type="dxa"/>
          </w:tcPr>
          <w:p w14:paraId="6F3D3691" w14:textId="77777777" w:rsidR="003B43F4" w:rsidRPr="00EF07A0" w:rsidRDefault="003B43F4" w:rsidP="00F607B2">
            <w:pPr>
              <w:jc w:val="both"/>
              <w:rPr>
                <w:rFonts w:ascii="Arial" w:hAnsi="Arial" w:cs="Arial"/>
                <w:b/>
                <w:highlight w:val="yellow"/>
              </w:rPr>
            </w:pPr>
            <w:r w:rsidRPr="00496FEA">
              <w:rPr>
                <w:rFonts w:ascii="Arial" w:hAnsi="Arial" w:cs="Arial"/>
                <w:b/>
              </w:rPr>
              <w:t xml:space="preserve">BAND  </w:t>
            </w:r>
          </w:p>
        </w:tc>
        <w:tc>
          <w:tcPr>
            <w:tcW w:w="7268" w:type="dxa"/>
            <w:gridSpan w:val="2"/>
          </w:tcPr>
          <w:p w14:paraId="1A6353EF" w14:textId="477EABE9" w:rsidR="003B43F4" w:rsidRPr="00F607B2" w:rsidRDefault="00EF07A0" w:rsidP="00F607B2">
            <w:pPr>
              <w:jc w:val="both"/>
              <w:rPr>
                <w:rFonts w:ascii="Arial" w:hAnsi="Arial" w:cs="Arial"/>
              </w:rPr>
            </w:pPr>
            <w:r>
              <w:rPr>
                <w:rFonts w:ascii="Arial" w:hAnsi="Arial" w:cs="Arial"/>
              </w:rPr>
              <w:t>5</w:t>
            </w:r>
          </w:p>
        </w:tc>
      </w:tr>
    </w:tbl>
    <w:p w14:paraId="599A7C80" w14:textId="3676F04F" w:rsidR="001D2D93" w:rsidRPr="00F607B2" w:rsidRDefault="0079132F" w:rsidP="00496FEA">
      <w:pPr>
        <w:spacing w:after="0"/>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2B02E417" wp14:editId="226F9EBC">
                <wp:simplePos x="0" y="0"/>
                <wp:positionH relativeFrom="column">
                  <wp:posOffset>-571500</wp:posOffset>
                </wp:positionH>
                <wp:positionV relativeFrom="paragraph">
                  <wp:posOffset>288291</wp:posOffset>
                </wp:positionV>
                <wp:extent cx="533400" cy="81915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191500"/>
                        </a:xfrm>
                        <a:prstGeom prst="rect">
                          <a:avLst/>
                        </a:prstGeom>
                        <a:solidFill>
                          <a:srgbClr val="002060"/>
                        </a:solidFill>
                        <a:ln w="9525">
                          <a:solidFill>
                            <a:srgbClr val="000000"/>
                          </a:solidFill>
                          <a:miter lim="800000"/>
                          <a:headEnd/>
                          <a:tailEnd/>
                        </a:ln>
                      </wps:spPr>
                      <wps:txbx>
                        <w:txbxContent>
                          <w:p w14:paraId="6EE9E193"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P</w:t>
                            </w:r>
                          </w:p>
                          <w:p w14:paraId="1D7FA8BC"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E</w:t>
                            </w:r>
                          </w:p>
                          <w:p w14:paraId="4578F02A"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R</w:t>
                            </w:r>
                          </w:p>
                          <w:p w14:paraId="4BA25A1E"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S</w:t>
                            </w:r>
                          </w:p>
                          <w:p w14:paraId="2E68091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O</w:t>
                            </w:r>
                          </w:p>
                          <w:p w14:paraId="6831892D"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N</w:t>
                            </w:r>
                          </w:p>
                          <w:p w14:paraId="4F686AAC" w14:textId="77777777" w:rsidR="003F4573" w:rsidRPr="00431F44" w:rsidRDefault="003F4573" w:rsidP="00431F44">
                            <w:pPr>
                              <w:pStyle w:val="NoSpacing"/>
                              <w:jc w:val="center"/>
                              <w:rPr>
                                <w:rFonts w:ascii="Arial" w:hAnsi="Arial" w:cs="Arial"/>
                                <w:sz w:val="56"/>
                                <w:szCs w:val="56"/>
                              </w:rPr>
                            </w:pPr>
                          </w:p>
                          <w:p w14:paraId="73D134D4"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S</w:t>
                            </w:r>
                          </w:p>
                          <w:p w14:paraId="3BE49BE2"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P</w:t>
                            </w:r>
                          </w:p>
                          <w:p w14:paraId="4C3CF21C"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E</w:t>
                            </w:r>
                          </w:p>
                          <w:p w14:paraId="5921012D"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C</w:t>
                            </w:r>
                          </w:p>
                          <w:p w14:paraId="6236EF7E"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708E8DEF"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F</w:t>
                            </w:r>
                          </w:p>
                          <w:p w14:paraId="27E80FDF"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0CB5B635"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C</w:t>
                            </w:r>
                          </w:p>
                          <w:p w14:paraId="321BBAB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A</w:t>
                            </w:r>
                          </w:p>
                          <w:p w14:paraId="6CD6BF71"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T</w:t>
                            </w:r>
                          </w:p>
                          <w:p w14:paraId="057B3E6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64159BB4"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O</w:t>
                            </w:r>
                          </w:p>
                          <w:p w14:paraId="2C0341A0"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N</w:t>
                            </w:r>
                          </w:p>
                          <w:p w14:paraId="13F96CEC" w14:textId="77777777" w:rsidR="003F4573" w:rsidRPr="003860B6" w:rsidRDefault="003F4573" w:rsidP="008D6EE5">
                            <w:pPr>
                              <w:pStyle w:val="NoSpacing"/>
                              <w:rPr>
                                <w:rFonts w:ascii="Arial" w:hAnsi="Arial" w:cs="Arial"/>
                                <w:sz w:val="72"/>
                                <w:szCs w:val="72"/>
                              </w:rPr>
                            </w:pPr>
                          </w:p>
                          <w:p w14:paraId="62D44C62" w14:textId="77777777" w:rsidR="003F4573" w:rsidRPr="003860B6" w:rsidRDefault="003F457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2E417" id="_x0000_t202" coordsize="21600,21600" o:spt="202" path="m,l,21600r21600,l21600,xe">
                <v:stroke joinstyle="miter"/>
                <v:path gradientshapeok="t" o:connecttype="rect"/>
              </v:shapetype>
              <v:shape id="_x0000_s1027" type="#_x0000_t202" style="position:absolute;margin-left:-45pt;margin-top:22.7pt;width:42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" fillcolor="#002060">
                <v:textbox>
                  <w:txbxContent>
                    <w:p w14:paraId="6EE9E193"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P</w:t>
                      </w:r>
                    </w:p>
                    <w:p w14:paraId="1D7FA8BC"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E</w:t>
                      </w:r>
                    </w:p>
                    <w:p w14:paraId="4578F02A"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R</w:t>
                      </w:r>
                    </w:p>
                    <w:p w14:paraId="4BA25A1E"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S</w:t>
                      </w:r>
                    </w:p>
                    <w:p w14:paraId="2E68091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O</w:t>
                      </w:r>
                    </w:p>
                    <w:p w14:paraId="6831892D"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N</w:t>
                      </w:r>
                    </w:p>
                    <w:p w14:paraId="4F686AAC" w14:textId="77777777" w:rsidR="003F4573" w:rsidRPr="00431F44" w:rsidRDefault="003F4573" w:rsidP="00431F44">
                      <w:pPr>
                        <w:pStyle w:val="NoSpacing"/>
                        <w:jc w:val="center"/>
                        <w:rPr>
                          <w:rFonts w:ascii="Arial" w:hAnsi="Arial" w:cs="Arial"/>
                          <w:sz w:val="56"/>
                          <w:szCs w:val="56"/>
                        </w:rPr>
                      </w:pPr>
                    </w:p>
                    <w:p w14:paraId="73D134D4"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S</w:t>
                      </w:r>
                    </w:p>
                    <w:p w14:paraId="3BE49BE2"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P</w:t>
                      </w:r>
                    </w:p>
                    <w:p w14:paraId="4C3CF21C"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E</w:t>
                      </w:r>
                    </w:p>
                    <w:p w14:paraId="5921012D"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C</w:t>
                      </w:r>
                    </w:p>
                    <w:p w14:paraId="6236EF7E"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708E8DEF"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F</w:t>
                      </w:r>
                    </w:p>
                    <w:p w14:paraId="27E80FDF"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0CB5B635"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C</w:t>
                      </w:r>
                    </w:p>
                    <w:p w14:paraId="321BBAB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A</w:t>
                      </w:r>
                    </w:p>
                    <w:p w14:paraId="6CD6BF71"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T</w:t>
                      </w:r>
                    </w:p>
                    <w:p w14:paraId="057B3E67"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I</w:t>
                      </w:r>
                    </w:p>
                    <w:p w14:paraId="64159BB4"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O</w:t>
                      </w:r>
                    </w:p>
                    <w:p w14:paraId="2C0341A0" w14:textId="77777777" w:rsidR="003F4573" w:rsidRPr="00431F44" w:rsidRDefault="003F4573" w:rsidP="00431F44">
                      <w:pPr>
                        <w:pStyle w:val="NoSpacing"/>
                        <w:jc w:val="center"/>
                        <w:rPr>
                          <w:rFonts w:ascii="Arial" w:hAnsi="Arial" w:cs="Arial"/>
                          <w:sz w:val="56"/>
                          <w:szCs w:val="56"/>
                        </w:rPr>
                      </w:pPr>
                      <w:r w:rsidRPr="00431F44">
                        <w:rPr>
                          <w:rFonts w:ascii="Arial" w:hAnsi="Arial" w:cs="Arial"/>
                          <w:sz w:val="56"/>
                          <w:szCs w:val="56"/>
                        </w:rPr>
                        <w:t>N</w:t>
                      </w:r>
                    </w:p>
                    <w:p w14:paraId="13F96CEC" w14:textId="77777777" w:rsidR="003F4573" w:rsidRPr="003860B6" w:rsidRDefault="003F4573" w:rsidP="008D6EE5">
                      <w:pPr>
                        <w:pStyle w:val="NoSpacing"/>
                        <w:rPr>
                          <w:rFonts w:ascii="Arial" w:hAnsi="Arial" w:cs="Arial"/>
                          <w:sz w:val="72"/>
                          <w:szCs w:val="72"/>
                        </w:rPr>
                      </w:pPr>
                    </w:p>
                    <w:p w14:paraId="62D44C62" w14:textId="77777777" w:rsidR="003F4573" w:rsidRPr="003860B6" w:rsidRDefault="003F4573"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470E1218" w14:textId="77777777" w:rsidTr="00F607B2">
        <w:tc>
          <w:tcPr>
            <w:tcW w:w="6580" w:type="dxa"/>
            <w:shd w:val="clear" w:color="auto" w:fill="002060"/>
          </w:tcPr>
          <w:p w14:paraId="16A72F3E"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26CC10DA"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7DAF3EED"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020764E7" w14:textId="77777777" w:rsidTr="00F607B2">
        <w:tc>
          <w:tcPr>
            <w:tcW w:w="6580" w:type="dxa"/>
          </w:tcPr>
          <w:p w14:paraId="01D8F046" w14:textId="77777777" w:rsidR="001D2D93" w:rsidRPr="00F607B2" w:rsidRDefault="001D2D93" w:rsidP="00F607B2">
            <w:pPr>
              <w:jc w:val="both"/>
              <w:rPr>
                <w:rFonts w:ascii="Arial" w:hAnsi="Arial" w:cs="Arial"/>
                <w:b/>
              </w:rPr>
            </w:pPr>
            <w:r w:rsidRPr="00F607B2">
              <w:rPr>
                <w:rFonts w:ascii="Arial" w:hAnsi="Arial" w:cs="Arial"/>
                <w:b/>
              </w:rPr>
              <w:t>QUALIFICATION/ SPECIAL TRAINING</w:t>
            </w:r>
          </w:p>
          <w:p w14:paraId="3A2E59B5" w14:textId="77777777" w:rsidR="000D4209" w:rsidRPr="000D4209" w:rsidRDefault="000D4209" w:rsidP="005D53BB">
            <w:pPr>
              <w:rPr>
                <w:rFonts w:ascii="Arial" w:hAnsi="Arial" w:cs="Arial"/>
              </w:rPr>
            </w:pPr>
            <w:r w:rsidRPr="000D4209">
              <w:rPr>
                <w:rFonts w:ascii="Arial" w:hAnsi="Arial" w:cs="Arial"/>
              </w:rPr>
              <w:t>NVQ Level 5/professional accountancy Qualifications – Certificate Level/Association of Accounting Technicians (AAT) Member or equivalent experience</w:t>
            </w:r>
          </w:p>
          <w:p w14:paraId="360A5E55" w14:textId="53608DD7" w:rsidR="005D53BB" w:rsidRDefault="005D53BB" w:rsidP="005D53BB">
            <w:pPr>
              <w:rPr>
                <w:rFonts w:ascii="Arial" w:hAnsi="Arial" w:cs="Arial"/>
              </w:rPr>
            </w:pPr>
            <w:r>
              <w:rPr>
                <w:rFonts w:ascii="Arial" w:hAnsi="Arial" w:cs="Arial"/>
              </w:rPr>
              <w:t>Degree level qualification (or equivalent experience)</w:t>
            </w:r>
          </w:p>
          <w:p w14:paraId="46D1B7FF" w14:textId="77777777" w:rsidR="005D53BB" w:rsidRDefault="005D53BB" w:rsidP="005D53BB">
            <w:pPr>
              <w:rPr>
                <w:rFonts w:ascii="Arial" w:hAnsi="Arial" w:cs="Arial"/>
              </w:rPr>
            </w:pPr>
            <w:r>
              <w:rPr>
                <w:rFonts w:ascii="Arial" w:hAnsi="Arial" w:cs="Arial"/>
              </w:rPr>
              <w:t>Excellent numerical and analytical skills demonstrated by a minimum GCSE Grade C, or equivalent, in Maths and English</w:t>
            </w:r>
          </w:p>
          <w:p w14:paraId="103D9617" w14:textId="3E62A3B7" w:rsidR="001D2D93" w:rsidRPr="00496FEA" w:rsidRDefault="005D53BB" w:rsidP="00496FEA">
            <w:pPr>
              <w:rPr>
                <w:rFonts w:ascii="Arial" w:hAnsi="Arial" w:cs="Arial"/>
              </w:rPr>
            </w:pPr>
            <w:r>
              <w:rPr>
                <w:rFonts w:ascii="Arial" w:hAnsi="Arial" w:cs="Arial"/>
              </w:rPr>
              <w:t>Certificate in Legacy Administration (or equivalent)</w:t>
            </w:r>
          </w:p>
        </w:tc>
        <w:tc>
          <w:tcPr>
            <w:tcW w:w="1183" w:type="dxa"/>
          </w:tcPr>
          <w:p w14:paraId="1BEDF30F" w14:textId="77777777" w:rsidR="00B64C63" w:rsidRDefault="00B64C63" w:rsidP="00F607B2">
            <w:pPr>
              <w:jc w:val="both"/>
              <w:rPr>
                <w:rFonts w:ascii="Arial" w:hAnsi="Arial" w:cs="Arial"/>
              </w:rPr>
            </w:pPr>
          </w:p>
          <w:p w14:paraId="02A7EAAD" w14:textId="77777777" w:rsidR="005D53BB" w:rsidRDefault="005D53BB" w:rsidP="00F607B2">
            <w:pPr>
              <w:jc w:val="both"/>
              <w:rPr>
                <w:rFonts w:ascii="Arial" w:hAnsi="Arial" w:cs="Arial"/>
              </w:rPr>
            </w:pPr>
            <w:r>
              <w:rPr>
                <w:rFonts w:ascii="Arial" w:hAnsi="Arial" w:cs="Arial"/>
              </w:rPr>
              <w:t>E</w:t>
            </w:r>
          </w:p>
          <w:p w14:paraId="5799BA67" w14:textId="29422E8C" w:rsidR="005D53BB" w:rsidRDefault="005D53BB" w:rsidP="00F607B2">
            <w:pPr>
              <w:jc w:val="both"/>
              <w:rPr>
                <w:rFonts w:ascii="Arial" w:hAnsi="Arial" w:cs="Arial"/>
              </w:rPr>
            </w:pPr>
          </w:p>
          <w:p w14:paraId="6B006F92" w14:textId="77777777" w:rsidR="000D4209" w:rsidRDefault="000D4209" w:rsidP="00F607B2">
            <w:pPr>
              <w:jc w:val="both"/>
              <w:rPr>
                <w:rFonts w:ascii="Arial" w:hAnsi="Arial" w:cs="Arial"/>
              </w:rPr>
            </w:pPr>
          </w:p>
          <w:p w14:paraId="358E29C0" w14:textId="0AC53585" w:rsidR="005D53BB" w:rsidRDefault="005D53BB" w:rsidP="00F607B2">
            <w:pPr>
              <w:jc w:val="both"/>
              <w:rPr>
                <w:rFonts w:ascii="Arial" w:hAnsi="Arial" w:cs="Arial"/>
              </w:rPr>
            </w:pPr>
            <w:r>
              <w:rPr>
                <w:rFonts w:ascii="Arial" w:hAnsi="Arial" w:cs="Arial"/>
              </w:rPr>
              <w:t>E</w:t>
            </w:r>
          </w:p>
          <w:p w14:paraId="154431D2" w14:textId="743807D3" w:rsidR="005D53BB" w:rsidRDefault="005D53BB" w:rsidP="00F607B2">
            <w:pPr>
              <w:jc w:val="both"/>
              <w:rPr>
                <w:rFonts w:ascii="Arial" w:hAnsi="Arial" w:cs="Arial"/>
              </w:rPr>
            </w:pPr>
            <w:r>
              <w:rPr>
                <w:rFonts w:ascii="Arial" w:hAnsi="Arial" w:cs="Arial"/>
              </w:rPr>
              <w:t>E</w:t>
            </w:r>
          </w:p>
          <w:p w14:paraId="75E08839" w14:textId="3F90EAD8" w:rsidR="005D53BB" w:rsidRPr="00F607B2" w:rsidRDefault="005D53BB" w:rsidP="00F607B2">
            <w:pPr>
              <w:jc w:val="both"/>
              <w:rPr>
                <w:rFonts w:ascii="Arial" w:hAnsi="Arial" w:cs="Arial"/>
              </w:rPr>
            </w:pPr>
          </w:p>
        </w:tc>
        <w:tc>
          <w:tcPr>
            <w:tcW w:w="1276" w:type="dxa"/>
          </w:tcPr>
          <w:p w14:paraId="6BF4B6DC" w14:textId="77777777" w:rsidR="00B64C63" w:rsidRDefault="00B64C63" w:rsidP="00F607B2">
            <w:pPr>
              <w:jc w:val="both"/>
              <w:rPr>
                <w:rFonts w:ascii="Arial" w:hAnsi="Arial" w:cs="Arial"/>
              </w:rPr>
            </w:pPr>
          </w:p>
          <w:p w14:paraId="042CC5ED" w14:textId="77777777" w:rsidR="005D53BB" w:rsidRDefault="005D53BB" w:rsidP="00F607B2">
            <w:pPr>
              <w:jc w:val="both"/>
              <w:rPr>
                <w:rFonts w:ascii="Arial" w:hAnsi="Arial" w:cs="Arial"/>
              </w:rPr>
            </w:pPr>
          </w:p>
          <w:p w14:paraId="73B61D94" w14:textId="77777777" w:rsidR="005D53BB" w:rsidRDefault="005D53BB" w:rsidP="00F607B2">
            <w:pPr>
              <w:jc w:val="both"/>
              <w:rPr>
                <w:rFonts w:ascii="Arial" w:hAnsi="Arial" w:cs="Arial"/>
              </w:rPr>
            </w:pPr>
          </w:p>
          <w:p w14:paraId="208E73F3" w14:textId="77777777" w:rsidR="005D53BB" w:rsidRDefault="005D53BB" w:rsidP="00F607B2">
            <w:pPr>
              <w:jc w:val="both"/>
              <w:rPr>
                <w:rFonts w:ascii="Arial" w:hAnsi="Arial" w:cs="Arial"/>
              </w:rPr>
            </w:pPr>
          </w:p>
          <w:p w14:paraId="4EF1A791" w14:textId="77777777" w:rsidR="005D53BB" w:rsidRDefault="005D53BB" w:rsidP="00F607B2">
            <w:pPr>
              <w:jc w:val="both"/>
              <w:rPr>
                <w:rFonts w:ascii="Arial" w:hAnsi="Arial" w:cs="Arial"/>
              </w:rPr>
            </w:pPr>
          </w:p>
          <w:p w14:paraId="18923B64" w14:textId="4AA2DDFF" w:rsidR="005D53BB" w:rsidRDefault="005D53BB" w:rsidP="00F607B2">
            <w:pPr>
              <w:jc w:val="both"/>
              <w:rPr>
                <w:rFonts w:ascii="Arial" w:hAnsi="Arial" w:cs="Arial"/>
              </w:rPr>
            </w:pPr>
          </w:p>
          <w:p w14:paraId="652B5FB1" w14:textId="77777777" w:rsidR="000D4209" w:rsidRDefault="000D4209" w:rsidP="00F607B2">
            <w:pPr>
              <w:jc w:val="both"/>
              <w:rPr>
                <w:rFonts w:ascii="Arial" w:hAnsi="Arial" w:cs="Arial"/>
              </w:rPr>
            </w:pPr>
          </w:p>
          <w:p w14:paraId="6CBBF734" w14:textId="3CFD2D6A" w:rsidR="005D53BB" w:rsidRPr="00F607B2" w:rsidRDefault="005D53BB" w:rsidP="00F607B2">
            <w:pPr>
              <w:jc w:val="both"/>
              <w:rPr>
                <w:rFonts w:ascii="Arial" w:hAnsi="Arial" w:cs="Arial"/>
              </w:rPr>
            </w:pPr>
            <w:r>
              <w:rPr>
                <w:rFonts w:ascii="Arial" w:hAnsi="Arial" w:cs="Arial"/>
              </w:rPr>
              <w:t>D</w:t>
            </w:r>
          </w:p>
        </w:tc>
      </w:tr>
      <w:tr w:rsidR="001D2D93" w:rsidRPr="00F607B2" w14:paraId="580D675C" w14:textId="77777777" w:rsidTr="00F607B2">
        <w:tc>
          <w:tcPr>
            <w:tcW w:w="6580" w:type="dxa"/>
          </w:tcPr>
          <w:p w14:paraId="70B6B1AE" w14:textId="77777777" w:rsidR="001D2D93" w:rsidRPr="00F607B2" w:rsidRDefault="001D2D93" w:rsidP="00F607B2">
            <w:pPr>
              <w:jc w:val="both"/>
              <w:rPr>
                <w:rFonts w:ascii="Arial" w:hAnsi="Arial" w:cs="Arial"/>
                <w:b/>
              </w:rPr>
            </w:pPr>
            <w:r w:rsidRPr="00F607B2">
              <w:rPr>
                <w:rFonts w:ascii="Arial" w:hAnsi="Arial" w:cs="Arial"/>
                <w:b/>
              </w:rPr>
              <w:t>KNOWLEDGE/SKILLS</w:t>
            </w:r>
          </w:p>
          <w:p w14:paraId="1199FE8F" w14:textId="0B0FE0AD" w:rsidR="005D53BB" w:rsidRDefault="005D53BB" w:rsidP="005D53BB">
            <w:pPr>
              <w:rPr>
                <w:rFonts w:ascii="Arial" w:hAnsi="Arial" w:cs="Arial"/>
              </w:rPr>
            </w:pPr>
            <w:r>
              <w:rPr>
                <w:rFonts w:ascii="Arial" w:hAnsi="Arial" w:cs="Arial"/>
              </w:rPr>
              <w:t>A good knowledge of computer based management accounting systems</w:t>
            </w:r>
            <w:r w:rsidR="002B46E0">
              <w:rPr>
                <w:rFonts w:ascii="Arial" w:hAnsi="Arial" w:cs="Arial"/>
              </w:rPr>
              <w:t>, databases</w:t>
            </w:r>
            <w:r>
              <w:rPr>
                <w:rFonts w:ascii="Arial" w:hAnsi="Arial" w:cs="Arial"/>
              </w:rPr>
              <w:t xml:space="preserve"> and Microsoft Office applications</w:t>
            </w:r>
          </w:p>
          <w:p w14:paraId="5BC76FF7" w14:textId="430B0AF2" w:rsidR="005D53BB" w:rsidRDefault="005D53BB" w:rsidP="005D53BB">
            <w:pPr>
              <w:rPr>
                <w:rFonts w:ascii="Arial" w:hAnsi="Arial" w:cs="Arial"/>
              </w:rPr>
            </w:pPr>
            <w:r>
              <w:rPr>
                <w:rFonts w:ascii="Arial" w:hAnsi="Arial" w:cs="Arial"/>
              </w:rPr>
              <w:t>Ability to understand and interpret complex financial information</w:t>
            </w:r>
            <w:r w:rsidR="002B46E0">
              <w:rPr>
                <w:rFonts w:ascii="Arial" w:hAnsi="Arial" w:cs="Arial"/>
              </w:rPr>
              <w:t xml:space="preserve"> and communicate clearly to stakeholders</w:t>
            </w:r>
          </w:p>
          <w:p w14:paraId="0D1F4388" w14:textId="77777777" w:rsidR="005D53BB" w:rsidRDefault="005D53BB" w:rsidP="005D53BB">
            <w:pPr>
              <w:rPr>
                <w:rFonts w:ascii="Arial" w:hAnsi="Arial" w:cs="Arial"/>
              </w:rPr>
            </w:pPr>
            <w:r>
              <w:rPr>
                <w:rFonts w:ascii="Arial" w:hAnsi="Arial" w:cs="Arial"/>
              </w:rPr>
              <w:t>Up to date and advanced knowledge of excel spreadsheets including data analysis and formatting</w:t>
            </w:r>
          </w:p>
          <w:p w14:paraId="036E61FF" w14:textId="77777777" w:rsidR="005D53BB" w:rsidRDefault="005D53BB" w:rsidP="005D53BB">
            <w:pPr>
              <w:rPr>
                <w:rFonts w:ascii="Arial" w:hAnsi="Arial" w:cs="Arial"/>
              </w:rPr>
            </w:pPr>
            <w:r>
              <w:rPr>
                <w:rFonts w:ascii="Arial" w:hAnsi="Arial" w:cs="Arial"/>
              </w:rPr>
              <w:t>Knowledge of charity accounting issues and SORP reporting requirements</w:t>
            </w:r>
            <w:r w:rsidRPr="00F26896">
              <w:rPr>
                <w:rFonts w:ascii="Arial" w:hAnsi="Arial" w:cs="Arial"/>
              </w:rPr>
              <w:tab/>
            </w:r>
          </w:p>
          <w:p w14:paraId="3CB21FD8" w14:textId="77777777" w:rsidR="005D53BB" w:rsidRDefault="005D53BB" w:rsidP="005D53BB">
            <w:pPr>
              <w:rPr>
                <w:rFonts w:ascii="Arial" w:hAnsi="Arial" w:cs="Arial"/>
              </w:rPr>
            </w:pPr>
            <w:r>
              <w:rPr>
                <w:rFonts w:ascii="Arial" w:hAnsi="Arial" w:cs="Arial"/>
              </w:rPr>
              <w:t>Understanding of principles of legacy administration</w:t>
            </w:r>
          </w:p>
          <w:p w14:paraId="187C81C1" w14:textId="77777777" w:rsidR="005D53BB" w:rsidRDefault="005D53BB" w:rsidP="005D53BB">
            <w:pPr>
              <w:rPr>
                <w:rFonts w:ascii="Arial" w:hAnsi="Arial" w:cs="Arial"/>
              </w:rPr>
            </w:pPr>
            <w:r>
              <w:rPr>
                <w:rFonts w:ascii="Arial" w:hAnsi="Arial" w:cs="Arial"/>
              </w:rPr>
              <w:t>Understanding of Gift Aid regulations (including claims made under the retail gift aid scheme)</w:t>
            </w:r>
          </w:p>
          <w:p w14:paraId="2BCB5028" w14:textId="50E02C1F" w:rsidR="000E5016" w:rsidRDefault="005D53BB" w:rsidP="005D53BB">
            <w:pPr>
              <w:jc w:val="both"/>
              <w:rPr>
                <w:rFonts w:ascii="Arial" w:eastAsia="Times New Roman" w:hAnsi="Arial" w:cs="Arial"/>
              </w:rPr>
            </w:pPr>
            <w:r>
              <w:rPr>
                <w:rFonts w:ascii="Arial" w:hAnsi="Arial" w:cs="Arial"/>
              </w:rPr>
              <w:t>Understanding of internal controls and core accounting systems and processes</w:t>
            </w:r>
          </w:p>
          <w:p w14:paraId="31CEE753" w14:textId="7DF1B3F2" w:rsidR="00B64C63" w:rsidRPr="00CF39C4" w:rsidRDefault="00CF39C4" w:rsidP="00192960">
            <w:pPr>
              <w:jc w:val="both"/>
              <w:rPr>
                <w:rFonts w:ascii="Arial" w:hAnsi="Arial" w:cs="Arial"/>
                <w:bCs/>
              </w:rPr>
            </w:pPr>
            <w:r w:rsidRPr="00CF39C4">
              <w:rPr>
                <w:rFonts w:ascii="Arial" w:hAnsi="Arial" w:cs="Arial"/>
                <w:bCs/>
              </w:rPr>
              <w:t>Understanding of data protection law/ regulation</w:t>
            </w:r>
          </w:p>
        </w:tc>
        <w:tc>
          <w:tcPr>
            <w:tcW w:w="1183" w:type="dxa"/>
          </w:tcPr>
          <w:p w14:paraId="698D17FE" w14:textId="77777777" w:rsidR="00192960" w:rsidRDefault="00192960" w:rsidP="00F607B2">
            <w:pPr>
              <w:jc w:val="both"/>
              <w:rPr>
                <w:rFonts w:ascii="Arial" w:hAnsi="Arial" w:cs="Arial"/>
              </w:rPr>
            </w:pPr>
          </w:p>
          <w:p w14:paraId="40F3ED49" w14:textId="77777777" w:rsidR="00B64C63" w:rsidRDefault="005D53BB" w:rsidP="00F607B2">
            <w:pPr>
              <w:jc w:val="both"/>
              <w:rPr>
                <w:rFonts w:ascii="Arial" w:hAnsi="Arial" w:cs="Arial"/>
              </w:rPr>
            </w:pPr>
            <w:r>
              <w:rPr>
                <w:rFonts w:ascii="Arial" w:hAnsi="Arial" w:cs="Arial"/>
              </w:rPr>
              <w:t>E</w:t>
            </w:r>
          </w:p>
          <w:p w14:paraId="63A36D4F" w14:textId="77777777" w:rsidR="005D53BB" w:rsidRDefault="005D53BB" w:rsidP="00F607B2">
            <w:pPr>
              <w:jc w:val="both"/>
              <w:rPr>
                <w:rFonts w:ascii="Arial" w:hAnsi="Arial" w:cs="Arial"/>
              </w:rPr>
            </w:pPr>
          </w:p>
          <w:p w14:paraId="39C91176" w14:textId="77777777" w:rsidR="005D53BB" w:rsidRDefault="005D53BB" w:rsidP="00F607B2">
            <w:pPr>
              <w:jc w:val="both"/>
              <w:rPr>
                <w:rFonts w:ascii="Arial" w:hAnsi="Arial" w:cs="Arial"/>
              </w:rPr>
            </w:pPr>
            <w:r>
              <w:rPr>
                <w:rFonts w:ascii="Arial" w:hAnsi="Arial" w:cs="Arial"/>
              </w:rPr>
              <w:t>E</w:t>
            </w:r>
          </w:p>
          <w:p w14:paraId="03CF4222" w14:textId="77777777" w:rsidR="002B46E0" w:rsidRDefault="002B46E0" w:rsidP="00F607B2">
            <w:pPr>
              <w:jc w:val="both"/>
              <w:rPr>
                <w:rFonts w:ascii="Arial" w:hAnsi="Arial" w:cs="Arial"/>
              </w:rPr>
            </w:pPr>
          </w:p>
          <w:p w14:paraId="3BFA3642" w14:textId="19AFAEBD" w:rsidR="005D53BB" w:rsidRDefault="005D53BB" w:rsidP="00F607B2">
            <w:pPr>
              <w:jc w:val="both"/>
              <w:rPr>
                <w:rFonts w:ascii="Arial" w:hAnsi="Arial" w:cs="Arial"/>
              </w:rPr>
            </w:pPr>
            <w:r>
              <w:rPr>
                <w:rFonts w:ascii="Arial" w:hAnsi="Arial" w:cs="Arial"/>
              </w:rPr>
              <w:t>E</w:t>
            </w:r>
          </w:p>
          <w:p w14:paraId="6D2E39D6" w14:textId="77777777" w:rsidR="005D53BB" w:rsidRDefault="005D53BB" w:rsidP="00F607B2">
            <w:pPr>
              <w:jc w:val="both"/>
              <w:rPr>
                <w:rFonts w:ascii="Arial" w:hAnsi="Arial" w:cs="Arial"/>
              </w:rPr>
            </w:pPr>
          </w:p>
          <w:p w14:paraId="5461FD77" w14:textId="77777777" w:rsidR="005D53BB" w:rsidRDefault="005D53BB" w:rsidP="00F607B2">
            <w:pPr>
              <w:jc w:val="both"/>
              <w:rPr>
                <w:rFonts w:ascii="Arial" w:hAnsi="Arial" w:cs="Arial"/>
              </w:rPr>
            </w:pPr>
          </w:p>
          <w:p w14:paraId="5E1BA564" w14:textId="77777777" w:rsidR="005D53BB" w:rsidRDefault="005D53BB" w:rsidP="00F607B2">
            <w:pPr>
              <w:jc w:val="both"/>
              <w:rPr>
                <w:rFonts w:ascii="Arial" w:hAnsi="Arial" w:cs="Arial"/>
              </w:rPr>
            </w:pPr>
          </w:p>
          <w:p w14:paraId="0103058F" w14:textId="77777777" w:rsidR="005D53BB" w:rsidRDefault="005D53BB" w:rsidP="00F607B2">
            <w:pPr>
              <w:jc w:val="both"/>
              <w:rPr>
                <w:rFonts w:ascii="Arial" w:hAnsi="Arial" w:cs="Arial"/>
              </w:rPr>
            </w:pPr>
          </w:p>
          <w:p w14:paraId="279E7972" w14:textId="0CE6D082" w:rsidR="005D53BB" w:rsidRDefault="005D53BB" w:rsidP="00F607B2">
            <w:pPr>
              <w:jc w:val="both"/>
              <w:rPr>
                <w:rFonts w:ascii="Arial" w:hAnsi="Arial" w:cs="Arial"/>
              </w:rPr>
            </w:pPr>
          </w:p>
          <w:p w14:paraId="0DD9C9CC" w14:textId="77777777" w:rsidR="002B46E0" w:rsidRDefault="002B46E0" w:rsidP="00F607B2">
            <w:pPr>
              <w:jc w:val="both"/>
              <w:rPr>
                <w:rFonts w:ascii="Arial" w:hAnsi="Arial" w:cs="Arial"/>
              </w:rPr>
            </w:pPr>
          </w:p>
          <w:p w14:paraId="29CB3460" w14:textId="77777777" w:rsidR="005D53BB" w:rsidRDefault="005D53BB" w:rsidP="00F607B2">
            <w:pPr>
              <w:jc w:val="both"/>
              <w:rPr>
                <w:rFonts w:ascii="Arial" w:hAnsi="Arial" w:cs="Arial"/>
              </w:rPr>
            </w:pPr>
            <w:r>
              <w:rPr>
                <w:rFonts w:ascii="Arial" w:hAnsi="Arial" w:cs="Arial"/>
              </w:rPr>
              <w:t>E</w:t>
            </w:r>
          </w:p>
          <w:p w14:paraId="1F0A937E" w14:textId="77777777" w:rsidR="00CF39C4" w:rsidRDefault="00CF39C4" w:rsidP="00F607B2">
            <w:pPr>
              <w:jc w:val="both"/>
              <w:rPr>
                <w:rFonts w:ascii="Arial" w:hAnsi="Arial" w:cs="Arial"/>
              </w:rPr>
            </w:pPr>
          </w:p>
          <w:p w14:paraId="64DE57FE" w14:textId="73C917AC" w:rsidR="00CF39C4" w:rsidRPr="00F607B2" w:rsidRDefault="00CF39C4" w:rsidP="00CF39C4">
            <w:pPr>
              <w:rPr>
                <w:rFonts w:ascii="Arial" w:hAnsi="Arial" w:cs="Arial"/>
              </w:rPr>
            </w:pPr>
            <w:r>
              <w:rPr>
                <w:rFonts w:ascii="Arial" w:hAnsi="Arial" w:cs="Arial"/>
              </w:rPr>
              <w:t>E</w:t>
            </w:r>
          </w:p>
        </w:tc>
        <w:tc>
          <w:tcPr>
            <w:tcW w:w="1276" w:type="dxa"/>
          </w:tcPr>
          <w:p w14:paraId="40E29A9E" w14:textId="77777777" w:rsidR="001D2D93" w:rsidRDefault="001D2D93" w:rsidP="00F607B2">
            <w:pPr>
              <w:jc w:val="both"/>
              <w:rPr>
                <w:rFonts w:ascii="Arial" w:hAnsi="Arial" w:cs="Arial"/>
              </w:rPr>
            </w:pPr>
          </w:p>
          <w:p w14:paraId="50527617" w14:textId="6BF8F831" w:rsidR="00192960" w:rsidRDefault="00192960" w:rsidP="00F607B2">
            <w:pPr>
              <w:jc w:val="both"/>
              <w:rPr>
                <w:rFonts w:ascii="Arial" w:hAnsi="Arial" w:cs="Arial"/>
              </w:rPr>
            </w:pPr>
          </w:p>
          <w:p w14:paraId="49566750" w14:textId="12C642A7" w:rsidR="005D53BB" w:rsidRDefault="005D53BB" w:rsidP="00F607B2">
            <w:pPr>
              <w:jc w:val="both"/>
              <w:rPr>
                <w:rFonts w:ascii="Arial" w:hAnsi="Arial" w:cs="Arial"/>
              </w:rPr>
            </w:pPr>
          </w:p>
          <w:p w14:paraId="5AF7CB4C" w14:textId="6F3EF926" w:rsidR="005D53BB" w:rsidRDefault="005D53BB" w:rsidP="00F607B2">
            <w:pPr>
              <w:jc w:val="both"/>
              <w:rPr>
                <w:rFonts w:ascii="Arial" w:hAnsi="Arial" w:cs="Arial"/>
              </w:rPr>
            </w:pPr>
          </w:p>
          <w:p w14:paraId="5DE91F23" w14:textId="535C7720" w:rsidR="005D53BB" w:rsidRDefault="005D53BB" w:rsidP="00F607B2">
            <w:pPr>
              <w:jc w:val="both"/>
              <w:rPr>
                <w:rFonts w:ascii="Arial" w:hAnsi="Arial" w:cs="Arial"/>
              </w:rPr>
            </w:pPr>
          </w:p>
          <w:p w14:paraId="1D52F8AB" w14:textId="4128D20A" w:rsidR="005D53BB" w:rsidRDefault="005D53BB" w:rsidP="00F607B2">
            <w:pPr>
              <w:jc w:val="both"/>
              <w:rPr>
                <w:rFonts w:ascii="Arial" w:hAnsi="Arial" w:cs="Arial"/>
              </w:rPr>
            </w:pPr>
          </w:p>
          <w:p w14:paraId="560EB29B" w14:textId="77777777" w:rsidR="002B46E0" w:rsidRDefault="002B46E0" w:rsidP="00F607B2">
            <w:pPr>
              <w:jc w:val="both"/>
              <w:rPr>
                <w:rFonts w:ascii="Arial" w:hAnsi="Arial" w:cs="Arial"/>
              </w:rPr>
            </w:pPr>
          </w:p>
          <w:p w14:paraId="7A3F3FFD" w14:textId="389D2D1D" w:rsidR="005D53BB" w:rsidRDefault="005D53BB" w:rsidP="00F607B2">
            <w:pPr>
              <w:jc w:val="both"/>
              <w:rPr>
                <w:rFonts w:ascii="Arial" w:hAnsi="Arial" w:cs="Arial"/>
              </w:rPr>
            </w:pPr>
            <w:r>
              <w:rPr>
                <w:rFonts w:ascii="Arial" w:hAnsi="Arial" w:cs="Arial"/>
              </w:rPr>
              <w:t>D</w:t>
            </w:r>
          </w:p>
          <w:p w14:paraId="00D871D4" w14:textId="0A937FA7" w:rsidR="005D53BB" w:rsidRDefault="005D53BB" w:rsidP="00F607B2">
            <w:pPr>
              <w:jc w:val="both"/>
              <w:rPr>
                <w:rFonts w:ascii="Arial" w:hAnsi="Arial" w:cs="Arial"/>
              </w:rPr>
            </w:pPr>
          </w:p>
          <w:p w14:paraId="5794CE88" w14:textId="771F3DEB" w:rsidR="005D53BB" w:rsidRDefault="005D53BB" w:rsidP="00F607B2">
            <w:pPr>
              <w:jc w:val="both"/>
              <w:rPr>
                <w:rFonts w:ascii="Arial" w:hAnsi="Arial" w:cs="Arial"/>
              </w:rPr>
            </w:pPr>
            <w:r>
              <w:rPr>
                <w:rFonts w:ascii="Arial" w:hAnsi="Arial" w:cs="Arial"/>
              </w:rPr>
              <w:t>D</w:t>
            </w:r>
          </w:p>
          <w:p w14:paraId="04976406" w14:textId="3EE4F333" w:rsidR="002B46E0" w:rsidRDefault="002B46E0" w:rsidP="00F607B2">
            <w:pPr>
              <w:jc w:val="both"/>
              <w:rPr>
                <w:rFonts w:ascii="Arial" w:hAnsi="Arial" w:cs="Arial"/>
              </w:rPr>
            </w:pPr>
            <w:r>
              <w:rPr>
                <w:rFonts w:ascii="Arial" w:hAnsi="Arial" w:cs="Arial"/>
              </w:rPr>
              <w:t>D</w:t>
            </w:r>
          </w:p>
          <w:p w14:paraId="06893044" w14:textId="77777777" w:rsidR="00B64C63" w:rsidRPr="00F607B2" w:rsidRDefault="00B64C63" w:rsidP="00F607B2">
            <w:pPr>
              <w:jc w:val="both"/>
              <w:rPr>
                <w:rFonts w:ascii="Arial" w:hAnsi="Arial" w:cs="Arial"/>
              </w:rPr>
            </w:pPr>
          </w:p>
        </w:tc>
      </w:tr>
      <w:tr w:rsidR="001D2D93" w:rsidRPr="00F607B2" w14:paraId="65C14323" w14:textId="77777777" w:rsidTr="00F607B2">
        <w:tc>
          <w:tcPr>
            <w:tcW w:w="6580" w:type="dxa"/>
          </w:tcPr>
          <w:p w14:paraId="15431947" w14:textId="77777777" w:rsidR="001D2D93" w:rsidRPr="00F607B2" w:rsidRDefault="001D2D93" w:rsidP="00F607B2">
            <w:pPr>
              <w:jc w:val="both"/>
              <w:rPr>
                <w:rFonts w:ascii="Arial" w:hAnsi="Arial" w:cs="Arial"/>
                <w:b/>
              </w:rPr>
            </w:pPr>
            <w:r w:rsidRPr="00F607B2">
              <w:rPr>
                <w:rFonts w:ascii="Arial" w:hAnsi="Arial" w:cs="Arial"/>
                <w:b/>
              </w:rPr>
              <w:t xml:space="preserve">EXPERIENCE </w:t>
            </w:r>
          </w:p>
          <w:p w14:paraId="00EFBC57" w14:textId="021FDF3A" w:rsidR="005D53BB" w:rsidRDefault="003D48A6" w:rsidP="005D53BB">
            <w:pPr>
              <w:rPr>
                <w:rFonts w:ascii="Arial" w:hAnsi="Arial" w:cs="Arial"/>
              </w:rPr>
            </w:pPr>
            <w:r>
              <w:rPr>
                <w:rFonts w:ascii="Arial" w:hAnsi="Arial" w:cs="Arial"/>
              </w:rPr>
              <w:t>S</w:t>
            </w:r>
            <w:r w:rsidR="005D53BB">
              <w:rPr>
                <w:rFonts w:ascii="Arial" w:hAnsi="Arial" w:cs="Arial"/>
              </w:rPr>
              <w:t>upervisory experience within a finance team.</w:t>
            </w:r>
          </w:p>
          <w:p w14:paraId="08190CE8" w14:textId="1EFF00A3" w:rsidR="005D53BB" w:rsidRDefault="003D48A6" w:rsidP="005D53BB">
            <w:pPr>
              <w:rPr>
                <w:rFonts w:ascii="Arial" w:hAnsi="Arial" w:cs="Arial"/>
              </w:rPr>
            </w:pPr>
            <w:r>
              <w:rPr>
                <w:rFonts w:ascii="Arial" w:hAnsi="Arial" w:cs="Arial"/>
              </w:rPr>
              <w:t>Substantial</w:t>
            </w:r>
            <w:r w:rsidR="005D53BB">
              <w:rPr>
                <w:rFonts w:ascii="Arial" w:hAnsi="Arial" w:cs="Arial"/>
              </w:rPr>
              <w:t xml:space="preserve"> experience of working in a financial environment</w:t>
            </w:r>
          </w:p>
          <w:p w14:paraId="4410D5B5" w14:textId="308029FC" w:rsidR="005D53BB" w:rsidRDefault="005D53BB" w:rsidP="005D53BB">
            <w:pPr>
              <w:rPr>
                <w:rFonts w:ascii="Arial" w:hAnsi="Arial" w:cs="Arial"/>
              </w:rPr>
            </w:pPr>
            <w:r>
              <w:rPr>
                <w:rFonts w:ascii="Arial" w:hAnsi="Arial" w:cs="Arial"/>
              </w:rPr>
              <w:t>Preparation of budgets and monitoring of results</w:t>
            </w:r>
          </w:p>
          <w:p w14:paraId="54E35349" w14:textId="447420B1" w:rsidR="005D53BB" w:rsidRDefault="002B46E0" w:rsidP="005D53BB">
            <w:pPr>
              <w:jc w:val="both"/>
              <w:rPr>
                <w:rFonts w:ascii="Arial" w:hAnsi="Arial" w:cs="Arial"/>
              </w:rPr>
            </w:pPr>
            <w:r>
              <w:rPr>
                <w:rFonts w:ascii="Arial" w:hAnsi="Arial" w:cs="Arial"/>
              </w:rPr>
              <w:t>Working with databases to extract, analyse and interpret information</w:t>
            </w:r>
          </w:p>
          <w:p w14:paraId="2FFF0777" w14:textId="77777777" w:rsidR="005D53BB" w:rsidRDefault="005D53BB" w:rsidP="005D53BB">
            <w:pPr>
              <w:jc w:val="both"/>
              <w:rPr>
                <w:rFonts w:ascii="Arial" w:hAnsi="Arial" w:cs="Arial"/>
              </w:rPr>
            </w:pPr>
            <w:r>
              <w:rPr>
                <w:rFonts w:ascii="Arial" w:hAnsi="Arial" w:cs="Arial"/>
              </w:rPr>
              <w:t>Experience of using SQL database</w:t>
            </w:r>
          </w:p>
          <w:p w14:paraId="65CE21F1" w14:textId="77777777" w:rsidR="005D53BB" w:rsidRDefault="005D53BB" w:rsidP="005D53BB">
            <w:pPr>
              <w:jc w:val="both"/>
              <w:rPr>
                <w:rFonts w:ascii="Arial" w:hAnsi="Arial" w:cs="Arial"/>
              </w:rPr>
            </w:pPr>
            <w:r>
              <w:rPr>
                <w:rFonts w:ascii="Arial" w:hAnsi="Arial" w:cs="Arial"/>
              </w:rPr>
              <w:t>Experience in charity accounting environment.</w:t>
            </w:r>
          </w:p>
          <w:p w14:paraId="2FF8FFDB" w14:textId="2359A8AF" w:rsidR="005D53BB" w:rsidRDefault="005D53BB" w:rsidP="005D53BB">
            <w:pPr>
              <w:jc w:val="both"/>
              <w:rPr>
                <w:rFonts w:ascii="Arial" w:hAnsi="Arial" w:cs="Arial"/>
              </w:rPr>
            </w:pPr>
            <w:r>
              <w:rPr>
                <w:rFonts w:ascii="Arial" w:hAnsi="Arial" w:cs="Arial"/>
              </w:rPr>
              <w:t>Preparation of gift aid claims for submission to HMRC</w:t>
            </w:r>
          </w:p>
          <w:p w14:paraId="41A90EC0" w14:textId="12F90F70" w:rsidR="000D4209" w:rsidRDefault="000D4209" w:rsidP="005D53BB">
            <w:pPr>
              <w:jc w:val="both"/>
              <w:rPr>
                <w:rFonts w:ascii="Arial" w:hAnsi="Arial" w:cs="Arial"/>
              </w:rPr>
            </w:pPr>
            <w:r>
              <w:rPr>
                <w:rFonts w:ascii="Arial" w:hAnsi="Arial" w:cs="Arial"/>
              </w:rPr>
              <w:t>Understanding of VAT return calculations</w:t>
            </w:r>
          </w:p>
          <w:p w14:paraId="4E6E0468" w14:textId="1592DE30" w:rsidR="00B64C63" w:rsidRPr="00496FEA" w:rsidRDefault="005D53BB" w:rsidP="00F607B2">
            <w:pPr>
              <w:jc w:val="both"/>
              <w:rPr>
                <w:rFonts w:ascii="Arial" w:hAnsi="Arial" w:cs="Arial"/>
              </w:rPr>
            </w:pPr>
            <w:r>
              <w:rPr>
                <w:rFonts w:ascii="Arial" w:hAnsi="Arial" w:cs="Arial"/>
              </w:rPr>
              <w:t>Experience of working with Sage accounting software and standard Microsoft Office software</w:t>
            </w:r>
          </w:p>
        </w:tc>
        <w:tc>
          <w:tcPr>
            <w:tcW w:w="1183" w:type="dxa"/>
          </w:tcPr>
          <w:p w14:paraId="6DABE8B7" w14:textId="77777777" w:rsidR="00192960" w:rsidRDefault="00192960" w:rsidP="00F607B2">
            <w:pPr>
              <w:jc w:val="both"/>
              <w:rPr>
                <w:rFonts w:ascii="Arial" w:hAnsi="Arial" w:cs="Arial"/>
              </w:rPr>
            </w:pPr>
          </w:p>
          <w:p w14:paraId="4DEE07F0" w14:textId="77777777" w:rsidR="00B64C63" w:rsidRDefault="005D53BB" w:rsidP="00F607B2">
            <w:pPr>
              <w:jc w:val="both"/>
              <w:rPr>
                <w:rFonts w:ascii="Arial" w:hAnsi="Arial" w:cs="Arial"/>
              </w:rPr>
            </w:pPr>
            <w:r>
              <w:rPr>
                <w:rFonts w:ascii="Arial" w:hAnsi="Arial" w:cs="Arial"/>
              </w:rPr>
              <w:t>E</w:t>
            </w:r>
          </w:p>
          <w:p w14:paraId="1B10A3DE" w14:textId="77777777" w:rsidR="005D53BB" w:rsidRDefault="005D53BB" w:rsidP="00F607B2">
            <w:pPr>
              <w:jc w:val="both"/>
              <w:rPr>
                <w:rFonts w:ascii="Arial" w:hAnsi="Arial" w:cs="Arial"/>
              </w:rPr>
            </w:pPr>
            <w:r>
              <w:rPr>
                <w:rFonts w:ascii="Arial" w:hAnsi="Arial" w:cs="Arial"/>
              </w:rPr>
              <w:t>E</w:t>
            </w:r>
          </w:p>
          <w:p w14:paraId="3B98A33F" w14:textId="77777777" w:rsidR="002B46E0" w:rsidRDefault="002B46E0" w:rsidP="00F607B2">
            <w:pPr>
              <w:jc w:val="both"/>
              <w:rPr>
                <w:rFonts w:ascii="Arial" w:hAnsi="Arial" w:cs="Arial"/>
              </w:rPr>
            </w:pPr>
          </w:p>
          <w:p w14:paraId="0D0FF9C2" w14:textId="7B2AFF7F" w:rsidR="005D53BB" w:rsidRDefault="005D53BB" w:rsidP="00F607B2">
            <w:pPr>
              <w:jc w:val="both"/>
              <w:rPr>
                <w:rFonts w:ascii="Arial" w:hAnsi="Arial" w:cs="Arial"/>
              </w:rPr>
            </w:pPr>
            <w:r>
              <w:rPr>
                <w:rFonts w:ascii="Arial" w:hAnsi="Arial" w:cs="Arial"/>
              </w:rPr>
              <w:t>E</w:t>
            </w:r>
          </w:p>
          <w:p w14:paraId="10C9821D" w14:textId="77777777" w:rsidR="000D4209" w:rsidRDefault="000D4209" w:rsidP="00F607B2">
            <w:pPr>
              <w:jc w:val="both"/>
              <w:rPr>
                <w:rFonts w:ascii="Arial" w:hAnsi="Arial" w:cs="Arial"/>
              </w:rPr>
            </w:pPr>
          </w:p>
          <w:p w14:paraId="1B867F0E" w14:textId="7A079AC5" w:rsidR="005D53BB" w:rsidRDefault="005D53BB" w:rsidP="00F607B2">
            <w:pPr>
              <w:jc w:val="both"/>
              <w:rPr>
                <w:rFonts w:ascii="Arial" w:hAnsi="Arial" w:cs="Arial"/>
              </w:rPr>
            </w:pPr>
            <w:r>
              <w:rPr>
                <w:rFonts w:ascii="Arial" w:hAnsi="Arial" w:cs="Arial"/>
              </w:rPr>
              <w:t>E</w:t>
            </w:r>
          </w:p>
          <w:p w14:paraId="4FADBBDE" w14:textId="77777777" w:rsidR="005D53BB" w:rsidRDefault="005D53BB" w:rsidP="00F607B2">
            <w:pPr>
              <w:jc w:val="both"/>
              <w:rPr>
                <w:rFonts w:ascii="Arial" w:hAnsi="Arial" w:cs="Arial"/>
              </w:rPr>
            </w:pPr>
          </w:p>
          <w:p w14:paraId="2D71A790" w14:textId="77777777" w:rsidR="005D53BB" w:rsidRDefault="005D53BB" w:rsidP="00F607B2">
            <w:pPr>
              <w:jc w:val="both"/>
              <w:rPr>
                <w:rFonts w:ascii="Arial" w:hAnsi="Arial" w:cs="Arial"/>
              </w:rPr>
            </w:pPr>
          </w:p>
          <w:p w14:paraId="405916E5" w14:textId="77777777" w:rsidR="005D53BB" w:rsidRDefault="005D53BB" w:rsidP="00F607B2">
            <w:pPr>
              <w:jc w:val="both"/>
              <w:rPr>
                <w:rFonts w:ascii="Arial" w:hAnsi="Arial" w:cs="Arial"/>
              </w:rPr>
            </w:pPr>
          </w:p>
          <w:p w14:paraId="770B93A3" w14:textId="5C210DE7" w:rsidR="005D53BB" w:rsidRPr="00F607B2" w:rsidRDefault="005D53BB" w:rsidP="00F607B2">
            <w:pPr>
              <w:jc w:val="both"/>
              <w:rPr>
                <w:rFonts w:ascii="Arial" w:hAnsi="Arial" w:cs="Arial"/>
              </w:rPr>
            </w:pPr>
            <w:r>
              <w:rPr>
                <w:rFonts w:ascii="Arial" w:hAnsi="Arial" w:cs="Arial"/>
              </w:rPr>
              <w:t>E</w:t>
            </w:r>
          </w:p>
        </w:tc>
        <w:tc>
          <w:tcPr>
            <w:tcW w:w="1276" w:type="dxa"/>
          </w:tcPr>
          <w:p w14:paraId="122BC86F" w14:textId="77777777" w:rsidR="00192960" w:rsidRDefault="00192960" w:rsidP="00F607B2">
            <w:pPr>
              <w:jc w:val="both"/>
              <w:rPr>
                <w:rFonts w:ascii="Arial" w:hAnsi="Arial" w:cs="Arial"/>
              </w:rPr>
            </w:pPr>
          </w:p>
          <w:p w14:paraId="34B4F350" w14:textId="7B1F4582" w:rsidR="00192960" w:rsidRDefault="00192960" w:rsidP="00F607B2">
            <w:pPr>
              <w:jc w:val="both"/>
              <w:rPr>
                <w:rFonts w:ascii="Arial" w:hAnsi="Arial" w:cs="Arial"/>
              </w:rPr>
            </w:pPr>
          </w:p>
          <w:p w14:paraId="79BA9052" w14:textId="69BB8851" w:rsidR="005D53BB" w:rsidRDefault="005D53BB" w:rsidP="00F607B2">
            <w:pPr>
              <w:jc w:val="both"/>
              <w:rPr>
                <w:rFonts w:ascii="Arial" w:hAnsi="Arial" w:cs="Arial"/>
              </w:rPr>
            </w:pPr>
          </w:p>
          <w:p w14:paraId="755C6780" w14:textId="2AB9A614" w:rsidR="005D53BB" w:rsidRDefault="002B46E0" w:rsidP="00F607B2">
            <w:pPr>
              <w:jc w:val="both"/>
              <w:rPr>
                <w:rFonts w:ascii="Arial" w:hAnsi="Arial" w:cs="Arial"/>
              </w:rPr>
            </w:pPr>
            <w:r>
              <w:rPr>
                <w:rFonts w:ascii="Arial" w:hAnsi="Arial" w:cs="Arial"/>
              </w:rPr>
              <w:t>D</w:t>
            </w:r>
          </w:p>
          <w:p w14:paraId="6F1FAFEE" w14:textId="2DAD3D5D" w:rsidR="005D53BB" w:rsidRDefault="005D53BB" w:rsidP="00F607B2">
            <w:pPr>
              <w:jc w:val="both"/>
              <w:rPr>
                <w:rFonts w:ascii="Arial" w:hAnsi="Arial" w:cs="Arial"/>
              </w:rPr>
            </w:pPr>
          </w:p>
          <w:p w14:paraId="6A17F505" w14:textId="341FB1A9" w:rsidR="005D53BB" w:rsidRDefault="005D53BB" w:rsidP="00F607B2">
            <w:pPr>
              <w:jc w:val="both"/>
              <w:rPr>
                <w:rFonts w:ascii="Arial" w:hAnsi="Arial" w:cs="Arial"/>
              </w:rPr>
            </w:pPr>
          </w:p>
          <w:p w14:paraId="3EEF6900" w14:textId="019BFF38" w:rsidR="005D53BB" w:rsidRDefault="005D53BB" w:rsidP="00F607B2">
            <w:pPr>
              <w:jc w:val="both"/>
              <w:rPr>
                <w:rFonts w:ascii="Arial" w:hAnsi="Arial" w:cs="Arial"/>
              </w:rPr>
            </w:pPr>
          </w:p>
          <w:p w14:paraId="589AAF21" w14:textId="6D03CA46" w:rsidR="005D53BB" w:rsidRDefault="005D53BB" w:rsidP="00F607B2">
            <w:pPr>
              <w:jc w:val="both"/>
              <w:rPr>
                <w:rFonts w:ascii="Arial" w:hAnsi="Arial" w:cs="Arial"/>
              </w:rPr>
            </w:pPr>
            <w:r>
              <w:rPr>
                <w:rFonts w:ascii="Arial" w:hAnsi="Arial" w:cs="Arial"/>
              </w:rPr>
              <w:t>D</w:t>
            </w:r>
          </w:p>
          <w:p w14:paraId="4573DE49" w14:textId="77D1E4AC" w:rsidR="005D53BB" w:rsidRDefault="005D53BB" w:rsidP="00F607B2">
            <w:pPr>
              <w:jc w:val="both"/>
              <w:rPr>
                <w:rFonts w:ascii="Arial" w:hAnsi="Arial" w:cs="Arial"/>
              </w:rPr>
            </w:pPr>
            <w:r>
              <w:rPr>
                <w:rFonts w:ascii="Arial" w:hAnsi="Arial" w:cs="Arial"/>
              </w:rPr>
              <w:t>D</w:t>
            </w:r>
          </w:p>
          <w:p w14:paraId="4A3E8209" w14:textId="5B0F6E4E" w:rsidR="000D4209" w:rsidRDefault="000D4209" w:rsidP="00F607B2">
            <w:pPr>
              <w:jc w:val="both"/>
              <w:rPr>
                <w:rFonts w:ascii="Arial" w:hAnsi="Arial" w:cs="Arial"/>
              </w:rPr>
            </w:pPr>
            <w:r>
              <w:rPr>
                <w:rFonts w:ascii="Arial" w:hAnsi="Arial" w:cs="Arial"/>
              </w:rPr>
              <w:t>D</w:t>
            </w:r>
          </w:p>
          <w:p w14:paraId="1CE70541" w14:textId="77777777" w:rsidR="00B64C63" w:rsidRPr="00F607B2" w:rsidRDefault="00B64C63" w:rsidP="00F607B2">
            <w:pPr>
              <w:jc w:val="both"/>
              <w:rPr>
                <w:rFonts w:ascii="Arial" w:hAnsi="Arial" w:cs="Arial"/>
              </w:rPr>
            </w:pPr>
          </w:p>
        </w:tc>
      </w:tr>
      <w:tr w:rsidR="001D2D93" w:rsidRPr="00F607B2" w14:paraId="5E1A195B" w14:textId="77777777" w:rsidTr="00F607B2">
        <w:tc>
          <w:tcPr>
            <w:tcW w:w="6580" w:type="dxa"/>
          </w:tcPr>
          <w:p w14:paraId="42397C38" w14:textId="77777777" w:rsidR="001D2D93" w:rsidRPr="00F607B2" w:rsidRDefault="001D2D93" w:rsidP="00F607B2">
            <w:pPr>
              <w:jc w:val="both"/>
              <w:rPr>
                <w:rFonts w:ascii="Arial" w:hAnsi="Arial" w:cs="Arial"/>
                <w:b/>
              </w:rPr>
            </w:pPr>
            <w:r w:rsidRPr="00F607B2">
              <w:rPr>
                <w:rFonts w:ascii="Arial" w:hAnsi="Arial" w:cs="Arial"/>
                <w:b/>
              </w:rPr>
              <w:t xml:space="preserve">PERSONAL ATTRIBUTES </w:t>
            </w:r>
          </w:p>
          <w:p w14:paraId="21CE0E2B" w14:textId="77777777" w:rsidR="005D53BB" w:rsidRDefault="005D53BB" w:rsidP="005D53BB">
            <w:pPr>
              <w:rPr>
                <w:rFonts w:ascii="Arial" w:hAnsi="Arial" w:cs="Arial"/>
              </w:rPr>
            </w:pPr>
            <w:r>
              <w:rPr>
                <w:rFonts w:ascii="Arial" w:hAnsi="Arial" w:cs="Arial"/>
              </w:rPr>
              <w:t>Ability to establish positive relationships at all levels within the Charity</w:t>
            </w:r>
          </w:p>
          <w:p w14:paraId="790259AA" w14:textId="77777777" w:rsidR="005D53BB" w:rsidRDefault="005D53BB" w:rsidP="005D53BB">
            <w:pPr>
              <w:rPr>
                <w:rFonts w:ascii="Arial" w:hAnsi="Arial" w:cs="Arial"/>
              </w:rPr>
            </w:pPr>
            <w:r>
              <w:rPr>
                <w:rFonts w:ascii="Arial" w:hAnsi="Arial" w:cs="Arial"/>
              </w:rPr>
              <w:t xml:space="preserve">Self-motivator with ability to use initiative and work independently </w:t>
            </w:r>
          </w:p>
          <w:p w14:paraId="6A36CAFD" w14:textId="77777777" w:rsidR="005D53BB" w:rsidRDefault="005D53BB" w:rsidP="005D53BB">
            <w:pPr>
              <w:rPr>
                <w:rFonts w:ascii="Arial" w:hAnsi="Arial" w:cs="Arial"/>
              </w:rPr>
            </w:pPr>
            <w:r>
              <w:rPr>
                <w:rFonts w:ascii="Arial" w:hAnsi="Arial" w:cs="Arial"/>
              </w:rPr>
              <w:t>Proven ability to lead and motivate a team</w:t>
            </w:r>
          </w:p>
          <w:p w14:paraId="53162C0B" w14:textId="77777777" w:rsidR="005D53BB" w:rsidRDefault="005D53BB" w:rsidP="005D53BB">
            <w:pPr>
              <w:rPr>
                <w:rFonts w:ascii="Arial" w:hAnsi="Arial" w:cs="Arial"/>
              </w:rPr>
            </w:pPr>
            <w:r>
              <w:rPr>
                <w:rFonts w:ascii="Arial" w:hAnsi="Arial" w:cs="Arial"/>
              </w:rPr>
              <w:t>Excellent written and verbal communication skills</w:t>
            </w:r>
          </w:p>
          <w:p w14:paraId="14A47D90" w14:textId="77777777" w:rsidR="005D53BB" w:rsidRDefault="005D53BB" w:rsidP="005D53BB">
            <w:pPr>
              <w:rPr>
                <w:rFonts w:ascii="Arial" w:hAnsi="Arial" w:cs="Arial"/>
              </w:rPr>
            </w:pPr>
            <w:r>
              <w:rPr>
                <w:rFonts w:ascii="Arial" w:hAnsi="Arial" w:cs="Arial"/>
              </w:rPr>
              <w:t>Competent and proficient IT user</w:t>
            </w:r>
          </w:p>
          <w:p w14:paraId="0571AF72" w14:textId="77777777" w:rsidR="005D53BB" w:rsidRDefault="005D53BB" w:rsidP="005D53BB">
            <w:pPr>
              <w:rPr>
                <w:rFonts w:ascii="Arial" w:hAnsi="Arial" w:cs="Arial"/>
              </w:rPr>
            </w:pPr>
            <w:r>
              <w:rPr>
                <w:rFonts w:ascii="Arial" w:hAnsi="Arial" w:cs="Arial"/>
              </w:rPr>
              <w:t xml:space="preserve">Concentration and attention to detail </w:t>
            </w:r>
          </w:p>
          <w:p w14:paraId="75644961" w14:textId="77777777" w:rsidR="005D53BB" w:rsidRDefault="005D53BB" w:rsidP="005D53BB">
            <w:pPr>
              <w:rPr>
                <w:rFonts w:ascii="Arial" w:hAnsi="Arial" w:cs="Arial"/>
              </w:rPr>
            </w:pPr>
            <w:r>
              <w:rPr>
                <w:rFonts w:ascii="Arial" w:hAnsi="Arial" w:cs="Arial"/>
              </w:rPr>
              <w:t>Good organisational skills and ability to prioritise tasks and work to deadlines</w:t>
            </w:r>
          </w:p>
          <w:p w14:paraId="23600B72" w14:textId="77777777" w:rsidR="005D53BB" w:rsidRDefault="005D53BB" w:rsidP="005D53BB">
            <w:pPr>
              <w:rPr>
                <w:rFonts w:ascii="Arial" w:hAnsi="Arial" w:cs="Arial"/>
              </w:rPr>
            </w:pPr>
            <w:r>
              <w:rPr>
                <w:rFonts w:ascii="Arial" w:hAnsi="Arial" w:cs="Arial"/>
              </w:rPr>
              <w:t xml:space="preserve">Problem solving skills </w:t>
            </w:r>
          </w:p>
          <w:p w14:paraId="36A3DBF9" w14:textId="77777777" w:rsidR="005D53BB" w:rsidRDefault="005D53BB" w:rsidP="005D53BB">
            <w:pPr>
              <w:rPr>
                <w:rFonts w:ascii="Arial" w:hAnsi="Arial" w:cs="Arial"/>
              </w:rPr>
            </w:pPr>
            <w:r>
              <w:rPr>
                <w:rFonts w:ascii="Arial" w:hAnsi="Arial" w:cs="Arial"/>
              </w:rPr>
              <w:t>Enthusiastic and flexible approach to work</w:t>
            </w:r>
          </w:p>
          <w:p w14:paraId="39A88EA0" w14:textId="77777777" w:rsidR="00CF39C4" w:rsidRDefault="005D53BB" w:rsidP="005D53BB">
            <w:pPr>
              <w:rPr>
                <w:rFonts w:ascii="Arial" w:hAnsi="Arial" w:cs="Arial"/>
              </w:rPr>
            </w:pPr>
            <w:r>
              <w:rPr>
                <w:rFonts w:ascii="Arial" w:hAnsi="Arial" w:cs="Arial"/>
              </w:rPr>
              <w:t>Honesty</w:t>
            </w:r>
            <w:r w:rsidR="00CF39C4">
              <w:rPr>
                <w:rFonts w:ascii="Arial" w:hAnsi="Arial" w:cs="Arial"/>
              </w:rPr>
              <w:t xml:space="preserve"> and</w:t>
            </w:r>
            <w:r>
              <w:rPr>
                <w:rFonts w:ascii="Arial" w:hAnsi="Arial" w:cs="Arial"/>
              </w:rPr>
              <w:t xml:space="preserve"> integrity</w:t>
            </w:r>
          </w:p>
          <w:p w14:paraId="473AA4D7" w14:textId="4BC21B1B" w:rsidR="005D53BB" w:rsidRDefault="00CF39C4" w:rsidP="005D53BB">
            <w:pPr>
              <w:rPr>
                <w:rFonts w:ascii="Arial" w:hAnsi="Arial" w:cs="Arial"/>
              </w:rPr>
            </w:pPr>
            <w:r>
              <w:rPr>
                <w:rFonts w:ascii="Arial" w:hAnsi="Arial" w:cs="Arial"/>
              </w:rPr>
              <w:t>Understanding and application of</w:t>
            </w:r>
            <w:r w:rsidR="005D53BB">
              <w:rPr>
                <w:rFonts w:ascii="Arial" w:hAnsi="Arial" w:cs="Arial"/>
              </w:rPr>
              <w:t xml:space="preserve"> confidentiality </w:t>
            </w:r>
            <w:r>
              <w:rPr>
                <w:rFonts w:ascii="Arial" w:hAnsi="Arial" w:cs="Arial"/>
              </w:rPr>
              <w:t>/ data protection</w:t>
            </w:r>
          </w:p>
          <w:p w14:paraId="09B6E0E4" w14:textId="244D9A0F" w:rsidR="000E5016" w:rsidRPr="00904846" w:rsidRDefault="005D53BB" w:rsidP="00904846">
            <w:pPr>
              <w:rPr>
                <w:rFonts w:ascii="Arial" w:hAnsi="Arial" w:cs="Arial"/>
              </w:rPr>
            </w:pPr>
            <w:r>
              <w:rPr>
                <w:rFonts w:ascii="Arial" w:hAnsi="Arial" w:cs="Arial"/>
              </w:rPr>
              <w:t>Understanding of and empathy with the work of FORCE.</w:t>
            </w:r>
          </w:p>
        </w:tc>
        <w:tc>
          <w:tcPr>
            <w:tcW w:w="1183" w:type="dxa"/>
          </w:tcPr>
          <w:p w14:paraId="47DE4BA4" w14:textId="77777777" w:rsidR="001D2D93" w:rsidRDefault="001D2D93" w:rsidP="00F607B2">
            <w:pPr>
              <w:jc w:val="both"/>
              <w:rPr>
                <w:rFonts w:ascii="Arial" w:hAnsi="Arial" w:cs="Arial"/>
              </w:rPr>
            </w:pPr>
          </w:p>
          <w:p w14:paraId="3608B0FD" w14:textId="71AEE0FF" w:rsidR="00192960" w:rsidRDefault="005D53BB" w:rsidP="00F607B2">
            <w:pPr>
              <w:jc w:val="both"/>
              <w:rPr>
                <w:rFonts w:ascii="Arial" w:hAnsi="Arial" w:cs="Arial"/>
              </w:rPr>
            </w:pPr>
            <w:r>
              <w:rPr>
                <w:rFonts w:ascii="Arial" w:hAnsi="Arial" w:cs="Arial"/>
              </w:rPr>
              <w:t>E</w:t>
            </w:r>
          </w:p>
          <w:p w14:paraId="5CFA8455" w14:textId="11B387B9" w:rsidR="005D53BB" w:rsidRDefault="005D53BB" w:rsidP="00F607B2">
            <w:pPr>
              <w:jc w:val="both"/>
              <w:rPr>
                <w:rFonts w:ascii="Arial" w:hAnsi="Arial" w:cs="Arial"/>
              </w:rPr>
            </w:pPr>
          </w:p>
          <w:p w14:paraId="2F6A8BB1" w14:textId="64CA2915" w:rsidR="005D53BB" w:rsidRDefault="005D53BB" w:rsidP="00F607B2">
            <w:pPr>
              <w:jc w:val="both"/>
              <w:rPr>
                <w:rFonts w:ascii="Arial" w:hAnsi="Arial" w:cs="Arial"/>
              </w:rPr>
            </w:pPr>
            <w:r>
              <w:rPr>
                <w:rFonts w:ascii="Arial" w:hAnsi="Arial" w:cs="Arial"/>
              </w:rPr>
              <w:t>E</w:t>
            </w:r>
          </w:p>
          <w:p w14:paraId="3A96F028" w14:textId="3D6B0E09" w:rsidR="005D53BB" w:rsidRDefault="005D53BB" w:rsidP="00F607B2">
            <w:pPr>
              <w:jc w:val="both"/>
              <w:rPr>
                <w:rFonts w:ascii="Arial" w:hAnsi="Arial" w:cs="Arial"/>
              </w:rPr>
            </w:pPr>
            <w:r>
              <w:rPr>
                <w:rFonts w:ascii="Arial" w:hAnsi="Arial" w:cs="Arial"/>
              </w:rPr>
              <w:t>E</w:t>
            </w:r>
          </w:p>
          <w:p w14:paraId="4F065193" w14:textId="4AB65D81" w:rsidR="005D53BB" w:rsidRDefault="005D53BB" w:rsidP="00F607B2">
            <w:pPr>
              <w:jc w:val="both"/>
              <w:rPr>
                <w:rFonts w:ascii="Arial" w:hAnsi="Arial" w:cs="Arial"/>
              </w:rPr>
            </w:pPr>
            <w:r>
              <w:rPr>
                <w:rFonts w:ascii="Arial" w:hAnsi="Arial" w:cs="Arial"/>
              </w:rPr>
              <w:t>E</w:t>
            </w:r>
          </w:p>
          <w:p w14:paraId="512DF00F" w14:textId="6609BC5A" w:rsidR="005D53BB" w:rsidRDefault="005D53BB" w:rsidP="00F607B2">
            <w:pPr>
              <w:jc w:val="both"/>
              <w:rPr>
                <w:rFonts w:ascii="Arial" w:hAnsi="Arial" w:cs="Arial"/>
              </w:rPr>
            </w:pPr>
            <w:r>
              <w:rPr>
                <w:rFonts w:ascii="Arial" w:hAnsi="Arial" w:cs="Arial"/>
              </w:rPr>
              <w:t>E</w:t>
            </w:r>
          </w:p>
          <w:p w14:paraId="1E8BBD70" w14:textId="7E6BCE2F" w:rsidR="005D53BB" w:rsidRDefault="005D53BB" w:rsidP="00F607B2">
            <w:pPr>
              <w:jc w:val="both"/>
              <w:rPr>
                <w:rFonts w:ascii="Arial" w:hAnsi="Arial" w:cs="Arial"/>
              </w:rPr>
            </w:pPr>
            <w:r>
              <w:rPr>
                <w:rFonts w:ascii="Arial" w:hAnsi="Arial" w:cs="Arial"/>
              </w:rPr>
              <w:t>E</w:t>
            </w:r>
          </w:p>
          <w:p w14:paraId="08D1E913" w14:textId="7986BD1E" w:rsidR="005D53BB" w:rsidRDefault="005D53BB" w:rsidP="00F607B2">
            <w:pPr>
              <w:jc w:val="both"/>
              <w:rPr>
                <w:rFonts w:ascii="Arial" w:hAnsi="Arial" w:cs="Arial"/>
              </w:rPr>
            </w:pPr>
            <w:r>
              <w:rPr>
                <w:rFonts w:ascii="Arial" w:hAnsi="Arial" w:cs="Arial"/>
              </w:rPr>
              <w:t>E</w:t>
            </w:r>
          </w:p>
          <w:p w14:paraId="4112191E" w14:textId="6E5A590E" w:rsidR="005D53BB" w:rsidRDefault="005D53BB" w:rsidP="00F607B2">
            <w:pPr>
              <w:jc w:val="both"/>
              <w:rPr>
                <w:rFonts w:ascii="Arial" w:hAnsi="Arial" w:cs="Arial"/>
              </w:rPr>
            </w:pPr>
          </w:p>
          <w:p w14:paraId="1B176107" w14:textId="64335011" w:rsidR="005D53BB" w:rsidRDefault="005D53BB" w:rsidP="00F607B2">
            <w:pPr>
              <w:jc w:val="both"/>
              <w:rPr>
                <w:rFonts w:ascii="Arial" w:hAnsi="Arial" w:cs="Arial"/>
              </w:rPr>
            </w:pPr>
            <w:r>
              <w:rPr>
                <w:rFonts w:ascii="Arial" w:hAnsi="Arial" w:cs="Arial"/>
              </w:rPr>
              <w:t>E</w:t>
            </w:r>
          </w:p>
          <w:p w14:paraId="1F939317" w14:textId="4271A798" w:rsidR="005D53BB" w:rsidRDefault="005D53BB" w:rsidP="00F607B2">
            <w:pPr>
              <w:jc w:val="both"/>
              <w:rPr>
                <w:rFonts w:ascii="Arial" w:hAnsi="Arial" w:cs="Arial"/>
              </w:rPr>
            </w:pPr>
            <w:r>
              <w:rPr>
                <w:rFonts w:ascii="Arial" w:hAnsi="Arial" w:cs="Arial"/>
              </w:rPr>
              <w:t>E</w:t>
            </w:r>
          </w:p>
          <w:p w14:paraId="1D37386E" w14:textId="4786F84C" w:rsidR="005D53BB" w:rsidRDefault="005D53BB" w:rsidP="00F607B2">
            <w:pPr>
              <w:jc w:val="both"/>
              <w:rPr>
                <w:rFonts w:ascii="Arial" w:hAnsi="Arial" w:cs="Arial"/>
              </w:rPr>
            </w:pPr>
            <w:r>
              <w:rPr>
                <w:rFonts w:ascii="Arial" w:hAnsi="Arial" w:cs="Arial"/>
              </w:rPr>
              <w:t>E</w:t>
            </w:r>
          </w:p>
          <w:p w14:paraId="7493FD3D" w14:textId="6C6711DB" w:rsidR="005D53BB" w:rsidRDefault="005D53BB" w:rsidP="00F607B2">
            <w:pPr>
              <w:jc w:val="both"/>
              <w:rPr>
                <w:rFonts w:ascii="Arial" w:hAnsi="Arial" w:cs="Arial"/>
              </w:rPr>
            </w:pPr>
            <w:r>
              <w:rPr>
                <w:rFonts w:ascii="Arial" w:hAnsi="Arial" w:cs="Arial"/>
              </w:rPr>
              <w:t>E</w:t>
            </w:r>
          </w:p>
          <w:p w14:paraId="067AAEA8" w14:textId="1274531D" w:rsidR="00B64C63" w:rsidRPr="00F607B2" w:rsidRDefault="00CF39C4" w:rsidP="00F607B2">
            <w:pPr>
              <w:jc w:val="both"/>
              <w:rPr>
                <w:rFonts w:ascii="Arial" w:hAnsi="Arial" w:cs="Arial"/>
              </w:rPr>
            </w:pPr>
            <w:r>
              <w:rPr>
                <w:rFonts w:ascii="Arial" w:hAnsi="Arial" w:cs="Arial"/>
              </w:rPr>
              <w:t>E</w:t>
            </w:r>
          </w:p>
        </w:tc>
        <w:tc>
          <w:tcPr>
            <w:tcW w:w="1276" w:type="dxa"/>
          </w:tcPr>
          <w:p w14:paraId="2B8B2738" w14:textId="77777777" w:rsidR="00B64C63" w:rsidRDefault="00B64C63" w:rsidP="00F607B2">
            <w:pPr>
              <w:jc w:val="both"/>
              <w:rPr>
                <w:rFonts w:ascii="Arial" w:hAnsi="Arial" w:cs="Arial"/>
              </w:rPr>
            </w:pPr>
          </w:p>
          <w:p w14:paraId="146C4E10" w14:textId="77777777" w:rsidR="00192960" w:rsidRDefault="00192960" w:rsidP="00F607B2">
            <w:pPr>
              <w:jc w:val="both"/>
              <w:rPr>
                <w:rFonts w:ascii="Arial" w:hAnsi="Arial" w:cs="Arial"/>
              </w:rPr>
            </w:pPr>
          </w:p>
          <w:p w14:paraId="19FB7091" w14:textId="77777777" w:rsidR="00B64C63" w:rsidRPr="00F607B2" w:rsidRDefault="00B64C63" w:rsidP="00F607B2">
            <w:pPr>
              <w:jc w:val="both"/>
              <w:rPr>
                <w:rFonts w:ascii="Arial" w:hAnsi="Arial" w:cs="Arial"/>
              </w:rPr>
            </w:pPr>
          </w:p>
        </w:tc>
      </w:tr>
    </w:tbl>
    <w:p w14:paraId="79EF9F90" w14:textId="77777777" w:rsidR="008D6EE5" w:rsidRPr="00F607B2" w:rsidRDefault="008D6EE5" w:rsidP="00F607B2">
      <w:pPr>
        <w:spacing w:after="0" w:line="240" w:lineRule="auto"/>
        <w:jc w:val="both"/>
        <w:rPr>
          <w:rFonts w:ascii="Arial" w:hAnsi="Arial" w:cs="Arial"/>
        </w:rPr>
      </w:pPr>
    </w:p>
    <w:p w14:paraId="78C94A19" w14:textId="77777777" w:rsidR="00431F44" w:rsidRPr="00F607B2" w:rsidRDefault="00431F44" w:rsidP="00F607B2">
      <w:pPr>
        <w:tabs>
          <w:tab w:val="left" w:pos="2340"/>
        </w:tabs>
        <w:spacing w:after="0" w:line="240" w:lineRule="auto"/>
        <w:jc w:val="both"/>
        <w:rPr>
          <w:rFonts w:ascii="Arial" w:hAnsi="Arial" w:cs="Arial"/>
        </w:rPr>
      </w:pPr>
    </w:p>
    <w:p w14:paraId="01EDDCC2" w14:textId="77777777" w:rsidR="0079132F" w:rsidRDefault="0079132F" w:rsidP="002B46E0">
      <w:pPr>
        <w:tabs>
          <w:tab w:val="left" w:pos="2340"/>
        </w:tabs>
        <w:spacing w:after="0" w:line="240" w:lineRule="auto"/>
        <w:rPr>
          <w:rFonts w:ascii="Arial" w:hAnsi="Arial" w:cs="Arial"/>
          <w:color w:val="FF0000"/>
        </w:rPr>
      </w:pPr>
    </w:p>
    <w:p w14:paraId="1D3AB04E" w14:textId="77777777" w:rsidR="0079132F" w:rsidRDefault="0079132F" w:rsidP="00F607B2">
      <w:pPr>
        <w:tabs>
          <w:tab w:val="left" w:pos="2340"/>
        </w:tabs>
        <w:spacing w:after="0" w:line="240" w:lineRule="auto"/>
        <w:jc w:val="center"/>
        <w:rPr>
          <w:rFonts w:ascii="Arial" w:hAnsi="Arial" w:cs="Arial"/>
          <w:color w:val="FF0000"/>
        </w:rPr>
      </w:pPr>
    </w:p>
    <w:p w14:paraId="09E3BC80" w14:textId="00C3286F" w:rsidR="0074283B" w:rsidRDefault="0074283B" w:rsidP="00F607B2">
      <w:pPr>
        <w:tabs>
          <w:tab w:val="left" w:pos="2340"/>
        </w:tabs>
        <w:spacing w:after="0" w:line="240" w:lineRule="auto"/>
        <w:jc w:val="center"/>
        <w:rPr>
          <w:rFonts w:ascii="Arial" w:hAnsi="Arial" w:cs="Arial"/>
          <w:color w:val="FF0000"/>
        </w:rPr>
      </w:pPr>
    </w:p>
    <w:p w14:paraId="59F2EB10" w14:textId="57309C41" w:rsidR="0074283B" w:rsidRDefault="0074283B" w:rsidP="00F607B2">
      <w:pPr>
        <w:tabs>
          <w:tab w:val="left" w:pos="2340"/>
        </w:tabs>
        <w:spacing w:after="0" w:line="240" w:lineRule="auto"/>
        <w:jc w:val="center"/>
        <w:rPr>
          <w:rFonts w:ascii="Arial" w:hAnsi="Arial" w:cs="Arial"/>
          <w:color w:val="FF0000"/>
        </w:rPr>
      </w:pPr>
    </w:p>
    <w:p w14:paraId="7EE74DF0" w14:textId="0AA5F8B6" w:rsidR="0074283B" w:rsidRDefault="0074283B" w:rsidP="00F607B2">
      <w:pPr>
        <w:tabs>
          <w:tab w:val="left" w:pos="2340"/>
        </w:tabs>
        <w:spacing w:after="0" w:line="240" w:lineRule="auto"/>
        <w:jc w:val="center"/>
        <w:rPr>
          <w:rFonts w:ascii="Arial" w:hAnsi="Arial" w:cs="Arial"/>
          <w:color w:val="FF0000"/>
        </w:rPr>
      </w:pPr>
    </w:p>
    <w:p w14:paraId="1C430FCC" w14:textId="53C1C8FE" w:rsidR="0074283B" w:rsidRDefault="0074283B" w:rsidP="00F607B2">
      <w:pPr>
        <w:tabs>
          <w:tab w:val="left" w:pos="2340"/>
        </w:tabs>
        <w:spacing w:after="0" w:line="240" w:lineRule="auto"/>
        <w:jc w:val="center"/>
        <w:rPr>
          <w:rFonts w:ascii="Arial" w:hAnsi="Arial" w:cs="Arial"/>
          <w:color w:val="FF0000"/>
        </w:rPr>
      </w:pPr>
    </w:p>
    <w:p w14:paraId="4C48A7D7" w14:textId="1A5BCEB5" w:rsidR="0074283B" w:rsidRDefault="0074283B" w:rsidP="00F607B2">
      <w:pPr>
        <w:tabs>
          <w:tab w:val="left" w:pos="2340"/>
        </w:tabs>
        <w:spacing w:after="0" w:line="240" w:lineRule="auto"/>
        <w:jc w:val="center"/>
        <w:rPr>
          <w:rFonts w:ascii="Arial" w:hAnsi="Arial" w:cs="Arial"/>
          <w:color w:val="FF0000"/>
        </w:rPr>
      </w:pPr>
    </w:p>
    <w:p w14:paraId="4F15A2EF" w14:textId="77777777" w:rsidR="0074283B" w:rsidRPr="00F607B2" w:rsidRDefault="0074283B" w:rsidP="00F607B2">
      <w:pPr>
        <w:tabs>
          <w:tab w:val="left" w:pos="2340"/>
        </w:tabs>
        <w:spacing w:after="0" w:line="240" w:lineRule="auto"/>
        <w:jc w:val="center"/>
        <w:rPr>
          <w:rFonts w:ascii="Arial" w:hAnsi="Arial" w:cs="Arial"/>
          <w:color w:val="FF0000"/>
        </w:rPr>
      </w:pPr>
    </w:p>
    <w:p w14:paraId="14C3C7C5" w14:textId="77777777" w:rsidR="003F4573" w:rsidRDefault="003F4573">
      <w: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09B0C5E" w14:textId="77777777" w:rsidTr="009D0DEA">
        <w:tc>
          <w:tcPr>
            <w:tcW w:w="7338" w:type="dxa"/>
            <w:gridSpan w:val="2"/>
            <w:shd w:val="clear" w:color="auto" w:fill="002060"/>
          </w:tcPr>
          <w:p w14:paraId="2D4A66DD" w14:textId="7D7BE316"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1A58E95B"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5FFCFCF5" w14:textId="77777777" w:rsidR="00F607B2" w:rsidRDefault="00F607B2" w:rsidP="009D0DEA">
            <w:pPr>
              <w:jc w:val="center"/>
              <w:rPr>
                <w:rFonts w:ascii="Arial" w:hAnsi="Arial" w:cs="Arial"/>
                <w:b/>
                <w:color w:val="FFFFFF" w:themeColor="background1"/>
              </w:rPr>
            </w:pPr>
          </w:p>
          <w:p w14:paraId="078125FD"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1828AC5" w14:textId="77777777" w:rsidTr="00615705">
        <w:tc>
          <w:tcPr>
            <w:tcW w:w="7338" w:type="dxa"/>
            <w:gridSpan w:val="2"/>
            <w:tcBorders>
              <w:bottom w:val="single" w:sz="4" w:space="0" w:color="auto"/>
            </w:tcBorders>
            <w:shd w:val="clear" w:color="auto" w:fill="002060"/>
          </w:tcPr>
          <w:p w14:paraId="57362121"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2A1C48F"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2FE7186"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655F7C6"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B0F3574"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471F8B3" w14:textId="77777777" w:rsidTr="005D53BB">
        <w:trPr>
          <w:trHeight w:val="288"/>
        </w:trPr>
        <w:tc>
          <w:tcPr>
            <w:tcW w:w="10314" w:type="dxa"/>
            <w:gridSpan w:val="6"/>
          </w:tcPr>
          <w:p w14:paraId="58126322" w14:textId="77777777" w:rsidR="00615705" w:rsidRPr="00F607B2" w:rsidRDefault="00615705" w:rsidP="009D0DEA">
            <w:pPr>
              <w:jc w:val="center"/>
              <w:rPr>
                <w:rFonts w:ascii="Arial" w:hAnsi="Arial" w:cs="Arial"/>
                <w:b/>
              </w:rPr>
            </w:pPr>
          </w:p>
        </w:tc>
      </w:tr>
      <w:tr w:rsidR="00F607B2" w:rsidRPr="00F607B2" w14:paraId="30A6FE01" w14:textId="77777777" w:rsidTr="009D0DEA">
        <w:trPr>
          <w:trHeight w:val="288"/>
        </w:trPr>
        <w:tc>
          <w:tcPr>
            <w:tcW w:w="7338" w:type="dxa"/>
            <w:gridSpan w:val="2"/>
            <w:shd w:val="clear" w:color="auto" w:fill="002060"/>
          </w:tcPr>
          <w:p w14:paraId="335ED3B4"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7EC70B6" w14:textId="77777777" w:rsidR="00F607B2" w:rsidRPr="00F607B2" w:rsidRDefault="00F607B2" w:rsidP="009D0DEA">
            <w:pPr>
              <w:jc w:val="center"/>
              <w:rPr>
                <w:rFonts w:ascii="Arial" w:hAnsi="Arial" w:cs="Arial"/>
                <w:b/>
              </w:rPr>
            </w:pPr>
          </w:p>
        </w:tc>
        <w:tc>
          <w:tcPr>
            <w:tcW w:w="789" w:type="dxa"/>
            <w:shd w:val="clear" w:color="auto" w:fill="002060"/>
          </w:tcPr>
          <w:p w14:paraId="24ACEB88" w14:textId="77777777" w:rsidR="00F607B2" w:rsidRPr="00F607B2" w:rsidRDefault="00F607B2" w:rsidP="009D0DEA">
            <w:pPr>
              <w:jc w:val="center"/>
              <w:rPr>
                <w:rFonts w:ascii="Arial" w:hAnsi="Arial" w:cs="Arial"/>
                <w:b/>
              </w:rPr>
            </w:pPr>
          </w:p>
        </w:tc>
        <w:tc>
          <w:tcPr>
            <w:tcW w:w="709" w:type="dxa"/>
            <w:shd w:val="clear" w:color="auto" w:fill="002060"/>
          </w:tcPr>
          <w:p w14:paraId="18D48C16" w14:textId="77777777" w:rsidR="00F607B2" w:rsidRPr="00F607B2" w:rsidRDefault="00F607B2" w:rsidP="009D0DEA">
            <w:pPr>
              <w:jc w:val="center"/>
              <w:rPr>
                <w:rFonts w:ascii="Arial" w:hAnsi="Arial" w:cs="Arial"/>
                <w:b/>
              </w:rPr>
            </w:pPr>
          </w:p>
        </w:tc>
        <w:tc>
          <w:tcPr>
            <w:tcW w:w="708" w:type="dxa"/>
            <w:shd w:val="clear" w:color="auto" w:fill="002060"/>
          </w:tcPr>
          <w:p w14:paraId="2D0EED01" w14:textId="77777777" w:rsidR="00F607B2" w:rsidRPr="00F607B2" w:rsidRDefault="00F607B2" w:rsidP="009D0DEA">
            <w:pPr>
              <w:jc w:val="center"/>
              <w:rPr>
                <w:rFonts w:ascii="Arial" w:hAnsi="Arial" w:cs="Arial"/>
                <w:b/>
              </w:rPr>
            </w:pPr>
          </w:p>
        </w:tc>
      </w:tr>
      <w:tr w:rsidR="00F607B2" w:rsidRPr="00F607B2" w14:paraId="67321795" w14:textId="77777777" w:rsidTr="009D0DEA">
        <w:tc>
          <w:tcPr>
            <w:tcW w:w="6629" w:type="dxa"/>
          </w:tcPr>
          <w:p w14:paraId="116B4083"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5A969464" w14:textId="1AAE7610"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5DC7A003"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4E526B34"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AE79B1B"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32364642" w14:textId="77777777" w:rsidR="00F607B2" w:rsidRPr="00F607B2" w:rsidRDefault="00F607B2" w:rsidP="00F607B2">
            <w:pPr>
              <w:jc w:val="both"/>
              <w:rPr>
                <w:rFonts w:ascii="Arial" w:hAnsi="Arial" w:cs="Arial"/>
              </w:rPr>
            </w:pPr>
          </w:p>
        </w:tc>
      </w:tr>
      <w:tr w:rsidR="00F607B2" w:rsidRPr="00F607B2" w14:paraId="71D14D33" w14:textId="77777777" w:rsidTr="009D0DEA">
        <w:tc>
          <w:tcPr>
            <w:tcW w:w="6629" w:type="dxa"/>
          </w:tcPr>
          <w:p w14:paraId="07BFA585"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5E3D927E" w14:textId="650E9268"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002060"/>
          </w:tcPr>
          <w:p w14:paraId="7B29C7EF" w14:textId="7A2B837B" w:rsidR="00F607B2" w:rsidRPr="00F607B2" w:rsidRDefault="00F607B2" w:rsidP="00F607B2">
            <w:pPr>
              <w:jc w:val="both"/>
              <w:rPr>
                <w:rFonts w:ascii="Arial" w:hAnsi="Arial" w:cs="Arial"/>
              </w:rPr>
            </w:pPr>
          </w:p>
        </w:tc>
        <w:tc>
          <w:tcPr>
            <w:tcW w:w="789" w:type="dxa"/>
            <w:shd w:val="clear" w:color="auto" w:fill="002060"/>
          </w:tcPr>
          <w:p w14:paraId="0CE805B4" w14:textId="77777777" w:rsidR="00F607B2" w:rsidRPr="00F607B2" w:rsidRDefault="00F607B2" w:rsidP="00F607B2">
            <w:pPr>
              <w:jc w:val="both"/>
              <w:rPr>
                <w:rFonts w:ascii="Arial" w:hAnsi="Arial" w:cs="Arial"/>
              </w:rPr>
            </w:pPr>
          </w:p>
        </w:tc>
        <w:tc>
          <w:tcPr>
            <w:tcW w:w="709" w:type="dxa"/>
            <w:shd w:val="clear" w:color="auto" w:fill="002060"/>
          </w:tcPr>
          <w:p w14:paraId="3C2F70D4" w14:textId="77777777" w:rsidR="00F607B2" w:rsidRPr="00F607B2" w:rsidRDefault="00F607B2" w:rsidP="00F607B2">
            <w:pPr>
              <w:jc w:val="both"/>
              <w:rPr>
                <w:rFonts w:ascii="Arial" w:hAnsi="Arial" w:cs="Arial"/>
              </w:rPr>
            </w:pPr>
          </w:p>
        </w:tc>
        <w:tc>
          <w:tcPr>
            <w:tcW w:w="708" w:type="dxa"/>
            <w:shd w:val="clear" w:color="auto" w:fill="002060"/>
          </w:tcPr>
          <w:p w14:paraId="030855D4" w14:textId="77777777" w:rsidR="00F607B2" w:rsidRPr="00F607B2" w:rsidRDefault="00F607B2" w:rsidP="00F607B2">
            <w:pPr>
              <w:jc w:val="both"/>
              <w:rPr>
                <w:rFonts w:ascii="Arial" w:hAnsi="Arial" w:cs="Arial"/>
              </w:rPr>
            </w:pPr>
          </w:p>
        </w:tc>
      </w:tr>
      <w:tr w:rsidR="00F607B2" w:rsidRPr="00F607B2" w14:paraId="3CBDDE47" w14:textId="77777777" w:rsidTr="009D0DEA">
        <w:tc>
          <w:tcPr>
            <w:tcW w:w="6629" w:type="dxa"/>
          </w:tcPr>
          <w:p w14:paraId="058B9DA9"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582C17D0" w14:textId="7E27F01A" w:rsidR="00F607B2" w:rsidRPr="00F607B2" w:rsidRDefault="0074283B" w:rsidP="00F607B2">
            <w:pPr>
              <w:jc w:val="both"/>
              <w:rPr>
                <w:rFonts w:ascii="Arial" w:hAnsi="Arial" w:cs="Arial"/>
              </w:rPr>
            </w:pPr>
            <w:r w:rsidRPr="00F607B2">
              <w:rPr>
                <w:rFonts w:ascii="Arial" w:hAnsi="Arial" w:cs="Arial"/>
              </w:rPr>
              <w:t>N</w:t>
            </w:r>
          </w:p>
        </w:tc>
        <w:tc>
          <w:tcPr>
            <w:tcW w:w="770" w:type="dxa"/>
          </w:tcPr>
          <w:p w14:paraId="2E9A61FA" w14:textId="77777777" w:rsidR="00F607B2" w:rsidRPr="00F607B2" w:rsidRDefault="00F607B2" w:rsidP="00F607B2">
            <w:pPr>
              <w:jc w:val="both"/>
              <w:rPr>
                <w:rFonts w:ascii="Arial" w:hAnsi="Arial" w:cs="Arial"/>
              </w:rPr>
            </w:pPr>
          </w:p>
        </w:tc>
        <w:tc>
          <w:tcPr>
            <w:tcW w:w="789" w:type="dxa"/>
          </w:tcPr>
          <w:p w14:paraId="73AD7E5F" w14:textId="77777777" w:rsidR="00F607B2" w:rsidRPr="00F607B2" w:rsidRDefault="00F607B2" w:rsidP="00F607B2">
            <w:pPr>
              <w:jc w:val="both"/>
              <w:rPr>
                <w:rFonts w:ascii="Arial" w:hAnsi="Arial" w:cs="Arial"/>
              </w:rPr>
            </w:pPr>
          </w:p>
        </w:tc>
        <w:tc>
          <w:tcPr>
            <w:tcW w:w="709" w:type="dxa"/>
          </w:tcPr>
          <w:p w14:paraId="61D5F872" w14:textId="77777777" w:rsidR="00F607B2" w:rsidRPr="00F607B2" w:rsidRDefault="00F607B2" w:rsidP="00F607B2">
            <w:pPr>
              <w:jc w:val="both"/>
              <w:rPr>
                <w:rFonts w:ascii="Arial" w:hAnsi="Arial" w:cs="Arial"/>
              </w:rPr>
            </w:pPr>
          </w:p>
        </w:tc>
        <w:tc>
          <w:tcPr>
            <w:tcW w:w="708" w:type="dxa"/>
          </w:tcPr>
          <w:p w14:paraId="68A92A05" w14:textId="77777777" w:rsidR="00F607B2" w:rsidRPr="00F607B2" w:rsidRDefault="00F607B2" w:rsidP="00F607B2">
            <w:pPr>
              <w:jc w:val="both"/>
              <w:rPr>
                <w:rFonts w:ascii="Arial" w:hAnsi="Arial" w:cs="Arial"/>
              </w:rPr>
            </w:pPr>
          </w:p>
        </w:tc>
      </w:tr>
      <w:tr w:rsidR="00F607B2" w:rsidRPr="00F607B2" w14:paraId="6EBCFEB2" w14:textId="77777777" w:rsidTr="009D0DEA">
        <w:tc>
          <w:tcPr>
            <w:tcW w:w="6629" w:type="dxa"/>
          </w:tcPr>
          <w:p w14:paraId="5B05292D"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700985F3" w14:textId="51EFBB3D" w:rsidR="00F607B2" w:rsidRPr="00F607B2" w:rsidRDefault="00F607B2" w:rsidP="00F607B2">
            <w:pPr>
              <w:jc w:val="both"/>
              <w:rPr>
                <w:rFonts w:ascii="Arial" w:hAnsi="Arial" w:cs="Arial"/>
              </w:rPr>
            </w:pPr>
            <w:r w:rsidRPr="00F607B2">
              <w:rPr>
                <w:rFonts w:ascii="Arial" w:hAnsi="Arial" w:cs="Arial"/>
              </w:rPr>
              <w:t>N</w:t>
            </w:r>
          </w:p>
        </w:tc>
        <w:tc>
          <w:tcPr>
            <w:tcW w:w="770" w:type="dxa"/>
          </w:tcPr>
          <w:p w14:paraId="3864BCFB" w14:textId="77777777" w:rsidR="00F607B2" w:rsidRPr="00F607B2" w:rsidRDefault="00F607B2" w:rsidP="00F607B2">
            <w:pPr>
              <w:jc w:val="both"/>
              <w:rPr>
                <w:rFonts w:ascii="Arial" w:hAnsi="Arial" w:cs="Arial"/>
              </w:rPr>
            </w:pPr>
          </w:p>
        </w:tc>
        <w:tc>
          <w:tcPr>
            <w:tcW w:w="789" w:type="dxa"/>
          </w:tcPr>
          <w:p w14:paraId="0BB2ACD9" w14:textId="77777777" w:rsidR="00F607B2" w:rsidRPr="00F607B2" w:rsidRDefault="00F607B2" w:rsidP="00F607B2">
            <w:pPr>
              <w:jc w:val="both"/>
              <w:rPr>
                <w:rFonts w:ascii="Arial" w:hAnsi="Arial" w:cs="Arial"/>
              </w:rPr>
            </w:pPr>
          </w:p>
        </w:tc>
        <w:tc>
          <w:tcPr>
            <w:tcW w:w="709" w:type="dxa"/>
          </w:tcPr>
          <w:p w14:paraId="609DB521" w14:textId="77777777" w:rsidR="00F607B2" w:rsidRPr="00F607B2" w:rsidRDefault="00F607B2" w:rsidP="00F607B2">
            <w:pPr>
              <w:jc w:val="both"/>
              <w:rPr>
                <w:rFonts w:ascii="Arial" w:hAnsi="Arial" w:cs="Arial"/>
              </w:rPr>
            </w:pPr>
          </w:p>
        </w:tc>
        <w:tc>
          <w:tcPr>
            <w:tcW w:w="708" w:type="dxa"/>
          </w:tcPr>
          <w:p w14:paraId="1D3AAAF3" w14:textId="77777777" w:rsidR="00F607B2" w:rsidRPr="00F607B2" w:rsidRDefault="00F607B2" w:rsidP="00F607B2">
            <w:pPr>
              <w:jc w:val="both"/>
              <w:rPr>
                <w:rFonts w:ascii="Arial" w:hAnsi="Arial" w:cs="Arial"/>
              </w:rPr>
            </w:pPr>
          </w:p>
        </w:tc>
      </w:tr>
      <w:tr w:rsidR="00F607B2" w:rsidRPr="00F607B2" w14:paraId="62AB5376" w14:textId="77777777" w:rsidTr="00615705">
        <w:tc>
          <w:tcPr>
            <w:tcW w:w="6629" w:type="dxa"/>
            <w:tcBorders>
              <w:bottom w:val="single" w:sz="4" w:space="0" w:color="auto"/>
            </w:tcBorders>
          </w:tcPr>
          <w:p w14:paraId="6383EB5F"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56E98D54" w14:textId="67648AC5"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58DFA5FB"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16EF7F8E"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7CFD173D"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14718942" w14:textId="77777777" w:rsidR="00F607B2" w:rsidRPr="00F607B2" w:rsidRDefault="00F607B2" w:rsidP="00F607B2">
            <w:pPr>
              <w:jc w:val="both"/>
              <w:rPr>
                <w:rFonts w:ascii="Arial" w:hAnsi="Arial" w:cs="Arial"/>
              </w:rPr>
            </w:pPr>
          </w:p>
        </w:tc>
      </w:tr>
      <w:tr w:rsidR="00615705" w:rsidRPr="00F607B2" w14:paraId="5F2C2512" w14:textId="77777777" w:rsidTr="005D53BB">
        <w:tc>
          <w:tcPr>
            <w:tcW w:w="10314" w:type="dxa"/>
            <w:gridSpan w:val="6"/>
          </w:tcPr>
          <w:p w14:paraId="61ADAF54" w14:textId="77777777" w:rsidR="00615705" w:rsidRPr="00F607B2" w:rsidRDefault="00615705" w:rsidP="00F607B2">
            <w:pPr>
              <w:jc w:val="both"/>
              <w:rPr>
                <w:rFonts w:ascii="Arial" w:hAnsi="Arial" w:cs="Arial"/>
                <w:color w:val="002060"/>
              </w:rPr>
            </w:pPr>
          </w:p>
        </w:tc>
      </w:tr>
      <w:tr w:rsidR="00F607B2" w:rsidRPr="00F607B2" w14:paraId="6FA38057" w14:textId="77777777" w:rsidTr="009D0DEA">
        <w:tc>
          <w:tcPr>
            <w:tcW w:w="6629" w:type="dxa"/>
            <w:shd w:val="clear" w:color="auto" w:fill="002060"/>
          </w:tcPr>
          <w:p w14:paraId="3B971189"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2D88811F"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68CE5F9F"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50373D0A"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722D8025"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569A11A3" w14:textId="77777777" w:rsidR="00F607B2" w:rsidRPr="00F607B2" w:rsidRDefault="00F607B2" w:rsidP="00F607B2">
            <w:pPr>
              <w:jc w:val="both"/>
              <w:rPr>
                <w:rFonts w:ascii="Arial" w:hAnsi="Arial" w:cs="Arial"/>
                <w:color w:val="002060"/>
              </w:rPr>
            </w:pPr>
          </w:p>
        </w:tc>
      </w:tr>
      <w:tr w:rsidR="00615705" w:rsidRPr="00F607B2" w14:paraId="2B66D816" w14:textId="77777777" w:rsidTr="005D53BB">
        <w:tc>
          <w:tcPr>
            <w:tcW w:w="10314" w:type="dxa"/>
            <w:gridSpan w:val="6"/>
            <w:vAlign w:val="bottom"/>
          </w:tcPr>
          <w:p w14:paraId="6E7F798C" w14:textId="77777777" w:rsidR="00615705" w:rsidRPr="009D0DEA" w:rsidRDefault="00615705" w:rsidP="00F607B2">
            <w:pPr>
              <w:jc w:val="both"/>
              <w:rPr>
                <w:rFonts w:ascii="Arial" w:hAnsi="Arial" w:cs="Arial"/>
                <w:color w:val="FFFFFF" w:themeColor="background1"/>
              </w:rPr>
            </w:pPr>
          </w:p>
        </w:tc>
      </w:tr>
      <w:tr w:rsidR="00F607B2" w:rsidRPr="00F607B2" w14:paraId="703FB7AE" w14:textId="77777777" w:rsidTr="009D0DEA">
        <w:tc>
          <w:tcPr>
            <w:tcW w:w="6629" w:type="dxa"/>
            <w:vAlign w:val="bottom"/>
          </w:tcPr>
          <w:p w14:paraId="237C90F2"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7CD15C4B" w14:textId="230851F6"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06CE94EC"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3E33D5F6"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65A408FE"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60F9F52D" w14:textId="77777777" w:rsidR="00F607B2" w:rsidRPr="009D0DEA" w:rsidRDefault="00F607B2" w:rsidP="00F607B2">
            <w:pPr>
              <w:jc w:val="both"/>
              <w:rPr>
                <w:rFonts w:ascii="Arial" w:hAnsi="Arial" w:cs="Arial"/>
                <w:color w:val="FFFFFF" w:themeColor="background1"/>
              </w:rPr>
            </w:pPr>
          </w:p>
        </w:tc>
      </w:tr>
      <w:tr w:rsidR="00F607B2" w:rsidRPr="00F607B2" w14:paraId="040626D9" w14:textId="77777777" w:rsidTr="009D0DEA">
        <w:tc>
          <w:tcPr>
            <w:tcW w:w="6629" w:type="dxa"/>
            <w:vAlign w:val="bottom"/>
          </w:tcPr>
          <w:p w14:paraId="57768379" w14:textId="77777777" w:rsidR="00F607B2" w:rsidRPr="00F607B2" w:rsidRDefault="00F607B2" w:rsidP="00F607B2">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89E9D22" w14:textId="6F7DCFA0"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77FF1BEE"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0DF7FF6"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693CB5A4"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59113409" w14:textId="77777777" w:rsidR="00F607B2" w:rsidRPr="009D0DEA" w:rsidRDefault="00F607B2" w:rsidP="00F607B2">
            <w:pPr>
              <w:jc w:val="both"/>
              <w:rPr>
                <w:rFonts w:ascii="Arial" w:hAnsi="Arial" w:cs="Arial"/>
                <w:color w:val="FFFFFF" w:themeColor="background1"/>
              </w:rPr>
            </w:pPr>
          </w:p>
        </w:tc>
      </w:tr>
      <w:tr w:rsidR="00F607B2" w:rsidRPr="00F607B2" w14:paraId="4AB5B17C" w14:textId="77777777" w:rsidTr="009D0DEA">
        <w:tc>
          <w:tcPr>
            <w:tcW w:w="6629" w:type="dxa"/>
          </w:tcPr>
          <w:p w14:paraId="7B0D03AF"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3D533AE6"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D0759CE" w14:textId="4E67820E"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5E0CFBEA"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3329362C"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F0FFA9E"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330E67ED" w14:textId="77777777" w:rsidR="00F607B2" w:rsidRPr="009D0DEA" w:rsidRDefault="00F607B2" w:rsidP="00F607B2">
            <w:pPr>
              <w:jc w:val="both"/>
              <w:rPr>
                <w:rFonts w:ascii="Arial" w:hAnsi="Arial" w:cs="Arial"/>
                <w:color w:val="FFFFFF" w:themeColor="background1"/>
              </w:rPr>
            </w:pPr>
          </w:p>
        </w:tc>
      </w:tr>
      <w:tr w:rsidR="00F607B2" w:rsidRPr="00F607B2" w14:paraId="38FD9C5E" w14:textId="77777777" w:rsidTr="009D0DEA">
        <w:tc>
          <w:tcPr>
            <w:tcW w:w="6629" w:type="dxa"/>
          </w:tcPr>
          <w:p w14:paraId="3766B957"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7AE10988" w14:textId="22D44EB9"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263798D3"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3DEE9837"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05524D5A"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16E213B" w14:textId="77777777" w:rsidR="00F607B2" w:rsidRPr="009D0DEA" w:rsidRDefault="00F607B2" w:rsidP="00F607B2">
            <w:pPr>
              <w:jc w:val="both"/>
              <w:rPr>
                <w:rFonts w:ascii="Arial" w:hAnsi="Arial" w:cs="Arial"/>
                <w:color w:val="FFFFFF" w:themeColor="background1"/>
              </w:rPr>
            </w:pPr>
          </w:p>
        </w:tc>
      </w:tr>
      <w:tr w:rsidR="00F607B2" w:rsidRPr="00F607B2" w14:paraId="7EB32531" w14:textId="77777777" w:rsidTr="00615705">
        <w:tc>
          <w:tcPr>
            <w:tcW w:w="6629" w:type="dxa"/>
            <w:tcBorders>
              <w:bottom w:val="single" w:sz="4" w:space="0" w:color="auto"/>
            </w:tcBorders>
          </w:tcPr>
          <w:p w14:paraId="74648402"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F2933F7" w14:textId="46330B0D"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ABB72A7"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42A6E67"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6ADA1119"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ACEE850" w14:textId="77777777" w:rsidR="00F607B2" w:rsidRPr="009D0DEA" w:rsidRDefault="00F607B2" w:rsidP="00F607B2">
            <w:pPr>
              <w:jc w:val="both"/>
              <w:rPr>
                <w:rFonts w:ascii="Arial" w:hAnsi="Arial" w:cs="Arial"/>
                <w:color w:val="FFFFFF" w:themeColor="background1"/>
              </w:rPr>
            </w:pPr>
          </w:p>
        </w:tc>
      </w:tr>
      <w:tr w:rsidR="00615705" w:rsidRPr="00F607B2" w14:paraId="26807885" w14:textId="77777777" w:rsidTr="00615705">
        <w:tc>
          <w:tcPr>
            <w:tcW w:w="7338" w:type="dxa"/>
            <w:gridSpan w:val="2"/>
          </w:tcPr>
          <w:p w14:paraId="39A6CABA" w14:textId="77777777" w:rsidR="00615705" w:rsidRPr="00F607B2" w:rsidRDefault="00615705" w:rsidP="00F607B2">
            <w:pPr>
              <w:jc w:val="both"/>
              <w:rPr>
                <w:rFonts w:ascii="Arial" w:hAnsi="Arial" w:cs="Arial"/>
                <w:b/>
                <w:color w:val="FFFFFF" w:themeColor="background1"/>
              </w:rPr>
            </w:pPr>
          </w:p>
        </w:tc>
        <w:tc>
          <w:tcPr>
            <w:tcW w:w="770" w:type="dxa"/>
          </w:tcPr>
          <w:p w14:paraId="4EBC1A36" w14:textId="77777777" w:rsidR="00615705" w:rsidRPr="00F607B2" w:rsidRDefault="00615705" w:rsidP="00F607B2">
            <w:pPr>
              <w:jc w:val="both"/>
              <w:rPr>
                <w:rFonts w:ascii="Arial" w:hAnsi="Arial" w:cs="Arial"/>
                <w:b/>
                <w:color w:val="FFFFFF" w:themeColor="background1"/>
              </w:rPr>
            </w:pPr>
          </w:p>
        </w:tc>
        <w:tc>
          <w:tcPr>
            <w:tcW w:w="789" w:type="dxa"/>
          </w:tcPr>
          <w:p w14:paraId="21465EE3" w14:textId="77777777" w:rsidR="00615705" w:rsidRPr="00F607B2" w:rsidRDefault="00615705" w:rsidP="00F607B2">
            <w:pPr>
              <w:jc w:val="both"/>
              <w:rPr>
                <w:rFonts w:ascii="Arial" w:hAnsi="Arial" w:cs="Arial"/>
                <w:b/>
                <w:color w:val="FFFFFF" w:themeColor="background1"/>
              </w:rPr>
            </w:pPr>
          </w:p>
        </w:tc>
        <w:tc>
          <w:tcPr>
            <w:tcW w:w="709" w:type="dxa"/>
          </w:tcPr>
          <w:p w14:paraId="23B2F911" w14:textId="77777777" w:rsidR="00615705" w:rsidRPr="00F607B2" w:rsidRDefault="00615705" w:rsidP="00F607B2">
            <w:pPr>
              <w:jc w:val="both"/>
              <w:rPr>
                <w:rFonts w:ascii="Arial" w:hAnsi="Arial" w:cs="Arial"/>
                <w:b/>
                <w:color w:val="FFFFFF" w:themeColor="background1"/>
              </w:rPr>
            </w:pPr>
          </w:p>
        </w:tc>
        <w:tc>
          <w:tcPr>
            <w:tcW w:w="708" w:type="dxa"/>
          </w:tcPr>
          <w:p w14:paraId="2409C969" w14:textId="77777777" w:rsidR="00615705" w:rsidRPr="00F607B2" w:rsidRDefault="00615705" w:rsidP="00F607B2">
            <w:pPr>
              <w:jc w:val="both"/>
              <w:rPr>
                <w:rFonts w:ascii="Arial" w:hAnsi="Arial" w:cs="Arial"/>
                <w:b/>
                <w:color w:val="FFFFFF" w:themeColor="background1"/>
              </w:rPr>
            </w:pPr>
          </w:p>
        </w:tc>
      </w:tr>
      <w:tr w:rsidR="00F607B2" w:rsidRPr="00F607B2" w14:paraId="17F1A3CF" w14:textId="77777777" w:rsidTr="009D0DEA">
        <w:tc>
          <w:tcPr>
            <w:tcW w:w="7338" w:type="dxa"/>
            <w:gridSpan w:val="2"/>
            <w:shd w:val="clear" w:color="auto" w:fill="002060"/>
          </w:tcPr>
          <w:p w14:paraId="299C42B6"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AB80307"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30590540"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622B3CB1"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2FC44757" w14:textId="77777777" w:rsidR="00F607B2" w:rsidRPr="00F607B2" w:rsidRDefault="00F607B2" w:rsidP="00F607B2">
            <w:pPr>
              <w:jc w:val="both"/>
              <w:rPr>
                <w:rFonts w:ascii="Arial" w:hAnsi="Arial" w:cs="Arial"/>
                <w:b/>
                <w:color w:val="FFFFFF" w:themeColor="background1"/>
              </w:rPr>
            </w:pPr>
          </w:p>
        </w:tc>
      </w:tr>
      <w:tr w:rsidR="00F607B2" w:rsidRPr="00F607B2" w14:paraId="3DE6BFAD" w14:textId="77777777" w:rsidTr="009D0DEA">
        <w:tc>
          <w:tcPr>
            <w:tcW w:w="6629" w:type="dxa"/>
          </w:tcPr>
          <w:p w14:paraId="2C25EF74"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465FF1E8" w14:textId="21F7BC44" w:rsidR="00F607B2" w:rsidRPr="00F607B2" w:rsidRDefault="00F607B2" w:rsidP="00F607B2">
            <w:pPr>
              <w:jc w:val="both"/>
              <w:rPr>
                <w:rFonts w:ascii="Arial" w:hAnsi="Arial" w:cs="Arial"/>
              </w:rPr>
            </w:pPr>
            <w:r w:rsidRPr="00F607B2">
              <w:rPr>
                <w:rFonts w:ascii="Arial" w:hAnsi="Arial" w:cs="Arial"/>
              </w:rPr>
              <w:t>N</w:t>
            </w:r>
          </w:p>
        </w:tc>
        <w:tc>
          <w:tcPr>
            <w:tcW w:w="770" w:type="dxa"/>
          </w:tcPr>
          <w:p w14:paraId="69D03708" w14:textId="77777777" w:rsidR="00F607B2" w:rsidRPr="00F607B2" w:rsidRDefault="00F607B2" w:rsidP="00F607B2">
            <w:pPr>
              <w:jc w:val="both"/>
              <w:rPr>
                <w:rFonts w:ascii="Arial" w:hAnsi="Arial" w:cs="Arial"/>
              </w:rPr>
            </w:pPr>
          </w:p>
        </w:tc>
        <w:tc>
          <w:tcPr>
            <w:tcW w:w="789" w:type="dxa"/>
          </w:tcPr>
          <w:p w14:paraId="73DC215E" w14:textId="77777777" w:rsidR="00F607B2" w:rsidRPr="00F607B2" w:rsidRDefault="00F607B2" w:rsidP="00F607B2">
            <w:pPr>
              <w:jc w:val="both"/>
              <w:rPr>
                <w:rFonts w:ascii="Arial" w:hAnsi="Arial" w:cs="Arial"/>
              </w:rPr>
            </w:pPr>
          </w:p>
        </w:tc>
        <w:tc>
          <w:tcPr>
            <w:tcW w:w="709" w:type="dxa"/>
          </w:tcPr>
          <w:p w14:paraId="5EF90FD4" w14:textId="77777777" w:rsidR="00F607B2" w:rsidRPr="00F607B2" w:rsidRDefault="00F607B2" w:rsidP="00F607B2">
            <w:pPr>
              <w:jc w:val="both"/>
              <w:rPr>
                <w:rFonts w:ascii="Arial" w:hAnsi="Arial" w:cs="Arial"/>
              </w:rPr>
            </w:pPr>
          </w:p>
        </w:tc>
        <w:tc>
          <w:tcPr>
            <w:tcW w:w="708" w:type="dxa"/>
          </w:tcPr>
          <w:p w14:paraId="13E11B73" w14:textId="77777777" w:rsidR="00F607B2" w:rsidRPr="00F607B2" w:rsidRDefault="00F607B2" w:rsidP="00F607B2">
            <w:pPr>
              <w:jc w:val="both"/>
              <w:rPr>
                <w:rFonts w:ascii="Arial" w:hAnsi="Arial" w:cs="Arial"/>
              </w:rPr>
            </w:pPr>
          </w:p>
        </w:tc>
      </w:tr>
      <w:tr w:rsidR="00F607B2" w:rsidRPr="00F607B2" w14:paraId="3E408D26" w14:textId="77777777" w:rsidTr="009D0DEA">
        <w:tc>
          <w:tcPr>
            <w:tcW w:w="6629" w:type="dxa"/>
            <w:vAlign w:val="bottom"/>
          </w:tcPr>
          <w:p w14:paraId="585432D4"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312EC6D5" w14:textId="2F6850EB" w:rsidR="00F607B2" w:rsidRPr="00F607B2" w:rsidRDefault="00F607B2" w:rsidP="00F607B2">
            <w:pPr>
              <w:jc w:val="both"/>
              <w:rPr>
                <w:rFonts w:ascii="Arial" w:hAnsi="Arial" w:cs="Arial"/>
              </w:rPr>
            </w:pPr>
            <w:r w:rsidRPr="00F607B2">
              <w:rPr>
                <w:rFonts w:ascii="Arial" w:hAnsi="Arial" w:cs="Arial"/>
              </w:rPr>
              <w:t>N</w:t>
            </w:r>
          </w:p>
        </w:tc>
        <w:tc>
          <w:tcPr>
            <w:tcW w:w="770" w:type="dxa"/>
          </w:tcPr>
          <w:p w14:paraId="6A8EAEB8" w14:textId="77777777" w:rsidR="00F607B2" w:rsidRPr="00F607B2" w:rsidRDefault="00F607B2" w:rsidP="00F607B2">
            <w:pPr>
              <w:jc w:val="both"/>
              <w:rPr>
                <w:rFonts w:ascii="Arial" w:hAnsi="Arial" w:cs="Arial"/>
              </w:rPr>
            </w:pPr>
          </w:p>
        </w:tc>
        <w:tc>
          <w:tcPr>
            <w:tcW w:w="789" w:type="dxa"/>
          </w:tcPr>
          <w:p w14:paraId="7ED1C4C6" w14:textId="77777777" w:rsidR="00F607B2" w:rsidRPr="00F607B2" w:rsidRDefault="00F607B2" w:rsidP="00F607B2">
            <w:pPr>
              <w:jc w:val="both"/>
              <w:rPr>
                <w:rFonts w:ascii="Arial" w:hAnsi="Arial" w:cs="Arial"/>
              </w:rPr>
            </w:pPr>
          </w:p>
        </w:tc>
        <w:tc>
          <w:tcPr>
            <w:tcW w:w="709" w:type="dxa"/>
          </w:tcPr>
          <w:p w14:paraId="5076CA67" w14:textId="77777777" w:rsidR="00F607B2" w:rsidRPr="00F607B2" w:rsidRDefault="00F607B2" w:rsidP="00F607B2">
            <w:pPr>
              <w:jc w:val="both"/>
              <w:rPr>
                <w:rFonts w:ascii="Arial" w:hAnsi="Arial" w:cs="Arial"/>
              </w:rPr>
            </w:pPr>
          </w:p>
        </w:tc>
        <w:tc>
          <w:tcPr>
            <w:tcW w:w="708" w:type="dxa"/>
          </w:tcPr>
          <w:p w14:paraId="783FAF9A" w14:textId="77777777" w:rsidR="00F607B2" w:rsidRPr="00F607B2" w:rsidRDefault="00F607B2" w:rsidP="00F607B2">
            <w:pPr>
              <w:jc w:val="both"/>
              <w:rPr>
                <w:rFonts w:ascii="Arial" w:hAnsi="Arial" w:cs="Arial"/>
              </w:rPr>
            </w:pPr>
          </w:p>
        </w:tc>
      </w:tr>
      <w:tr w:rsidR="00F607B2" w:rsidRPr="00F607B2" w14:paraId="56DFA069" w14:textId="77777777" w:rsidTr="009D0DEA">
        <w:tc>
          <w:tcPr>
            <w:tcW w:w="6629" w:type="dxa"/>
            <w:vAlign w:val="bottom"/>
          </w:tcPr>
          <w:p w14:paraId="4D73BB5A"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6BE74FA6" w14:textId="052E1E29" w:rsidR="00F607B2" w:rsidRPr="00F607B2" w:rsidRDefault="00F607B2" w:rsidP="00F607B2">
            <w:pPr>
              <w:jc w:val="both"/>
              <w:rPr>
                <w:rFonts w:ascii="Arial" w:hAnsi="Arial" w:cs="Arial"/>
              </w:rPr>
            </w:pPr>
            <w:r w:rsidRPr="00F607B2">
              <w:rPr>
                <w:rFonts w:ascii="Arial" w:hAnsi="Arial" w:cs="Arial"/>
              </w:rPr>
              <w:t>N</w:t>
            </w:r>
          </w:p>
        </w:tc>
        <w:tc>
          <w:tcPr>
            <w:tcW w:w="770" w:type="dxa"/>
          </w:tcPr>
          <w:p w14:paraId="23E778FC" w14:textId="77777777" w:rsidR="00F607B2" w:rsidRPr="00F607B2" w:rsidRDefault="00F607B2" w:rsidP="00F607B2">
            <w:pPr>
              <w:jc w:val="both"/>
              <w:rPr>
                <w:rFonts w:ascii="Arial" w:hAnsi="Arial" w:cs="Arial"/>
              </w:rPr>
            </w:pPr>
          </w:p>
        </w:tc>
        <w:tc>
          <w:tcPr>
            <w:tcW w:w="789" w:type="dxa"/>
          </w:tcPr>
          <w:p w14:paraId="021921C2" w14:textId="77777777" w:rsidR="00F607B2" w:rsidRPr="00F607B2" w:rsidRDefault="00F607B2" w:rsidP="00F607B2">
            <w:pPr>
              <w:jc w:val="both"/>
              <w:rPr>
                <w:rFonts w:ascii="Arial" w:hAnsi="Arial" w:cs="Arial"/>
              </w:rPr>
            </w:pPr>
          </w:p>
        </w:tc>
        <w:tc>
          <w:tcPr>
            <w:tcW w:w="709" w:type="dxa"/>
          </w:tcPr>
          <w:p w14:paraId="1930CA86" w14:textId="77777777" w:rsidR="00F607B2" w:rsidRPr="00F607B2" w:rsidRDefault="00F607B2" w:rsidP="00F607B2">
            <w:pPr>
              <w:jc w:val="both"/>
              <w:rPr>
                <w:rFonts w:ascii="Arial" w:hAnsi="Arial" w:cs="Arial"/>
              </w:rPr>
            </w:pPr>
          </w:p>
        </w:tc>
        <w:tc>
          <w:tcPr>
            <w:tcW w:w="708" w:type="dxa"/>
          </w:tcPr>
          <w:p w14:paraId="7FD62F40" w14:textId="77777777" w:rsidR="00F607B2" w:rsidRPr="00F607B2" w:rsidRDefault="00F607B2" w:rsidP="00F607B2">
            <w:pPr>
              <w:jc w:val="both"/>
              <w:rPr>
                <w:rFonts w:ascii="Arial" w:hAnsi="Arial" w:cs="Arial"/>
              </w:rPr>
            </w:pPr>
          </w:p>
        </w:tc>
      </w:tr>
      <w:tr w:rsidR="00F607B2" w:rsidRPr="00F607B2" w14:paraId="7EC61152" w14:textId="77777777" w:rsidTr="009D0DEA">
        <w:tc>
          <w:tcPr>
            <w:tcW w:w="6629" w:type="dxa"/>
          </w:tcPr>
          <w:p w14:paraId="5C19C737"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63FC7879" w14:textId="3EA3BA0F" w:rsidR="00F607B2" w:rsidRPr="00F607B2" w:rsidRDefault="00F607B2" w:rsidP="00F607B2">
            <w:pPr>
              <w:jc w:val="both"/>
              <w:rPr>
                <w:rFonts w:ascii="Arial" w:hAnsi="Arial" w:cs="Arial"/>
              </w:rPr>
            </w:pPr>
            <w:r w:rsidRPr="00F607B2">
              <w:rPr>
                <w:rFonts w:ascii="Arial" w:hAnsi="Arial" w:cs="Arial"/>
              </w:rPr>
              <w:t>N</w:t>
            </w:r>
          </w:p>
        </w:tc>
        <w:tc>
          <w:tcPr>
            <w:tcW w:w="770" w:type="dxa"/>
          </w:tcPr>
          <w:p w14:paraId="67A69E95" w14:textId="77777777" w:rsidR="00F607B2" w:rsidRPr="00F607B2" w:rsidRDefault="00F607B2" w:rsidP="00F607B2">
            <w:pPr>
              <w:jc w:val="both"/>
              <w:rPr>
                <w:rFonts w:ascii="Arial" w:hAnsi="Arial" w:cs="Arial"/>
              </w:rPr>
            </w:pPr>
          </w:p>
        </w:tc>
        <w:tc>
          <w:tcPr>
            <w:tcW w:w="789" w:type="dxa"/>
          </w:tcPr>
          <w:p w14:paraId="7E1EB828" w14:textId="77777777" w:rsidR="00F607B2" w:rsidRPr="00F607B2" w:rsidRDefault="00F607B2" w:rsidP="00F607B2">
            <w:pPr>
              <w:jc w:val="both"/>
              <w:rPr>
                <w:rFonts w:ascii="Arial" w:hAnsi="Arial" w:cs="Arial"/>
              </w:rPr>
            </w:pPr>
          </w:p>
        </w:tc>
        <w:tc>
          <w:tcPr>
            <w:tcW w:w="709" w:type="dxa"/>
          </w:tcPr>
          <w:p w14:paraId="7B8BC44C" w14:textId="77777777" w:rsidR="00F607B2" w:rsidRPr="00F607B2" w:rsidRDefault="00F607B2" w:rsidP="00F607B2">
            <w:pPr>
              <w:jc w:val="both"/>
              <w:rPr>
                <w:rFonts w:ascii="Arial" w:hAnsi="Arial" w:cs="Arial"/>
              </w:rPr>
            </w:pPr>
          </w:p>
        </w:tc>
        <w:tc>
          <w:tcPr>
            <w:tcW w:w="708" w:type="dxa"/>
          </w:tcPr>
          <w:p w14:paraId="3BF69BDC" w14:textId="77777777" w:rsidR="00F607B2" w:rsidRPr="00F607B2" w:rsidRDefault="00F607B2" w:rsidP="00F607B2">
            <w:pPr>
              <w:jc w:val="both"/>
              <w:rPr>
                <w:rFonts w:ascii="Arial" w:hAnsi="Arial" w:cs="Arial"/>
              </w:rPr>
            </w:pPr>
          </w:p>
        </w:tc>
      </w:tr>
      <w:tr w:rsidR="00F607B2" w:rsidRPr="00F607B2" w14:paraId="1A2FE43F" w14:textId="77777777" w:rsidTr="00615705">
        <w:tc>
          <w:tcPr>
            <w:tcW w:w="6629" w:type="dxa"/>
            <w:tcBorders>
              <w:bottom w:val="single" w:sz="4" w:space="0" w:color="auto"/>
            </w:tcBorders>
          </w:tcPr>
          <w:p w14:paraId="0F938528"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9680781" w14:textId="03D2746B"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16F4ADA4"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43B634E2"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017A6CE"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66670B78" w14:textId="77777777" w:rsidR="00F607B2" w:rsidRPr="00F607B2" w:rsidRDefault="00F607B2" w:rsidP="00F607B2">
            <w:pPr>
              <w:jc w:val="both"/>
              <w:rPr>
                <w:rFonts w:ascii="Arial" w:hAnsi="Arial" w:cs="Arial"/>
              </w:rPr>
            </w:pPr>
          </w:p>
        </w:tc>
      </w:tr>
      <w:tr w:rsidR="00615705" w:rsidRPr="00F607B2" w14:paraId="431291F5" w14:textId="77777777" w:rsidTr="005D53BB">
        <w:tc>
          <w:tcPr>
            <w:tcW w:w="10314" w:type="dxa"/>
            <w:gridSpan w:val="6"/>
          </w:tcPr>
          <w:p w14:paraId="3A53FCB5" w14:textId="77777777" w:rsidR="00615705" w:rsidRPr="00F607B2" w:rsidRDefault="00615705" w:rsidP="00F607B2">
            <w:pPr>
              <w:jc w:val="both"/>
              <w:rPr>
                <w:rFonts w:ascii="Arial" w:hAnsi="Arial" w:cs="Arial"/>
                <w:b/>
                <w:color w:val="FFFFFF" w:themeColor="background1"/>
              </w:rPr>
            </w:pPr>
          </w:p>
        </w:tc>
      </w:tr>
      <w:tr w:rsidR="00F607B2" w:rsidRPr="00F607B2" w14:paraId="21856D94" w14:textId="77777777" w:rsidTr="009D0DEA">
        <w:tc>
          <w:tcPr>
            <w:tcW w:w="7338" w:type="dxa"/>
            <w:gridSpan w:val="2"/>
            <w:shd w:val="clear" w:color="auto" w:fill="002060"/>
          </w:tcPr>
          <w:p w14:paraId="3A76348D"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3CAE92D"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7A604906"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5ADE57AD"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1ED6624A" w14:textId="77777777" w:rsidR="00F607B2" w:rsidRPr="00F607B2" w:rsidRDefault="00F607B2" w:rsidP="00F607B2">
            <w:pPr>
              <w:jc w:val="both"/>
              <w:rPr>
                <w:rFonts w:ascii="Arial" w:hAnsi="Arial" w:cs="Arial"/>
                <w:b/>
                <w:color w:val="FFFFFF" w:themeColor="background1"/>
              </w:rPr>
            </w:pPr>
          </w:p>
        </w:tc>
      </w:tr>
      <w:tr w:rsidR="00F607B2" w:rsidRPr="00F607B2" w14:paraId="3E61E27F" w14:textId="77777777" w:rsidTr="009D0DEA">
        <w:tc>
          <w:tcPr>
            <w:tcW w:w="6629" w:type="dxa"/>
          </w:tcPr>
          <w:p w14:paraId="16C97F31"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4B2125A9" w14:textId="24D7C20F" w:rsidR="00F607B2" w:rsidRPr="00F607B2" w:rsidRDefault="00F607B2" w:rsidP="00F607B2">
            <w:pPr>
              <w:jc w:val="both"/>
              <w:rPr>
                <w:rFonts w:ascii="Arial" w:hAnsi="Arial" w:cs="Arial"/>
              </w:rPr>
            </w:pPr>
            <w:r w:rsidRPr="00F607B2">
              <w:rPr>
                <w:rFonts w:ascii="Arial" w:hAnsi="Arial" w:cs="Arial"/>
              </w:rPr>
              <w:t>Y</w:t>
            </w:r>
          </w:p>
        </w:tc>
        <w:tc>
          <w:tcPr>
            <w:tcW w:w="770" w:type="dxa"/>
          </w:tcPr>
          <w:p w14:paraId="51AE9A56" w14:textId="77777777" w:rsidR="00F607B2" w:rsidRPr="00F607B2" w:rsidRDefault="00F607B2" w:rsidP="00F607B2">
            <w:pPr>
              <w:jc w:val="both"/>
              <w:rPr>
                <w:rFonts w:ascii="Arial" w:hAnsi="Arial" w:cs="Arial"/>
              </w:rPr>
            </w:pPr>
          </w:p>
        </w:tc>
        <w:tc>
          <w:tcPr>
            <w:tcW w:w="789" w:type="dxa"/>
          </w:tcPr>
          <w:p w14:paraId="3263BC32" w14:textId="77777777" w:rsidR="00F607B2" w:rsidRPr="00F607B2" w:rsidRDefault="00F607B2" w:rsidP="00F607B2">
            <w:pPr>
              <w:jc w:val="both"/>
              <w:rPr>
                <w:rFonts w:ascii="Arial" w:hAnsi="Arial" w:cs="Arial"/>
              </w:rPr>
            </w:pPr>
          </w:p>
        </w:tc>
        <w:tc>
          <w:tcPr>
            <w:tcW w:w="709" w:type="dxa"/>
          </w:tcPr>
          <w:p w14:paraId="373793AB" w14:textId="77777777" w:rsidR="00F607B2" w:rsidRPr="00F607B2" w:rsidRDefault="00F607B2" w:rsidP="00F607B2">
            <w:pPr>
              <w:jc w:val="both"/>
              <w:rPr>
                <w:rFonts w:ascii="Arial" w:hAnsi="Arial" w:cs="Arial"/>
              </w:rPr>
            </w:pPr>
          </w:p>
        </w:tc>
        <w:tc>
          <w:tcPr>
            <w:tcW w:w="708" w:type="dxa"/>
          </w:tcPr>
          <w:p w14:paraId="6A28E83A" w14:textId="043C6EBA" w:rsidR="00F607B2" w:rsidRPr="00F607B2" w:rsidRDefault="0074283B" w:rsidP="00F607B2">
            <w:pPr>
              <w:jc w:val="both"/>
              <w:rPr>
                <w:rFonts w:ascii="Arial" w:hAnsi="Arial" w:cs="Arial"/>
              </w:rPr>
            </w:pPr>
            <w:r>
              <w:rPr>
                <w:rFonts w:ascii="Arial" w:hAnsi="Arial" w:cs="Arial"/>
              </w:rPr>
              <w:t>F</w:t>
            </w:r>
          </w:p>
        </w:tc>
      </w:tr>
      <w:tr w:rsidR="00F607B2" w:rsidRPr="00F607B2" w14:paraId="58922B49" w14:textId="77777777" w:rsidTr="009D0DEA">
        <w:tc>
          <w:tcPr>
            <w:tcW w:w="6629" w:type="dxa"/>
          </w:tcPr>
          <w:p w14:paraId="4C3AEB6B"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0B663414" w14:textId="021DF956" w:rsidR="00F607B2" w:rsidRPr="00F607B2" w:rsidRDefault="00F607B2" w:rsidP="00F607B2">
            <w:pPr>
              <w:jc w:val="both"/>
              <w:rPr>
                <w:rFonts w:ascii="Arial" w:hAnsi="Arial" w:cs="Arial"/>
              </w:rPr>
            </w:pPr>
            <w:r w:rsidRPr="00F607B2">
              <w:rPr>
                <w:rFonts w:ascii="Arial" w:hAnsi="Arial" w:cs="Arial"/>
              </w:rPr>
              <w:t>Y</w:t>
            </w:r>
          </w:p>
        </w:tc>
        <w:tc>
          <w:tcPr>
            <w:tcW w:w="770" w:type="dxa"/>
          </w:tcPr>
          <w:p w14:paraId="6AE88C53" w14:textId="52F30918" w:rsidR="00F607B2" w:rsidRPr="00F607B2" w:rsidRDefault="0074283B" w:rsidP="00F607B2">
            <w:pPr>
              <w:jc w:val="both"/>
              <w:rPr>
                <w:rFonts w:ascii="Arial" w:hAnsi="Arial" w:cs="Arial"/>
              </w:rPr>
            </w:pPr>
            <w:r>
              <w:rPr>
                <w:rFonts w:ascii="Arial" w:hAnsi="Arial" w:cs="Arial"/>
              </w:rPr>
              <w:t>R</w:t>
            </w:r>
          </w:p>
        </w:tc>
        <w:tc>
          <w:tcPr>
            <w:tcW w:w="789" w:type="dxa"/>
          </w:tcPr>
          <w:p w14:paraId="765C3AAB" w14:textId="77777777" w:rsidR="00F607B2" w:rsidRPr="00F607B2" w:rsidRDefault="00F607B2" w:rsidP="00F607B2">
            <w:pPr>
              <w:jc w:val="both"/>
              <w:rPr>
                <w:rFonts w:ascii="Arial" w:hAnsi="Arial" w:cs="Arial"/>
              </w:rPr>
            </w:pPr>
          </w:p>
        </w:tc>
        <w:tc>
          <w:tcPr>
            <w:tcW w:w="709" w:type="dxa"/>
          </w:tcPr>
          <w:p w14:paraId="4B43AF53" w14:textId="77777777" w:rsidR="00F607B2" w:rsidRPr="00F607B2" w:rsidRDefault="00F607B2" w:rsidP="00F607B2">
            <w:pPr>
              <w:jc w:val="both"/>
              <w:rPr>
                <w:rFonts w:ascii="Arial" w:hAnsi="Arial" w:cs="Arial"/>
              </w:rPr>
            </w:pPr>
          </w:p>
        </w:tc>
        <w:tc>
          <w:tcPr>
            <w:tcW w:w="708" w:type="dxa"/>
          </w:tcPr>
          <w:p w14:paraId="7EA9F112" w14:textId="77777777" w:rsidR="00F607B2" w:rsidRPr="00F607B2" w:rsidRDefault="00F607B2" w:rsidP="00F607B2">
            <w:pPr>
              <w:jc w:val="both"/>
              <w:rPr>
                <w:rFonts w:ascii="Arial" w:hAnsi="Arial" w:cs="Arial"/>
              </w:rPr>
            </w:pPr>
          </w:p>
        </w:tc>
      </w:tr>
      <w:tr w:rsidR="00F607B2" w:rsidRPr="00F607B2" w14:paraId="044ED109" w14:textId="77777777" w:rsidTr="009D0DEA">
        <w:tc>
          <w:tcPr>
            <w:tcW w:w="6629" w:type="dxa"/>
            <w:vAlign w:val="bottom"/>
          </w:tcPr>
          <w:p w14:paraId="7A937126"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0568B2A6" w14:textId="28F7352D" w:rsidR="00F607B2" w:rsidRPr="00F607B2" w:rsidRDefault="00F607B2" w:rsidP="00F607B2">
            <w:pPr>
              <w:jc w:val="both"/>
              <w:rPr>
                <w:rFonts w:ascii="Arial" w:hAnsi="Arial" w:cs="Arial"/>
              </w:rPr>
            </w:pPr>
            <w:r w:rsidRPr="00F607B2">
              <w:rPr>
                <w:rFonts w:ascii="Arial" w:hAnsi="Arial" w:cs="Arial"/>
              </w:rPr>
              <w:t>N</w:t>
            </w:r>
          </w:p>
        </w:tc>
        <w:tc>
          <w:tcPr>
            <w:tcW w:w="770" w:type="dxa"/>
          </w:tcPr>
          <w:p w14:paraId="1C9A36E4" w14:textId="77777777" w:rsidR="00F607B2" w:rsidRPr="00F607B2" w:rsidRDefault="00F607B2" w:rsidP="00F607B2">
            <w:pPr>
              <w:jc w:val="both"/>
              <w:rPr>
                <w:rFonts w:ascii="Arial" w:hAnsi="Arial" w:cs="Arial"/>
              </w:rPr>
            </w:pPr>
          </w:p>
        </w:tc>
        <w:tc>
          <w:tcPr>
            <w:tcW w:w="789" w:type="dxa"/>
          </w:tcPr>
          <w:p w14:paraId="63387F39" w14:textId="77777777" w:rsidR="00F607B2" w:rsidRPr="00F607B2" w:rsidRDefault="00F607B2" w:rsidP="00F607B2">
            <w:pPr>
              <w:jc w:val="both"/>
              <w:rPr>
                <w:rFonts w:ascii="Arial" w:hAnsi="Arial" w:cs="Arial"/>
              </w:rPr>
            </w:pPr>
          </w:p>
        </w:tc>
        <w:tc>
          <w:tcPr>
            <w:tcW w:w="709" w:type="dxa"/>
          </w:tcPr>
          <w:p w14:paraId="0975A8F8" w14:textId="77777777" w:rsidR="00F607B2" w:rsidRPr="00F607B2" w:rsidRDefault="00F607B2" w:rsidP="00F607B2">
            <w:pPr>
              <w:jc w:val="both"/>
              <w:rPr>
                <w:rFonts w:ascii="Arial" w:hAnsi="Arial" w:cs="Arial"/>
              </w:rPr>
            </w:pPr>
          </w:p>
        </w:tc>
        <w:tc>
          <w:tcPr>
            <w:tcW w:w="708" w:type="dxa"/>
          </w:tcPr>
          <w:p w14:paraId="01DFDDDB" w14:textId="77777777" w:rsidR="00F607B2" w:rsidRPr="00F607B2" w:rsidRDefault="00F607B2" w:rsidP="00F607B2">
            <w:pPr>
              <w:jc w:val="both"/>
              <w:rPr>
                <w:rFonts w:ascii="Arial" w:hAnsi="Arial" w:cs="Arial"/>
              </w:rPr>
            </w:pPr>
          </w:p>
        </w:tc>
      </w:tr>
      <w:tr w:rsidR="00F607B2" w:rsidRPr="00F607B2" w14:paraId="3D080338" w14:textId="77777777" w:rsidTr="009D0DEA">
        <w:tc>
          <w:tcPr>
            <w:tcW w:w="6629" w:type="dxa"/>
            <w:vAlign w:val="bottom"/>
          </w:tcPr>
          <w:p w14:paraId="5EB5FBC5"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06889990" w14:textId="0BEB7270" w:rsidR="00F607B2" w:rsidRPr="00F607B2" w:rsidRDefault="00F607B2" w:rsidP="00F607B2">
            <w:pPr>
              <w:jc w:val="both"/>
              <w:rPr>
                <w:rFonts w:ascii="Arial" w:hAnsi="Arial" w:cs="Arial"/>
              </w:rPr>
            </w:pPr>
            <w:r w:rsidRPr="00F607B2">
              <w:rPr>
                <w:rFonts w:ascii="Arial" w:hAnsi="Arial" w:cs="Arial"/>
              </w:rPr>
              <w:t>N</w:t>
            </w:r>
          </w:p>
        </w:tc>
        <w:tc>
          <w:tcPr>
            <w:tcW w:w="770" w:type="dxa"/>
          </w:tcPr>
          <w:p w14:paraId="4177EE2C" w14:textId="77777777" w:rsidR="00F607B2" w:rsidRPr="00F607B2" w:rsidRDefault="00F607B2" w:rsidP="00F607B2">
            <w:pPr>
              <w:jc w:val="both"/>
              <w:rPr>
                <w:rFonts w:ascii="Arial" w:hAnsi="Arial" w:cs="Arial"/>
              </w:rPr>
            </w:pPr>
          </w:p>
        </w:tc>
        <w:tc>
          <w:tcPr>
            <w:tcW w:w="789" w:type="dxa"/>
          </w:tcPr>
          <w:p w14:paraId="30F8E50D" w14:textId="77777777" w:rsidR="00F607B2" w:rsidRPr="00F607B2" w:rsidRDefault="00F607B2" w:rsidP="00F607B2">
            <w:pPr>
              <w:jc w:val="both"/>
              <w:rPr>
                <w:rFonts w:ascii="Arial" w:hAnsi="Arial" w:cs="Arial"/>
              </w:rPr>
            </w:pPr>
          </w:p>
        </w:tc>
        <w:tc>
          <w:tcPr>
            <w:tcW w:w="709" w:type="dxa"/>
          </w:tcPr>
          <w:p w14:paraId="5778001C" w14:textId="77777777" w:rsidR="00F607B2" w:rsidRPr="00F607B2" w:rsidRDefault="00F607B2" w:rsidP="00F607B2">
            <w:pPr>
              <w:jc w:val="both"/>
              <w:rPr>
                <w:rFonts w:ascii="Arial" w:hAnsi="Arial" w:cs="Arial"/>
              </w:rPr>
            </w:pPr>
          </w:p>
        </w:tc>
        <w:tc>
          <w:tcPr>
            <w:tcW w:w="708" w:type="dxa"/>
          </w:tcPr>
          <w:p w14:paraId="31A90A97" w14:textId="77777777" w:rsidR="00F607B2" w:rsidRPr="00F607B2" w:rsidRDefault="00F607B2" w:rsidP="00F607B2">
            <w:pPr>
              <w:jc w:val="both"/>
              <w:rPr>
                <w:rFonts w:ascii="Arial" w:hAnsi="Arial" w:cs="Arial"/>
              </w:rPr>
            </w:pPr>
          </w:p>
        </w:tc>
      </w:tr>
      <w:tr w:rsidR="00F607B2" w:rsidRPr="00F607B2" w14:paraId="0D44A386" w14:textId="77777777" w:rsidTr="009D0DEA">
        <w:tc>
          <w:tcPr>
            <w:tcW w:w="6629" w:type="dxa"/>
            <w:vAlign w:val="bottom"/>
          </w:tcPr>
          <w:p w14:paraId="7770564E"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2BABDBCF" w14:textId="14B8AE18" w:rsidR="00F607B2" w:rsidRPr="00F607B2" w:rsidRDefault="00F607B2" w:rsidP="00F607B2">
            <w:pPr>
              <w:jc w:val="both"/>
              <w:rPr>
                <w:rFonts w:ascii="Arial" w:hAnsi="Arial" w:cs="Arial"/>
              </w:rPr>
            </w:pPr>
            <w:r w:rsidRPr="00F607B2">
              <w:rPr>
                <w:rFonts w:ascii="Arial" w:hAnsi="Arial" w:cs="Arial"/>
              </w:rPr>
              <w:t>N</w:t>
            </w:r>
          </w:p>
        </w:tc>
        <w:tc>
          <w:tcPr>
            <w:tcW w:w="770" w:type="dxa"/>
          </w:tcPr>
          <w:p w14:paraId="7B1C5635" w14:textId="77777777" w:rsidR="00F607B2" w:rsidRPr="00F607B2" w:rsidRDefault="00F607B2" w:rsidP="00F607B2">
            <w:pPr>
              <w:jc w:val="both"/>
              <w:rPr>
                <w:rFonts w:ascii="Arial" w:hAnsi="Arial" w:cs="Arial"/>
              </w:rPr>
            </w:pPr>
          </w:p>
        </w:tc>
        <w:tc>
          <w:tcPr>
            <w:tcW w:w="789" w:type="dxa"/>
          </w:tcPr>
          <w:p w14:paraId="0924306F" w14:textId="77777777" w:rsidR="00F607B2" w:rsidRPr="00F607B2" w:rsidRDefault="00F607B2" w:rsidP="00F607B2">
            <w:pPr>
              <w:jc w:val="both"/>
              <w:rPr>
                <w:rFonts w:ascii="Arial" w:hAnsi="Arial" w:cs="Arial"/>
              </w:rPr>
            </w:pPr>
          </w:p>
        </w:tc>
        <w:tc>
          <w:tcPr>
            <w:tcW w:w="709" w:type="dxa"/>
          </w:tcPr>
          <w:p w14:paraId="4C62CB7E" w14:textId="77777777" w:rsidR="00F607B2" w:rsidRPr="00F607B2" w:rsidRDefault="00F607B2" w:rsidP="00F607B2">
            <w:pPr>
              <w:jc w:val="both"/>
              <w:rPr>
                <w:rFonts w:ascii="Arial" w:hAnsi="Arial" w:cs="Arial"/>
              </w:rPr>
            </w:pPr>
          </w:p>
        </w:tc>
        <w:tc>
          <w:tcPr>
            <w:tcW w:w="708" w:type="dxa"/>
          </w:tcPr>
          <w:p w14:paraId="05259152" w14:textId="77777777" w:rsidR="00F607B2" w:rsidRPr="00F607B2" w:rsidRDefault="00F607B2" w:rsidP="00F607B2">
            <w:pPr>
              <w:jc w:val="both"/>
              <w:rPr>
                <w:rFonts w:ascii="Arial" w:hAnsi="Arial" w:cs="Arial"/>
              </w:rPr>
            </w:pPr>
          </w:p>
        </w:tc>
      </w:tr>
      <w:tr w:rsidR="00F607B2" w:rsidRPr="00F607B2" w14:paraId="439A55E8" w14:textId="77777777" w:rsidTr="009D0DEA">
        <w:tc>
          <w:tcPr>
            <w:tcW w:w="6629" w:type="dxa"/>
            <w:vAlign w:val="bottom"/>
          </w:tcPr>
          <w:p w14:paraId="1D421004"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0A6D361C" w14:textId="4AEF67A3" w:rsidR="00F607B2" w:rsidRPr="00F607B2" w:rsidRDefault="00F607B2" w:rsidP="00F607B2">
            <w:pPr>
              <w:jc w:val="both"/>
              <w:rPr>
                <w:rFonts w:ascii="Arial" w:hAnsi="Arial" w:cs="Arial"/>
              </w:rPr>
            </w:pPr>
            <w:r w:rsidRPr="00F607B2">
              <w:rPr>
                <w:rFonts w:ascii="Arial" w:hAnsi="Arial" w:cs="Arial"/>
              </w:rPr>
              <w:t>N</w:t>
            </w:r>
          </w:p>
        </w:tc>
        <w:tc>
          <w:tcPr>
            <w:tcW w:w="770" w:type="dxa"/>
          </w:tcPr>
          <w:p w14:paraId="1AC17CAF" w14:textId="77777777" w:rsidR="00F607B2" w:rsidRPr="00F607B2" w:rsidRDefault="00F607B2" w:rsidP="00F607B2">
            <w:pPr>
              <w:jc w:val="both"/>
              <w:rPr>
                <w:rFonts w:ascii="Arial" w:hAnsi="Arial" w:cs="Arial"/>
              </w:rPr>
            </w:pPr>
          </w:p>
        </w:tc>
        <w:tc>
          <w:tcPr>
            <w:tcW w:w="789" w:type="dxa"/>
          </w:tcPr>
          <w:p w14:paraId="0BD8F502" w14:textId="77777777" w:rsidR="00F607B2" w:rsidRPr="00F607B2" w:rsidRDefault="00F607B2" w:rsidP="00F607B2">
            <w:pPr>
              <w:jc w:val="both"/>
              <w:rPr>
                <w:rFonts w:ascii="Arial" w:hAnsi="Arial" w:cs="Arial"/>
              </w:rPr>
            </w:pPr>
          </w:p>
        </w:tc>
        <w:tc>
          <w:tcPr>
            <w:tcW w:w="709" w:type="dxa"/>
          </w:tcPr>
          <w:p w14:paraId="1D3C0061" w14:textId="77777777" w:rsidR="00F607B2" w:rsidRPr="00F607B2" w:rsidRDefault="00F607B2" w:rsidP="00F607B2">
            <w:pPr>
              <w:jc w:val="both"/>
              <w:rPr>
                <w:rFonts w:ascii="Arial" w:hAnsi="Arial" w:cs="Arial"/>
              </w:rPr>
            </w:pPr>
          </w:p>
        </w:tc>
        <w:tc>
          <w:tcPr>
            <w:tcW w:w="708" w:type="dxa"/>
          </w:tcPr>
          <w:p w14:paraId="21E75AFD" w14:textId="77777777" w:rsidR="00F607B2" w:rsidRPr="00F607B2" w:rsidRDefault="00F607B2" w:rsidP="00F607B2">
            <w:pPr>
              <w:jc w:val="both"/>
              <w:rPr>
                <w:rFonts w:ascii="Arial" w:hAnsi="Arial" w:cs="Arial"/>
              </w:rPr>
            </w:pPr>
          </w:p>
        </w:tc>
      </w:tr>
      <w:tr w:rsidR="00615705" w:rsidRPr="00F607B2" w14:paraId="1638521E" w14:textId="77777777" w:rsidTr="009D0DEA">
        <w:tc>
          <w:tcPr>
            <w:tcW w:w="6629" w:type="dxa"/>
          </w:tcPr>
          <w:p w14:paraId="12DE6F63"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7A63F517" w14:textId="6F152A05" w:rsidR="00615705" w:rsidRDefault="00615705">
            <w:r w:rsidRPr="00A52C35">
              <w:rPr>
                <w:rFonts w:ascii="Arial" w:hAnsi="Arial" w:cs="Arial"/>
              </w:rPr>
              <w:t>N</w:t>
            </w:r>
          </w:p>
        </w:tc>
        <w:tc>
          <w:tcPr>
            <w:tcW w:w="770" w:type="dxa"/>
          </w:tcPr>
          <w:p w14:paraId="67BE622C" w14:textId="77777777" w:rsidR="00615705" w:rsidRPr="00F607B2" w:rsidRDefault="00615705" w:rsidP="00F607B2">
            <w:pPr>
              <w:jc w:val="both"/>
              <w:rPr>
                <w:rFonts w:ascii="Arial" w:hAnsi="Arial" w:cs="Arial"/>
              </w:rPr>
            </w:pPr>
          </w:p>
        </w:tc>
        <w:tc>
          <w:tcPr>
            <w:tcW w:w="789" w:type="dxa"/>
          </w:tcPr>
          <w:p w14:paraId="0DC924B4" w14:textId="77777777" w:rsidR="00615705" w:rsidRPr="00F607B2" w:rsidRDefault="00615705" w:rsidP="00F607B2">
            <w:pPr>
              <w:jc w:val="both"/>
              <w:rPr>
                <w:rFonts w:ascii="Arial" w:hAnsi="Arial" w:cs="Arial"/>
              </w:rPr>
            </w:pPr>
          </w:p>
        </w:tc>
        <w:tc>
          <w:tcPr>
            <w:tcW w:w="709" w:type="dxa"/>
          </w:tcPr>
          <w:p w14:paraId="7891C463" w14:textId="77777777" w:rsidR="00615705" w:rsidRPr="00F607B2" w:rsidRDefault="00615705" w:rsidP="00F607B2">
            <w:pPr>
              <w:jc w:val="both"/>
              <w:rPr>
                <w:rFonts w:ascii="Arial" w:hAnsi="Arial" w:cs="Arial"/>
              </w:rPr>
            </w:pPr>
          </w:p>
        </w:tc>
        <w:tc>
          <w:tcPr>
            <w:tcW w:w="708" w:type="dxa"/>
          </w:tcPr>
          <w:p w14:paraId="0B27F03F" w14:textId="77777777" w:rsidR="00615705" w:rsidRPr="00F607B2" w:rsidRDefault="00615705" w:rsidP="00F607B2">
            <w:pPr>
              <w:jc w:val="both"/>
              <w:rPr>
                <w:rFonts w:ascii="Arial" w:hAnsi="Arial" w:cs="Arial"/>
              </w:rPr>
            </w:pPr>
          </w:p>
        </w:tc>
      </w:tr>
      <w:tr w:rsidR="00615705" w:rsidRPr="00F607B2" w14:paraId="56418857" w14:textId="77777777" w:rsidTr="009D0DEA">
        <w:tc>
          <w:tcPr>
            <w:tcW w:w="6629" w:type="dxa"/>
          </w:tcPr>
          <w:p w14:paraId="09B30957"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347A0A2D" w14:textId="2796A6B4" w:rsidR="00615705" w:rsidRDefault="00615705">
            <w:r w:rsidRPr="00A52C35">
              <w:rPr>
                <w:rFonts w:ascii="Arial" w:hAnsi="Arial" w:cs="Arial"/>
              </w:rPr>
              <w:t>Y</w:t>
            </w:r>
          </w:p>
        </w:tc>
        <w:tc>
          <w:tcPr>
            <w:tcW w:w="770" w:type="dxa"/>
          </w:tcPr>
          <w:p w14:paraId="48E52355" w14:textId="77777777" w:rsidR="00615705" w:rsidRPr="00F607B2" w:rsidRDefault="00615705" w:rsidP="00F607B2">
            <w:pPr>
              <w:jc w:val="both"/>
              <w:rPr>
                <w:rFonts w:ascii="Arial" w:hAnsi="Arial" w:cs="Arial"/>
              </w:rPr>
            </w:pPr>
          </w:p>
        </w:tc>
        <w:tc>
          <w:tcPr>
            <w:tcW w:w="789" w:type="dxa"/>
          </w:tcPr>
          <w:p w14:paraId="19895C8E" w14:textId="77777777" w:rsidR="00615705" w:rsidRPr="00F607B2" w:rsidRDefault="00615705" w:rsidP="00F607B2">
            <w:pPr>
              <w:jc w:val="both"/>
              <w:rPr>
                <w:rFonts w:ascii="Arial" w:hAnsi="Arial" w:cs="Arial"/>
              </w:rPr>
            </w:pPr>
          </w:p>
        </w:tc>
        <w:tc>
          <w:tcPr>
            <w:tcW w:w="709" w:type="dxa"/>
          </w:tcPr>
          <w:p w14:paraId="45B083E9" w14:textId="77777777" w:rsidR="00615705" w:rsidRPr="00F607B2" w:rsidRDefault="00615705" w:rsidP="00F607B2">
            <w:pPr>
              <w:jc w:val="both"/>
              <w:rPr>
                <w:rFonts w:ascii="Arial" w:hAnsi="Arial" w:cs="Arial"/>
              </w:rPr>
            </w:pPr>
          </w:p>
        </w:tc>
        <w:tc>
          <w:tcPr>
            <w:tcW w:w="708" w:type="dxa"/>
          </w:tcPr>
          <w:p w14:paraId="1FC150B2" w14:textId="598621C1" w:rsidR="00615705" w:rsidRPr="00F607B2" w:rsidRDefault="0074283B" w:rsidP="00F607B2">
            <w:pPr>
              <w:jc w:val="both"/>
              <w:rPr>
                <w:rFonts w:ascii="Arial" w:hAnsi="Arial" w:cs="Arial"/>
              </w:rPr>
            </w:pPr>
            <w:r>
              <w:rPr>
                <w:rFonts w:ascii="Arial" w:hAnsi="Arial" w:cs="Arial"/>
              </w:rPr>
              <w:t>F</w:t>
            </w:r>
          </w:p>
        </w:tc>
      </w:tr>
      <w:tr w:rsidR="00615705" w:rsidRPr="00F607B2" w14:paraId="063D7E75" w14:textId="77777777" w:rsidTr="009D0DEA">
        <w:tc>
          <w:tcPr>
            <w:tcW w:w="6629" w:type="dxa"/>
          </w:tcPr>
          <w:p w14:paraId="2B185CFB"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60B3C7D2" w14:textId="1C9F186F" w:rsidR="00615705" w:rsidRDefault="00615705">
            <w:r w:rsidRPr="00A52C35">
              <w:rPr>
                <w:rFonts w:ascii="Arial" w:hAnsi="Arial" w:cs="Arial"/>
              </w:rPr>
              <w:t>Y</w:t>
            </w:r>
          </w:p>
        </w:tc>
        <w:tc>
          <w:tcPr>
            <w:tcW w:w="770" w:type="dxa"/>
          </w:tcPr>
          <w:p w14:paraId="6C05BDCB" w14:textId="1E792B2D" w:rsidR="00615705" w:rsidRPr="00F607B2" w:rsidRDefault="0074283B" w:rsidP="00F607B2">
            <w:pPr>
              <w:jc w:val="both"/>
              <w:rPr>
                <w:rFonts w:ascii="Arial" w:hAnsi="Arial" w:cs="Arial"/>
              </w:rPr>
            </w:pPr>
            <w:r>
              <w:rPr>
                <w:rFonts w:ascii="Arial" w:hAnsi="Arial" w:cs="Arial"/>
              </w:rPr>
              <w:t>R</w:t>
            </w:r>
          </w:p>
        </w:tc>
        <w:tc>
          <w:tcPr>
            <w:tcW w:w="789" w:type="dxa"/>
          </w:tcPr>
          <w:p w14:paraId="334F1446" w14:textId="77777777" w:rsidR="00615705" w:rsidRPr="00F607B2" w:rsidRDefault="00615705" w:rsidP="00F607B2">
            <w:pPr>
              <w:jc w:val="both"/>
              <w:rPr>
                <w:rFonts w:ascii="Arial" w:hAnsi="Arial" w:cs="Arial"/>
              </w:rPr>
            </w:pPr>
          </w:p>
        </w:tc>
        <w:tc>
          <w:tcPr>
            <w:tcW w:w="709" w:type="dxa"/>
          </w:tcPr>
          <w:p w14:paraId="7BC9A142" w14:textId="77777777" w:rsidR="00615705" w:rsidRPr="00F607B2" w:rsidRDefault="00615705" w:rsidP="00F607B2">
            <w:pPr>
              <w:jc w:val="both"/>
              <w:rPr>
                <w:rFonts w:ascii="Arial" w:hAnsi="Arial" w:cs="Arial"/>
              </w:rPr>
            </w:pPr>
          </w:p>
        </w:tc>
        <w:tc>
          <w:tcPr>
            <w:tcW w:w="708" w:type="dxa"/>
          </w:tcPr>
          <w:p w14:paraId="013C6D65" w14:textId="77777777" w:rsidR="00615705" w:rsidRPr="00F607B2" w:rsidRDefault="00615705" w:rsidP="00F607B2">
            <w:pPr>
              <w:jc w:val="both"/>
              <w:rPr>
                <w:rFonts w:ascii="Arial" w:hAnsi="Arial" w:cs="Arial"/>
              </w:rPr>
            </w:pPr>
          </w:p>
        </w:tc>
      </w:tr>
      <w:tr w:rsidR="00F607B2" w:rsidRPr="00F607B2" w14:paraId="11820326" w14:textId="77777777" w:rsidTr="009D0DEA">
        <w:tc>
          <w:tcPr>
            <w:tcW w:w="6629" w:type="dxa"/>
          </w:tcPr>
          <w:p w14:paraId="0028FBEA"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3F5501D4" w14:textId="341FD6B5" w:rsidR="00F607B2" w:rsidRPr="00F607B2" w:rsidRDefault="0074283B" w:rsidP="00F607B2">
            <w:pPr>
              <w:jc w:val="both"/>
              <w:rPr>
                <w:rFonts w:ascii="Arial" w:hAnsi="Arial" w:cs="Arial"/>
              </w:rPr>
            </w:pPr>
            <w:r>
              <w:rPr>
                <w:rFonts w:ascii="Arial" w:hAnsi="Arial" w:cs="Arial"/>
              </w:rPr>
              <w:t>Y</w:t>
            </w:r>
          </w:p>
        </w:tc>
        <w:tc>
          <w:tcPr>
            <w:tcW w:w="770" w:type="dxa"/>
          </w:tcPr>
          <w:p w14:paraId="3B33F6F7" w14:textId="60A15C14" w:rsidR="00F607B2" w:rsidRPr="00F607B2" w:rsidRDefault="0074283B" w:rsidP="00F607B2">
            <w:pPr>
              <w:jc w:val="both"/>
              <w:rPr>
                <w:rFonts w:ascii="Arial" w:hAnsi="Arial" w:cs="Arial"/>
              </w:rPr>
            </w:pPr>
            <w:r>
              <w:rPr>
                <w:rFonts w:ascii="Arial" w:hAnsi="Arial" w:cs="Arial"/>
              </w:rPr>
              <w:t>R</w:t>
            </w:r>
          </w:p>
        </w:tc>
        <w:tc>
          <w:tcPr>
            <w:tcW w:w="789" w:type="dxa"/>
          </w:tcPr>
          <w:p w14:paraId="53962311" w14:textId="77777777" w:rsidR="00F607B2" w:rsidRPr="00F607B2" w:rsidRDefault="00F607B2" w:rsidP="00F607B2">
            <w:pPr>
              <w:jc w:val="both"/>
              <w:rPr>
                <w:rFonts w:ascii="Arial" w:hAnsi="Arial" w:cs="Arial"/>
              </w:rPr>
            </w:pPr>
          </w:p>
        </w:tc>
        <w:tc>
          <w:tcPr>
            <w:tcW w:w="709" w:type="dxa"/>
          </w:tcPr>
          <w:p w14:paraId="41CC2C00" w14:textId="77777777" w:rsidR="00F607B2" w:rsidRPr="00F607B2" w:rsidRDefault="00F607B2" w:rsidP="00F607B2">
            <w:pPr>
              <w:jc w:val="both"/>
              <w:rPr>
                <w:rFonts w:ascii="Arial" w:hAnsi="Arial" w:cs="Arial"/>
              </w:rPr>
            </w:pPr>
          </w:p>
        </w:tc>
        <w:tc>
          <w:tcPr>
            <w:tcW w:w="708" w:type="dxa"/>
          </w:tcPr>
          <w:p w14:paraId="50C0DA42" w14:textId="77777777" w:rsidR="00F607B2" w:rsidRPr="00F607B2" w:rsidRDefault="00F607B2" w:rsidP="00F607B2">
            <w:pPr>
              <w:jc w:val="both"/>
              <w:rPr>
                <w:rFonts w:ascii="Arial" w:hAnsi="Arial" w:cs="Arial"/>
              </w:rPr>
            </w:pPr>
          </w:p>
        </w:tc>
      </w:tr>
      <w:tr w:rsidR="00F607B2" w:rsidRPr="00F607B2" w14:paraId="582D089A" w14:textId="77777777" w:rsidTr="009D0DEA">
        <w:tc>
          <w:tcPr>
            <w:tcW w:w="6629" w:type="dxa"/>
          </w:tcPr>
          <w:p w14:paraId="43BF953B"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27CCDCC4" w14:textId="00232DD1" w:rsidR="00F607B2" w:rsidRPr="00F607B2" w:rsidRDefault="00F607B2" w:rsidP="00F607B2">
            <w:pPr>
              <w:jc w:val="both"/>
              <w:rPr>
                <w:rFonts w:ascii="Arial" w:hAnsi="Arial" w:cs="Arial"/>
              </w:rPr>
            </w:pPr>
            <w:r w:rsidRPr="00F607B2">
              <w:rPr>
                <w:rFonts w:ascii="Arial" w:hAnsi="Arial" w:cs="Arial"/>
              </w:rPr>
              <w:t>Y</w:t>
            </w:r>
          </w:p>
        </w:tc>
        <w:tc>
          <w:tcPr>
            <w:tcW w:w="770" w:type="dxa"/>
          </w:tcPr>
          <w:p w14:paraId="793E06FE" w14:textId="29564B1A" w:rsidR="00F607B2" w:rsidRPr="00F607B2" w:rsidRDefault="0074283B" w:rsidP="00F607B2">
            <w:pPr>
              <w:jc w:val="both"/>
              <w:rPr>
                <w:rFonts w:ascii="Arial" w:hAnsi="Arial" w:cs="Arial"/>
              </w:rPr>
            </w:pPr>
            <w:r>
              <w:rPr>
                <w:rFonts w:ascii="Arial" w:hAnsi="Arial" w:cs="Arial"/>
              </w:rPr>
              <w:t>R</w:t>
            </w:r>
          </w:p>
        </w:tc>
        <w:tc>
          <w:tcPr>
            <w:tcW w:w="789" w:type="dxa"/>
          </w:tcPr>
          <w:p w14:paraId="5B9F3C87" w14:textId="77777777" w:rsidR="00F607B2" w:rsidRPr="00F607B2" w:rsidRDefault="00F607B2" w:rsidP="00F607B2">
            <w:pPr>
              <w:jc w:val="both"/>
              <w:rPr>
                <w:rFonts w:ascii="Arial" w:hAnsi="Arial" w:cs="Arial"/>
              </w:rPr>
            </w:pPr>
          </w:p>
        </w:tc>
        <w:tc>
          <w:tcPr>
            <w:tcW w:w="709" w:type="dxa"/>
          </w:tcPr>
          <w:p w14:paraId="06E1E36F" w14:textId="77777777" w:rsidR="00F607B2" w:rsidRPr="00F607B2" w:rsidRDefault="00F607B2" w:rsidP="00F607B2">
            <w:pPr>
              <w:jc w:val="both"/>
              <w:rPr>
                <w:rFonts w:ascii="Arial" w:hAnsi="Arial" w:cs="Arial"/>
              </w:rPr>
            </w:pPr>
          </w:p>
        </w:tc>
        <w:tc>
          <w:tcPr>
            <w:tcW w:w="708" w:type="dxa"/>
          </w:tcPr>
          <w:p w14:paraId="22DECB61" w14:textId="77777777" w:rsidR="00F607B2" w:rsidRPr="00F607B2" w:rsidRDefault="00F607B2" w:rsidP="00F607B2">
            <w:pPr>
              <w:jc w:val="both"/>
              <w:rPr>
                <w:rFonts w:ascii="Arial" w:hAnsi="Arial" w:cs="Arial"/>
              </w:rPr>
            </w:pPr>
          </w:p>
        </w:tc>
      </w:tr>
    </w:tbl>
    <w:p w14:paraId="52AFD6E8" w14:textId="77777777" w:rsidR="00A1395C" w:rsidRDefault="00A1395C" w:rsidP="00F607B2">
      <w:pPr>
        <w:tabs>
          <w:tab w:val="left" w:pos="2340"/>
        </w:tabs>
        <w:spacing w:after="0" w:line="240" w:lineRule="auto"/>
        <w:jc w:val="both"/>
        <w:rPr>
          <w:rFonts w:ascii="Arial" w:hAnsi="Arial" w:cs="Arial"/>
        </w:rPr>
      </w:pPr>
    </w:p>
    <w:p w14:paraId="3ED46FC0" w14:textId="77777777" w:rsidR="00A1395C" w:rsidRPr="00A1395C" w:rsidRDefault="00A1395C" w:rsidP="00A1395C">
      <w:pPr>
        <w:rPr>
          <w:rFonts w:ascii="Arial" w:hAnsi="Arial" w:cs="Arial"/>
        </w:rPr>
      </w:pPr>
    </w:p>
    <w:p w14:paraId="76D0010C" w14:textId="77777777" w:rsidR="00A1395C" w:rsidRDefault="00A1395C" w:rsidP="00A1395C">
      <w:pPr>
        <w:tabs>
          <w:tab w:val="left" w:pos="1080"/>
        </w:tabs>
        <w:rPr>
          <w:rFonts w:ascii="Arial" w:hAnsi="Arial" w:cs="Arial"/>
        </w:rPr>
      </w:pPr>
      <w:r>
        <w:rPr>
          <w:rFonts w:ascii="Arial" w:hAnsi="Arial" w:cs="Arial"/>
        </w:rPr>
        <w:tab/>
      </w:r>
    </w:p>
    <w:p w14:paraId="24C52392" w14:textId="77777777" w:rsidR="00A1395C" w:rsidRDefault="00A1395C" w:rsidP="00A1395C">
      <w:pPr>
        <w:tabs>
          <w:tab w:val="left" w:pos="1080"/>
        </w:tabs>
        <w:rPr>
          <w:rFonts w:ascii="Arial" w:hAnsi="Arial" w:cs="Arial"/>
        </w:rPr>
      </w:pPr>
    </w:p>
    <w:p w14:paraId="0283F2E8" w14:textId="77777777" w:rsidR="003B43F4" w:rsidRPr="00A1395C" w:rsidRDefault="003B43F4" w:rsidP="00904846">
      <w:pPr>
        <w:spacing w:after="0" w:line="240" w:lineRule="auto"/>
        <w:rPr>
          <w:rFonts w:ascii="Arial" w:hAnsi="Arial" w:cs="Arial"/>
        </w:rPr>
      </w:pPr>
    </w:p>
    <w:sectPr w:rsidR="003B43F4" w:rsidRPr="00A1395C" w:rsidSect="0090484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3407" w14:textId="77777777" w:rsidR="001530FA" w:rsidRDefault="001530FA" w:rsidP="008D6EE5">
      <w:pPr>
        <w:spacing w:after="0" w:line="240" w:lineRule="auto"/>
      </w:pPr>
      <w:r>
        <w:separator/>
      </w:r>
    </w:p>
  </w:endnote>
  <w:endnote w:type="continuationSeparator" w:id="0">
    <w:p w14:paraId="48C58B76" w14:textId="77777777" w:rsidR="001530FA" w:rsidRDefault="001530F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CB50" w14:textId="38D4EC34" w:rsidR="003F4573" w:rsidRDefault="003F4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8452" w14:textId="77777777" w:rsidR="001530FA" w:rsidRDefault="001530FA" w:rsidP="008D6EE5">
      <w:pPr>
        <w:spacing w:after="0" w:line="240" w:lineRule="auto"/>
      </w:pPr>
      <w:r>
        <w:separator/>
      </w:r>
    </w:p>
  </w:footnote>
  <w:footnote w:type="continuationSeparator" w:id="0">
    <w:p w14:paraId="30D8A537" w14:textId="77777777" w:rsidR="001530FA" w:rsidRDefault="001530F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5AEA" w14:textId="77777777" w:rsidR="003F4573" w:rsidRDefault="003F4573">
    <w:pPr>
      <w:pStyle w:val="Header"/>
    </w:pPr>
  </w:p>
  <w:p w14:paraId="34D17044" w14:textId="77777777" w:rsidR="003F4573" w:rsidRDefault="003F4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5D"/>
    <w:multiLevelType w:val="hybridMultilevel"/>
    <w:tmpl w:val="9306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20AD1"/>
    <w:multiLevelType w:val="hybridMultilevel"/>
    <w:tmpl w:val="BCE2C196"/>
    <w:lvl w:ilvl="0" w:tplc="B2FE49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F90499F"/>
    <w:multiLevelType w:val="hybridMultilevel"/>
    <w:tmpl w:val="35BAA1B2"/>
    <w:lvl w:ilvl="0" w:tplc="B2FE49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06191"/>
    <w:multiLevelType w:val="hybridMultilevel"/>
    <w:tmpl w:val="712E847E"/>
    <w:lvl w:ilvl="0" w:tplc="B2FE49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009A7"/>
    <w:multiLevelType w:val="hybridMultilevel"/>
    <w:tmpl w:val="E3FE10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664DF"/>
    <w:multiLevelType w:val="hybridMultilevel"/>
    <w:tmpl w:val="208E544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01724C"/>
    <w:multiLevelType w:val="hybridMultilevel"/>
    <w:tmpl w:val="E85A6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706DFE"/>
    <w:multiLevelType w:val="hybridMultilevel"/>
    <w:tmpl w:val="208AA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D441DB"/>
    <w:multiLevelType w:val="hybridMultilevel"/>
    <w:tmpl w:val="7D943AE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992357">
    <w:abstractNumId w:val="11"/>
  </w:num>
  <w:num w:numId="2" w16cid:durableId="291205859">
    <w:abstractNumId w:val="8"/>
  </w:num>
  <w:num w:numId="3" w16cid:durableId="250358764">
    <w:abstractNumId w:val="0"/>
  </w:num>
  <w:num w:numId="4" w16cid:durableId="573004745">
    <w:abstractNumId w:val="1"/>
  </w:num>
  <w:num w:numId="5" w16cid:durableId="1732849505">
    <w:abstractNumId w:val="3"/>
  </w:num>
  <w:num w:numId="6" w16cid:durableId="2059082997">
    <w:abstractNumId w:val="2"/>
  </w:num>
  <w:num w:numId="7" w16cid:durableId="392890590">
    <w:abstractNumId w:val="13"/>
  </w:num>
  <w:num w:numId="8" w16cid:durableId="2005544584">
    <w:abstractNumId w:val="5"/>
  </w:num>
  <w:num w:numId="9" w16cid:durableId="1792240896">
    <w:abstractNumId w:val="12"/>
  </w:num>
  <w:num w:numId="10" w16cid:durableId="1164708588">
    <w:abstractNumId w:val="7"/>
  </w:num>
  <w:num w:numId="11" w16cid:durableId="172838004">
    <w:abstractNumId w:val="6"/>
  </w:num>
  <w:num w:numId="12" w16cid:durableId="2100638197">
    <w:abstractNumId w:val="4"/>
  </w:num>
  <w:num w:numId="13" w16cid:durableId="1677146281">
    <w:abstractNumId w:val="10"/>
  </w:num>
  <w:num w:numId="14" w16cid:durableId="542643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459E"/>
    <w:rsid w:val="00025EF3"/>
    <w:rsid w:val="0005796B"/>
    <w:rsid w:val="000D4209"/>
    <w:rsid w:val="000E5016"/>
    <w:rsid w:val="000F4B28"/>
    <w:rsid w:val="001135D4"/>
    <w:rsid w:val="001154C2"/>
    <w:rsid w:val="00120D94"/>
    <w:rsid w:val="00121D60"/>
    <w:rsid w:val="00144E20"/>
    <w:rsid w:val="001530FA"/>
    <w:rsid w:val="00172534"/>
    <w:rsid w:val="00192960"/>
    <w:rsid w:val="001B750B"/>
    <w:rsid w:val="001D2D93"/>
    <w:rsid w:val="00213541"/>
    <w:rsid w:val="0025359A"/>
    <w:rsid w:val="00261E41"/>
    <w:rsid w:val="002B46E0"/>
    <w:rsid w:val="002C2146"/>
    <w:rsid w:val="002D350E"/>
    <w:rsid w:val="002D461E"/>
    <w:rsid w:val="002F57A8"/>
    <w:rsid w:val="0038279F"/>
    <w:rsid w:val="003B04AD"/>
    <w:rsid w:val="003B43F4"/>
    <w:rsid w:val="003D48A6"/>
    <w:rsid w:val="003F4573"/>
    <w:rsid w:val="00416F7C"/>
    <w:rsid w:val="00431F44"/>
    <w:rsid w:val="004733A7"/>
    <w:rsid w:val="00484F8E"/>
    <w:rsid w:val="00495863"/>
    <w:rsid w:val="00496FEA"/>
    <w:rsid w:val="005033D7"/>
    <w:rsid w:val="00531696"/>
    <w:rsid w:val="00574F90"/>
    <w:rsid w:val="005776BB"/>
    <w:rsid w:val="00592CA6"/>
    <w:rsid w:val="005D53BB"/>
    <w:rsid w:val="00615705"/>
    <w:rsid w:val="006C38CB"/>
    <w:rsid w:val="006D1962"/>
    <w:rsid w:val="006E533B"/>
    <w:rsid w:val="006F4F61"/>
    <w:rsid w:val="006F5D1E"/>
    <w:rsid w:val="007244F4"/>
    <w:rsid w:val="0074283B"/>
    <w:rsid w:val="0079132F"/>
    <w:rsid w:val="00791FFF"/>
    <w:rsid w:val="00793B7E"/>
    <w:rsid w:val="007D7EC3"/>
    <w:rsid w:val="007E662D"/>
    <w:rsid w:val="00806A98"/>
    <w:rsid w:val="00863ED6"/>
    <w:rsid w:val="0087013E"/>
    <w:rsid w:val="00890362"/>
    <w:rsid w:val="008A0020"/>
    <w:rsid w:val="008D6EE5"/>
    <w:rsid w:val="009024B5"/>
    <w:rsid w:val="00904846"/>
    <w:rsid w:val="009942CD"/>
    <w:rsid w:val="009A2853"/>
    <w:rsid w:val="009A717B"/>
    <w:rsid w:val="009D0DEA"/>
    <w:rsid w:val="00A1395C"/>
    <w:rsid w:val="00A400B0"/>
    <w:rsid w:val="00A83FA3"/>
    <w:rsid w:val="00A87752"/>
    <w:rsid w:val="00AC177C"/>
    <w:rsid w:val="00AC24DE"/>
    <w:rsid w:val="00B5575A"/>
    <w:rsid w:val="00B64C63"/>
    <w:rsid w:val="00B866AC"/>
    <w:rsid w:val="00BF126B"/>
    <w:rsid w:val="00CA0B19"/>
    <w:rsid w:val="00CA6D50"/>
    <w:rsid w:val="00CC2F4E"/>
    <w:rsid w:val="00CF39C4"/>
    <w:rsid w:val="00D244DD"/>
    <w:rsid w:val="00D44AB0"/>
    <w:rsid w:val="00D85E27"/>
    <w:rsid w:val="00DE4B28"/>
    <w:rsid w:val="00E06039"/>
    <w:rsid w:val="00E1593A"/>
    <w:rsid w:val="00E1602A"/>
    <w:rsid w:val="00E40F99"/>
    <w:rsid w:val="00E866C9"/>
    <w:rsid w:val="00EB0D59"/>
    <w:rsid w:val="00EC5218"/>
    <w:rsid w:val="00EF07A0"/>
    <w:rsid w:val="00EF1CF4"/>
    <w:rsid w:val="00F32114"/>
    <w:rsid w:val="00F607B2"/>
    <w:rsid w:val="00F739CD"/>
    <w:rsid w:val="00F8712E"/>
    <w:rsid w:val="00FA72A2"/>
    <w:rsid w:val="00FB036D"/>
    <w:rsid w:val="00FB3B9A"/>
    <w:rsid w:val="00FD648A"/>
    <w:rsid w:val="00FF2137"/>
    <w:rsid w:val="00FF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4ED1"/>
  <w15:docId w15:val="{071CEBFF-A843-48B3-B3C4-B9DA4413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0D59"/>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EF1CF4"/>
    <w:pPr>
      <w:ind w:left="720"/>
      <w:contextualSpacing/>
    </w:pPr>
  </w:style>
  <w:style w:type="character" w:customStyle="1" w:styleId="Heading1Char">
    <w:name w:val="Heading 1 Char"/>
    <w:basedOn w:val="DefaultParagraphFont"/>
    <w:link w:val="Heading1"/>
    <w:rsid w:val="00EB0D59"/>
    <w:rPr>
      <w:rFonts w:ascii="Times New Roman" w:eastAsia="Times New Roman" w:hAnsi="Times New Roman" w:cs="Times New Roman"/>
      <w:b/>
      <w:sz w:val="24"/>
      <w:szCs w:val="20"/>
    </w:rPr>
  </w:style>
  <w:style w:type="paragraph" w:customStyle="1" w:styleId="paragraph">
    <w:name w:val="paragraph"/>
    <w:basedOn w:val="Normal"/>
    <w:rsid w:val="007D7E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D7EC3"/>
  </w:style>
  <w:style w:type="character" w:customStyle="1" w:styleId="eop">
    <w:name w:val="eop"/>
    <w:basedOn w:val="DefaultParagraphFont"/>
    <w:rsid w:val="007D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E5CDCF-AC15-485B-AA29-F92488F1752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3B19B665-86B7-4686-9C61-8AEC9F34E28F}">
      <dgm:prSet phldrT="[Text]"/>
      <dgm:spPr/>
      <dgm:t>
        <a:bodyPr/>
        <a:lstStyle/>
        <a:p>
          <a:r>
            <a:rPr lang="en-GB"/>
            <a:t>Chief Finance Officer</a:t>
          </a:r>
        </a:p>
      </dgm:t>
    </dgm:pt>
    <dgm:pt modelId="{2F39CB2F-ABFB-4BB8-ABDB-2FD992F542A9}" type="parTrans" cxnId="{F70B18BE-7C12-4AA0-BBE7-63453F5B0358}">
      <dgm:prSet/>
      <dgm:spPr/>
      <dgm:t>
        <a:bodyPr/>
        <a:lstStyle/>
        <a:p>
          <a:endParaRPr lang="en-GB"/>
        </a:p>
      </dgm:t>
    </dgm:pt>
    <dgm:pt modelId="{F240B2FA-B05E-4F17-AAC6-BFEB0B4F5FF1}" type="sibTrans" cxnId="{F70B18BE-7C12-4AA0-BBE7-63453F5B0358}">
      <dgm:prSet/>
      <dgm:spPr/>
      <dgm:t>
        <a:bodyPr/>
        <a:lstStyle/>
        <a:p>
          <a:endParaRPr lang="en-GB"/>
        </a:p>
      </dgm:t>
    </dgm:pt>
    <dgm:pt modelId="{CFC892F3-3302-4E6E-B5AF-CFB11EFE24F4}">
      <dgm:prSet phldrT="[Text]"/>
      <dgm:spPr>
        <a:solidFill>
          <a:srgbClr val="C00000"/>
        </a:solidFill>
      </dgm:spPr>
      <dgm:t>
        <a:bodyPr/>
        <a:lstStyle/>
        <a:p>
          <a:r>
            <a:rPr lang="en-GB"/>
            <a:t>Finance Supervisor and Data Analyst</a:t>
          </a:r>
        </a:p>
      </dgm:t>
    </dgm:pt>
    <dgm:pt modelId="{2C0EEB77-4738-4B1C-A2A7-1E165BCF7F55}" type="parTrans" cxnId="{920F4B95-9C77-49F9-B016-512149114775}">
      <dgm:prSet/>
      <dgm:spPr/>
      <dgm:t>
        <a:bodyPr/>
        <a:lstStyle/>
        <a:p>
          <a:endParaRPr lang="en-GB"/>
        </a:p>
      </dgm:t>
    </dgm:pt>
    <dgm:pt modelId="{BE24D272-9774-456E-AB94-B5A3D6B3BEDE}" type="sibTrans" cxnId="{920F4B95-9C77-49F9-B016-512149114775}">
      <dgm:prSet/>
      <dgm:spPr/>
      <dgm:t>
        <a:bodyPr/>
        <a:lstStyle/>
        <a:p>
          <a:endParaRPr lang="en-GB"/>
        </a:p>
      </dgm:t>
    </dgm:pt>
    <dgm:pt modelId="{5033020C-7EB5-43EA-8ADF-31EFE31A9DC2}">
      <dgm:prSet phldrT="[Text]"/>
      <dgm:spPr/>
      <dgm:t>
        <a:bodyPr/>
        <a:lstStyle/>
        <a:p>
          <a:r>
            <a:rPr lang="en-GB"/>
            <a:t>Senior Finance Officer</a:t>
          </a:r>
        </a:p>
      </dgm:t>
    </dgm:pt>
    <dgm:pt modelId="{95D61E83-A84D-4D7F-B177-175A1E0AD228}" type="parTrans" cxnId="{D738579D-1C27-47C6-B9F9-29E2CA7BE187}">
      <dgm:prSet/>
      <dgm:spPr/>
      <dgm:t>
        <a:bodyPr/>
        <a:lstStyle/>
        <a:p>
          <a:endParaRPr lang="en-GB"/>
        </a:p>
      </dgm:t>
    </dgm:pt>
    <dgm:pt modelId="{C3DA0D4A-E58D-4B66-A066-C4F6EB146673}" type="sibTrans" cxnId="{D738579D-1C27-47C6-B9F9-29E2CA7BE187}">
      <dgm:prSet/>
      <dgm:spPr/>
      <dgm:t>
        <a:bodyPr/>
        <a:lstStyle/>
        <a:p>
          <a:endParaRPr lang="en-GB"/>
        </a:p>
      </dgm:t>
    </dgm:pt>
    <dgm:pt modelId="{C8489096-5AED-4BE5-9C5E-937B355C9999}">
      <dgm:prSet phldrT="[Text]"/>
      <dgm:spPr/>
      <dgm:t>
        <a:bodyPr/>
        <a:lstStyle/>
        <a:p>
          <a:r>
            <a:rPr lang="en-GB"/>
            <a:t>Finance Officer</a:t>
          </a:r>
        </a:p>
      </dgm:t>
    </dgm:pt>
    <dgm:pt modelId="{94539F36-40B2-47AB-908D-6F97F365F1B9}" type="parTrans" cxnId="{C2AFA14F-44A3-49F5-97AA-E74BF2F4DA9C}">
      <dgm:prSet/>
      <dgm:spPr/>
      <dgm:t>
        <a:bodyPr/>
        <a:lstStyle/>
        <a:p>
          <a:endParaRPr lang="en-GB"/>
        </a:p>
      </dgm:t>
    </dgm:pt>
    <dgm:pt modelId="{D4FD7B76-40E3-456E-BFD2-64B5D4591D1B}" type="sibTrans" cxnId="{C2AFA14F-44A3-49F5-97AA-E74BF2F4DA9C}">
      <dgm:prSet/>
      <dgm:spPr/>
      <dgm:t>
        <a:bodyPr/>
        <a:lstStyle/>
        <a:p>
          <a:endParaRPr lang="en-GB"/>
        </a:p>
      </dgm:t>
    </dgm:pt>
    <dgm:pt modelId="{5C0D8BCA-D4C1-47C9-B3D9-407DE7046240}">
      <dgm:prSet phldrT="[Text]"/>
      <dgm:spPr/>
      <dgm:t>
        <a:bodyPr/>
        <a:lstStyle/>
        <a:p>
          <a:r>
            <a:rPr lang="en-GB"/>
            <a:t>Finance Department Manager</a:t>
          </a:r>
        </a:p>
      </dgm:t>
    </dgm:pt>
    <dgm:pt modelId="{4855F025-CD4F-44BE-B046-E73F91B7C527}" type="parTrans" cxnId="{7EEF6F35-B43F-46A5-B26F-747072C009FB}">
      <dgm:prSet/>
      <dgm:spPr/>
      <dgm:t>
        <a:bodyPr/>
        <a:lstStyle/>
        <a:p>
          <a:endParaRPr lang="en-GB"/>
        </a:p>
      </dgm:t>
    </dgm:pt>
    <dgm:pt modelId="{7E773CEB-A847-4A3A-A930-83D78267FA89}" type="sibTrans" cxnId="{7EEF6F35-B43F-46A5-B26F-747072C009FB}">
      <dgm:prSet/>
      <dgm:spPr/>
      <dgm:t>
        <a:bodyPr/>
        <a:lstStyle/>
        <a:p>
          <a:endParaRPr lang="en-GB"/>
        </a:p>
      </dgm:t>
    </dgm:pt>
    <dgm:pt modelId="{C2DBA0D8-6263-4911-B8BC-FD117EFD2F06}" type="pres">
      <dgm:prSet presAssocID="{04E5CDCF-AC15-485B-AA29-F92488F17525}" presName="diagram" presStyleCnt="0">
        <dgm:presLayoutVars>
          <dgm:chPref val="1"/>
          <dgm:dir/>
          <dgm:animOne val="branch"/>
          <dgm:animLvl val="lvl"/>
          <dgm:resizeHandles val="exact"/>
        </dgm:presLayoutVars>
      </dgm:prSet>
      <dgm:spPr/>
    </dgm:pt>
    <dgm:pt modelId="{6A7CA7F3-FB31-4B01-B772-5B45D6E370E2}" type="pres">
      <dgm:prSet presAssocID="{3B19B665-86B7-4686-9C61-8AEC9F34E28F}" presName="root1" presStyleCnt="0"/>
      <dgm:spPr/>
    </dgm:pt>
    <dgm:pt modelId="{B3C83F0A-92DB-4705-83C0-03B38DBCF2EE}" type="pres">
      <dgm:prSet presAssocID="{3B19B665-86B7-4686-9C61-8AEC9F34E28F}" presName="LevelOneTextNode" presStyleLbl="node0" presStyleIdx="0" presStyleCnt="1">
        <dgm:presLayoutVars>
          <dgm:chPref val="3"/>
        </dgm:presLayoutVars>
      </dgm:prSet>
      <dgm:spPr/>
    </dgm:pt>
    <dgm:pt modelId="{80E660B7-034E-45F0-B209-DF1065AD684F}" type="pres">
      <dgm:prSet presAssocID="{3B19B665-86B7-4686-9C61-8AEC9F34E28F}" presName="level2hierChild" presStyleCnt="0"/>
      <dgm:spPr/>
    </dgm:pt>
    <dgm:pt modelId="{CA5DF9CC-3EA7-4D67-B7F3-D90032D99DD0}" type="pres">
      <dgm:prSet presAssocID="{4855F025-CD4F-44BE-B046-E73F91B7C527}" presName="conn2-1" presStyleLbl="parChTrans1D2" presStyleIdx="0" presStyleCnt="1"/>
      <dgm:spPr/>
    </dgm:pt>
    <dgm:pt modelId="{FBF06A98-37D7-4DF1-ADC8-56DD73A1A035}" type="pres">
      <dgm:prSet presAssocID="{4855F025-CD4F-44BE-B046-E73F91B7C527}" presName="connTx" presStyleLbl="parChTrans1D2" presStyleIdx="0" presStyleCnt="1"/>
      <dgm:spPr/>
    </dgm:pt>
    <dgm:pt modelId="{A14A4F45-6157-414F-8AEE-7BFAFDD7C8ED}" type="pres">
      <dgm:prSet presAssocID="{5C0D8BCA-D4C1-47C9-B3D9-407DE7046240}" presName="root2" presStyleCnt="0"/>
      <dgm:spPr/>
    </dgm:pt>
    <dgm:pt modelId="{82277AA3-A07A-47A9-A108-600744F69EFB}" type="pres">
      <dgm:prSet presAssocID="{5C0D8BCA-D4C1-47C9-B3D9-407DE7046240}" presName="LevelTwoTextNode" presStyleLbl="node2" presStyleIdx="0" presStyleCnt="1">
        <dgm:presLayoutVars>
          <dgm:chPref val="3"/>
        </dgm:presLayoutVars>
      </dgm:prSet>
      <dgm:spPr/>
    </dgm:pt>
    <dgm:pt modelId="{6AE0F887-9AF9-48A1-B229-27B0D826FB01}" type="pres">
      <dgm:prSet presAssocID="{5C0D8BCA-D4C1-47C9-B3D9-407DE7046240}" presName="level3hierChild" presStyleCnt="0"/>
      <dgm:spPr/>
    </dgm:pt>
    <dgm:pt modelId="{12D74CD0-5C54-4186-98AF-C289F2D7C313}" type="pres">
      <dgm:prSet presAssocID="{2C0EEB77-4738-4B1C-A2A7-1E165BCF7F55}" presName="conn2-1" presStyleLbl="parChTrans1D3" presStyleIdx="0" presStyleCnt="1"/>
      <dgm:spPr/>
    </dgm:pt>
    <dgm:pt modelId="{FB03977A-6A6D-42E6-9519-714138E81A3A}" type="pres">
      <dgm:prSet presAssocID="{2C0EEB77-4738-4B1C-A2A7-1E165BCF7F55}" presName="connTx" presStyleLbl="parChTrans1D3" presStyleIdx="0" presStyleCnt="1"/>
      <dgm:spPr/>
    </dgm:pt>
    <dgm:pt modelId="{7D3444DD-1498-4865-9EAE-3E3BE6765B6C}" type="pres">
      <dgm:prSet presAssocID="{CFC892F3-3302-4E6E-B5AF-CFB11EFE24F4}" presName="root2" presStyleCnt="0"/>
      <dgm:spPr/>
    </dgm:pt>
    <dgm:pt modelId="{EE67BBC6-77B4-41A7-90C2-B59F5E17070C}" type="pres">
      <dgm:prSet presAssocID="{CFC892F3-3302-4E6E-B5AF-CFB11EFE24F4}" presName="LevelTwoTextNode" presStyleLbl="node3" presStyleIdx="0" presStyleCnt="1">
        <dgm:presLayoutVars>
          <dgm:chPref val="3"/>
        </dgm:presLayoutVars>
      </dgm:prSet>
      <dgm:spPr/>
    </dgm:pt>
    <dgm:pt modelId="{C35847C1-7279-4C1F-88A4-9F833434863D}" type="pres">
      <dgm:prSet presAssocID="{CFC892F3-3302-4E6E-B5AF-CFB11EFE24F4}" presName="level3hierChild" presStyleCnt="0"/>
      <dgm:spPr/>
    </dgm:pt>
    <dgm:pt modelId="{D3DE0B1D-F53D-4BA8-8F20-CC1266B27FAA}" type="pres">
      <dgm:prSet presAssocID="{95D61E83-A84D-4D7F-B177-175A1E0AD228}" presName="conn2-1" presStyleLbl="parChTrans1D4" presStyleIdx="0" presStyleCnt="2"/>
      <dgm:spPr/>
    </dgm:pt>
    <dgm:pt modelId="{CE721FF0-7166-4CEE-AF40-B73686F61D2A}" type="pres">
      <dgm:prSet presAssocID="{95D61E83-A84D-4D7F-B177-175A1E0AD228}" presName="connTx" presStyleLbl="parChTrans1D4" presStyleIdx="0" presStyleCnt="2"/>
      <dgm:spPr/>
    </dgm:pt>
    <dgm:pt modelId="{80A9C986-E0E3-4272-AFFF-DDD437BD970A}" type="pres">
      <dgm:prSet presAssocID="{5033020C-7EB5-43EA-8ADF-31EFE31A9DC2}" presName="root2" presStyleCnt="0"/>
      <dgm:spPr/>
    </dgm:pt>
    <dgm:pt modelId="{047FFDD2-483C-40B1-8714-01741CAE52A7}" type="pres">
      <dgm:prSet presAssocID="{5033020C-7EB5-43EA-8ADF-31EFE31A9DC2}" presName="LevelTwoTextNode" presStyleLbl="node4" presStyleIdx="0" presStyleCnt="2">
        <dgm:presLayoutVars>
          <dgm:chPref val="3"/>
        </dgm:presLayoutVars>
      </dgm:prSet>
      <dgm:spPr/>
    </dgm:pt>
    <dgm:pt modelId="{8CBA3412-19D1-4325-A245-6EAA6932414F}" type="pres">
      <dgm:prSet presAssocID="{5033020C-7EB5-43EA-8ADF-31EFE31A9DC2}" presName="level3hierChild" presStyleCnt="0"/>
      <dgm:spPr/>
    </dgm:pt>
    <dgm:pt modelId="{20EEF797-D56A-4B5C-93EA-4A4C73383507}" type="pres">
      <dgm:prSet presAssocID="{94539F36-40B2-47AB-908D-6F97F365F1B9}" presName="conn2-1" presStyleLbl="parChTrans1D4" presStyleIdx="1" presStyleCnt="2"/>
      <dgm:spPr/>
    </dgm:pt>
    <dgm:pt modelId="{737892BB-3A6D-43F9-B42A-8D5E53EBDDE5}" type="pres">
      <dgm:prSet presAssocID="{94539F36-40B2-47AB-908D-6F97F365F1B9}" presName="connTx" presStyleLbl="parChTrans1D4" presStyleIdx="1" presStyleCnt="2"/>
      <dgm:spPr/>
    </dgm:pt>
    <dgm:pt modelId="{1480C9C4-8A29-4C99-8BA2-4A21C08C9444}" type="pres">
      <dgm:prSet presAssocID="{C8489096-5AED-4BE5-9C5E-937B355C9999}" presName="root2" presStyleCnt="0"/>
      <dgm:spPr/>
    </dgm:pt>
    <dgm:pt modelId="{1C16C519-D16C-4634-8216-5499F6A8D303}" type="pres">
      <dgm:prSet presAssocID="{C8489096-5AED-4BE5-9C5E-937B355C9999}" presName="LevelTwoTextNode" presStyleLbl="node4" presStyleIdx="1" presStyleCnt="2">
        <dgm:presLayoutVars>
          <dgm:chPref val="3"/>
        </dgm:presLayoutVars>
      </dgm:prSet>
      <dgm:spPr/>
    </dgm:pt>
    <dgm:pt modelId="{CBD22D87-A429-4161-A85B-0F60E8BEBD53}" type="pres">
      <dgm:prSet presAssocID="{C8489096-5AED-4BE5-9C5E-937B355C9999}" presName="level3hierChild" presStyleCnt="0"/>
      <dgm:spPr/>
    </dgm:pt>
  </dgm:ptLst>
  <dgm:cxnLst>
    <dgm:cxn modelId="{41EE4319-60D2-4472-83C5-C6EBDAC4E222}" type="presOf" srcId="{5C0D8BCA-D4C1-47C9-B3D9-407DE7046240}" destId="{82277AA3-A07A-47A9-A108-600744F69EFB}" srcOrd="0" destOrd="0" presId="urn:microsoft.com/office/officeart/2005/8/layout/hierarchy2"/>
    <dgm:cxn modelId="{764D9A1F-FD50-44F2-9D33-A1346E908AE3}" type="presOf" srcId="{C8489096-5AED-4BE5-9C5E-937B355C9999}" destId="{1C16C519-D16C-4634-8216-5499F6A8D303}" srcOrd="0" destOrd="0" presId="urn:microsoft.com/office/officeart/2005/8/layout/hierarchy2"/>
    <dgm:cxn modelId="{027D1530-082E-4D24-9899-F6C990C4A759}" type="presOf" srcId="{4855F025-CD4F-44BE-B046-E73F91B7C527}" destId="{FBF06A98-37D7-4DF1-ADC8-56DD73A1A035}" srcOrd="1" destOrd="0" presId="urn:microsoft.com/office/officeart/2005/8/layout/hierarchy2"/>
    <dgm:cxn modelId="{7EEF6F35-B43F-46A5-B26F-747072C009FB}" srcId="{3B19B665-86B7-4686-9C61-8AEC9F34E28F}" destId="{5C0D8BCA-D4C1-47C9-B3D9-407DE7046240}" srcOrd="0" destOrd="0" parTransId="{4855F025-CD4F-44BE-B046-E73F91B7C527}" sibTransId="{7E773CEB-A847-4A3A-A930-83D78267FA89}"/>
    <dgm:cxn modelId="{781B1B60-85F4-44E0-8665-116DC9C0EEFC}" type="presOf" srcId="{94539F36-40B2-47AB-908D-6F97F365F1B9}" destId="{737892BB-3A6D-43F9-B42A-8D5E53EBDDE5}" srcOrd="1" destOrd="0" presId="urn:microsoft.com/office/officeart/2005/8/layout/hierarchy2"/>
    <dgm:cxn modelId="{760FA962-1FAA-40FA-8EBB-7DD18D3DF187}" type="presOf" srcId="{5033020C-7EB5-43EA-8ADF-31EFE31A9DC2}" destId="{047FFDD2-483C-40B1-8714-01741CAE52A7}" srcOrd="0" destOrd="0" presId="urn:microsoft.com/office/officeart/2005/8/layout/hierarchy2"/>
    <dgm:cxn modelId="{C349D649-73DD-4F02-B17A-E42B73462231}" type="presOf" srcId="{3B19B665-86B7-4686-9C61-8AEC9F34E28F}" destId="{B3C83F0A-92DB-4705-83C0-03B38DBCF2EE}" srcOrd="0" destOrd="0" presId="urn:microsoft.com/office/officeart/2005/8/layout/hierarchy2"/>
    <dgm:cxn modelId="{C2AFA14F-44A3-49F5-97AA-E74BF2F4DA9C}" srcId="{CFC892F3-3302-4E6E-B5AF-CFB11EFE24F4}" destId="{C8489096-5AED-4BE5-9C5E-937B355C9999}" srcOrd="1" destOrd="0" parTransId="{94539F36-40B2-47AB-908D-6F97F365F1B9}" sibTransId="{D4FD7B76-40E3-456E-BFD2-64B5D4591D1B}"/>
    <dgm:cxn modelId="{3A3EFE4F-D59C-419B-B136-AFD7E4BDE66E}" type="presOf" srcId="{95D61E83-A84D-4D7F-B177-175A1E0AD228}" destId="{D3DE0B1D-F53D-4BA8-8F20-CC1266B27FAA}" srcOrd="0" destOrd="0" presId="urn:microsoft.com/office/officeart/2005/8/layout/hierarchy2"/>
    <dgm:cxn modelId="{266F0F72-A123-41B2-8068-317BC622BC6E}" type="presOf" srcId="{95D61E83-A84D-4D7F-B177-175A1E0AD228}" destId="{CE721FF0-7166-4CEE-AF40-B73686F61D2A}" srcOrd="1" destOrd="0" presId="urn:microsoft.com/office/officeart/2005/8/layout/hierarchy2"/>
    <dgm:cxn modelId="{CAF78E7C-542F-418F-AA04-6A8BB6D267FA}" type="presOf" srcId="{2C0EEB77-4738-4B1C-A2A7-1E165BCF7F55}" destId="{12D74CD0-5C54-4186-98AF-C289F2D7C313}" srcOrd="0" destOrd="0" presId="urn:microsoft.com/office/officeart/2005/8/layout/hierarchy2"/>
    <dgm:cxn modelId="{315A1281-571F-4F60-895C-C8C1722F4531}" type="presOf" srcId="{2C0EEB77-4738-4B1C-A2A7-1E165BCF7F55}" destId="{FB03977A-6A6D-42E6-9519-714138E81A3A}" srcOrd="1" destOrd="0" presId="urn:microsoft.com/office/officeart/2005/8/layout/hierarchy2"/>
    <dgm:cxn modelId="{465F7C8C-4437-4984-A3D2-28380A34CEB4}" type="presOf" srcId="{04E5CDCF-AC15-485B-AA29-F92488F17525}" destId="{C2DBA0D8-6263-4911-B8BC-FD117EFD2F06}" srcOrd="0" destOrd="0" presId="urn:microsoft.com/office/officeart/2005/8/layout/hierarchy2"/>
    <dgm:cxn modelId="{920F4B95-9C77-49F9-B016-512149114775}" srcId="{5C0D8BCA-D4C1-47C9-B3D9-407DE7046240}" destId="{CFC892F3-3302-4E6E-B5AF-CFB11EFE24F4}" srcOrd="0" destOrd="0" parTransId="{2C0EEB77-4738-4B1C-A2A7-1E165BCF7F55}" sibTransId="{BE24D272-9774-456E-AB94-B5A3D6B3BEDE}"/>
    <dgm:cxn modelId="{D738579D-1C27-47C6-B9F9-29E2CA7BE187}" srcId="{CFC892F3-3302-4E6E-B5AF-CFB11EFE24F4}" destId="{5033020C-7EB5-43EA-8ADF-31EFE31A9DC2}" srcOrd="0" destOrd="0" parTransId="{95D61E83-A84D-4D7F-B177-175A1E0AD228}" sibTransId="{C3DA0D4A-E58D-4B66-A066-C4F6EB146673}"/>
    <dgm:cxn modelId="{F70B18BE-7C12-4AA0-BBE7-63453F5B0358}" srcId="{04E5CDCF-AC15-485B-AA29-F92488F17525}" destId="{3B19B665-86B7-4686-9C61-8AEC9F34E28F}" srcOrd="0" destOrd="0" parTransId="{2F39CB2F-ABFB-4BB8-ABDB-2FD992F542A9}" sibTransId="{F240B2FA-B05E-4F17-AAC6-BFEB0B4F5FF1}"/>
    <dgm:cxn modelId="{9EAB12DB-E4CC-4B41-9B1E-391C712E6EB6}" type="presOf" srcId="{CFC892F3-3302-4E6E-B5AF-CFB11EFE24F4}" destId="{EE67BBC6-77B4-41A7-90C2-B59F5E17070C}" srcOrd="0" destOrd="0" presId="urn:microsoft.com/office/officeart/2005/8/layout/hierarchy2"/>
    <dgm:cxn modelId="{9B3EF2DC-CD51-4894-9C6C-E80023BF2036}" type="presOf" srcId="{4855F025-CD4F-44BE-B046-E73F91B7C527}" destId="{CA5DF9CC-3EA7-4D67-B7F3-D90032D99DD0}" srcOrd="0" destOrd="0" presId="urn:microsoft.com/office/officeart/2005/8/layout/hierarchy2"/>
    <dgm:cxn modelId="{D2EE99E5-9549-400F-AE97-2AE81130027B}" type="presOf" srcId="{94539F36-40B2-47AB-908D-6F97F365F1B9}" destId="{20EEF797-D56A-4B5C-93EA-4A4C73383507}" srcOrd="0" destOrd="0" presId="urn:microsoft.com/office/officeart/2005/8/layout/hierarchy2"/>
    <dgm:cxn modelId="{718BB20C-236D-4606-A12E-60010720D735}" type="presParOf" srcId="{C2DBA0D8-6263-4911-B8BC-FD117EFD2F06}" destId="{6A7CA7F3-FB31-4B01-B772-5B45D6E370E2}" srcOrd="0" destOrd="0" presId="urn:microsoft.com/office/officeart/2005/8/layout/hierarchy2"/>
    <dgm:cxn modelId="{45D85729-CF1A-4632-9E73-87C58BC7C129}" type="presParOf" srcId="{6A7CA7F3-FB31-4B01-B772-5B45D6E370E2}" destId="{B3C83F0A-92DB-4705-83C0-03B38DBCF2EE}" srcOrd="0" destOrd="0" presId="urn:microsoft.com/office/officeart/2005/8/layout/hierarchy2"/>
    <dgm:cxn modelId="{52CF6633-C2CD-4595-AC4D-136AEF9AAD4A}" type="presParOf" srcId="{6A7CA7F3-FB31-4B01-B772-5B45D6E370E2}" destId="{80E660B7-034E-45F0-B209-DF1065AD684F}" srcOrd="1" destOrd="0" presId="urn:microsoft.com/office/officeart/2005/8/layout/hierarchy2"/>
    <dgm:cxn modelId="{3E47D71C-885E-41A6-923E-9BB5F8ABD104}" type="presParOf" srcId="{80E660B7-034E-45F0-B209-DF1065AD684F}" destId="{CA5DF9CC-3EA7-4D67-B7F3-D90032D99DD0}" srcOrd="0" destOrd="0" presId="urn:microsoft.com/office/officeart/2005/8/layout/hierarchy2"/>
    <dgm:cxn modelId="{ACB20852-BDB6-4C47-AF57-7A6E3194A4D7}" type="presParOf" srcId="{CA5DF9CC-3EA7-4D67-B7F3-D90032D99DD0}" destId="{FBF06A98-37D7-4DF1-ADC8-56DD73A1A035}" srcOrd="0" destOrd="0" presId="urn:microsoft.com/office/officeart/2005/8/layout/hierarchy2"/>
    <dgm:cxn modelId="{F8500E41-6075-48C7-A17D-9B0EFEC7BEFB}" type="presParOf" srcId="{80E660B7-034E-45F0-B209-DF1065AD684F}" destId="{A14A4F45-6157-414F-8AEE-7BFAFDD7C8ED}" srcOrd="1" destOrd="0" presId="urn:microsoft.com/office/officeart/2005/8/layout/hierarchy2"/>
    <dgm:cxn modelId="{B9B50A8E-8FA6-4FC4-9FB9-5E7478590BE9}" type="presParOf" srcId="{A14A4F45-6157-414F-8AEE-7BFAFDD7C8ED}" destId="{82277AA3-A07A-47A9-A108-600744F69EFB}" srcOrd="0" destOrd="0" presId="urn:microsoft.com/office/officeart/2005/8/layout/hierarchy2"/>
    <dgm:cxn modelId="{16CD62A2-DC24-4854-A02E-EC83CAB8A516}" type="presParOf" srcId="{A14A4F45-6157-414F-8AEE-7BFAFDD7C8ED}" destId="{6AE0F887-9AF9-48A1-B229-27B0D826FB01}" srcOrd="1" destOrd="0" presId="urn:microsoft.com/office/officeart/2005/8/layout/hierarchy2"/>
    <dgm:cxn modelId="{6C3506DD-EB76-4129-908D-5216A5C3462B}" type="presParOf" srcId="{6AE0F887-9AF9-48A1-B229-27B0D826FB01}" destId="{12D74CD0-5C54-4186-98AF-C289F2D7C313}" srcOrd="0" destOrd="0" presId="urn:microsoft.com/office/officeart/2005/8/layout/hierarchy2"/>
    <dgm:cxn modelId="{F5563732-322C-4DFD-9F11-11DEEC59F1E7}" type="presParOf" srcId="{12D74CD0-5C54-4186-98AF-C289F2D7C313}" destId="{FB03977A-6A6D-42E6-9519-714138E81A3A}" srcOrd="0" destOrd="0" presId="urn:microsoft.com/office/officeart/2005/8/layout/hierarchy2"/>
    <dgm:cxn modelId="{47A622E4-E803-41A6-871A-12EB45C961CD}" type="presParOf" srcId="{6AE0F887-9AF9-48A1-B229-27B0D826FB01}" destId="{7D3444DD-1498-4865-9EAE-3E3BE6765B6C}" srcOrd="1" destOrd="0" presId="urn:microsoft.com/office/officeart/2005/8/layout/hierarchy2"/>
    <dgm:cxn modelId="{39D3CE70-8372-4C3A-9EF4-7324EE355B3C}" type="presParOf" srcId="{7D3444DD-1498-4865-9EAE-3E3BE6765B6C}" destId="{EE67BBC6-77B4-41A7-90C2-B59F5E17070C}" srcOrd="0" destOrd="0" presId="urn:microsoft.com/office/officeart/2005/8/layout/hierarchy2"/>
    <dgm:cxn modelId="{9BC789C3-84D0-4A75-9DCE-5000A1CA3637}" type="presParOf" srcId="{7D3444DD-1498-4865-9EAE-3E3BE6765B6C}" destId="{C35847C1-7279-4C1F-88A4-9F833434863D}" srcOrd="1" destOrd="0" presId="urn:microsoft.com/office/officeart/2005/8/layout/hierarchy2"/>
    <dgm:cxn modelId="{A5190C3C-AEF4-4A21-B8A0-BA888967106D}" type="presParOf" srcId="{C35847C1-7279-4C1F-88A4-9F833434863D}" destId="{D3DE0B1D-F53D-4BA8-8F20-CC1266B27FAA}" srcOrd="0" destOrd="0" presId="urn:microsoft.com/office/officeart/2005/8/layout/hierarchy2"/>
    <dgm:cxn modelId="{1E9DDACE-997E-4F7F-9793-6E66FD1A0C04}" type="presParOf" srcId="{D3DE0B1D-F53D-4BA8-8F20-CC1266B27FAA}" destId="{CE721FF0-7166-4CEE-AF40-B73686F61D2A}" srcOrd="0" destOrd="0" presId="urn:microsoft.com/office/officeart/2005/8/layout/hierarchy2"/>
    <dgm:cxn modelId="{5CF1F874-47A7-4DF8-9611-E02914AB8FD6}" type="presParOf" srcId="{C35847C1-7279-4C1F-88A4-9F833434863D}" destId="{80A9C986-E0E3-4272-AFFF-DDD437BD970A}" srcOrd="1" destOrd="0" presId="urn:microsoft.com/office/officeart/2005/8/layout/hierarchy2"/>
    <dgm:cxn modelId="{9A7C53D0-F713-42E8-84A3-1ECB43FBBBD9}" type="presParOf" srcId="{80A9C986-E0E3-4272-AFFF-DDD437BD970A}" destId="{047FFDD2-483C-40B1-8714-01741CAE52A7}" srcOrd="0" destOrd="0" presId="urn:microsoft.com/office/officeart/2005/8/layout/hierarchy2"/>
    <dgm:cxn modelId="{2D22793B-769B-495F-BCD0-99FAD1D44A4D}" type="presParOf" srcId="{80A9C986-E0E3-4272-AFFF-DDD437BD970A}" destId="{8CBA3412-19D1-4325-A245-6EAA6932414F}" srcOrd="1" destOrd="0" presId="urn:microsoft.com/office/officeart/2005/8/layout/hierarchy2"/>
    <dgm:cxn modelId="{9030BFF4-5370-46E7-8644-E3F71E5C3128}" type="presParOf" srcId="{C35847C1-7279-4C1F-88A4-9F833434863D}" destId="{20EEF797-D56A-4B5C-93EA-4A4C73383507}" srcOrd="2" destOrd="0" presId="urn:microsoft.com/office/officeart/2005/8/layout/hierarchy2"/>
    <dgm:cxn modelId="{12514A2F-4C56-4B71-B8B7-052A5056137E}" type="presParOf" srcId="{20EEF797-D56A-4B5C-93EA-4A4C73383507}" destId="{737892BB-3A6D-43F9-B42A-8D5E53EBDDE5}" srcOrd="0" destOrd="0" presId="urn:microsoft.com/office/officeart/2005/8/layout/hierarchy2"/>
    <dgm:cxn modelId="{1E1A72AC-CF30-426A-AEA0-16146382F550}" type="presParOf" srcId="{C35847C1-7279-4C1F-88A4-9F833434863D}" destId="{1480C9C4-8A29-4C99-8BA2-4A21C08C9444}" srcOrd="3" destOrd="0" presId="urn:microsoft.com/office/officeart/2005/8/layout/hierarchy2"/>
    <dgm:cxn modelId="{0B0F3BE5-D49D-4FE6-B01F-16DFE3FE544D}" type="presParOf" srcId="{1480C9C4-8A29-4C99-8BA2-4A21C08C9444}" destId="{1C16C519-D16C-4634-8216-5499F6A8D303}" srcOrd="0" destOrd="0" presId="urn:microsoft.com/office/officeart/2005/8/layout/hierarchy2"/>
    <dgm:cxn modelId="{E414DCE4-4B0F-4203-BCFE-C9D2593C7085}" type="presParOf" srcId="{1480C9C4-8A29-4C99-8BA2-4A21C08C9444}" destId="{CBD22D87-A429-4161-A85B-0F60E8BEBD53}"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C83F0A-92DB-4705-83C0-03B38DBCF2EE}">
      <dsp:nvSpPr>
        <dsp:cNvPr id="0" name=""/>
        <dsp:cNvSpPr/>
      </dsp:nvSpPr>
      <dsp:spPr>
        <a:xfrm>
          <a:off x="1397" y="348804"/>
          <a:ext cx="1100332" cy="5501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Chief Finance Officer</a:t>
          </a:r>
        </a:p>
      </dsp:txBody>
      <dsp:txXfrm>
        <a:off x="17511" y="364918"/>
        <a:ext cx="1068104" cy="517938"/>
      </dsp:txXfrm>
    </dsp:sp>
    <dsp:sp modelId="{CA5DF9CC-3EA7-4D67-B7F3-D90032D99DD0}">
      <dsp:nvSpPr>
        <dsp:cNvPr id="0" name=""/>
        <dsp:cNvSpPr/>
      </dsp:nvSpPr>
      <dsp:spPr>
        <a:xfrm>
          <a:off x="1101729" y="584204"/>
          <a:ext cx="440133" cy="79365"/>
        </a:xfrm>
        <a:custGeom>
          <a:avLst/>
          <a:gdLst/>
          <a:ahLst/>
          <a:cxnLst/>
          <a:rect l="0" t="0" r="0" b="0"/>
          <a:pathLst>
            <a:path>
              <a:moveTo>
                <a:pt x="0" y="39682"/>
              </a:moveTo>
              <a:lnTo>
                <a:pt x="440133" y="396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10793" y="612884"/>
        <a:ext cx="22006" cy="22006"/>
      </dsp:txXfrm>
    </dsp:sp>
    <dsp:sp modelId="{82277AA3-A07A-47A9-A108-600744F69EFB}">
      <dsp:nvSpPr>
        <dsp:cNvPr id="0" name=""/>
        <dsp:cNvSpPr/>
      </dsp:nvSpPr>
      <dsp:spPr>
        <a:xfrm>
          <a:off x="1541863" y="348804"/>
          <a:ext cx="1100332" cy="5501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Finance Department Manager</a:t>
          </a:r>
        </a:p>
      </dsp:txBody>
      <dsp:txXfrm>
        <a:off x="1557977" y="364918"/>
        <a:ext cx="1068104" cy="517938"/>
      </dsp:txXfrm>
    </dsp:sp>
    <dsp:sp modelId="{12D74CD0-5C54-4186-98AF-C289F2D7C313}">
      <dsp:nvSpPr>
        <dsp:cNvPr id="0" name=""/>
        <dsp:cNvSpPr/>
      </dsp:nvSpPr>
      <dsp:spPr>
        <a:xfrm>
          <a:off x="2642195" y="584204"/>
          <a:ext cx="440133" cy="79365"/>
        </a:xfrm>
        <a:custGeom>
          <a:avLst/>
          <a:gdLst/>
          <a:ahLst/>
          <a:cxnLst/>
          <a:rect l="0" t="0" r="0" b="0"/>
          <a:pathLst>
            <a:path>
              <a:moveTo>
                <a:pt x="0" y="39682"/>
              </a:moveTo>
              <a:lnTo>
                <a:pt x="440133" y="39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851259" y="612884"/>
        <a:ext cx="22006" cy="22006"/>
      </dsp:txXfrm>
    </dsp:sp>
    <dsp:sp modelId="{EE67BBC6-77B4-41A7-90C2-B59F5E17070C}">
      <dsp:nvSpPr>
        <dsp:cNvPr id="0" name=""/>
        <dsp:cNvSpPr/>
      </dsp:nvSpPr>
      <dsp:spPr>
        <a:xfrm>
          <a:off x="3082329" y="348804"/>
          <a:ext cx="1100332" cy="550166"/>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Finance Supervisor and Data Analyst</a:t>
          </a:r>
        </a:p>
      </dsp:txBody>
      <dsp:txXfrm>
        <a:off x="3098443" y="364918"/>
        <a:ext cx="1068104" cy="517938"/>
      </dsp:txXfrm>
    </dsp:sp>
    <dsp:sp modelId="{D3DE0B1D-F53D-4BA8-8F20-CC1266B27FAA}">
      <dsp:nvSpPr>
        <dsp:cNvPr id="0" name=""/>
        <dsp:cNvSpPr/>
      </dsp:nvSpPr>
      <dsp:spPr>
        <a:xfrm rot="19457599">
          <a:off x="4131715" y="426032"/>
          <a:ext cx="542025" cy="79365"/>
        </a:xfrm>
        <a:custGeom>
          <a:avLst/>
          <a:gdLst/>
          <a:ahLst/>
          <a:cxnLst/>
          <a:rect l="0" t="0" r="0" b="0"/>
          <a:pathLst>
            <a:path>
              <a:moveTo>
                <a:pt x="0" y="39682"/>
              </a:moveTo>
              <a:lnTo>
                <a:pt x="542025" y="39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89177" y="452164"/>
        <a:ext cx="27101" cy="27101"/>
      </dsp:txXfrm>
    </dsp:sp>
    <dsp:sp modelId="{047FFDD2-483C-40B1-8714-01741CAE52A7}">
      <dsp:nvSpPr>
        <dsp:cNvPr id="0" name=""/>
        <dsp:cNvSpPr/>
      </dsp:nvSpPr>
      <dsp:spPr>
        <a:xfrm>
          <a:off x="4622795" y="32458"/>
          <a:ext cx="1100332" cy="5501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Finance Officer</a:t>
          </a:r>
        </a:p>
      </dsp:txBody>
      <dsp:txXfrm>
        <a:off x="4638909" y="48572"/>
        <a:ext cx="1068104" cy="517938"/>
      </dsp:txXfrm>
    </dsp:sp>
    <dsp:sp modelId="{20EEF797-D56A-4B5C-93EA-4A4C73383507}">
      <dsp:nvSpPr>
        <dsp:cNvPr id="0" name=""/>
        <dsp:cNvSpPr/>
      </dsp:nvSpPr>
      <dsp:spPr>
        <a:xfrm rot="2142401">
          <a:off x="4131715" y="742377"/>
          <a:ext cx="542025" cy="79365"/>
        </a:xfrm>
        <a:custGeom>
          <a:avLst/>
          <a:gdLst/>
          <a:ahLst/>
          <a:cxnLst/>
          <a:rect l="0" t="0" r="0" b="0"/>
          <a:pathLst>
            <a:path>
              <a:moveTo>
                <a:pt x="0" y="39682"/>
              </a:moveTo>
              <a:lnTo>
                <a:pt x="542025" y="39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89177" y="768509"/>
        <a:ext cx="27101" cy="27101"/>
      </dsp:txXfrm>
    </dsp:sp>
    <dsp:sp modelId="{1C16C519-D16C-4634-8216-5499F6A8D303}">
      <dsp:nvSpPr>
        <dsp:cNvPr id="0" name=""/>
        <dsp:cNvSpPr/>
      </dsp:nvSpPr>
      <dsp:spPr>
        <a:xfrm>
          <a:off x="4622795" y="665149"/>
          <a:ext cx="1100332" cy="5501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Finance Officer</a:t>
          </a:r>
        </a:p>
      </dsp:txBody>
      <dsp:txXfrm>
        <a:off x="4638909" y="681263"/>
        <a:ext cx="1068104" cy="5179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02FC5-1804-42F1-AAB8-F8FAAF9B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PITTS, Julia (ROYAL DEVON UNIVERSITY HEALTHCARE NHS FOUNDATION TRUST)</cp:lastModifiedBy>
  <cp:revision>2</cp:revision>
  <cp:lastPrinted>2022-08-23T09:01:00Z</cp:lastPrinted>
  <dcterms:created xsi:type="dcterms:W3CDTF">2026-04-10T08:23:00Z</dcterms:created>
  <dcterms:modified xsi:type="dcterms:W3CDTF">2026-04-10T08:23:00Z</dcterms:modified>
</cp:coreProperties>
</file>