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B2D" w:rsidRDefault="005F5B2D" w:rsidP="00AF7648">
      <w:pPr>
        <w:ind w:left="-709"/>
        <w:jc w:val="right"/>
        <w:rPr>
          <w:rFonts w:cs="Arial"/>
          <w:b/>
          <w:szCs w:val="22"/>
        </w:rPr>
      </w:pPr>
      <w:r>
        <w:rPr>
          <w:noProof/>
        </w:rPr>
        <w:drawing>
          <wp:anchor distT="0" distB="0" distL="114300" distR="114300" simplePos="0" relativeHeight="251658240" behindDoc="0" locked="0" layoutInCell="1" allowOverlap="1" wp14:anchorId="0B0A427D">
            <wp:simplePos x="0" y="0"/>
            <wp:positionH relativeFrom="column">
              <wp:posOffset>4380666</wp:posOffset>
            </wp:positionH>
            <wp:positionV relativeFrom="paragraph">
              <wp:posOffset>-341327</wp:posOffset>
            </wp:positionV>
            <wp:extent cx="1920466" cy="504967"/>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_logo_a4_colour_transparent_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466" cy="504967"/>
                    </a:xfrm>
                    <a:prstGeom prst="rect">
                      <a:avLst/>
                    </a:prstGeom>
                  </pic:spPr>
                </pic:pic>
              </a:graphicData>
            </a:graphic>
          </wp:anchor>
        </w:drawing>
      </w:r>
    </w:p>
    <w:p w:rsidR="00AF7648" w:rsidRDefault="00AF7648" w:rsidP="00AF7648">
      <w:pPr>
        <w:ind w:left="-709"/>
        <w:jc w:val="center"/>
        <w:rPr>
          <w:rFonts w:cs="Arial"/>
          <w:b/>
          <w:szCs w:val="22"/>
        </w:rPr>
      </w:pPr>
      <w:r w:rsidRPr="00AF7648">
        <w:rPr>
          <w:rFonts w:cs="Arial"/>
          <w:b/>
          <w:szCs w:val="22"/>
        </w:rPr>
        <w:t>JOB DESCRIPTION</w:t>
      </w:r>
    </w:p>
    <w:p w:rsidR="00AF7648" w:rsidRPr="00AF7648" w:rsidRDefault="00AF7648" w:rsidP="00AF7648">
      <w:pPr>
        <w:ind w:left="-709"/>
        <w:jc w:val="center"/>
        <w:rPr>
          <w:rFonts w:cs="Arial"/>
          <w:b/>
          <w:szCs w:val="22"/>
        </w:rPr>
      </w:pPr>
    </w:p>
    <w:p w:rsidR="00AF7648" w:rsidRPr="00AF7648" w:rsidRDefault="00AF7648" w:rsidP="005F5B2D">
      <w:pPr>
        <w:ind w:left="-709"/>
        <w:rPr>
          <w:rFonts w:cs="Arial"/>
          <w:b/>
          <w:szCs w:val="22"/>
        </w:rPr>
      </w:pPr>
      <w:r w:rsidRPr="00AF7648">
        <w:rPr>
          <w:rFonts w:cs="Arial"/>
          <w:b/>
          <w:szCs w:val="22"/>
        </w:rPr>
        <w:t xml:space="preserve">Job Title: </w:t>
      </w:r>
      <w:r w:rsidRPr="00AF7648">
        <w:rPr>
          <w:rFonts w:cs="Arial"/>
          <w:b/>
          <w:szCs w:val="22"/>
        </w:rPr>
        <w:tab/>
      </w:r>
      <w:r w:rsidRPr="00AF7648">
        <w:rPr>
          <w:rFonts w:cs="Arial"/>
          <w:b/>
          <w:szCs w:val="22"/>
        </w:rPr>
        <w:tab/>
      </w:r>
      <w:r w:rsidRPr="00AF7648">
        <w:rPr>
          <w:rFonts w:cs="Arial"/>
          <w:b/>
          <w:szCs w:val="22"/>
        </w:rPr>
        <w:tab/>
      </w:r>
      <w:r w:rsidRPr="00AF7648">
        <w:rPr>
          <w:rFonts w:cs="Arial"/>
          <w:b/>
          <w:szCs w:val="22"/>
        </w:rPr>
        <w:tab/>
        <w:t xml:space="preserve">Assistant Practitioner </w:t>
      </w:r>
    </w:p>
    <w:p w:rsidR="00AF7648" w:rsidRPr="00AF7648" w:rsidRDefault="00AF7648" w:rsidP="005F5B2D">
      <w:pPr>
        <w:ind w:left="-709"/>
        <w:rPr>
          <w:rFonts w:cs="Arial"/>
          <w:b/>
          <w:szCs w:val="22"/>
        </w:rPr>
      </w:pPr>
      <w:r w:rsidRPr="00AF7648">
        <w:rPr>
          <w:rFonts w:cs="Arial"/>
          <w:b/>
          <w:szCs w:val="22"/>
        </w:rPr>
        <w:t xml:space="preserve">Band: </w:t>
      </w:r>
      <w:r w:rsidRPr="00AF7648">
        <w:rPr>
          <w:rFonts w:cs="Arial"/>
          <w:b/>
          <w:szCs w:val="22"/>
        </w:rPr>
        <w:tab/>
      </w:r>
      <w:r w:rsidRPr="00AF7648">
        <w:rPr>
          <w:rFonts w:cs="Arial"/>
          <w:b/>
          <w:szCs w:val="22"/>
        </w:rPr>
        <w:tab/>
      </w:r>
      <w:r w:rsidRPr="00AF7648">
        <w:rPr>
          <w:rFonts w:cs="Arial"/>
          <w:b/>
          <w:szCs w:val="22"/>
        </w:rPr>
        <w:tab/>
      </w:r>
      <w:r w:rsidRPr="00AF7648">
        <w:rPr>
          <w:rFonts w:cs="Arial"/>
          <w:b/>
          <w:szCs w:val="22"/>
        </w:rPr>
        <w:tab/>
      </w:r>
      <w:r w:rsidRPr="00AF7648">
        <w:rPr>
          <w:rFonts w:cs="Arial"/>
          <w:b/>
          <w:szCs w:val="22"/>
        </w:rPr>
        <w:tab/>
        <w:t>4</w:t>
      </w:r>
    </w:p>
    <w:p w:rsidR="00AF7648" w:rsidRPr="00AF7648" w:rsidRDefault="00AF7648" w:rsidP="005F5B2D">
      <w:pPr>
        <w:ind w:left="-709"/>
        <w:rPr>
          <w:rFonts w:cs="Arial"/>
          <w:b/>
          <w:szCs w:val="22"/>
        </w:rPr>
      </w:pPr>
      <w:r w:rsidRPr="00AF7648">
        <w:rPr>
          <w:rFonts w:cs="Arial"/>
          <w:b/>
          <w:szCs w:val="22"/>
        </w:rPr>
        <w:t xml:space="preserve">Reports to: </w:t>
      </w:r>
      <w:r w:rsidRPr="00AF7648">
        <w:rPr>
          <w:rFonts w:cs="Arial"/>
          <w:b/>
          <w:szCs w:val="22"/>
        </w:rPr>
        <w:tab/>
      </w:r>
      <w:r w:rsidRPr="00AF7648">
        <w:rPr>
          <w:rFonts w:cs="Arial"/>
          <w:b/>
          <w:szCs w:val="22"/>
        </w:rPr>
        <w:tab/>
      </w:r>
      <w:r w:rsidRPr="00AF7648">
        <w:rPr>
          <w:rFonts w:cs="Arial"/>
          <w:b/>
          <w:szCs w:val="22"/>
        </w:rPr>
        <w:tab/>
      </w:r>
      <w:r w:rsidRPr="00AF7648">
        <w:rPr>
          <w:rFonts w:cs="Arial"/>
          <w:b/>
          <w:szCs w:val="22"/>
        </w:rPr>
        <w:tab/>
        <w:t xml:space="preserve">Urgent Community Response Clinical Lead </w:t>
      </w:r>
    </w:p>
    <w:p w:rsidR="00AF7648" w:rsidRPr="00AF7648" w:rsidRDefault="00AF7648" w:rsidP="005F5B2D">
      <w:pPr>
        <w:ind w:left="-709"/>
        <w:rPr>
          <w:rFonts w:cs="Arial"/>
          <w:b/>
          <w:szCs w:val="22"/>
        </w:rPr>
      </w:pPr>
      <w:r w:rsidRPr="00AF7648">
        <w:rPr>
          <w:rFonts w:cs="Arial"/>
          <w:b/>
          <w:szCs w:val="22"/>
        </w:rPr>
        <w:t xml:space="preserve">Accountable to: </w:t>
      </w:r>
      <w:r w:rsidRPr="00AF7648">
        <w:rPr>
          <w:rFonts w:cs="Arial"/>
          <w:b/>
          <w:szCs w:val="22"/>
        </w:rPr>
        <w:tab/>
      </w:r>
      <w:r w:rsidRPr="00AF7648">
        <w:rPr>
          <w:rFonts w:cs="Arial"/>
          <w:b/>
          <w:szCs w:val="22"/>
        </w:rPr>
        <w:tab/>
      </w:r>
      <w:r w:rsidRPr="00AF7648">
        <w:rPr>
          <w:rFonts w:cs="Arial"/>
          <w:b/>
          <w:szCs w:val="22"/>
        </w:rPr>
        <w:tab/>
        <w:t xml:space="preserve">Urgent Community Response Clinical Specialist </w:t>
      </w:r>
    </w:p>
    <w:p w:rsidR="005F5B2D" w:rsidRPr="00AF7648" w:rsidRDefault="005F5B2D" w:rsidP="005F5B2D">
      <w:pPr>
        <w:ind w:left="-709"/>
        <w:rPr>
          <w:rFonts w:cs="Arial"/>
          <w:b/>
          <w:szCs w:val="22"/>
        </w:rPr>
      </w:pPr>
      <w:r w:rsidRPr="00AF7648">
        <w:rPr>
          <w:rFonts w:cs="Arial"/>
          <w:b/>
          <w:szCs w:val="22"/>
        </w:rPr>
        <w:t>Department / Directorate</w:t>
      </w:r>
      <w:r w:rsidR="00AF7648" w:rsidRPr="00AF7648">
        <w:rPr>
          <w:rFonts w:cs="Arial"/>
          <w:b/>
          <w:szCs w:val="22"/>
        </w:rPr>
        <w:t xml:space="preserve">: </w:t>
      </w:r>
      <w:r w:rsidR="00AF7648" w:rsidRPr="00AF7648">
        <w:rPr>
          <w:rFonts w:cs="Arial"/>
          <w:b/>
          <w:szCs w:val="22"/>
        </w:rPr>
        <w:tab/>
      </w:r>
      <w:r w:rsidR="00AF7648" w:rsidRPr="00AF7648">
        <w:rPr>
          <w:rFonts w:cs="Arial"/>
          <w:b/>
          <w:szCs w:val="22"/>
        </w:rPr>
        <w:tab/>
        <w:t xml:space="preserve">Urgent Community Response / Community Services </w:t>
      </w:r>
    </w:p>
    <w:p w:rsidR="00AF7648" w:rsidRDefault="00AF7648" w:rsidP="005F5B2D">
      <w:pPr>
        <w:ind w:left="-709"/>
        <w:rPr>
          <w:rFonts w:cs="Arial"/>
          <w:b/>
          <w:szCs w:val="22"/>
        </w:rPr>
      </w:pPr>
    </w:p>
    <w:p w:rsidR="005F5B2D" w:rsidRPr="00AF7648" w:rsidRDefault="005F5B2D" w:rsidP="005F5B2D">
      <w:pPr>
        <w:ind w:left="-709"/>
        <w:rPr>
          <w:rFonts w:cs="Arial"/>
          <w:b/>
          <w:szCs w:val="22"/>
        </w:rPr>
      </w:pPr>
      <w:r w:rsidRPr="00AF7648">
        <w:rPr>
          <w:rFonts w:cs="Arial"/>
          <w:b/>
          <w:szCs w:val="22"/>
        </w:rPr>
        <w:t xml:space="preserve">Job Purpose </w:t>
      </w:r>
    </w:p>
    <w:p w:rsidR="005F5B2D" w:rsidRPr="005F5B2D" w:rsidRDefault="005F5B2D" w:rsidP="005F5B2D">
      <w:pPr>
        <w:ind w:left="-709"/>
        <w:rPr>
          <w:rFonts w:cs="Arial"/>
          <w:szCs w:val="22"/>
        </w:rPr>
      </w:pPr>
      <w:r w:rsidRPr="005F5B2D">
        <w:rPr>
          <w:rFonts w:cs="Arial"/>
          <w:szCs w:val="22"/>
        </w:rPr>
        <w:t>Responsible for delivering effective, specialised, high quality care and carrying out specific clinical tasks, ensuring the area of work runs smoothly and efficiently</w:t>
      </w:r>
    </w:p>
    <w:p w:rsidR="005F5B2D" w:rsidRPr="005F5B2D" w:rsidRDefault="005F5B2D" w:rsidP="005F5B2D">
      <w:pPr>
        <w:ind w:left="-709"/>
        <w:rPr>
          <w:rFonts w:cs="Arial"/>
          <w:szCs w:val="22"/>
        </w:rPr>
      </w:pPr>
      <w:r w:rsidRPr="005F5B2D">
        <w:rPr>
          <w:rFonts w:cs="Arial"/>
          <w:szCs w:val="22"/>
        </w:rPr>
        <w:t>Works under the guidance of a Registered Practitioner</w:t>
      </w:r>
    </w:p>
    <w:p w:rsidR="005F5B2D" w:rsidRPr="005F5B2D" w:rsidRDefault="005F5B2D" w:rsidP="005F5B2D">
      <w:pPr>
        <w:ind w:left="-709"/>
        <w:rPr>
          <w:rFonts w:cs="Arial"/>
          <w:szCs w:val="22"/>
        </w:rPr>
      </w:pPr>
      <w:r w:rsidRPr="005F5B2D">
        <w:rPr>
          <w:rFonts w:cs="Arial"/>
          <w:szCs w:val="22"/>
        </w:rPr>
        <w:t>Works within the boundaries of existing competence, adhering to local and national protocols/standard operating procedures/policies</w:t>
      </w:r>
    </w:p>
    <w:p w:rsidR="005F5B2D" w:rsidRPr="005F5B2D" w:rsidRDefault="005F5B2D" w:rsidP="005F5B2D">
      <w:pPr>
        <w:ind w:left="-709"/>
        <w:rPr>
          <w:rFonts w:cs="Arial"/>
          <w:szCs w:val="22"/>
        </w:rPr>
      </w:pPr>
      <w:r w:rsidRPr="005F5B2D">
        <w:rPr>
          <w:rFonts w:cs="Arial"/>
          <w:szCs w:val="22"/>
        </w:rPr>
        <w:t>Delivers high standards of compassionate, dignified care, managing their time, tasks and resources effectively</w:t>
      </w:r>
    </w:p>
    <w:p w:rsidR="005F5B2D" w:rsidRPr="005F5B2D" w:rsidRDefault="005F5B2D" w:rsidP="005F5B2D">
      <w:pPr>
        <w:ind w:left="-709"/>
        <w:rPr>
          <w:rFonts w:cs="Arial"/>
          <w:szCs w:val="22"/>
        </w:rPr>
      </w:pPr>
      <w:r w:rsidRPr="005F5B2D">
        <w:rPr>
          <w:rFonts w:cs="Arial"/>
          <w:szCs w:val="22"/>
        </w:rPr>
        <w:t>Undertakes training, assessment and facilitation of peers and other staff as required</w:t>
      </w:r>
    </w:p>
    <w:p w:rsidR="005F5B2D" w:rsidRPr="005F5B2D" w:rsidRDefault="005F5B2D" w:rsidP="005F5B2D">
      <w:pPr>
        <w:ind w:left="-709"/>
        <w:rPr>
          <w:rFonts w:cs="Arial"/>
          <w:szCs w:val="22"/>
        </w:rPr>
      </w:pPr>
      <w:r w:rsidRPr="005F5B2D">
        <w:rPr>
          <w:rFonts w:cs="Arial"/>
          <w:szCs w:val="22"/>
        </w:rPr>
        <w:t>To support Registered Practitioners in their duties and contribute to the holistic care of patients as part of a Multi-Disciplinary team</w:t>
      </w:r>
      <w:r w:rsidR="00FF1CF0">
        <w:rPr>
          <w:rFonts w:cs="Arial"/>
          <w:szCs w:val="22"/>
        </w:rPr>
        <w:t xml:space="preserve"> within the Urgent Community Response Team. </w:t>
      </w:r>
    </w:p>
    <w:p w:rsidR="005F5B2D" w:rsidRPr="005F5B2D" w:rsidRDefault="005F5B2D" w:rsidP="005F5B2D">
      <w:pPr>
        <w:ind w:left="-709"/>
        <w:rPr>
          <w:rFonts w:cs="Arial"/>
          <w:szCs w:val="22"/>
        </w:rPr>
      </w:pPr>
      <w:r w:rsidRPr="005F5B2D">
        <w:rPr>
          <w:rFonts w:cs="Arial"/>
          <w:szCs w:val="22"/>
        </w:rPr>
        <w:t>To ensure that the environment is clean, safe, tidy and welcoming for patients and visitors</w:t>
      </w:r>
    </w:p>
    <w:p w:rsidR="00AF7648" w:rsidRDefault="005F5B2D" w:rsidP="00AF7648">
      <w:pPr>
        <w:ind w:left="-709"/>
        <w:rPr>
          <w:rFonts w:cs="Arial"/>
          <w:szCs w:val="22"/>
        </w:rPr>
      </w:pPr>
      <w:r w:rsidRPr="005F5B2D">
        <w:rPr>
          <w:rFonts w:cs="Arial"/>
          <w:szCs w:val="22"/>
        </w:rPr>
        <w:t>To undertake rotational work within the department as/if required</w:t>
      </w:r>
      <w:r w:rsidR="00AF7648">
        <w:rPr>
          <w:rFonts w:cs="Arial"/>
          <w:szCs w:val="22"/>
        </w:rPr>
        <w:t xml:space="preserve">. </w:t>
      </w:r>
    </w:p>
    <w:p w:rsidR="00AF7648" w:rsidRDefault="00AF7648" w:rsidP="00AF7648">
      <w:pPr>
        <w:ind w:left="-709"/>
        <w:rPr>
          <w:rFonts w:cs="Arial"/>
          <w:szCs w:val="22"/>
        </w:rPr>
      </w:pPr>
    </w:p>
    <w:p w:rsidR="00AF7648" w:rsidRPr="005D1569" w:rsidRDefault="00AF7648" w:rsidP="00AF7648">
      <w:pPr>
        <w:ind w:left="-709"/>
        <w:rPr>
          <w:rFonts w:cs="Arial"/>
          <w:b/>
          <w:szCs w:val="22"/>
        </w:rPr>
      </w:pPr>
      <w:r w:rsidRPr="005D1569">
        <w:rPr>
          <w:rFonts w:cs="Arial"/>
          <w:b/>
          <w:szCs w:val="22"/>
        </w:rPr>
        <w:t xml:space="preserve">Context: </w:t>
      </w:r>
    </w:p>
    <w:p w:rsidR="00AF7648" w:rsidRDefault="00AF7648" w:rsidP="00AF7648">
      <w:pPr>
        <w:ind w:left="-709"/>
        <w:rPr>
          <w:rFonts w:cs="Arial"/>
          <w:szCs w:val="22"/>
        </w:rPr>
      </w:pPr>
      <w:r>
        <w:rPr>
          <w:rFonts w:cs="Arial"/>
          <w:szCs w:val="22"/>
        </w:rPr>
        <w:t>To act as a role model for other staff members</w:t>
      </w:r>
    </w:p>
    <w:p w:rsidR="00AF7648" w:rsidRDefault="00AF7648" w:rsidP="00AF7648">
      <w:pPr>
        <w:ind w:left="-709"/>
        <w:rPr>
          <w:rFonts w:cs="Arial"/>
          <w:szCs w:val="22"/>
        </w:rPr>
      </w:pPr>
      <w:r>
        <w:rPr>
          <w:rFonts w:cs="Arial"/>
          <w:szCs w:val="22"/>
        </w:rPr>
        <w:t xml:space="preserve">Contributes to the management of a safe working environment by minimising clinical risk. </w:t>
      </w:r>
    </w:p>
    <w:p w:rsidR="00AF7648" w:rsidRDefault="00AF7648" w:rsidP="00AF7648">
      <w:pPr>
        <w:ind w:left="-709"/>
        <w:rPr>
          <w:rFonts w:cs="Arial"/>
          <w:szCs w:val="22"/>
        </w:rPr>
      </w:pPr>
      <w:r>
        <w:rPr>
          <w:rFonts w:cs="Arial"/>
          <w:szCs w:val="22"/>
        </w:rPr>
        <w:t xml:space="preserve">Compiles comprehensive records of care delivery as per best practice principles </w:t>
      </w:r>
    </w:p>
    <w:p w:rsidR="00AF7648" w:rsidRDefault="00AF7648" w:rsidP="00AF7648">
      <w:pPr>
        <w:ind w:left="-709"/>
        <w:rPr>
          <w:rFonts w:cs="Arial"/>
          <w:szCs w:val="22"/>
        </w:rPr>
      </w:pPr>
      <w:r>
        <w:rPr>
          <w:rFonts w:cs="Arial"/>
          <w:szCs w:val="22"/>
        </w:rPr>
        <w:t xml:space="preserve">Records patient information accurately using Trust software systems </w:t>
      </w:r>
    </w:p>
    <w:p w:rsidR="00AF7648" w:rsidRDefault="00AF7648" w:rsidP="00AF7648">
      <w:pPr>
        <w:ind w:left="-709"/>
        <w:rPr>
          <w:rFonts w:cs="Arial"/>
          <w:szCs w:val="22"/>
        </w:rPr>
      </w:pPr>
      <w:r>
        <w:rPr>
          <w:rFonts w:cs="Arial"/>
          <w:szCs w:val="22"/>
        </w:rPr>
        <w:t xml:space="preserve">Utilises highly complex, specialist equipment to provide treatment, where required. </w:t>
      </w:r>
    </w:p>
    <w:p w:rsidR="00AF7648" w:rsidRDefault="00AF7648" w:rsidP="00AF7648">
      <w:pPr>
        <w:ind w:left="-709"/>
        <w:rPr>
          <w:rFonts w:cs="Arial"/>
          <w:szCs w:val="22"/>
        </w:rPr>
      </w:pPr>
      <w:r>
        <w:rPr>
          <w:rFonts w:cs="Arial"/>
          <w:szCs w:val="22"/>
        </w:rPr>
        <w:t xml:space="preserve">As part of the multi-disciplinary team, they will provide a key role in providing care and support to individuals as specified in a written care or service plan, in a range of environments. </w:t>
      </w:r>
    </w:p>
    <w:p w:rsidR="00AF7648" w:rsidRDefault="00AF7648" w:rsidP="00AF7648">
      <w:pPr>
        <w:ind w:left="-709"/>
        <w:rPr>
          <w:rFonts w:cs="Arial"/>
          <w:szCs w:val="22"/>
        </w:rPr>
      </w:pPr>
    </w:p>
    <w:p w:rsidR="00AF7648" w:rsidRDefault="00AF7648" w:rsidP="00AF7648">
      <w:pPr>
        <w:ind w:left="-709"/>
        <w:rPr>
          <w:rFonts w:cs="Arial"/>
          <w:szCs w:val="22"/>
        </w:rPr>
      </w:pPr>
      <w:r>
        <w:rPr>
          <w:rFonts w:cs="Arial"/>
          <w:szCs w:val="22"/>
        </w:rPr>
        <w:lastRenderedPageBreak/>
        <w:t xml:space="preserve">The post holder will work autonomously within the clearly defined </w:t>
      </w:r>
      <w:r w:rsidR="00643090">
        <w:rPr>
          <w:rFonts w:cs="Arial"/>
          <w:szCs w:val="22"/>
        </w:rPr>
        <w:t xml:space="preserve">boundaries of their assistant practitioner competencies and carry out specific delegated clinical tasks and responsibilities that may cross professional demarcations of care. </w:t>
      </w:r>
    </w:p>
    <w:p w:rsidR="00643090" w:rsidRDefault="00643090" w:rsidP="00AF7648">
      <w:pPr>
        <w:ind w:left="-709"/>
        <w:rPr>
          <w:rFonts w:cs="Arial"/>
          <w:szCs w:val="22"/>
        </w:rPr>
      </w:pPr>
      <w:r>
        <w:rPr>
          <w:rFonts w:cs="Arial"/>
          <w:szCs w:val="22"/>
        </w:rPr>
        <w:t xml:space="preserve">The objectives are to support people, who need help because of age, disability or personal circumstances, to enable them to remain in their own homes or alternative care setting with as much independence as possible. </w:t>
      </w:r>
    </w:p>
    <w:p w:rsidR="00643090" w:rsidRDefault="00643090" w:rsidP="00AF7648">
      <w:pPr>
        <w:ind w:left="-709"/>
        <w:rPr>
          <w:rFonts w:cs="Arial"/>
          <w:szCs w:val="22"/>
        </w:rPr>
      </w:pPr>
      <w:r>
        <w:rPr>
          <w:rFonts w:cs="Arial"/>
          <w:szCs w:val="22"/>
        </w:rPr>
        <w:t xml:space="preserve">To ensure that all activities undertaken with the patient, relative, carers or other people involved follow the policies and procedures laid down nationally and locally. </w:t>
      </w:r>
    </w:p>
    <w:p w:rsidR="00643090" w:rsidRDefault="00643090" w:rsidP="00643090">
      <w:pPr>
        <w:ind w:left="-709"/>
        <w:rPr>
          <w:rFonts w:cs="Arial"/>
          <w:szCs w:val="22"/>
        </w:rPr>
      </w:pPr>
      <w:r>
        <w:rPr>
          <w:rFonts w:cs="Arial"/>
          <w:szCs w:val="22"/>
        </w:rPr>
        <w:t xml:space="preserve">There will be an element of lone working, remote working without direct supervision and supervising, teaching and involvement with the development of peers and other relevant team members, carers and clients. This will be in accordance with lone working Trust policy and procedures.  </w:t>
      </w:r>
    </w:p>
    <w:p w:rsidR="00643090" w:rsidRDefault="00643090" w:rsidP="00643090">
      <w:pPr>
        <w:ind w:left="-709"/>
        <w:rPr>
          <w:rFonts w:cs="Arial"/>
          <w:szCs w:val="22"/>
        </w:rPr>
      </w:pPr>
      <w:r>
        <w:rPr>
          <w:rFonts w:cs="Arial"/>
          <w:szCs w:val="22"/>
        </w:rPr>
        <w:t xml:space="preserve">The post holder will fulfil all tasks and work as part of a team to meet the needs of the service. The post holder may be required to work in other areas as appropriate as directed by the line manager. </w:t>
      </w:r>
    </w:p>
    <w:p w:rsidR="00643090" w:rsidRDefault="00643090" w:rsidP="00AF7648">
      <w:pPr>
        <w:ind w:left="-709"/>
        <w:rPr>
          <w:rFonts w:cs="Arial"/>
          <w:szCs w:val="22"/>
        </w:rPr>
      </w:pPr>
      <w:r>
        <w:rPr>
          <w:rFonts w:cs="Arial"/>
          <w:szCs w:val="22"/>
        </w:rPr>
        <w:t xml:space="preserve">Enable and empower individuals to develop, sustain and improve their overall health and wellbeing. </w:t>
      </w:r>
    </w:p>
    <w:p w:rsidR="005D1569" w:rsidRDefault="005D1569" w:rsidP="005D1569">
      <w:pPr>
        <w:ind w:left="-709"/>
        <w:rPr>
          <w:rFonts w:cs="Arial"/>
          <w:szCs w:val="22"/>
        </w:rPr>
      </w:pPr>
      <w:r>
        <w:rPr>
          <w:rFonts w:cs="Arial"/>
          <w:szCs w:val="22"/>
        </w:rPr>
        <w:t xml:space="preserve">The </w:t>
      </w:r>
      <w:r w:rsidRPr="00B8110C">
        <w:rPr>
          <w:rFonts w:cs="Arial"/>
          <w:szCs w:val="22"/>
        </w:rPr>
        <w:t>Assistant Practitioner</w:t>
      </w:r>
      <w:r>
        <w:rPr>
          <w:rFonts w:cs="Arial"/>
          <w:szCs w:val="22"/>
        </w:rPr>
        <w:t xml:space="preserve"> will be community based within the Urgent Community Response Team.</w:t>
      </w:r>
    </w:p>
    <w:p w:rsidR="005D1569" w:rsidRPr="005D1569" w:rsidRDefault="005D1569" w:rsidP="005D1569">
      <w:pPr>
        <w:ind w:left="-709"/>
        <w:rPr>
          <w:rFonts w:cs="Arial"/>
          <w:b/>
          <w:szCs w:val="22"/>
        </w:rPr>
      </w:pPr>
      <w:r w:rsidRPr="005D1569">
        <w:rPr>
          <w:rFonts w:cs="Arial"/>
          <w:b/>
          <w:szCs w:val="22"/>
        </w:rPr>
        <w:t xml:space="preserve">Key working relationships </w:t>
      </w:r>
    </w:p>
    <w:p w:rsidR="005F5B2D" w:rsidRPr="000555B7" w:rsidRDefault="005F5B2D" w:rsidP="005F5B2D">
      <w:pPr>
        <w:jc w:val="cente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15"/>
      </w:tblGrid>
      <w:tr w:rsidR="005F5B2D" w:rsidRPr="00203189" w:rsidTr="003A110B">
        <w:tc>
          <w:tcPr>
            <w:tcW w:w="4927" w:type="dxa"/>
            <w:shd w:val="clear" w:color="auto" w:fill="auto"/>
          </w:tcPr>
          <w:p w:rsidR="005F5B2D" w:rsidRPr="00203189" w:rsidRDefault="005F5B2D" w:rsidP="003A110B">
            <w:pPr>
              <w:jc w:val="center"/>
              <w:rPr>
                <w:rFonts w:cs="Arial"/>
                <w:b/>
                <w:szCs w:val="22"/>
              </w:rPr>
            </w:pPr>
            <w:r w:rsidRPr="00203189">
              <w:rPr>
                <w:rFonts w:cs="Arial"/>
                <w:b/>
                <w:szCs w:val="22"/>
              </w:rPr>
              <w:t>Internal to the Trust</w:t>
            </w:r>
          </w:p>
        </w:tc>
        <w:tc>
          <w:tcPr>
            <w:tcW w:w="4928" w:type="dxa"/>
            <w:shd w:val="clear" w:color="auto" w:fill="auto"/>
          </w:tcPr>
          <w:p w:rsidR="005F5B2D" w:rsidRPr="00203189" w:rsidRDefault="005F5B2D" w:rsidP="003A110B">
            <w:pPr>
              <w:jc w:val="center"/>
              <w:rPr>
                <w:rFonts w:cs="Arial"/>
                <w:b/>
                <w:szCs w:val="22"/>
              </w:rPr>
            </w:pPr>
            <w:r w:rsidRPr="00203189">
              <w:rPr>
                <w:rFonts w:cs="Arial"/>
                <w:b/>
                <w:szCs w:val="22"/>
              </w:rPr>
              <w:t>External to the Trust</w:t>
            </w:r>
          </w:p>
        </w:tc>
      </w:tr>
      <w:tr w:rsidR="005F5B2D" w:rsidRPr="00203189" w:rsidTr="003A110B">
        <w:tc>
          <w:tcPr>
            <w:tcW w:w="4927" w:type="dxa"/>
            <w:shd w:val="clear" w:color="auto" w:fill="auto"/>
          </w:tcPr>
          <w:p w:rsidR="005F5B2D" w:rsidRPr="00BF7B57" w:rsidRDefault="005F5B2D" w:rsidP="005F5B2D">
            <w:pPr>
              <w:numPr>
                <w:ilvl w:val="0"/>
                <w:numId w:val="2"/>
              </w:numPr>
              <w:spacing w:before="0" w:after="0"/>
              <w:jc w:val="left"/>
              <w:rPr>
                <w:rFonts w:cs="Arial"/>
                <w:szCs w:val="22"/>
              </w:rPr>
            </w:pPr>
            <w:r>
              <w:rPr>
                <w:rFonts w:cs="Arial"/>
                <w:szCs w:val="22"/>
              </w:rPr>
              <w:t>Urgent Response Team Manager</w:t>
            </w:r>
          </w:p>
          <w:p w:rsidR="005F5B2D" w:rsidRPr="00EA3C2E" w:rsidRDefault="005F5B2D" w:rsidP="005F5B2D">
            <w:pPr>
              <w:numPr>
                <w:ilvl w:val="0"/>
                <w:numId w:val="2"/>
              </w:numPr>
              <w:spacing w:before="0" w:after="0"/>
              <w:jc w:val="left"/>
              <w:rPr>
                <w:rFonts w:cs="Arial"/>
                <w:szCs w:val="22"/>
              </w:rPr>
            </w:pPr>
            <w:r w:rsidRPr="00EA3C2E">
              <w:rPr>
                <w:rFonts w:cs="Arial"/>
                <w:szCs w:val="22"/>
              </w:rPr>
              <w:t>Therapy Manager</w:t>
            </w:r>
          </w:p>
          <w:p w:rsidR="005F5B2D" w:rsidRDefault="005F5B2D" w:rsidP="005F5B2D">
            <w:pPr>
              <w:numPr>
                <w:ilvl w:val="0"/>
                <w:numId w:val="2"/>
              </w:numPr>
              <w:spacing w:before="0" w:after="0"/>
              <w:jc w:val="left"/>
              <w:rPr>
                <w:rFonts w:cs="Arial"/>
                <w:szCs w:val="22"/>
              </w:rPr>
            </w:pPr>
            <w:r>
              <w:rPr>
                <w:rFonts w:cs="Arial"/>
                <w:szCs w:val="22"/>
              </w:rPr>
              <w:t>Single Point of Access</w:t>
            </w:r>
          </w:p>
          <w:p w:rsidR="005F5B2D" w:rsidRPr="00EA3C2E" w:rsidRDefault="005F5B2D" w:rsidP="005F5B2D">
            <w:pPr>
              <w:numPr>
                <w:ilvl w:val="0"/>
                <w:numId w:val="2"/>
              </w:numPr>
              <w:spacing w:before="0" w:after="0"/>
              <w:jc w:val="left"/>
              <w:rPr>
                <w:rFonts w:cs="Arial"/>
                <w:szCs w:val="22"/>
              </w:rPr>
            </w:pPr>
            <w:r w:rsidRPr="00EA3C2E">
              <w:rPr>
                <w:rFonts w:cs="Arial"/>
                <w:szCs w:val="22"/>
              </w:rPr>
              <w:t>Community Nurse Team Manager</w:t>
            </w:r>
            <w:r>
              <w:rPr>
                <w:rFonts w:cs="Arial"/>
                <w:szCs w:val="22"/>
              </w:rPr>
              <w:t>s</w:t>
            </w:r>
            <w:r w:rsidRPr="00EA3C2E">
              <w:rPr>
                <w:rFonts w:cs="Arial"/>
                <w:szCs w:val="22"/>
              </w:rPr>
              <w:t xml:space="preserve"> and Team</w:t>
            </w:r>
            <w:r>
              <w:rPr>
                <w:rFonts w:cs="Arial"/>
                <w:szCs w:val="22"/>
              </w:rPr>
              <w:t>s</w:t>
            </w:r>
          </w:p>
          <w:p w:rsidR="005F5B2D" w:rsidRPr="00EA3C2E" w:rsidRDefault="005F5B2D" w:rsidP="005F5B2D">
            <w:pPr>
              <w:numPr>
                <w:ilvl w:val="0"/>
                <w:numId w:val="2"/>
              </w:numPr>
              <w:spacing w:before="0" w:after="0"/>
              <w:jc w:val="left"/>
              <w:rPr>
                <w:rFonts w:cs="Arial"/>
                <w:szCs w:val="22"/>
              </w:rPr>
            </w:pPr>
            <w:r>
              <w:rPr>
                <w:rFonts w:cs="Arial"/>
                <w:szCs w:val="22"/>
              </w:rPr>
              <w:t xml:space="preserve">Urgent Community Response </w:t>
            </w:r>
            <w:r w:rsidRPr="00EA3C2E">
              <w:rPr>
                <w:rFonts w:cs="Arial"/>
                <w:szCs w:val="22"/>
              </w:rPr>
              <w:t>Support Workers</w:t>
            </w:r>
          </w:p>
          <w:p w:rsidR="005F5B2D" w:rsidRPr="00EA3C2E" w:rsidRDefault="005F5B2D" w:rsidP="005F5B2D">
            <w:pPr>
              <w:numPr>
                <w:ilvl w:val="0"/>
                <w:numId w:val="2"/>
              </w:numPr>
              <w:spacing w:before="0" w:after="0"/>
              <w:jc w:val="left"/>
              <w:rPr>
                <w:rFonts w:cs="Arial"/>
                <w:szCs w:val="22"/>
              </w:rPr>
            </w:pPr>
            <w:r w:rsidRPr="00EA3C2E">
              <w:rPr>
                <w:rFonts w:cs="Arial"/>
                <w:szCs w:val="22"/>
              </w:rPr>
              <w:t>Community Rehabilitation Teams</w:t>
            </w:r>
          </w:p>
          <w:p w:rsidR="005F5B2D" w:rsidRDefault="005F5B2D" w:rsidP="005F5B2D">
            <w:pPr>
              <w:numPr>
                <w:ilvl w:val="0"/>
                <w:numId w:val="2"/>
              </w:numPr>
              <w:spacing w:before="0" w:after="0"/>
              <w:jc w:val="left"/>
              <w:rPr>
                <w:rFonts w:cs="Arial"/>
                <w:szCs w:val="22"/>
              </w:rPr>
            </w:pPr>
            <w:r w:rsidRPr="00EA3C2E">
              <w:rPr>
                <w:rFonts w:cs="Arial"/>
                <w:szCs w:val="22"/>
              </w:rPr>
              <w:t xml:space="preserve">Admission avoidance teams </w:t>
            </w:r>
          </w:p>
          <w:p w:rsidR="005F5B2D" w:rsidRDefault="005F5B2D" w:rsidP="005F5B2D">
            <w:pPr>
              <w:numPr>
                <w:ilvl w:val="0"/>
                <w:numId w:val="2"/>
              </w:numPr>
              <w:spacing w:before="0" w:after="0"/>
              <w:jc w:val="left"/>
              <w:rPr>
                <w:rFonts w:cs="Arial"/>
                <w:szCs w:val="22"/>
              </w:rPr>
            </w:pPr>
            <w:r>
              <w:rPr>
                <w:rFonts w:cs="Arial"/>
                <w:szCs w:val="22"/>
              </w:rPr>
              <w:t>Community Hospitals</w:t>
            </w:r>
          </w:p>
          <w:p w:rsidR="005F5B2D" w:rsidRPr="00203189" w:rsidRDefault="005F5B2D" w:rsidP="003A110B">
            <w:pPr>
              <w:rPr>
                <w:rFonts w:cs="Arial"/>
                <w:szCs w:val="22"/>
              </w:rPr>
            </w:pPr>
          </w:p>
        </w:tc>
        <w:tc>
          <w:tcPr>
            <w:tcW w:w="4928" w:type="dxa"/>
            <w:shd w:val="clear" w:color="auto" w:fill="auto"/>
          </w:tcPr>
          <w:p w:rsidR="005F5B2D" w:rsidRDefault="005F5B2D" w:rsidP="005F5B2D">
            <w:pPr>
              <w:numPr>
                <w:ilvl w:val="0"/>
                <w:numId w:val="2"/>
              </w:numPr>
              <w:spacing w:before="0" w:after="0"/>
              <w:rPr>
                <w:rFonts w:cs="Arial"/>
                <w:szCs w:val="22"/>
              </w:rPr>
            </w:pPr>
            <w:r w:rsidRPr="00EA3C2E">
              <w:rPr>
                <w:rFonts w:cs="Arial"/>
                <w:szCs w:val="22"/>
              </w:rPr>
              <w:t>Patient/Clients and families/carers</w:t>
            </w:r>
          </w:p>
          <w:p w:rsidR="005F5B2D" w:rsidRDefault="005F5B2D" w:rsidP="005F5B2D">
            <w:pPr>
              <w:numPr>
                <w:ilvl w:val="0"/>
                <w:numId w:val="2"/>
              </w:numPr>
              <w:spacing w:before="0" w:after="0"/>
              <w:rPr>
                <w:rFonts w:cs="Arial"/>
                <w:szCs w:val="22"/>
              </w:rPr>
            </w:pPr>
            <w:r>
              <w:rPr>
                <w:rFonts w:cs="Arial"/>
                <w:szCs w:val="22"/>
              </w:rPr>
              <w:t>GPs and other members of the Primary Health Care Teams</w:t>
            </w:r>
          </w:p>
          <w:p w:rsidR="005F5B2D" w:rsidRDefault="005F5B2D" w:rsidP="005F5B2D">
            <w:pPr>
              <w:numPr>
                <w:ilvl w:val="0"/>
                <w:numId w:val="2"/>
              </w:numPr>
              <w:spacing w:before="0" w:after="0"/>
              <w:rPr>
                <w:rFonts w:cs="Arial"/>
                <w:szCs w:val="22"/>
              </w:rPr>
            </w:pPr>
            <w:r>
              <w:rPr>
                <w:rFonts w:cs="Arial"/>
                <w:szCs w:val="22"/>
              </w:rPr>
              <w:t>Palliative Care Teams</w:t>
            </w:r>
          </w:p>
          <w:p w:rsidR="005F5B2D" w:rsidRDefault="005F5B2D" w:rsidP="005F5B2D">
            <w:pPr>
              <w:numPr>
                <w:ilvl w:val="0"/>
                <w:numId w:val="2"/>
              </w:numPr>
              <w:spacing w:before="0" w:after="0"/>
              <w:rPr>
                <w:rFonts w:cs="Arial"/>
                <w:szCs w:val="22"/>
              </w:rPr>
            </w:pPr>
            <w:r>
              <w:rPr>
                <w:rFonts w:cs="Arial"/>
                <w:szCs w:val="22"/>
              </w:rPr>
              <w:t>Continuing Healthcare</w:t>
            </w:r>
          </w:p>
          <w:p w:rsidR="005F5B2D" w:rsidRPr="00EA3C2E" w:rsidRDefault="005F5B2D" w:rsidP="005F5B2D">
            <w:pPr>
              <w:numPr>
                <w:ilvl w:val="0"/>
                <w:numId w:val="2"/>
              </w:numPr>
              <w:spacing w:before="0" w:after="0"/>
              <w:rPr>
                <w:rFonts w:cs="Arial"/>
                <w:szCs w:val="22"/>
              </w:rPr>
            </w:pPr>
            <w:r>
              <w:rPr>
                <w:rFonts w:cs="Arial"/>
                <w:szCs w:val="22"/>
              </w:rPr>
              <w:t>Safeguarding Lead/Team</w:t>
            </w:r>
          </w:p>
          <w:p w:rsidR="005F5B2D" w:rsidRPr="00EA3C2E" w:rsidRDefault="005F5B2D" w:rsidP="005F5B2D">
            <w:pPr>
              <w:numPr>
                <w:ilvl w:val="0"/>
                <w:numId w:val="2"/>
              </w:numPr>
              <w:spacing w:before="0" w:after="0"/>
              <w:rPr>
                <w:rFonts w:cs="Arial"/>
                <w:szCs w:val="22"/>
              </w:rPr>
            </w:pPr>
            <w:r w:rsidRPr="00EA3C2E">
              <w:rPr>
                <w:rFonts w:cs="Arial"/>
                <w:szCs w:val="22"/>
              </w:rPr>
              <w:t>Devon Doctor’s on Call</w:t>
            </w:r>
          </w:p>
          <w:p w:rsidR="005F5B2D" w:rsidRDefault="005F5B2D" w:rsidP="005F5B2D">
            <w:pPr>
              <w:numPr>
                <w:ilvl w:val="0"/>
                <w:numId w:val="2"/>
              </w:numPr>
              <w:spacing w:before="0" w:after="0"/>
              <w:rPr>
                <w:rFonts w:cs="Arial"/>
                <w:szCs w:val="22"/>
              </w:rPr>
            </w:pPr>
            <w:r w:rsidRPr="00EA3C2E">
              <w:rPr>
                <w:rFonts w:cs="Arial"/>
                <w:szCs w:val="22"/>
              </w:rPr>
              <w:t>West Country Ambulance Services</w:t>
            </w:r>
          </w:p>
          <w:p w:rsidR="005F5B2D" w:rsidRDefault="005F5B2D" w:rsidP="005F5B2D">
            <w:pPr>
              <w:numPr>
                <w:ilvl w:val="0"/>
                <w:numId w:val="2"/>
              </w:numPr>
              <w:spacing w:before="0" w:after="0"/>
              <w:rPr>
                <w:rFonts w:cs="Arial"/>
                <w:szCs w:val="22"/>
              </w:rPr>
            </w:pPr>
            <w:r w:rsidRPr="00203189">
              <w:rPr>
                <w:rFonts w:cs="Arial"/>
                <w:szCs w:val="22"/>
              </w:rPr>
              <w:t>External Stakeholders for that division</w:t>
            </w:r>
          </w:p>
          <w:p w:rsidR="005F5B2D" w:rsidRPr="00BF7B57" w:rsidRDefault="005F5B2D" w:rsidP="005F5B2D">
            <w:pPr>
              <w:numPr>
                <w:ilvl w:val="0"/>
                <w:numId w:val="2"/>
              </w:numPr>
              <w:spacing w:before="0" w:after="0"/>
              <w:rPr>
                <w:rFonts w:cs="Arial"/>
                <w:szCs w:val="22"/>
              </w:rPr>
            </w:pPr>
            <w:r>
              <w:rPr>
                <w:rFonts w:cs="Arial"/>
                <w:szCs w:val="22"/>
              </w:rPr>
              <w:t>Out of Hours Services</w:t>
            </w:r>
          </w:p>
          <w:p w:rsidR="005F5B2D" w:rsidRPr="00203189" w:rsidRDefault="005F5B2D" w:rsidP="003A110B">
            <w:pPr>
              <w:rPr>
                <w:rFonts w:cs="Arial"/>
                <w:szCs w:val="22"/>
              </w:rPr>
            </w:pPr>
          </w:p>
        </w:tc>
      </w:tr>
    </w:tbl>
    <w:p w:rsidR="005D1569" w:rsidRDefault="005D1569" w:rsidP="005D1569">
      <w:pPr>
        <w:spacing w:before="0" w:after="0"/>
        <w:rPr>
          <w:rFonts w:cs="Arial"/>
          <w:b/>
          <w:szCs w:val="22"/>
        </w:rPr>
      </w:pPr>
    </w:p>
    <w:p w:rsidR="005D1569" w:rsidRDefault="005D1569" w:rsidP="005D1569">
      <w:pPr>
        <w:spacing w:before="0" w:after="0"/>
        <w:rPr>
          <w:rFonts w:cs="Arial"/>
          <w:b/>
          <w:szCs w:val="22"/>
        </w:rPr>
      </w:pPr>
    </w:p>
    <w:p w:rsidR="005D1569" w:rsidRDefault="005D1569" w:rsidP="005D1569">
      <w:pPr>
        <w:spacing w:before="0" w:after="0"/>
        <w:rPr>
          <w:rFonts w:cs="Arial"/>
          <w:b/>
          <w:szCs w:val="22"/>
        </w:rPr>
      </w:pPr>
    </w:p>
    <w:p w:rsidR="005D1569" w:rsidRDefault="005D1569"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714BA5" w:rsidRDefault="00714BA5" w:rsidP="005D1569">
      <w:pPr>
        <w:spacing w:before="0" w:after="0"/>
        <w:rPr>
          <w:rFonts w:cs="Arial"/>
          <w:b/>
          <w:szCs w:val="22"/>
        </w:rPr>
      </w:pPr>
    </w:p>
    <w:p w:rsidR="005F5B2D" w:rsidRDefault="005F5B2D" w:rsidP="005D1569">
      <w:pPr>
        <w:spacing w:before="0" w:after="0"/>
        <w:rPr>
          <w:rFonts w:cs="Arial"/>
          <w:b/>
          <w:szCs w:val="22"/>
        </w:rPr>
      </w:pPr>
      <w:r w:rsidRPr="00EF52C9">
        <w:rPr>
          <w:rFonts w:cs="Arial"/>
          <w:b/>
          <w:szCs w:val="22"/>
        </w:rPr>
        <w:lastRenderedPageBreak/>
        <w:t>ORGANISATIONAL CHART:</w:t>
      </w:r>
    </w:p>
    <w:p w:rsidR="005F5B2D" w:rsidRDefault="00714BA5" w:rsidP="005F5B2D">
      <w:pPr>
        <w:rPr>
          <w:rFonts w:cs="Arial"/>
          <w:b/>
          <w:szCs w:val="22"/>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222006</wp:posOffset>
                </wp:positionV>
                <wp:extent cx="2524125" cy="4762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76250"/>
                        </a:xfrm>
                        <a:prstGeom prst="rect">
                          <a:avLst/>
                        </a:prstGeom>
                        <a:noFill/>
                        <a:ln w="22225">
                          <a:solidFill>
                            <a:sysClr val="windowText" lastClr="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F5B2D" w:rsidRDefault="005F5B2D" w:rsidP="005F5B2D">
                            <w:pPr>
                              <w:pStyle w:val="NormalWeb"/>
                              <w:spacing w:before="0" w:beforeAutospacing="0" w:after="0" w:afterAutospacing="0"/>
                              <w:jc w:val="center"/>
                              <w:textAlignment w:val="baseline"/>
                            </w:pPr>
                            <w:r>
                              <w:rPr>
                                <w:rFonts w:ascii="Arial" w:hAnsi="Arial"/>
                                <w:color w:val="000000"/>
                                <w:kern w:val="24"/>
                                <w:sz w:val="22"/>
                                <w:szCs w:val="22"/>
                              </w:rPr>
                              <w:t>Health &amp; Social Care Community Services Manager</w:t>
                            </w: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0;margin-top:17.5pt;width:198.75pt;height:3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" filled="f" fillcolor="#cff" strokecolor="windowText" strokeweight="1.75pt">
                <v:shadow color="#eeece1 [3214]"/>
                <v:textbox>
                  <w:txbxContent>
                    <w:p w:rsidR="005F5B2D" w:rsidRDefault="005F5B2D" w:rsidP="005F5B2D">
                      <w:pPr>
                        <w:pStyle w:val="NormalWeb"/>
                        <w:spacing w:before="0" w:beforeAutospacing="0" w:after="0" w:afterAutospacing="0"/>
                        <w:jc w:val="center"/>
                        <w:textAlignment w:val="baseline"/>
                      </w:pPr>
                      <w:r>
                        <w:rPr>
                          <w:rFonts w:ascii="Arial" w:hAnsi="Arial"/>
                          <w:color w:val="000000"/>
                          <w:kern w:val="24"/>
                          <w:sz w:val="22"/>
                          <w:szCs w:val="22"/>
                        </w:rPr>
                        <w:t>Health &amp; Social Care Community Services Manager</w:t>
                      </w:r>
                    </w:p>
                  </w:txbxContent>
                </v:textbox>
                <w10:wrap anchorx="margin"/>
              </v:shape>
            </w:pict>
          </mc:Fallback>
        </mc:AlternateContent>
      </w:r>
    </w:p>
    <w:p w:rsidR="005F5B2D" w:rsidRDefault="005F5B2D" w:rsidP="005F5B2D">
      <w:pPr>
        <w:jc w:val="center"/>
        <w:rPr>
          <w:rFonts w:cs="Arial"/>
          <w:b/>
          <w:szCs w:val="22"/>
        </w:rPr>
      </w:pPr>
    </w:p>
    <w:p w:rsidR="005F5B2D" w:rsidRDefault="00714BA5" w:rsidP="005F5B2D">
      <w:pPr>
        <w:jc w:val="center"/>
        <w:rPr>
          <w:rFonts w:cs="Arial"/>
          <w:b/>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1614756</wp:posOffset>
                </wp:positionH>
                <wp:positionV relativeFrom="paragraph">
                  <wp:posOffset>224595</wp:posOffset>
                </wp:positionV>
                <wp:extent cx="2524125" cy="434975"/>
                <wp:effectExtent l="0" t="0" r="28575"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34975"/>
                        </a:xfrm>
                        <a:prstGeom prst="rect">
                          <a:avLst/>
                        </a:prstGeom>
                        <a:noFill/>
                        <a:ln w="22225">
                          <a:solidFill>
                            <a:sysClr val="windowText" lastClr="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5F5B2D" w:rsidRDefault="005F5B2D" w:rsidP="005F5B2D">
                            <w:pPr>
                              <w:pStyle w:val="NormalWeb"/>
                              <w:spacing w:before="0" w:beforeAutospacing="0" w:after="0" w:afterAutospacing="0"/>
                              <w:jc w:val="center"/>
                              <w:textAlignment w:val="baseline"/>
                            </w:pPr>
                            <w:r>
                              <w:rPr>
                                <w:rFonts w:ascii="Arial" w:hAnsi="Arial"/>
                                <w:color w:val="000000"/>
                                <w:kern w:val="24"/>
                                <w:sz w:val="22"/>
                                <w:szCs w:val="22"/>
                              </w:rPr>
                              <w:t xml:space="preserve">Urgent Community Response </w:t>
                            </w:r>
                            <w:r w:rsidR="00714BA5">
                              <w:rPr>
                                <w:rFonts w:ascii="Arial" w:hAnsi="Arial"/>
                                <w:color w:val="000000"/>
                                <w:kern w:val="24"/>
                                <w:sz w:val="22"/>
                                <w:szCs w:val="22"/>
                              </w:rPr>
                              <w:t xml:space="preserve">Clinical Lead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7.15pt;margin-top:17.7pt;width:198.75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" filled="f" fillcolor="#cff" strokecolor="windowText" strokeweight="1.75pt">
                <v:shadow color="#eeece1 [3214]"/>
                <v:textbox style="mso-fit-shape-to-text:t">
                  <w:txbxContent>
                    <w:p w:rsidR="005F5B2D" w:rsidRDefault="005F5B2D" w:rsidP="005F5B2D">
                      <w:pPr>
                        <w:pStyle w:val="NormalWeb"/>
                        <w:spacing w:before="0" w:beforeAutospacing="0" w:after="0" w:afterAutospacing="0"/>
                        <w:jc w:val="center"/>
                        <w:textAlignment w:val="baseline"/>
                      </w:pPr>
                      <w:r>
                        <w:rPr>
                          <w:rFonts w:ascii="Arial" w:hAnsi="Arial"/>
                          <w:color w:val="000000"/>
                          <w:kern w:val="24"/>
                          <w:sz w:val="22"/>
                          <w:szCs w:val="22"/>
                        </w:rPr>
                        <w:t xml:space="preserve">Urgent Community Response </w:t>
                      </w:r>
                      <w:r w:rsidR="00714BA5">
                        <w:rPr>
                          <w:rFonts w:ascii="Arial" w:hAnsi="Arial"/>
                          <w:color w:val="000000"/>
                          <w:kern w:val="24"/>
                          <w:sz w:val="22"/>
                          <w:szCs w:val="22"/>
                        </w:rPr>
                        <w:t xml:space="preserve">Clinical Lead </w:t>
                      </w:r>
                    </w:p>
                  </w:txbxContent>
                </v:textbox>
              </v:shape>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2865364</wp:posOffset>
                </wp:positionH>
                <wp:positionV relativeFrom="paragraph">
                  <wp:posOffset>9574</wp:posOffset>
                </wp:positionV>
                <wp:extent cx="0" cy="198755"/>
                <wp:effectExtent l="0" t="0" r="38100" b="2984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755"/>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74EB4" id="Straight Connector 2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6pt,.75pt" to="225.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" strokecolor="windowText" strokeweight="1.75pt">
                <o:lock v:ext="edit" shapetype="f"/>
              </v:line>
            </w:pict>
          </mc:Fallback>
        </mc:AlternateContent>
      </w:r>
    </w:p>
    <w:p w:rsidR="005F5B2D" w:rsidRDefault="005F5B2D" w:rsidP="005F5B2D">
      <w:pPr>
        <w:jc w:val="center"/>
        <w:rPr>
          <w:rFonts w:cs="Arial"/>
          <w:b/>
          <w:szCs w:val="22"/>
        </w:rPr>
      </w:pPr>
    </w:p>
    <w:p w:rsidR="005F5B2D" w:rsidRDefault="00714BA5" w:rsidP="005F5B2D">
      <w:pPr>
        <w:jc w:val="center"/>
        <w:rPr>
          <w:rFonts w:cs="Arial"/>
          <w:b/>
          <w:szCs w:val="22"/>
        </w:rPr>
      </w:pPr>
      <w:r>
        <w:rPr>
          <w:noProof/>
        </w:rPr>
        <mc:AlternateContent>
          <mc:Choice Requires="wps">
            <w:drawing>
              <wp:anchor distT="0" distB="0" distL="114299" distR="114299" simplePos="0" relativeHeight="251663360" behindDoc="0" locked="0" layoutInCell="1" allowOverlap="1">
                <wp:simplePos x="0" y="0"/>
                <wp:positionH relativeFrom="column">
                  <wp:posOffset>2878895</wp:posOffset>
                </wp:positionH>
                <wp:positionV relativeFrom="paragraph">
                  <wp:posOffset>99744</wp:posOffset>
                </wp:positionV>
                <wp:extent cx="0" cy="1905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85B087" id="Straight Connector 4"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7pt,7.85pt" to="226.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" strokecolor="windowText" strokeweight="1.75pt">
                <o:lock v:ext="edit" shapetype="f"/>
              </v:line>
            </w:pict>
          </mc:Fallback>
        </mc:AlternateContent>
      </w:r>
    </w:p>
    <w:p w:rsidR="005F5B2D" w:rsidRDefault="00714BA5" w:rsidP="005F5B2D">
      <w:pPr>
        <w:jc w:val="center"/>
        <w:rPr>
          <w:rFonts w:cs="Arial"/>
          <w:b/>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1624330</wp:posOffset>
                </wp:positionH>
                <wp:positionV relativeFrom="paragraph">
                  <wp:posOffset>42545</wp:posOffset>
                </wp:positionV>
                <wp:extent cx="2524125" cy="423545"/>
                <wp:effectExtent l="19050" t="13335" r="19050"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23545"/>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5F5B2D" w:rsidRDefault="005F5B2D" w:rsidP="005F5B2D">
                            <w:pPr>
                              <w:pStyle w:val="NormalWeb"/>
                              <w:spacing w:before="0" w:beforeAutospacing="0" w:after="0" w:afterAutospacing="0"/>
                              <w:jc w:val="center"/>
                              <w:textAlignment w:val="baseline"/>
                              <w:rPr>
                                <w:rFonts w:ascii="Arial" w:hAnsi="Arial"/>
                                <w:color w:val="000000"/>
                                <w:kern w:val="24"/>
                                <w:sz w:val="22"/>
                                <w:szCs w:val="22"/>
                              </w:rPr>
                            </w:pPr>
                            <w:bookmarkStart w:id="0" w:name="_GoBack"/>
                            <w:r>
                              <w:rPr>
                                <w:rFonts w:ascii="Arial" w:hAnsi="Arial"/>
                                <w:color w:val="000000"/>
                                <w:kern w:val="24"/>
                                <w:sz w:val="22"/>
                                <w:szCs w:val="22"/>
                              </w:rPr>
                              <w:t>Urgent Community Response</w:t>
                            </w:r>
                          </w:p>
                          <w:p w:rsidR="00714BA5" w:rsidRDefault="00714BA5" w:rsidP="005F5B2D">
                            <w:pPr>
                              <w:pStyle w:val="NormalWeb"/>
                              <w:spacing w:before="0" w:beforeAutospacing="0" w:after="0" w:afterAutospacing="0"/>
                              <w:jc w:val="center"/>
                              <w:textAlignment w:val="baseline"/>
                            </w:pPr>
                            <w:r>
                              <w:t xml:space="preserve"> Specialist </w:t>
                            </w:r>
                          </w:p>
                          <w:p w:rsidR="00714BA5" w:rsidRDefault="00714BA5" w:rsidP="005F5B2D">
                            <w:pPr>
                              <w:pStyle w:val="NormalWeb"/>
                              <w:spacing w:before="0" w:beforeAutospacing="0" w:after="0" w:afterAutospacing="0"/>
                              <w:jc w:val="center"/>
                              <w:textAlignment w:val="baseline"/>
                            </w:pPr>
                          </w:p>
                          <w:p w:rsidR="00714BA5" w:rsidRDefault="00714BA5" w:rsidP="005F5B2D">
                            <w:pPr>
                              <w:pStyle w:val="NormalWeb"/>
                              <w:spacing w:before="0" w:beforeAutospacing="0" w:after="0" w:afterAutospacing="0"/>
                              <w:jc w:val="center"/>
                              <w:textAlignment w:val="baseline"/>
                            </w:pPr>
                          </w:p>
                          <w:p w:rsidR="00714BA5" w:rsidRDefault="00714BA5" w:rsidP="005F5B2D">
                            <w:pPr>
                              <w:pStyle w:val="NormalWeb"/>
                              <w:spacing w:before="0" w:beforeAutospacing="0" w:after="0" w:afterAutospacing="0"/>
                              <w:jc w:val="center"/>
                              <w:textAlignment w:val="baseline"/>
                            </w:pPr>
                          </w:p>
                          <w:bookmarkEnd w:id="0"/>
                          <w:p w:rsidR="00714BA5" w:rsidRDefault="00714BA5" w:rsidP="005F5B2D">
                            <w:pPr>
                              <w:pStyle w:val="NormalWeb"/>
                              <w:spacing w:before="0" w:beforeAutospacing="0" w:after="0" w:afterAutospacing="0"/>
                              <w:jc w:val="center"/>
                              <w:textAlignment w:val="baselin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7.9pt;margin-top:3.35pt;width:198.75pt;height: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" filled="f" fillcolor="#cff" strokeweight="1.75pt">
                <v:shadow color="#eeece1"/>
                <v:textbox>
                  <w:txbxContent>
                    <w:p w:rsidR="005F5B2D" w:rsidRDefault="005F5B2D" w:rsidP="005F5B2D">
                      <w:pPr>
                        <w:pStyle w:val="NormalWeb"/>
                        <w:spacing w:before="0" w:beforeAutospacing="0" w:after="0" w:afterAutospacing="0"/>
                        <w:jc w:val="center"/>
                        <w:textAlignment w:val="baseline"/>
                        <w:rPr>
                          <w:rFonts w:ascii="Arial" w:hAnsi="Arial"/>
                          <w:color w:val="000000"/>
                          <w:kern w:val="24"/>
                          <w:sz w:val="22"/>
                          <w:szCs w:val="22"/>
                        </w:rPr>
                      </w:pPr>
                      <w:bookmarkStart w:id="1" w:name="_GoBack"/>
                      <w:r>
                        <w:rPr>
                          <w:rFonts w:ascii="Arial" w:hAnsi="Arial"/>
                          <w:color w:val="000000"/>
                          <w:kern w:val="24"/>
                          <w:sz w:val="22"/>
                          <w:szCs w:val="22"/>
                        </w:rPr>
                        <w:t>Urgent Community Response</w:t>
                      </w:r>
                    </w:p>
                    <w:p w:rsidR="00714BA5" w:rsidRDefault="00714BA5" w:rsidP="005F5B2D">
                      <w:pPr>
                        <w:pStyle w:val="NormalWeb"/>
                        <w:spacing w:before="0" w:beforeAutospacing="0" w:after="0" w:afterAutospacing="0"/>
                        <w:jc w:val="center"/>
                        <w:textAlignment w:val="baseline"/>
                      </w:pPr>
                      <w:r>
                        <w:t xml:space="preserve"> Specialist </w:t>
                      </w:r>
                    </w:p>
                    <w:p w:rsidR="00714BA5" w:rsidRDefault="00714BA5" w:rsidP="005F5B2D">
                      <w:pPr>
                        <w:pStyle w:val="NormalWeb"/>
                        <w:spacing w:before="0" w:beforeAutospacing="0" w:after="0" w:afterAutospacing="0"/>
                        <w:jc w:val="center"/>
                        <w:textAlignment w:val="baseline"/>
                      </w:pPr>
                    </w:p>
                    <w:p w:rsidR="00714BA5" w:rsidRDefault="00714BA5" w:rsidP="005F5B2D">
                      <w:pPr>
                        <w:pStyle w:val="NormalWeb"/>
                        <w:spacing w:before="0" w:beforeAutospacing="0" w:after="0" w:afterAutospacing="0"/>
                        <w:jc w:val="center"/>
                        <w:textAlignment w:val="baseline"/>
                      </w:pPr>
                    </w:p>
                    <w:p w:rsidR="00714BA5" w:rsidRDefault="00714BA5" w:rsidP="005F5B2D">
                      <w:pPr>
                        <w:pStyle w:val="NormalWeb"/>
                        <w:spacing w:before="0" w:beforeAutospacing="0" w:after="0" w:afterAutospacing="0"/>
                        <w:jc w:val="center"/>
                        <w:textAlignment w:val="baseline"/>
                      </w:pPr>
                    </w:p>
                    <w:bookmarkEnd w:id="1"/>
                    <w:p w:rsidR="00714BA5" w:rsidRDefault="00714BA5" w:rsidP="005F5B2D">
                      <w:pPr>
                        <w:pStyle w:val="NormalWeb"/>
                        <w:spacing w:before="0" w:beforeAutospacing="0" w:after="0" w:afterAutospacing="0"/>
                        <w:jc w:val="center"/>
                        <w:textAlignment w:val="baseline"/>
                      </w:pPr>
                    </w:p>
                  </w:txbxContent>
                </v:textbox>
              </v:shape>
            </w:pict>
          </mc:Fallback>
        </mc:AlternateContent>
      </w:r>
    </w:p>
    <w:p w:rsidR="005F5B2D" w:rsidRDefault="00714BA5" w:rsidP="005F5B2D">
      <w:pPr>
        <w:jc w:val="center"/>
        <w:rPr>
          <w:rFonts w:cs="Arial"/>
          <w:b/>
          <w:szCs w:val="22"/>
        </w:rPr>
      </w:pPr>
      <w:r>
        <w:rPr>
          <w:noProof/>
        </w:rPr>
        <mc:AlternateContent>
          <mc:Choice Requires="wps">
            <w:drawing>
              <wp:anchor distT="0" distB="0" distL="114299" distR="114299" simplePos="0" relativeHeight="251666432" behindDoc="0" locked="0" layoutInCell="1" allowOverlap="1">
                <wp:simplePos x="0" y="0"/>
                <wp:positionH relativeFrom="column">
                  <wp:posOffset>2879432</wp:posOffset>
                </wp:positionH>
                <wp:positionV relativeFrom="paragraph">
                  <wp:posOffset>203346</wp:posOffset>
                </wp:positionV>
                <wp:extent cx="0" cy="190500"/>
                <wp:effectExtent l="0" t="0" r="381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050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77DF86" id="Straight Connector 23"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75pt,16pt" to="226.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" strokecolor="windowText" strokeweight="1.75pt">
                <o:lock v:ext="edit" shapetype="f"/>
              </v:line>
            </w:pict>
          </mc:Fallback>
        </mc:AlternateContent>
      </w:r>
    </w:p>
    <w:p w:rsidR="005F5B2D" w:rsidRDefault="00714BA5" w:rsidP="005F5B2D">
      <w:pPr>
        <w:jc w:val="center"/>
        <w:rPr>
          <w:rFonts w:cs="Arial"/>
          <w:b/>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1629801</wp:posOffset>
                </wp:positionH>
                <wp:positionV relativeFrom="paragraph">
                  <wp:posOffset>127684</wp:posOffset>
                </wp:positionV>
                <wp:extent cx="2524125" cy="433070"/>
                <wp:effectExtent l="19050" t="1778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33070"/>
                        </a:xfrm>
                        <a:prstGeom prst="rect">
                          <a:avLst/>
                        </a:prstGeom>
                        <a:noFill/>
                        <a:ln w="22225">
                          <a:solidFill>
                            <a:srgbClr val="000000"/>
                          </a:solidFill>
                          <a:miter lim="800000"/>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5F5B2D" w:rsidRDefault="005F5B2D" w:rsidP="005F5B2D">
                            <w:pPr>
                              <w:pStyle w:val="NormalWeb"/>
                              <w:spacing w:before="0" w:beforeAutospacing="0" w:after="0" w:afterAutospacing="0"/>
                              <w:jc w:val="center"/>
                              <w:textAlignment w:val="baseline"/>
                            </w:pPr>
                            <w:r>
                              <w:rPr>
                                <w:rFonts w:ascii="Arial" w:hAnsi="Arial"/>
                                <w:color w:val="000000"/>
                                <w:kern w:val="24"/>
                                <w:sz w:val="22"/>
                                <w:szCs w:val="22"/>
                              </w:rPr>
                              <w:t xml:space="preserve">Urgent Community Response </w:t>
                            </w:r>
                            <w:r w:rsidR="00714BA5">
                              <w:rPr>
                                <w:rFonts w:ascii="Arial" w:hAnsi="Arial"/>
                                <w:color w:val="000000"/>
                                <w:kern w:val="24"/>
                                <w:sz w:val="22"/>
                                <w:szCs w:val="22"/>
                              </w:rPr>
                              <w:t>Assistant Pract</w:t>
                            </w:r>
                            <w:r w:rsidR="000F5097">
                              <w:rPr>
                                <w:rFonts w:ascii="Arial" w:hAnsi="Arial"/>
                                <w:color w:val="000000"/>
                                <w:kern w:val="24"/>
                                <w:sz w:val="22"/>
                                <w:szCs w:val="22"/>
                              </w:rPr>
                              <w:t xml:space="preserve">itioner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28.35pt;margin-top:10.05pt;width:198.75pt;height:3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" filled="f" fillcolor="#cff" strokeweight="1.75pt">
                <v:shadow color="#eeece1"/>
                <v:textbox>
                  <w:txbxContent>
                    <w:p w:rsidR="005F5B2D" w:rsidRDefault="005F5B2D" w:rsidP="005F5B2D">
                      <w:pPr>
                        <w:pStyle w:val="NormalWeb"/>
                        <w:spacing w:before="0" w:beforeAutospacing="0" w:after="0" w:afterAutospacing="0"/>
                        <w:jc w:val="center"/>
                        <w:textAlignment w:val="baseline"/>
                      </w:pPr>
                      <w:r>
                        <w:rPr>
                          <w:rFonts w:ascii="Arial" w:hAnsi="Arial"/>
                          <w:color w:val="000000"/>
                          <w:kern w:val="24"/>
                          <w:sz w:val="22"/>
                          <w:szCs w:val="22"/>
                        </w:rPr>
                        <w:t xml:space="preserve">Urgent Community Response </w:t>
                      </w:r>
                      <w:r w:rsidR="00714BA5">
                        <w:rPr>
                          <w:rFonts w:ascii="Arial" w:hAnsi="Arial"/>
                          <w:color w:val="000000"/>
                          <w:kern w:val="24"/>
                          <w:sz w:val="22"/>
                          <w:szCs w:val="22"/>
                        </w:rPr>
                        <w:t>Assistant Pract</w:t>
                      </w:r>
                      <w:r w:rsidR="000F5097">
                        <w:rPr>
                          <w:rFonts w:ascii="Arial" w:hAnsi="Arial"/>
                          <w:color w:val="000000"/>
                          <w:kern w:val="24"/>
                          <w:sz w:val="22"/>
                          <w:szCs w:val="22"/>
                        </w:rPr>
                        <w:t xml:space="preserve">itioner </w:t>
                      </w:r>
                    </w:p>
                  </w:txbxContent>
                </v:textbox>
              </v:shape>
            </w:pict>
          </mc:Fallback>
        </mc:AlternateContent>
      </w:r>
    </w:p>
    <w:p w:rsidR="005F5B2D" w:rsidRDefault="005F5B2D" w:rsidP="005F5B2D">
      <w:pPr>
        <w:jc w:val="center"/>
        <w:rPr>
          <w:rFonts w:cs="Arial"/>
          <w:b/>
          <w:szCs w:val="22"/>
        </w:rPr>
      </w:pPr>
    </w:p>
    <w:p w:rsidR="005F5B2D" w:rsidRDefault="005F5B2D" w:rsidP="005F5B2D">
      <w:pPr>
        <w:jc w:val="center"/>
        <w:rPr>
          <w:rFonts w:cs="Arial"/>
          <w:b/>
          <w:szCs w:val="22"/>
        </w:rPr>
      </w:pPr>
    </w:p>
    <w:p w:rsidR="00FF1CF0" w:rsidRDefault="00FF1CF0" w:rsidP="005F5B2D">
      <w:pPr>
        <w:jc w:val="center"/>
        <w:rPr>
          <w:rFonts w:cs="Arial"/>
          <w:b/>
          <w:szCs w:val="22"/>
        </w:rPr>
      </w:pPr>
    </w:p>
    <w:tbl>
      <w:tblPr>
        <w:tblpPr w:leftFromText="180" w:rightFromText="180" w:vertAnchor="text" w:horzAnchor="margin" w:tblpXSpec="right" w:tblpY="338"/>
        <w:tblW w:w="9889" w:type="dxa"/>
        <w:tblLayout w:type="fixed"/>
        <w:tblLook w:val="0000" w:firstRow="0" w:lastRow="0" w:firstColumn="0" w:lastColumn="0" w:noHBand="0" w:noVBand="0"/>
      </w:tblPr>
      <w:tblGrid>
        <w:gridCol w:w="9889"/>
      </w:tblGrid>
      <w:tr w:rsidR="00CD226A" w:rsidRPr="00B16A8C" w:rsidTr="00CD226A">
        <w:tc>
          <w:tcPr>
            <w:tcW w:w="9889" w:type="dxa"/>
          </w:tcPr>
          <w:p w:rsidR="00CD226A" w:rsidRDefault="00CD226A" w:rsidP="00CD226A">
            <w:pPr>
              <w:rPr>
                <w:rFonts w:cs="Arial"/>
                <w:b/>
                <w:szCs w:val="22"/>
              </w:rPr>
            </w:pPr>
            <w:r>
              <w:rPr>
                <w:rFonts w:cs="Arial"/>
                <w:b/>
                <w:szCs w:val="22"/>
              </w:rPr>
              <w:t>Key Result Areas/Principal Duties and Responsibilities</w:t>
            </w:r>
          </w:p>
          <w:p w:rsidR="00CD226A" w:rsidRPr="00B16A8C" w:rsidRDefault="00CD226A" w:rsidP="00CD226A">
            <w:pPr>
              <w:rPr>
                <w:rFonts w:cs="Arial"/>
                <w:b/>
                <w:szCs w:val="22"/>
              </w:rPr>
            </w:pPr>
          </w:p>
        </w:tc>
      </w:tr>
    </w:tbl>
    <w:p w:rsidR="000F5097" w:rsidRDefault="000F5097" w:rsidP="00CD226A">
      <w:pPr>
        <w:tabs>
          <w:tab w:val="left" w:pos="720"/>
        </w:tabs>
        <w:jc w:val="left"/>
        <w:rPr>
          <w:rFonts w:cs="Arial"/>
          <w:szCs w:val="22"/>
        </w:rPr>
      </w:pPr>
      <w:r>
        <w:rPr>
          <w:rFonts w:cs="Arial"/>
          <w:szCs w:val="22"/>
        </w:rPr>
        <w:t>To work as part of the multi-disciplinary Adult Health and Social Care Team to prevent admission and support early discharge from acute and community hospitals.</w:t>
      </w:r>
    </w:p>
    <w:p w:rsidR="000F5097" w:rsidRDefault="000F5097" w:rsidP="00CD226A">
      <w:pPr>
        <w:tabs>
          <w:tab w:val="left" w:pos="720"/>
        </w:tabs>
        <w:jc w:val="left"/>
        <w:rPr>
          <w:rFonts w:cs="Arial"/>
          <w:szCs w:val="22"/>
        </w:rPr>
      </w:pPr>
      <w:r>
        <w:rPr>
          <w:rFonts w:cs="Arial"/>
          <w:szCs w:val="22"/>
        </w:rPr>
        <w:t xml:space="preserve">To assist and promote independent social and living skills based on a </w:t>
      </w:r>
      <w:proofErr w:type="gramStart"/>
      <w:r>
        <w:rPr>
          <w:rFonts w:cs="Arial"/>
          <w:szCs w:val="22"/>
        </w:rPr>
        <w:t>person centred</w:t>
      </w:r>
      <w:proofErr w:type="gramEnd"/>
      <w:r>
        <w:rPr>
          <w:rFonts w:cs="Arial"/>
          <w:szCs w:val="22"/>
        </w:rPr>
        <w:t xml:space="preserve"> approach.</w:t>
      </w:r>
    </w:p>
    <w:p w:rsidR="000F5097" w:rsidRDefault="000F5097" w:rsidP="00CD226A">
      <w:pPr>
        <w:tabs>
          <w:tab w:val="left" w:pos="720"/>
        </w:tabs>
        <w:jc w:val="left"/>
        <w:rPr>
          <w:rFonts w:cs="Arial"/>
          <w:szCs w:val="22"/>
        </w:rPr>
      </w:pPr>
      <w:r>
        <w:rPr>
          <w:rFonts w:cs="Arial"/>
          <w:szCs w:val="22"/>
        </w:rPr>
        <w:t xml:space="preserve">To assist in the delivery of nursing and or therapy interventions as appropriate. </w:t>
      </w:r>
    </w:p>
    <w:p w:rsidR="000F5097" w:rsidRDefault="000F5097" w:rsidP="00CD226A">
      <w:pPr>
        <w:tabs>
          <w:tab w:val="left" w:pos="720"/>
        </w:tabs>
        <w:jc w:val="left"/>
        <w:rPr>
          <w:rFonts w:cs="Arial"/>
          <w:szCs w:val="22"/>
        </w:rPr>
      </w:pPr>
      <w:r>
        <w:rPr>
          <w:rFonts w:cs="Arial"/>
          <w:szCs w:val="22"/>
        </w:rPr>
        <w:t>To feedback any outcomes/concerns/progression/deterioration with regard to the achievement of the set goals.</w:t>
      </w:r>
    </w:p>
    <w:p w:rsidR="000F5097" w:rsidRDefault="000F5097" w:rsidP="00CD226A">
      <w:pPr>
        <w:tabs>
          <w:tab w:val="left" w:pos="720"/>
        </w:tabs>
        <w:jc w:val="left"/>
        <w:rPr>
          <w:rFonts w:cs="Arial"/>
          <w:szCs w:val="22"/>
        </w:rPr>
      </w:pPr>
      <w:r>
        <w:rPr>
          <w:rFonts w:cs="Arial"/>
          <w:szCs w:val="22"/>
        </w:rPr>
        <w:t>To maintain patient records using appropriate documentation for intervention carried out.</w:t>
      </w:r>
    </w:p>
    <w:p w:rsidR="000F5097" w:rsidRDefault="000F5097" w:rsidP="00CD226A">
      <w:pPr>
        <w:tabs>
          <w:tab w:val="left" w:pos="720"/>
        </w:tabs>
        <w:jc w:val="left"/>
        <w:rPr>
          <w:rFonts w:cs="Arial"/>
          <w:szCs w:val="22"/>
        </w:rPr>
      </w:pPr>
      <w:r>
        <w:rPr>
          <w:rFonts w:cs="Arial"/>
          <w:szCs w:val="22"/>
        </w:rPr>
        <w:t>To enable and empower patients to develop self and environmental management skills.</w:t>
      </w:r>
    </w:p>
    <w:p w:rsidR="000F5097" w:rsidRDefault="000F5097" w:rsidP="00CD226A">
      <w:pPr>
        <w:tabs>
          <w:tab w:val="left" w:pos="720"/>
        </w:tabs>
        <w:jc w:val="left"/>
        <w:rPr>
          <w:rFonts w:cs="Arial"/>
          <w:szCs w:val="22"/>
        </w:rPr>
      </w:pPr>
      <w:r>
        <w:rPr>
          <w:rFonts w:cs="Arial"/>
          <w:szCs w:val="22"/>
        </w:rPr>
        <w:t>To promote and facilitate access to community resources.</w:t>
      </w:r>
    </w:p>
    <w:p w:rsidR="000F5097" w:rsidRDefault="000F5097" w:rsidP="00CD226A">
      <w:pPr>
        <w:tabs>
          <w:tab w:val="left" w:pos="720"/>
        </w:tabs>
        <w:jc w:val="left"/>
        <w:rPr>
          <w:rFonts w:cs="Arial"/>
          <w:szCs w:val="22"/>
        </w:rPr>
      </w:pPr>
      <w:r>
        <w:rPr>
          <w:rFonts w:cs="Arial"/>
          <w:szCs w:val="22"/>
        </w:rPr>
        <w:t>Enable individuals to sustain and improve their overall health and wellbeing.</w:t>
      </w:r>
    </w:p>
    <w:p w:rsidR="000F5097" w:rsidRDefault="000F5097" w:rsidP="00CD226A">
      <w:pPr>
        <w:tabs>
          <w:tab w:val="left" w:pos="720"/>
        </w:tabs>
        <w:jc w:val="left"/>
        <w:rPr>
          <w:rFonts w:cs="Arial"/>
          <w:szCs w:val="22"/>
        </w:rPr>
      </w:pPr>
      <w:r>
        <w:rPr>
          <w:rFonts w:cs="Arial"/>
          <w:szCs w:val="22"/>
        </w:rPr>
        <w:t>Identify, act and minimise risk to patients and clients.</w:t>
      </w:r>
    </w:p>
    <w:tbl>
      <w:tblPr>
        <w:tblW w:w="10065" w:type="dxa"/>
        <w:tblInd w:w="-34" w:type="dxa"/>
        <w:tblLayout w:type="fixed"/>
        <w:tblLook w:val="0000" w:firstRow="0" w:lastRow="0" w:firstColumn="0" w:lastColumn="0" w:noHBand="0" w:noVBand="0"/>
      </w:tblPr>
      <w:tblGrid>
        <w:gridCol w:w="10065"/>
      </w:tblGrid>
      <w:tr w:rsidR="000F5097" w:rsidRPr="00B16A8C" w:rsidTr="00256598">
        <w:trPr>
          <w:trHeight w:val="2138"/>
        </w:trPr>
        <w:tc>
          <w:tcPr>
            <w:tcW w:w="10065" w:type="dxa"/>
          </w:tcPr>
          <w:p w:rsidR="000F5097" w:rsidRPr="00B16A8C" w:rsidRDefault="000F5097" w:rsidP="00CD226A">
            <w:pPr>
              <w:spacing w:line="360" w:lineRule="auto"/>
              <w:jc w:val="left"/>
              <w:rPr>
                <w:rFonts w:cs="Arial"/>
                <w:b/>
                <w:szCs w:val="22"/>
              </w:rPr>
            </w:pPr>
            <w:r>
              <w:rPr>
                <w:rFonts w:cs="Arial"/>
                <w:b/>
                <w:szCs w:val="22"/>
              </w:rPr>
              <w:lastRenderedPageBreak/>
              <w:t>C</w:t>
            </w:r>
            <w:r w:rsidRPr="00B16A8C">
              <w:rPr>
                <w:rFonts w:cs="Arial"/>
                <w:b/>
                <w:szCs w:val="22"/>
              </w:rPr>
              <w:t>ommunication and Relationship Skills</w:t>
            </w:r>
          </w:p>
          <w:p w:rsidR="000F5097" w:rsidRDefault="000F5097" w:rsidP="00CD226A">
            <w:pPr>
              <w:jc w:val="left"/>
              <w:rPr>
                <w:rFonts w:cs="Arial"/>
                <w:szCs w:val="22"/>
              </w:rPr>
            </w:pPr>
            <w:r w:rsidRPr="001064EF">
              <w:rPr>
                <w:rFonts w:cs="Arial"/>
                <w:szCs w:val="22"/>
              </w:rPr>
              <w:t xml:space="preserve">Exchange information with </w:t>
            </w:r>
            <w:r>
              <w:rPr>
                <w:rFonts w:cs="Arial"/>
                <w:szCs w:val="22"/>
              </w:rPr>
              <w:t>patients/</w:t>
            </w:r>
            <w:r w:rsidRPr="001064EF">
              <w:rPr>
                <w:rFonts w:cs="Arial"/>
                <w:szCs w:val="22"/>
              </w:rPr>
              <w:t xml:space="preserve">clients requiring </w:t>
            </w:r>
            <w:r>
              <w:rPr>
                <w:rFonts w:cs="Arial"/>
                <w:szCs w:val="22"/>
              </w:rPr>
              <w:t xml:space="preserve">support, </w:t>
            </w:r>
            <w:r w:rsidRPr="001064EF">
              <w:rPr>
                <w:rFonts w:cs="Arial"/>
                <w:szCs w:val="22"/>
              </w:rPr>
              <w:t>tact</w:t>
            </w:r>
            <w:r>
              <w:rPr>
                <w:rFonts w:cs="Arial"/>
                <w:szCs w:val="22"/>
              </w:rPr>
              <w:t xml:space="preserve"> and </w:t>
            </w:r>
            <w:r w:rsidRPr="001064EF">
              <w:rPr>
                <w:rFonts w:cs="Arial"/>
                <w:szCs w:val="22"/>
              </w:rPr>
              <w:t>reassurance</w:t>
            </w:r>
            <w:r>
              <w:rPr>
                <w:rFonts w:cs="Arial"/>
                <w:szCs w:val="22"/>
              </w:rPr>
              <w:t>.</w:t>
            </w:r>
          </w:p>
          <w:p w:rsidR="000F5097" w:rsidRDefault="00C2043A" w:rsidP="00CD226A">
            <w:pPr>
              <w:jc w:val="left"/>
              <w:rPr>
                <w:rFonts w:cs="Arial"/>
                <w:szCs w:val="22"/>
              </w:rPr>
            </w:pPr>
            <w:r>
              <w:rPr>
                <w:rFonts w:cs="Arial"/>
                <w:szCs w:val="22"/>
              </w:rPr>
              <w:t>F</w:t>
            </w:r>
            <w:r w:rsidR="000F5097" w:rsidRPr="001064EF">
              <w:rPr>
                <w:rFonts w:cs="Arial"/>
                <w:szCs w:val="22"/>
              </w:rPr>
              <w:t xml:space="preserve">orm professional relationships with </w:t>
            </w:r>
            <w:r w:rsidR="000F5097">
              <w:rPr>
                <w:rFonts w:cs="Arial"/>
                <w:szCs w:val="22"/>
              </w:rPr>
              <w:t>patients/</w:t>
            </w:r>
            <w:r w:rsidR="000F5097" w:rsidRPr="001064EF">
              <w:rPr>
                <w:rFonts w:cs="Arial"/>
                <w:szCs w:val="22"/>
              </w:rPr>
              <w:t>clients and communicate and cooperates with them in a way that respects their views, autonomy and culture.</w:t>
            </w:r>
          </w:p>
          <w:p w:rsidR="000F5097" w:rsidRDefault="000F5097" w:rsidP="00CD226A">
            <w:pPr>
              <w:jc w:val="left"/>
              <w:rPr>
                <w:rFonts w:cs="Arial"/>
                <w:szCs w:val="22"/>
              </w:rPr>
            </w:pPr>
            <w:r w:rsidRPr="001064EF">
              <w:rPr>
                <w:rFonts w:cs="Arial"/>
                <w:szCs w:val="22"/>
              </w:rPr>
              <w:t xml:space="preserve">Constructively manage barriers to effective communication and works cooperatively with patients and team members. </w:t>
            </w:r>
          </w:p>
          <w:p w:rsidR="000F5097" w:rsidRDefault="000F5097" w:rsidP="00CD226A">
            <w:pPr>
              <w:jc w:val="left"/>
              <w:rPr>
                <w:rFonts w:cs="Arial"/>
                <w:szCs w:val="22"/>
              </w:rPr>
            </w:pPr>
            <w:r w:rsidRPr="001064EF">
              <w:rPr>
                <w:rFonts w:cs="Arial"/>
                <w:szCs w:val="22"/>
              </w:rPr>
              <w:t>Instruct and guide individuals/groups of patients in therapeutic</w:t>
            </w:r>
            <w:r>
              <w:rPr>
                <w:rFonts w:cs="Arial"/>
                <w:szCs w:val="22"/>
              </w:rPr>
              <w:t>/nursing</w:t>
            </w:r>
            <w:r w:rsidRPr="001064EF">
              <w:rPr>
                <w:rFonts w:cs="Arial"/>
                <w:szCs w:val="22"/>
              </w:rPr>
              <w:t xml:space="preserve"> programmes and activities.</w:t>
            </w:r>
          </w:p>
          <w:p w:rsidR="000F5097" w:rsidRDefault="000F5097" w:rsidP="00CD226A">
            <w:pPr>
              <w:jc w:val="left"/>
              <w:rPr>
                <w:rFonts w:cs="Arial"/>
                <w:szCs w:val="22"/>
              </w:rPr>
            </w:pPr>
            <w:r>
              <w:rPr>
                <w:rFonts w:cs="Arial"/>
                <w:szCs w:val="22"/>
              </w:rPr>
              <w:t>Understand the implications of the Mental Capacity Act and acts to assess capacity as appropriate.</w:t>
            </w:r>
          </w:p>
          <w:p w:rsidR="000F5097" w:rsidRDefault="000F5097" w:rsidP="00CD226A">
            <w:pPr>
              <w:jc w:val="left"/>
              <w:rPr>
                <w:rFonts w:cs="Arial"/>
                <w:szCs w:val="22"/>
              </w:rPr>
            </w:pPr>
            <w:r>
              <w:rPr>
                <w:rFonts w:cs="Arial"/>
                <w:szCs w:val="22"/>
              </w:rPr>
              <w:t xml:space="preserve">Understand the safeguarding adult’s issues and act within the guidance of the policy to keep adults within their care safe. </w:t>
            </w:r>
          </w:p>
          <w:p w:rsidR="000F5097" w:rsidRDefault="000F5097" w:rsidP="00CD226A">
            <w:pPr>
              <w:jc w:val="left"/>
              <w:rPr>
                <w:rFonts w:cs="Arial"/>
                <w:szCs w:val="22"/>
              </w:rPr>
            </w:pPr>
            <w:r>
              <w:rPr>
                <w:rFonts w:cs="Arial"/>
                <w:szCs w:val="22"/>
              </w:rPr>
              <w:t>Able to keep accurate contemporaneous documentation using and supporting the organisation’s documentation.</w:t>
            </w:r>
          </w:p>
          <w:p w:rsidR="000F5097" w:rsidRDefault="000F5097" w:rsidP="00CD226A">
            <w:pPr>
              <w:jc w:val="left"/>
              <w:rPr>
                <w:rFonts w:cs="Arial"/>
                <w:szCs w:val="22"/>
              </w:rPr>
            </w:pPr>
            <w:r w:rsidRPr="001064EF">
              <w:rPr>
                <w:rFonts w:cs="Arial"/>
                <w:szCs w:val="22"/>
              </w:rPr>
              <w:t xml:space="preserve">Report effectively to </w:t>
            </w:r>
            <w:r>
              <w:rPr>
                <w:rFonts w:cs="Arial"/>
                <w:szCs w:val="22"/>
              </w:rPr>
              <w:t xml:space="preserve">the relevant team on patients’ </w:t>
            </w:r>
            <w:r w:rsidRPr="001064EF">
              <w:rPr>
                <w:rFonts w:cs="Arial"/>
                <w:szCs w:val="22"/>
              </w:rPr>
              <w:t>progress.</w:t>
            </w:r>
          </w:p>
          <w:p w:rsidR="000F5097" w:rsidRDefault="000F5097" w:rsidP="00CD226A">
            <w:pPr>
              <w:jc w:val="left"/>
              <w:rPr>
                <w:rFonts w:cs="Arial"/>
                <w:szCs w:val="22"/>
              </w:rPr>
            </w:pPr>
            <w:r w:rsidRPr="001064EF">
              <w:rPr>
                <w:rFonts w:cs="Arial"/>
                <w:szCs w:val="22"/>
              </w:rPr>
              <w:t>Communicate with other staff and agencies as appropriate in written and oral format to report on patient progress.</w:t>
            </w:r>
          </w:p>
          <w:p w:rsidR="000F5097" w:rsidRDefault="000F5097" w:rsidP="00CD226A">
            <w:pPr>
              <w:jc w:val="left"/>
              <w:rPr>
                <w:rFonts w:cs="Arial"/>
                <w:szCs w:val="22"/>
              </w:rPr>
            </w:pPr>
            <w:r w:rsidRPr="001064EF">
              <w:rPr>
                <w:rFonts w:cs="Arial"/>
                <w:szCs w:val="22"/>
              </w:rPr>
              <w:t>Attend meetings and feedback relevant information.</w:t>
            </w:r>
          </w:p>
          <w:p w:rsidR="000F5097" w:rsidRDefault="000F5097" w:rsidP="00CD226A">
            <w:pPr>
              <w:jc w:val="left"/>
              <w:rPr>
                <w:rFonts w:cs="Arial"/>
                <w:szCs w:val="22"/>
              </w:rPr>
            </w:pPr>
            <w:r w:rsidRPr="001064EF">
              <w:rPr>
                <w:rFonts w:cs="Arial"/>
                <w:szCs w:val="22"/>
              </w:rPr>
              <w:t>Assist in obtaining valid patient consent and work within a legal framework with patients who lack capacity to consent to treatment.</w:t>
            </w:r>
          </w:p>
          <w:p w:rsidR="000F5097" w:rsidRPr="001064EF" w:rsidRDefault="000F5097" w:rsidP="00CD226A">
            <w:pPr>
              <w:jc w:val="left"/>
              <w:rPr>
                <w:rFonts w:cs="Arial"/>
                <w:szCs w:val="22"/>
              </w:rPr>
            </w:pPr>
            <w:r w:rsidRPr="001064EF">
              <w:rPr>
                <w:rFonts w:cs="Arial"/>
                <w:szCs w:val="22"/>
              </w:rPr>
              <w:t>Contribute to multi-disciplinary meetings and case conferences helping to ensure that there is an integrated approach which benefits the patient’s overall care and discharge plans.</w:t>
            </w:r>
          </w:p>
          <w:p w:rsidR="000F5097" w:rsidRPr="00B16A8C" w:rsidRDefault="000F5097" w:rsidP="00CD226A">
            <w:pPr>
              <w:jc w:val="left"/>
              <w:rPr>
                <w:rFonts w:cs="Arial"/>
                <w:b/>
                <w:szCs w:val="22"/>
              </w:rPr>
            </w:pPr>
          </w:p>
          <w:p w:rsidR="000F5097" w:rsidRDefault="000F5097" w:rsidP="00CD226A">
            <w:pPr>
              <w:jc w:val="left"/>
              <w:rPr>
                <w:rFonts w:cs="Arial"/>
                <w:b/>
                <w:szCs w:val="22"/>
              </w:rPr>
            </w:pPr>
            <w:r w:rsidRPr="00B16A8C">
              <w:rPr>
                <w:rFonts w:cs="Arial"/>
                <w:b/>
                <w:szCs w:val="22"/>
              </w:rPr>
              <w:t>Analytical and Judgement Skills</w:t>
            </w:r>
          </w:p>
          <w:p w:rsidR="000F5097" w:rsidRDefault="000F5097" w:rsidP="00CD226A">
            <w:pPr>
              <w:jc w:val="left"/>
              <w:rPr>
                <w:rFonts w:cs="Arial"/>
                <w:color w:val="3366FF"/>
                <w:szCs w:val="22"/>
                <w:u w:val="single"/>
              </w:rPr>
            </w:pPr>
            <w:r w:rsidRPr="001064EF">
              <w:rPr>
                <w:rFonts w:cs="Arial"/>
                <w:szCs w:val="22"/>
              </w:rPr>
              <w:t>Carries out delegated assessment of patients and their condition and monitor</w:t>
            </w:r>
            <w:r>
              <w:rPr>
                <w:rFonts w:cs="Arial"/>
                <w:szCs w:val="22"/>
              </w:rPr>
              <w:t>s</w:t>
            </w:r>
            <w:r w:rsidRPr="001064EF">
              <w:rPr>
                <w:rFonts w:cs="Arial"/>
                <w:szCs w:val="22"/>
              </w:rPr>
              <w:t xml:space="preserve"> the patient’s response to intervention</w:t>
            </w:r>
            <w:r>
              <w:rPr>
                <w:rFonts w:cs="Arial"/>
                <w:szCs w:val="22"/>
              </w:rPr>
              <w:t>.</w:t>
            </w:r>
            <w:r w:rsidRPr="001064EF">
              <w:rPr>
                <w:rFonts w:cs="Arial"/>
                <w:color w:val="3366FF"/>
                <w:szCs w:val="22"/>
                <w:u w:val="single"/>
              </w:rPr>
              <w:t xml:space="preserve"> </w:t>
            </w:r>
          </w:p>
          <w:p w:rsidR="000F5097" w:rsidRDefault="000F5097" w:rsidP="00CD226A">
            <w:pPr>
              <w:jc w:val="left"/>
              <w:rPr>
                <w:szCs w:val="22"/>
              </w:rPr>
            </w:pPr>
            <w:r w:rsidRPr="001064EF">
              <w:rPr>
                <w:rFonts w:cs="Arial"/>
                <w:szCs w:val="22"/>
              </w:rPr>
              <w:t xml:space="preserve">Undertake </w:t>
            </w:r>
            <w:r>
              <w:rPr>
                <w:rFonts w:cs="Arial"/>
                <w:szCs w:val="22"/>
              </w:rPr>
              <w:t xml:space="preserve">delegated </w:t>
            </w:r>
            <w:r w:rsidRPr="001064EF">
              <w:rPr>
                <w:rFonts w:cs="Arial"/>
                <w:szCs w:val="22"/>
              </w:rPr>
              <w:t>risk assessments providing accurate feedback to the team as necessary e.g. in relation to lone working.</w:t>
            </w:r>
            <w:r w:rsidRPr="001064EF">
              <w:rPr>
                <w:szCs w:val="22"/>
              </w:rPr>
              <w:t xml:space="preserve"> </w:t>
            </w:r>
          </w:p>
          <w:p w:rsidR="000F5097" w:rsidRPr="001064EF" w:rsidRDefault="000F5097" w:rsidP="00CD226A">
            <w:pPr>
              <w:jc w:val="left"/>
              <w:rPr>
                <w:rFonts w:cs="Arial"/>
                <w:szCs w:val="22"/>
              </w:rPr>
            </w:pPr>
            <w:r>
              <w:rPr>
                <w:vanish/>
                <w:szCs w:val="22"/>
              </w:rPr>
              <w:cr/>
              <w:t xml:space="preserve">elegated nt team on patients’ ps as approrpaite. </w:t>
            </w:r>
            <w:r>
              <w:rPr>
                <w:vanish/>
                <w:szCs w:val="22"/>
              </w:rPr>
              <w:cr/>
              <w:t>r memebrs of teh ircumstnaces</w:t>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Pr>
                <w:vanish/>
                <w:szCs w:val="22"/>
              </w:rPr>
              <w:pgNum/>
            </w:r>
            <w:r w:rsidRPr="001064EF">
              <w:rPr>
                <w:rFonts w:cs="Arial"/>
                <w:szCs w:val="22"/>
              </w:rPr>
              <w:t>Recognise the need for further advice, guidance and support as appropriate.</w:t>
            </w:r>
            <w:r w:rsidRPr="001064EF">
              <w:rPr>
                <w:szCs w:val="22"/>
              </w:rPr>
              <w:t xml:space="preserve"> </w:t>
            </w:r>
          </w:p>
          <w:p w:rsidR="000F5097" w:rsidRPr="00B16A8C" w:rsidRDefault="000F5097" w:rsidP="00CD226A">
            <w:pPr>
              <w:jc w:val="left"/>
              <w:rPr>
                <w:rFonts w:cs="Arial"/>
                <w:szCs w:val="22"/>
              </w:rPr>
            </w:pPr>
          </w:p>
          <w:p w:rsidR="000F5097" w:rsidRDefault="000F5097" w:rsidP="00CD226A">
            <w:pPr>
              <w:jc w:val="left"/>
              <w:rPr>
                <w:rFonts w:cs="Arial"/>
                <w:b/>
                <w:szCs w:val="22"/>
              </w:rPr>
            </w:pPr>
            <w:r w:rsidRPr="00B16A8C">
              <w:rPr>
                <w:rFonts w:cs="Arial"/>
                <w:b/>
                <w:szCs w:val="22"/>
              </w:rPr>
              <w:t>Planning and Organisational Skills</w:t>
            </w:r>
          </w:p>
          <w:p w:rsidR="000F5097" w:rsidRPr="006705CA" w:rsidRDefault="000F5097" w:rsidP="00CD226A">
            <w:pPr>
              <w:jc w:val="left"/>
              <w:rPr>
                <w:rFonts w:cs="Arial"/>
                <w:szCs w:val="22"/>
              </w:rPr>
            </w:pPr>
            <w:r w:rsidRPr="006705CA">
              <w:rPr>
                <w:rFonts w:cs="Arial"/>
                <w:szCs w:val="22"/>
              </w:rPr>
              <w:t>The post holder will be expected to:</w:t>
            </w:r>
          </w:p>
          <w:p w:rsidR="000F5097" w:rsidRDefault="000F5097" w:rsidP="00CD226A">
            <w:pPr>
              <w:jc w:val="left"/>
              <w:rPr>
                <w:rFonts w:cs="Arial"/>
                <w:szCs w:val="22"/>
              </w:rPr>
            </w:pPr>
            <w:r>
              <w:rPr>
                <w:rFonts w:cs="Arial"/>
                <w:szCs w:val="22"/>
              </w:rPr>
              <w:t>S</w:t>
            </w:r>
            <w:r w:rsidRPr="00532300">
              <w:rPr>
                <w:rFonts w:cs="Arial"/>
                <w:szCs w:val="22"/>
              </w:rPr>
              <w:t xml:space="preserve">upport the planning, implementing </w:t>
            </w:r>
            <w:r>
              <w:rPr>
                <w:rFonts w:cs="Arial"/>
                <w:szCs w:val="22"/>
              </w:rPr>
              <w:t>and evaluating programmes of care for individual patients.</w:t>
            </w:r>
          </w:p>
          <w:p w:rsidR="000F5097" w:rsidRDefault="000F5097" w:rsidP="00CD226A">
            <w:pPr>
              <w:jc w:val="left"/>
              <w:rPr>
                <w:rFonts w:cs="Arial"/>
                <w:szCs w:val="22"/>
              </w:rPr>
            </w:pPr>
            <w:r>
              <w:rPr>
                <w:rFonts w:cs="Arial"/>
                <w:szCs w:val="22"/>
              </w:rPr>
              <w:t>Work without direct supervision of the registered practitioner in the implementation of programmes of care appropriate to the community and evaluate the effectiveness of interventions and feedback appropriately.</w:t>
            </w:r>
          </w:p>
          <w:p w:rsidR="000F5097" w:rsidRDefault="00CD226A" w:rsidP="00CD226A">
            <w:pPr>
              <w:jc w:val="left"/>
              <w:rPr>
                <w:rFonts w:cs="Arial"/>
                <w:szCs w:val="22"/>
              </w:rPr>
            </w:pPr>
            <w:r>
              <w:rPr>
                <w:rFonts w:cs="Arial"/>
                <w:szCs w:val="22"/>
              </w:rPr>
              <w:lastRenderedPageBreak/>
              <w:t>P</w:t>
            </w:r>
            <w:r w:rsidR="000F5097">
              <w:rPr>
                <w:rFonts w:cs="Arial"/>
                <w:szCs w:val="22"/>
              </w:rPr>
              <w:t>rioritise own tasks under the appropriate delegation of the registered practitioner.</w:t>
            </w:r>
          </w:p>
          <w:p w:rsidR="000F5097" w:rsidRDefault="000F5097" w:rsidP="00CD226A">
            <w:pPr>
              <w:jc w:val="left"/>
              <w:rPr>
                <w:rFonts w:cs="Arial"/>
                <w:szCs w:val="22"/>
              </w:rPr>
            </w:pPr>
            <w:r w:rsidRPr="004358AD">
              <w:rPr>
                <w:rFonts w:cs="Arial"/>
                <w:szCs w:val="22"/>
              </w:rPr>
              <w:t>Liaise with other providers regarding care provision.</w:t>
            </w:r>
          </w:p>
          <w:p w:rsidR="000F5097" w:rsidRDefault="000F5097" w:rsidP="00CD226A">
            <w:pPr>
              <w:jc w:val="left"/>
              <w:rPr>
                <w:rFonts w:cs="Arial"/>
                <w:szCs w:val="22"/>
              </w:rPr>
            </w:pPr>
          </w:p>
          <w:p w:rsidR="000F5097" w:rsidRPr="003B302F" w:rsidRDefault="000F5097" w:rsidP="00CD226A">
            <w:pPr>
              <w:jc w:val="left"/>
              <w:rPr>
                <w:rFonts w:cs="Arial"/>
                <w:b/>
                <w:szCs w:val="22"/>
              </w:rPr>
            </w:pPr>
            <w:r w:rsidRPr="003B302F">
              <w:rPr>
                <w:rFonts w:cs="Arial"/>
                <w:b/>
                <w:szCs w:val="22"/>
              </w:rPr>
              <w:t>Physical Skills</w:t>
            </w:r>
          </w:p>
          <w:p w:rsidR="000F5097" w:rsidRPr="004358AD" w:rsidRDefault="000F5097" w:rsidP="00CD226A">
            <w:pPr>
              <w:jc w:val="left"/>
              <w:rPr>
                <w:rFonts w:cs="Arial"/>
                <w:szCs w:val="22"/>
              </w:rPr>
            </w:pPr>
            <w:r>
              <w:rPr>
                <w:rFonts w:cs="Arial"/>
                <w:szCs w:val="22"/>
              </w:rPr>
              <w:t xml:space="preserve">A range of clinical skills including e.g. dexterity and accuracy for therapy and nursing interventions. </w:t>
            </w:r>
          </w:p>
          <w:p w:rsidR="000F5097" w:rsidRPr="00B16A8C" w:rsidRDefault="000F5097" w:rsidP="00CD226A">
            <w:pPr>
              <w:jc w:val="left"/>
              <w:rPr>
                <w:rFonts w:cs="Arial"/>
                <w:szCs w:val="22"/>
              </w:rPr>
            </w:pPr>
            <w:r w:rsidRPr="00BD3B9B">
              <w:rPr>
                <w:rFonts w:cs="Arial"/>
                <w:szCs w:val="22"/>
              </w:rPr>
              <w:t xml:space="preserve"> </w:t>
            </w:r>
          </w:p>
          <w:p w:rsidR="000F5097" w:rsidRDefault="000F5097" w:rsidP="00CD226A">
            <w:pPr>
              <w:jc w:val="left"/>
              <w:rPr>
                <w:rFonts w:cs="Arial"/>
                <w:b/>
                <w:szCs w:val="22"/>
              </w:rPr>
            </w:pPr>
            <w:r w:rsidRPr="00B16A8C">
              <w:rPr>
                <w:rFonts w:cs="Arial"/>
                <w:b/>
                <w:szCs w:val="22"/>
              </w:rPr>
              <w:t xml:space="preserve">Responsibility for Patient and Client Care  </w:t>
            </w:r>
          </w:p>
          <w:p w:rsidR="000F5097" w:rsidRDefault="000F5097" w:rsidP="00CD226A">
            <w:pPr>
              <w:jc w:val="left"/>
              <w:rPr>
                <w:rFonts w:cs="Arial"/>
                <w:szCs w:val="22"/>
              </w:rPr>
            </w:pPr>
            <w:r>
              <w:rPr>
                <w:rFonts w:cs="Arial"/>
                <w:szCs w:val="22"/>
              </w:rPr>
              <w:t>To always work within clearly defined accountability framework.</w:t>
            </w:r>
          </w:p>
          <w:p w:rsidR="000F5097" w:rsidRDefault="000F5097" w:rsidP="00CD226A">
            <w:pPr>
              <w:jc w:val="left"/>
              <w:rPr>
                <w:rFonts w:cs="Arial"/>
                <w:szCs w:val="22"/>
              </w:rPr>
            </w:pPr>
            <w:r>
              <w:rPr>
                <w:rFonts w:cs="Arial"/>
                <w:szCs w:val="22"/>
              </w:rPr>
              <w:t>To demonstrate clinical competence developed through continual professional development, reflective practice and maintain a skills portfolio relevant to the service specification.</w:t>
            </w:r>
          </w:p>
          <w:p w:rsidR="000F5097" w:rsidRDefault="000F5097" w:rsidP="00CD226A">
            <w:pPr>
              <w:jc w:val="left"/>
              <w:rPr>
                <w:rFonts w:cs="Arial"/>
                <w:szCs w:val="22"/>
              </w:rPr>
            </w:pPr>
            <w:r>
              <w:rPr>
                <w:rFonts w:cs="Arial"/>
                <w:szCs w:val="22"/>
              </w:rPr>
              <w:t>To undertake training to develop a range of knowledge and skills in order to deliver high quality clinical interventions.</w:t>
            </w:r>
          </w:p>
          <w:p w:rsidR="000F5097" w:rsidRDefault="000F5097" w:rsidP="00CD226A">
            <w:pPr>
              <w:jc w:val="left"/>
              <w:rPr>
                <w:rFonts w:cs="Arial"/>
                <w:szCs w:val="22"/>
              </w:rPr>
            </w:pPr>
            <w:r>
              <w:rPr>
                <w:rFonts w:cs="Arial"/>
                <w:szCs w:val="22"/>
              </w:rPr>
              <w:t>To recognise and appropriately address risk factors to patients/clients and carers within their healthcare setting and feedback appropriately to the registered practitioner/nurse.</w:t>
            </w:r>
          </w:p>
          <w:p w:rsidR="000F5097" w:rsidRDefault="000F5097" w:rsidP="00CD226A">
            <w:pPr>
              <w:jc w:val="left"/>
              <w:rPr>
                <w:rFonts w:cs="Arial"/>
                <w:szCs w:val="22"/>
              </w:rPr>
            </w:pPr>
            <w:r>
              <w:rPr>
                <w:rFonts w:cs="Arial"/>
                <w:szCs w:val="22"/>
              </w:rPr>
              <w:t>To undertake delegated nursing interventions, identify any changes in the patient’s condition and refer and feedback to the appropriate professional.</w:t>
            </w:r>
          </w:p>
          <w:p w:rsidR="000F5097" w:rsidRDefault="000F5097" w:rsidP="00CD226A">
            <w:pPr>
              <w:jc w:val="left"/>
              <w:rPr>
                <w:rFonts w:cs="Arial"/>
                <w:szCs w:val="22"/>
              </w:rPr>
            </w:pPr>
            <w:r>
              <w:rPr>
                <w:rFonts w:cs="Arial"/>
                <w:szCs w:val="22"/>
              </w:rPr>
              <w:t>To report any untoward incidents, complaints and clinical emergencies to the appropriate professional within the appropriate timescales.</w:t>
            </w:r>
          </w:p>
          <w:p w:rsidR="000F5097" w:rsidRDefault="00CD226A" w:rsidP="00CD226A">
            <w:pPr>
              <w:jc w:val="left"/>
              <w:rPr>
                <w:rFonts w:cs="Arial"/>
                <w:szCs w:val="22"/>
              </w:rPr>
            </w:pPr>
            <w:r>
              <w:rPr>
                <w:rFonts w:cs="Arial"/>
                <w:szCs w:val="22"/>
              </w:rPr>
              <w:t>T</w:t>
            </w:r>
            <w:r w:rsidR="000F5097">
              <w:rPr>
                <w:rFonts w:cs="Arial"/>
                <w:szCs w:val="22"/>
              </w:rPr>
              <w:t>o prevent adverse effects on health and wellbeing.</w:t>
            </w:r>
          </w:p>
          <w:p w:rsidR="000F5097" w:rsidRDefault="000F5097" w:rsidP="00CD226A">
            <w:pPr>
              <w:jc w:val="left"/>
              <w:rPr>
                <w:rFonts w:cs="Arial"/>
                <w:szCs w:val="22"/>
              </w:rPr>
            </w:pPr>
            <w:r>
              <w:rPr>
                <w:rFonts w:cs="Arial"/>
                <w:szCs w:val="22"/>
              </w:rPr>
              <w:t>To support good health for all patients within the local community.</w:t>
            </w:r>
          </w:p>
          <w:p w:rsidR="000F5097" w:rsidRPr="00B16A8C" w:rsidRDefault="000F5097" w:rsidP="00CD226A">
            <w:pPr>
              <w:jc w:val="left"/>
              <w:rPr>
                <w:rFonts w:cs="Arial"/>
                <w:b/>
                <w:szCs w:val="22"/>
              </w:rPr>
            </w:pPr>
          </w:p>
          <w:p w:rsidR="000F5097" w:rsidRDefault="000F5097" w:rsidP="00CD226A">
            <w:pPr>
              <w:jc w:val="left"/>
              <w:rPr>
                <w:rFonts w:cs="Arial"/>
                <w:b/>
                <w:szCs w:val="22"/>
              </w:rPr>
            </w:pPr>
            <w:r w:rsidRPr="00B16A8C">
              <w:rPr>
                <w:rFonts w:cs="Arial"/>
                <w:b/>
                <w:szCs w:val="22"/>
              </w:rPr>
              <w:t>Responsibility for Policy and Service Development</w:t>
            </w:r>
          </w:p>
          <w:p w:rsidR="000F5097" w:rsidRDefault="000F5097" w:rsidP="00CD226A">
            <w:pPr>
              <w:jc w:val="left"/>
              <w:rPr>
                <w:rFonts w:cs="Arial"/>
                <w:szCs w:val="22"/>
              </w:rPr>
            </w:pPr>
            <w:r w:rsidRPr="00B16A8C">
              <w:rPr>
                <w:rFonts w:cs="Arial"/>
                <w:szCs w:val="22"/>
              </w:rPr>
              <w:t xml:space="preserve">To work to </w:t>
            </w:r>
            <w:r>
              <w:rPr>
                <w:rFonts w:cs="Arial"/>
                <w:szCs w:val="22"/>
              </w:rPr>
              <w:t>Trust Policies, Procedures and Standard Operating Procedures (SOP)</w:t>
            </w:r>
            <w:r w:rsidRPr="00B16A8C">
              <w:rPr>
                <w:rFonts w:cs="Arial"/>
                <w:szCs w:val="22"/>
              </w:rPr>
              <w:t>.</w:t>
            </w:r>
          </w:p>
          <w:p w:rsidR="000F5097" w:rsidRPr="00CD226A" w:rsidRDefault="000F5097" w:rsidP="00CD226A">
            <w:pPr>
              <w:jc w:val="left"/>
              <w:rPr>
                <w:rFonts w:cs="Arial"/>
                <w:szCs w:val="22"/>
              </w:rPr>
            </w:pPr>
            <w:r>
              <w:rPr>
                <w:rFonts w:cs="Arial"/>
                <w:szCs w:val="22"/>
              </w:rPr>
              <w:t>To maintain Trust Standards of Clinical Governance.</w:t>
            </w:r>
          </w:p>
          <w:p w:rsidR="000F5097" w:rsidRPr="00BD3B9B" w:rsidRDefault="00CD226A" w:rsidP="00CD226A">
            <w:pPr>
              <w:jc w:val="left"/>
              <w:rPr>
                <w:rFonts w:cs="Arial"/>
                <w:szCs w:val="22"/>
              </w:rPr>
            </w:pPr>
            <w:r>
              <w:rPr>
                <w:rFonts w:cs="Arial"/>
                <w:szCs w:val="22"/>
              </w:rPr>
              <w:t>T</w:t>
            </w:r>
            <w:r w:rsidR="000F5097">
              <w:rPr>
                <w:rFonts w:cs="Arial"/>
                <w:szCs w:val="22"/>
              </w:rPr>
              <w:t>o support Professional Standards of Practice</w:t>
            </w:r>
          </w:p>
          <w:p w:rsidR="000F5097" w:rsidRPr="00BD3B9B" w:rsidRDefault="000F5097" w:rsidP="00CD226A">
            <w:pPr>
              <w:jc w:val="left"/>
              <w:rPr>
                <w:rFonts w:cs="Arial"/>
                <w:szCs w:val="22"/>
              </w:rPr>
            </w:pPr>
          </w:p>
          <w:p w:rsidR="000F5097" w:rsidRDefault="000F5097" w:rsidP="00CD226A">
            <w:pPr>
              <w:jc w:val="left"/>
              <w:rPr>
                <w:rFonts w:cs="Arial"/>
                <w:b/>
                <w:szCs w:val="22"/>
              </w:rPr>
            </w:pPr>
            <w:r w:rsidRPr="00B16A8C">
              <w:rPr>
                <w:rFonts w:cs="Arial"/>
                <w:b/>
                <w:szCs w:val="22"/>
              </w:rPr>
              <w:t>Responsibility for Financial and Physical Resources</w:t>
            </w:r>
          </w:p>
          <w:p w:rsidR="000F5097" w:rsidRDefault="000F5097" w:rsidP="00CD226A">
            <w:pPr>
              <w:jc w:val="left"/>
              <w:rPr>
                <w:rFonts w:cs="Arial"/>
                <w:szCs w:val="22"/>
              </w:rPr>
            </w:pPr>
            <w:r>
              <w:rPr>
                <w:rFonts w:cs="Arial"/>
                <w:szCs w:val="22"/>
              </w:rPr>
              <w:t>Support the efficient use of resources</w:t>
            </w:r>
          </w:p>
          <w:p w:rsidR="000F5097" w:rsidRDefault="000F5097" w:rsidP="00CD226A">
            <w:pPr>
              <w:jc w:val="left"/>
              <w:rPr>
                <w:rFonts w:cs="Arial"/>
                <w:szCs w:val="22"/>
              </w:rPr>
            </w:pPr>
            <w:r>
              <w:rPr>
                <w:rFonts w:cs="Arial"/>
                <w:szCs w:val="22"/>
              </w:rPr>
              <w:t>Assist with maintaining stocks and supplies</w:t>
            </w:r>
          </w:p>
          <w:p w:rsidR="000F5097" w:rsidRPr="00BD3B9B" w:rsidRDefault="00CD226A" w:rsidP="00CD226A">
            <w:pPr>
              <w:jc w:val="left"/>
              <w:rPr>
                <w:rFonts w:cs="Arial"/>
                <w:szCs w:val="22"/>
              </w:rPr>
            </w:pPr>
            <w:r>
              <w:rPr>
                <w:rFonts w:cs="Arial"/>
                <w:szCs w:val="22"/>
              </w:rPr>
              <w:t>P</w:t>
            </w:r>
            <w:r w:rsidR="000F5097">
              <w:rPr>
                <w:rFonts w:cs="Arial"/>
                <w:szCs w:val="22"/>
              </w:rPr>
              <w:t>rescribing equipment from community equipment store</w:t>
            </w:r>
          </w:p>
          <w:p w:rsidR="000F5097" w:rsidRDefault="000F5097" w:rsidP="00CD226A">
            <w:pPr>
              <w:jc w:val="left"/>
              <w:rPr>
                <w:szCs w:val="22"/>
              </w:rPr>
            </w:pPr>
            <w:r w:rsidRPr="00BD3B9B">
              <w:rPr>
                <w:rFonts w:cs="Arial"/>
                <w:szCs w:val="22"/>
              </w:rPr>
              <w:t>Order equipment &amp; resources as agreed or directed.</w:t>
            </w:r>
            <w:r w:rsidRPr="00BD3B9B">
              <w:rPr>
                <w:szCs w:val="22"/>
              </w:rPr>
              <w:t xml:space="preserve"> </w:t>
            </w:r>
          </w:p>
          <w:p w:rsidR="000F5097" w:rsidRDefault="00CD226A" w:rsidP="00CD226A">
            <w:pPr>
              <w:jc w:val="left"/>
              <w:rPr>
                <w:rFonts w:cs="Arial"/>
                <w:szCs w:val="22"/>
              </w:rPr>
            </w:pPr>
            <w:r>
              <w:rPr>
                <w:rFonts w:cs="Arial"/>
                <w:szCs w:val="22"/>
              </w:rPr>
              <w:t>E</w:t>
            </w:r>
            <w:r w:rsidR="000F5097" w:rsidRPr="00BD3B9B">
              <w:rPr>
                <w:rFonts w:cs="Arial"/>
                <w:szCs w:val="22"/>
              </w:rPr>
              <w:t>nsure safe and efficient use of stock and equipment. </w:t>
            </w:r>
          </w:p>
          <w:p w:rsidR="000F5097" w:rsidRDefault="000F5097" w:rsidP="00CD226A">
            <w:pPr>
              <w:jc w:val="left"/>
              <w:rPr>
                <w:rFonts w:cs="Arial"/>
                <w:szCs w:val="22"/>
              </w:rPr>
            </w:pPr>
            <w:r w:rsidRPr="00BD3B9B">
              <w:rPr>
                <w:rFonts w:cs="Arial"/>
                <w:szCs w:val="22"/>
              </w:rPr>
              <w:t>Ensure equipment is checked appropriately.</w:t>
            </w:r>
          </w:p>
          <w:p w:rsidR="000F5097" w:rsidRPr="00CD226A" w:rsidRDefault="000F5097" w:rsidP="00CD226A">
            <w:pPr>
              <w:jc w:val="left"/>
              <w:rPr>
                <w:rFonts w:cs="Arial"/>
                <w:szCs w:val="22"/>
              </w:rPr>
            </w:pPr>
            <w:r w:rsidRPr="00BD3B9B">
              <w:rPr>
                <w:rFonts w:cs="Arial"/>
                <w:szCs w:val="22"/>
              </w:rPr>
              <w:lastRenderedPageBreak/>
              <w:t> Report any equipment defects.</w:t>
            </w:r>
            <w:r w:rsidRPr="00BD3B9B">
              <w:rPr>
                <w:szCs w:val="22"/>
              </w:rPr>
              <w:t xml:space="preserve"> </w:t>
            </w:r>
          </w:p>
          <w:p w:rsidR="000F5097" w:rsidRDefault="000F5097" w:rsidP="00CD226A">
            <w:pPr>
              <w:jc w:val="left"/>
              <w:rPr>
                <w:szCs w:val="22"/>
              </w:rPr>
            </w:pPr>
            <w:r w:rsidRPr="00BD3B9B">
              <w:rPr>
                <w:rFonts w:cs="Arial"/>
                <w:szCs w:val="22"/>
              </w:rPr>
              <w:t>Demonstrate and instruct the use of equipment to ensure safety.</w:t>
            </w:r>
            <w:r w:rsidRPr="00BD3B9B">
              <w:rPr>
                <w:szCs w:val="22"/>
              </w:rPr>
              <w:t xml:space="preserve"> </w:t>
            </w:r>
          </w:p>
          <w:p w:rsidR="000F5097" w:rsidRPr="00BD3B9B" w:rsidRDefault="000F5097" w:rsidP="00CD226A">
            <w:pPr>
              <w:jc w:val="left"/>
              <w:rPr>
                <w:rFonts w:cs="Arial"/>
                <w:szCs w:val="22"/>
              </w:rPr>
            </w:pPr>
            <w:r w:rsidRPr="00BD3B9B">
              <w:rPr>
                <w:rFonts w:cs="Arial"/>
                <w:szCs w:val="22"/>
              </w:rPr>
              <w:t>Understand and apply the eligibility criteria for services.</w:t>
            </w:r>
            <w:r w:rsidRPr="00BD3B9B">
              <w:rPr>
                <w:szCs w:val="22"/>
              </w:rPr>
              <w:t xml:space="preserve"> </w:t>
            </w:r>
          </w:p>
          <w:p w:rsidR="000F5097" w:rsidRPr="00B16A8C" w:rsidRDefault="000F5097" w:rsidP="00CD226A">
            <w:pPr>
              <w:jc w:val="left"/>
              <w:rPr>
                <w:rFonts w:cs="Arial"/>
                <w:b/>
                <w:szCs w:val="22"/>
              </w:rPr>
            </w:pPr>
          </w:p>
          <w:p w:rsidR="000F5097" w:rsidRDefault="000F5097" w:rsidP="00CD226A">
            <w:pPr>
              <w:jc w:val="left"/>
              <w:rPr>
                <w:rFonts w:cs="Arial"/>
                <w:b/>
                <w:szCs w:val="22"/>
              </w:rPr>
            </w:pPr>
            <w:r w:rsidRPr="00B16A8C">
              <w:rPr>
                <w:rFonts w:cs="Arial"/>
                <w:b/>
                <w:szCs w:val="22"/>
              </w:rPr>
              <w:t>Responsibility for Human Resources</w:t>
            </w:r>
          </w:p>
          <w:p w:rsidR="000F5097" w:rsidRDefault="000F5097" w:rsidP="00CD226A">
            <w:pPr>
              <w:jc w:val="left"/>
              <w:rPr>
                <w:rFonts w:cs="Arial"/>
                <w:szCs w:val="22"/>
              </w:rPr>
            </w:pPr>
            <w:r>
              <w:rPr>
                <w:rFonts w:cs="Arial"/>
                <w:szCs w:val="22"/>
              </w:rPr>
              <w:t>Supporting the training and development of new staff, pre-registration students, those undertaking Care Certificate, work experience students, support workers, formal and informal carers.</w:t>
            </w:r>
          </w:p>
          <w:p w:rsidR="000F5097" w:rsidRDefault="000F5097" w:rsidP="00CD226A">
            <w:pPr>
              <w:jc w:val="left"/>
              <w:rPr>
                <w:rFonts w:cs="Arial"/>
                <w:szCs w:val="22"/>
              </w:rPr>
            </w:pPr>
            <w:r>
              <w:rPr>
                <w:rFonts w:cs="Arial"/>
                <w:szCs w:val="22"/>
              </w:rPr>
              <w:t>Individual responsibility for ensuring attendance at mandatory training.</w:t>
            </w:r>
          </w:p>
          <w:p w:rsidR="000F5097" w:rsidRDefault="000F5097" w:rsidP="00CD226A">
            <w:pPr>
              <w:jc w:val="left"/>
              <w:rPr>
                <w:szCs w:val="22"/>
              </w:rPr>
            </w:pPr>
            <w:r w:rsidRPr="00BD3B9B">
              <w:rPr>
                <w:rFonts w:cs="Arial"/>
                <w:szCs w:val="22"/>
              </w:rPr>
              <w:t>Be prepared to share knowledge and experience both formally and informally.</w:t>
            </w:r>
            <w:r w:rsidRPr="00BD3B9B">
              <w:rPr>
                <w:szCs w:val="22"/>
              </w:rPr>
              <w:t xml:space="preserve"> </w:t>
            </w:r>
          </w:p>
          <w:p w:rsidR="000F5097" w:rsidRDefault="000F5097" w:rsidP="00CD226A">
            <w:pPr>
              <w:jc w:val="left"/>
              <w:rPr>
                <w:szCs w:val="22"/>
              </w:rPr>
            </w:pPr>
            <w:r w:rsidRPr="00BD3B9B">
              <w:rPr>
                <w:rFonts w:cs="Arial"/>
                <w:szCs w:val="22"/>
              </w:rPr>
              <w:t>Take a flexible approach in supporting colleagues during times of caseload pressures.</w:t>
            </w:r>
            <w:r w:rsidRPr="00BD3B9B">
              <w:rPr>
                <w:szCs w:val="22"/>
              </w:rPr>
              <w:t xml:space="preserve"> </w:t>
            </w:r>
          </w:p>
          <w:p w:rsidR="000F5097" w:rsidRPr="00BD3B9B" w:rsidRDefault="000F5097" w:rsidP="00CD226A">
            <w:pPr>
              <w:jc w:val="left"/>
              <w:rPr>
                <w:rFonts w:cs="Arial"/>
                <w:szCs w:val="22"/>
              </w:rPr>
            </w:pPr>
          </w:p>
          <w:p w:rsidR="00CD226A" w:rsidRDefault="000F5097" w:rsidP="00CD226A">
            <w:pPr>
              <w:jc w:val="left"/>
              <w:rPr>
                <w:rFonts w:cs="Arial"/>
                <w:szCs w:val="22"/>
              </w:rPr>
            </w:pPr>
            <w:r w:rsidRPr="00BD3B9B">
              <w:rPr>
                <w:rFonts w:cs="Arial"/>
                <w:szCs w:val="22"/>
              </w:rPr>
              <w:t>Participate in the training and induction of other staff/students as appropriate.</w:t>
            </w:r>
          </w:p>
          <w:p w:rsidR="000F5097" w:rsidRPr="00CD226A" w:rsidRDefault="000F5097" w:rsidP="00CD226A">
            <w:pPr>
              <w:jc w:val="left"/>
              <w:rPr>
                <w:rFonts w:cs="Arial"/>
                <w:szCs w:val="22"/>
              </w:rPr>
            </w:pPr>
            <w:r w:rsidRPr="00BD3B9B">
              <w:rPr>
                <w:rFonts w:cs="Arial"/>
                <w:szCs w:val="22"/>
              </w:rPr>
              <w:t>Participate in supervision and appraisal process, identifying own areas of development, &amp; undertaking relevant activities to meet objectives set in Personal Development Plan.</w:t>
            </w:r>
            <w:r w:rsidRPr="00BD3B9B">
              <w:rPr>
                <w:szCs w:val="22"/>
              </w:rPr>
              <w:t xml:space="preserve"> </w:t>
            </w:r>
          </w:p>
          <w:p w:rsidR="000F5097" w:rsidRDefault="000F5097" w:rsidP="00CD226A">
            <w:pPr>
              <w:jc w:val="left"/>
              <w:rPr>
                <w:rFonts w:cs="Arial"/>
                <w:szCs w:val="22"/>
              </w:rPr>
            </w:pPr>
            <w:r w:rsidRPr="00BD3B9B">
              <w:rPr>
                <w:rFonts w:cs="Arial"/>
                <w:szCs w:val="22"/>
              </w:rPr>
              <w:t>Teach therapy</w:t>
            </w:r>
            <w:r>
              <w:rPr>
                <w:rFonts w:cs="Arial"/>
                <w:szCs w:val="22"/>
              </w:rPr>
              <w:t xml:space="preserve"> </w:t>
            </w:r>
            <w:r w:rsidRPr="00BD3B9B">
              <w:rPr>
                <w:rFonts w:cs="Arial"/>
                <w:szCs w:val="22"/>
              </w:rPr>
              <w:t xml:space="preserve">related skills and techniques to other support staff e.g. care home staff. </w:t>
            </w:r>
          </w:p>
          <w:p w:rsidR="000F5097" w:rsidRPr="00BD3B9B" w:rsidRDefault="000F5097" w:rsidP="00CD226A">
            <w:pPr>
              <w:jc w:val="left"/>
              <w:rPr>
                <w:rFonts w:cs="Arial"/>
                <w:szCs w:val="22"/>
              </w:rPr>
            </w:pPr>
            <w:r w:rsidRPr="00BD3B9B">
              <w:rPr>
                <w:rFonts w:cs="Arial"/>
                <w:szCs w:val="22"/>
              </w:rPr>
              <w:t>Keep a record of own training and development, maintain a portfolio, working to sustain acquired competencies for the post.</w:t>
            </w:r>
            <w:r w:rsidRPr="00BD3B9B">
              <w:rPr>
                <w:szCs w:val="22"/>
              </w:rPr>
              <w:t xml:space="preserve"> </w:t>
            </w:r>
          </w:p>
          <w:p w:rsidR="000F5097" w:rsidRPr="00B16A8C" w:rsidRDefault="000F5097" w:rsidP="00CD226A">
            <w:pPr>
              <w:ind w:left="238"/>
              <w:jc w:val="left"/>
              <w:rPr>
                <w:rFonts w:cs="Arial"/>
                <w:szCs w:val="22"/>
              </w:rPr>
            </w:pPr>
          </w:p>
          <w:p w:rsidR="000F5097" w:rsidRDefault="000F5097" w:rsidP="00CD226A">
            <w:pPr>
              <w:jc w:val="left"/>
              <w:rPr>
                <w:rFonts w:cs="Arial"/>
                <w:b/>
                <w:szCs w:val="22"/>
              </w:rPr>
            </w:pPr>
            <w:r w:rsidRPr="00B16A8C">
              <w:rPr>
                <w:rFonts w:cs="Arial"/>
                <w:b/>
                <w:szCs w:val="22"/>
              </w:rPr>
              <w:t xml:space="preserve">Responsibility for Information Resources </w:t>
            </w:r>
          </w:p>
          <w:p w:rsidR="000F5097" w:rsidRDefault="000F5097" w:rsidP="00CD226A">
            <w:pPr>
              <w:ind w:left="318" w:hanging="284"/>
              <w:jc w:val="left"/>
              <w:rPr>
                <w:rFonts w:cs="Arial"/>
                <w:szCs w:val="22"/>
              </w:rPr>
            </w:pPr>
            <w:r>
              <w:rPr>
                <w:rFonts w:cs="Arial"/>
                <w:szCs w:val="22"/>
              </w:rPr>
              <w:t>Inputting, storing and providing information on relevant IT systems and patient records.</w:t>
            </w:r>
          </w:p>
          <w:p w:rsidR="000F5097" w:rsidRDefault="000F5097" w:rsidP="00CD226A">
            <w:pPr>
              <w:ind w:left="318" w:hanging="284"/>
              <w:jc w:val="left"/>
              <w:rPr>
                <w:rFonts w:cs="Arial"/>
                <w:szCs w:val="22"/>
              </w:rPr>
            </w:pPr>
            <w:r w:rsidRPr="004358AD">
              <w:rPr>
                <w:rFonts w:cs="Arial"/>
                <w:szCs w:val="22"/>
              </w:rPr>
              <w:t>Accurately completing and maintaining effective patient records including confidentiality issues.</w:t>
            </w:r>
          </w:p>
          <w:p w:rsidR="000F5097" w:rsidRDefault="000F5097" w:rsidP="00CD226A">
            <w:pPr>
              <w:ind w:left="318" w:hanging="284"/>
              <w:jc w:val="left"/>
              <w:rPr>
                <w:rFonts w:cs="Arial"/>
                <w:szCs w:val="22"/>
              </w:rPr>
            </w:pPr>
            <w:r>
              <w:rPr>
                <w:rFonts w:cs="Arial"/>
                <w:szCs w:val="22"/>
              </w:rPr>
              <w:t>Completing activity data using the Trust agreed data collection sets.</w:t>
            </w:r>
          </w:p>
          <w:p w:rsidR="000F5097" w:rsidRPr="004310D9" w:rsidRDefault="000F5097" w:rsidP="00CD226A">
            <w:pPr>
              <w:ind w:left="360" w:hanging="284"/>
              <w:jc w:val="left"/>
              <w:rPr>
                <w:rFonts w:cs="Arial"/>
                <w:b/>
                <w:szCs w:val="22"/>
              </w:rPr>
            </w:pPr>
          </w:p>
          <w:p w:rsidR="000F5097" w:rsidRPr="004310D9" w:rsidRDefault="000F5097" w:rsidP="00CD226A">
            <w:pPr>
              <w:ind w:left="34"/>
              <w:jc w:val="left"/>
              <w:rPr>
                <w:rFonts w:cs="Arial"/>
                <w:b/>
                <w:szCs w:val="22"/>
              </w:rPr>
            </w:pPr>
            <w:r w:rsidRPr="004310D9">
              <w:rPr>
                <w:rFonts w:cs="Arial"/>
                <w:b/>
                <w:szCs w:val="22"/>
              </w:rPr>
              <w:t>Responsibility for Research and Development</w:t>
            </w:r>
          </w:p>
          <w:p w:rsidR="000F5097" w:rsidRDefault="000F5097" w:rsidP="00CD226A">
            <w:pPr>
              <w:ind w:left="34"/>
              <w:jc w:val="left"/>
              <w:rPr>
                <w:rFonts w:cs="Arial"/>
                <w:szCs w:val="22"/>
              </w:rPr>
            </w:pPr>
            <w:r>
              <w:rPr>
                <w:rFonts w:cs="Arial"/>
                <w:szCs w:val="22"/>
              </w:rPr>
              <w:t>Contribute to developing own and team evidenced based practice including research and involvement in the audit process.</w:t>
            </w:r>
          </w:p>
          <w:p w:rsidR="000F5097" w:rsidRDefault="000F5097" w:rsidP="00CD226A">
            <w:pPr>
              <w:jc w:val="left"/>
              <w:outlineLvl w:val="0"/>
              <w:rPr>
                <w:rFonts w:cs="Arial"/>
                <w:b/>
                <w:bCs/>
                <w:szCs w:val="22"/>
              </w:rPr>
            </w:pPr>
          </w:p>
          <w:p w:rsidR="000F5097" w:rsidRDefault="000F5097" w:rsidP="00CD226A">
            <w:pPr>
              <w:jc w:val="left"/>
              <w:outlineLvl w:val="0"/>
              <w:rPr>
                <w:rFonts w:cs="Arial"/>
                <w:b/>
                <w:bCs/>
                <w:szCs w:val="22"/>
              </w:rPr>
            </w:pPr>
            <w:r>
              <w:rPr>
                <w:rFonts w:cs="Arial"/>
                <w:b/>
                <w:bCs/>
                <w:szCs w:val="22"/>
              </w:rPr>
              <w:t>Decision Making</w:t>
            </w:r>
          </w:p>
          <w:p w:rsidR="000F5097" w:rsidRDefault="000F5097" w:rsidP="00CD226A">
            <w:pPr>
              <w:jc w:val="left"/>
              <w:outlineLvl w:val="0"/>
              <w:rPr>
                <w:rFonts w:cs="Arial"/>
                <w:bCs/>
                <w:szCs w:val="22"/>
              </w:rPr>
            </w:pPr>
            <w:r>
              <w:rPr>
                <w:rFonts w:cs="Arial"/>
                <w:bCs/>
                <w:szCs w:val="22"/>
              </w:rPr>
              <w:t>Work is managed rather than directly supervised.</w:t>
            </w:r>
          </w:p>
          <w:p w:rsidR="000F5097" w:rsidRDefault="000F5097" w:rsidP="00CD226A">
            <w:pPr>
              <w:jc w:val="left"/>
              <w:outlineLvl w:val="0"/>
              <w:rPr>
                <w:rFonts w:cs="Arial"/>
                <w:bCs/>
                <w:szCs w:val="22"/>
              </w:rPr>
            </w:pPr>
            <w:r>
              <w:rPr>
                <w:rFonts w:cs="Arial"/>
                <w:bCs/>
                <w:szCs w:val="22"/>
              </w:rPr>
              <w:t>Work within organisational Policies, Procedures and Standard Operating procedures (SOP)</w:t>
            </w:r>
          </w:p>
          <w:p w:rsidR="000F5097" w:rsidRDefault="000F5097" w:rsidP="00CD226A">
            <w:pPr>
              <w:jc w:val="left"/>
              <w:outlineLvl w:val="0"/>
              <w:rPr>
                <w:rFonts w:cs="Arial"/>
                <w:bCs/>
                <w:szCs w:val="22"/>
              </w:rPr>
            </w:pPr>
            <w:r>
              <w:rPr>
                <w:rFonts w:cs="Arial"/>
                <w:bCs/>
                <w:szCs w:val="22"/>
              </w:rPr>
              <w:t>May be required to take decisions alone and then escalate to the registered nurse, nurse specialist (community) or therapist.</w:t>
            </w:r>
          </w:p>
          <w:p w:rsidR="000F5097" w:rsidRPr="0015084E" w:rsidRDefault="000F5097" w:rsidP="00CD226A">
            <w:pPr>
              <w:jc w:val="left"/>
              <w:outlineLvl w:val="0"/>
              <w:rPr>
                <w:rFonts w:cs="Arial"/>
                <w:bCs/>
                <w:szCs w:val="22"/>
              </w:rPr>
            </w:pPr>
            <w:r>
              <w:rPr>
                <w:rFonts w:cs="Arial"/>
                <w:bCs/>
                <w:szCs w:val="22"/>
              </w:rPr>
              <w:lastRenderedPageBreak/>
              <w:t xml:space="preserve">Can identify through risk assessment when to escalate </w:t>
            </w:r>
            <w:proofErr w:type="gramStart"/>
            <w:r>
              <w:rPr>
                <w:rFonts w:cs="Arial"/>
                <w:bCs/>
                <w:szCs w:val="22"/>
              </w:rPr>
              <w:t>to :</w:t>
            </w:r>
            <w:r w:rsidR="00B8110C">
              <w:rPr>
                <w:rFonts w:cs="Arial"/>
                <w:bCs/>
                <w:szCs w:val="22"/>
              </w:rPr>
              <w:t>UCR</w:t>
            </w:r>
            <w:proofErr w:type="gramEnd"/>
            <w:r w:rsidR="00B8110C">
              <w:rPr>
                <w:rFonts w:cs="Arial"/>
                <w:bCs/>
                <w:szCs w:val="22"/>
              </w:rPr>
              <w:t xml:space="preserve"> clinicians, </w:t>
            </w:r>
            <w:r>
              <w:rPr>
                <w:rFonts w:cs="Arial"/>
                <w:bCs/>
                <w:szCs w:val="22"/>
              </w:rPr>
              <w:t xml:space="preserve"> Registered Nurse, Therapist, Nurse Specialist Community, Therapy Practitioner, Community Nurse Team Manager, Senior Nurse Community, Professional Lead for Therapy and Community Services Manager and if required the use of the on-call escalation process and other healthcare professionals. </w:t>
            </w:r>
          </w:p>
          <w:p w:rsidR="000F5097" w:rsidRPr="00B16A8C" w:rsidRDefault="000F5097" w:rsidP="00CD226A">
            <w:pPr>
              <w:jc w:val="left"/>
              <w:outlineLvl w:val="0"/>
              <w:rPr>
                <w:rFonts w:cs="Arial"/>
                <w:bCs/>
                <w:szCs w:val="22"/>
              </w:rPr>
            </w:pPr>
          </w:p>
          <w:p w:rsidR="00CD226A" w:rsidRDefault="00CD226A" w:rsidP="00CD226A">
            <w:pPr>
              <w:jc w:val="left"/>
              <w:rPr>
                <w:rFonts w:cs="Arial"/>
                <w:b/>
                <w:szCs w:val="22"/>
              </w:rPr>
            </w:pPr>
          </w:p>
          <w:p w:rsidR="000F5097" w:rsidRDefault="000F5097" w:rsidP="00CD226A">
            <w:pPr>
              <w:jc w:val="left"/>
              <w:rPr>
                <w:rFonts w:cs="Arial"/>
                <w:b/>
                <w:szCs w:val="22"/>
              </w:rPr>
            </w:pPr>
            <w:r w:rsidRPr="00B16A8C">
              <w:rPr>
                <w:rFonts w:cs="Arial"/>
                <w:b/>
                <w:szCs w:val="22"/>
              </w:rPr>
              <w:t>Physical Effort</w:t>
            </w:r>
          </w:p>
          <w:p w:rsidR="000F5097" w:rsidRDefault="000F5097" w:rsidP="00CD226A">
            <w:pPr>
              <w:jc w:val="left"/>
              <w:rPr>
                <w:rFonts w:cs="Arial"/>
                <w:szCs w:val="22"/>
              </w:rPr>
            </w:pPr>
            <w:r>
              <w:rPr>
                <w:rFonts w:cs="Arial"/>
                <w:szCs w:val="22"/>
              </w:rPr>
              <w:t>Daily work involves frequent driving, sitting/standing, walking, moving equipment and manual handling in restricted positions.</w:t>
            </w:r>
          </w:p>
          <w:p w:rsidR="000F5097" w:rsidRDefault="000F5097" w:rsidP="00CD226A">
            <w:pPr>
              <w:jc w:val="left"/>
              <w:rPr>
                <w:rFonts w:cs="Arial"/>
                <w:szCs w:val="22"/>
              </w:rPr>
            </w:pPr>
            <w:r>
              <w:rPr>
                <w:rFonts w:cs="Arial"/>
                <w:szCs w:val="22"/>
              </w:rPr>
              <w:t>Working hours negotiated according to service need.</w:t>
            </w:r>
          </w:p>
          <w:p w:rsidR="000F5097" w:rsidRDefault="000F5097" w:rsidP="00CD226A">
            <w:pPr>
              <w:jc w:val="left"/>
              <w:rPr>
                <w:szCs w:val="22"/>
              </w:rPr>
            </w:pPr>
            <w:r w:rsidRPr="0015084E">
              <w:rPr>
                <w:rFonts w:cs="Arial"/>
                <w:szCs w:val="22"/>
              </w:rPr>
              <w:t>Moving &amp; Handling in relation to equipment and resources required for therapeutic rehabilitation.</w:t>
            </w:r>
            <w:r w:rsidRPr="0015084E">
              <w:rPr>
                <w:szCs w:val="22"/>
              </w:rPr>
              <w:t xml:space="preserve"> </w:t>
            </w:r>
          </w:p>
          <w:p w:rsidR="000F5097" w:rsidRDefault="000F5097" w:rsidP="00CD226A">
            <w:pPr>
              <w:jc w:val="left"/>
              <w:rPr>
                <w:szCs w:val="22"/>
              </w:rPr>
            </w:pPr>
            <w:r w:rsidRPr="0015084E">
              <w:rPr>
                <w:rFonts w:cs="Arial"/>
                <w:szCs w:val="22"/>
              </w:rPr>
              <w:t>Treatment will necessitate frequently working in restricted positions or limited space.</w:t>
            </w:r>
            <w:r w:rsidRPr="0015084E">
              <w:rPr>
                <w:szCs w:val="22"/>
              </w:rPr>
              <w:t xml:space="preserve"> </w:t>
            </w:r>
          </w:p>
          <w:p w:rsidR="000F5097" w:rsidRDefault="000F5097" w:rsidP="00CD226A">
            <w:pPr>
              <w:jc w:val="left"/>
              <w:rPr>
                <w:szCs w:val="22"/>
              </w:rPr>
            </w:pPr>
            <w:r w:rsidRPr="0015084E">
              <w:rPr>
                <w:rFonts w:cs="Arial"/>
                <w:szCs w:val="22"/>
              </w:rPr>
              <w:t>Moving &amp; Handling of patients in relation to assessment, treatment and rehabilitation which at times may require prolonged physical effort for example during balance groups</w:t>
            </w:r>
            <w:r>
              <w:rPr>
                <w:rFonts w:cs="Arial"/>
                <w:szCs w:val="22"/>
              </w:rPr>
              <w:t>.</w:t>
            </w:r>
            <w:r w:rsidRPr="0015084E">
              <w:rPr>
                <w:szCs w:val="22"/>
              </w:rPr>
              <w:t xml:space="preserve"> </w:t>
            </w:r>
          </w:p>
          <w:p w:rsidR="00CD226A" w:rsidRDefault="000F5097" w:rsidP="00CD226A">
            <w:pPr>
              <w:jc w:val="left"/>
              <w:rPr>
                <w:szCs w:val="22"/>
              </w:rPr>
            </w:pPr>
            <w:r w:rsidRPr="0015084E">
              <w:rPr>
                <w:rFonts w:cs="Arial"/>
                <w:szCs w:val="22"/>
              </w:rPr>
              <w:t>Work in the community where appropriate equipment is often not available. (e.g. moving &amp; handling equipment)</w:t>
            </w:r>
            <w:r w:rsidRPr="0015084E">
              <w:rPr>
                <w:szCs w:val="22"/>
              </w:rPr>
              <w:t xml:space="preserve"> </w:t>
            </w:r>
          </w:p>
          <w:p w:rsidR="000F5097" w:rsidRPr="00CD226A" w:rsidRDefault="000F5097" w:rsidP="00CD226A">
            <w:pPr>
              <w:jc w:val="left"/>
              <w:rPr>
                <w:rFonts w:cs="Arial"/>
                <w:szCs w:val="22"/>
              </w:rPr>
            </w:pPr>
            <w:r w:rsidRPr="003B302F">
              <w:rPr>
                <w:rFonts w:cs="Arial"/>
                <w:szCs w:val="22"/>
              </w:rPr>
              <w:t>Use of IT equipmen</w:t>
            </w:r>
            <w:r>
              <w:rPr>
                <w:rFonts w:cs="Arial"/>
                <w:szCs w:val="22"/>
              </w:rPr>
              <w:t>t.</w:t>
            </w:r>
          </w:p>
          <w:p w:rsidR="00CD226A" w:rsidRDefault="00CD226A" w:rsidP="00CD226A">
            <w:pPr>
              <w:jc w:val="left"/>
              <w:rPr>
                <w:rFonts w:cs="Arial"/>
                <w:b/>
                <w:szCs w:val="22"/>
              </w:rPr>
            </w:pPr>
          </w:p>
          <w:p w:rsidR="000F5097" w:rsidRDefault="000F5097" w:rsidP="00CD226A">
            <w:pPr>
              <w:jc w:val="left"/>
              <w:rPr>
                <w:rFonts w:cs="Arial"/>
                <w:b/>
                <w:szCs w:val="22"/>
              </w:rPr>
            </w:pPr>
            <w:r w:rsidRPr="00B16A8C">
              <w:rPr>
                <w:rFonts w:cs="Arial"/>
                <w:b/>
                <w:szCs w:val="22"/>
              </w:rPr>
              <w:t>Mental Effort</w:t>
            </w:r>
          </w:p>
          <w:p w:rsidR="000F5097" w:rsidRDefault="000F5097" w:rsidP="00CD226A">
            <w:pPr>
              <w:jc w:val="left"/>
              <w:rPr>
                <w:rFonts w:cs="Arial"/>
                <w:szCs w:val="22"/>
              </w:rPr>
            </w:pPr>
            <w:r w:rsidRPr="0015084E">
              <w:rPr>
                <w:rFonts w:cs="Arial"/>
                <w:szCs w:val="22"/>
              </w:rPr>
              <w:t>Understanding of a range of procedures which are evidenced based:</w:t>
            </w:r>
          </w:p>
          <w:p w:rsidR="000F5097" w:rsidRDefault="000F5097" w:rsidP="00CD226A">
            <w:pPr>
              <w:jc w:val="left"/>
              <w:rPr>
                <w:rFonts w:cs="Arial"/>
                <w:szCs w:val="22"/>
              </w:rPr>
            </w:pPr>
            <w:r>
              <w:rPr>
                <w:rFonts w:cs="Arial"/>
                <w:szCs w:val="22"/>
              </w:rPr>
              <w:t>Community procedures</w:t>
            </w:r>
          </w:p>
          <w:p w:rsidR="000F5097" w:rsidRDefault="000F5097" w:rsidP="00CD226A">
            <w:pPr>
              <w:jc w:val="left"/>
              <w:rPr>
                <w:rFonts w:cs="Arial"/>
                <w:szCs w:val="22"/>
              </w:rPr>
            </w:pPr>
            <w:r>
              <w:rPr>
                <w:rFonts w:cs="Arial"/>
                <w:szCs w:val="22"/>
              </w:rPr>
              <w:t>Clinical observations</w:t>
            </w:r>
          </w:p>
          <w:p w:rsidR="000F5097" w:rsidRDefault="000F5097" w:rsidP="00CD226A">
            <w:pPr>
              <w:jc w:val="left"/>
              <w:rPr>
                <w:rFonts w:cs="Arial"/>
                <w:szCs w:val="22"/>
              </w:rPr>
            </w:pPr>
            <w:r>
              <w:rPr>
                <w:rFonts w:cs="Arial"/>
                <w:szCs w:val="22"/>
              </w:rPr>
              <w:t>Basic life support</w:t>
            </w:r>
          </w:p>
          <w:p w:rsidR="000F5097" w:rsidRDefault="000F5097" w:rsidP="00CD226A">
            <w:pPr>
              <w:jc w:val="left"/>
              <w:rPr>
                <w:rFonts w:cs="Arial"/>
                <w:szCs w:val="22"/>
              </w:rPr>
            </w:pPr>
            <w:r>
              <w:rPr>
                <w:rFonts w:cs="Arial"/>
                <w:szCs w:val="22"/>
              </w:rPr>
              <w:t>Support assessing, planning, implementing and evaluating patient care</w:t>
            </w:r>
          </w:p>
          <w:p w:rsidR="000F5097" w:rsidRDefault="000F5097" w:rsidP="00CD226A">
            <w:pPr>
              <w:jc w:val="left"/>
              <w:rPr>
                <w:rFonts w:cs="Arial"/>
                <w:szCs w:val="22"/>
              </w:rPr>
            </w:pPr>
            <w:r>
              <w:rPr>
                <w:rFonts w:cs="Arial"/>
                <w:szCs w:val="22"/>
              </w:rPr>
              <w:t>Infection control</w:t>
            </w:r>
          </w:p>
          <w:p w:rsidR="000F5097" w:rsidRDefault="000F5097" w:rsidP="00CD226A">
            <w:pPr>
              <w:jc w:val="left"/>
              <w:rPr>
                <w:rFonts w:cs="Arial"/>
                <w:szCs w:val="22"/>
              </w:rPr>
            </w:pPr>
            <w:r>
              <w:rPr>
                <w:rFonts w:cs="Arial"/>
                <w:szCs w:val="22"/>
              </w:rPr>
              <w:t>Instigate emergency procedures i.e. finding a collapsed patient and commencing basic life support.</w:t>
            </w:r>
          </w:p>
          <w:p w:rsidR="000F5097" w:rsidRDefault="000F5097" w:rsidP="00CD226A">
            <w:pPr>
              <w:jc w:val="left"/>
              <w:rPr>
                <w:rFonts w:cs="Arial"/>
                <w:szCs w:val="22"/>
              </w:rPr>
            </w:pPr>
            <w:r>
              <w:rPr>
                <w:rFonts w:cs="Arial"/>
                <w:szCs w:val="22"/>
              </w:rPr>
              <w:t>Accurately completing and maintaining effective patient’s records including addressing confidentiality issues.</w:t>
            </w:r>
          </w:p>
          <w:p w:rsidR="000F5097" w:rsidRDefault="000F5097" w:rsidP="00CD226A">
            <w:pPr>
              <w:jc w:val="left"/>
              <w:rPr>
                <w:rFonts w:cs="Arial"/>
                <w:szCs w:val="22"/>
              </w:rPr>
            </w:pPr>
            <w:r>
              <w:rPr>
                <w:rFonts w:cs="Arial"/>
                <w:szCs w:val="22"/>
              </w:rPr>
              <w:t>Work pattern is unpredictable and subject to interruption i.e. calls being prioritised, other work colleagues, family/patient/carers needs.</w:t>
            </w:r>
          </w:p>
          <w:p w:rsidR="000F5097" w:rsidRPr="00B16A8C" w:rsidRDefault="000F5097" w:rsidP="00CD226A">
            <w:pPr>
              <w:jc w:val="left"/>
              <w:rPr>
                <w:rFonts w:cs="Arial"/>
                <w:szCs w:val="22"/>
              </w:rPr>
            </w:pPr>
            <w:r>
              <w:rPr>
                <w:rFonts w:cs="Arial"/>
                <w:szCs w:val="22"/>
              </w:rPr>
              <w:t>Ability to use and concentrate for long periods using IT.</w:t>
            </w:r>
          </w:p>
          <w:p w:rsidR="000F5097" w:rsidRDefault="000F5097" w:rsidP="00CD226A">
            <w:pPr>
              <w:jc w:val="left"/>
              <w:rPr>
                <w:rFonts w:cs="Arial"/>
                <w:b/>
                <w:szCs w:val="22"/>
              </w:rPr>
            </w:pPr>
            <w:r w:rsidRPr="00B16A8C">
              <w:rPr>
                <w:rFonts w:cs="Arial"/>
                <w:b/>
                <w:szCs w:val="22"/>
              </w:rPr>
              <w:t>Emotional Effort</w:t>
            </w:r>
          </w:p>
          <w:p w:rsidR="000F5097" w:rsidRDefault="000F5097" w:rsidP="00CD226A">
            <w:pPr>
              <w:jc w:val="left"/>
              <w:rPr>
                <w:rFonts w:cs="Arial"/>
                <w:szCs w:val="22"/>
              </w:rPr>
            </w:pPr>
            <w:r>
              <w:rPr>
                <w:rFonts w:cs="Arial"/>
                <w:szCs w:val="22"/>
              </w:rPr>
              <w:t>Caring for patients at end of life, chronic conditions and their families, carers and friends.  This may include supporting patients, relatives and carers in dealing with emotional circumstances.</w:t>
            </w:r>
          </w:p>
          <w:p w:rsidR="000F5097" w:rsidRDefault="000F5097" w:rsidP="00CD226A">
            <w:pPr>
              <w:jc w:val="left"/>
              <w:rPr>
                <w:rFonts w:cs="Arial"/>
                <w:szCs w:val="22"/>
              </w:rPr>
            </w:pPr>
            <w:r>
              <w:rPr>
                <w:rFonts w:cs="Arial"/>
                <w:szCs w:val="22"/>
              </w:rPr>
              <w:lastRenderedPageBreak/>
              <w:t>Working with patients with mental health, learning disabilities and challenging behaviour.</w:t>
            </w:r>
          </w:p>
          <w:p w:rsidR="000F5097" w:rsidRPr="00A67F49" w:rsidRDefault="000F5097" w:rsidP="00CD226A">
            <w:pPr>
              <w:jc w:val="left"/>
              <w:rPr>
                <w:rFonts w:cs="Arial"/>
                <w:bCs/>
                <w:szCs w:val="22"/>
              </w:rPr>
            </w:pPr>
            <w:r w:rsidRPr="00A67F49">
              <w:rPr>
                <w:rFonts w:cs="Arial"/>
                <w:bCs/>
                <w:szCs w:val="22"/>
              </w:rPr>
              <w:t xml:space="preserve">Ability to cope and deal with areas of conflict. </w:t>
            </w:r>
          </w:p>
          <w:p w:rsidR="000F5097" w:rsidRPr="00B16A8C" w:rsidRDefault="000F5097" w:rsidP="00CD226A">
            <w:pPr>
              <w:pStyle w:val="BodyText3"/>
              <w:spacing w:line="360" w:lineRule="auto"/>
              <w:jc w:val="left"/>
              <w:rPr>
                <w:rFonts w:ascii="Arial" w:hAnsi="Arial" w:cs="Arial"/>
                <w:b/>
                <w:sz w:val="22"/>
                <w:szCs w:val="22"/>
              </w:rPr>
            </w:pPr>
            <w:r w:rsidRPr="00B16A8C">
              <w:rPr>
                <w:rFonts w:ascii="Arial" w:hAnsi="Arial" w:cs="Arial"/>
                <w:b/>
                <w:sz w:val="22"/>
                <w:szCs w:val="22"/>
              </w:rPr>
              <w:t>Working Conditions</w:t>
            </w:r>
          </w:p>
          <w:p w:rsidR="000F5097" w:rsidRDefault="000F5097" w:rsidP="00CD226A">
            <w:pPr>
              <w:pStyle w:val="BodyText3"/>
              <w:jc w:val="left"/>
              <w:rPr>
                <w:rFonts w:ascii="Arial" w:hAnsi="Arial" w:cs="Arial"/>
                <w:sz w:val="22"/>
                <w:szCs w:val="22"/>
              </w:rPr>
            </w:pPr>
            <w:r w:rsidRPr="00B16A8C">
              <w:rPr>
                <w:rFonts w:ascii="Arial" w:hAnsi="Arial" w:cs="Arial"/>
                <w:sz w:val="22"/>
                <w:szCs w:val="22"/>
              </w:rPr>
              <w:t xml:space="preserve"> </w:t>
            </w:r>
            <w:r>
              <w:rPr>
                <w:rFonts w:ascii="Arial" w:hAnsi="Arial" w:cs="Arial"/>
                <w:sz w:val="22"/>
                <w:szCs w:val="22"/>
              </w:rPr>
              <w:t>Frequent daily contact with:</w:t>
            </w:r>
          </w:p>
          <w:p w:rsidR="000F5097" w:rsidRDefault="000F5097" w:rsidP="00CD226A">
            <w:pPr>
              <w:pStyle w:val="BodyText3"/>
              <w:jc w:val="left"/>
              <w:rPr>
                <w:rFonts w:ascii="Arial" w:hAnsi="Arial" w:cs="Arial"/>
                <w:sz w:val="22"/>
                <w:szCs w:val="22"/>
              </w:rPr>
            </w:pP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Body fluids e.g. faeces, vomit</w:t>
            </w: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Smells</w:t>
            </w: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Infections</w:t>
            </w: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Dust</w:t>
            </w: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Occasional exposure to unpleasant working environment</w:t>
            </w: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Driving hazards</w:t>
            </w: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Transportation of samples in own vehicle</w:t>
            </w:r>
          </w:p>
          <w:p w:rsidR="000F5097" w:rsidRDefault="000F5097" w:rsidP="00CD226A">
            <w:pPr>
              <w:pStyle w:val="BodyText3"/>
              <w:numPr>
                <w:ilvl w:val="0"/>
                <w:numId w:val="4"/>
              </w:numPr>
              <w:jc w:val="left"/>
              <w:rPr>
                <w:rFonts w:ascii="Arial" w:hAnsi="Arial" w:cs="Arial"/>
                <w:sz w:val="22"/>
                <w:szCs w:val="22"/>
              </w:rPr>
            </w:pPr>
            <w:r>
              <w:rPr>
                <w:rFonts w:ascii="Arial" w:hAnsi="Arial" w:cs="Arial"/>
                <w:sz w:val="22"/>
                <w:szCs w:val="22"/>
              </w:rPr>
              <w:t>Visual Display Unit (VDU)</w:t>
            </w:r>
          </w:p>
          <w:p w:rsidR="000F5097" w:rsidRPr="00B16A8C" w:rsidRDefault="000F5097" w:rsidP="00CD226A">
            <w:pPr>
              <w:pStyle w:val="BodyText3"/>
              <w:jc w:val="left"/>
              <w:rPr>
                <w:rFonts w:ascii="Arial" w:hAnsi="Arial" w:cs="Arial"/>
                <w:sz w:val="22"/>
                <w:szCs w:val="22"/>
              </w:rPr>
            </w:pPr>
          </w:p>
        </w:tc>
      </w:tr>
    </w:tbl>
    <w:p w:rsidR="000F5097" w:rsidRDefault="000F5097" w:rsidP="00CD226A">
      <w:pPr>
        <w:jc w:val="left"/>
        <w:rPr>
          <w:rFonts w:cs="Arial"/>
          <w:b/>
          <w:szCs w:val="22"/>
        </w:rPr>
      </w:pPr>
      <w:r w:rsidRPr="00B16A8C">
        <w:rPr>
          <w:rFonts w:cs="Arial"/>
          <w:b/>
          <w:szCs w:val="22"/>
        </w:rPr>
        <w:lastRenderedPageBreak/>
        <w:t>GENERAL</w:t>
      </w:r>
      <w:r>
        <w:rPr>
          <w:rFonts w:cs="Arial"/>
          <w:b/>
          <w:szCs w:val="22"/>
        </w:rPr>
        <w:t>:</w:t>
      </w:r>
    </w:p>
    <w:p w:rsidR="000F5097" w:rsidRDefault="000F5097" w:rsidP="00CD226A">
      <w:pPr>
        <w:jc w:val="left"/>
        <w:rPr>
          <w:rFonts w:cs="Arial"/>
          <w:b/>
          <w:szCs w:val="22"/>
        </w:rPr>
      </w:pPr>
    </w:p>
    <w:p w:rsidR="000F5097" w:rsidRDefault="000F5097" w:rsidP="00CD226A">
      <w:pPr>
        <w:jc w:val="left"/>
        <w:rPr>
          <w:rFonts w:cs="Arial"/>
          <w:szCs w:val="22"/>
        </w:rPr>
      </w:pPr>
      <w:r>
        <w:rPr>
          <w:rFonts w:cs="Arial"/>
          <w:szCs w:val="22"/>
        </w:rPr>
        <w:t xml:space="preserve">This </w:t>
      </w:r>
      <w:r w:rsidRPr="00B16A8C">
        <w:rPr>
          <w:rFonts w:cs="Arial"/>
          <w:szCs w:val="22"/>
        </w:rPr>
        <w:t>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0F5097" w:rsidRDefault="000F5097" w:rsidP="00CD226A">
      <w:pPr>
        <w:jc w:val="left"/>
        <w:rPr>
          <w:rFonts w:cs="Arial"/>
          <w:szCs w:val="22"/>
        </w:rPr>
      </w:pPr>
    </w:p>
    <w:p w:rsidR="000F5097" w:rsidRDefault="000F5097" w:rsidP="00CD226A">
      <w:pPr>
        <w:jc w:val="left"/>
        <w:rPr>
          <w:rFonts w:cs="Arial"/>
          <w:szCs w:val="22"/>
        </w:rPr>
      </w:pPr>
      <w:r w:rsidRPr="00B16A8C">
        <w:rPr>
          <w:rFonts w:cs="Arial"/>
          <w:szCs w:val="22"/>
        </w:rPr>
        <w:t>We are committed to serving our community.  We aim to co-ordinate our services with secondary and acute care.</w:t>
      </w:r>
    </w:p>
    <w:p w:rsidR="000F5097" w:rsidRPr="00B16A8C" w:rsidRDefault="000F5097" w:rsidP="00CD226A">
      <w:pPr>
        <w:jc w:val="left"/>
        <w:rPr>
          <w:rFonts w:cs="Arial"/>
          <w:szCs w:val="22"/>
        </w:rPr>
      </w:pPr>
    </w:p>
    <w:p w:rsidR="000F5097" w:rsidRDefault="000F5097" w:rsidP="00CD226A">
      <w:pPr>
        <w:jc w:val="left"/>
        <w:rPr>
          <w:rFonts w:cs="Arial"/>
          <w:szCs w:val="22"/>
        </w:rPr>
      </w:pPr>
      <w:r w:rsidRPr="00B16A8C">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F5097" w:rsidRPr="00B16A8C" w:rsidRDefault="000F5097" w:rsidP="00CD226A">
      <w:pPr>
        <w:jc w:val="left"/>
        <w:rPr>
          <w:rFonts w:cs="Arial"/>
          <w:szCs w:val="22"/>
        </w:rPr>
      </w:pPr>
    </w:p>
    <w:p w:rsidR="000F5097" w:rsidRDefault="000F5097" w:rsidP="00CD226A">
      <w:pPr>
        <w:jc w:val="left"/>
        <w:rPr>
          <w:rFonts w:cs="Arial"/>
          <w:szCs w:val="22"/>
        </w:rPr>
      </w:pPr>
      <w:r w:rsidRPr="00387617">
        <w:rPr>
          <w:rFonts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0F5097" w:rsidRDefault="000F5097" w:rsidP="00CD226A">
      <w:pPr>
        <w:jc w:val="left"/>
        <w:rPr>
          <w:rFonts w:cs="Arial"/>
          <w:szCs w:val="22"/>
        </w:rPr>
      </w:pPr>
    </w:p>
    <w:p w:rsidR="000F5097" w:rsidRDefault="000F5097" w:rsidP="00CD226A">
      <w:pPr>
        <w:jc w:val="left"/>
        <w:rPr>
          <w:rFonts w:cs="Arial"/>
          <w:szCs w:val="22"/>
        </w:rPr>
      </w:pPr>
      <w:r w:rsidRPr="00B16A8C">
        <w:rPr>
          <w:rFonts w:cs="Arial"/>
          <w:szCs w:val="22"/>
        </w:rPr>
        <w:t>The Trust operates a '</w:t>
      </w:r>
      <w:proofErr w:type="spellStart"/>
      <w:proofErr w:type="gramStart"/>
      <w:r w:rsidRPr="00B16A8C">
        <w:rPr>
          <w:rFonts w:cs="Arial"/>
          <w:szCs w:val="22"/>
        </w:rPr>
        <w:t>non smoking</w:t>
      </w:r>
      <w:proofErr w:type="spellEnd"/>
      <w:proofErr w:type="gramEnd"/>
      <w:r w:rsidRPr="00B16A8C">
        <w:rPr>
          <w:rFonts w:cs="Arial"/>
          <w:szCs w:val="22"/>
        </w:rPr>
        <w:t>' policy.  Employees are not able to smoke anywhere within the premises of the Trust or when outside on official business.</w:t>
      </w:r>
    </w:p>
    <w:p w:rsidR="000F5097" w:rsidRDefault="000F5097" w:rsidP="00CD226A">
      <w:pPr>
        <w:jc w:val="left"/>
        <w:rPr>
          <w:rFonts w:cs="Arial"/>
          <w:szCs w:val="22"/>
        </w:rPr>
      </w:pPr>
    </w:p>
    <w:p w:rsidR="000F5097" w:rsidRDefault="000F5097" w:rsidP="00CD226A">
      <w:pPr>
        <w:jc w:val="left"/>
        <w:rPr>
          <w:rFonts w:cs="Arial"/>
          <w:szCs w:val="22"/>
        </w:rPr>
      </w:pPr>
      <w:r w:rsidRPr="00B16A8C">
        <w:rPr>
          <w:rFonts w:cs="Arial"/>
          <w:szCs w:val="22"/>
        </w:rPr>
        <w:t xml:space="preserve">All employees must demonstrate a positive attitude to equality policies and Equality Scheme. Employees must not discriminate on the grounds of sex, colour, race, ethnic or national </w:t>
      </w:r>
      <w:r w:rsidRPr="00B16A8C">
        <w:rPr>
          <w:rFonts w:cs="Arial"/>
          <w:szCs w:val="22"/>
        </w:rPr>
        <w:lastRenderedPageBreak/>
        <w:t xml:space="preserve">beliefs, marital status, age, disability, sexual orientation, religion or belief and will treat patients, colleagues and members of the public with dignity and respect. </w:t>
      </w:r>
    </w:p>
    <w:p w:rsidR="000F5097" w:rsidRPr="00B16A8C" w:rsidRDefault="000F5097" w:rsidP="00CD226A">
      <w:pPr>
        <w:jc w:val="left"/>
        <w:rPr>
          <w:rFonts w:cs="Arial"/>
          <w:szCs w:val="22"/>
        </w:rPr>
      </w:pPr>
    </w:p>
    <w:p w:rsidR="000F5097" w:rsidRPr="00B16A8C" w:rsidRDefault="000F5097" w:rsidP="00CD226A">
      <w:pPr>
        <w:jc w:val="left"/>
        <w:rPr>
          <w:rFonts w:cs="Arial"/>
          <w:b/>
          <w:szCs w:val="22"/>
          <w:u w:val="single"/>
        </w:rPr>
      </w:pPr>
      <w:r w:rsidRPr="00B16A8C">
        <w:rPr>
          <w:rFonts w:cs="Arial"/>
          <w:szCs w:val="22"/>
        </w:rPr>
        <w:t>If the post holder is required to travel to meet the needs of the job, we will make reasonable adjustments, if required, as defined by the Disability Discrimination Act</w:t>
      </w:r>
      <w:r>
        <w:rPr>
          <w:rFonts w:cs="Arial"/>
          <w:szCs w:val="22"/>
        </w:rPr>
        <w:t xml:space="preserve"> 2010</w:t>
      </w:r>
      <w:r w:rsidRPr="00B16A8C">
        <w:rPr>
          <w:rFonts w:cs="Arial"/>
          <w:szCs w:val="22"/>
        </w:rPr>
        <w:t>.</w:t>
      </w:r>
    </w:p>
    <w:p w:rsidR="000F5097" w:rsidRPr="00B16A8C" w:rsidRDefault="000F5097" w:rsidP="00CD226A">
      <w:pPr>
        <w:jc w:val="left"/>
        <w:rPr>
          <w:rFonts w:cs="Arial"/>
          <w:szCs w:val="22"/>
        </w:rPr>
      </w:pPr>
    </w:p>
    <w:tbl>
      <w:tblPr>
        <w:tblW w:w="10207" w:type="dxa"/>
        <w:tblInd w:w="-34" w:type="dxa"/>
        <w:tblLayout w:type="fixed"/>
        <w:tblLook w:val="0000" w:firstRow="0" w:lastRow="0" w:firstColumn="0" w:lastColumn="0" w:noHBand="0" w:noVBand="0"/>
      </w:tblPr>
      <w:tblGrid>
        <w:gridCol w:w="10207"/>
      </w:tblGrid>
      <w:tr w:rsidR="000F5097" w:rsidRPr="00B16A8C" w:rsidTr="00256598">
        <w:tc>
          <w:tcPr>
            <w:tcW w:w="10207" w:type="dxa"/>
          </w:tcPr>
          <w:p w:rsidR="000F5097" w:rsidRDefault="000F5097" w:rsidP="00CD226A">
            <w:pPr>
              <w:jc w:val="left"/>
              <w:rPr>
                <w:rFonts w:cs="Arial"/>
                <w:b/>
                <w:szCs w:val="22"/>
              </w:rPr>
            </w:pPr>
            <w:r>
              <w:rPr>
                <w:rFonts w:cs="Arial"/>
                <w:b/>
                <w:szCs w:val="22"/>
              </w:rPr>
              <w:t>SAFEGUARDING:</w:t>
            </w:r>
          </w:p>
          <w:p w:rsidR="000F5097" w:rsidRDefault="000F5097" w:rsidP="00CD226A">
            <w:pPr>
              <w:jc w:val="left"/>
              <w:rPr>
                <w:rFonts w:cs="Arial"/>
                <w:szCs w:val="22"/>
              </w:rPr>
            </w:pPr>
            <w:r>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0F5097" w:rsidRDefault="000F5097" w:rsidP="00CD226A">
            <w:pPr>
              <w:jc w:val="left"/>
              <w:rPr>
                <w:rFonts w:cs="Arial"/>
                <w:szCs w:val="22"/>
              </w:rPr>
            </w:pPr>
          </w:p>
          <w:p w:rsidR="000F5097" w:rsidRDefault="000F5097" w:rsidP="00CD226A">
            <w:pPr>
              <w:jc w:val="left"/>
              <w:rPr>
                <w:rFonts w:cs="Arial"/>
                <w:szCs w:val="22"/>
              </w:rPr>
            </w:pPr>
            <w:r>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0F5097" w:rsidRDefault="000F5097" w:rsidP="00CD226A">
            <w:pPr>
              <w:jc w:val="left"/>
              <w:rPr>
                <w:rFonts w:cs="Arial"/>
                <w:szCs w:val="22"/>
              </w:rPr>
            </w:pPr>
          </w:p>
          <w:p w:rsidR="000F5097" w:rsidRPr="00387617" w:rsidRDefault="000F5097" w:rsidP="00CD226A">
            <w:pPr>
              <w:jc w:val="left"/>
              <w:rPr>
                <w:rFonts w:cs="Arial"/>
                <w:szCs w:val="22"/>
              </w:rPr>
            </w:pPr>
            <w:r>
              <w:rPr>
                <w:rFonts w:cs="Arial"/>
                <w:szCs w:val="22"/>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0F5097" w:rsidRPr="006A58A4" w:rsidRDefault="000F5097" w:rsidP="00CD226A">
            <w:pPr>
              <w:pStyle w:val="ListParagraph"/>
              <w:ind w:left="0"/>
              <w:jc w:val="left"/>
              <w:rPr>
                <w:rFonts w:cs="Arial"/>
                <w:szCs w:val="22"/>
                <w:lang w:val="en-US"/>
              </w:rPr>
            </w:pPr>
            <w:r w:rsidRPr="006A58A4">
              <w:rPr>
                <w:rFonts w:eastAsia="Calibri" w:cs="Arial"/>
                <w:b/>
                <w:bCs/>
                <w:szCs w:val="22"/>
                <w:lang w:eastAsia="en-US"/>
              </w:rPr>
              <w:t>STAFF HEALTH AND WELLBEING</w:t>
            </w:r>
          </w:p>
          <w:p w:rsidR="000F5097" w:rsidRPr="005F4CCE" w:rsidRDefault="000F5097" w:rsidP="00CD226A">
            <w:pPr>
              <w:jc w:val="left"/>
              <w:rPr>
                <w:rFonts w:cs="Arial"/>
                <w:szCs w:val="22"/>
              </w:rPr>
            </w:pPr>
            <w:r w:rsidRPr="005F4CCE">
              <w:rPr>
                <w:rFonts w:cs="Arial"/>
                <w:szCs w:val="22"/>
              </w:rPr>
              <w:t>You must take responsibility for your workplace health and wellbeing:</w:t>
            </w:r>
          </w:p>
          <w:p w:rsidR="000F5097" w:rsidRPr="005F4CCE" w:rsidRDefault="000F5097" w:rsidP="00CD226A">
            <w:pPr>
              <w:numPr>
                <w:ilvl w:val="0"/>
                <w:numId w:val="5"/>
              </w:numPr>
              <w:spacing w:before="0" w:after="0"/>
              <w:jc w:val="left"/>
              <w:rPr>
                <w:rFonts w:eastAsia="Calibri" w:cs="Arial"/>
                <w:szCs w:val="22"/>
                <w:lang w:eastAsia="en-US"/>
              </w:rPr>
            </w:pPr>
            <w:r w:rsidRPr="005F4CCE">
              <w:rPr>
                <w:rFonts w:eastAsia="Calibri" w:cs="Arial"/>
                <w:szCs w:val="22"/>
                <w:lang w:eastAsia="en-US"/>
              </w:rPr>
              <w:t>Be physically active at work (i.e. take breaks away from your desk, taking the stairs where possible)</w:t>
            </w:r>
          </w:p>
          <w:p w:rsidR="000F5097" w:rsidRPr="005F4CCE" w:rsidRDefault="000F5097" w:rsidP="00CD226A">
            <w:pPr>
              <w:numPr>
                <w:ilvl w:val="0"/>
                <w:numId w:val="5"/>
              </w:numPr>
              <w:spacing w:before="0" w:after="0"/>
              <w:jc w:val="left"/>
              <w:rPr>
                <w:rFonts w:eastAsia="Calibri" w:cs="Arial"/>
                <w:szCs w:val="22"/>
                <w:lang w:eastAsia="en-US"/>
              </w:rPr>
            </w:pPr>
            <w:r w:rsidRPr="005F4CCE">
              <w:rPr>
                <w:rFonts w:eastAsia="Calibri" w:cs="Arial"/>
                <w:szCs w:val="22"/>
                <w:lang w:eastAsia="en-US"/>
              </w:rPr>
              <w:t>When required, gain support from Occupational Health, Human Resources or other sources.</w:t>
            </w:r>
          </w:p>
          <w:p w:rsidR="000F5097" w:rsidRPr="005F4CCE" w:rsidRDefault="000F5097" w:rsidP="00CD226A">
            <w:pPr>
              <w:numPr>
                <w:ilvl w:val="0"/>
                <w:numId w:val="5"/>
              </w:numPr>
              <w:spacing w:before="0" w:after="0"/>
              <w:jc w:val="left"/>
              <w:rPr>
                <w:rFonts w:eastAsia="Calibri" w:cs="Arial"/>
                <w:szCs w:val="22"/>
                <w:lang w:eastAsia="en-US"/>
              </w:rPr>
            </w:pPr>
            <w:r w:rsidRPr="005F4CCE">
              <w:rPr>
                <w:rFonts w:eastAsia="Calibri" w:cs="Arial"/>
                <w:szCs w:val="22"/>
                <w:lang w:eastAsia="en-US"/>
              </w:rPr>
              <w:t>Familiarise yourself with the health and wellbeing support available from policies and/or Occupational Health.</w:t>
            </w:r>
          </w:p>
          <w:p w:rsidR="000F5097" w:rsidRPr="005F4CCE" w:rsidRDefault="000F5097" w:rsidP="00CD226A">
            <w:pPr>
              <w:numPr>
                <w:ilvl w:val="0"/>
                <w:numId w:val="5"/>
              </w:numPr>
              <w:spacing w:before="0" w:after="0"/>
              <w:jc w:val="left"/>
              <w:rPr>
                <w:rFonts w:eastAsia="Calibri" w:cs="Arial"/>
                <w:szCs w:val="22"/>
                <w:lang w:eastAsia="en-US"/>
              </w:rPr>
            </w:pPr>
            <w:r w:rsidRPr="005F4CCE">
              <w:rPr>
                <w:rFonts w:eastAsia="Calibri" w:cs="Arial"/>
                <w:szCs w:val="22"/>
                <w:lang w:eastAsia="en-US"/>
              </w:rPr>
              <w:t xml:space="preserve">Follow the Trust’s health and wellbeing vision of healthy body, healthy mind, healthy you. </w:t>
            </w:r>
          </w:p>
          <w:p w:rsidR="000F5097" w:rsidRPr="005F4CCE" w:rsidRDefault="000F5097" w:rsidP="00CD226A">
            <w:pPr>
              <w:jc w:val="left"/>
              <w:rPr>
                <w:rFonts w:eastAsia="Calibri" w:cs="Arial"/>
                <w:szCs w:val="22"/>
                <w:lang w:eastAsia="en-US"/>
              </w:rPr>
            </w:pPr>
          </w:p>
          <w:p w:rsidR="000F5097" w:rsidRPr="005F4CCE" w:rsidRDefault="000F5097" w:rsidP="00CD226A">
            <w:pPr>
              <w:jc w:val="left"/>
              <w:rPr>
                <w:rFonts w:eastAsia="Calibri" w:cs="Arial"/>
                <w:szCs w:val="22"/>
                <w:lang w:eastAsia="en-US"/>
              </w:rPr>
            </w:pPr>
            <w:r w:rsidRPr="005F4CCE">
              <w:rPr>
                <w:rFonts w:eastAsia="Calibri" w:cs="Arial"/>
                <w:szCs w:val="22"/>
                <w:lang w:eastAsia="en-US"/>
              </w:rPr>
              <w:t>If you are a line manager, in addition to the above, it is expected you will:</w:t>
            </w:r>
          </w:p>
          <w:p w:rsidR="000F5097" w:rsidRPr="005F4CCE" w:rsidRDefault="000F5097" w:rsidP="00CD226A">
            <w:pPr>
              <w:numPr>
                <w:ilvl w:val="0"/>
                <w:numId w:val="6"/>
              </w:numPr>
              <w:spacing w:before="0" w:after="0"/>
              <w:jc w:val="left"/>
              <w:rPr>
                <w:rFonts w:eastAsia="Calibri" w:cs="Arial"/>
                <w:szCs w:val="22"/>
                <w:lang w:eastAsia="en-US"/>
              </w:rPr>
            </w:pPr>
            <w:r w:rsidRPr="005F4CCE">
              <w:rPr>
                <w:rFonts w:eastAsia="Calibri" w:cs="Arial"/>
                <w:szCs w:val="22"/>
                <w:lang w:eastAsia="en-US"/>
              </w:rPr>
              <w:t>Champion health and wellbeing.</w:t>
            </w:r>
          </w:p>
          <w:p w:rsidR="000F5097" w:rsidRPr="005F4CCE" w:rsidRDefault="000F5097" w:rsidP="00CD226A">
            <w:pPr>
              <w:numPr>
                <w:ilvl w:val="0"/>
                <w:numId w:val="6"/>
              </w:numPr>
              <w:spacing w:before="0" w:after="0"/>
              <w:jc w:val="left"/>
              <w:rPr>
                <w:rFonts w:eastAsia="Calibri" w:cs="Arial"/>
                <w:szCs w:val="22"/>
                <w:lang w:eastAsia="en-US"/>
              </w:rPr>
            </w:pPr>
            <w:r w:rsidRPr="005F4CCE">
              <w:rPr>
                <w:rFonts w:eastAsia="Calibri" w:cs="Arial"/>
                <w:szCs w:val="22"/>
                <w:lang w:eastAsia="en-US"/>
              </w:rPr>
              <w:t>Encourage and support staff engagement in delivery of the service.</w:t>
            </w:r>
          </w:p>
          <w:p w:rsidR="000F5097" w:rsidRPr="005F4CCE" w:rsidRDefault="000F5097" w:rsidP="00CD226A">
            <w:pPr>
              <w:numPr>
                <w:ilvl w:val="0"/>
                <w:numId w:val="6"/>
              </w:numPr>
              <w:spacing w:before="0" w:after="0"/>
              <w:jc w:val="left"/>
              <w:rPr>
                <w:rFonts w:eastAsia="Calibri" w:cs="Arial"/>
                <w:szCs w:val="22"/>
                <w:lang w:eastAsia="en-US"/>
              </w:rPr>
            </w:pPr>
            <w:r w:rsidRPr="005F4CCE">
              <w:rPr>
                <w:rFonts w:eastAsia="Calibri" w:cs="Arial"/>
                <w:szCs w:val="22"/>
                <w:lang w:eastAsia="en-US"/>
              </w:rPr>
              <w:t>Encourage staff to comment on development and delivery of the service.</w:t>
            </w:r>
          </w:p>
          <w:p w:rsidR="000F5097" w:rsidRPr="005F4CCE" w:rsidRDefault="000F5097" w:rsidP="00CD226A">
            <w:pPr>
              <w:numPr>
                <w:ilvl w:val="0"/>
                <w:numId w:val="6"/>
              </w:numPr>
              <w:spacing w:before="0" w:after="0"/>
              <w:jc w:val="left"/>
              <w:rPr>
                <w:rFonts w:eastAsia="Calibri" w:cs="Arial"/>
                <w:szCs w:val="22"/>
                <w:lang w:eastAsia="en-US"/>
              </w:rPr>
            </w:pPr>
            <w:r w:rsidRPr="005F4CCE">
              <w:rPr>
                <w:rFonts w:eastAsia="Calibri" w:cs="Arial"/>
                <w:szCs w:val="22"/>
                <w:lang w:eastAsia="en-US"/>
              </w:rPr>
              <w:t>Ensure during 1:1’s / supervision with employees you always check how they are.</w:t>
            </w:r>
          </w:p>
          <w:p w:rsidR="000F5097" w:rsidRDefault="000F5097" w:rsidP="00CD226A">
            <w:pPr>
              <w:jc w:val="left"/>
              <w:rPr>
                <w:rFonts w:cs="Arial"/>
                <w:b/>
                <w:szCs w:val="22"/>
              </w:rPr>
            </w:pPr>
          </w:p>
          <w:p w:rsidR="000F5097" w:rsidRPr="00B16A8C" w:rsidRDefault="000F5097" w:rsidP="00CD226A">
            <w:pPr>
              <w:jc w:val="left"/>
              <w:rPr>
                <w:rFonts w:cs="Arial"/>
                <w:b/>
                <w:szCs w:val="22"/>
              </w:rPr>
            </w:pPr>
            <w:r w:rsidRPr="00B16A8C">
              <w:rPr>
                <w:rFonts w:cs="Arial"/>
                <w:b/>
                <w:szCs w:val="22"/>
              </w:rPr>
              <w:t>HEALTH AND SAFETY AT WORK</w:t>
            </w:r>
            <w:r>
              <w:rPr>
                <w:rFonts w:cs="Arial"/>
                <w:b/>
                <w:szCs w:val="22"/>
              </w:rPr>
              <w:t>:</w:t>
            </w:r>
          </w:p>
          <w:p w:rsidR="000F5097" w:rsidRPr="00722682" w:rsidRDefault="000F5097" w:rsidP="00CD226A">
            <w:pPr>
              <w:jc w:val="left"/>
              <w:rPr>
                <w:rFonts w:cs="Arial"/>
                <w:szCs w:val="22"/>
              </w:rPr>
            </w:pPr>
          </w:p>
          <w:p w:rsidR="000F5097" w:rsidRPr="00B16A8C" w:rsidRDefault="000F5097" w:rsidP="00CD226A">
            <w:pPr>
              <w:jc w:val="left"/>
              <w:rPr>
                <w:rFonts w:cs="Arial"/>
                <w:szCs w:val="22"/>
              </w:rPr>
            </w:pPr>
            <w:r w:rsidRPr="00B16A8C">
              <w:rPr>
                <w:rFonts w:cs="Arial"/>
                <w:szCs w:val="22"/>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0F5097" w:rsidRDefault="000F5097" w:rsidP="00CD226A">
            <w:pPr>
              <w:jc w:val="left"/>
              <w:rPr>
                <w:rFonts w:cs="Arial"/>
                <w:szCs w:val="22"/>
              </w:rPr>
            </w:pPr>
          </w:p>
          <w:p w:rsidR="000F5097" w:rsidRPr="00B16A8C" w:rsidRDefault="000F5097" w:rsidP="00CD226A">
            <w:pPr>
              <w:jc w:val="left"/>
              <w:rPr>
                <w:rFonts w:cs="Arial"/>
                <w:b/>
                <w:szCs w:val="22"/>
              </w:rPr>
            </w:pPr>
            <w:r w:rsidRPr="00B16A8C">
              <w:rPr>
                <w:rStyle w:val="HTMLTypewriter"/>
                <w:rFonts w:ascii="Arial" w:hAnsi="Arial" w:cs="Arial"/>
                <w:b/>
                <w:sz w:val="22"/>
                <w:szCs w:val="22"/>
              </w:rPr>
              <w:t>INFECTION CONTROL</w:t>
            </w:r>
            <w:r>
              <w:rPr>
                <w:rStyle w:val="HTMLTypewriter"/>
                <w:rFonts w:ascii="Arial" w:hAnsi="Arial" w:cs="Arial"/>
                <w:b/>
                <w:sz w:val="22"/>
                <w:szCs w:val="22"/>
              </w:rPr>
              <w:t xml:space="preserve"> - ROLE OF ALL STAFF:</w:t>
            </w:r>
            <w:r w:rsidRPr="00B16A8C">
              <w:rPr>
                <w:rFonts w:cs="Arial"/>
                <w:b/>
                <w:szCs w:val="22"/>
              </w:rPr>
              <w:br/>
            </w:r>
          </w:p>
          <w:p w:rsidR="000F5097" w:rsidRPr="00B16A8C" w:rsidRDefault="000F5097" w:rsidP="00CD226A">
            <w:pPr>
              <w:jc w:val="left"/>
              <w:rPr>
                <w:rStyle w:val="HTMLTypewriter"/>
                <w:rFonts w:ascii="Arial" w:hAnsi="Arial" w:cs="Arial"/>
                <w:sz w:val="22"/>
                <w:szCs w:val="22"/>
              </w:rPr>
            </w:pPr>
            <w:r w:rsidRPr="00B16A8C">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0F5097" w:rsidRPr="00B16A8C" w:rsidRDefault="000F5097" w:rsidP="00CD226A">
            <w:pPr>
              <w:jc w:val="left"/>
              <w:rPr>
                <w:rStyle w:val="HTMLTypewriter"/>
                <w:rFonts w:ascii="Arial" w:hAnsi="Arial" w:cs="Arial"/>
                <w:sz w:val="22"/>
                <w:szCs w:val="22"/>
              </w:rPr>
            </w:pPr>
            <w:r w:rsidRPr="00B16A8C">
              <w:rPr>
                <w:rFonts w:cs="Arial"/>
                <w:szCs w:val="22"/>
              </w:rPr>
              <w:br/>
            </w:r>
            <w:r w:rsidRPr="00B16A8C">
              <w:rPr>
                <w:rStyle w:val="HTMLTypewriter"/>
                <w:rFonts w:ascii="Arial" w:hAnsi="Arial" w:cs="Arial"/>
                <w:sz w:val="22"/>
                <w:szCs w:val="22"/>
              </w:rPr>
              <w:t xml:space="preserve">All staff have a responsibility to comply with Infection Prevention and Control policies and procedures, this includes: </w:t>
            </w:r>
          </w:p>
          <w:p w:rsidR="000F5097" w:rsidRPr="00B16A8C" w:rsidRDefault="000F5097" w:rsidP="00CD226A">
            <w:pPr>
              <w:jc w:val="left"/>
              <w:rPr>
                <w:rStyle w:val="HTMLTypewriter"/>
                <w:rFonts w:ascii="Arial" w:hAnsi="Arial" w:cs="Arial"/>
                <w:sz w:val="22"/>
                <w:szCs w:val="22"/>
              </w:rPr>
            </w:pPr>
          </w:p>
          <w:p w:rsidR="000F5097" w:rsidRPr="00B16A8C" w:rsidRDefault="000F5097" w:rsidP="00CD226A">
            <w:pPr>
              <w:numPr>
                <w:ilvl w:val="0"/>
                <w:numId w:val="3"/>
              </w:numPr>
              <w:tabs>
                <w:tab w:val="clear" w:pos="720"/>
                <w:tab w:val="num" w:pos="0"/>
              </w:tabs>
              <w:spacing w:before="0" w:after="0"/>
              <w:jc w:val="left"/>
              <w:rPr>
                <w:rStyle w:val="HTMLTypewriter"/>
                <w:rFonts w:ascii="Arial" w:hAnsi="Arial" w:cs="Arial"/>
                <w:sz w:val="22"/>
                <w:szCs w:val="22"/>
              </w:rPr>
            </w:pPr>
            <w:r w:rsidRPr="00B16A8C">
              <w:rPr>
                <w:rStyle w:val="HTMLTypewriter"/>
                <w:rFonts w:ascii="Arial" w:hAnsi="Arial" w:cs="Arial"/>
                <w:sz w:val="22"/>
                <w:szCs w:val="22"/>
              </w:rPr>
              <w:t xml:space="preserve">Attending mandatory and role specific infection prevention education and training. </w:t>
            </w:r>
          </w:p>
          <w:p w:rsidR="000F5097" w:rsidRPr="00B16A8C" w:rsidRDefault="000F5097" w:rsidP="00CD226A">
            <w:pPr>
              <w:numPr>
                <w:ilvl w:val="0"/>
                <w:numId w:val="3"/>
              </w:numPr>
              <w:tabs>
                <w:tab w:val="clear" w:pos="720"/>
                <w:tab w:val="num" w:pos="0"/>
              </w:tabs>
              <w:spacing w:before="0" w:after="0"/>
              <w:jc w:val="left"/>
              <w:rPr>
                <w:rStyle w:val="HTMLTypewriter"/>
                <w:rFonts w:ascii="Arial" w:hAnsi="Arial" w:cs="Arial"/>
                <w:sz w:val="22"/>
                <w:szCs w:val="22"/>
              </w:rPr>
            </w:pPr>
            <w:r w:rsidRPr="00B16A8C">
              <w:rPr>
                <w:rStyle w:val="HTMLTypewriter"/>
                <w:rFonts w:ascii="Arial" w:hAnsi="Arial" w:cs="Arial"/>
                <w:sz w:val="22"/>
                <w:szCs w:val="22"/>
              </w:rPr>
              <w:t>Challenging poor infection prevention and control practices.</w:t>
            </w:r>
          </w:p>
          <w:p w:rsidR="000F5097" w:rsidRPr="00B16A8C" w:rsidRDefault="000F5097" w:rsidP="00CD226A">
            <w:pPr>
              <w:numPr>
                <w:ilvl w:val="0"/>
                <w:numId w:val="3"/>
              </w:numPr>
              <w:tabs>
                <w:tab w:val="clear" w:pos="720"/>
                <w:tab w:val="num" w:pos="0"/>
              </w:tabs>
              <w:spacing w:before="0" w:after="0"/>
              <w:jc w:val="left"/>
              <w:rPr>
                <w:rFonts w:cs="Arial"/>
                <w:szCs w:val="22"/>
              </w:rPr>
            </w:pPr>
            <w:r w:rsidRPr="00B16A8C">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0F5097" w:rsidRPr="00B16A8C" w:rsidRDefault="000F5097" w:rsidP="00CD226A">
            <w:pPr>
              <w:jc w:val="left"/>
              <w:rPr>
                <w:rFonts w:cs="Arial"/>
                <w:szCs w:val="22"/>
              </w:rPr>
            </w:pPr>
          </w:p>
          <w:p w:rsidR="000F5097" w:rsidRPr="00B16A8C" w:rsidRDefault="000F5097" w:rsidP="00CD226A">
            <w:pPr>
              <w:jc w:val="left"/>
              <w:rPr>
                <w:rFonts w:cs="Arial"/>
                <w:b/>
                <w:szCs w:val="22"/>
              </w:rPr>
            </w:pPr>
            <w:r w:rsidRPr="00B16A8C">
              <w:rPr>
                <w:rFonts w:cs="Arial"/>
                <w:b/>
                <w:szCs w:val="22"/>
              </w:rPr>
              <w:t>CONFIDENTIALITY</w:t>
            </w:r>
            <w:r>
              <w:rPr>
                <w:rFonts w:cs="Arial"/>
                <w:b/>
                <w:szCs w:val="22"/>
              </w:rPr>
              <w:t>:</w:t>
            </w:r>
          </w:p>
          <w:p w:rsidR="000F5097" w:rsidRPr="00B16A8C" w:rsidRDefault="000F5097" w:rsidP="00CD226A">
            <w:pPr>
              <w:jc w:val="left"/>
              <w:rPr>
                <w:rFonts w:cs="Arial"/>
                <w:szCs w:val="22"/>
              </w:rPr>
            </w:pPr>
          </w:p>
          <w:p w:rsidR="000F5097" w:rsidRDefault="000F5097" w:rsidP="00CD226A">
            <w:pPr>
              <w:jc w:val="left"/>
              <w:rPr>
                <w:rFonts w:cs="Arial"/>
                <w:szCs w:val="22"/>
              </w:rPr>
            </w:pPr>
            <w:r w:rsidRPr="00B16A8C">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0F5097" w:rsidRPr="00B16A8C" w:rsidRDefault="000F5097" w:rsidP="00CD226A">
            <w:pPr>
              <w:jc w:val="left"/>
              <w:rPr>
                <w:rFonts w:cs="Arial"/>
                <w:szCs w:val="22"/>
              </w:rPr>
            </w:pPr>
          </w:p>
          <w:p w:rsidR="000F5097" w:rsidRPr="00B16A8C" w:rsidRDefault="000F5097" w:rsidP="00CD226A">
            <w:pPr>
              <w:jc w:val="left"/>
              <w:rPr>
                <w:rFonts w:cs="Arial"/>
                <w:b/>
                <w:szCs w:val="22"/>
              </w:rPr>
            </w:pPr>
            <w:r w:rsidRPr="00B16A8C">
              <w:rPr>
                <w:rFonts w:cs="Arial"/>
                <w:b/>
                <w:szCs w:val="22"/>
              </w:rPr>
              <w:t>JOB DESCRIPTION AGREEMENT</w:t>
            </w:r>
          </w:p>
          <w:p w:rsidR="000F5097" w:rsidRPr="00B16A8C" w:rsidRDefault="000F5097" w:rsidP="00CD226A">
            <w:pPr>
              <w:jc w:val="left"/>
              <w:rPr>
                <w:rFonts w:cs="Arial"/>
                <w:b/>
                <w:szCs w:val="22"/>
              </w:rPr>
            </w:pPr>
          </w:p>
          <w:p w:rsidR="000F5097" w:rsidRPr="00B16A8C" w:rsidRDefault="000F5097" w:rsidP="00CD226A">
            <w:pPr>
              <w:jc w:val="left"/>
              <w:rPr>
                <w:rFonts w:cs="Arial"/>
                <w:b/>
                <w:szCs w:val="22"/>
              </w:rPr>
            </w:pPr>
            <w:r w:rsidRPr="00B16A8C">
              <w:rPr>
                <w:rFonts w:cs="Arial"/>
                <w:b/>
                <w:szCs w:val="22"/>
              </w:rPr>
              <w:t>Job holder’s Signature:</w:t>
            </w:r>
            <w:r w:rsidRPr="00B16A8C">
              <w:rPr>
                <w:rFonts w:cs="Arial"/>
                <w:b/>
                <w:szCs w:val="22"/>
              </w:rPr>
              <w:tab/>
              <w:t>.....................................................................................</w:t>
            </w:r>
          </w:p>
          <w:p w:rsidR="000F5097" w:rsidRPr="00B16A8C" w:rsidRDefault="000F5097" w:rsidP="00CD226A">
            <w:pPr>
              <w:jc w:val="left"/>
              <w:rPr>
                <w:rFonts w:cs="Arial"/>
                <w:b/>
                <w:szCs w:val="22"/>
              </w:rPr>
            </w:pPr>
          </w:p>
          <w:p w:rsidR="000F5097" w:rsidRPr="00B16A8C" w:rsidRDefault="000F5097" w:rsidP="00CD226A">
            <w:pPr>
              <w:jc w:val="left"/>
              <w:rPr>
                <w:rFonts w:cs="Arial"/>
                <w:b/>
                <w:szCs w:val="22"/>
              </w:rPr>
            </w:pPr>
            <w:r w:rsidRPr="00B16A8C">
              <w:rPr>
                <w:rFonts w:cs="Arial"/>
                <w:b/>
                <w:szCs w:val="22"/>
              </w:rPr>
              <w:t>Date:</w:t>
            </w:r>
            <w:r w:rsidRPr="00B16A8C">
              <w:rPr>
                <w:rFonts w:cs="Arial"/>
                <w:b/>
                <w:szCs w:val="22"/>
              </w:rPr>
              <w:tab/>
            </w:r>
            <w:r w:rsidRPr="00B16A8C">
              <w:rPr>
                <w:rFonts w:cs="Arial"/>
                <w:b/>
                <w:szCs w:val="22"/>
              </w:rPr>
              <w:tab/>
            </w:r>
            <w:r w:rsidRPr="00B16A8C">
              <w:rPr>
                <w:rFonts w:cs="Arial"/>
                <w:b/>
                <w:szCs w:val="22"/>
              </w:rPr>
              <w:tab/>
            </w:r>
            <w:r w:rsidRPr="00B16A8C">
              <w:rPr>
                <w:rFonts w:cs="Arial"/>
                <w:b/>
                <w:szCs w:val="22"/>
              </w:rPr>
              <w:tab/>
              <w:t>.....................................................................................</w:t>
            </w:r>
          </w:p>
          <w:p w:rsidR="000F5097" w:rsidRPr="00B16A8C" w:rsidRDefault="000F5097" w:rsidP="00CD226A">
            <w:pPr>
              <w:jc w:val="left"/>
              <w:rPr>
                <w:rFonts w:cs="Arial"/>
                <w:b/>
                <w:szCs w:val="22"/>
              </w:rPr>
            </w:pPr>
          </w:p>
          <w:p w:rsidR="000F5097" w:rsidRPr="00B16A8C" w:rsidRDefault="000F5097" w:rsidP="00CD226A">
            <w:pPr>
              <w:jc w:val="left"/>
              <w:rPr>
                <w:rFonts w:cs="Arial"/>
                <w:b/>
                <w:szCs w:val="22"/>
              </w:rPr>
            </w:pPr>
            <w:r w:rsidRPr="00B16A8C">
              <w:rPr>
                <w:rFonts w:cs="Arial"/>
                <w:b/>
                <w:szCs w:val="22"/>
              </w:rPr>
              <w:t>Manager’s Signature:</w:t>
            </w:r>
            <w:r w:rsidRPr="00B16A8C">
              <w:rPr>
                <w:rFonts w:cs="Arial"/>
                <w:b/>
                <w:szCs w:val="22"/>
              </w:rPr>
              <w:tab/>
              <w:t>..................................................................................</w:t>
            </w:r>
            <w:r>
              <w:rPr>
                <w:rFonts w:cs="Arial"/>
                <w:b/>
                <w:szCs w:val="22"/>
              </w:rPr>
              <w:t>..</w:t>
            </w:r>
            <w:r w:rsidRPr="00B16A8C">
              <w:rPr>
                <w:rFonts w:cs="Arial"/>
                <w:b/>
                <w:szCs w:val="22"/>
              </w:rPr>
              <w:t>.</w:t>
            </w:r>
          </w:p>
          <w:p w:rsidR="000F5097" w:rsidRPr="00B16A8C" w:rsidRDefault="000F5097" w:rsidP="00CD226A">
            <w:pPr>
              <w:jc w:val="left"/>
              <w:rPr>
                <w:rFonts w:cs="Arial"/>
                <w:b/>
                <w:szCs w:val="22"/>
              </w:rPr>
            </w:pPr>
          </w:p>
          <w:p w:rsidR="000F5097" w:rsidRPr="00B16A8C" w:rsidRDefault="000F5097" w:rsidP="00CD226A">
            <w:pPr>
              <w:jc w:val="left"/>
              <w:rPr>
                <w:rFonts w:cs="Arial"/>
                <w:b/>
                <w:szCs w:val="22"/>
              </w:rPr>
            </w:pPr>
            <w:r w:rsidRPr="00B16A8C">
              <w:rPr>
                <w:rFonts w:cs="Arial"/>
                <w:b/>
                <w:szCs w:val="22"/>
              </w:rPr>
              <w:t>Date:</w:t>
            </w:r>
            <w:r w:rsidRPr="00B16A8C">
              <w:rPr>
                <w:rFonts w:cs="Arial"/>
                <w:b/>
                <w:szCs w:val="22"/>
              </w:rPr>
              <w:tab/>
            </w:r>
            <w:r w:rsidRPr="00B16A8C">
              <w:rPr>
                <w:rFonts w:cs="Arial"/>
                <w:b/>
                <w:szCs w:val="22"/>
              </w:rPr>
              <w:tab/>
            </w:r>
            <w:r w:rsidRPr="00B16A8C">
              <w:rPr>
                <w:rFonts w:cs="Arial"/>
                <w:b/>
                <w:szCs w:val="22"/>
              </w:rPr>
              <w:tab/>
            </w:r>
            <w:r w:rsidRPr="00B16A8C">
              <w:rPr>
                <w:rFonts w:cs="Arial"/>
                <w:b/>
                <w:szCs w:val="22"/>
              </w:rPr>
              <w:tab/>
              <w:t>.....................................................................................</w:t>
            </w:r>
          </w:p>
        </w:tc>
      </w:tr>
    </w:tbl>
    <w:p w:rsidR="000F5097" w:rsidRDefault="000F5097" w:rsidP="00CD226A">
      <w:pPr>
        <w:jc w:val="left"/>
        <w:rPr>
          <w:rFonts w:cs="Arial"/>
          <w:szCs w:val="22"/>
        </w:rPr>
      </w:pPr>
    </w:p>
    <w:p w:rsidR="00FF1CF0" w:rsidRPr="00450224" w:rsidRDefault="00FF1CF0" w:rsidP="00FF1CF0">
      <w:pPr>
        <w:tabs>
          <w:tab w:val="left" w:pos="-709"/>
        </w:tabs>
        <w:ind w:left="-709"/>
        <w:rPr>
          <w:rFonts w:cs="Arial"/>
          <w:b/>
          <w:szCs w:val="22"/>
        </w:rPr>
      </w:pPr>
      <w:r w:rsidRPr="00450224">
        <w:rPr>
          <w:rFonts w:cs="Arial"/>
          <w:b/>
          <w:szCs w:val="22"/>
        </w:rPr>
        <w:lastRenderedPageBreak/>
        <w:t>PERSON SPECIFICATION</w:t>
      </w:r>
    </w:p>
    <w:p w:rsidR="00FF1CF0" w:rsidRPr="00450224" w:rsidRDefault="00FF1CF0" w:rsidP="00FF1CF0">
      <w:pPr>
        <w:autoSpaceDE w:val="0"/>
        <w:autoSpaceDN w:val="0"/>
        <w:adjustRightInd w:val="0"/>
        <w:spacing w:before="100" w:after="100"/>
        <w:ind w:right="-22"/>
        <w:rPr>
          <w:rFonts w:cs="Arial"/>
          <w:color w:val="FF0000"/>
          <w:szCs w:val="22"/>
        </w:rPr>
      </w:pPr>
    </w:p>
    <w:p w:rsidR="00FF1CF0" w:rsidRPr="00E40C30" w:rsidRDefault="00FF1CF0" w:rsidP="00FF1CF0">
      <w:pPr>
        <w:tabs>
          <w:tab w:val="left" w:pos="720"/>
        </w:tabs>
        <w:ind w:left="-709"/>
        <w:rPr>
          <w:rFonts w:cs="Arial"/>
          <w:b/>
          <w:szCs w:val="22"/>
        </w:rPr>
      </w:pPr>
      <w:r w:rsidRPr="00450224">
        <w:rPr>
          <w:rFonts w:cs="Arial"/>
          <w:b/>
          <w:szCs w:val="22"/>
        </w:rPr>
        <w:t>POST:</w:t>
      </w:r>
      <w:r>
        <w:rPr>
          <w:rFonts w:cs="Arial"/>
          <w:b/>
          <w:color w:val="FF0000"/>
          <w:szCs w:val="22"/>
        </w:rPr>
        <w:t xml:space="preserve"> </w:t>
      </w:r>
      <w:r>
        <w:rPr>
          <w:rFonts w:cs="Arial"/>
          <w:b/>
          <w:szCs w:val="22"/>
        </w:rPr>
        <w:t>Assistant Practitioner</w:t>
      </w:r>
    </w:p>
    <w:tbl>
      <w:tblPr>
        <w:tblpPr w:leftFromText="180" w:rightFromText="180" w:vertAnchor="text" w:horzAnchor="margin" w:tblpXSpec="right" w:tblpY="257"/>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FF1CF0" w:rsidRPr="00450224" w:rsidTr="00256598">
        <w:trPr>
          <w:trHeight w:val="1539"/>
        </w:trPr>
        <w:tc>
          <w:tcPr>
            <w:tcW w:w="4286" w:type="dxa"/>
          </w:tcPr>
          <w:p w:rsidR="00FF1CF0" w:rsidRPr="00450224" w:rsidRDefault="00FF1CF0" w:rsidP="00256598">
            <w:pPr>
              <w:tabs>
                <w:tab w:val="left" w:pos="-142"/>
              </w:tabs>
              <w:ind w:left="142"/>
              <w:jc w:val="center"/>
              <w:rPr>
                <w:rFonts w:cs="Arial"/>
                <w:szCs w:val="22"/>
              </w:rPr>
            </w:pPr>
            <w:r w:rsidRPr="00450224">
              <w:rPr>
                <w:rFonts w:cs="Arial"/>
                <w:szCs w:val="22"/>
              </w:rPr>
              <w:t>REQUIREMENTS</w:t>
            </w:r>
          </w:p>
        </w:tc>
        <w:tc>
          <w:tcPr>
            <w:tcW w:w="709" w:type="dxa"/>
          </w:tcPr>
          <w:p w:rsidR="00FF1CF0" w:rsidRPr="00450224" w:rsidRDefault="00FF1CF0" w:rsidP="00256598">
            <w:pPr>
              <w:tabs>
                <w:tab w:val="left" w:pos="720"/>
              </w:tabs>
              <w:ind w:left="142"/>
              <w:jc w:val="center"/>
              <w:rPr>
                <w:rFonts w:cs="Arial"/>
                <w:szCs w:val="22"/>
              </w:rPr>
            </w:pPr>
            <w:r w:rsidRPr="00450224">
              <w:rPr>
                <w:rFonts w:cs="Arial"/>
                <w:szCs w:val="22"/>
              </w:rPr>
              <w:t>E/D*</w:t>
            </w:r>
          </w:p>
        </w:tc>
        <w:tc>
          <w:tcPr>
            <w:tcW w:w="1951" w:type="dxa"/>
          </w:tcPr>
          <w:p w:rsidR="00FF1CF0" w:rsidRPr="00450224" w:rsidRDefault="00FF1CF0" w:rsidP="00256598">
            <w:pPr>
              <w:tabs>
                <w:tab w:val="left" w:pos="720"/>
              </w:tabs>
              <w:ind w:left="142"/>
              <w:jc w:val="center"/>
              <w:rPr>
                <w:rFonts w:cs="Arial"/>
                <w:szCs w:val="22"/>
              </w:rPr>
            </w:pPr>
            <w:r w:rsidRPr="00450224">
              <w:rPr>
                <w:rFonts w:cs="Arial"/>
                <w:szCs w:val="22"/>
              </w:rPr>
              <w:t>HOW TESTED?</w:t>
            </w:r>
          </w:p>
          <w:p w:rsidR="00FF1CF0" w:rsidRPr="00450224" w:rsidRDefault="00FF1CF0" w:rsidP="00256598">
            <w:pPr>
              <w:tabs>
                <w:tab w:val="left" w:pos="720"/>
              </w:tabs>
              <w:ind w:left="142"/>
              <w:jc w:val="center"/>
              <w:rPr>
                <w:rFonts w:cs="Arial"/>
                <w:szCs w:val="22"/>
              </w:rPr>
            </w:pPr>
            <w:r w:rsidRPr="00450224">
              <w:rPr>
                <w:rFonts w:cs="Arial"/>
                <w:szCs w:val="22"/>
              </w:rPr>
              <w:t>Application Form/Interview/Reference/Test</w:t>
            </w:r>
          </w:p>
        </w:tc>
        <w:tc>
          <w:tcPr>
            <w:tcW w:w="1984" w:type="dxa"/>
          </w:tcPr>
          <w:p w:rsidR="00FF1CF0" w:rsidRPr="00450224" w:rsidRDefault="00FF1CF0" w:rsidP="00256598">
            <w:pPr>
              <w:tabs>
                <w:tab w:val="left" w:pos="720"/>
              </w:tabs>
              <w:ind w:left="142"/>
              <w:jc w:val="center"/>
              <w:rPr>
                <w:rFonts w:cs="Arial"/>
                <w:szCs w:val="22"/>
              </w:rPr>
            </w:pPr>
            <w:r w:rsidRPr="00450224">
              <w:rPr>
                <w:rFonts w:cs="Arial"/>
                <w:szCs w:val="22"/>
              </w:rPr>
              <w:t>INTERVIEW COMMENTS</w:t>
            </w:r>
          </w:p>
        </w:tc>
        <w:tc>
          <w:tcPr>
            <w:tcW w:w="1246" w:type="dxa"/>
          </w:tcPr>
          <w:p w:rsidR="00FF1CF0" w:rsidRPr="00450224" w:rsidRDefault="00FF1CF0" w:rsidP="00256598">
            <w:pPr>
              <w:tabs>
                <w:tab w:val="left" w:pos="720"/>
              </w:tabs>
              <w:ind w:left="142"/>
              <w:jc w:val="center"/>
              <w:rPr>
                <w:rFonts w:cs="Arial"/>
                <w:szCs w:val="22"/>
              </w:rPr>
            </w:pPr>
            <w:r w:rsidRPr="00450224">
              <w:rPr>
                <w:rFonts w:cs="Arial"/>
                <w:szCs w:val="22"/>
              </w:rPr>
              <w:t>SCORE</w:t>
            </w:r>
          </w:p>
          <w:p w:rsidR="00FF1CF0" w:rsidRPr="00450224" w:rsidRDefault="00FF1CF0" w:rsidP="00256598">
            <w:pPr>
              <w:tabs>
                <w:tab w:val="left" w:pos="720"/>
              </w:tabs>
              <w:ind w:left="142"/>
              <w:jc w:val="left"/>
              <w:rPr>
                <w:rFonts w:cs="Arial"/>
                <w:szCs w:val="22"/>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p w:rsidR="00FF1CF0" w:rsidRPr="00450224" w:rsidRDefault="00FF1CF0" w:rsidP="00256598">
            <w:pPr>
              <w:tabs>
                <w:tab w:val="left" w:pos="720"/>
              </w:tabs>
              <w:ind w:left="142"/>
              <w:jc w:val="center"/>
              <w:rPr>
                <w:rFonts w:cs="Arial"/>
                <w:szCs w:val="22"/>
              </w:rPr>
            </w:pPr>
          </w:p>
        </w:tc>
      </w:tr>
      <w:tr w:rsidR="00FF1CF0" w:rsidRPr="00450224" w:rsidTr="00256598">
        <w:tc>
          <w:tcPr>
            <w:tcW w:w="4286" w:type="dxa"/>
          </w:tcPr>
          <w:p w:rsidR="00FF1CF0" w:rsidRPr="00450224" w:rsidRDefault="00FF1CF0" w:rsidP="00256598">
            <w:pPr>
              <w:tabs>
                <w:tab w:val="left" w:pos="720"/>
              </w:tabs>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FF1CF0" w:rsidRDefault="00FF1CF0" w:rsidP="00256598">
            <w:pPr>
              <w:rPr>
                <w:rFonts w:cs="Arial"/>
                <w:color w:val="000000"/>
                <w:szCs w:val="22"/>
              </w:rPr>
            </w:pPr>
            <w:r>
              <w:rPr>
                <w:rFonts w:cs="Arial"/>
                <w:color w:val="000000"/>
                <w:szCs w:val="22"/>
              </w:rPr>
              <w:t>Relevant Foundation Degree Programme (as agreed by TAP programme Leads)</w:t>
            </w:r>
          </w:p>
          <w:p w:rsidR="00FF1CF0" w:rsidRDefault="00FF1CF0" w:rsidP="00256598">
            <w:pPr>
              <w:rPr>
                <w:rFonts w:cs="Arial"/>
                <w:color w:val="000000"/>
                <w:szCs w:val="22"/>
              </w:rPr>
            </w:pPr>
            <w:r w:rsidRPr="0000071E">
              <w:rPr>
                <w:rFonts w:cs="Arial"/>
                <w:color w:val="000000"/>
                <w:szCs w:val="22"/>
              </w:rPr>
              <w:t xml:space="preserve">Level </w:t>
            </w:r>
            <w:r>
              <w:rPr>
                <w:rFonts w:cs="Arial"/>
                <w:color w:val="000000"/>
                <w:szCs w:val="22"/>
              </w:rPr>
              <w:t>3</w:t>
            </w:r>
            <w:r w:rsidRPr="0000071E">
              <w:rPr>
                <w:rFonts w:cs="Arial"/>
                <w:color w:val="000000"/>
                <w:szCs w:val="22"/>
              </w:rPr>
              <w:t xml:space="preserve"> or above qualification (e.g. NVQ </w:t>
            </w:r>
            <w:r w:rsidR="00B8110C">
              <w:rPr>
                <w:rFonts w:cs="Arial"/>
                <w:color w:val="000000"/>
                <w:szCs w:val="22"/>
              </w:rPr>
              <w:t>3</w:t>
            </w:r>
            <w:r w:rsidRPr="0000071E">
              <w:rPr>
                <w:rFonts w:cs="Arial"/>
                <w:color w:val="000000"/>
                <w:szCs w:val="22"/>
              </w:rPr>
              <w:t xml:space="preserve">, QCF </w:t>
            </w:r>
            <w:r w:rsidR="00B8110C">
              <w:rPr>
                <w:rFonts w:cs="Arial"/>
                <w:color w:val="000000"/>
                <w:szCs w:val="22"/>
              </w:rPr>
              <w:t>3</w:t>
            </w:r>
            <w:r w:rsidRPr="0000071E">
              <w:rPr>
                <w:rFonts w:cs="Arial"/>
                <w:color w:val="000000"/>
                <w:szCs w:val="22"/>
              </w:rPr>
              <w:t>)</w:t>
            </w:r>
          </w:p>
          <w:p w:rsidR="00FF1CF0" w:rsidRDefault="00FF1CF0" w:rsidP="00256598">
            <w:pPr>
              <w:rPr>
                <w:rFonts w:cs="Arial"/>
                <w:color w:val="000000"/>
                <w:szCs w:val="22"/>
              </w:rPr>
            </w:pPr>
            <w:r>
              <w:rPr>
                <w:rFonts w:cs="Arial"/>
                <w:color w:val="000000"/>
                <w:szCs w:val="22"/>
              </w:rPr>
              <w:t>GCSE English and Maths grade c / level 4 or above or Functional English and Maths level 2.</w:t>
            </w:r>
          </w:p>
          <w:p w:rsidR="000A2472" w:rsidRPr="000D6D03" w:rsidRDefault="000A2472" w:rsidP="00256598">
            <w:pPr>
              <w:rPr>
                <w:rFonts w:cs="Arial"/>
                <w:color w:val="000000"/>
                <w:szCs w:val="22"/>
              </w:rPr>
            </w:pPr>
            <w:r>
              <w:rPr>
                <w:rFonts w:cs="Arial"/>
                <w:color w:val="000000"/>
                <w:szCs w:val="22"/>
              </w:rPr>
              <w:t xml:space="preserve">Full driving licence </w:t>
            </w:r>
          </w:p>
        </w:tc>
        <w:tc>
          <w:tcPr>
            <w:tcW w:w="709" w:type="dxa"/>
          </w:tcPr>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r>
              <w:rPr>
                <w:rFonts w:cs="Arial"/>
                <w:szCs w:val="22"/>
              </w:rPr>
              <w:t>E</w:t>
            </w:r>
          </w:p>
          <w:p w:rsidR="00FF1CF0" w:rsidRPr="00450224" w:rsidRDefault="00FF1CF0" w:rsidP="00256598">
            <w:pPr>
              <w:tabs>
                <w:tab w:val="left" w:pos="720"/>
              </w:tabs>
              <w:ind w:left="142"/>
              <w:rPr>
                <w:rFonts w:cs="Arial"/>
                <w:szCs w:val="22"/>
              </w:rPr>
            </w:pP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r>
              <w:rPr>
                <w:rFonts w:cs="Arial"/>
                <w:szCs w:val="22"/>
              </w:rPr>
              <w:t>E</w:t>
            </w:r>
          </w:p>
          <w:p w:rsidR="000A2472" w:rsidRPr="00450224" w:rsidRDefault="000A2472" w:rsidP="00256598">
            <w:pPr>
              <w:tabs>
                <w:tab w:val="left" w:pos="720"/>
              </w:tabs>
              <w:ind w:left="142"/>
              <w:rPr>
                <w:rFonts w:cs="Arial"/>
                <w:szCs w:val="22"/>
              </w:rPr>
            </w:pPr>
            <w:r>
              <w:rPr>
                <w:rFonts w:cs="Arial"/>
                <w:szCs w:val="22"/>
              </w:rPr>
              <w:t>E</w:t>
            </w:r>
          </w:p>
        </w:tc>
        <w:tc>
          <w:tcPr>
            <w:tcW w:w="1951" w:type="dxa"/>
          </w:tcPr>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p>
        </w:tc>
        <w:tc>
          <w:tcPr>
            <w:tcW w:w="1984" w:type="dxa"/>
          </w:tcPr>
          <w:p w:rsidR="00FF1CF0" w:rsidRPr="00450224" w:rsidRDefault="00FF1CF0" w:rsidP="00256598">
            <w:pPr>
              <w:tabs>
                <w:tab w:val="left" w:pos="720"/>
              </w:tabs>
              <w:ind w:left="142"/>
              <w:rPr>
                <w:rFonts w:cs="Arial"/>
                <w:szCs w:val="22"/>
              </w:rPr>
            </w:pPr>
          </w:p>
        </w:tc>
        <w:tc>
          <w:tcPr>
            <w:tcW w:w="1246" w:type="dxa"/>
          </w:tcPr>
          <w:p w:rsidR="00FF1CF0" w:rsidRPr="00450224" w:rsidRDefault="00FF1CF0" w:rsidP="00256598">
            <w:pPr>
              <w:tabs>
                <w:tab w:val="left" w:pos="720"/>
              </w:tabs>
              <w:ind w:left="142"/>
              <w:rPr>
                <w:rFonts w:cs="Arial"/>
                <w:szCs w:val="22"/>
              </w:rPr>
            </w:pPr>
          </w:p>
        </w:tc>
      </w:tr>
      <w:tr w:rsidR="00FF1CF0" w:rsidRPr="00450224" w:rsidTr="00256598">
        <w:tc>
          <w:tcPr>
            <w:tcW w:w="4286" w:type="dxa"/>
          </w:tcPr>
          <w:p w:rsidR="00FF1CF0" w:rsidRDefault="00FF1CF0" w:rsidP="00256598">
            <w:pPr>
              <w:tabs>
                <w:tab w:val="left" w:pos="720"/>
              </w:tabs>
              <w:rPr>
                <w:rFonts w:cs="Arial"/>
                <w:szCs w:val="22"/>
                <w:u w:val="single"/>
              </w:rPr>
            </w:pPr>
            <w:r w:rsidRPr="00450224">
              <w:rPr>
                <w:rFonts w:cs="Arial"/>
                <w:szCs w:val="22"/>
                <w:u w:val="single"/>
              </w:rPr>
              <w:t>KNOWLEDGE/SKILLS:</w:t>
            </w:r>
          </w:p>
          <w:p w:rsidR="00FF1CF0" w:rsidRDefault="00FF1CF0" w:rsidP="00256598">
            <w:pPr>
              <w:tabs>
                <w:tab w:val="left" w:pos="720"/>
              </w:tabs>
              <w:rPr>
                <w:rFonts w:cs="Arial"/>
                <w:szCs w:val="22"/>
              </w:rPr>
            </w:pPr>
            <w:r>
              <w:rPr>
                <w:rFonts w:cs="Arial"/>
                <w:szCs w:val="22"/>
              </w:rPr>
              <w:t>Sound knowledge of a range of clinical presentations and how to escalate concerns.</w:t>
            </w:r>
          </w:p>
          <w:p w:rsidR="00FF1CF0" w:rsidRDefault="00FF1CF0" w:rsidP="00256598">
            <w:pPr>
              <w:tabs>
                <w:tab w:val="left" w:pos="720"/>
              </w:tabs>
              <w:rPr>
                <w:rFonts w:cs="Arial"/>
                <w:szCs w:val="22"/>
              </w:rPr>
            </w:pPr>
            <w:r>
              <w:rPr>
                <w:rFonts w:cs="Arial"/>
                <w:szCs w:val="22"/>
              </w:rPr>
              <w:t>Knowledge of correct assessments of patients and their condition and monitors the patient’s response to intervention.</w:t>
            </w:r>
          </w:p>
          <w:p w:rsidR="00FF1CF0" w:rsidRDefault="00FF1CF0" w:rsidP="00256598">
            <w:pPr>
              <w:tabs>
                <w:tab w:val="left" w:pos="720"/>
              </w:tabs>
              <w:rPr>
                <w:rFonts w:cs="Arial"/>
                <w:szCs w:val="22"/>
              </w:rPr>
            </w:pPr>
            <w:r>
              <w:rPr>
                <w:rFonts w:cs="Arial"/>
                <w:szCs w:val="22"/>
              </w:rPr>
              <w:t>Knowledge of accountability, relevant SOP’s policies and importance of patient documentation.</w:t>
            </w:r>
          </w:p>
          <w:p w:rsidR="00FF1CF0" w:rsidRDefault="00FF1CF0" w:rsidP="00256598">
            <w:pPr>
              <w:tabs>
                <w:tab w:val="left" w:pos="720"/>
              </w:tabs>
              <w:rPr>
                <w:rFonts w:cs="Arial"/>
                <w:szCs w:val="22"/>
              </w:rPr>
            </w:pPr>
            <w:r>
              <w:rPr>
                <w:rFonts w:cs="Arial"/>
                <w:szCs w:val="22"/>
              </w:rPr>
              <w:t>Knowledge of client conditions related to the setting.</w:t>
            </w:r>
          </w:p>
          <w:p w:rsidR="00FF1CF0" w:rsidRDefault="00FF1CF0" w:rsidP="00256598">
            <w:pPr>
              <w:tabs>
                <w:tab w:val="left" w:pos="720"/>
              </w:tabs>
              <w:jc w:val="left"/>
              <w:rPr>
                <w:rFonts w:cs="Arial"/>
                <w:szCs w:val="22"/>
              </w:rPr>
            </w:pPr>
            <w:r>
              <w:rPr>
                <w:rFonts w:cs="Arial"/>
                <w:szCs w:val="22"/>
              </w:rPr>
              <w:t>Health, safety and risk awareness.</w:t>
            </w:r>
          </w:p>
          <w:p w:rsidR="00FF1CF0" w:rsidRDefault="00FF1CF0" w:rsidP="00256598">
            <w:pPr>
              <w:tabs>
                <w:tab w:val="left" w:pos="720"/>
              </w:tabs>
              <w:jc w:val="left"/>
              <w:rPr>
                <w:rFonts w:cs="Arial"/>
                <w:szCs w:val="22"/>
              </w:rPr>
            </w:pPr>
            <w:r>
              <w:rPr>
                <w:rFonts w:cs="Arial"/>
                <w:szCs w:val="22"/>
              </w:rPr>
              <w:t>Safeguarding and MCA understanding.</w:t>
            </w:r>
          </w:p>
          <w:p w:rsidR="00FF1CF0" w:rsidRDefault="00FF1CF0" w:rsidP="00256598">
            <w:pPr>
              <w:tabs>
                <w:tab w:val="left" w:pos="720"/>
              </w:tabs>
              <w:jc w:val="left"/>
              <w:rPr>
                <w:rFonts w:cs="Arial"/>
                <w:szCs w:val="22"/>
              </w:rPr>
            </w:pPr>
            <w:r>
              <w:rPr>
                <w:rFonts w:cs="Arial"/>
                <w:szCs w:val="22"/>
              </w:rPr>
              <w:t>Demonstrates a commitment to lifelong learning.</w:t>
            </w:r>
          </w:p>
          <w:p w:rsidR="00FF1CF0" w:rsidRPr="00450224" w:rsidRDefault="00FF1CF0" w:rsidP="00256598">
            <w:pPr>
              <w:tabs>
                <w:tab w:val="left" w:pos="720"/>
              </w:tabs>
              <w:jc w:val="left"/>
              <w:rPr>
                <w:rFonts w:cs="Arial"/>
                <w:color w:val="FF0000"/>
                <w:szCs w:val="22"/>
              </w:rPr>
            </w:pPr>
            <w:r>
              <w:rPr>
                <w:rFonts w:cs="Arial"/>
                <w:szCs w:val="22"/>
              </w:rPr>
              <w:t>Knowledge / understanding of promoting patient’s independence.</w:t>
            </w:r>
            <w:r w:rsidRPr="00450224">
              <w:rPr>
                <w:rFonts w:cs="Arial"/>
                <w:color w:val="FF0000"/>
                <w:szCs w:val="22"/>
              </w:rPr>
              <w:t xml:space="preserve"> </w:t>
            </w:r>
          </w:p>
        </w:tc>
        <w:tc>
          <w:tcPr>
            <w:tcW w:w="709" w:type="dxa"/>
          </w:tcPr>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r>
              <w:rPr>
                <w:rFonts w:cs="Arial"/>
                <w:szCs w:val="22"/>
              </w:rPr>
              <w:t>D</w:t>
            </w:r>
          </w:p>
        </w:tc>
        <w:tc>
          <w:tcPr>
            <w:tcW w:w="1951" w:type="dxa"/>
          </w:tcPr>
          <w:p w:rsidR="00FF1CF0" w:rsidRPr="00450224" w:rsidRDefault="00FF1CF0" w:rsidP="00256598">
            <w:pPr>
              <w:tabs>
                <w:tab w:val="left" w:pos="720"/>
              </w:tabs>
              <w:ind w:left="142"/>
              <w:rPr>
                <w:rFonts w:cs="Arial"/>
                <w:szCs w:val="22"/>
                <w:u w:val="single"/>
              </w:rPr>
            </w:pPr>
          </w:p>
          <w:p w:rsidR="00FF1CF0" w:rsidRPr="00450224" w:rsidRDefault="00FF1CF0" w:rsidP="00256598">
            <w:pPr>
              <w:tabs>
                <w:tab w:val="left" w:pos="720"/>
              </w:tabs>
              <w:ind w:left="142"/>
              <w:rPr>
                <w:rFonts w:cs="Arial"/>
                <w:szCs w:val="22"/>
                <w:u w:val="single"/>
              </w:rPr>
            </w:pPr>
          </w:p>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p>
        </w:tc>
        <w:tc>
          <w:tcPr>
            <w:tcW w:w="1984" w:type="dxa"/>
          </w:tcPr>
          <w:p w:rsidR="00FF1CF0" w:rsidRPr="00450224" w:rsidRDefault="00FF1CF0" w:rsidP="00256598">
            <w:pPr>
              <w:tabs>
                <w:tab w:val="left" w:pos="720"/>
              </w:tabs>
              <w:ind w:left="142"/>
              <w:rPr>
                <w:rFonts w:cs="Arial"/>
                <w:szCs w:val="22"/>
                <w:u w:val="single"/>
              </w:rPr>
            </w:pPr>
          </w:p>
        </w:tc>
        <w:tc>
          <w:tcPr>
            <w:tcW w:w="1246" w:type="dxa"/>
          </w:tcPr>
          <w:p w:rsidR="00FF1CF0" w:rsidRPr="00450224" w:rsidRDefault="00FF1CF0" w:rsidP="00256598">
            <w:pPr>
              <w:tabs>
                <w:tab w:val="left" w:pos="720"/>
              </w:tabs>
              <w:ind w:left="142"/>
              <w:rPr>
                <w:rFonts w:cs="Arial"/>
                <w:szCs w:val="22"/>
                <w:u w:val="single"/>
              </w:rPr>
            </w:pPr>
          </w:p>
        </w:tc>
      </w:tr>
      <w:tr w:rsidR="00FF1CF0" w:rsidRPr="00450224" w:rsidTr="00256598">
        <w:tc>
          <w:tcPr>
            <w:tcW w:w="4286" w:type="dxa"/>
          </w:tcPr>
          <w:p w:rsidR="00FF1CF0" w:rsidRPr="00450224" w:rsidRDefault="00FF1CF0" w:rsidP="00256598">
            <w:pPr>
              <w:tabs>
                <w:tab w:val="left" w:pos="720"/>
              </w:tabs>
              <w:rPr>
                <w:rFonts w:cs="Arial"/>
                <w:szCs w:val="22"/>
                <w:u w:val="single"/>
              </w:rPr>
            </w:pPr>
            <w:r w:rsidRPr="00450224">
              <w:rPr>
                <w:rFonts w:cs="Arial"/>
                <w:szCs w:val="22"/>
                <w:u w:val="single"/>
              </w:rPr>
              <w:lastRenderedPageBreak/>
              <w:t>EXPERIENCE:</w:t>
            </w:r>
          </w:p>
          <w:p w:rsidR="00FF1CF0" w:rsidRDefault="00FF1CF0" w:rsidP="00256598">
            <w:pPr>
              <w:tabs>
                <w:tab w:val="left" w:pos="720"/>
              </w:tabs>
              <w:jc w:val="left"/>
              <w:rPr>
                <w:rFonts w:cs="Arial"/>
                <w:szCs w:val="22"/>
              </w:rPr>
            </w:pPr>
            <w:r>
              <w:rPr>
                <w:rFonts w:cs="Arial"/>
                <w:szCs w:val="22"/>
              </w:rPr>
              <w:t xml:space="preserve">Proven experience of working in an </w:t>
            </w:r>
            <w:r w:rsidRPr="00D063ED">
              <w:rPr>
                <w:rFonts w:cs="Arial"/>
                <w:szCs w:val="22"/>
              </w:rPr>
              <w:t>appropriate health care setting.</w:t>
            </w:r>
          </w:p>
          <w:p w:rsidR="00FF1CF0" w:rsidRDefault="00FF1CF0" w:rsidP="00256598">
            <w:pPr>
              <w:tabs>
                <w:tab w:val="left" w:pos="720"/>
              </w:tabs>
              <w:jc w:val="left"/>
              <w:rPr>
                <w:rFonts w:cs="Arial"/>
                <w:szCs w:val="22"/>
              </w:rPr>
            </w:pPr>
            <w:r>
              <w:rPr>
                <w:rFonts w:cs="Arial"/>
                <w:szCs w:val="22"/>
              </w:rPr>
              <w:t>Experience of working directly with patients providing care or treatment interventions.</w:t>
            </w:r>
          </w:p>
          <w:p w:rsidR="00FF1CF0" w:rsidRPr="000104E0" w:rsidRDefault="00FF1CF0" w:rsidP="00256598">
            <w:pPr>
              <w:tabs>
                <w:tab w:val="left" w:pos="720"/>
              </w:tabs>
              <w:jc w:val="left"/>
              <w:rPr>
                <w:rFonts w:cs="Arial"/>
                <w:szCs w:val="22"/>
              </w:rPr>
            </w:pPr>
            <w:r>
              <w:rPr>
                <w:rFonts w:cs="Arial"/>
                <w:szCs w:val="22"/>
              </w:rPr>
              <w:t>Experience of training others in technical skills/life skills</w:t>
            </w:r>
          </w:p>
        </w:tc>
        <w:tc>
          <w:tcPr>
            <w:tcW w:w="709" w:type="dxa"/>
          </w:tcPr>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rPr>
                <w:rFonts w:cs="Arial"/>
                <w:szCs w:val="22"/>
              </w:rPr>
            </w:pPr>
          </w:p>
          <w:p w:rsidR="00FF1CF0" w:rsidRDefault="00FF1CF0" w:rsidP="00256598">
            <w:pPr>
              <w:tabs>
                <w:tab w:val="left" w:pos="720"/>
              </w:tabs>
              <w:ind w:left="142"/>
              <w:rPr>
                <w:rFonts w:cs="Arial"/>
                <w:szCs w:val="22"/>
              </w:rPr>
            </w:pPr>
            <w:r>
              <w:rPr>
                <w:rFonts w:cs="Arial"/>
                <w:szCs w:val="22"/>
              </w:rPr>
              <w:t>D</w:t>
            </w:r>
          </w:p>
          <w:p w:rsidR="00FF1CF0" w:rsidRPr="00450224" w:rsidRDefault="00FF1CF0" w:rsidP="00256598">
            <w:pPr>
              <w:tabs>
                <w:tab w:val="left" w:pos="720"/>
              </w:tabs>
              <w:rPr>
                <w:rFonts w:cs="Arial"/>
                <w:szCs w:val="22"/>
              </w:rPr>
            </w:pPr>
          </w:p>
        </w:tc>
        <w:tc>
          <w:tcPr>
            <w:tcW w:w="1951" w:type="dxa"/>
          </w:tcPr>
          <w:p w:rsidR="00FF1CF0" w:rsidRPr="00450224" w:rsidRDefault="00FF1CF0" w:rsidP="00256598">
            <w:pPr>
              <w:tabs>
                <w:tab w:val="left" w:pos="720"/>
              </w:tabs>
              <w:ind w:left="142"/>
              <w:rPr>
                <w:rFonts w:cs="Arial"/>
                <w:szCs w:val="22"/>
                <w:u w:val="single"/>
              </w:rPr>
            </w:pPr>
          </w:p>
          <w:p w:rsidR="00FF1CF0" w:rsidRPr="00450224" w:rsidRDefault="00FF1CF0" w:rsidP="00256598">
            <w:pPr>
              <w:tabs>
                <w:tab w:val="left" w:pos="720"/>
              </w:tabs>
              <w:ind w:left="142"/>
              <w:rPr>
                <w:rFonts w:cs="Arial"/>
                <w:szCs w:val="22"/>
                <w:u w:val="single"/>
              </w:rPr>
            </w:pPr>
          </w:p>
          <w:p w:rsidR="00FF1CF0" w:rsidRPr="00450224" w:rsidRDefault="00FF1CF0" w:rsidP="00256598">
            <w:pPr>
              <w:tabs>
                <w:tab w:val="left" w:pos="720"/>
              </w:tabs>
              <w:ind w:left="142"/>
              <w:rPr>
                <w:rFonts w:cs="Arial"/>
                <w:szCs w:val="22"/>
              </w:rPr>
            </w:pPr>
          </w:p>
        </w:tc>
        <w:tc>
          <w:tcPr>
            <w:tcW w:w="1984" w:type="dxa"/>
          </w:tcPr>
          <w:p w:rsidR="00FF1CF0" w:rsidRPr="00450224" w:rsidRDefault="00FF1CF0" w:rsidP="00256598">
            <w:pPr>
              <w:tabs>
                <w:tab w:val="left" w:pos="720"/>
              </w:tabs>
              <w:ind w:left="142"/>
              <w:rPr>
                <w:rFonts w:cs="Arial"/>
                <w:szCs w:val="22"/>
                <w:u w:val="single"/>
              </w:rPr>
            </w:pPr>
          </w:p>
        </w:tc>
        <w:tc>
          <w:tcPr>
            <w:tcW w:w="1246" w:type="dxa"/>
          </w:tcPr>
          <w:p w:rsidR="00FF1CF0" w:rsidRPr="00450224" w:rsidRDefault="00FF1CF0" w:rsidP="00256598">
            <w:pPr>
              <w:tabs>
                <w:tab w:val="left" w:pos="720"/>
              </w:tabs>
              <w:ind w:left="142"/>
              <w:rPr>
                <w:rFonts w:cs="Arial"/>
                <w:szCs w:val="22"/>
                <w:u w:val="single"/>
              </w:rPr>
            </w:pPr>
          </w:p>
        </w:tc>
      </w:tr>
      <w:tr w:rsidR="00FF1CF0" w:rsidRPr="00450224" w:rsidTr="00256598">
        <w:tc>
          <w:tcPr>
            <w:tcW w:w="4286" w:type="dxa"/>
          </w:tcPr>
          <w:p w:rsidR="00FF1CF0" w:rsidRDefault="00FF1CF0" w:rsidP="00256598">
            <w:pPr>
              <w:tabs>
                <w:tab w:val="left" w:pos="720"/>
              </w:tabs>
              <w:rPr>
                <w:rFonts w:cs="Arial"/>
                <w:szCs w:val="22"/>
                <w:u w:val="single"/>
              </w:rPr>
            </w:pPr>
            <w:r w:rsidRPr="00450224">
              <w:rPr>
                <w:rFonts w:cs="Arial"/>
                <w:szCs w:val="22"/>
                <w:u w:val="single"/>
              </w:rPr>
              <w:t>PERSONAL REQUIREMENTS:</w:t>
            </w:r>
          </w:p>
          <w:p w:rsidR="00FF1CF0" w:rsidRPr="0002309A" w:rsidRDefault="00FF1CF0" w:rsidP="00256598">
            <w:pPr>
              <w:tabs>
                <w:tab w:val="left" w:pos="720"/>
              </w:tabs>
              <w:rPr>
                <w:rFonts w:cs="Arial"/>
                <w:szCs w:val="22"/>
              </w:rPr>
            </w:pPr>
            <w:r w:rsidRPr="0002309A">
              <w:rPr>
                <w:rFonts w:cs="Arial"/>
                <w:szCs w:val="22"/>
              </w:rPr>
              <w:t>Good communication skills, written and verbal</w:t>
            </w:r>
            <w:r>
              <w:rPr>
                <w:rFonts w:cs="Arial"/>
                <w:szCs w:val="22"/>
              </w:rPr>
              <w:t>.</w:t>
            </w:r>
          </w:p>
          <w:p w:rsidR="00FF1CF0" w:rsidRPr="000104E0" w:rsidRDefault="00FF1CF0" w:rsidP="00256598">
            <w:pPr>
              <w:spacing w:before="0" w:after="0"/>
              <w:jc w:val="left"/>
              <w:rPr>
                <w:rFonts w:cs="Arial"/>
                <w:szCs w:val="22"/>
              </w:rPr>
            </w:pPr>
            <w:r>
              <w:rPr>
                <w:rFonts w:cs="Arial"/>
                <w:szCs w:val="22"/>
              </w:rPr>
              <w:t>Ability to work autonomously.</w:t>
            </w:r>
          </w:p>
          <w:p w:rsidR="00FF1CF0" w:rsidRPr="000104E0" w:rsidRDefault="00FF1CF0" w:rsidP="00256598">
            <w:pPr>
              <w:spacing w:before="0" w:after="0"/>
              <w:jc w:val="left"/>
              <w:rPr>
                <w:rFonts w:cs="Arial"/>
                <w:szCs w:val="22"/>
              </w:rPr>
            </w:pPr>
          </w:p>
          <w:p w:rsidR="00FF1CF0" w:rsidRDefault="00FF1CF0" w:rsidP="00256598">
            <w:pPr>
              <w:spacing w:before="0" w:after="0"/>
              <w:jc w:val="left"/>
              <w:rPr>
                <w:rFonts w:cs="Arial"/>
                <w:szCs w:val="22"/>
              </w:rPr>
            </w:pPr>
            <w:r w:rsidRPr="000104E0">
              <w:rPr>
                <w:rFonts w:cs="Arial"/>
                <w:szCs w:val="22"/>
              </w:rPr>
              <w:t>Ability to work under pressure and with flexibility.</w:t>
            </w:r>
          </w:p>
          <w:p w:rsidR="00FF1CF0" w:rsidRDefault="00FF1CF0" w:rsidP="00256598">
            <w:pPr>
              <w:spacing w:before="0" w:after="0"/>
              <w:jc w:val="left"/>
              <w:rPr>
                <w:rFonts w:cs="Arial"/>
                <w:szCs w:val="22"/>
              </w:rPr>
            </w:pPr>
          </w:p>
          <w:p w:rsidR="00FF1CF0" w:rsidRDefault="00FF1CF0" w:rsidP="00256598">
            <w:pPr>
              <w:spacing w:before="0" w:after="0"/>
              <w:jc w:val="left"/>
              <w:rPr>
                <w:rFonts w:cs="Arial"/>
                <w:szCs w:val="22"/>
              </w:rPr>
            </w:pPr>
            <w:r>
              <w:rPr>
                <w:rFonts w:cs="Arial"/>
                <w:szCs w:val="22"/>
              </w:rPr>
              <w:t>Empathetic and demonstrates patient focus.</w:t>
            </w:r>
          </w:p>
          <w:p w:rsidR="00FF1CF0" w:rsidRDefault="00FF1CF0" w:rsidP="00256598">
            <w:pPr>
              <w:spacing w:before="0" w:after="0"/>
              <w:jc w:val="left"/>
              <w:rPr>
                <w:rFonts w:cs="Arial"/>
                <w:szCs w:val="22"/>
              </w:rPr>
            </w:pPr>
          </w:p>
          <w:p w:rsidR="00FF1CF0" w:rsidRPr="000104E0" w:rsidRDefault="00FF1CF0" w:rsidP="00256598">
            <w:pPr>
              <w:spacing w:before="0" w:after="0"/>
              <w:jc w:val="left"/>
              <w:rPr>
                <w:rFonts w:cs="Arial"/>
                <w:szCs w:val="22"/>
              </w:rPr>
            </w:pPr>
            <w:r>
              <w:rPr>
                <w:rFonts w:cs="Arial"/>
                <w:szCs w:val="22"/>
              </w:rPr>
              <w:t>Able to manage own emotions and cope in sometimes difficult situations with patients or their relatives.</w:t>
            </w:r>
          </w:p>
          <w:p w:rsidR="00FF1CF0" w:rsidRPr="000104E0" w:rsidRDefault="00FF1CF0" w:rsidP="00256598">
            <w:pPr>
              <w:spacing w:before="0" w:after="0"/>
              <w:jc w:val="left"/>
              <w:rPr>
                <w:rFonts w:cs="Arial"/>
                <w:szCs w:val="22"/>
              </w:rPr>
            </w:pPr>
          </w:p>
          <w:p w:rsidR="00FF1CF0" w:rsidRDefault="00FF1CF0" w:rsidP="00256598">
            <w:pPr>
              <w:spacing w:before="0" w:after="0"/>
              <w:jc w:val="left"/>
              <w:rPr>
                <w:rFonts w:cs="Arial"/>
                <w:szCs w:val="22"/>
              </w:rPr>
            </w:pPr>
            <w:r w:rsidRPr="000104E0">
              <w:rPr>
                <w:rFonts w:cs="Arial"/>
                <w:szCs w:val="22"/>
              </w:rPr>
              <w:t>Basic computer skills.</w:t>
            </w:r>
          </w:p>
          <w:p w:rsidR="00FF1CF0" w:rsidRDefault="00FF1CF0" w:rsidP="00256598">
            <w:pPr>
              <w:spacing w:before="0" w:after="0"/>
              <w:jc w:val="left"/>
              <w:rPr>
                <w:rFonts w:cs="Arial"/>
                <w:szCs w:val="22"/>
              </w:rPr>
            </w:pPr>
          </w:p>
          <w:p w:rsidR="00FF1CF0" w:rsidRDefault="00FF1CF0" w:rsidP="00256598">
            <w:pPr>
              <w:spacing w:before="0" w:after="0"/>
              <w:jc w:val="left"/>
              <w:rPr>
                <w:rFonts w:cs="Arial"/>
                <w:szCs w:val="22"/>
              </w:rPr>
            </w:pPr>
            <w:r>
              <w:rPr>
                <w:rFonts w:cs="Arial"/>
                <w:szCs w:val="22"/>
              </w:rPr>
              <w:t>Understand the need for professional conduct.</w:t>
            </w:r>
          </w:p>
          <w:p w:rsidR="00FF1CF0" w:rsidRDefault="00FF1CF0" w:rsidP="00256598">
            <w:pPr>
              <w:spacing w:before="0" w:after="0"/>
              <w:jc w:val="left"/>
              <w:rPr>
                <w:rFonts w:cs="Arial"/>
                <w:szCs w:val="22"/>
              </w:rPr>
            </w:pPr>
          </w:p>
          <w:p w:rsidR="00FF1CF0" w:rsidRPr="000104E0" w:rsidRDefault="00FF1CF0" w:rsidP="00256598">
            <w:pPr>
              <w:spacing w:before="0" w:after="0"/>
              <w:jc w:val="left"/>
              <w:rPr>
                <w:rFonts w:cs="Arial"/>
                <w:szCs w:val="22"/>
              </w:rPr>
            </w:pPr>
            <w:r>
              <w:rPr>
                <w:rFonts w:cs="Arial"/>
                <w:szCs w:val="22"/>
              </w:rPr>
              <w:t>Demonstrate understanding of the boundaries of their existing competence and authority levels for delegation of tasks.</w:t>
            </w:r>
          </w:p>
          <w:p w:rsidR="00FF1CF0" w:rsidRPr="000104E0" w:rsidRDefault="00FF1CF0" w:rsidP="00256598">
            <w:pPr>
              <w:spacing w:before="0" w:after="0"/>
              <w:jc w:val="left"/>
              <w:rPr>
                <w:rFonts w:cs="Arial"/>
                <w:szCs w:val="22"/>
              </w:rPr>
            </w:pPr>
          </w:p>
          <w:p w:rsidR="00FF1CF0" w:rsidRPr="000104E0" w:rsidRDefault="00FF1CF0" w:rsidP="00256598">
            <w:pPr>
              <w:spacing w:before="0" w:after="0"/>
              <w:jc w:val="left"/>
              <w:rPr>
                <w:rFonts w:cs="Arial"/>
                <w:szCs w:val="22"/>
              </w:rPr>
            </w:pPr>
            <w:r w:rsidRPr="000104E0">
              <w:rPr>
                <w:rFonts w:cs="Arial"/>
                <w:szCs w:val="22"/>
              </w:rPr>
              <w:t>Competent listening and observation skills.</w:t>
            </w:r>
          </w:p>
          <w:p w:rsidR="00FF1CF0" w:rsidRPr="000104E0" w:rsidRDefault="00FF1CF0" w:rsidP="00256598">
            <w:pPr>
              <w:spacing w:before="0" w:after="0"/>
              <w:jc w:val="left"/>
              <w:rPr>
                <w:rFonts w:cs="Arial"/>
                <w:szCs w:val="22"/>
              </w:rPr>
            </w:pPr>
          </w:p>
          <w:p w:rsidR="00FF1CF0" w:rsidRPr="000104E0" w:rsidRDefault="00FF1CF0" w:rsidP="00256598">
            <w:pPr>
              <w:spacing w:before="0" w:after="0"/>
              <w:jc w:val="left"/>
              <w:rPr>
                <w:rFonts w:cs="Arial"/>
                <w:szCs w:val="22"/>
              </w:rPr>
            </w:pPr>
            <w:r w:rsidRPr="000104E0">
              <w:rPr>
                <w:rFonts w:cs="Arial"/>
                <w:szCs w:val="22"/>
              </w:rPr>
              <w:t>Positive interpersonal skills.</w:t>
            </w:r>
          </w:p>
          <w:p w:rsidR="00FF1CF0" w:rsidRPr="000104E0" w:rsidRDefault="00FF1CF0" w:rsidP="00256598">
            <w:pPr>
              <w:spacing w:before="0" w:after="0"/>
              <w:jc w:val="left"/>
              <w:rPr>
                <w:rFonts w:cs="Arial"/>
                <w:szCs w:val="22"/>
              </w:rPr>
            </w:pPr>
          </w:p>
          <w:p w:rsidR="00FF1CF0" w:rsidRPr="000104E0" w:rsidRDefault="00FF1CF0" w:rsidP="00256598">
            <w:pPr>
              <w:spacing w:before="0" w:after="0"/>
              <w:jc w:val="left"/>
              <w:rPr>
                <w:rFonts w:cs="Arial"/>
                <w:szCs w:val="22"/>
              </w:rPr>
            </w:pPr>
            <w:r w:rsidRPr="000104E0">
              <w:rPr>
                <w:rFonts w:cs="Arial"/>
                <w:szCs w:val="22"/>
              </w:rPr>
              <w:t>Good co-ordination/organization skills.</w:t>
            </w:r>
          </w:p>
          <w:p w:rsidR="00FF1CF0" w:rsidRPr="000104E0" w:rsidRDefault="00FF1CF0" w:rsidP="00256598">
            <w:pPr>
              <w:spacing w:before="0" w:after="0"/>
              <w:jc w:val="left"/>
              <w:rPr>
                <w:rFonts w:cs="Arial"/>
                <w:szCs w:val="22"/>
              </w:rPr>
            </w:pPr>
          </w:p>
          <w:p w:rsidR="00FF1CF0" w:rsidRPr="000104E0" w:rsidRDefault="00FF1CF0" w:rsidP="00256598">
            <w:pPr>
              <w:spacing w:before="0" w:after="0"/>
              <w:jc w:val="left"/>
              <w:rPr>
                <w:rFonts w:cs="Arial"/>
                <w:szCs w:val="22"/>
              </w:rPr>
            </w:pPr>
            <w:r w:rsidRPr="000104E0">
              <w:rPr>
                <w:rFonts w:cs="Arial"/>
                <w:szCs w:val="22"/>
              </w:rPr>
              <w:t>Ability to work</w:t>
            </w:r>
            <w:r>
              <w:rPr>
                <w:rFonts w:cs="Arial"/>
                <w:szCs w:val="22"/>
              </w:rPr>
              <w:t xml:space="preserve"> positively and professionally</w:t>
            </w:r>
            <w:r w:rsidRPr="000104E0">
              <w:rPr>
                <w:rFonts w:cs="Arial"/>
                <w:szCs w:val="22"/>
              </w:rPr>
              <w:t xml:space="preserve"> as part of a team.</w:t>
            </w:r>
          </w:p>
          <w:p w:rsidR="00FF1CF0" w:rsidRDefault="00FF1CF0" w:rsidP="00256598">
            <w:pPr>
              <w:tabs>
                <w:tab w:val="left" w:pos="720"/>
              </w:tabs>
              <w:jc w:val="left"/>
              <w:rPr>
                <w:rFonts w:cs="Arial"/>
                <w:szCs w:val="22"/>
              </w:rPr>
            </w:pPr>
            <w:r w:rsidRPr="000104E0">
              <w:rPr>
                <w:rFonts w:cs="Arial"/>
                <w:szCs w:val="22"/>
              </w:rPr>
              <w:t>Able to contribute to the training of</w:t>
            </w:r>
            <w:r>
              <w:rPr>
                <w:rFonts w:cs="Arial"/>
                <w:szCs w:val="22"/>
              </w:rPr>
              <w:t xml:space="preserve"> other staff/students.</w:t>
            </w:r>
          </w:p>
          <w:p w:rsidR="00FF1CF0" w:rsidRDefault="00FF1CF0" w:rsidP="00256598">
            <w:pPr>
              <w:tabs>
                <w:tab w:val="left" w:pos="720"/>
              </w:tabs>
              <w:jc w:val="left"/>
              <w:rPr>
                <w:rFonts w:cs="Arial"/>
                <w:szCs w:val="22"/>
              </w:rPr>
            </w:pPr>
            <w:r>
              <w:rPr>
                <w:rFonts w:cs="Arial"/>
                <w:szCs w:val="22"/>
              </w:rPr>
              <w:lastRenderedPageBreak/>
              <w:t>Willingness/commitment to undertake training.</w:t>
            </w:r>
          </w:p>
          <w:p w:rsidR="00FF1CF0" w:rsidRPr="00450224" w:rsidRDefault="00FF1CF0" w:rsidP="00256598">
            <w:pPr>
              <w:tabs>
                <w:tab w:val="left" w:pos="720"/>
              </w:tabs>
              <w:jc w:val="left"/>
              <w:rPr>
                <w:rFonts w:cs="Arial"/>
                <w:color w:val="FF0000"/>
                <w:szCs w:val="22"/>
              </w:rPr>
            </w:pPr>
            <w:r>
              <w:rPr>
                <w:rFonts w:cs="Arial"/>
                <w:szCs w:val="22"/>
              </w:rPr>
              <w:t>Understands and demonstrates commitment to the Trust’s values.</w:t>
            </w:r>
          </w:p>
        </w:tc>
        <w:tc>
          <w:tcPr>
            <w:tcW w:w="709" w:type="dxa"/>
          </w:tcPr>
          <w:p w:rsidR="00FF1CF0" w:rsidRPr="00450224" w:rsidRDefault="00FF1CF0" w:rsidP="00256598">
            <w:pPr>
              <w:tabs>
                <w:tab w:val="left" w:pos="720"/>
              </w:tabs>
              <w:ind w:left="142"/>
              <w:rPr>
                <w:rFonts w:cs="Arial"/>
                <w:szCs w:val="22"/>
              </w:rPr>
            </w:pPr>
          </w:p>
          <w:p w:rsidR="00FF1CF0" w:rsidRDefault="00FF1CF0" w:rsidP="00256598">
            <w:pPr>
              <w:tabs>
                <w:tab w:val="left" w:pos="720"/>
              </w:tabs>
              <w:ind w:left="142"/>
              <w:rPr>
                <w:rFonts w:cs="Arial"/>
                <w:szCs w:val="22"/>
              </w:rPr>
            </w:pPr>
            <w:r>
              <w:rPr>
                <w:rFonts w:cs="Arial"/>
                <w:szCs w:val="22"/>
              </w:rPr>
              <w:t>E</w:t>
            </w:r>
          </w:p>
          <w:p w:rsidR="00FF1CF0" w:rsidRDefault="00FF1CF0" w:rsidP="00256598">
            <w:pPr>
              <w:tabs>
                <w:tab w:val="left" w:pos="720"/>
              </w:tabs>
              <w:ind w:left="142"/>
              <w:rPr>
                <w:rFonts w:cs="Arial"/>
                <w:szCs w:val="22"/>
              </w:rPr>
            </w:pPr>
            <w:r>
              <w:rPr>
                <w:rFonts w:cs="Arial"/>
                <w:szCs w:val="22"/>
              </w:rPr>
              <w:t>E</w:t>
            </w:r>
          </w:p>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r>
              <w:rPr>
                <w:rFonts w:cs="Arial"/>
                <w:szCs w:val="22"/>
              </w:rPr>
              <w:t>E</w:t>
            </w: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p>
          <w:p w:rsidR="00FF1CF0" w:rsidRDefault="00FF1CF0" w:rsidP="00256598">
            <w:pPr>
              <w:ind w:left="142"/>
              <w:rPr>
                <w:rFonts w:cs="Arial"/>
                <w:szCs w:val="22"/>
              </w:rPr>
            </w:pP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p>
          <w:p w:rsidR="00FF1CF0" w:rsidRDefault="00FF1CF0" w:rsidP="00256598">
            <w:pPr>
              <w:ind w:left="142"/>
              <w:rPr>
                <w:rFonts w:cs="Arial"/>
                <w:szCs w:val="22"/>
              </w:rPr>
            </w:pPr>
            <w:r>
              <w:rPr>
                <w:rFonts w:cs="Arial"/>
                <w:szCs w:val="22"/>
              </w:rPr>
              <w:t>E</w:t>
            </w:r>
          </w:p>
          <w:p w:rsidR="00FF1CF0" w:rsidRDefault="00FF1CF0" w:rsidP="00256598">
            <w:pPr>
              <w:ind w:left="142"/>
              <w:rPr>
                <w:rFonts w:cs="Arial"/>
                <w:szCs w:val="22"/>
              </w:rPr>
            </w:pPr>
            <w:r>
              <w:rPr>
                <w:rFonts w:cs="Arial"/>
                <w:szCs w:val="22"/>
              </w:rPr>
              <w:t>E</w:t>
            </w:r>
          </w:p>
          <w:p w:rsidR="00FF1CF0" w:rsidRDefault="00FF1CF0" w:rsidP="00256598">
            <w:pPr>
              <w:jc w:val="center"/>
              <w:rPr>
                <w:rFonts w:cs="Arial"/>
                <w:szCs w:val="22"/>
              </w:rPr>
            </w:pPr>
            <w:r>
              <w:rPr>
                <w:rFonts w:cs="Arial"/>
                <w:szCs w:val="22"/>
              </w:rPr>
              <w:t>D</w:t>
            </w:r>
          </w:p>
          <w:p w:rsidR="00FF1CF0" w:rsidRDefault="00FF1CF0" w:rsidP="00256598">
            <w:pPr>
              <w:rPr>
                <w:rFonts w:cs="Arial"/>
                <w:szCs w:val="22"/>
              </w:rPr>
            </w:pPr>
          </w:p>
          <w:p w:rsidR="00FF1CF0" w:rsidRDefault="00FF1CF0" w:rsidP="00256598">
            <w:pPr>
              <w:rPr>
                <w:rFonts w:cs="Arial"/>
                <w:szCs w:val="22"/>
              </w:rPr>
            </w:pPr>
            <w:r>
              <w:rPr>
                <w:rFonts w:cs="Arial"/>
                <w:szCs w:val="22"/>
              </w:rPr>
              <w:lastRenderedPageBreak/>
              <w:t>E</w:t>
            </w:r>
          </w:p>
          <w:p w:rsidR="00FF1CF0" w:rsidRDefault="00FF1CF0" w:rsidP="00256598">
            <w:pPr>
              <w:rPr>
                <w:rFonts w:cs="Arial"/>
                <w:szCs w:val="22"/>
              </w:rPr>
            </w:pPr>
          </w:p>
          <w:p w:rsidR="00FF1CF0" w:rsidRPr="00450224" w:rsidRDefault="00FF1CF0" w:rsidP="00256598">
            <w:pPr>
              <w:rPr>
                <w:rFonts w:cs="Arial"/>
                <w:szCs w:val="22"/>
              </w:rPr>
            </w:pPr>
            <w:r>
              <w:rPr>
                <w:rFonts w:cs="Arial"/>
                <w:szCs w:val="22"/>
              </w:rPr>
              <w:t>E</w:t>
            </w:r>
          </w:p>
        </w:tc>
        <w:tc>
          <w:tcPr>
            <w:tcW w:w="1951" w:type="dxa"/>
          </w:tcPr>
          <w:p w:rsidR="00FF1CF0" w:rsidRPr="00450224" w:rsidRDefault="00FF1CF0" w:rsidP="00256598">
            <w:pPr>
              <w:tabs>
                <w:tab w:val="left" w:pos="720"/>
              </w:tabs>
              <w:ind w:left="142"/>
              <w:rPr>
                <w:rFonts w:cs="Arial"/>
                <w:szCs w:val="22"/>
                <w:u w:val="single"/>
              </w:rPr>
            </w:pPr>
          </w:p>
          <w:p w:rsidR="00FF1CF0" w:rsidRPr="00450224" w:rsidRDefault="00FF1CF0" w:rsidP="00256598">
            <w:pPr>
              <w:tabs>
                <w:tab w:val="left" w:pos="720"/>
              </w:tabs>
              <w:ind w:left="142"/>
              <w:rPr>
                <w:rFonts w:cs="Arial"/>
                <w:szCs w:val="22"/>
                <w:u w:val="single"/>
              </w:rPr>
            </w:pPr>
          </w:p>
          <w:p w:rsidR="00FF1CF0" w:rsidRPr="00450224" w:rsidRDefault="00FF1CF0" w:rsidP="00256598">
            <w:pPr>
              <w:tabs>
                <w:tab w:val="left" w:pos="720"/>
              </w:tabs>
              <w:ind w:left="142"/>
              <w:rPr>
                <w:rFonts w:cs="Arial"/>
                <w:szCs w:val="22"/>
              </w:rPr>
            </w:pPr>
          </w:p>
        </w:tc>
        <w:tc>
          <w:tcPr>
            <w:tcW w:w="1984" w:type="dxa"/>
          </w:tcPr>
          <w:p w:rsidR="00FF1CF0" w:rsidRPr="00450224" w:rsidRDefault="00FF1CF0" w:rsidP="00256598">
            <w:pPr>
              <w:tabs>
                <w:tab w:val="left" w:pos="720"/>
              </w:tabs>
              <w:ind w:left="142"/>
              <w:rPr>
                <w:rFonts w:cs="Arial"/>
                <w:szCs w:val="22"/>
                <w:u w:val="single"/>
              </w:rPr>
            </w:pPr>
          </w:p>
        </w:tc>
        <w:tc>
          <w:tcPr>
            <w:tcW w:w="1246" w:type="dxa"/>
          </w:tcPr>
          <w:p w:rsidR="00FF1CF0" w:rsidRPr="00450224" w:rsidRDefault="00FF1CF0" w:rsidP="00256598">
            <w:pPr>
              <w:tabs>
                <w:tab w:val="left" w:pos="720"/>
              </w:tabs>
              <w:ind w:left="142"/>
              <w:rPr>
                <w:rFonts w:cs="Arial"/>
                <w:szCs w:val="22"/>
                <w:u w:val="single"/>
              </w:rPr>
            </w:pPr>
          </w:p>
        </w:tc>
      </w:tr>
      <w:tr w:rsidR="00FF1CF0" w:rsidRPr="00450224" w:rsidTr="00256598">
        <w:tc>
          <w:tcPr>
            <w:tcW w:w="4286" w:type="dxa"/>
          </w:tcPr>
          <w:p w:rsidR="00FF1CF0" w:rsidRPr="00450224" w:rsidRDefault="00FF1CF0" w:rsidP="00256598">
            <w:pPr>
              <w:tabs>
                <w:tab w:val="left" w:pos="720"/>
              </w:tabs>
              <w:rPr>
                <w:rFonts w:cs="Arial"/>
                <w:szCs w:val="22"/>
                <w:u w:val="single"/>
              </w:rPr>
            </w:pPr>
            <w:r w:rsidRPr="00450224">
              <w:rPr>
                <w:rFonts w:cs="Arial"/>
                <w:szCs w:val="22"/>
                <w:u w:val="single"/>
              </w:rPr>
              <w:t>OTHER REQUIREMENTS:</w:t>
            </w:r>
          </w:p>
          <w:p w:rsidR="00FF1CF0" w:rsidRPr="00450224" w:rsidRDefault="00FF1CF0" w:rsidP="00256598">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FF1CF0" w:rsidRDefault="00FF1CF0" w:rsidP="00256598">
            <w:pPr>
              <w:tabs>
                <w:tab w:val="left" w:pos="720"/>
              </w:tabs>
              <w:jc w:val="left"/>
              <w:rPr>
                <w:rFonts w:cs="Arial"/>
                <w:szCs w:val="22"/>
              </w:rPr>
            </w:pPr>
            <w:r>
              <w:rPr>
                <w:rFonts w:cs="Arial"/>
                <w:szCs w:val="22"/>
              </w:rPr>
              <w:t>To be willing to work throughout the Trust.</w:t>
            </w:r>
          </w:p>
          <w:p w:rsidR="00FF1CF0" w:rsidRPr="0076407A" w:rsidRDefault="00FF1CF0" w:rsidP="00256598">
            <w:pPr>
              <w:spacing w:before="0" w:after="0"/>
              <w:jc w:val="left"/>
              <w:rPr>
                <w:rFonts w:cs="Arial"/>
                <w:szCs w:val="22"/>
              </w:rPr>
            </w:pPr>
            <w:r w:rsidRPr="0076407A">
              <w:rPr>
                <w:rFonts w:cs="Arial"/>
                <w:szCs w:val="22"/>
              </w:rPr>
              <w:t>Flexible working re working in a range of clinical settings and environments and shift patterns.</w:t>
            </w:r>
          </w:p>
          <w:p w:rsidR="00FF1CF0" w:rsidRDefault="00FF1CF0" w:rsidP="00256598">
            <w:pPr>
              <w:tabs>
                <w:tab w:val="left" w:pos="720"/>
              </w:tabs>
              <w:jc w:val="left"/>
              <w:rPr>
                <w:rFonts w:cs="Arial"/>
                <w:szCs w:val="22"/>
              </w:rPr>
            </w:pPr>
            <w:r>
              <w:rPr>
                <w:rFonts w:cs="Arial"/>
                <w:szCs w:val="22"/>
              </w:rPr>
              <w:t>Able to travel to meet needs of the job</w:t>
            </w:r>
            <w:r w:rsidR="000A2472">
              <w:rPr>
                <w:rFonts w:cs="Arial"/>
                <w:szCs w:val="22"/>
              </w:rPr>
              <w:t>, access to own vehicle and have business insurance</w:t>
            </w:r>
          </w:p>
          <w:p w:rsidR="00FF1CF0" w:rsidRDefault="00FF1CF0" w:rsidP="00256598">
            <w:pPr>
              <w:tabs>
                <w:tab w:val="left" w:pos="720"/>
              </w:tabs>
              <w:jc w:val="left"/>
              <w:rPr>
                <w:rFonts w:cs="Arial"/>
                <w:szCs w:val="22"/>
              </w:rPr>
            </w:pPr>
            <w:r>
              <w:rPr>
                <w:rFonts w:cs="Arial"/>
                <w:szCs w:val="22"/>
              </w:rPr>
              <w:t>Able to manage the moving and handling duties required of working with patients in various settings.</w:t>
            </w:r>
          </w:p>
          <w:p w:rsidR="00FF1CF0" w:rsidRPr="00450224" w:rsidRDefault="00FF1CF0" w:rsidP="00256598">
            <w:pPr>
              <w:tabs>
                <w:tab w:val="left" w:pos="720"/>
              </w:tabs>
              <w:jc w:val="left"/>
              <w:rPr>
                <w:rFonts w:cs="Arial"/>
                <w:szCs w:val="22"/>
              </w:rPr>
            </w:pPr>
            <w:r>
              <w:rPr>
                <w:rFonts w:cs="Arial"/>
                <w:szCs w:val="22"/>
              </w:rPr>
              <w:t>Dextrous and accurate for therapeutic interventions.</w:t>
            </w:r>
          </w:p>
        </w:tc>
        <w:tc>
          <w:tcPr>
            <w:tcW w:w="709" w:type="dxa"/>
          </w:tcPr>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rPr>
                <w:rFonts w:cs="Arial"/>
                <w:szCs w:val="22"/>
              </w:rPr>
            </w:pPr>
            <w:r w:rsidRPr="00450224">
              <w:rPr>
                <w:rFonts w:cs="Arial"/>
                <w:szCs w:val="22"/>
              </w:rPr>
              <w:t>E</w:t>
            </w:r>
          </w:p>
          <w:p w:rsidR="00FF1CF0" w:rsidRDefault="00FF1CF0" w:rsidP="00256598">
            <w:pPr>
              <w:tabs>
                <w:tab w:val="left" w:pos="720"/>
              </w:tabs>
              <w:ind w:left="142"/>
              <w:rPr>
                <w:rFonts w:cs="Arial"/>
                <w:szCs w:val="22"/>
              </w:rPr>
            </w:pPr>
          </w:p>
          <w:p w:rsidR="00FF1CF0" w:rsidRPr="00450224" w:rsidRDefault="00FF1CF0" w:rsidP="00256598">
            <w:pPr>
              <w:tabs>
                <w:tab w:val="left" w:pos="720"/>
              </w:tabs>
              <w:ind w:left="142"/>
              <w:rPr>
                <w:rFonts w:cs="Arial"/>
                <w:szCs w:val="22"/>
              </w:rPr>
            </w:pPr>
          </w:p>
          <w:p w:rsidR="00FF1CF0" w:rsidRDefault="00FF1CF0" w:rsidP="00256598">
            <w:pPr>
              <w:tabs>
                <w:tab w:val="left" w:pos="720"/>
              </w:tabs>
              <w:rPr>
                <w:rFonts w:cs="Arial"/>
                <w:szCs w:val="22"/>
              </w:rPr>
            </w:pPr>
            <w:r>
              <w:rPr>
                <w:rFonts w:cs="Arial"/>
                <w:szCs w:val="22"/>
              </w:rPr>
              <w:t>D</w:t>
            </w:r>
          </w:p>
          <w:p w:rsidR="00FF1CF0" w:rsidRDefault="00FF1CF0" w:rsidP="00256598">
            <w:pPr>
              <w:tabs>
                <w:tab w:val="left" w:pos="720"/>
              </w:tabs>
              <w:rPr>
                <w:rFonts w:cs="Arial"/>
                <w:szCs w:val="22"/>
              </w:rPr>
            </w:pPr>
          </w:p>
          <w:p w:rsidR="00FF1CF0" w:rsidRDefault="00FF1CF0" w:rsidP="00256598">
            <w:pPr>
              <w:tabs>
                <w:tab w:val="left" w:pos="720"/>
              </w:tabs>
              <w:spacing w:before="0" w:after="0"/>
              <w:rPr>
                <w:rFonts w:cs="Arial"/>
                <w:szCs w:val="22"/>
              </w:rPr>
            </w:pPr>
            <w:r>
              <w:rPr>
                <w:rFonts w:cs="Arial"/>
                <w:szCs w:val="22"/>
              </w:rPr>
              <w:t>E</w:t>
            </w:r>
          </w:p>
          <w:p w:rsidR="00FF1CF0" w:rsidRDefault="00FF1CF0" w:rsidP="00256598">
            <w:pPr>
              <w:tabs>
                <w:tab w:val="left" w:pos="720"/>
              </w:tabs>
              <w:spacing w:before="0" w:after="0"/>
              <w:rPr>
                <w:rFonts w:cs="Arial"/>
                <w:szCs w:val="22"/>
              </w:rPr>
            </w:pPr>
          </w:p>
          <w:p w:rsidR="00FF1CF0" w:rsidRDefault="000A2472" w:rsidP="00256598">
            <w:pPr>
              <w:tabs>
                <w:tab w:val="left" w:pos="720"/>
              </w:tabs>
              <w:spacing w:before="0" w:after="0"/>
              <w:rPr>
                <w:rFonts w:cs="Arial"/>
                <w:szCs w:val="22"/>
              </w:rPr>
            </w:pPr>
            <w:r>
              <w:rPr>
                <w:rFonts w:cs="Arial"/>
                <w:szCs w:val="22"/>
              </w:rPr>
              <w:t>E</w:t>
            </w:r>
          </w:p>
          <w:p w:rsidR="00FF1CF0" w:rsidRDefault="00FF1CF0" w:rsidP="00256598">
            <w:pPr>
              <w:tabs>
                <w:tab w:val="left" w:pos="720"/>
              </w:tabs>
              <w:spacing w:before="0" w:after="0"/>
              <w:rPr>
                <w:rFonts w:cs="Arial"/>
                <w:szCs w:val="22"/>
              </w:rPr>
            </w:pPr>
          </w:p>
          <w:p w:rsidR="00FF1CF0" w:rsidRDefault="00FF1CF0" w:rsidP="00256598">
            <w:pPr>
              <w:tabs>
                <w:tab w:val="left" w:pos="720"/>
              </w:tabs>
              <w:spacing w:before="0" w:after="0"/>
              <w:rPr>
                <w:rFonts w:cs="Arial"/>
                <w:szCs w:val="22"/>
              </w:rPr>
            </w:pPr>
            <w:r>
              <w:rPr>
                <w:rFonts w:cs="Arial"/>
                <w:szCs w:val="22"/>
              </w:rPr>
              <w:t>E</w:t>
            </w:r>
          </w:p>
          <w:p w:rsidR="00FF1CF0" w:rsidRDefault="00FF1CF0" w:rsidP="00256598">
            <w:pPr>
              <w:tabs>
                <w:tab w:val="left" w:pos="720"/>
              </w:tabs>
              <w:spacing w:before="0" w:after="0"/>
              <w:rPr>
                <w:rFonts w:cs="Arial"/>
                <w:szCs w:val="22"/>
              </w:rPr>
            </w:pPr>
          </w:p>
          <w:p w:rsidR="00FF1CF0" w:rsidRDefault="00FF1CF0" w:rsidP="00256598">
            <w:pPr>
              <w:tabs>
                <w:tab w:val="left" w:pos="720"/>
              </w:tabs>
              <w:spacing w:before="0" w:after="0"/>
              <w:rPr>
                <w:rFonts w:cs="Arial"/>
                <w:szCs w:val="22"/>
              </w:rPr>
            </w:pPr>
          </w:p>
          <w:p w:rsidR="00FF1CF0" w:rsidRPr="00450224" w:rsidRDefault="00FF1CF0" w:rsidP="00256598">
            <w:pPr>
              <w:tabs>
                <w:tab w:val="left" w:pos="720"/>
              </w:tabs>
              <w:spacing w:before="0" w:after="0"/>
              <w:rPr>
                <w:rFonts w:cs="Arial"/>
                <w:szCs w:val="22"/>
              </w:rPr>
            </w:pPr>
            <w:r>
              <w:rPr>
                <w:rFonts w:cs="Arial"/>
                <w:szCs w:val="22"/>
              </w:rPr>
              <w:t>E</w:t>
            </w:r>
          </w:p>
        </w:tc>
        <w:tc>
          <w:tcPr>
            <w:tcW w:w="1951" w:type="dxa"/>
          </w:tcPr>
          <w:p w:rsidR="00FF1CF0" w:rsidRPr="00450224" w:rsidRDefault="00FF1CF0" w:rsidP="00256598">
            <w:pPr>
              <w:tabs>
                <w:tab w:val="left" w:pos="720"/>
              </w:tabs>
              <w:ind w:left="142"/>
              <w:rPr>
                <w:rFonts w:cs="Arial"/>
                <w:szCs w:val="22"/>
                <w:u w:val="single"/>
              </w:rPr>
            </w:pPr>
          </w:p>
          <w:p w:rsidR="00FF1CF0" w:rsidRPr="00450224" w:rsidRDefault="00FF1CF0" w:rsidP="00256598">
            <w:pPr>
              <w:tabs>
                <w:tab w:val="left" w:pos="720"/>
              </w:tabs>
              <w:rPr>
                <w:rFonts w:cs="Arial"/>
                <w:szCs w:val="22"/>
              </w:rPr>
            </w:pPr>
          </w:p>
          <w:p w:rsidR="00FF1CF0" w:rsidRPr="00450224" w:rsidRDefault="00FF1CF0" w:rsidP="00256598">
            <w:pPr>
              <w:tabs>
                <w:tab w:val="left" w:pos="720"/>
              </w:tabs>
              <w:ind w:left="142"/>
              <w:rPr>
                <w:rFonts w:cs="Arial"/>
                <w:szCs w:val="22"/>
              </w:rPr>
            </w:pPr>
          </w:p>
          <w:p w:rsidR="00FF1CF0" w:rsidRPr="00450224" w:rsidRDefault="00FF1CF0" w:rsidP="00256598">
            <w:pPr>
              <w:tabs>
                <w:tab w:val="left" w:pos="720"/>
              </w:tabs>
              <w:rPr>
                <w:rFonts w:cs="Arial"/>
                <w:szCs w:val="22"/>
              </w:rPr>
            </w:pPr>
          </w:p>
        </w:tc>
        <w:tc>
          <w:tcPr>
            <w:tcW w:w="1984" w:type="dxa"/>
          </w:tcPr>
          <w:p w:rsidR="00FF1CF0" w:rsidRPr="00450224" w:rsidRDefault="00FF1CF0" w:rsidP="00256598">
            <w:pPr>
              <w:tabs>
                <w:tab w:val="left" w:pos="720"/>
              </w:tabs>
              <w:ind w:left="142"/>
              <w:rPr>
                <w:rFonts w:cs="Arial"/>
                <w:szCs w:val="22"/>
                <w:u w:val="single"/>
              </w:rPr>
            </w:pPr>
          </w:p>
        </w:tc>
        <w:tc>
          <w:tcPr>
            <w:tcW w:w="1246" w:type="dxa"/>
          </w:tcPr>
          <w:p w:rsidR="00FF1CF0" w:rsidRPr="00450224" w:rsidRDefault="00FF1CF0" w:rsidP="00256598">
            <w:pPr>
              <w:tabs>
                <w:tab w:val="left" w:pos="720"/>
              </w:tabs>
              <w:ind w:left="142"/>
              <w:rPr>
                <w:rFonts w:cs="Arial"/>
                <w:szCs w:val="22"/>
                <w:u w:val="single"/>
              </w:rPr>
            </w:pPr>
          </w:p>
        </w:tc>
      </w:tr>
    </w:tbl>
    <w:p w:rsidR="00FF1CF0" w:rsidRDefault="00FF1CF0" w:rsidP="00CD226A">
      <w:pPr>
        <w:jc w:val="left"/>
        <w:rPr>
          <w:rFonts w:cs="Arial"/>
          <w:szCs w:val="22"/>
        </w:rPr>
      </w:pPr>
    </w:p>
    <w:p w:rsidR="00FF1CF0" w:rsidRDefault="00FF1CF0" w:rsidP="00CD226A">
      <w:pPr>
        <w:jc w:val="left"/>
        <w:rPr>
          <w:rFonts w:cs="Arial"/>
          <w:szCs w:val="22"/>
        </w:rPr>
      </w:pPr>
    </w:p>
    <w:p w:rsidR="00FF1CF0" w:rsidRDefault="00FF1CF0" w:rsidP="00CD226A">
      <w:pPr>
        <w:jc w:val="left"/>
        <w:rPr>
          <w:rFonts w:cs="Arial"/>
          <w:szCs w:val="22"/>
        </w:rPr>
      </w:pPr>
    </w:p>
    <w:tbl>
      <w:tblPr>
        <w:tblpPr w:leftFromText="180" w:rightFromText="180" w:vertAnchor="text" w:horzAnchor="margin" w:tblpXSpec="center" w:tblpY="329"/>
        <w:tblW w:w="10031" w:type="dxa"/>
        <w:tblLayout w:type="fixed"/>
        <w:tblCellMar>
          <w:left w:w="0" w:type="dxa"/>
          <w:right w:w="0" w:type="dxa"/>
        </w:tblCellMar>
        <w:tblLook w:val="04A0" w:firstRow="1" w:lastRow="0" w:firstColumn="1" w:lastColumn="0" w:noHBand="0" w:noVBand="1"/>
      </w:tblPr>
      <w:tblGrid>
        <w:gridCol w:w="2376"/>
        <w:gridCol w:w="426"/>
        <w:gridCol w:w="3118"/>
        <w:gridCol w:w="425"/>
        <w:gridCol w:w="3261"/>
        <w:gridCol w:w="425"/>
      </w:tblGrid>
      <w:tr w:rsidR="00FF1CF0" w:rsidRPr="0034535E" w:rsidTr="00FF1CF0">
        <w:tc>
          <w:tcPr>
            <w:tcW w:w="10031"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F1CF0" w:rsidRPr="0034535E" w:rsidRDefault="00FF1CF0" w:rsidP="00FF1CF0">
            <w:pPr>
              <w:jc w:val="center"/>
              <w:rPr>
                <w:rFonts w:eastAsia="Calibri" w:cs="Arial"/>
              </w:rPr>
            </w:pPr>
            <w:r w:rsidRPr="0034535E">
              <w:rPr>
                <w:rFonts w:cs="Arial"/>
              </w:rPr>
              <w:t>HAZARDS:</w:t>
            </w:r>
          </w:p>
        </w:tc>
      </w:tr>
      <w:tr w:rsidR="00FF1CF0" w:rsidRPr="0034535E" w:rsidTr="00FF1CF0">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 xml:space="preserve">Laboratory Specimens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Clinical contact with Patients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r>
              <w:rPr>
                <w:rFonts w:ascii="Wingdings" w:hAnsi="Wingdings"/>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Pr>
                <w:rFonts w:ascii="Wingdings" w:hAnsi="Wingdings"/>
              </w:rPr>
              <w:t></w:t>
            </w:r>
          </w:p>
        </w:tc>
      </w:tr>
      <w:tr w:rsidR="00FF1CF0" w:rsidRPr="0034535E" w:rsidTr="00FF1CF0">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Blood / Body Fluids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r>
              <w:rPr>
                <w:rFonts w:ascii="Wingdings" w:hAnsi="Wingdings"/>
              </w:rPr>
              <w: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Dusty Environment</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r>
              <w:rPr>
                <w:rFonts w:ascii="Wingdings" w:hAnsi="Wingdings"/>
              </w:rPr>
              <w:t></w:t>
            </w:r>
          </w:p>
        </w:tc>
      </w:tr>
      <w:tr w:rsidR="00FF1CF0" w:rsidRPr="0034535E" w:rsidTr="00FF1CF0">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Radiation / Lasers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Challenging Behaviour</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Pr>
                <w:rFonts w:ascii="Wingdings" w:hAnsi="Wingdings"/>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Pr>
                <w:rFonts w:ascii="Wingdings" w:hAnsi="Wingdings"/>
              </w:rPr>
              <w:t></w:t>
            </w:r>
          </w:p>
        </w:tc>
      </w:tr>
      <w:tr w:rsidR="00FF1CF0" w:rsidRPr="0034535E" w:rsidTr="00FF1CF0">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Solvents</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Driving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r>
              <w:rPr>
                <w:rFonts w:ascii="Wingdings" w:hAnsi="Wingdings"/>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p>
        </w:tc>
      </w:tr>
      <w:tr w:rsidR="00FF1CF0" w:rsidRPr="0034535E" w:rsidTr="00FF1CF0">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lastRenderedPageBreak/>
              <w:t>Respiratory Sensitizers</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Food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r>
              <w:rPr>
                <w:rFonts w:ascii="Wingdings" w:hAnsi="Wingdings"/>
              </w:rPr>
              <w:t></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r>
              <w:rPr>
                <w:rFonts w:ascii="Wingdings" w:hAnsi="Wingdings"/>
              </w:rPr>
              <w:t></w:t>
            </w:r>
          </w:p>
        </w:tc>
      </w:tr>
      <w:tr w:rsidR="00FF1CF0" w:rsidRPr="0034535E" w:rsidTr="00FF1CF0">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Cytotoxic Drugs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Electrical work</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FF1CF0" w:rsidRPr="0034535E" w:rsidRDefault="00FF1CF0" w:rsidP="00FF1CF0">
            <w:pPr>
              <w:rPr>
                <w:rFonts w:eastAsia="Calibri" w:cs="Arial"/>
              </w:rPr>
            </w:pPr>
            <w:r w:rsidRPr="0034535E">
              <w:rPr>
                <w:rFonts w:cs="Arial"/>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F1CF0" w:rsidRPr="0034535E" w:rsidRDefault="00FF1CF0" w:rsidP="00FF1CF0">
            <w:pPr>
              <w:rPr>
                <w:rFonts w:eastAsia="Calibri" w:cs="Arial"/>
              </w:rPr>
            </w:pPr>
          </w:p>
        </w:tc>
      </w:tr>
    </w:tbl>
    <w:p w:rsidR="00FF1CF0" w:rsidRDefault="00FF1CF0" w:rsidP="00FF1CF0">
      <w:pPr>
        <w:rPr>
          <w:rFonts w:cs="Arial"/>
          <w:b/>
          <w:bCs/>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0F5097" w:rsidRDefault="000F5097" w:rsidP="00CD226A">
      <w:pPr>
        <w:jc w:val="left"/>
        <w:rPr>
          <w:rFonts w:cs="Arial"/>
          <w:szCs w:val="22"/>
        </w:rPr>
      </w:pPr>
    </w:p>
    <w:p w:rsidR="005F5B2D" w:rsidRDefault="005F5B2D" w:rsidP="00CD226A">
      <w:pPr>
        <w:jc w:val="left"/>
        <w:rPr>
          <w:rFonts w:cs="Arial"/>
          <w:b/>
          <w:szCs w:val="22"/>
        </w:rPr>
      </w:pPr>
    </w:p>
    <w:p w:rsidR="005F5B2D" w:rsidRDefault="005F5B2D" w:rsidP="00CD226A">
      <w:pPr>
        <w:jc w:val="left"/>
        <w:rPr>
          <w:rFonts w:cs="Arial"/>
          <w:b/>
          <w:szCs w:val="22"/>
        </w:rPr>
      </w:pPr>
    </w:p>
    <w:p w:rsidR="005F5B2D" w:rsidRDefault="005F5B2D" w:rsidP="00CD226A">
      <w:pPr>
        <w:ind w:left="-709"/>
        <w:jc w:val="left"/>
        <w:rPr>
          <w:rFonts w:cs="Arial"/>
          <w:b/>
          <w:szCs w:val="22"/>
        </w:rPr>
      </w:pPr>
    </w:p>
    <w:sectPr w:rsidR="005F5B2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B2D" w:rsidRDefault="005F5B2D" w:rsidP="005F5B2D">
      <w:pPr>
        <w:spacing w:before="0" w:after="0"/>
      </w:pPr>
      <w:r>
        <w:separator/>
      </w:r>
    </w:p>
  </w:endnote>
  <w:endnote w:type="continuationSeparator" w:id="0">
    <w:p w:rsidR="005F5B2D" w:rsidRDefault="005F5B2D" w:rsidP="005F5B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B2D" w:rsidRDefault="005F5B2D" w:rsidP="005F5B2D">
      <w:pPr>
        <w:spacing w:before="0" w:after="0"/>
      </w:pPr>
      <w:r>
        <w:separator/>
      </w:r>
    </w:p>
  </w:footnote>
  <w:footnote w:type="continuationSeparator" w:id="0">
    <w:p w:rsidR="005F5B2D" w:rsidRDefault="005F5B2D" w:rsidP="005F5B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B2D" w:rsidRDefault="005F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E8968BA"/>
    <w:multiLevelType w:val="hybridMultilevel"/>
    <w:tmpl w:val="D642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65A49"/>
    <w:multiLevelType w:val="hybridMultilevel"/>
    <w:tmpl w:val="BBFC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2D"/>
    <w:rsid w:val="000A2472"/>
    <w:rsid w:val="000F5097"/>
    <w:rsid w:val="00244C43"/>
    <w:rsid w:val="005D1569"/>
    <w:rsid w:val="005F5B2D"/>
    <w:rsid w:val="00601DEB"/>
    <w:rsid w:val="00643090"/>
    <w:rsid w:val="00714BA5"/>
    <w:rsid w:val="00763A41"/>
    <w:rsid w:val="00AF7648"/>
    <w:rsid w:val="00B70289"/>
    <w:rsid w:val="00B8110C"/>
    <w:rsid w:val="00BB59FC"/>
    <w:rsid w:val="00C2043A"/>
    <w:rsid w:val="00CD226A"/>
    <w:rsid w:val="00D26DED"/>
    <w:rsid w:val="00DF2FF4"/>
    <w:rsid w:val="00E03985"/>
    <w:rsid w:val="00E17268"/>
    <w:rsid w:val="00FF1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E645"/>
  <w15:chartTrackingRefBased/>
  <w15:docId w15:val="{0AC0DEC2-E736-4DB5-8CC8-5288A4CA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B2D"/>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2D"/>
    <w:pPr>
      <w:tabs>
        <w:tab w:val="center" w:pos="4513"/>
        <w:tab w:val="right" w:pos="9026"/>
      </w:tabs>
      <w:spacing w:before="0" w:after="0"/>
    </w:pPr>
  </w:style>
  <w:style w:type="character" w:customStyle="1" w:styleId="HeaderChar">
    <w:name w:val="Header Char"/>
    <w:basedOn w:val="DefaultParagraphFont"/>
    <w:link w:val="Header"/>
    <w:uiPriority w:val="99"/>
    <w:rsid w:val="005F5B2D"/>
    <w:rPr>
      <w:rFonts w:ascii="Arial" w:eastAsia="Times New Roman" w:hAnsi="Arial" w:cs="Times New Roman"/>
      <w:szCs w:val="24"/>
      <w:lang w:eastAsia="en-GB"/>
    </w:rPr>
  </w:style>
  <w:style w:type="paragraph" w:styleId="Footer">
    <w:name w:val="footer"/>
    <w:basedOn w:val="Normal"/>
    <w:link w:val="FooterChar"/>
    <w:uiPriority w:val="99"/>
    <w:unhideWhenUsed/>
    <w:rsid w:val="005F5B2D"/>
    <w:pPr>
      <w:tabs>
        <w:tab w:val="center" w:pos="4513"/>
        <w:tab w:val="right" w:pos="9026"/>
      </w:tabs>
      <w:spacing w:before="0" w:after="0"/>
    </w:pPr>
  </w:style>
  <w:style w:type="character" w:customStyle="1" w:styleId="FooterChar">
    <w:name w:val="Footer Char"/>
    <w:basedOn w:val="DefaultParagraphFont"/>
    <w:link w:val="Footer"/>
    <w:uiPriority w:val="99"/>
    <w:rsid w:val="005F5B2D"/>
    <w:rPr>
      <w:rFonts w:ascii="Arial" w:eastAsia="Times New Roman" w:hAnsi="Arial" w:cs="Times New Roman"/>
      <w:szCs w:val="24"/>
      <w:lang w:eastAsia="en-GB"/>
    </w:rPr>
  </w:style>
  <w:style w:type="paragraph" w:styleId="NormalWeb">
    <w:name w:val="Normal (Web)"/>
    <w:basedOn w:val="Normal"/>
    <w:uiPriority w:val="99"/>
    <w:unhideWhenUsed/>
    <w:rsid w:val="005F5B2D"/>
    <w:pPr>
      <w:spacing w:before="100" w:beforeAutospacing="1" w:after="100" w:afterAutospacing="1"/>
      <w:jc w:val="left"/>
    </w:pPr>
    <w:rPr>
      <w:rFonts w:ascii="Times New Roman" w:hAnsi="Times New Roman"/>
      <w:sz w:val="24"/>
    </w:rPr>
  </w:style>
  <w:style w:type="paragraph" w:styleId="BodyText3">
    <w:name w:val="Body Text 3"/>
    <w:basedOn w:val="Normal"/>
    <w:link w:val="BodyText3Char"/>
    <w:rsid w:val="000F5097"/>
    <w:pPr>
      <w:spacing w:before="0" w:after="0"/>
    </w:pPr>
    <w:rPr>
      <w:rFonts w:ascii="Gill Sans MT" w:hAnsi="Gill Sans MT"/>
      <w:sz w:val="21"/>
      <w:szCs w:val="21"/>
      <w:lang w:eastAsia="en-US"/>
    </w:rPr>
  </w:style>
  <w:style w:type="character" w:customStyle="1" w:styleId="BodyText3Char">
    <w:name w:val="Body Text 3 Char"/>
    <w:basedOn w:val="DefaultParagraphFont"/>
    <w:link w:val="BodyText3"/>
    <w:rsid w:val="000F5097"/>
    <w:rPr>
      <w:rFonts w:ascii="Gill Sans MT" w:eastAsia="Times New Roman" w:hAnsi="Gill Sans MT" w:cs="Times New Roman"/>
      <w:sz w:val="21"/>
      <w:szCs w:val="21"/>
    </w:rPr>
  </w:style>
  <w:style w:type="character" w:styleId="HTMLTypewriter">
    <w:name w:val="HTML Typewriter"/>
    <w:rsid w:val="000F5097"/>
    <w:rPr>
      <w:rFonts w:ascii="Courier New" w:eastAsia="Times New Roman" w:hAnsi="Courier New" w:cs="Courier New"/>
      <w:sz w:val="20"/>
      <w:szCs w:val="20"/>
    </w:rPr>
  </w:style>
  <w:style w:type="paragraph" w:styleId="ListParagraph">
    <w:name w:val="List Paragraph"/>
    <w:basedOn w:val="Normal"/>
    <w:uiPriority w:val="99"/>
    <w:qFormat/>
    <w:rsid w:val="000F50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66FCF-0597-4033-863F-A9C4BE58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Heather</dc:creator>
  <cp:keywords/>
  <dc:description/>
  <cp:lastModifiedBy>Wills, Heather</cp:lastModifiedBy>
  <cp:revision>2</cp:revision>
  <dcterms:created xsi:type="dcterms:W3CDTF">2023-07-21T15:04:00Z</dcterms:created>
  <dcterms:modified xsi:type="dcterms:W3CDTF">2023-07-21T15:04:00Z</dcterms:modified>
</cp:coreProperties>
</file>