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431F44">
      <w:r>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105AC2" w:rsidRDefault="00105AC2" w:rsidP="00431F44">
                            <w:pPr>
                              <w:pStyle w:val="NoSpacing"/>
                              <w:jc w:val="center"/>
                              <w:rPr>
                                <w:rFonts w:ascii="Arial" w:hAnsi="Arial" w:cs="Arial"/>
                                <w:sz w:val="56"/>
                                <w:szCs w:val="56"/>
                              </w:rPr>
                            </w:pPr>
                          </w:p>
                          <w:p w:rsidR="00105AC2" w:rsidRDefault="00105AC2" w:rsidP="00431F44">
                            <w:pPr>
                              <w:pStyle w:val="NoSpacing"/>
                              <w:jc w:val="center"/>
                              <w:rPr>
                                <w:rFonts w:ascii="Arial" w:hAnsi="Arial" w:cs="Arial"/>
                                <w:sz w:val="56"/>
                                <w:szCs w:val="56"/>
                              </w:rPr>
                            </w:pPr>
                          </w:p>
                          <w:p w:rsidR="00105AC2" w:rsidRDefault="00105AC2" w:rsidP="00431F44">
                            <w:pPr>
                              <w:pStyle w:val="NoSpacing"/>
                              <w:jc w:val="center"/>
                              <w:rPr>
                                <w:rFonts w:ascii="Arial" w:hAnsi="Arial" w:cs="Arial"/>
                                <w:sz w:val="56"/>
                                <w:szCs w:val="56"/>
                              </w:rPr>
                            </w:pP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J</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O</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B</w:t>
                            </w:r>
                          </w:p>
                          <w:p w:rsidR="00105AC2" w:rsidRPr="00431F44" w:rsidRDefault="00105AC2" w:rsidP="00431F44">
                            <w:pPr>
                              <w:pStyle w:val="NoSpacing"/>
                              <w:jc w:val="center"/>
                              <w:rPr>
                                <w:rFonts w:ascii="Arial" w:hAnsi="Arial" w:cs="Arial"/>
                                <w:sz w:val="56"/>
                                <w:szCs w:val="56"/>
                              </w:rPr>
                            </w:pP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D</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E</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S</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C</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R</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I</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P</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T</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I</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O</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N</w:t>
                            </w:r>
                          </w:p>
                          <w:p w:rsidR="00105AC2" w:rsidRPr="003860B6" w:rsidRDefault="00105AC2"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105AC2" w:rsidRDefault="00105AC2" w:rsidP="00431F44">
                      <w:pPr>
                        <w:pStyle w:val="NoSpacing"/>
                        <w:jc w:val="center"/>
                        <w:rPr>
                          <w:rFonts w:ascii="Arial" w:hAnsi="Arial" w:cs="Arial"/>
                          <w:sz w:val="56"/>
                          <w:szCs w:val="56"/>
                        </w:rPr>
                      </w:pPr>
                    </w:p>
                    <w:p w:rsidR="00105AC2" w:rsidRDefault="00105AC2" w:rsidP="00431F44">
                      <w:pPr>
                        <w:pStyle w:val="NoSpacing"/>
                        <w:jc w:val="center"/>
                        <w:rPr>
                          <w:rFonts w:ascii="Arial" w:hAnsi="Arial" w:cs="Arial"/>
                          <w:sz w:val="56"/>
                          <w:szCs w:val="56"/>
                        </w:rPr>
                      </w:pPr>
                    </w:p>
                    <w:p w:rsidR="00105AC2" w:rsidRDefault="00105AC2" w:rsidP="00431F44">
                      <w:pPr>
                        <w:pStyle w:val="NoSpacing"/>
                        <w:jc w:val="center"/>
                        <w:rPr>
                          <w:rFonts w:ascii="Arial" w:hAnsi="Arial" w:cs="Arial"/>
                          <w:sz w:val="56"/>
                          <w:szCs w:val="56"/>
                        </w:rPr>
                      </w:pP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J</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O</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B</w:t>
                      </w:r>
                    </w:p>
                    <w:p w:rsidR="00105AC2" w:rsidRPr="00431F44" w:rsidRDefault="00105AC2" w:rsidP="00431F44">
                      <w:pPr>
                        <w:pStyle w:val="NoSpacing"/>
                        <w:jc w:val="center"/>
                        <w:rPr>
                          <w:rFonts w:ascii="Arial" w:hAnsi="Arial" w:cs="Arial"/>
                          <w:sz w:val="56"/>
                          <w:szCs w:val="56"/>
                        </w:rPr>
                      </w:pP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D</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E</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S</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C</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R</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I</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P</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T</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I</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O</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N</w:t>
                      </w:r>
                    </w:p>
                    <w:p w:rsidR="00105AC2" w:rsidRPr="003860B6" w:rsidRDefault="00105AC2" w:rsidP="00213541">
                      <w:pPr>
                        <w:pStyle w:val="NoSpacing"/>
                        <w:rPr>
                          <w:rFonts w:ascii="Arial" w:hAnsi="Arial" w:cs="Arial"/>
                          <w:sz w:val="72"/>
                          <w:szCs w:val="72"/>
                        </w:rPr>
                      </w:pPr>
                    </w:p>
                  </w:txbxContent>
                </v:textbox>
              </v:shape>
            </w:pict>
          </mc:Fallback>
        </mc:AlternateContent>
      </w:r>
    </w:p>
    <w:p w:rsidR="00213541" w:rsidRDefault="002F5D8D" w:rsidP="0079132F">
      <w:pPr>
        <w:jc w:val="right"/>
      </w:pPr>
      <w:r>
        <w:rPr>
          <w:noProof/>
          <w:lang w:eastAsia="en-GB"/>
        </w:rPr>
        <mc:AlternateContent>
          <mc:Choice Requires="wps">
            <w:drawing>
              <wp:anchor distT="0" distB="0" distL="114300" distR="114300" simplePos="0" relativeHeight="251666432" behindDoc="0" locked="0" layoutInCell="1" allowOverlap="1" wp14:anchorId="73A07BA3" wp14:editId="6EB4209C">
                <wp:simplePos x="0" y="0"/>
                <wp:positionH relativeFrom="column">
                  <wp:posOffset>99060</wp:posOffset>
                </wp:positionH>
                <wp:positionV relativeFrom="paragraph">
                  <wp:posOffset>1096645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105AC2" w:rsidRPr="0097537F" w:rsidRDefault="00105AC2"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105AC2" w:rsidRDefault="00105AC2"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07BA3" id="_x0000_s1027" type="#_x0000_t202" style="position:absolute;left:0;text-align:left;margin-left:7.8pt;margin-top:86.3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" filled="f" stroked="f">
                <v:textbox>
                  <w:txbxContent>
                    <w:p w:rsidR="00105AC2" w:rsidRPr="0097537F" w:rsidRDefault="00105AC2"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105AC2" w:rsidRDefault="00105AC2" w:rsidP="00615705"/>
                  </w:txbxContent>
                </v:textbox>
              </v:shape>
            </w:pict>
          </mc:Fallback>
        </mc:AlternateContent>
      </w:r>
      <w:r>
        <w:rPr>
          <w:noProof/>
          <w:lang w:eastAsia="en-GB"/>
        </w:rPr>
        <w:drawing>
          <wp:inline distT="0" distB="0" distL="0" distR="0" wp14:anchorId="0B287CDA" wp14:editId="2B4A7071">
            <wp:extent cx="2325600" cy="104040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UH logo_email_signa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5600" cy="1040400"/>
                    </a:xfrm>
                    <a:prstGeom prst="rect">
                      <a:avLst/>
                    </a:prstGeom>
                  </pic:spPr>
                </pic:pic>
              </a:graphicData>
            </a:graphic>
          </wp:inline>
        </w:drawing>
      </w: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9128" w:type="dxa"/>
        <w:tblInd w:w="534" w:type="dxa"/>
        <w:tblLook w:val="04A0" w:firstRow="1" w:lastRow="0" w:firstColumn="1" w:lastColumn="0" w:noHBand="0" w:noVBand="1"/>
      </w:tblPr>
      <w:tblGrid>
        <w:gridCol w:w="3543"/>
        <w:gridCol w:w="5585"/>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F27170">
        <w:tc>
          <w:tcPr>
            <w:tcW w:w="3543"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5585" w:type="dxa"/>
          </w:tcPr>
          <w:p w:rsidR="00213541" w:rsidRPr="00F607B2" w:rsidRDefault="00911C7C" w:rsidP="008C5963">
            <w:pPr>
              <w:jc w:val="both"/>
              <w:rPr>
                <w:rFonts w:ascii="Arial" w:hAnsi="Arial" w:cs="Arial"/>
                <w:color w:val="FF0000"/>
              </w:rPr>
            </w:pPr>
            <w:r>
              <w:rPr>
                <w:rFonts w:ascii="Arial" w:hAnsi="Arial" w:cs="Arial"/>
              </w:rPr>
              <w:t xml:space="preserve">Clinical Lead Physiotherapist – </w:t>
            </w:r>
            <w:r w:rsidR="008C5963">
              <w:rPr>
                <w:rFonts w:ascii="Arial" w:hAnsi="Arial" w:cs="Arial"/>
              </w:rPr>
              <w:t>Acute</w:t>
            </w:r>
            <w:r w:rsidR="00F846AC">
              <w:rPr>
                <w:rFonts w:ascii="Arial" w:hAnsi="Arial" w:cs="Arial"/>
              </w:rPr>
              <w:t xml:space="preserve"> &amp; Respiratory Medicine inpatient wards and outpatient clinics</w:t>
            </w:r>
          </w:p>
        </w:tc>
      </w:tr>
      <w:tr w:rsidR="00213541" w:rsidRPr="00F607B2" w:rsidTr="00F27170">
        <w:tc>
          <w:tcPr>
            <w:tcW w:w="3543"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5585" w:type="dxa"/>
          </w:tcPr>
          <w:p w:rsidR="00213541" w:rsidRPr="00BB356E" w:rsidRDefault="00911C7C" w:rsidP="00911C7C">
            <w:pPr>
              <w:jc w:val="both"/>
              <w:rPr>
                <w:rFonts w:ascii="Arial" w:hAnsi="Arial" w:cs="Arial"/>
                <w:color w:val="000000" w:themeColor="text1"/>
              </w:rPr>
            </w:pPr>
            <w:r>
              <w:rPr>
                <w:rFonts w:ascii="Arial" w:hAnsi="Arial" w:cs="Arial"/>
                <w:color w:val="000000" w:themeColor="text1"/>
              </w:rPr>
              <w:t xml:space="preserve">Head of Physiotherapy </w:t>
            </w:r>
          </w:p>
        </w:tc>
      </w:tr>
      <w:tr w:rsidR="00213541" w:rsidRPr="00F607B2" w:rsidTr="00F27170">
        <w:tc>
          <w:tcPr>
            <w:tcW w:w="3543"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5585" w:type="dxa"/>
          </w:tcPr>
          <w:p w:rsidR="00213541" w:rsidRPr="00BB356E" w:rsidRDefault="00911C7C" w:rsidP="00F607B2">
            <w:pPr>
              <w:jc w:val="both"/>
              <w:rPr>
                <w:rFonts w:ascii="Arial" w:hAnsi="Arial" w:cs="Arial"/>
                <w:color w:val="000000" w:themeColor="text1"/>
              </w:rPr>
            </w:pPr>
            <w:r>
              <w:rPr>
                <w:rFonts w:ascii="Arial" w:hAnsi="Arial" w:cs="Arial"/>
                <w:color w:val="000000" w:themeColor="text1"/>
              </w:rPr>
              <w:t>7</w:t>
            </w:r>
          </w:p>
        </w:tc>
      </w:tr>
      <w:tr w:rsidR="00213541" w:rsidRPr="00F607B2" w:rsidTr="00F27170">
        <w:tc>
          <w:tcPr>
            <w:tcW w:w="3543"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5585" w:type="dxa"/>
          </w:tcPr>
          <w:p w:rsidR="00213541" w:rsidRPr="00F607B2" w:rsidRDefault="00BB356E" w:rsidP="00F607B2">
            <w:pPr>
              <w:jc w:val="both"/>
              <w:rPr>
                <w:rFonts w:ascii="Arial" w:hAnsi="Arial" w:cs="Arial"/>
                <w:color w:val="FF0000"/>
              </w:rPr>
            </w:pPr>
            <w:r>
              <w:rPr>
                <w:rFonts w:ascii="Arial" w:hAnsi="Arial" w:cs="Arial"/>
              </w:rPr>
              <w:t>Specialist Services</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C72B08">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DC589D" w:rsidRPr="00FE204C" w:rsidRDefault="00BB356E" w:rsidP="00C72B08">
            <w:pPr>
              <w:tabs>
                <w:tab w:val="left" w:pos="198"/>
                <w:tab w:val="left" w:pos="648"/>
                <w:tab w:val="left" w:pos="3966"/>
              </w:tabs>
              <w:rPr>
                <w:rFonts w:ascii="Arial" w:eastAsia="Times New Roman" w:hAnsi="Arial" w:cs="Arial"/>
                <w:sz w:val="21"/>
                <w:szCs w:val="21"/>
                <w:lang w:val="en-US"/>
              </w:rPr>
            </w:pPr>
            <w:r w:rsidRPr="00FE204C">
              <w:rPr>
                <w:rFonts w:ascii="Arial" w:eastAsia="Times New Roman" w:hAnsi="Arial" w:cs="Arial"/>
                <w:sz w:val="21"/>
                <w:szCs w:val="21"/>
                <w:lang w:val="en-US"/>
              </w:rPr>
              <w:t xml:space="preserve">The post-holder is responsible for providing </w:t>
            </w:r>
            <w:r w:rsidR="00E253E9" w:rsidRPr="00FE204C">
              <w:rPr>
                <w:rFonts w:ascii="Arial" w:eastAsia="Times New Roman" w:hAnsi="Arial" w:cs="Arial"/>
                <w:sz w:val="21"/>
                <w:szCs w:val="21"/>
                <w:lang w:val="en-US"/>
              </w:rPr>
              <w:t xml:space="preserve">joint </w:t>
            </w:r>
            <w:r w:rsidRPr="00FE204C">
              <w:rPr>
                <w:rFonts w:ascii="Arial" w:eastAsia="Times New Roman" w:hAnsi="Arial" w:cs="Arial"/>
                <w:sz w:val="21"/>
                <w:szCs w:val="21"/>
                <w:lang w:val="en-US"/>
              </w:rPr>
              <w:t xml:space="preserve">leadership and clinical expertise to patients </w:t>
            </w:r>
            <w:r w:rsidR="008C5963" w:rsidRPr="00FE204C">
              <w:rPr>
                <w:rFonts w:ascii="Arial" w:eastAsia="Times New Roman" w:hAnsi="Arial" w:cs="Arial"/>
                <w:sz w:val="21"/>
                <w:szCs w:val="21"/>
                <w:lang w:val="en-US"/>
              </w:rPr>
              <w:t xml:space="preserve">and therapists </w:t>
            </w:r>
            <w:r w:rsidRPr="00FE204C">
              <w:rPr>
                <w:rFonts w:ascii="Arial" w:eastAsia="Times New Roman" w:hAnsi="Arial" w:cs="Arial"/>
                <w:sz w:val="21"/>
                <w:szCs w:val="21"/>
                <w:lang w:val="en-US"/>
              </w:rPr>
              <w:t xml:space="preserve">based within </w:t>
            </w:r>
            <w:r w:rsidR="00C72B08" w:rsidRPr="00FE204C">
              <w:rPr>
                <w:rFonts w:ascii="Arial" w:eastAsia="Times New Roman" w:hAnsi="Arial" w:cs="Arial"/>
                <w:sz w:val="21"/>
                <w:szCs w:val="21"/>
                <w:lang w:val="en-US"/>
              </w:rPr>
              <w:t xml:space="preserve">the </w:t>
            </w:r>
            <w:r w:rsidR="008C5963" w:rsidRPr="00FE204C">
              <w:rPr>
                <w:rFonts w:ascii="Arial" w:eastAsia="Times New Roman" w:hAnsi="Arial" w:cs="Arial"/>
                <w:sz w:val="21"/>
                <w:szCs w:val="21"/>
                <w:lang w:val="en-US"/>
              </w:rPr>
              <w:t>acute respiratory</w:t>
            </w:r>
            <w:r w:rsidR="00C72B08" w:rsidRPr="00FE204C">
              <w:rPr>
                <w:rFonts w:ascii="Arial" w:eastAsia="Times New Roman" w:hAnsi="Arial" w:cs="Arial"/>
                <w:sz w:val="21"/>
                <w:szCs w:val="21"/>
                <w:lang w:val="en-US"/>
              </w:rPr>
              <w:t xml:space="preserve"> wards</w:t>
            </w:r>
            <w:r w:rsidR="00E253E9" w:rsidRPr="00FE204C">
              <w:rPr>
                <w:rFonts w:ascii="Arial" w:eastAsia="Times New Roman" w:hAnsi="Arial" w:cs="Arial"/>
                <w:sz w:val="21"/>
                <w:szCs w:val="21"/>
                <w:lang w:val="en-US"/>
              </w:rPr>
              <w:t xml:space="preserve"> and in providing specialist advice and interventions for patients with </w:t>
            </w:r>
            <w:r w:rsidR="00F846AC" w:rsidRPr="00FE204C">
              <w:rPr>
                <w:rFonts w:ascii="Arial" w:eastAsia="Times New Roman" w:hAnsi="Arial" w:cs="Arial"/>
                <w:sz w:val="21"/>
                <w:szCs w:val="21"/>
                <w:lang w:val="en-US"/>
              </w:rPr>
              <w:t>chronic respiratory conditions</w:t>
            </w:r>
            <w:r w:rsidR="00F66142" w:rsidRPr="00FE204C">
              <w:rPr>
                <w:rFonts w:ascii="Arial" w:eastAsia="Times New Roman" w:hAnsi="Arial" w:cs="Arial"/>
                <w:sz w:val="21"/>
                <w:szCs w:val="21"/>
                <w:lang w:val="en-US"/>
              </w:rPr>
              <w:t xml:space="preserve"> in an outpatient setting</w:t>
            </w:r>
            <w:r w:rsidRPr="00FE204C">
              <w:rPr>
                <w:rFonts w:ascii="Arial" w:eastAsia="Times New Roman" w:hAnsi="Arial" w:cs="Arial"/>
                <w:sz w:val="21"/>
                <w:szCs w:val="21"/>
                <w:lang w:val="en-US"/>
              </w:rPr>
              <w:t xml:space="preserve">. </w:t>
            </w:r>
          </w:p>
          <w:p w:rsidR="00DC589D" w:rsidRPr="00FE204C" w:rsidRDefault="00DC589D" w:rsidP="00C72B08">
            <w:pPr>
              <w:tabs>
                <w:tab w:val="left" w:pos="198"/>
                <w:tab w:val="left" w:pos="648"/>
                <w:tab w:val="left" w:pos="3966"/>
              </w:tabs>
              <w:rPr>
                <w:rFonts w:ascii="Arial" w:hAnsi="Arial" w:cs="Arial"/>
                <w:sz w:val="21"/>
                <w:szCs w:val="21"/>
              </w:rPr>
            </w:pPr>
          </w:p>
          <w:p w:rsidR="00E253E9" w:rsidRPr="00FE204C" w:rsidRDefault="00C72B08" w:rsidP="00C72B08">
            <w:pPr>
              <w:tabs>
                <w:tab w:val="left" w:pos="198"/>
                <w:tab w:val="left" w:pos="648"/>
                <w:tab w:val="left" w:pos="3966"/>
              </w:tabs>
              <w:rPr>
                <w:rFonts w:ascii="Arial" w:hAnsi="Arial" w:cs="Arial"/>
                <w:sz w:val="21"/>
                <w:szCs w:val="21"/>
              </w:rPr>
            </w:pPr>
            <w:r w:rsidRPr="00FE204C">
              <w:rPr>
                <w:rFonts w:ascii="Arial" w:hAnsi="Arial" w:cs="Arial"/>
                <w:sz w:val="21"/>
                <w:szCs w:val="21"/>
              </w:rPr>
              <w:t xml:space="preserve">The post holder will provide </w:t>
            </w:r>
            <w:r w:rsidR="008C5963" w:rsidRPr="00FE204C">
              <w:rPr>
                <w:rFonts w:ascii="Arial" w:hAnsi="Arial" w:cs="Arial"/>
                <w:sz w:val="21"/>
                <w:szCs w:val="21"/>
              </w:rPr>
              <w:t xml:space="preserve">highly </w:t>
            </w:r>
            <w:r w:rsidRPr="00FE204C">
              <w:rPr>
                <w:rFonts w:ascii="Arial" w:hAnsi="Arial" w:cs="Arial"/>
                <w:sz w:val="21"/>
                <w:szCs w:val="21"/>
              </w:rPr>
              <w:t>specialist assessment and intervention for a complex caseload, and will take a lead in multi-disciplinary activities. This role will include supporting com</w:t>
            </w:r>
            <w:r w:rsidR="008C5963" w:rsidRPr="00FE204C">
              <w:rPr>
                <w:rFonts w:ascii="Arial" w:hAnsi="Arial" w:cs="Arial"/>
                <w:sz w:val="21"/>
                <w:szCs w:val="21"/>
              </w:rPr>
              <w:t>plex respiratory cases providing leadership,</w:t>
            </w:r>
            <w:r w:rsidRPr="00FE204C">
              <w:rPr>
                <w:rFonts w:ascii="Arial" w:hAnsi="Arial" w:cs="Arial"/>
                <w:sz w:val="21"/>
                <w:szCs w:val="21"/>
              </w:rPr>
              <w:t xml:space="preserve"> knowledge and expertise around the management of </w:t>
            </w:r>
            <w:r w:rsidR="008C5963" w:rsidRPr="00FE204C">
              <w:rPr>
                <w:rFonts w:ascii="Arial" w:hAnsi="Arial" w:cs="Arial"/>
                <w:sz w:val="21"/>
                <w:szCs w:val="21"/>
              </w:rPr>
              <w:t>respiratory conditions and the deteriorating patient, including HDU and tracheostomy care</w:t>
            </w:r>
            <w:r w:rsidRPr="00FE204C">
              <w:rPr>
                <w:rFonts w:ascii="Arial" w:hAnsi="Arial" w:cs="Arial"/>
                <w:sz w:val="21"/>
                <w:szCs w:val="21"/>
              </w:rPr>
              <w:t xml:space="preserve"> across the Trust and assisting in facilitating timely discharges to be achieved by the service. The post holder will have excellent communication skills and an understanding of the pathways across the acute and community service to manage the acutely unwell patient.</w:t>
            </w:r>
            <w:r w:rsidR="008C5963" w:rsidRPr="00FE204C">
              <w:rPr>
                <w:rFonts w:ascii="Arial" w:hAnsi="Arial" w:cs="Arial"/>
                <w:sz w:val="21"/>
                <w:szCs w:val="21"/>
              </w:rPr>
              <w:t xml:space="preserve"> </w:t>
            </w:r>
          </w:p>
          <w:p w:rsidR="00E253E9" w:rsidRPr="00FE204C" w:rsidRDefault="00E253E9" w:rsidP="00C72B08">
            <w:pPr>
              <w:tabs>
                <w:tab w:val="left" w:pos="198"/>
                <w:tab w:val="left" w:pos="648"/>
                <w:tab w:val="left" w:pos="3966"/>
              </w:tabs>
              <w:rPr>
                <w:rFonts w:ascii="Arial" w:hAnsi="Arial" w:cs="Arial"/>
                <w:sz w:val="21"/>
                <w:szCs w:val="21"/>
              </w:rPr>
            </w:pPr>
          </w:p>
          <w:p w:rsidR="00E253E9" w:rsidRPr="00FE204C" w:rsidRDefault="008C5963" w:rsidP="00C72B08">
            <w:pPr>
              <w:tabs>
                <w:tab w:val="left" w:pos="198"/>
                <w:tab w:val="left" w:pos="648"/>
                <w:tab w:val="left" w:pos="3966"/>
              </w:tabs>
              <w:rPr>
                <w:rFonts w:ascii="Arial" w:hAnsi="Arial" w:cs="Arial"/>
                <w:sz w:val="21"/>
                <w:szCs w:val="21"/>
              </w:rPr>
            </w:pPr>
            <w:r w:rsidRPr="00FE204C">
              <w:rPr>
                <w:rFonts w:ascii="Arial" w:hAnsi="Arial" w:cs="Arial"/>
                <w:sz w:val="21"/>
                <w:szCs w:val="21"/>
              </w:rPr>
              <w:t xml:space="preserve">The post-holder will also support the </w:t>
            </w:r>
            <w:r w:rsidR="00F846AC" w:rsidRPr="00FE204C">
              <w:rPr>
                <w:rFonts w:ascii="Arial" w:hAnsi="Arial" w:cs="Arial"/>
                <w:sz w:val="21"/>
                <w:szCs w:val="21"/>
              </w:rPr>
              <w:t>outpatient respiratory clinics</w:t>
            </w:r>
            <w:r w:rsidRPr="00FE204C">
              <w:rPr>
                <w:rFonts w:ascii="Arial" w:hAnsi="Arial" w:cs="Arial"/>
                <w:sz w:val="21"/>
                <w:szCs w:val="21"/>
              </w:rPr>
              <w:t xml:space="preserve"> within medical out-patients</w:t>
            </w:r>
            <w:r w:rsidR="00E253E9" w:rsidRPr="00FE204C">
              <w:rPr>
                <w:rFonts w:ascii="Arial" w:hAnsi="Arial" w:cs="Arial"/>
                <w:sz w:val="21"/>
                <w:szCs w:val="21"/>
              </w:rPr>
              <w:t xml:space="preserve"> and will be responsible for </w:t>
            </w:r>
            <w:r w:rsidR="00905075" w:rsidRPr="00FE204C">
              <w:rPr>
                <w:rFonts w:ascii="Arial" w:hAnsi="Arial" w:cs="Arial"/>
                <w:sz w:val="21"/>
                <w:szCs w:val="21"/>
              </w:rPr>
              <w:t>developing the Physiotherapy service</w:t>
            </w:r>
            <w:r w:rsidR="00E253E9" w:rsidRPr="00FE204C">
              <w:rPr>
                <w:rFonts w:ascii="Arial" w:hAnsi="Arial" w:cs="Arial"/>
                <w:sz w:val="21"/>
                <w:szCs w:val="21"/>
              </w:rPr>
              <w:t xml:space="preserve"> and attending MDTs</w:t>
            </w:r>
            <w:r w:rsidRPr="00FE204C">
              <w:rPr>
                <w:rFonts w:ascii="Arial" w:hAnsi="Arial" w:cs="Arial"/>
                <w:sz w:val="21"/>
                <w:szCs w:val="21"/>
              </w:rPr>
              <w:t>.</w:t>
            </w:r>
            <w:r w:rsidR="00AF718D" w:rsidRPr="00FE204C">
              <w:rPr>
                <w:rFonts w:ascii="Arial" w:hAnsi="Arial" w:cs="Arial"/>
                <w:sz w:val="21"/>
                <w:szCs w:val="21"/>
              </w:rPr>
              <w:t xml:space="preserve"> </w:t>
            </w:r>
          </w:p>
          <w:p w:rsidR="00E253E9" w:rsidRPr="00FE204C" w:rsidRDefault="00E253E9" w:rsidP="00C72B08">
            <w:pPr>
              <w:tabs>
                <w:tab w:val="left" w:pos="198"/>
                <w:tab w:val="left" w:pos="648"/>
                <w:tab w:val="left" w:pos="3966"/>
              </w:tabs>
              <w:rPr>
                <w:rFonts w:ascii="Arial" w:hAnsi="Arial" w:cs="Arial"/>
                <w:sz w:val="21"/>
                <w:szCs w:val="21"/>
              </w:rPr>
            </w:pPr>
          </w:p>
          <w:p w:rsidR="00C72B08" w:rsidRPr="00FE204C" w:rsidRDefault="00AF718D" w:rsidP="00C72B08">
            <w:pPr>
              <w:tabs>
                <w:tab w:val="left" w:pos="198"/>
                <w:tab w:val="left" w:pos="648"/>
                <w:tab w:val="left" w:pos="3966"/>
              </w:tabs>
              <w:rPr>
                <w:rFonts w:ascii="Arial" w:hAnsi="Arial" w:cs="Arial"/>
                <w:sz w:val="21"/>
                <w:szCs w:val="21"/>
              </w:rPr>
            </w:pPr>
            <w:r w:rsidRPr="00FE204C">
              <w:rPr>
                <w:rFonts w:ascii="Arial" w:hAnsi="Arial" w:cs="Arial"/>
                <w:sz w:val="21"/>
                <w:szCs w:val="21"/>
              </w:rPr>
              <w:t>This post will take responsibility for ensuring new staff are inducted and trained for respiratory on-call.</w:t>
            </w:r>
          </w:p>
          <w:p w:rsidR="00C72B08" w:rsidRPr="00FE204C" w:rsidRDefault="00C72B08" w:rsidP="00C72B08">
            <w:pPr>
              <w:tabs>
                <w:tab w:val="left" w:pos="198"/>
                <w:tab w:val="left" w:pos="648"/>
                <w:tab w:val="left" w:pos="3966"/>
              </w:tabs>
              <w:rPr>
                <w:rFonts w:ascii="Arial" w:hAnsi="Arial" w:cs="Arial"/>
                <w:sz w:val="21"/>
                <w:szCs w:val="21"/>
              </w:rPr>
            </w:pPr>
          </w:p>
          <w:p w:rsidR="00C72B08" w:rsidRPr="00FE204C" w:rsidRDefault="00C72B08" w:rsidP="00C72B08">
            <w:pPr>
              <w:tabs>
                <w:tab w:val="left" w:pos="198"/>
                <w:tab w:val="left" w:pos="648"/>
                <w:tab w:val="left" w:pos="3966"/>
              </w:tabs>
              <w:rPr>
                <w:rFonts w:ascii="Arial" w:hAnsi="Arial" w:cs="Arial"/>
                <w:sz w:val="21"/>
                <w:szCs w:val="21"/>
              </w:rPr>
            </w:pPr>
            <w:r w:rsidRPr="00FE204C">
              <w:rPr>
                <w:rFonts w:ascii="Arial" w:hAnsi="Arial" w:cs="Arial"/>
                <w:sz w:val="21"/>
                <w:szCs w:val="21"/>
              </w:rPr>
              <w:t xml:space="preserve">The post holder will work closely with the Clinical Lead </w:t>
            </w:r>
            <w:r w:rsidR="00F27170" w:rsidRPr="00FE204C">
              <w:rPr>
                <w:rFonts w:ascii="Arial" w:hAnsi="Arial" w:cs="Arial"/>
                <w:sz w:val="21"/>
                <w:szCs w:val="21"/>
              </w:rPr>
              <w:t xml:space="preserve">Physiotherapist and Clinical Lead </w:t>
            </w:r>
            <w:r w:rsidRPr="00FE204C">
              <w:rPr>
                <w:rFonts w:ascii="Arial" w:hAnsi="Arial" w:cs="Arial"/>
                <w:sz w:val="21"/>
                <w:szCs w:val="21"/>
              </w:rPr>
              <w:t xml:space="preserve">Occupational Therapy in </w:t>
            </w:r>
            <w:r w:rsidR="00F27170" w:rsidRPr="00FE204C">
              <w:rPr>
                <w:rFonts w:ascii="Arial" w:hAnsi="Arial" w:cs="Arial"/>
                <w:sz w:val="21"/>
                <w:szCs w:val="21"/>
              </w:rPr>
              <w:t xml:space="preserve">Acute Medicine </w:t>
            </w:r>
            <w:r w:rsidRPr="00FE204C">
              <w:rPr>
                <w:rFonts w:ascii="Arial" w:hAnsi="Arial" w:cs="Arial"/>
                <w:sz w:val="21"/>
                <w:szCs w:val="21"/>
              </w:rPr>
              <w:t>facilitating resolution of workload/staffing issues, ensuring risk assessments are completed and providing information to the Division as required in the absence of the Head of the Service.</w:t>
            </w:r>
          </w:p>
          <w:p w:rsidR="00C72B08" w:rsidRPr="00FE204C" w:rsidRDefault="00C72B08" w:rsidP="00C72B08">
            <w:pPr>
              <w:tabs>
                <w:tab w:val="left" w:pos="198"/>
                <w:tab w:val="left" w:pos="648"/>
                <w:tab w:val="left" w:pos="3966"/>
              </w:tabs>
              <w:rPr>
                <w:rFonts w:ascii="Arial" w:hAnsi="Arial" w:cs="Arial"/>
                <w:sz w:val="21"/>
                <w:szCs w:val="21"/>
              </w:rPr>
            </w:pPr>
          </w:p>
          <w:p w:rsidR="00C72B08" w:rsidRPr="00FE204C" w:rsidRDefault="00C72B08" w:rsidP="00C72B08">
            <w:pPr>
              <w:tabs>
                <w:tab w:val="left" w:pos="198"/>
                <w:tab w:val="left" w:pos="648"/>
                <w:tab w:val="left" w:pos="3966"/>
              </w:tabs>
              <w:rPr>
                <w:rFonts w:ascii="Arial" w:hAnsi="Arial" w:cs="Arial"/>
                <w:sz w:val="21"/>
                <w:szCs w:val="21"/>
              </w:rPr>
            </w:pPr>
            <w:r w:rsidRPr="00FE204C">
              <w:rPr>
                <w:rFonts w:ascii="Arial" w:hAnsi="Arial" w:cs="Arial"/>
                <w:sz w:val="21"/>
                <w:szCs w:val="21"/>
              </w:rPr>
              <w:t>The post holder will contribute to leading the training and development of less experienced staff, undergraduates and other professionals as required.</w:t>
            </w:r>
          </w:p>
          <w:p w:rsidR="00C72B08" w:rsidRPr="00FE204C" w:rsidRDefault="00C72B08" w:rsidP="00C72B08">
            <w:pPr>
              <w:tabs>
                <w:tab w:val="left" w:pos="198"/>
                <w:tab w:val="left" w:pos="648"/>
                <w:tab w:val="left" w:pos="3966"/>
              </w:tabs>
              <w:rPr>
                <w:rFonts w:ascii="Arial" w:hAnsi="Arial" w:cs="Arial"/>
                <w:sz w:val="21"/>
                <w:szCs w:val="21"/>
              </w:rPr>
            </w:pPr>
          </w:p>
          <w:p w:rsidR="00BB356E" w:rsidRPr="00FE204C" w:rsidRDefault="00C72B08" w:rsidP="00F27170">
            <w:pPr>
              <w:tabs>
                <w:tab w:val="left" w:pos="198"/>
                <w:tab w:val="left" w:pos="648"/>
                <w:tab w:val="left" w:pos="3966"/>
              </w:tabs>
              <w:rPr>
                <w:rFonts w:ascii="Arial" w:hAnsi="Arial" w:cs="Arial"/>
                <w:sz w:val="21"/>
                <w:szCs w:val="21"/>
              </w:rPr>
            </w:pPr>
            <w:r w:rsidRPr="00FE204C">
              <w:rPr>
                <w:rFonts w:ascii="Arial" w:hAnsi="Arial" w:cs="Arial"/>
                <w:sz w:val="21"/>
                <w:szCs w:val="21"/>
              </w:rPr>
              <w:t>The post holder will be willing to work flexibly across seven days if required</w:t>
            </w:r>
            <w:r w:rsidR="003B53CF" w:rsidRPr="00FE204C">
              <w:rPr>
                <w:rFonts w:ascii="Arial" w:hAnsi="Arial" w:cs="Arial"/>
                <w:sz w:val="21"/>
                <w:szCs w:val="21"/>
              </w:rPr>
              <w:t xml:space="preserve"> including weekends and bank holidays</w:t>
            </w:r>
            <w:r w:rsidRPr="00FE204C">
              <w:rPr>
                <w:rFonts w:ascii="Arial" w:hAnsi="Arial" w:cs="Arial"/>
                <w:sz w:val="21"/>
                <w:szCs w:val="21"/>
              </w:rPr>
              <w:t>.</w:t>
            </w:r>
          </w:p>
          <w:p w:rsidR="00FE204C" w:rsidRDefault="00FE204C" w:rsidP="00F27170">
            <w:pPr>
              <w:tabs>
                <w:tab w:val="left" w:pos="198"/>
                <w:tab w:val="left" w:pos="648"/>
                <w:tab w:val="left" w:pos="3966"/>
              </w:tabs>
              <w:rPr>
                <w:rFonts w:ascii="Arial" w:hAnsi="Arial" w:cs="Arial"/>
                <w:sz w:val="20"/>
                <w:szCs w:val="20"/>
              </w:rPr>
            </w:pPr>
          </w:p>
          <w:p w:rsidR="00514F23" w:rsidRPr="00FE204C" w:rsidRDefault="00514F23" w:rsidP="00F27170">
            <w:pPr>
              <w:tabs>
                <w:tab w:val="left" w:pos="198"/>
                <w:tab w:val="left" w:pos="648"/>
                <w:tab w:val="left" w:pos="3966"/>
              </w:tabs>
              <w:rPr>
                <w:rFonts w:ascii="Arial" w:hAnsi="Arial" w:cs="Arial"/>
                <w:sz w:val="20"/>
                <w:szCs w:val="20"/>
              </w:rPr>
            </w:pPr>
            <w:bookmarkStart w:id="0" w:name="_GoBack"/>
            <w:bookmarkEnd w:id="0"/>
          </w:p>
          <w:p w:rsidR="00F27170" w:rsidRPr="00FE204C" w:rsidRDefault="00F27170" w:rsidP="00F27170">
            <w:pPr>
              <w:tabs>
                <w:tab w:val="left" w:pos="198"/>
                <w:tab w:val="left" w:pos="648"/>
                <w:tab w:val="left" w:pos="3966"/>
              </w:tabs>
              <w:rPr>
                <w:rFonts w:ascii="Arial" w:hAnsi="Arial" w:cs="Arial"/>
                <w:sz w:val="20"/>
                <w:szCs w:val="20"/>
              </w:rPr>
            </w:pPr>
          </w:p>
        </w:tc>
      </w:tr>
      <w:tr w:rsidR="00213541" w:rsidRPr="00F607B2" w:rsidTr="00213541">
        <w:tc>
          <w:tcPr>
            <w:tcW w:w="4507" w:type="dxa"/>
            <w:shd w:val="clear" w:color="auto" w:fill="002060"/>
          </w:tcPr>
          <w:p w:rsidR="00213541" w:rsidRPr="00F607B2" w:rsidRDefault="00213541" w:rsidP="00F607B2">
            <w:pPr>
              <w:jc w:val="both"/>
              <w:rPr>
                <w:rFonts w:ascii="Arial" w:hAnsi="Arial" w:cs="Arial"/>
                <w:b/>
              </w:rPr>
            </w:pPr>
            <w:r w:rsidRPr="00F607B2">
              <w:rPr>
                <w:rFonts w:ascii="Arial" w:hAnsi="Arial" w:cs="Arial"/>
                <w:b/>
              </w:rPr>
              <w:lastRenderedPageBreak/>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BB356E" w:rsidRPr="00A70804" w:rsidRDefault="00BB356E" w:rsidP="00A70804">
            <w:pPr>
              <w:numPr>
                <w:ilvl w:val="0"/>
                <w:numId w:val="1"/>
              </w:numPr>
              <w:rPr>
                <w:rFonts w:ascii="Arial" w:eastAsia="Times New Roman" w:hAnsi="Arial" w:cs="Arial"/>
              </w:rPr>
            </w:pPr>
            <w:r w:rsidRPr="00A70804">
              <w:rPr>
                <w:rFonts w:ascii="Arial" w:eastAsia="Times New Roman" w:hAnsi="Arial" w:cs="Arial"/>
              </w:rPr>
              <w:t xml:space="preserve">Head of </w:t>
            </w:r>
            <w:r w:rsidR="00C72B08">
              <w:rPr>
                <w:rFonts w:ascii="Arial" w:eastAsia="Times New Roman" w:hAnsi="Arial" w:cs="Arial"/>
              </w:rPr>
              <w:t xml:space="preserve">Acute </w:t>
            </w:r>
            <w:r w:rsidRPr="00A70804">
              <w:rPr>
                <w:rFonts w:ascii="Arial" w:eastAsia="Times New Roman" w:hAnsi="Arial" w:cs="Arial"/>
              </w:rPr>
              <w:t>Therapy Services</w:t>
            </w:r>
          </w:p>
          <w:p w:rsidR="00BB356E" w:rsidRPr="00BB356E" w:rsidRDefault="00BB356E" w:rsidP="00BB356E">
            <w:pPr>
              <w:numPr>
                <w:ilvl w:val="0"/>
                <w:numId w:val="1"/>
              </w:numPr>
              <w:rPr>
                <w:rFonts w:ascii="Arial" w:eastAsia="Times New Roman" w:hAnsi="Arial" w:cs="Arial"/>
              </w:rPr>
            </w:pPr>
            <w:r>
              <w:rPr>
                <w:rFonts w:ascii="Arial" w:eastAsia="Times New Roman" w:hAnsi="Arial" w:cs="Arial"/>
              </w:rPr>
              <w:t>Head of Occupational Therapy and Physiotherapy</w:t>
            </w:r>
          </w:p>
          <w:p w:rsidR="00BB356E" w:rsidRPr="00BB356E" w:rsidRDefault="00BB356E" w:rsidP="00BB356E">
            <w:pPr>
              <w:numPr>
                <w:ilvl w:val="0"/>
                <w:numId w:val="1"/>
              </w:numPr>
              <w:rPr>
                <w:rFonts w:ascii="Arial" w:eastAsia="Times New Roman" w:hAnsi="Arial" w:cs="Arial"/>
              </w:rPr>
            </w:pPr>
            <w:r w:rsidRPr="00BB356E">
              <w:rPr>
                <w:rFonts w:ascii="Arial" w:eastAsia="Times New Roman" w:hAnsi="Arial" w:cs="Arial"/>
              </w:rPr>
              <w:t>Occupational and Physiotherapy teams</w:t>
            </w:r>
          </w:p>
          <w:p w:rsidR="00BB356E" w:rsidRPr="00BB356E" w:rsidRDefault="00BB356E" w:rsidP="00BB356E">
            <w:pPr>
              <w:numPr>
                <w:ilvl w:val="0"/>
                <w:numId w:val="1"/>
              </w:numPr>
              <w:rPr>
                <w:rFonts w:ascii="Arial" w:eastAsia="Times New Roman" w:hAnsi="Arial" w:cs="Arial"/>
              </w:rPr>
            </w:pPr>
            <w:r w:rsidRPr="00BB356E">
              <w:rPr>
                <w:rFonts w:ascii="Arial" w:eastAsia="Times New Roman" w:hAnsi="Arial" w:cs="Arial"/>
              </w:rPr>
              <w:t>Consultants, Medical Staff, ward managers and nursing staff</w:t>
            </w:r>
          </w:p>
          <w:p w:rsidR="00BB356E" w:rsidRPr="00BB356E" w:rsidRDefault="00BB356E" w:rsidP="00BB356E">
            <w:pPr>
              <w:numPr>
                <w:ilvl w:val="0"/>
                <w:numId w:val="1"/>
              </w:numPr>
              <w:rPr>
                <w:rFonts w:ascii="Arial" w:eastAsia="Times New Roman" w:hAnsi="Arial" w:cs="Arial"/>
              </w:rPr>
            </w:pPr>
            <w:r w:rsidRPr="00BB356E">
              <w:rPr>
                <w:rFonts w:ascii="Arial" w:eastAsia="Times New Roman" w:hAnsi="Arial" w:cs="Arial"/>
              </w:rPr>
              <w:t>G.Ps and other community practitioners</w:t>
            </w:r>
          </w:p>
          <w:p w:rsidR="00BB356E" w:rsidRPr="00BB356E" w:rsidRDefault="00BB356E" w:rsidP="00BB356E">
            <w:pPr>
              <w:numPr>
                <w:ilvl w:val="0"/>
                <w:numId w:val="1"/>
              </w:numPr>
              <w:rPr>
                <w:rFonts w:ascii="Arial" w:eastAsia="Times New Roman" w:hAnsi="Arial" w:cs="Arial"/>
              </w:rPr>
            </w:pPr>
            <w:r w:rsidRPr="00BB356E">
              <w:rPr>
                <w:rFonts w:ascii="Arial" w:eastAsia="Times New Roman" w:hAnsi="Arial" w:cs="Arial"/>
              </w:rPr>
              <w:t>Social services staff</w:t>
            </w:r>
          </w:p>
          <w:p w:rsidR="00F27170" w:rsidRPr="00F607B2" w:rsidRDefault="00BB356E" w:rsidP="00AF718D">
            <w:pPr>
              <w:numPr>
                <w:ilvl w:val="0"/>
                <w:numId w:val="1"/>
              </w:numPr>
              <w:tabs>
                <w:tab w:val="left" w:pos="648"/>
              </w:tabs>
              <w:rPr>
                <w:rFonts w:ascii="Arial" w:hAnsi="Arial" w:cs="Arial"/>
                <w:color w:val="FF0000"/>
              </w:rPr>
            </w:pPr>
            <w:r w:rsidRPr="00C72B08">
              <w:rPr>
                <w:rFonts w:ascii="Arial" w:eastAsia="Times New Roman" w:hAnsi="Arial" w:cs="Arial"/>
              </w:rPr>
              <w:t>Trust Hospital discharge facilitator, Intermediate and community services.</w:t>
            </w:r>
          </w:p>
        </w:tc>
      </w:tr>
      <w:tr w:rsidR="0087013E" w:rsidRPr="00F607B2" w:rsidTr="00C72B08">
        <w:tc>
          <w:tcPr>
            <w:tcW w:w="9128"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C72B08">
        <w:tc>
          <w:tcPr>
            <w:tcW w:w="9128" w:type="dxa"/>
            <w:gridSpan w:val="2"/>
            <w:tcBorders>
              <w:bottom w:val="single" w:sz="4" w:space="0" w:color="auto"/>
            </w:tcBorders>
          </w:tcPr>
          <w:p w:rsidR="00306FE4" w:rsidRPr="00F607B2" w:rsidRDefault="00892741"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8480" behindDoc="1" locked="0" layoutInCell="1" allowOverlap="1" wp14:anchorId="28599BDD" wp14:editId="10BD2CD4">
                  <wp:simplePos x="0" y="0"/>
                  <wp:positionH relativeFrom="column">
                    <wp:posOffset>99060</wp:posOffset>
                  </wp:positionH>
                  <wp:positionV relativeFrom="paragraph">
                    <wp:posOffset>122555</wp:posOffset>
                  </wp:positionV>
                  <wp:extent cx="5499100" cy="3657600"/>
                  <wp:effectExtent l="0" t="0" r="6350" b="0"/>
                  <wp:wrapTight wrapText="bothSides">
                    <wp:wrapPolygon edited="0">
                      <wp:start x="0" y="0"/>
                      <wp:lineTo x="0" y="4050"/>
                      <wp:lineTo x="5238" y="5400"/>
                      <wp:lineTo x="5313" y="10800"/>
                      <wp:lineTo x="898" y="11475"/>
                      <wp:lineTo x="75" y="11700"/>
                      <wp:lineTo x="150" y="21488"/>
                      <wp:lineTo x="2320" y="21488"/>
                      <wp:lineTo x="11673" y="21263"/>
                      <wp:lineTo x="21475" y="20475"/>
                      <wp:lineTo x="21550" y="11813"/>
                      <wp:lineTo x="21101" y="11588"/>
                      <wp:lineTo x="17360" y="10800"/>
                      <wp:lineTo x="17360" y="5400"/>
                      <wp:lineTo x="21550" y="4050"/>
                      <wp:lineTo x="21550" y="0"/>
                      <wp:lineTo x="0" y="0"/>
                    </wp:wrapPolygon>
                  </wp:wrapTight>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06FE4" w:rsidRPr="00F607B2" w:rsidRDefault="00306FE4" w:rsidP="00F607B2">
            <w:pPr>
              <w:jc w:val="both"/>
              <w:rPr>
                <w:rFonts w:ascii="Arial" w:hAnsi="Arial" w:cs="Arial"/>
              </w:rPr>
            </w:pPr>
          </w:p>
        </w:tc>
      </w:tr>
      <w:tr w:rsidR="0087013E" w:rsidRPr="00F607B2" w:rsidTr="00C72B08">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rsidTr="00C72B08">
        <w:tc>
          <w:tcPr>
            <w:tcW w:w="9128" w:type="dxa"/>
            <w:gridSpan w:val="2"/>
            <w:tcBorders>
              <w:bottom w:val="single" w:sz="4" w:space="0" w:color="auto"/>
            </w:tcBorders>
          </w:tcPr>
          <w:p w:rsidR="0030346C" w:rsidRPr="00C41373" w:rsidRDefault="0030346C" w:rsidP="0030346C">
            <w:pPr>
              <w:pStyle w:val="ListParagraph"/>
              <w:numPr>
                <w:ilvl w:val="0"/>
                <w:numId w:val="2"/>
              </w:numPr>
              <w:rPr>
                <w:rFonts w:ascii="Arial" w:eastAsia="Times New Roman" w:hAnsi="Arial" w:cs="Arial"/>
                <w:lang w:val="en-US"/>
              </w:rPr>
            </w:pPr>
            <w:r w:rsidRPr="00C41373">
              <w:rPr>
                <w:rFonts w:ascii="Arial" w:eastAsia="Times New Roman" w:hAnsi="Arial" w:cs="Arial"/>
                <w:lang w:val="en-US"/>
              </w:rPr>
              <w:t xml:space="preserve">The post-holder will be responsible for teaching and leadership within this </w:t>
            </w:r>
            <w:r w:rsidR="00AF718D">
              <w:rPr>
                <w:rFonts w:ascii="Arial" w:eastAsia="Times New Roman" w:hAnsi="Arial" w:cs="Arial"/>
                <w:lang w:val="en-US"/>
              </w:rPr>
              <w:t>acute respiratory</w:t>
            </w:r>
            <w:r w:rsidRPr="00C41373">
              <w:rPr>
                <w:rFonts w:ascii="Arial" w:eastAsia="Times New Roman" w:hAnsi="Arial" w:cs="Arial"/>
                <w:lang w:val="en-US"/>
              </w:rPr>
              <w:t xml:space="preserve"> team working alongside the occupational therapy/</w:t>
            </w:r>
            <w:r w:rsidR="00AF718D">
              <w:rPr>
                <w:rFonts w:ascii="Arial" w:eastAsia="Times New Roman" w:hAnsi="Arial" w:cs="Arial"/>
                <w:lang w:val="en-US"/>
              </w:rPr>
              <w:t>colleagues</w:t>
            </w:r>
            <w:r w:rsidRPr="00C41373">
              <w:rPr>
                <w:rFonts w:ascii="Arial" w:eastAsia="Times New Roman" w:hAnsi="Arial" w:cs="Arial"/>
                <w:lang w:val="en-US"/>
              </w:rPr>
              <w:t xml:space="preserve">, and will support and deputise in </w:t>
            </w:r>
            <w:r w:rsidR="00AF718D">
              <w:rPr>
                <w:rFonts w:ascii="Arial" w:eastAsia="Times New Roman" w:hAnsi="Arial" w:cs="Arial"/>
                <w:lang w:val="en-US"/>
              </w:rPr>
              <w:t xml:space="preserve">the </w:t>
            </w:r>
            <w:r w:rsidRPr="00C41373">
              <w:rPr>
                <w:rFonts w:ascii="Arial" w:eastAsia="Times New Roman" w:hAnsi="Arial" w:cs="Arial"/>
                <w:lang w:val="en-US"/>
              </w:rPr>
              <w:t>absence</w:t>
            </w:r>
            <w:r w:rsidR="00AF718D">
              <w:rPr>
                <w:rFonts w:ascii="Arial" w:eastAsia="Times New Roman" w:hAnsi="Arial" w:cs="Arial"/>
                <w:lang w:val="en-US"/>
              </w:rPr>
              <w:t xml:space="preserve"> of the Head of Physiotherapy &amp; Occupational Therapy</w:t>
            </w:r>
            <w:r w:rsidRPr="00C41373">
              <w:rPr>
                <w:rFonts w:ascii="Arial" w:eastAsia="Times New Roman" w:hAnsi="Arial" w:cs="Arial"/>
                <w:lang w:val="en-US"/>
              </w:rPr>
              <w:t>.</w:t>
            </w:r>
          </w:p>
          <w:p w:rsidR="00AF718D" w:rsidRDefault="00E253E9" w:rsidP="0030346C">
            <w:pPr>
              <w:pStyle w:val="ListParagraph"/>
              <w:numPr>
                <w:ilvl w:val="0"/>
                <w:numId w:val="2"/>
              </w:numPr>
              <w:rPr>
                <w:rFonts w:ascii="Arial" w:eastAsia="Times New Roman" w:hAnsi="Arial" w:cs="Arial"/>
              </w:rPr>
            </w:pPr>
            <w:r>
              <w:rPr>
                <w:rFonts w:ascii="Arial" w:eastAsia="Times New Roman" w:hAnsi="Arial" w:cs="Arial"/>
              </w:rPr>
              <w:t>They</w:t>
            </w:r>
            <w:r w:rsidR="0030346C" w:rsidRPr="00C41373">
              <w:rPr>
                <w:rFonts w:ascii="Arial" w:eastAsia="Times New Roman" w:hAnsi="Arial" w:cs="Arial"/>
              </w:rPr>
              <w:t xml:space="preserve"> will be</w:t>
            </w:r>
            <w:r w:rsidR="00C420C5">
              <w:rPr>
                <w:rFonts w:ascii="Arial" w:eastAsia="Times New Roman" w:hAnsi="Arial" w:cs="Arial"/>
              </w:rPr>
              <w:t xml:space="preserve"> able to manage the acute deteriorating patien</w:t>
            </w:r>
            <w:r>
              <w:rPr>
                <w:rFonts w:ascii="Arial" w:eastAsia="Times New Roman" w:hAnsi="Arial" w:cs="Arial"/>
              </w:rPr>
              <w:t>t and a range of</w:t>
            </w:r>
            <w:r w:rsidR="00C420C5">
              <w:rPr>
                <w:rFonts w:ascii="Arial" w:eastAsia="Times New Roman" w:hAnsi="Arial" w:cs="Arial"/>
              </w:rPr>
              <w:t xml:space="preserve"> </w:t>
            </w:r>
            <w:r w:rsidR="00AF718D">
              <w:rPr>
                <w:rFonts w:ascii="Arial" w:eastAsia="Times New Roman" w:hAnsi="Arial" w:cs="Arial"/>
              </w:rPr>
              <w:t>respiratory conditions including COPD, cancers, cystic fibrosis, ILD, bronchiectasis and the management of tracheostomy patients and patients on ventilation, high flow oxygen, CPAP or other NIV modalities.</w:t>
            </w:r>
          </w:p>
          <w:p w:rsidR="00E253E9" w:rsidRDefault="00E253E9" w:rsidP="0030346C">
            <w:pPr>
              <w:pStyle w:val="ListParagraph"/>
              <w:numPr>
                <w:ilvl w:val="0"/>
                <w:numId w:val="2"/>
              </w:numPr>
              <w:rPr>
                <w:rFonts w:ascii="Arial" w:eastAsia="Times New Roman" w:hAnsi="Arial" w:cs="Arial"/>
              </w:rPr>
            </w:pPr>
            <w:r>
              <w:rPr>
                <w:rFonts w:ascii="Arial" w:eastAsia="Times New Roman" w:hAnsi="Arial" w:cs="Arial"/>
              </w:rPr>
              <w:t xml:space="preserve">They will deliver </w:t>
            </w:r>
            <w:r w:rsidR="00FE204C">
              <w:rPr>
                <w:rFonts w:ascii="Arial" w:eastAsia="Times New Roman" w:hAnsi="Arial" w:cs="Arial"/>
              </w:rPr>
              <w:t>respiratory outpatient</w:t>
            </w:r>
            <w:r>
              <w:rPr>
                <w:rFonts w:ascii="Arial" w:eastAsia="Times New Roman" w:hAnsi="Arial" w:cs="Arial"/>
              </w:rPr>
              <w:t xml:space="preserve"> clinics and establish rehabilitation specifically for </w:t>
            </w:r>
            <w:r w:rsidR="00FE204C">
              <w:rPr>
                <w:rFonts w:ascii="Arial" w:eastAsia="Times New Roman" w:hAnsi="Arial" w:cs="Arial"/>
              </w:rPr>
              <w:t>these patients</w:t>
            </w:r>
            <w:r>
              <w:rPr>
                <w:rFonts w:ascii="Arial" w:eastAsia="Times New Roman" w:hAnsi="Arial" w:cs="Arial"/>
              </w:rPr>
              <w:t>.</w:t>
            </w:r>
          </w:p>
          <w:p w:rsidR="0030346C" w:rsidRPr="00C41373" w:rsidRDefault="00E253E9" w:rsidP="0030346C">
            <w:pPr>
              <w:pStyle w:val="ListParagraph"/>
              <w:numPr>
                <w:ilvl w:val="0"/>
                <w:numId w:val="2"/>
              </w:numPr>
              <w:rPr>
                <w:rFonts w:ascii="Arial" w:eastAsia="Times New Roman" w:hAnsi="Arial" w:cs="Arial"/>
              </w:rPr>
            </w:pPr>
            <w:r>
              <w:rPr>
                <w:rFonts w:ascii="Arial" w:eastAsia="Times New Roman" w:hAnsi="Arial" w:cs="Arial"/>
              </w:rPr>
              <w:t>They</w:t>
            </w:r>
            <w:r w:rsidR="00AF718D">
              <w:rPr>
                <w:rFonts w:ascii="Arial" w:eastAsia="Times New Roman" w:hAnsi="Arial" w:cs="Arial"/>
              </w:rPr>
              <w:t xml:space="preserve"> will also be</w:t>
            </w:r>
            <w:r w:rsidR="0030346C" w:rsidRPr="00C41373">
              <w:rPr>
                <w:rFonts w:ascii="Arial" w:eastAsia="Times New Roman" w:hAnsi="Arial" w:cs="Arial"/>
              </w:rPr>
              <w:t xml:space="preserve"> flexible to support their therapy colleagues in ensuring safe and timely discharge</w:t>
            </w:r>
          </w:p>
          <w:p w:rsidR="0030346C" w:rsidRPr="00C41373" w:rsidRDefault="0030346C" w:rsidP="0030346C">
            <w:pPr>
              <w:pStyle w:val="ListParagraph"/>
              <w:numPr>
                <w:ilvl w:val="0"/>
                <w:numId w:val="2"/>
              </w:numPr>
              <w:rPr>
                <w:rFonts w:ascii="Arial" w:eastAsia="Times New Roman" w:hAnsi="Arial" w:cs="Arial"/>
                <w:b/>
              </w:rPr>
            </w:pPr>
            <w:r w:rsidRPr="00C41373">
              <w:rPr>
                <w:rFonts w:ascii="Arial" w:eastAsia="Times New Roman" w:hAnsi="Arial" w:cs="Arial"/>
              </w:rPr>
              <w:t>To actively assist in the smooth running of the service throughout the RD&amp;E NHS Foundation Trust.</w:t>
            </w:r>
          </w:p>
          <w:p w:rsidR="0030346C" w:rsidRPr="00C41373" w:rsidRDefault="0030346C" w:rsidP="0030346C">
            <w:pPr>
              <w:pStyle w:val="ListParagraph"/>
              <w:numPr>
                <w:ilvl w:val="0"/>
                <w:numId w:val="2"/>
              </w:numPr>
              <w:rPr>
                <w:rFonts w:ascii="Arial" w:eastAsia="Times New Roman" w:hAnsi="Arial" w:cs="Arial"/>
                <w:b/>
              </w:rPr>
            </w:pPr>
            <w:r w:rsidRPr="00C41373">
              <w:rPr>
                <w:rFonts w:ascii="Arial" w:hAnsi="Arial" w:cs="Arial"/>
              </w:rPr>
              <w:t xml:space="preserve">The post-holder is responsible for </w:t>
            </w:r>
            <w:r w:rsidR="00FE204C">
              <w:rPr>
                <w:rFonts w:ascii="Arial" w:hAnsi="Arial" w:cs="Arial"/>
              </w:rPr>
              <w:t xml:space="preserve">their </w:t>
            </w:r>
            <w:r w:rsidRPr="00C41373">
              <w:rPr>
                <w:rFonts w:ascii="Arial" w:hAnsi="Arial" w:cs="Arial"/>
              </w:rPr>
              <w:t>own workload within the designated clinical area; for the assessment and treatment of patients on a day-to-day basis</w:t>
            </w:r>
            <w:r w:rsidRPr="00C41373">
              <w:rPr>
                <w:rFonts w:ascii="Arial" w:hAnsi="Arial" w:cs="Arial"/>
                <w:b/>
              </w:rPr>
              <w:t xml:space="preserve">; </w:t>
            </w:r>
            <w:r w:rsidRPr="00C41373">
              <w:rPr>
                <w:rFonts w:ascii="Arial" w:hAnsi="Arial" w:cs="Arial"/>
              </w:rPr>
              <w:t xml:space="preserve">management and supervision of the </w:t>
            </w:r>
            <w:r w:rsidR="003B53CF">
              <w:rPr>
                <w:rFonts w:ascii="Arial" w:hAnsi="Arial" w:cs="Arial"/>
              </w:rPr>
              <w:t>physio</w:t>
            </w:r>
            <w:r w:rsidRPr="00C41373">
              <w:rPr>
                <w:rFonts w:ascii="Arial" w:hAnsi="Arial" w:cs="Arial"/>
              </w:rPr>
              <w:t>therapy team</w:t>
            </w:r>
            <w:r w:rsidR="00AF718D">
              <w:rPr>
                <w:rFonts w:ascii="Arial" w:hAnsi="Arial" w:cs="Arial"/>
              </w:rPr>
              <w:t>; training and induction for new staff to the emergency respiratory on-call service</w:t>
            </w:r>
            <w:r w:rsidRPr="00C41373">
              <w:rPr>
                <w:rFonts w:ascii="Arial" w:hAnsi="Arial" w:cs="Arial"/>
              </w:rPr>
              <w:t xml:space="preserve"> and assistance with compilation of the weekend </w:t>
            </w:r>
            <w:r w:rsidR="003B53CF">
              <w:rPr>
                <w:rFonts w:ascii="Arial" w:hAnsi="Arial" w:cs="Arial"/>
              </w:rPr>
              <w:t xml:space="preserve">/ on call respiratory and bank holiday </w:t>
            </w:r>
            <w:r w:rsidRPr="00C41373">
              <w:rPr>
                <w:rFonts w:ascii="Arial" w:hAnsi="Arial" w:cs="Arial"/>
              </w:rPr>
              <w:t>cover rota</w:t>
            </w:r>
            <w:r w:rsidR="00C420C5">
              <w:rPr>
                <w:rFonts w:ascii="Arial" w:hAnsi="Arial" w:cs="Arial"/>
              </w:rPr>
              <w:t xml:space="preserve"> as required.</w:t>
            </w:r>
          </w:p>
          <w:p w:rsidR="0030346C" w:rsidRPr="00C41373" w:rsidRDefault="0030346C" w:rsidP="0030346C">
            <w:pPr>
              <w:pStyle w:val="ListParagraph"/>
              <w:numPr>
                <w:ilvl w:val="0"/>
                <w:numId w:val="2"/>
              </w:numPr>
              <w:rPr>
                <w:rFonts w:ascii="Arial" w:eastAsia="Times New Roman" w:hAnsi="Arial" w:cs="Arial"/>
                <w:b/>
              </w:rPr>
            </w:pPr>
            <w:r w:rsidRPr="00C41373">
              <w:rPr>
                <w:rFonts w:ascii="Arial" w:eastAsia="Times New Roman" w:hAnsi="Arial" w:cs="Arial"/>
              </w:rPr>
              <w:lastRenderedPageBreak/>
              <w:t>Caseloads will be flexible and at times will involve the provision of service to other areas of the Trust.</w:t>
            </w:r>
          </w:p>
          <w:p w:rsidR="0030346C" w:rsidRPr="00C41373" w:rsidRDefault="0030346C" w:rsidP="0030346C">
            <w:pPr>
              <w:pStyle w:val="ListParagraph"/>
              <w:numPr>
                <w:ilvl w:val="0"/>
                <w:numId w:val="2"/>
              </w:numPr>
              <w:rPr>
                <w:rFonts w:ascii="Arial" w:eastAsia="Times New Roman" w:hAnsi="Arial" w:cs="Arial"/>
                <w:b/>
              </w:rPr>
            </w:pPr>
            <w:r w:rsidRPr="00C41373">
              <w:rPr>
                <w:rFonts w:ascii="Arial" w:eastAsia="Times New Roman" w:hAnsi="Arial" w:cs="Arial"/>
              </w:rPr>
              <w:t xml:space="preserve">To </w:t>
            </w:r>
            <w:r w:rsidR="00C420C5" w:rsidRPr="00C41373">
              <w:rPr>
                <w:rFonts w:ascii="Arial" w:eastAsia="Times New Roman" w:hAnsi="Arial" w:cs="Arial"/>
              </w:rPr>
              <w:t xml:space="preserve">participate in seven day working </w:t>
            </w:r>
            <w:r w:rsidR="00C420C5">
              <w:rPr>
                <w:rFonts w:ascii="Arial" w:eastAsia="Times New Roman" w:hAnsi="Arial" w:cs="Arial"/>
              </w:rPr>
              <w:t xml:space="preserve">and </w:t>
            </w:r>
            <w:r w:rsidRPr="00C41373">
              <w:rPr>
                <w:rFonts w:ascii="Arial" w:eastAsia="Times New Roman" w:hAnsi="Arial" w:cs="Arial"/>
              </w:rPr>
              <w:t>provide cover at weekends and Bank Holidays</w:t>
            </w:r>
            <w:r w:rsidRPr="00C41373">
              <w:rPr>
                <w:rFonts w:ascii="Arial" w:eastAsia="Times New Roman" w:hAnsi="Arial" w:cs="Arial"/>
                <w:b/>
              </w:rPr>
              <w:t xml:space="preserve"> </w:t>
            </w:r>
            <w:r w:rsidRPr="00C41373">
              <w:rPr>
                <w:rFonts w:ascii="Arial" w:eastAsia="Times New Roman" w:hAnsi="Arial" w:cs="Arial"/>
              </w:rPr>
              <w:t>on a rota as necessary.</w:t>
            </w:r>
          </w:p>
          <w:p w:rsidR="0030346C" w:rsidRDefault="00C420C5" w:rsidP="00C420C5">
            <w:pPr>
              <w:numPr>
                <w:ilvl w:val="0"/>
                <w:numId w:val="2"/>
              </w:numPr>
              <w:rPr>
                <w:rFonts w:ascii="Arial" w:hAnsi="Arial" w:cs="Arial"/>
              </w:rPr>
            </w:pPr>
            <w:r w:rsidRPr="008945EF">
              <w:rPr>
                <w:rFonts w:ascii="Arial" w:hAnsi="Arial" w:cs="Arial"/>
              </w:rPr>
              <w:t>Demonstrate a sound understanding of Clinical Governance and Risk Management and apply to work situation.</w:t>
            </w:r>
          </w:p>
          <w:p w:rsidR="00AF718D" w:rsidRDefault="00AF718D" w:rsidP="00C420C5">
            <w:pPr>
              <w:numPr>
                <w:ilvl w:val="0"/>
                <w:numId w:val="2"/>
              </w:numPr>
              <w:rPr>
                <w:rFonts w:ascii="Arial" w:hAnsi="Arial" w:cs="Arial"/>
              </w:rPr>
            </w:pPr>
            <w:r>
              <w:rPr>
                <w:rFonts w:ascii="Arial" w:hAnsi="Arial" w:cs="Arial"/>
              </w:rPr>
              <w:t>This post will be based across the acute in-patient medical wards and out-patient clinics.</w:t>
            </w:r>
          </w:p>
          <w:p w:rsidR="0087013E" w:rsidRPr="00A70804" w:rsidRDefault="0087013E" w:rsidP="0030346C">
            <w:pPr>
              <w:ind w:left="284"/>
              <w:rPr>
                <w:rFonts w:ascii="Arial" w:eastAsia="Times New Roman" w:hAnsi="Arial" w:cs="Arial"/>
                <w:b/>
              </w:rPr>
            </w:pPr>
          </w:p>
        </w:tc>
      </w:tr>
      <w:tr w:rsidR="0087013E" w:rsidRPr="00F607B2" w:rsidTr="00C72B08">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COMMUNICATION/</w:t>
            </w:r>
            <w:r w:rsidR="0087013E" w:rsidRPr="00F607B2">
              <w:rPr>
                <w:rFonts w:ascii="Arial" w:hAnsi="Arial" w:cs="Arial"/>
                <w:b/>
              </w:rPr>
              <w:t xml:space="preserve">RELATIONSHIP SKILLS </w:t>
            </w:r>
          </w:p>
        </w:tc>
      </w:tr>
      <w:tr w:rsidR="0087013E" w:rsidRPr="00F607B2" w:rsidTr="00C72B08">
        <w:tc>
          <w:tcPr>
            <w:tcW w:w="9128" w:type="dxa"/>
            <w:gridSpan w:val="2"/>
            <w:tcBorders>
              <w:bottom w:val="single" w:sz="4" w:space="0" w:color="auto"/>
            </w:tcBorders>
          </w:tcPr>
          <w:p w:rsidR="001E1778" w:rsidRDefault="001E1778" w:rsidP="001E1778">
            <w:pPr>
              <w:numPr>
                <w:ilvl w:val="0"/>
                <w:numId w:val="2"/>
              </w:numPr>
              <w:rPr>
                <w:rFonts w:ascii="Arial" w:eastAsia="Times New Roman" w:hAnsi="Arial" w:cs="Arial"/>
              </w:rPr>
            </w:pPr>
            <w:r w:rsidRPr="00BB356E">
              <w:rPr>
                <w:rFonts w:ascii="Arial" w:eastAsia="Times New Roman" w:hAnsi="Arial" w:cs="Arial"/>
              </w:rPr>
              <w:t>To maintain a close liaison with other members of the multidisciplinary team through effective communication regarding patient treatment aims, progress and discharge planning (providing written reports and referrals as appropriate).</w:t>
            </w:r>
          </w:p>
          <w:p w:rsidR="001E1778" w:rsidRDefault="001E1778" w:rsidP="001E1778">
            <w:pPr>
              <w:numPr>
                <w:ilvl w:val="0"/>
                <w:numId w:val="2"/>
              </w:numPr>
              <w:rPr>
                <w:rFonts w:ascii="Arial" w:eastAsia="Times New Roman" w:hAnsi="Arial" w:cs="Arial"/>
              </w:rPr>
            </w:pPr>
            <w:r w:rsidRPr="006676D4">
              <w:rPr>
                <w:rFonts w:ascii="Arial" w:eastAsia="Times New Roman" w:hAnsi="Arial" w:cs="Arial"/>
              </w:rPr>
              <w:t xml:space="preserve">To provide appropriate and timely information to all relevant members of the healthcare team regarding patients’ </w:t>
            </w:r>
            <w:r w:rsidR="00C420C5">
              <w:rPr>
                <w:rFonts w:ascii="Arial" w:eastAsia="Times New Roman" w:hAnsi="Arial" w:cs="Arial"/>
              </w:rPr>
              <w:t>physio</w:t>
            </w:r>
            <w:r w:rsidRPr="006676D4">
              <w:rPr>
                <w:rFonts w:ascii="Arial" w:eastAsia="Times New Roman" w:hAnsi="Arial" w:cs="Arial"/>
              </w:rPr>
              <w:t>therapy requirements and changes in progress</w:t>
            </w:r>
            <w:r>
              <w:rPr>
                <w:rFonts w:ascii="Arial" w:eastAsia="Times New Roman" w:hAnsi="Arial" w:cs="Arial"/>
              </w:rPr>
              <w:t>.</w:t>
            </w:r>
          </w:p>
          <w:p w:rsidR="00C420C5" w:rsidRPr="00AF718D" w:rsidRDefault="001E1778" w:rsidP="00AF718D">
            <w:pPr>
              <w:numPr>
                <w:ilvl w:val="0"/>
                <w:numId w:val="2"/>
              </w:numPr>
              <w:rPr>
                <w:rFonts w:ascii="Arial" w:eastAsia="Times New Roman" w:hAnsi="Arial" w:cs="Arial"/>
              </w:rPr>
            </w:pPr>
            <w:r w:rsidRPr="00BB356E">
              <w:rPr>
                <w:rFonts w:ascii="Arial" w:eastAsia="Times New Roman" w:hAnsi="Arial" w:cs="Arial"/>
              </w:rPr>
              <w:t xml:space="preserve">To liaise and co-ordinate with other professionals to ensure that </w:t>
            </w:r>
            <w:r w:rsidR="00C420C5">
              <w:rPr>
                <w:rFonts w:ascii="Arial" w:eastAsia="Times New Roman" w:hAnsi="Arial" w:cs="Arial"/>
              </w:rPr>
              <w:t>physio</w:t>
            </w:r>
            <w:r w:rsidRPr="00BB356E">
              <w:rPr>
                <w:rFonts w:ascii="Arial" w:eastAsia="Times New Roman" w:hAnsi="Arial" w:cs="Arial"/>
              </w:rPr>
              <w:t xml:space="preserve">therapy interventions are an integral component of the patients’ </w:t>
            </w:r>
            <w:r w:rsidR="00AF718D">
              <w:rPr>
                <w:rFonts w:ascii="Arial" w:eastAsia="Times New Roman" w:hAnsi="Arial" w:cs="Arial"/>
              </w:rPr>
              <w:t xml:space="preserve">long term management of their respiratory condition, any </w:t>
            </w:r>
            <w:r w:rsidRPr="00BB356E">
              <w:rPr>
                <w:rFonts w:ascii="Arial" w:eastAsia="Times New Roman" w:hAnsi="Arial" w:cs="Arial"/>
              </w:rPr>
              <w:t>multidisciplinary care package and actively support and promote the discharge process.</w:t>
            </w:r>
          </w:p>
          <w:p w:rsidR="001E1778" w:rsidRDefault="001E1778" w:rsidP="001E1778">
            <w:pPr>
              <w:numPr>
                <w:ilvl w:val="0"/>
                <w:numId w:val="2"/>
              </w:numPr>
              <w:rPr>
                <w:rFonts w:ascii="Arial" w:eastAsia="Times New Roman" w:hAnsi="Arial" w:cs="Arial"/>
              </w:rPr>
            </w:pPr>
            <w:r w:rsidRPr="00EB13C7">
              <w:rPr>
                <w:rFonts w:ascii="Arial" w:eastAsia="Times New Roman" w:hAnsi="Arial" w:cs="Arial"/>
              </w:rPr>
              <w:t xml:space="preserve">To communicate effectively with patients and carers to maximise rehabilitation potential, ensure understanding of their condition </w:t>
            </w:r>
            <w:r w:rsidR="00C420C5">
              <w:rPr>
                <w:rFonts w:ascii="Arial" w:eastAsia="Times New Roman" w:hAnsi="Arial" w:cs="Arial"/>
              </w:rPr>
              <w:t xml:space="preserve">particularly in regards </w:t>
            </w:r>
            <w:r w:rsidR="00AF718D">
              <w:rPr>
                <w:rFonts w:ascii="Arial" w:eastAsia="Times New Roman" w:hAnsi="Arial" w:cs="Arial"/>
              </w:rPr>
              <w:t>home physiotherapy and oxygen therapy to</w:t>
            </w:r>
            <w:r w:rsidRPr="00EB13C7">
              <w:rPr>
                <w:rFonts w:ascii="Arial" w:eastAsia="Times New Roman" w:hAnsi="Arial" w:cs="Arial"/>
              </w:rPr>
              <w:t xml:space="preserve"> </w:t>
            </w:r>
            <w:r w:rsidR="007A64AF">
              <w:rPr>
                <w:rFonts w:ascii="Arial" w:eastAsia="Times New Roman" w:hAnsi="Arial" w:cs="Arial"/>
              </w:rPr>
              <w:t xml:space="preserve">support </w:t>
            </w:r>
            <w:r w:rsidRPr="00EB13C7">
              <w:rPr>
                <w:rFonts w:ascii="Arial" w:eastAsia="Times New Roman" w:hAnsi="Arial" w:cs="Arial"/>
              </w:rPr>
              <w:t>a safe and efficient discharge.</w:t>
            </w:r>
          </w:p>
          <w:p w:rsidR="006676D4" w:rsidRPr="00C420C5" w:rsidRDefault="001E1778" w:rsidP="001E1778">
            <w:pPr>
              <w:numPr>
                <w:ilvl w:val="0"/>
                <w:numId w:val="2"/>
              </w:numPr>
              <w:rPr>
                <w:rFonts w:ascii="Arial" w:eastAsia="Times New Roman" w:hAnsi="Arial" w:cs="Arial"/>
              </w:rPr>
            </w:pPr>
            <w:r w:rsidRPr="00EB13C7">
              <w:rPr>
                <w:rFonts w:ascii="Arial" w:hAnsi="Arial" w:cs="Arial"/>
              </w:rPr>
              <w:t>To provide specialised advice to clinicians outside of the Trust for continued patient rehabilitation/management to ensure effective discharge.</w:t>
            </w:r>
          </w:p>
          <w:p w:rsidR="00C420C5" w:rsidRPr="001E1778" w:rsidRDefault="00C420C5" w:rsidP="00C420C5">
            <w:pPr>
              <w:numPr>
                <w:ilvl w:val="0"/>
                <w:numId w:val="2"/>
              </w:numPr>
              <w:rPr>
                <w:rFonts w:ascii="Arial" w:eastAsia="Times New Roman" w:hAnsi="Arial" w:cs="Arial"/>
              </w:rPr>
            </w:pPr>
            <w:r w:rsidRPr="00213764">
              <w:rPr>
                <w:rFonts w:ascii="Arial" w:eastAsia="Times New Roman" w:hAnsi="Arial" w:cs="Arial"/>
                <w:bCs/>
              </w:rPr>
              <w:t>Read and interpret a range of policy and guidance, both local and national</w:t>
            </w:r>
          </w:p>
          <w:p w:rsidR="001E1778" w:rsidRPr="00AF718D" w:rsidRDefault="007A64AF" w:rsidP="001E1778">
            <w:pPr>
              <w:numPr>
                <w:ilvl w:val="0"/>
                <w:numId w:val="2"/>
              </w:numPr>
              <w:rPr>
                <w:rFonts w:ascii="Arial" w:eastAsia="Times New Roman" w:hAnsi="Arial" w:cs="Arial"/>
              </w:rPr>
            </w:pPr>
            <w:r w:rsidRPr="00213764">
              <w:rPr>
                <w:rFonts w:ascii="Arial" w:eastAsia="Times New Roman" w:hAnsi="Arial" w:cs="Arial"/>
                <w:bCs/>
                <w:lang w:val="en-US"/>
              </w:rPr>
              <w:t>Communicates sensitive and complex information in an appropriate manner and depth for the individual</w:t>
            </w:r>
          </w:p>
          <w:p w:rsidR="00AF718D" w:rsidRPr="006676D4" w:rsidRDefault="00AF718D" w:rsidP="00AF718D">
            <w:pPr>
              <w:ind w:left="284"/>
              <w:rPr>
                <w:rFonts w:ascii="Arial" w:eastAsia="Times New Roman" w:hAnsi="Arial" w:cs="Arial"/>
              </w:rPr>
            </w:pPr>
          </w:p>
        </w:tc>
      </w:tr>
      <w:tr w:rsidR="0087013E" w:rsidRPr="00F607B2" w:rsidTr="00C72B08">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C72B08">
        <w:tc>
          <w:tcPr>
            <w:tcW w:w="9128" w:type="dxa"/>
            <w:gridSpan w:val="2"/>
            <w:tcBorders>
              <w:bottom w:val="single" w:sz="4" w:space="0" w:color="auto"/>
            </w:tcBorders>
          </w:tcPr>
          <w:p w:rsidR="001D1157" w:rsidRDefault="001D1157" w:rsidP="001D1157">
            <w:pPr>
              <w:numPr>
                <w:ilvl w:val="0"/>
                <w:numId w:val="2"/>
              </w:numPr>
              <w:rPr>
                <w:rFonts w:ascii="Arial" w:eastAsia="Times New Roman" w:hAnsi="Arial" w:cs="Arial"/>
              </w:rPr>
            </w:pPr>
            <w:r w:rsidRPr="00BB356E">
              <w:rPr>
                <w:rFonts w:ascii="Arial" w:eastAsia="Times New Roman" w:hAnsi="Arial" w:cs="Arial"/>
              </w:rPr>
              <w:t xml:space="preserve">To undertake a high standard of </w:t>
            </w:r>
            <w:r w:rsidR="007A64AF">
              <w:rPr>
                <w:rFonts w:ascii="Arial" w:eastAsia="Times New Roman" w:hAnsi="Arial" w:cs="Arial"/>
              </w:rPr>
              <w:t>physio</w:t>
            </w:r>
            <w:r w:rsidRPr="00BB356E">
              <w:rPr>
                <w:rFonts w:ascii="Arial" w:eastAsia="Times New Roman" w:hAnsi="Arial" w:cs="Arial"/>
              </w:rPr>
              <w:t>therapy assessment, diagnosis and treatment, this may include highly complex cases, as an autonomous practitioner.</w:t>
            </w:r>
          </w:p>
          <w:p w:rsidR="007A64AF" w:rsidRPr="007A64AF" w:rsidRDefault="007A64AF" w:rsidP="007A64AF">
            <w:pPr>
              <w:numPr>
                <w:ilvl w:val="0"/>
                <w:numId w:val="2"/>
              </w:numPr>
              <w:rPr>
                <w:rFonts w:ascii="Arial" w:eastAsia="Times New Roman" w:hAnsi="Arial" w:cs="Arial"/>
              </w:rPr>
            </w:pPr>
            <w:r w:rsidRPr="00213764">
              <w:rPr>
                <w:rFonts w:ascii="Arial" w:eastAsia="Times New Roman" w:hAnsi="Arial" w:cs="Arial"/>
                <w:bCs/>
                <w:lang w:val="en-US"/>
              </w:rPr>
              <w:t>Interpret highly complex information e.g. medical notes and clinical findings</w:t>
            </w:r>
          </w:p>
          <w:p w:rsidR="001D1157" w:rsidRPr="00CE600F" w:rsidRDefault="001D1157" w:rsidP="001D1157">
            <w:pPr>
              <w:numPr>
                <w:ilvl w:val="0"/>
                <w:numId w:val="2"/>
              </w:numPr>
              <w:rPr>
                <w:rFonts w:ascii="Times New Roman" w:eastAsia="Times New Roman" w:hAnsi="Times New Roman" w:cs="Times New Roman"/>
                <w:sz w:val="20"/>
                <w:szCs w:val="20"/>
              </w:rPr>
            </w:pPr>
            <w:r w:rsidRPr="00BB356E">
              <w:rPr>
                <w:rFonts w:ascii="Arial" w:eastAsia="Times New Roman" w:hAnsi="Arial" w:cs="Arial"/>
              </w:rPr>
              <w:t xml:space="preserve">To develop, implement and evaluate specialised therapeutic treatment plans on a case by case basis for both acute and long term conditions. </w:t>
            </w:r>
          </w:p>
          <w:p w:rsidR="001D1157" w:rsidRDefault="001D1157" w:rsidP="001D1157">
            <w:pPr>
              <w:numPr>
                <w:ilvl w:val="0"/>
                <w:numId w:val="2"/>
              </w:numPr>
              <w:rPr>
                <w:rFonts w:ascii="Times New Roman" w:eastAsia="Times New Roman" w:hAnsi="Times New Roman" w:cs="Times New Roman"/>
                <w:sz w:val="20"/>
                <w:szCs w:val="20"/>
              </w:rPr>
            </w:pPr>
            <w:r w:rsidRPr="00BB356E">
              <w:rPr>
                <w:rFonts w:ascii="Arial" w:eastAsia="Times New Roman" w:hAnsi="Arial" w:cs="Arial"/>
              </w:rPr>
              <w:t>To be responsible for the safe use and provision of equipment and to report any necessary repairs which need to be undertaken</w:t>
            </w:r>
            <w:r w:rsidRPr="00BB356E">
              <w:rPr>
                <w:rFonts w:ascii="Times New Roman" w:eastAsia="Times New Roman" w:hAnsi="Times New Roman" w:cs="Times New Roman"/>
                <w:sz w:val="20"/>
                <w:szCs w:val="20"/>
              </w:rPr>
              <w:t>.</w:t>
            </w:r>
          </w:p>
          <w:p w:rsidR="001D1157" w:rsidRPr="007A64AF" w:rsidRDefault="001D1157" w:rsidP="001D1157">
            <w:pPr>
              <w:numPr>
                <w:ilvl w:val="0"/>
                <w:numId w:val="2"/>
              </w:numPr>
              <w:rPr>
                <w:rFonts w:ascii="Times New Roman" w:eastAsia="Times New Roman" w:hAnsi="Times New Roman" w:cs="Times New Roman"/>
                <w:sz w:val="20"/>
                <w:szCs w:val="20"/>
              </w:rPr>
            </w:pPr>
            <w:r w:rsidRPr="00551659">
              <w:rPr>
                <w:rFonts w:ascii="Arial" w:eastAsia="Times New Roman" w:hAnsi="Arial" w:cs="Arial"/>
              </w:rPr>
              <w:t>To be responsible for reassessing patient status as treatment progresses and alter treatment programmes as appropriate using clinical reasoning.</w:t>
            </w:r>
          </w:p>
          <w:p w:rsidR="007A64AF" w:rsidRPr="007A64AF" w:rsidRDefault="007A64AF" w:rsidP="001D1157">
            <w:pPr>
              <w:numPr>
                <w:ilvl w:val="0"/>
                <w:numId w:val="2"/>
              </w:numPr>
              <w:rPr>
                <w:rFonts w:ascii="Times New Roman" w:eastAsia="Times New Roman" w:hAnsi="Times New Roman" w:cs="Times New Roman"/>
                <w:sz w:val="20"/>
                <w:szCs w:val="20"/>
              </w:rPr>
            </w:pPr>
            <w:r>
              <w:rPr>
                <w:rFonts w:ascii="Arial" w:eastAsia="Times New Roman" w:hAnsi="Arial" w:cs="Arial"/>
              </w:rPr>
              <w:t>To be able to safely manage and escalate when necessary the deteriorating or acutely unwell patient.</w:t>
            </w:r>
          </w:p>
          <w:p w:rsidR="007A64AF" w:rsidRPr="007A64AF" w:rsidRDefault="007A64AF" w:rsidP="007A64AF">
            <w:pPr>
              <w:numPr>
                <w:ilvl w:val="0"/>
                <w:numId w:val="2"/>
              </w:numPr>
              <w:rPr>
                <w:rFonts w:ascii="Times New Roman" w:eastAsia="Times New Roman" w:hAnsi="Times New Roman" w:cs="Times New Roman"/>
                <w:sz w:val="20"/>
                <w:szCs w:val="20"/>
              </w:rPr>
            </w:pPr>
            <w:r w:rsidRPr="009C6AA3">
              <w:rPr>
                <w:rFonts w:ascii="Arial" w:hAnsi="Arial" w:cs="Arial"/>
              </w:rPr>
              <w:t>Demonstrate a sound understanding of Clinical Governance and Risk Management and apply to work situation</w:t>
            </w:r>
          </w:p>
          <w:p w:rsidR="0087013E" w:rsidRPr="00CE600F" w:rsidRDefault="0087013E" w:rsidP="001D1157">
            <w:pPr>
              <w:ind w:left="284"/>
              <w:rPr>
                <w:rFonts w:ascii="Arial" w:eastAsia="Times New Roman" w:hAnsi="Arial" w:cs="Arial"/>
              </w:rPr>
            </w:pPr>
          </w:p>
        </w:tc>
      </w:tr>
      <w:tr w:rsidR="0087013E" w:rsidRPr="00F607B2" w:rsidTr="00C72B08">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7013E">
        <w:tc>
          <w:tcPr>
            <w:tcW w:w="9128" w:type="dxa"/>
            <w:gridSpan w:val="2"/>
            <w:tcBorders>
              <w:bottom w:val="single" w:sz="4" w:space="0" w:color="auto"/>
            </w:tcBorders>
          </w:tcPr>
          <w:p w:rsidR="007A64AF" w:rsidRDefault="007A64AF" w:rsidP="00B751F8">
            <w:pPr>
              <w:numPr>
                <w:ilvl w:val="0"/>
                <w:numId w:val="2"/>
              </w:numPr>
              <w:rPr>
                <w:rFonts w:ascii="Arial" w:eastAsia="Times New Roman" w:hAnsi="Arial" w:cs="Arial"/>
              </w:rPr>
            </w:pPr>
            <w:r>
              <w:rPr>
                <w:rFonts w:ascii="Arial" w:eastAsia="Times New Roman" w:hAnsi="Arial" w:cs="Arial"/>
              </w:rPr>
              <w:t xml:space="preserve">To organise and manage the therapy team ensuring effective cover for all ward areas </w:t>
            </w:r>
          </w:p>
          <w:p w:rsidR="00B751F8" w:rsidRPr="008D473D" w:rsidRDefault="00B751F8" w:rsidP="00B751F8">
            <w:pPr>
              <w:numPr>
                <w:ilvl w:val="0"/>
                <w:numId w:val="2"/>
              </w:numPr>
              <w:rPr>
                <w:rFonts w:ascii="Arial" w:eastAsia="Times New Roman" w:hAnsi="Arial" w:cs="Arial"/>
              </w:rPr>
            </w:pPr>
            <w:r w:rsidRPr="00BB356E">
              <w:rPr>
                <w:rFonts w:ascii="Arial" w:eastAsia="Times New Roman" w:hAnsi="Arial" w:cs="Arial"/>
              </w:rPr>
              <w:t>To organise own workload providing expert assessment and treatment as required, ensuring treatment and requests for treatment are prioritised and dealt with promptly and efficiently.</w:t>
            </w:r>
            <w:r w:rsidRPr="006676D4">
              <w:rPr>
                <w:rFonts w:ascii="Arial" w:hAnsi="Arial" w:cs="Arial"/>
              </w:rPr>
              <w:t xml:space="preserve"> </w:t>
            </w:r>
          </w:p>
          <w:p w:rsidR="00B751F8" w:rsidRDefault="00B751F8" w:rsidP="00B751F8">
            <w:pPr>
              <w:numPr>
                <w:ilvl w:val="0"/>
                <w:numId w:val="2"/>
              </w:numPr>
              <w:rPr>
                <w:rFonts w:ascii="Arial" w:eastAsia="Times New Roman" w:hAnsi="Arial" w:cs="Arial"/>
              </w:rPr>
            </w:pPr>
            <w:r w:rsidRPr="006676D4">
              <w:rPr>
                <w:rFonts w:ascii="Arial" w:hAnsi="Arial" w:cs="Arial"/>
              </w:rPr>
              <w:t>To be responsible for setting realistic and attainable treatment goals for patients undertaking regular re-evaluation using appropriate outcome measures</w:t>
            </w:r>
            <w:r w:rsidRPr="006676D4">
              <w:rPr>
                <w:rFonts w:ascii="Arial" w:hAnsi="Arial" w:cs="Arial"/>
                <w:color w:val="FF0000"/>
              </w:rPr>
              <w:t>.</w:t>
            </w:r>
            <w:r w:rsidRPr="00BB356E">
              <w:rPr>
                <w:rFonts w:ascii="Arial" w:eastAsia="Times New Roman" w:hAnsi="Arial" w:cs="Arial"/>
              </w:rPr>
              <w:t xml:space="preserve"> </w:t>
            </w:r>
          </w:p>
          <w:p w:rsidR="00B751F8" w:rsidRDefault="00B751F8" w:rsidP="00B751F8">
            <w:pPr>
              <w:numPr>
                <w:ilvl w:val="0"/>
                <w:numId w:val="2"/>
              </w:numPr>
              <w:rPr>
                <w:rFonts w:ascii="Arial" w:eastAsia="Times New Roman" w:hAnsi="Arial" w:cs="Arial"/>
              </w:rPr>
            </w:pPr>
            <w:r w:rsidRPr="00A741D9">
              <w:rPr>
                <w:rFonts w:ascii="Arial" w:eastAsia="Times New Roman" w:hAnsi="Arial" w:cs="Arial"/>
              </w:rPr>
              <w:t xml:space="preserve">The post-holder is responsible for his/her own workload within the designated clinical area on a day-to-day basis. </w:t>
            </w:r>
          </w:p>
          <w:p w:rsidR="007A64AF" w:rsidRPr="00213764" w:rsidRDefault="007A64AF" w:rsidP="007A64AF">
            <w:pPr>
              <w:numPr>
                <w:ilvl w:val="0"/>
                <w:numId w:val="2"/>
              </w:numPr>
              <w:rPr>
                <w:rFonts w:ascii="Arial" w:eastAsia="Times New Roman" w:hAnsi="Arial" w:cs="Arial"/>
                <w:bCs/>
                <w:lang w:val="en-US"/>
              </w:rPr>
            </w:pPr>
            <w:r w:rsidRPr="00213764">
              <w:rPr>
                <w:rFonts w:ascii="Arial" w:eastAsia="Times New Roman" w:hAnsi="Arial" w:cs="Arial"/>
                <w:bCs/>
              </w:rPr>
              <w:t>Lead and participate in the operational planning and implementation of policy and service development within the team, helping to set priorities.</w:t>
            </w:r>
          </w:p>
          <w:p w:rsidR="007A64AF" w:rsidRPr="00213764" w:rsidRDefault="007A64AF" w:rsidP="007A64AF">
            <w:pPr>
              <w:numPr>
                <w:ilvl w:val="0"/>
                <w:numId w:val="2"/>
              </w:numPr>
              <w:rPr>
                <w:rFonts w:ascii="Arial" w:eastAsia="Times New Roman" w:hAnsi="Arial" w:cs="Arial"/>
                <w:bCs/>
                <w:lang w:val="en-US"/>
              </w:rPr>
            </w:pPr>
            <w:r w:rsidRPr="00213764">
              <w:rPr>
                <w:rFonts w:ascii="Arial" w:eastAsia="Times New Roman" w:hAnsi="Arial" w:cs="Arial"/>
                <w:bCs/>
                <w:lang w:val="en-US"/>
              </w:rPr>
              <w:t>Work with the team to deliver the most effective service within the resources available to meet patient needs</w:t>
            </w:r>
          </w:p>
          <w:p w:rsidR="007A64AF" w:rsidRPr="00213764" w:rsidRDefault="007A64AF" w:rsidP="007A64AF">
            <w:pPr>
              <w:numPr>
                <w:ilvl w:val="0"/>
                <w:numId w:val="2"/>
              </w:numPr>
              <w:rPr>
                <w:rFonts w:ascii="Arial" w:eastAsia="Times New Roman" w:hAnsi="Arial" w:cs="Arial"/>
                <w:bCs/>
                <w:lang w:val="en-US"/>
              </w:rPr>
            </w:pPr>
            <w:r w:rsidRPr="00213764">
              <w:rPr>
                <w:rFonts w:ascii="Arial" w:eastAsia="Times New Roman" w:hAnsi="Arial" w:cs="Arial"/>
                <w:bCs/>
                <w:lang w:val="en-US"/>
              </w:rPr>
              <w:lastRenderedPageBreak/>
              <w:t>Exercise good personal time management, punctuality and consistent, reliable attendance</w:t>
            </w:r>
          </w:p>
          <w:p w:rsidR="007A64AF" w:rsidRPr="00213764" w:rsidRDefault="007A64AF" w:rsidP="007A64AF">
            <w:pPr>
              <w:numPr>
                <w:ilvl w:val="0"/>
                <w:numId w:val="2"/>
              </w:numPr>
              <w:rPr>
                <w:rFonts w:ascii="Arial" w:eastAsia="Times New Roman" w:hAnsi="Arial" w:cs="Arial"/>
                <w:bCs/>
                <w:lang w:val="en-US"/>
              </w:rPr>
            </w:pPr>
            <w:r w:rsidRPr="00213764">
              <w:rPr>
                <w:rFonts w:ascii="Arial" w:eastAsia="Times New Roman" w:hAnsi="Arial" w:cs="Arial"/>
                <w:bCs/>
                <w:lang w:val="en-US"/>
              </w:rPr>
              <w:t xml:space="preserve">Co-ordinate patient </w:t>
            </w:r>
            <w:r>
              <w:rPr>
                <w:rFonts w:ascii="Arial" w:eastAsia="Times New Roman" w:hAnsi="Arial" w:cs="Arial"/>
                <w:bCs/>
                <w:lang w:val="en-US"/>
              </w:rPr>
              <w:t>sessions</w:t>
            </w:r>
            <w:r w:rsidRPr="00213764">
              <w:rPr>
                <w:rFonts w:ascii="Arial" w:eastAsia="Times New Roman" w:hAnsi="Arial" w:cs="Arial"/>
                <w:bCs/>
                <w:lang w:val="en-US"/>
              </w:rPr>
              <w:t xml:space="preserve">, </w:t>
            </w:r>
            <w:r w:rsidRPr="00213764">
              <w:rPr>
                <w:rFonts w:ascii="Arial" w:eastAsia="Times New Roman" w:hAnsi="Arial" w:cs="Arial"/>
                <w:bCs/>
              </w:rPr>
              <w:t>optimising</w:t>
            </w:r>
            <w:r w:rsidRPr="00213764">
              <w:rPr>
                <w:rFonts w:ascii="Arial" w:eastAsia="Times New Roman" w:hAnsi="Arial" w:cs="Arial"/>
                <w:bCs/>
                <w:lang w:val="en-US"/>
              </w:rPr>
              <w:t xml:space="preserve"> clinical time for the whole team.</w:t>
            </w:r>
          </w:p>
          <w:p w:rsidR="007A64AF" w:rsidRPr="007A64AF" w:rsidRDefault="007A64AF" w:rsidP="007A64AF">
            <w:pPr>
              <w:numPr>
                <w:ilvl w:val="0"/>
                <w:numId w:val="2"/>
              </w:numPr>
              <w:rPr>
                <w:rFonts w:ascii="Arial" w:eastAsia="Times New Roman" w:hAnsi="Arial" w:cs="Arial"/>
                <w:bCs/>
                <w:lang w:val="en-US"/>
              </w:rPr>
            </w:pPr>
            <w:r w:rsidRPr="00213764">
              <w:rPr>
                <w:rFonts w:ascii="Arial" w:eastAsia="Times New Roman" w:hAnsi="Arial" w:cs="Arial"/>
                <w:bCs/>
                <w:lang w:val="en-US"/>
              </w:rPr>
              <w:t>To be involved in longer term strategic planning in area of own expertise.</w:t>
            </w:r>
          </w:p>
          <w:p w:rsidR="0087013E" w:rsidRPr="00F607B2" w:rsidRDefault="0087013E" w:rsidP="00B751F8">
            <w:pPr>
              <w:ind w:left="284"/>
              <w:rPr>
                <w:rFonts w:ascii="Arial" w:hAnsi="Arial" w:cs="Arial"/>
                <w:color w:val="FF0000"/>
              </w:rPr>
            </w:pPr>
          </w:p>
        </w:tc>
      </w:tr>
      <w:tr w:rsidR="0087013E" w:rsidRPr="00F607B2" w:rsidTr="00C72B08">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lastRenderedPageBreak/>
              <w:t xml:space="preserve">PHYSICAL SKILLS </w:t>
            </w:r>
          </w:p>
        </w:tc>
      </w:tr>
      <w:tr w:rsidR="0087013E" w:rsidRPr="00F607B2" w:rsidTr="0087013E">
        <w:tc>
          <w:tcPr>
            <w:tcW w:w="9128" w:type="dxa"/>
            <w:gridSpan w:val="2"/>
            <w:tcBorders>
              <w:bottom w:val="single" w:sz="4" w:space="0" w:color="auto"/>
            </w:tcBorders>
          </w:tcPr>
          <w:p w:rsidR="00545556" w:rsidRDefault="00545556" w:rsidP="007A64AF">
            <w:pPr>
              <w:numPr>
                <w:ilvl w:val="0"/>
                <w:numId w:val="8"/>
              </w:numPr>
              <w:spacing w:line="280" w:lineRule="exact"/>
              <w:rPr>
                <w:rFonts w:ascii="Arial" w:eastAsia="Times New Roman" w:hAnsi="Arial" w:cs="Arial"/>
              </w:rPr>
            </w:pPr>
            <w:r>
              <w:rPr>
                <w:rFonts w:ascii="Arial" w:eastAsia="Times New Roman" w:hAnsi="Arial" w:cs="Arial"/>
              </w:rPr>
              <w:t>To be computer literate and able to use electronic systems</w:t>
            </w:r>
            <w:r w:rsidR="007A64AF">
              <w:rPr>
                <w:rFonts w:ascii="Arial" w:eastAsia="Times New Roman" w:hAnsi="Arial" w:cs="Arial"/>
              </w:rPr>
              <w:t xml:space="preserve"> including </w:t>
            </w:r>
            <w:r w:rsidR="00FE204C">
              <w:rPr>
                <w:rFonts w:ascii="Arial" w:eastAsia="Times New Roman" w:hAnsi="Arial" w:cs="Arial"/>
              </w:rPr>
              <w:t>EPIC</w:t>
            </w:r>
          </w:p>
          <w:p w:rsidR="007A64AF" w:rsidRDefault="007A64AF" w:rsidP="007A64AF">
            <w:pPr>
              <w:numPr>
                <w:ilvl w:val="0"/>
                <w:numId w:val="8"/>
              </w:numPr>
              <w:spacing w:line="280" w:lineRule="exact"/>
              <w:rPr>
                <w:rFonts w:ascii="Arial" w:eastAsia="Times New Roman" w:hAnsi="Arial" w:cs="Arial"/>
              </w:rPr>
            </w:pPr>
            <w:r w:rsidRPr="00213764">
              <w:rPr>
                <w:rFonts w:ascii="Arial" w:eastAsia="Times New Roman" w:hAnsi="Arial" w:cs="Arial"/>
                <w:bCs/>
              </w:rPr>
              <w:t>Assess, prescribe and demonstrate the safe use of equipment</w:t>
            </w:r>
            <w:r w:rsidRPr="00BB356E">
              <w:rPr>
                <w:rFonts w:ascii="Arial" w:eastAsia="Times New Roman" w:hAnsi="Arial" w:cs="Arial"/>
              </w:rPr>
              <w:t xml:space="preserve"> </w:t>
            </w:r>
          </w:p>
          <w:p w:rsidR="007A64AF" w:rsidRDefault="007A64AF" w:rsidP="007A64AF">
            <w:pPr>
              <w:numPr>
                <w:ilvl w:val="0"/>
                <w:numId w:val="8"/>
              </w:numPr>
              <w:spacing w:line="280" w:lineRule="exact"/>
              <w:rPr>
                <w:rFonts w:ascii="Arial" w:eastAsia="Times New Roman" w:hAnsi="Arial" w:cs="Arial"/>
              </w:rPr>
            </w:pPr>
            <w:r w:rsidRPr="00213764">
              <w:rPr>
                <w:rFonts w:ascii="Arial" w:eastAsia="Times New Roman" w:hAnsi="Arial" w:cs="Arial"/>
                <w:bCs/>
              </w:rPr>
              <w:t>Therapeutic handling of patients often with the need for prolonged physical effort</w:t>
            </w:r>
            <w:r w:rsidRPr="00BB356E">
              <w:rPr>
                <w:rFonts w:ascii="Arial" w:eastAsia="Times New Roman" w:hAnsi="Arial" w:cs="Arial"/>
              </w:rPr>
              <w:t>.</w:t>
            </w:r>
          </w:p>
          <w:p w:rsidR="0087013E" w:rsidRPr="00F607B2" w:rsidRDefault="0087013E" w:rsidP="00F607B2">
            <w:pPr>
              <w:jc w:val="both"/>
              <w:rPr>
                <w:rFonts w:ascii="Arial" w:hAnsi="Arial" w:cs="Arial"/>
                <w:color w:val="FF0000"/>
              </w:rPr>
            </w:pPr>
          </w:p>
        </w:tc>
      </w:tr>
      <w:tr w:rsidR="00D44AB0" w:rsidRPr="00F607B2" w:rsidTr="00C72B08">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7013E">
        <w:tc>
          <w:tcPr>
            <w:tcW w:w="9128" w:type="dxa"/>
            <w:gridSpan w:val="2"/>
            <w:tcBorders>
              <w:bottom w:val="single" w:sz="4" w:space="0" w:color="auto"/>
            </w:tcBorders>
          </w:tcPr>
          <w:p w:rsidR="007A64AF" w:rsidRPr="007A64AF" w:rsidRDefault="007A64AF" w:rsidP="007A64AF">
            <w:pPr>
              <w:numPr>
                <w:ilvl w:val="0"/>
                <w:numId w:val="2"/>
              </w:numPr>
              <w:jc w:val="both"/>
              <w:rPr>
                <w:rFonts w:ascii="Arial" w:hAnsi="Arial" w:cs="Arial"/>
              </w:rPr>
            </w:pPr>
            <w:r w:rsidRPr="00213764">
              <w:rPr>
                <w:rFonts w:ascii="Arial" w:eastAsia="Times New Roman" w:hAnsi="Arial" w:cs="Arial"/>
                <w:bCs/>
              </w:rPr>
              <w:t xml:space="preserve">Manage a highly complex caseload and treatment programmes to a high standard expected of an experienced clinician without day to day clinical supervision.  </w:t>
            </w:r>
          </w:p>
          <w:p w:rsidR="007A64AF" w:rsidRPr="00213764" w:rsidRDefault="007A64AF" w:rsidP="007A64AF">
            <w:pPr>
              <w:numPr>
                <w:ilvl w:val="0"/>
                <w:numId w:val="2"/>
              </w:numPr>
              <w:spacing w:line="280" w:lineRule="exact"/>
              <w:rPr>
                <w:rFonts w:ascii="Arial" w:eastAsia="Times New Roman" w:hAnsi="Arial" w:cs="Arial"/>
                <w:bCs/>
              </w:rPr>
            </w:pPr>
            <w:r w:rsidRPr="00213764">
              <w:rPr>
                <w:rFonts w:ascii="Arial" w:eastAsia="Times New Roman" w:hAnsi="Arial" w:cs="Arial"/>
                <w:bCs/>
              </w:rPr>
              <w:t>Prioritise, assess and treat highly complex patients referred, employing evidence based and reflective practice approach, using a wide range of modalities and skills in order to maximise patient/user independence.</w:t>
            </w:r>
          </w:p>
          <w:p w:rsidR="007A64AF" w:rsidRPr="00213764" w:rsidRDefault="007A64AF" w:rsidP="007A64AF">
            <w:pPr>
              <w:numPr>
                <w:ilvl w:val="0"/>
                <w:numId w:val="2"/>
              </w:numPr>
              <w:spacing w:line="280" w:lineRule="exact"/>
              <w:rPr>
                <w:rFonts w:ascii="Arial" w:eastAsia="Times New Roman" w:hAnsi="Arial" w:cs="Arial"/>
                <w:bCs/>
              </w:rPr>
            </w:pPr>
            <w:r w:rsidRPr="00213764">
              <w:rPr>
                <w:rFonts w:ascii="Arial" w:eastAsia="Times New Roman" w:hAnsi="Arial" w:cs="Arial"/>
                <w:bCs/>
              </w:rPr>
              <w:t>Identify specific problems/needs, and develop goals and highly specialist treatment plans in partnership with the patient and others.</w:t>
            </w:r>
          </w:p>
          <w:p w:rsidR="007A64AF" w:rsidRPr="00213764" w:rsidRDefault="007A64AF" w:rsidP="007A64AF">
            <w:pPr>
              <w:numPr>
                <w:ilvl w:val="0"/>
                <w:numId w:val="2"/>
              </w:numPr>
              <w:spacing w:line="280" w:lineRule="exact"/>
              <w:rPr>
                <w:rFonts w:ascii="Arial" w:eastAsia="Times New Roman" w:hAnsi="Arial" w:cs="Arial"/>
                <w:bCs/>
              </w:rPr>
            </w:pPr>
            <w:r w:rsidRPr="00213764">
              <w:rPr>
                <w:rFonts w:ascii="Arial" w:eastAsia="Times New Roman" w:hAnsi="Arial" w:cs="Arial"/>
                <w:bCs/>
              </w:rPr>
              <w:t>Evaluate patient care in the specialty and be proactive in developing services to meet national and local standards.</w:t>
            </w:r>
          </w:p>
          <w:p w:rsidR="007A64AF" w:rsidRPr="00213764" w:rsidRDefault="007A64AF" w:rsidP="007A64AF">
            <w:pPr>
              <w:numPr>
                <w:ilvl w:val="0"/>
                <w:numId w:val="2"/>
              </w:numPr>
              <w:spacing w:line="280" w:lineRule="exact"/>
              <w:rPr>
                <w:rFonts w:ascii="Arial" w:eastAsia="Times New Roman" w:hAnsi="Arial" w:cs="Arial"/>
                <w:bCs/>
              </w:rPr>
            </w:pPr>
            <w:r w:rsidRPr="00213764">
              <w:rPr>
                <w:rFonts w:ascii="Arial" w:eastAsia="Times New Roman" w:hAnsi="Arial" w:cs="Arial"/>
                <w:bCs/>
              </w:rPr>
              <w:t>Evaluate patient/user progress, and modify treatment/input if required.</w:t>
            </w:r>
          </w:p>
          <w:p w:rsidR="007A64AF" w:rsidRPr="00213764" w:rsidRDefault="007A64AF" w:rsidP="007A64AF">
            <w:pPr>
              <w:numPr>
                <w:ilvl w:val="0"/>
                <w:numId w:val="2"/>
              </w:numPr>
              <w:spacing w:line="280" w:lineRule="exact"/>
              <w:rPr>
                <w:rFonts w:ascii="Arial" w:eastAsia="Times New Roman" w:hAnsi="Arial" w:cs="Arial"/>
                <w:bCs/>
              </w:rPr>
            </w:pPr>
            <w:r w:rsidRPr="00C20B7B">
              <w:rPr>
                <w:rFonts w:ascii="Arial" w:eastAsia="Times New Roman" w:hAnsi="Arial" w:cs="Arial"/>
                <w:bCs/>
              </w:rPr>
              <w:t>Maintain accurate and timely patient records and reports using agreed standard formats</w:t>
            </w:r>
          </w:p>
          <w:p w:rsidR="006676D4" w:rsidRPr="007A64AF" w:rsidRDefault="007A64AF" w:rsidP="007A64AF">
            <w:pPr>
              <w:numPr>
                <w:ilvl w:val="0"/>
                <w:numId w:val="2"/>
              </w:numPr>
              <w:spacing w:line="280" w:lineRule="exact"/>
              <w:rPr>
                <w:rFonts w:ascii="Arial" w:eastAsia="Times New Roman" w:hAnsi="Arial" w:cs="Arial"/>
                <w:bCs/>
              </w:rPr>
            </w:pPr>
            <w:r w:rsidRPr="00213764">
              <w:rPr>
                <w:rFonts w:ascii="Arial" w:eastAsia="Times New Roman" w:hAnsi="Arial" w:cs="Arial"/>
                <w:bCs/>
              </w:rPr>
              <w:t>Be professionally and legally accountable for all aspects of your own work, within the context of an autonomous practitioner.</w:t>
            </w:r>
          </w:p>
          <w:p w:rsidR="0087013E" w:rsidRPr="00F607B2" w:rsidRDefault="0087013E" w:rsidP="00F607B2">
            <w:pPr>
              <w:jc w:val="both"/>
              <w:rPr>
                <w:rFonts w:ascii="Arial" w:hAnsi="Arial" w:cs="Arial"/>
              </w:rPr>
            </w:pPr>
          </w:p>
        </w:tc>
      </w:tr>
      <w:tr w:rsidR="00D44AB0" w:rsidRPr="00F607B2" w:rsidTr="00C72B08">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C72B08">
        <w:tc>
          <w:tcPr>
            <w:tcW w:w="9128" w:type="dxa"/>
            <w:gridSpan w:val="2"/>
            <w:tcBorders>
              <w:bottom w:val="single" w:sz="4" w:space="0" w:color="auto"/>
            </w:tcBorders>
          </w:tcPr>
          <w:p w:rsidR="006676D4" w:rsidRPr="00BB356E" w:rsidRDefault="006676D4" w:rsidP="006676D4">
            <w:pPr>
              <w:numPr>
                <w:ilvl w:val="0"/>
                <w:numId w:val="2"/>
              </w:numPr>
              <w:rPr>
                <w:rFonts w:ascii="Arial" w:eastAsia="Times New Roman" w:hAnsi="Arial" w:cs="Arial"/>
              </w:rPr>
            </w:pPr>
            <w:r w:rsidRPr="00BB356E">
              <w:rPr>
                <w:rFonts w:ascii="Arial" w:eastAsia="Times New Roman" w:hAnsi="Arial" w:cs="Arial"/>
              </w:rPr>
              <w:t xml:space="preserve">To keep updated of changes in care guidelines, protocols and evidence-base so as to inform practice.  </w:t>
            </w:r>
          </w:p>
          <w:p w:rsidR="006676D4" w:rsidRPr="007A64AF" w:rsidRDefault="006676D4" w:rsidP="007A64AF">
            <w:pPr>
              <w:numPr>
                <w:ilvl w:val="0"/>
                <w:numId w:val="3"/>
              </w:numPr>
              <w:rPr>
                <w:rFonts w:ascii="Arial" w:eastAsia="Times New Roman" w:hAnsi="Arial" w:cs="Arial"/>
              </w:rPr>
            </w:pPr>
            <w:r w:rsidRPr="00BB356E">
              <w:rPr>
                <w:rFonts w:ascii="Arial" w:eastAsia="Times New Roman" w:hAnsi="Arial" w:cs="Arial"/>
              </w:rPr>
              <w:t xml:space="preserve">To work to professional standards as set by the Trust, the HCPC and the </w:t>
            </w:r>
            <w:r w:rsidR="007A64AF">
              <w:rPr>
                <w:rFonts w:ascii="Arial" w:eastAsia="Times New Roman" w:hAnsi="Arial" w:cs="Arial"/>
              </w:rPr>
              <w:t>Chartered Society of Physiotherapy.</w:t>
            </w:r>
            <w:r w:rsidR="007A64AF" w:rsidRPr="00BB356E">
              <w:rPr>
                <w:rFonts w:ascii="Arial" w:eastAsia="Times New Roman" w:hAnsi="Arial" w:cs="Arial"/>
              </w:rPr>
              <w:t xml:space="preserve"> </w:t>
            </w:r>
          </w:p>
          <w:p w:rsidR="00CE600F" w:rsidRDefault="00085868" w:rsidP="006676D4">
            <w:pPr>
              <w:numPr>
                <w:ilvl w:val="0"/>
                <w:numId w:val="3"/>
              </w:numPr>
              <w:rPr>
                <w:rFonts w:ascii="Arial" w:eastAsia="Times New Roman" w:hAnsi="Arial" w:cs="Arial"/>
              </w:rPr>
            </w:pPr>
            <w:r w:rsidRPr="00085868">
              <w:rPr>
                <w:rFonts w:ascii="Arial" w:eastAsia="Times New Roman" w:hAnsi="Arial" w:cs="Arial"/>
              </w:rPr>
              <w:t>To ensure that all Trust Policies &amp; Procedures and Statutory Acts &amp; Regulations are known and implemented/adhered to as necessary/appropriate</w:t>
            </w:r>
            <w:r w:rsidR="00CE600F" w:rsidRPr="00BB356E">
              <w:rPr>
                <w:rFonts w:ascii="Arial" w:eastAsia="Times New Roman" w:hAnsi="Arial" w:cs="Arial"/>
              </w:rPr>
              <w:t xml:space="preserve"> </w:t>
            </w:r>
          </w:p>
          <w:p w:rsidR="00D44AB0" w:rsidRDefault="00CE600F" w:rsidP="006676D4">
            <w:pPr>
              <w:numPr>
                <w:ilvl w:val="0"/>
                <w:numId w:val="3"/>
              </w:numPr>
              <w:rPr>
                <w:rFonts w:ascii="Arial" w:eastAsia="Times New Roman" w:hAnsi="Arial" w:cs="Arial"/>
              </w:rPr>
            </w:pPr>
            <w:r w:rsidRPr="00BB356E">
              <w:rPr>
                <w:rFonts w:ascii="Arial" w:eastAsia="Times New Roman" w:hAnsi="Arial" w:cs="Arial"/>
              </w:rPr>
              <w:t>Maintain personal safety by following lone working policy and respect property and equipment within the working environment in accordance with trust and team guidelines</w:t>
            </w:r>
          </w:p>
          <w:p w:rsidR="007A64AF" w:rsidRDefault="007A64AF" w:rsidP="007A64AF">
            <w:pPr>
              <w:numPr>
                <w:ilvl w:val="0"/>
                <w:numId w:val="3"/>
              </w:numPr>
              <w:rPr>
                <w:rFonts w:ascii="Arial" w:eastAsia="Times New Roman" w:hAnsi="Arial" w:cs="Arial"/>
              </w:rPr>
            </w:pPr>
            <w:r w:rsidRPr="003974C0">
              <w:rPr>
                <w:rFonts w:ascii="Arial" w:eastAsia="Times New Roman" w:hAnsi="Arial" w:cs="Arial"/>
              </w:rPr>
              <w:t>To participate in team and department audit activity and peer review to ensure best practice.</w:t>
            </w:r>
          </w:p>
          <w:p w:rsidR="007A64AF" w:rsidRPr="00C20B7B" w:rsidRDefault="007A64AF" w:rsidP="007A64AF">
            <w:pPr>
              <w:numPr>
                <w:ilvl w:val="0"/>
                <w:numId w:val="3"/>
              </w:numPr>
              <w:rPr>
                <w:rFonts w:ascii="Arial" w:eastAsia="Times New Roman" w:hAnsi="Arial" w:cs="Arial"/>
              </w:rPr>
            </w:pPr>
            <w:r w:rsidRPr="003974C0">
              <w:rPr>
                <w:rFonts w:ascii="Arial" w:hAnsi="Arial" w:cs="Arial"/>
              </w:rPr>
              <w:t>To take responsibility for own on-going clinical professional development.</w:t>
            </w:r>
          </w:p>
          <w:p w:rsidR="007A64AF" w:rsidRPr="007A64AF" w:rsidRDefault="007A64AF" w:rsidP="007A64AF">
            <w:pPr>
              <w:numPr>
                <w:ilvl w:val="0"/>
                <w:numId w:val="3"/>
              </w:numPr>
              <w:rPr>
                <w:rFonts w:ascii="Arial" w:eastAsia="Times New Roman" w:hAnsi="Arial" w:cs="Arial"/>
                <w:bCs/>
                <w:lang w:val="en-US"/>
              </w:rPr>
            </w:pPr>
            <w:r w:rsidRPr="00213764">
              <w:rPr>
                <w:rFonts w:ascii="Arial" w:eastAsia="Times New Roman" w:hAnsi="Arial" w:cs="Arial"/>
                <w:bCs/>
                <w:lang w:val="en-US"/>
              </w:rPr>
              <w:t xml:space="preserve">Report any accidents/ untoward incidents/ near misses to self, patients or </w:t>
            </w:r>
            <w:r w:rsidRPr="00213764">
              <w:rPr>
                <w:rFonts w:ascii="Arial" w:eastAsia="Times New Roman" w:hAnsi="Arial" w:cs="Arial"/>
                <w:bCs/>
              </w:rPr>
              <w:t>carers</w:t>
            </w:r>
            <w:r w:rsidRPr="00213764">
              <w:rPr>
                <w:rFonts w:ascii="Arial" w:eastAsia="Times New Roman" w:hAnsi="Arial" w:cs="Arial"/>
                <w:bCs/>
                <w:lang w:val="en-US"/>
              </w:rPr>
              <w:t xml:space="preserve"> to the Manager in accordance with Trust policy.</w:t>
            </w:r>
          </w:p>
          <w:p w:rsidR="00CE600F" w:rsidRPr="008D473D" w:rsidRDefault="00CE600F" w:rsidP="008D473D">
            <w:pPr>
              <w:ind w:left="360"/>
              <w:rPr>
                <w:rFonts w:ascii="Arial" w:eastAsia="Times New Roman" w:hAnsi="Arial" w:cs="Arial"/>
              </w:rPr>
            </w:pPr>
          </w:p>
        </w:tc>
      </w:tr>
      <w:tr w:rsidR="00D44AB0" w:rsidRPr="00F607B2" w:rsidTr="00C72B08">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C72B08">
        <w:tc>
          <w:tcPr>
            <w:tcW w:w="9128" w:type="dxa"/>
            <w:gridSpan w:val="2"/>
            <w:tcBorders>
              <w:bottom w:val="single" w:sz="4" w:space="0" w:color="auto"/>
            </w:tcBorders>
          </w:tcPr>
          <w:p w:rsidR="00CC5C8D" w:rsidRDefault="008D473D" w:rsidP="00CC5C8D">
            <w:pPr>
              <w:numPr>
                <w:ilvl w:val="0"/>
                <w:numId w:val="3"/>
              </w:numPr>
              <w:rPr>
                <w:rFonts w:ascii="Arial" w:eastAsia="Times New Roman" w:hAnsi="Arial" w:cs="Arial"/>
              </w:rPr>
            </w:pPr>
            <w:r w:rsidRPr="007A64AF">
              <w:rPr>
                <w:rFonts w:ascii="Arial" w:eastAsia="Times New Roman" w:hAnsi="Arial" w:cs="Arial"/>
              </w:rPr>
              <w:t>To be aware of budget for equipment prescription appropriate to banding</w:t>
            </w:r>
          </w:p>
          <w:p w:rsidR="007A64AF" w:rsidRPr="00213764" w:rsidRDefault="007A64AF" w:rsidP="007A64AF">
            <w:pPr>
              <w:numPr>
                <w:ilvl w:val="0"/>
                <w:numId w:val="3"/>
              </w:numPr>
              <w:rPr>
                <w:rFonts w:ascii="Arial" w:eastAsia="Times New Roman" w:hAnsi="Arial" w:cs="Arial"/>
                <w:bCs/>
              </w:rPr>
            </w:pPr>
            <w:r w:rsidRPr="00213764">
              <w:rPr>
                <w:rFonts w:ascii="Arial" w:eastAsia="Times New Roman" w:hAnsi="Arial" w:cs="Arial"/>
                <w:bCs/>
              </w:rPr>
              <w:t>Ensure safe and efficient use of stock and equipment.  Ensure equipment has appropriate checks made.  Report any equipment defects, taking action to ensure any such equipment is withdrawn from service.</w:t>
            </w:r>
          </w:p>
          <w:p w:rsidR="007A64AF" w:rsidRPr="00213764" w:rsidRDefault="007A64AF" w:rsidP="007A64AF">
            <w:pPr>
              <w:numPr>
                <w:ilvl w:val="0"/>
                <w:numId w:val="3"/>
              </w:numPr>
              <w:rPr>
                <w:rFonts w:ascii="Arial" w:eastAsia="Times New Roman" w:hAnsi="Arial" w:cs="Arial"/>
                <w:bCs/>
              </w:rPr>
            </w:pPr>
            <w:r w:rsidRPr="00213764">
              <w:rPr>
                <w:rFonts w:ascii="Arial" w:eastAsia="Times New Roman" w:hAnsi="Arial" w:cs="Arial"/>
                <w:bCs/>
              </w:rPr>
              <w:t>Demonstrate and instruct the use of equipment to ensure safety.</w:t>
            </w:r>
          </w:p>
          <w:p w:rsidR="007A64AF" w:rsidRPr="00213764" w:rsidRDefault="007A64AF" w:rsidP="007A64AF">
            <w:pPr>
              <w:numPr>
                <w:ilvl w:val="0"/>
                <w:numId w:val="3"/>
              </w:numPr>
              <w:rPr>
                <w:rFonts w:ascii="Arial" w:eastAsia="Times New Roman" w:hAnsi="Arial" w:cs="Arial"/>
                <w:bCs/>
              </w:rPr>
            </w:pPr>
            <w:r w:rsidRPr="00213764">
              <w:rPr>
                <w:rFonts w:ascii="Arial" w:eastAsia="Times New Roman" w:hAnsi="Arial" w:cs="Arial"/>
                <w:bCs/>
              </w:rPr>
              <w:t>Understand and apply the eligibility criteria for services.</w:t>
            </w:r>
          </w:p>
          <w:p w:rsidR="007A64AF" w:rsidRDefault="007A64AF" w:rsidP="007A64AF">
            <w:pPr>
              <w:numPr>
                <w:ilvl w:val="0"/>
                <w:numId w:val="3"/>
              </w:numPr>
              <w:rPr>
                <w:rFonts w:ascii="Arial" w:eastAsia="Times New Roman" w:hAnsi="Arial" w:cs="Arial"/>
                <w:bCs/>
              </w:rPr>
            </w:pPr>
            <w:r w:rsidRPr="00213764">
              <w:rPr>
                <w:rFonts w:ascii="Arial" w:eastAsia="Times New Roman" w:hAnsi="Arial" w:cs="Arial"/>
                <w:bCs/>
              </w:rPr>
              <w:t xml:space="preserve">Provide information on staffing levels, skill mix, referral trends for the </w:t>
            </w:r>
            <w:r>
              <w:rPr>
                <w:rFonts w:ascii="Arial" w:eastAsia="Times New Roman" w:hAnsi="Arial" w:cs="Arial"/>
                <w:bCs/>
              </w:rPr>
              <w:t>Head of Service as required</w:t>
            </w:r>
          </w:p>
          <w:p w:rsidR="00D44AB0" w:rsidRPr="007A64AF" w:rsidRDefault="00D44AB0" w:rsidP="007A64AF">
            <w:pPr>
              <w:ind w:left="360"/>
              <w:rPr>
                <w:rFonts w:ascii="Arial" w:eastAsia="Times New Roman" w:hAnsi="Arial" w:cs="Arial"/>
              </w:rPr>
            </w:pPr>
          </w:p>
        </w:tc>
      </w:tr>
      <w:tr w:rsidR="00D44AB0" w:rsidRPr="00F607B2" w:rsidTr="00C72B08">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C72B08">
        <w:tc>
          <w:tcPr>
            <w:tcW w:w="9128" w:type="dxa"/>
            <w:gridSpan w:val="2"/>
            <w:tcBorders>
              <w:bottom w:val="single" w:sz="4" w:space="0" w:color="auto"/>
            </w:tcBorders>
          </w:tcPr>
          <w:p w:rsidR="00CC5C8D" w:rsidRPr="00BB356E" w:rsidRDefault="00CC5C8D" w:rsidP="00CC5C8D">
            <w:pPr>
              <w:numPr>
                <w:ilvl w:val="0"/>
                <w:numId w:val="3"/>
              </w:numPr>
              <w:rPr>
                <w:rFonts w:ascii="Arial" w:eastAsia="Times New Roman" w:hAnsi="Arial" w:cs="Arial"/>
              </w:rPr>
            </w:pPr>
            <w:r w:rsidRPr="00BB356E">
              <w:rPr>
                <w:rFonts w:ascii="Arial" w:eastAsia="Times New Roman" w:hAnsi="Arial" w:cs="Arial"/>
              </w:rPr>
              <w:t xml:space="preserve">To be responsible for the supervision of and appropriate delegation of caseload to </w:t>
            </w:r>
            <w:r w:rsidR="00105AC2">
              <w:rPr>
                <w:rFonts w:ascii="Arial" w:eastAsia="Times New Roman" w:hAnsi="Arial" w:cs="Arial"/>
              </w:rPr>
              <w:t>rotational physio</w:t>
            </w:r>
            <w:r w:rsidRPr="00BB356E">
              <w:rPr>
                <w:rFonts w:ascii="Arial" w:eastAsia="Times New Roman" w:hAnsi="Arial" w:cs="Arial"/>
              </w:rPr>
              <w:t>therapy</w:t>
            </w:r>
            <w:r>
              <w:rPr>
                <w:rFonts w:ascii="Arial" w:eastAsia="Times New Roman" w:hAnsi="Arial" w:cs="Arial"/>
              </w:rPr>
              <w:t xml:space="preserve"> staff and non-registered staff </w:t>
            </w:r>
            <w:r w:rsidRPr="00547A7D">
              <w:rPr>
                <w:rFonts w:ascii="Arial" w:eastAsia="Times New Roman" w:hAnsi="Arial" w:cs="Arial"/>
              </w:rPr>
              <w:t>ensuring effective rehab programmes are carried out to maximise benefit to patients</w:t>
            </w:r>
          </w:p>
          <w:p w:rsidR="00CC5C8D" w:rsidRPr="00BB356E" w:rsidRDefault="00CC5C8D" w:rsidP="00CC5C8D">
            <w:pPr>
              <w:numPr>
                <w:ilvl w:val="0"/>
                <w:numId w:val="3"/>
              </w:numPr>
              <w:rPr>
                <w:rFonts w:ascii="Arial" w:eastAsia="Times New Roman" w:hAnsi="Arial" w:cs="Arial"/>
              </w:rPr>
            </w:pPr>
            <w:r w:rsidRPr="00BB356E">
              <w:rPr>
                <w:rFonts w:ascii="Arial" w:eastAsia="Times New Roman" w:hAnsi="Arial" w:cs="Arial"/>
              </w:rPr>
              <w:lastRenderedPageBreak/>
              <w:t>To be responsible for the supervision of Undergraduate Students (</w:t>
            </w:r>
            <w:r w:rsidR="00AF718D">
              <w:rPr>
                <w:rFonts w:ascii="Arial" w:eastAsia="Times New Roman" w:hAnsi="Arial" w:cs="Arial"/>
              </w:rPr>
              <w:t>physio</w:t>
            </w:r>
            <w:r w:rsidRPr="00BB356E">
              <w:rPr>
                <w:rFonts w:ascii="Arial" w:eastAsia="Times New Roman" w:hAnsi="Arial" w:cs="Arial"/>
              </w:rPr>
              <w:t>therapy, medical, etc).</w:t>
            </w:r>
          </w:p>
          <w:p w:rsidR="00CC5C8D" w:rsidRDefault="00CC5C8D" w:rsidP="00CC5C8D">
            <w:pPr>
              <w:numPr>
                <w:ilvl w:val="0"/>
                <w:numId w:val="3"/>
              </w:numPr>
              <w:rPr>
                <w:rFonts w:ascii="Arial" w:eastAsia="Times New Roman" w:hAnsi="Arial" w:cs="Arial"/>
              </w:rPr>
            </w:pPr>
            <w:r w:rsidRPr="00BB356E">
              <w:rPr>
                <w:rFonts w:ascii="Arial" w:eastAsia="Times New Roman" w:hAnsi="Arial" w:cs="Arial"/>
              </w:rPr>
              <w:t xml:space="preserve">To be jointly responsible for the on-going professional and clinical development of the </w:t>
            </w:r>
            <w:r w:rsidR="00105AC2">
              <w:rPr>
                <w:rFonts w:ascii="Arial" w:eastAsia="Times New Roman" w:hAnsi="Arial" w:cs="Arial"/>
              </w:rPr>
              <w:t>physio</w:t>
            </w:r>
            <w:r w:rsidRPr="00BB356E">
              <w:rPr>
                <w:rFonts w:ascii="Arial" w:eastAsia="Times New Roman" w:hAnsi="Arial" w:cs="Arial"/>
              </w:rPr>
              <w:t xml:space="preserve">therapy team, teaching formal in-service and 'on the job' training sessions as appropriate. </w:t>
            </w:r>
          </w:p>
          <w:p w:rsidR="00105AC2" w:rsidRDefault="00105AC2" w:rsidP="00105AC2">
            <w:pPr>
              <w:numPr>
                <w:ilvl w:val="0"/>
                <w:numId w:val="3"/>
              </w:numPr>
              <w:rPr>
                <w:rFonts w:ascii="Arial" w:eastAsia="Times New Roman" w:hAnsi="Arial" w:cs="Arial"/>
              </w:rPr>
            </w:pPr>
            <w:r w:rsidRPr="0014193D">
              <w:rPr>
                <w:rFonts w:ascii="Arial" w:eastAsia="Times New Roman" w:hAnsi="Arial" w:cs="Arial"/>
              </w:rPr>
              <w:t xml:space="preserve">To carry out </w:t>
            </w:r>
            <w:r>
              <w:rPr>
                <w:rFonts w:ascii="Arial" w:eastAsia="Times New Roman" w:hAnsi="Arial" w:cs="Arial"/>
              </w:rPr>
              <w:t xml:space="preserve">supervision, sickness review and </w:t>
            </w:r>
            <w:r w:rsidRPr="0014193D">
              <w:rPr>
                <w:rFonts w:ascii="Arial" w:eastAsia="Times New Roman" w:hAnsi="Arial" w:cs="Arial"/>
              </w:rPr>
              <w:t xml:space="preserve">personal performance reviews for </w:t>
            </w:r>
            <w:r>
              <w:rPr>
                <w:rFonts w:ascii="Arial" w:eastAsia="Times New Roman" w:hAnsi="Arial" w:cs="Arial"/>
              </w:rPr>
              <w:t>therapy staff in a timely manner.</w:t>
            </w:r>
            <w:r w:rsidRPr="0014193D">
              <w:rPr>
                <w:rFonts w:ascii="Arial" w:eastAsia="Times New Roman" w:hAnsi="Arial" w:cs="Arial"/>
              </w:rPr>
              <w:t xml:space="preserve"> </w:t>
            </w:r>
          </w:p>
          <w:p w:rsidR="00CC5C8D" w:rsidRPr="0014193D" w:rsidRDefault="00CC5C8D" w:rsidP="00CC5C8D">
            <w:pPr>
              <w:numPr>
                <w:ilvl w:val="0"/>
                <w:numId w:val="3"/>
              </w:numPr>
              <w:rPr>
                <w:rFonts w:ascii="Arial" w:eastAsia="Times New Roman" w:hAnsi="Arial" w:cs="Arial"/>
              </w:rPr>
            </w:pPr>
            <w:r w:rsidRPr="0014193D">
              <w:rPr>
                <w:rFonts w:ascii="Arial" w:eastAsia="Times New Roman" w:hAnsi="Arial" w:cs="Arial"/>
              </w:rPr>
              <w:t>To assist in the recruitment of departmental staff (select</w:t>
            </w:r>
            <w:r w:rsidR="00105AC2">
              <w:rPr>
                <w:rFonts w:ascii="Arial" w:eastAsia="Times New Roman" w:hAnsi="Arial" w:cs="Arial"/>
              </w:rPr>
              <w:t>ion and interview) as necessary and support induction and probation as required</w:t>
            </w:r>
          </w:p>
          <w:p w:rsidR="00CC5C8D" w:rsidRPr="00BB356E" w:rsidRDefault="00CC5C8D" w:rsidP="00CC5C8D">
            <w:pPr>
              <w:numPr>
                <w:ilvl w:val="0"/>
                <w:numId w:val="3"/>
              </w:numPr>
              <w:rPr>
                <w:rFonts w:ascii="Arial" w:eastAsia="Times New Roman" w:hAnsi="Arial" w:cs="Arial"/>
              </w:rPr>
            </w:pPr>
            <w:r w:rsidRPr="00BB356E">
              <w:rPr>
                <w:rFonts w:ascii="Arial" w:eastAsia="Times New Roman" w:hAnsi="Arial" w:cs="Arial"/>
              </w:rPr>
              <w:t>To be jointly responsible for induction of new staff to the team.</w:t>
            </w:r>
          </w:p>
          <w:p w:rsidR="00CC5C8D" w:rsidRPr="00BB356E" w:rsidRDefault="00CC5C8D" w:rsidP="00CC5C8D">
            <w:pPr>
              <w:numPr>
                <w:ilvl w:val="0"/>
                <w:numId w:val="3"/>
              </w:numPr>
              <w:rPr>
                <w:rFonts w:ascii="Arial" w:eastAsia="Times New Roman" w:hAnsi="Arial" w:cs="Arial"/>
              </w:rPr>
            </w:pPr>
            <w:r w:rsidRPr="00BB356E">
              <w:rPr>
                <w:rFonts w:ascii="Arial" w:eastAsia="Times New Roman" w:hAnsi="Arial" w:cs="Arial"/>
              </w:rPr>
              <w:t>To actively assist in</w:t>
            </w:r>
            <w:r w:rsidR="00105AC2">
              <w:rPr>
                <w:rFonts w:ascii="Arial" w:eastAsia="Times New Roman" w:hAnsi="Arial" w:cs="Arial"/>
              </w:rPr>
              <w:t xml:space="preserve"> the smooth running of the wider</w:t>
            </w:r>
            <w:r w:rsidRPr="00BB356E">
              <w:rPr>
                <w:rFonts w:ascii="Arial" w:eastAsia="Times New Roman" w:hAnsi="Arial" w:cs="Arial"/>
              </w:rPr>
              <w:t xml:space="preserve"> </w:t>
            </w:r>
            <w:r w:rsidR="00105AC2">
              <w:rPr>
                <w:rFonts w:ascii="Arial" w:eastAsia="Times New Roman" w:hAnsi="Arial" w:cs="Arial"/>
              </w:rPr>
              <w:t>physio</w:t>
            </w:r>
            <w:r w:rsidRPr="00BB356E">
              <w:rPr>
                <w:rFonts w:ascii="Arial" w:eastAsia="Times New Roman" w:hAnsi="Arial" w:cs="Arial"/>
              </w:rPr>
              <w:t>therapy service throughout the RD&amp;E NHS Foundation Trust.</w:t>
            </w:r>
          </w:p>
          <w:p w:rsidR="00CC5C8D" w:rsidRDefault="00CC5C8D" w:rsidP="00CC5C8D">
            <w:pPr>
              <w:numPr>
                <w:ilvl w:val="0"/>
                <w:numId w:val="3"/>
              </w:numPr>
              <w:rPr>
                <w:rFonts w:ascii="Arial" w:eastAsia="Times New Roman" w:hAnsi="Arial" w:cs="Arial"/>
              </w:rPr>
            </w:pPr>
            <w:r w:rsidRPr="00BB356E">
              <w:rPr>
                <w:rFonts w:ascii="Arial" w:eastAsia="Times New Roman" w:hAnsi="Arial" w:cs="Arial"/>
              </w:rPr>
              <w:t>To keep Clinical Leads, Team Leads and the Head of Service informed of any matters that could have relation to the effectiveness and efficiency of the service.</w:t>
            </w:r>
          </w:p>
          <w:p w:rsidR="00D44AB0" w:rsidRPr="00085868" w:rsidRDefault="00D44AB0" w:rsidP="00AF718D">
            <w:pPr>
              <w:rPr>
                <w:rFonts w:ascii="Arial" w:eastAsia="Times New Roman" w:hAnsi="Arial" w:cs="Arial"/>
              </w:rPr>
            </w:pPr>
          </w:p>
        </w:tc>
      </w:tr>
      <w:tr w:rsidR="00D44AB0" w:rsidRPr="00F607B2" w:rsidTr="00C72B08">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INFORMATION RESOURCES </w:t>
            </w:r>
          </w:p>
        </w:tc>
      </w:tr>
      <w:tr w:rsidR="00D44AB0" w:rsidRPr="00F607B2" w:rsidTr="00C72B08">
        <w:tc>
          <w:tcPr>
            <w:tcW w:w="9128" w:type="dxa"/>
            <w:gridSpan w:val="2"/>
            <w:tcBorders>
              <w:bottom w:val="single" w:sz="4" w:space="0" w:color="auto"/>
            </w:tcBorders>
          </w:tcPr>
          <w:p w:rsidR="00085868" w:rsidRDefault="00085868" w:rsidP="00085868">
            <w:pPr>
              <w:numPr>
                <w:ilvl w:val="0"/>
                <w:numId w:val="2"/>
              </w:numPr>
              <w:rPr>
                <w:rFonts w:ascii="Arial" w:eastAsia="Times New Roman" w:hAnsi="Arial" w:cs="Arial"/>
              </w:rPr>
            </w:pPr>
            <w:r w:rsidRPr="00BB356E">
              <w:rPr>
                <w:rFonts w:ascii="Arial" w:eastAsia="Times New Roman" w:hAnsi="Arial" w:cs="Arial"/>
              </w:rPr>
              <w:t>To undertake the keeping of accurate records of patient treatments and statistical data as required</w:t>
            </w:r>
            <w:r w:rsidR="00105AC2">
              <w:rPr>
                <w:rFonts w:ascii="Arial" w:eastAsia="Times New Roman" w:hAnsi="Arial" w:cs="Arial"/>
              </w:rPr>
              <w:t xml:space="preserve"> using </w:t>
            </w:r>
            <w:r w:rsidR="00FE204C">
              <w:rPr>
                <w:rFonts w:ascii="Arial" w:eastAsia="Times New Roman" w:hAnsi="Arial" w:cs="Arial"/>
              </w:rPr>
              <w:t>EPIC</w:t>
            </w:r>
            <w:r w:rsidRPr="00BB356E">
              <w:rPr>
                <w:rFonts w:ascii="Arial" w:eastAsia="Times New Roman" w:hAnsi="Arial" w:cs="Arial"/>
              </w:rPr>
              <w:t xml:space="preserve">.  </w:t>
            </w:r>
          </w:p>
          <w:p w:rsidR="00085868" w:rsidRDefault="00085868" w:rsidP="00085868">
            <w:pPr>
              <w:numPr>
                <w:ilvl w:val="0"/>
                <w:numId w:val="2"/>
              </w:numPr>
              <w:rPr>
                <w:rFonts w:ascii="Arial" w:eastAsia="Times New Roman" w:hAnsi="Arial" w:cs="Arial"/>
              </w:rPr>
            </w:pPr>
            <w:r w:rsidRPr="00085868">
              <w:rPr>
                <w:rFonts w:ascii="Arial" w:eastAsia="Times New Roman" w:hAnsi="Arial" w:cs="Arial"/>
              </w:rPr>
              <w:t>To submit</w:t>
            </w:r>
            <w:r w:rsidR="00105AC2">
              <w:rPr>
                <w:rFonts w:ascii="Arial" w:eastAsia="Times New Roman" w:hAnsi="Arial" w:cs="Arial"/>
              </w:rPr>
              <w:t>, monitor and review</w:t>
            </w:r>
            <w:r w:rsidRPr="00085868">
              <w:rPr>
                <w:rFonts w:ascii="Arial" w:eastAsia="Times New Roman" w:hAnsi="Arial" w:cs="Arial"/>
              </w:rPr>
              <w:t xml:space="preserve"> regular data about activity levels </w:t>
            </w:r>
            <w:r w:rsidR="00105AC2">
              <w:rPr>
                <w:rFonts w:ascii="Arial" w:eastAsia="Times New Roman" w:hAnsi="Arial" w:cs="Arial"/>
              </w:rPr>
              <w:t>and performance</w:t>
            </w:r>
            <w:r w:rsidRPr="00BB356E">
              <w:rPr>
                <w:rFonts w:ascii="Arial" w:eastAsia="Times New Roman" w:hAnsi="Arial" w:cs="Arial"/>
              </w:rPr>
              <w:t xml:space="preserve"> </w:t>
            </w:r>
          </w:p>
          <w:p w:rsidR="00D44AB0" w:rsidRDefault="00085868" w:rsidP="00085868">
            <w:pPr>
              <w:numPr>
                <w:ilvl w:val="0"/>
                <w:numId w:val="2"/>
              </w:numPr>
              <w:rPr>
                <w:rFonts w:ascii="Arial" w:eastAsia="Times New Roman" w:hAnsi="Arial" w:cs="Arial"/>
              </w:rPr>
            </w:pPr>
            <w:r w:rsidRPr="00BB356E">
              <w:rPr>
                <w:rFonts w:ascii="Arial" w:eastAsia="Times New Roman" w:hAnsi="Arial" w:cs="Arial"/>
              </w:rPr>
              <w:t xml:space="preserve">To participate in team and department audit activity and peer review to ensure best practice. </w:t>
            </w:r>
          </w:p>
          <w:p w:rsidR="00085868" w:rsidRPr="00085868" w:rsidRDefault="00085868" w:rsidP="00085868">
            <w:pPr>
              <w:ind w:left="284"/>
              <w:rPr>
                <w:rFonts w:ascii="Arial" w:eastAsia="Times New Roman" w:hAnsi="Arial" w:cs="Arial"/>
              </w:rPr>
            </w:pPr>
          </w:p>
        </w:tc>
      </w:tr>
      <w:tr w:rsidR="00D44AB0" w:rsidRPr="00F607B2" w:rsidTr="00C72B08">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C72B08">
        <w:tc>
          <w:tcPr>
            <w:tcW w:w="9128" w:type="dxa"/>
            <w:gridSpan w:val="2"/>
            <w:tcBorders>
              <w:bottom w:val="single" w:sz="4" w:space="0" w:color="auto"/>
            </w:tcBorders>
          </w:tcPr>
          <w:p w:rsidR="00CE600F" w:rsidRDefault="006676D4" w:rsidP="00CE600F">
            <w:pPr>
              <w:numPr>
                <w:ilvl w:val="0"/>
                <w:numId w:val="2"/>
              </w:numPr>
              <w:rPr>
                <w:rFonts w:ascii="Arial" w:eastAsia="Times New Roman" w:hAnsi="Arial" w:cs="Arial"/>
              </w:rPr>
            </w:pPr>
            <w:r w:rsidRPr="00BB356E">
              <w:rPr>
                <w:rFonts w:ascii="Arial" w:eastAsia="Times New Roman" w:hAnsi="Arial" w:cs="Arial"/>
              </w:rPr>
              <w:t xml:space="preserve">To undertake any additional duties commensurate with this grade as required by the </w:t>
            </w:r>
            <w:r w:rsidR="00105AC2">
              <w:rPr>
                <w:rFonts w:ascii="Arial" w:eastAsia="Times New Roman" w:hAnsi="Arial" w:cs="Arial"/>
              </w:rPr>
              <w:t>physio</w:t>
            </w:r>
            <w:r w:rsidRPr="00BB356E">
              <w:rPr>
                <w:rFonts w:ascii="Arial" w:eastAsia="Times New Roman" w:hAnsi="Arial" w:cs="Arial"/>
              </w:rPr>
              <w:t>therapy service.</w:t>
            </w:r>
            <w:r w:rsidR="00085868" w:rsidRPr="00BB356E">
              <w:rPr>
                <w:rFonts w:ascii="Arial" w:eastAsia="Times New Roman" w:hAnsi="Arial" w:cs="Arial"/>
              </w:rPr>
              <w:t xml:space="preserve"> </w:t>
            </w:r>
          </w:p>
          <w:p w:rsidR="00CE600F" w:rsidRDefault="00CE600F" w:rsidP="00CE600F">
            <w:pPr>
              <w:numPr>
                <w:ilvl w:val="0"/>
                <w:numId w:val="2"/>
              </w:numPr>
              <w:rPr>
                <w:rFonts w:ascii="Arial" w:eastAsia="Times New Roman" w:hAnsi="Arial" w:cs="Arial"/>
              </w:rPr>
            </w:pPr>
            <w:r w:rsidRPr="00BB356E">
              <w:rPr>
                <w:rFonts w:ascii="Arial" w:eastAsia="Times New Roman" w:hAnsi="Arial" w:cs="Arial"/>
              </w:rPr>
              <w:t>To participate in team and department audit activity and peer review to ensure best practice.</w:t>
            </w:r>
          </w:p>
          <w:p w:rsidR="00CE600F" w:rsidRPr="00CE600F" w:rsidRDefault="00CE600F" w:rsidP="00CE600F">
            <w:pPr>
              <w:numPr>
                <w:ilvl w:val="0"/>
                <w:numId w:val="2"/>
              </w:numPr>
              <w:rPr>
                <w:rFonts w:ascii="Arial" w:eastAsia="Times New Roman" w:hAnsi="Arial" w:cs="Arial"/>
              </w:rPr>
            </w:pPr>
            <w:r w:rsidRPr="00CE600F">
              <w:rPr>
                <w:rFonts w:ascii="Arial" w:eastAsia="Times New Roman" w:hAnsi="Arial" w:cs="Arial"/>
              </w:rPr>
              <w:t>To take responsibility for own on-going clinical professional development (including attendance at post-registration courses - internal and external).</w:t>
            </w:r>
          </w:p>
          <w:p w:rsidR="00D44AB0" w:rsidRPr="00085868" w:rsidRDefault="00D44AB0" w:rsidP="00734166">
            <w:pPr>
              <w:rPr>
                <w:rFonts w:ascii="Arial" w:eastAsia="Times New Roman" w:hAnsi="Arial" w:cs="Arial"/>
              </w:rPr>
            </w:pPr>
          </w:p>
        </w:tc>
      </w:tr>
      <w:tr w:rsidR="00D44AB0" w:rsidRPr="00F607B2" w:rsidTr="00C72B08">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rsidTr="00F607B2">
        <w:trPr>
          <w:trHeight w:val="1289"/>
        </w:trPr>
        <w:tc>
          <w:tcPr>
            <w:tcW w:w="9128" w:type="dxa"/>
            <w:gridSpan w:val="2"/>
          </w:tcPr>
          <w:p w:rsidR="00AF5797" w:rsidRPr="00AF5797" w:rsidRDefault="00E253E9" w:rsidP="008D473D">
            <w:pPr>
              <w:numPr>
                <w:ilvl w:val="0"/>
                <w:numId w:val="2"/>
              </w:numPr>
              <w:rPr>
                <w:rFonts w:ascii="Arial" w:eastAsia="Times New Roman" w:hAnsi="Arial" w:cs="Arial"/>
                <w:b/>
              </w:rPr>
            </w:pPr>
            <w:r>
              <w:rPr>
                <w:rFonts w:ascii="Arial" w:eastAsia="Times New Roman" w:hAnsi="Arial" w:cs="Arial"/>
                <w:lang w:val="en-US"/>
              </w:rPr>
              <w:t>They</w:t>
            </w:r>
            <w:r w:rsidR="008D473D" w:rsidRPr="00A70804">
              <w:rPr>
                <w:rFonts w:ascii="Arial" w:eastAsia="Times New Roman" w:hAnsi="Arial" w:cs="Arial"/>
                <w:lang w:val="en-US"/>
              </w:rPr>
              <w:t xml:space="preserve"> will be responsible for the management and supervision of the </w:t>
            </w:r>
            <w:r w:rsidR="00105AC2">
              <w:rPr>
                <w:rFonts w:ascii="Arial" w:eastAsia="Times New Roman" w:hAnsi="Arial" w:cs="Arial"/>
                <w:lang w:val="en-US"/>
              </w:rPr>
              <w:t>physio</w:t>
            </w:r>
            <w:r w:rsidR="008D473D" w:rsidRPr="00A70804">
              <w:rPr>
                <w:rFonts w:ascii="Arial" w:eastAsia="Times New Roman" w:hAnsi="Arial" w:cs="Arial"/>
                <w:lang w:val="en-US"/>
              </w:rPr>
              <w:t>therapists across medicine in the absence of Team Leads and will ensure appropriate service provision on a daily basis, liaising with the Clinical Leads at all times.</w:t>
            </w:r>
            <w:r w:rsidR="00AF5797" w:rsidRPr="00AF5797">
              <w:rPr>
                <w:rFonts w:ascii="Arial" w:eastAsia="Times New Roman" w:hAnsi="Arial" w:cs="Arial"/>
              </w:rPr>
              <w:t xml:space="preserve"> </w:t>
            </w:r>
          </w:p>
          <w:p w:rsidR="008D473D" w:rsidRDefault="00AF5797" w:rsidP="008D473D">
            <w:pPr>
              <w:numPr>
                <w:ilvl w:val="0"/>
                <w:numId w:val="2"/>
              </w:numPr>
              <w:rPr>
                <w:rFonts w:ascii="Arial" w:eastAsia="Times New Roman" w:hAnsi="Arial" w:cs="Arial"/>
                <w:b/>
              </w:rPr>
            </w:pPr>
            <w:r w:rsidRPr="00AF5797">
              <w:rPr>
                <w:rFonts w:ascii="Arial" w:eastAsia="Times New Roman" w:hAnsi="Arial" w:cs="Arial"/>
              </w:rPr>
              <w:t xml:space="preserve">To undertake a high standard of </w:t>
            </w:r>
            <w:r w:rsidR="00734166">
              <w:rPr>
                <w:rFonts w:ascii="Arial" w:eastAsia="Times New Roman" w:hAnsi="Arial" w:cs="Arial"/>
              </w:rPr>
              <w:t>physiot</w:t>
            </w:r>
            <w:r w:rsidRPr="00AF5797">
              <w:rPr>
                <w:rFonts w:ascii="Arial" w:eastAsia="Times New Roman" w:hAnsi="Arial" w:cs="Arial"/>
              </w:rPr>
              <w:t>herapy assessment, diagnosis and treatment, this may include highly complex cases, as an autonomous practitioner.</w:t>
            </w:r>
          </w:p>
          <w:p w:rsidR="00734166" w:rsidRPr="00734166" w:rsidRDefault="00E253E9" w:rsidP="00734166">
            <w:pPr>
              <w:numPr>
                <w:ilvl w:val="0"/>
                <w:numId w:val="2"/>
              </w:numPr>
              <w:spacing w:line="276" w:lineRule="auto"/>
              <w:rPr>
                <w:rFonts w:ascii="Arial" w:eastAsia="Times New Roman" w:hAnsi="Arial" w:cs="Arial"/>
              </w:rPr>
            </w:pPr>
            <w:r>
              <w:rPr>
                <w:rFonts w:ascii="Arial" w:eastAsia="Times New Roman" w:hAnsi="Arial" w:cs="Arial"/>
                <w:lang w:val="en-US"/>
              </w:rPr>
              <w:t>They</w:t>
            </w:r>
            <w:r w:rsidR="008D473D" w:rsidRPr="00734166">
              <w:rPr>
                <w:rFonts w:ascii="Arial" w:eastAsia="Times New Roman" w:hAnsi="Arial" w:cs="Arial"/>
                <w:lang w:val="en-US"/>
              </w:rPr>
              <w:t xml:space="preserve"> will provide advice, direction and support to other wards as necessary within the medical directorate</w:t>
            </w:r>
            <w:r w:rsidR="00AF5797" w:rsidRPr="00734166">
              <w:rPr>
                <w:rFonts w:ascii="Arial" w:eastAsia="Times New Roman" w:hAnsi="Arial" w:cs="Arial"/>
                <w:lang w:val="en-US"/>
              </w:rPr>
              <w:t>.</w:t>
            </w:r>
          </w:p>
          <w:p w:rsidR="00734166" w:rsidRPr="00734166" w:rsidRDefault="00734166" w:rsidP="00734166">
            <w:pPr>
              <w:numPr>
                <w:ilvl w:val="0"/>
                <w:numId w:val="2"/>
              </w:numPr>
              <w:spacing w:line="276" w:lineRule="auto"/>
              <w:rPr>
                <w:rFonts w:ascii="Arial" w:eastAsia="Times New Roman" w:hAnsi="Arial" w:cs="Arial"/>
              </w:rPr>
            </w:pPr>
            <w:r w:rsidRPr="00734166">
              <w:rPr>
                <w:rFonts w:ascii="Arial" w:eastAsia="Times New Roman" w:hAnsi="Arial" w:cs="Arial"/>
                <w:bCs/>
              </w:rPr>
              <w:t>Initiate and lead specific projects as required</w:t>
            </w:r>
          </w:p>
        </w:tc>
      </w:tr>
      <w:tr w:rsidR="003B43F4" w:rsidRPr="00F607B2" w:rsidTr="00C72B08">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C72B08">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To take part in regular performance appraisal.</w:t>
            </w:r>
          </w:p>
          <w:p w:rsidR="003B43F4" w:rsidRPr="00F607B2" w:rsidRDefault="003B43F4" w:rsidP="00F607B2">
            <w:pPr>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To undertake any training required in order to maintain competency including mandatory training, e.g. Manual Handling</w:t>
            </w:r>
          </w:p>
          <w:p w:rsidR="003B43F4" w:rsidRPr="00F607B2" w:rsidRDefault="003B43F4" w:rsidP="00F607B2">
            <w:pPr>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 xml:space="preserve">To contribute to and work within a safe working environment </w:t>
            </w:r>
          </w:p>
          <w:p w:rsidR="003B43F4" w:rsidRPr="00F607B2" w:rsidRDefault="003B43F4" w:rsidP="00F607B2">
            <w:pPr>
              <w:jc w:val="both"/>
              <w:rPr>
                <w:rFonts w:ascii="Arial" w:hAnsi="Arial" w:cs="Arial"/>
                <w:b/>
              </w:rPr>
            </w:pPr>
          </w:p>
          <w:p w:rsidR="003B43F4" w:rsidRPr="00F607B2" w:rsidRDefault="003B43F4" w:rsidP="00F607B2">
            <w:pPr>
              <w:jc w:val="both"/>
              <w:rPr>
                <w:rFonts w:ascii="Arial" w:hAnsi="Arial" w:cs="Arial"/>
              </w:rPr>
            </w:pPr>
            <w:r w:rsidRPr="00F607B2">
              <w:rPr>
                <w:rFonts w:ascii="Arial" w:hAnsi="Arial" w:cs="Arial"/>
              </w:rPr>
              <w:t>The post holder is expected to comply with Trust Infection Control Policies and conduct him/herself at all times in such a manner as to minimise the risk of healthcare associated infection</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B43F4" w:rsidRPr="00F607B2" w:rsidRDefault="003B43F4" w:rsidP="00F607B2">
            <w:pPr>
              <w:jc w:val="both"/>
              <w:rPr>
                <w:rFonts w:ascii="Arial" w:hAnsi="Arial" w:cs="Arial"/>
              </w:rPr>
            </w:pPr>
          </w:p>
        </w:tc>
      </w:tr>
      <w:tr w:rsidR="003B43F4" w:rsidRPr="00F607B2" w:rsidTr="00C72B08">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APPLICABLE TO MANAGERS ONLY</w:t>
            </w:r>
          </w:p>
        </w:tc>
      </w:tr>
      <w:tr w:rsidR="003B43F4" w:rsidRPr="00F607B2" w:rsidTr="00C72B08">
        <w:tc>
          <w:tcPr>
            <w:tcW w:w="9128" w:type="dxa"/>
            <w:gridSpan w:val="2"/>
            <w:tcBorders>
              <w:bottom w:val="single" w:sz="4" w:space="0" w:color="auto"/>
            </w:tcBorders>
          </w:tcPr>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color w:val="0E0E0E"/>
              </w:rPr>
            </w:pPr>
            <w:r w:rsidRPr="00F607B2">
              <w:rPr>
                <w:rFonts w:ascii="Arial" w:hAnsi="Arial" w:cs="Arial"/>
                <w:color w:val="0E0E0E"/>
              </w:rPr>
              <w:t>Evidence that supporting employee health and wellbeing is included in any documents outlining the skills and knowledge that line managers need.</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color w:val="0E0E0E"/>
              </w:rPr>
            </w:pPr>
          </w:p>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color w:val="0E0E0E"/>
              </w:rPr>
              <w:t>Proportion of line managers whose job descriptions include supporting employee health and wellbeing.</w:t>
            </w:r>
          </w:p>
          <w:p w:rsidR="003B43F4" w:rsidRPr="00F607B2" w:rsidRDefault="003B43F4" w:rsidP="00F607B2">
            <w:pPr>
              <w:jc w:val="both"/>
              <w:rPr>
                <w:rFonts w:ascii="Arial" w:hAnsi="Arial" w:cs="Arial"/>
                <w:lang w:eastAsia="en-GB"/>
              </w:rPr>
            </w:pPr>
          </w:p>
          <w:p w:rsidR="003B43F4" w:rsidRDefault="003B43F4" w:rsidP="00F607B2">
            <w:pPr>
              <w:jc w:val="both"/>
              <w:rPr>
                <w:rFonts w:ascii="Arial" w:hAnsi="Arial" w:cs="Arial"/>
                <w:color w:val="000000" w:themeColor="text1"/>
                <w:lang w:eastAsia="en-GB"/>
              </w:rPr>
            </w:pPr>
            <w:r w:rsidRPr="00BB356E">
              <w:rPr>
                <w:rFonts w:ascii="Arial" w:hAnsi="Arial" w:cs="Arial"/>
                <w:color w:val="000000" w:themeColor="text1"/>
                <w:lang w:eastAsia="en-GB"/>
              </w:rPr>
              <w:t>This post has been identified as involving access to vulnerable adults and/or children and in line with Trust policy successful applicants will be required to undertake a Disclosure &amp; Barring Service Disclosure Check.</w:t>
            </w:r>
          </w:p>
          <w:p w:rsidR="00734166" w:rsidRPr="00F607B2" w:rsidRDefault="00734166" w:rsidP="00F607B2">
            <w:pPr>
              <w:jc w:val="both"/>
              <w:rPr>
                <w:rFonts w:ascii="Arial" w:hAnsi="Arial" w:cs="Arial"/>
              </w:rPr>
            </w:pPr>
          </w:p>
        </w:tc>
      </w:tr>
      <w:tr w:rsidR="003B43F4" w:rsidRPr="00F607B2" w:rsidTr="00C72B08">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rsidTr="003B43F4">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rsidR="003B43F4" w:rsidRPr="00F607B2" w:rsidRDefault="003B43F4" w:rsidP="00F607B2">
            <w:pPr>
              <w:ind w:left="720"/>
              <w:jc w:val="both"/>
              <w:rPr>
                <w:rFonts w:ascii="Arial" w:hAnsi="Arial" w:cs="Arial"/>
              </w:rPr>
            </w:pPr>
          </w:p>
          <w:p w:rsidR="003B43F4" w:rsidRDefault="00FE204C" w:rsidP="00F607B2">
            <w:pPr>
              <w:jc w:val="both"/>
              <w:rPr>
                <w:rFonts w:ascii="Arial" w:hAnsi="Arial" w:cs="Arial"/>
              </w:rPr>
            </w:pPr>
            <w:r>
              <w:rPr>
                <w:rFonts w:ascii="Arial" w:hAnsi="Arial" w:cs="Arial"/>
              </w:rPr>
              <w:t xml:space="preserve">Compassion </w:t>
            </w:r>
          </w:p>
          <w:p w:rsidR="00FE204C" w:rsidRDefault="00FE204C" w:rsidP="00F607B2">
            <w:pPr>
              <w:jc w:val="both"/>
              <w:rPr>
                <w:rFonts w:ascii="Arial" w:hAnsi="Arial" w:cs="Arial"/>
              </w:rPr>
            </w:pPr>
            <w:r>
              <w:rPr>
                <w:rFonts w:ascii="Arial" w:hAnsi="Arial" w:cs="Arial"/>
              </w:rPr>
              <w:t>Integrity</w:t>
            </w:r>
          </w:p>
          <w:p w:rsidR="00FE204C" w:rsidRDefault="00FE204C" w:rsidP="00F607B2">
            <w:pPr>
              <w:jc w:val="both"/>
              <w:rPr>
                <w:rFonts w:ascii="Arial" w:hAnsi="Arial" w:cs="Arial"/>
              </w:rPr>
            </w:pPr>
            <w:r>
              <w:rPr>
                <w:rFonts w:ascii="Arial" w:hAnsi="Arial" w:cs="Arial"/>
              </w:rPr>
              <w:t>Inclusion</w:t>
            </w:r>
          </w:p>
          <w:p w:rsidR="00FE204C" w:rsidRPr="00F607B2" w:rsidRDefault="00FE204C" w:rsidP="00F607B2">
            <w:pPr>
              <w:jc w:val="both"/>
              <w:rPr>
                <w:rFonts w:ascii="Arial" w:hAnsi="Arial" w:cs="Arial"/>
              </w:rPr>
            </w:pPr>
            <w:r>
              <w:rPr>
                <w:rFonts w:ascii="Arial" w:hAnsi="Arial" w:cs="Arial"/>
              </w:rPr>
              <w:t>Empowerment</w:t>
            </w:r>
          </w:p>
          <w:p w:rsidR="003B43F4" w:rsidRPr="00F607B2" w:rsidRDefault="003B43F4"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B43F4" w:rsidRPr="00F607B2" w:rsidRDefault="003B43F4" w:rsidP="00F607B2">
            <w:pPr>
              <w:jc w:val="both"/>
              <w:rPr>
                <w:rFonts w:ascii="Arial" w:hAnsi="Arial" w:cs="Arial"/>
              </w:rPr>
            </w:pPr>
          </w:p>
        </w:tc>
      </w:tr>
      <w:tr w:rsidR="003B43F4" w:rsidRPr="00F607B2" w:rsidTr="00C72B08">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C72B08">
        <w:tc>
          <w:tcPr>
            <w:tcW w:w="9128" w:type="dxa"/>
            <w:gridSpan w:val="2"/>
          </w:tcPr>
          <w:p w:rsidR="008D6EE5" w:rsidRPr="00F607B2" w:rsidRDefault="008D6EE5" w:rsidP="00F607B2">
            <w:pPr>
              <w:pStyle w:val="BodyText"/>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607B2" w:rsidRPr="00F607B2" w:rsidRDefault="00F607B2" w:rsidP="00F607B2">
            <w:pPr>
              <w:autoSpaceDE w:val="0"/>
              <w:autoSpaceDN w:val="0"/>
              <w:adjustRightInd w:val="0"/>
              <w:jc w:val="both"/>
              <w:rPr>
                <w:rFonts w:ascii="Arial" w:hAnsi="Arial" w:cs="Arial"/>
              </w:rPr>
            </w:pPr>
          </w:p>
        </w:tc>
      </w:tr>
    </w:tbl>
    <w:p w:rsidR="00471294" w:rsidRDefault="00471294"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620B08" w:rsidRDefault="00620B08" w:rsidP="00B15373">
      <w:pPr>
        <w:spacing w:after="0" w:line="240" w:lineRule="auto"/>
        <w:jc w:val="both"/>
        <w:rPr>
          <w:rFonts w:ascii="Arial" w:hAnsi="Arial" w:cs="Arial"/>
          <w:color w:val="FF0000"/>
        </w:rPr>
      </w:pPr>
    </w:p>
    <w:p w:rsidR="00FE204C" w:rsidRDefault="00FE204C" w:rsidP="00B15373">
      <w:pPr>
        <w:spacing w:after="0" w:line="240" w:lineRule="auto"/>
        <w:jc w:val="both"/>
        <w:rPr>
          <w:rFonts w:ascii="Arial" w:hAnsi="Arial" w:cs="Arial"/>
          <w:color w:val="FF0000"/>
        </w:rPr>
      </w:pPr>
    </w:p>
    <w:p w:rsidR="00FE204C" w:rsidRDefault="00FE204C" w:rsidP="00B15373">
      <w:pPr>
        <w:spacing w:after="0" w:line="240" w:lineRule="auto"/>
        <w:jc w:val="both"/>
        <w:rPr>
          <w:rFonts w:ascii="Arial" w:hAnsi="Arial" w:cs="Arial"/>
          <w:color w:val="FF0000"/>
        </w:rPr>
      </w:pPr>
    </w:p>
    <w:p w:rsidR="00FE204C" w:rsidRDefault="00FE204C" w:rsidP="00B15373">
      <w:pPr>
        <w:spacing w:after="0" w:line="240" w:lineRule="auto"/>
        <w:jc w:val="both"/>
        <w:rPr>
          <w:rFonts w:ascii="Arial" w:hAnsi="Arial" w:cs="Arial"/>
          <w:color w:val="FF0000"/>
        </w:rPr>
      </w:pPr>
    </w:p>
    <w:p w:rsidR="00FE204C" w:rsidRDefault="00FE204C" w:rsidP="00B15373">
      <w:pPr>
        <w:spacing w:after="0" w:line="240" w:lineRule="auto"/>
        <w:jc w:val="both"/>
        <w:rPr>
          <w:rFonts w:ascii="Arial" w:hAnsi="Arial" w:cs="Arial"/>
          <w:color w:val="FF0000"/>
        </w:rPr>
      </w:pPr>
    </w:p>
    <w:p w:rsidR="00FE204C" w:rsidRDefault="00FE204C" w:rsidP="00B15373">
      <w:pPr>
        <w:spacing w:after="0" w:line="240" w:lineRule="auto"/>
        <w:jc w:val="both"/>
        <w:rPr>
          <w:rFonts w:ascii="Arial" w:hAnsi="Arial" w:cs="Arial"/>
          <w:color w:val="FF0000"/>
        </w:rPr>
      </w:pPr>
    </w:p>
    <w:p w:rsidR="001D2D93" w:rsidRPr="00F607B2" w:rsidRDefault="0079132F" w:rsidP="00B15373">
      <w:pPr>
        <w:spacing w:after="0" w:line="240" w:lineRule="auto"/>
        <w:jc w:val="both"/>
        <w:rPr>
          <w:rFonts w:ascii="Arial" w:hAnsi="Arial" w:cs="Arial"/>
          <w:color w:val="FF0000"/>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663726F1" wp14:editId="6CDDE5E8">
                <wp:simplePos x="0" y="0"/>
                <wp:positionH relativeFrom="column">
                  <wp:posOffset>-571500</wp:posOffset>
                </wp:positionH>
                <wp:positionV relativeFrom="paragraph">
                  <wp:posOffset>285749</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P</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E</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R</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S</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O</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N</w:t>
                            </w:r>
                          </w:p>
                          <w:p w:rsidR="00105AC2" w:rsidRPr="00431F44" w:rsidRDefault="00105AC2" w:rsidP="00431F44">
                            <w:pPr>
                              <w:pStyle w:val="NoSpacing"/>
                              <w:jc w:val="center"/>
                              <w:rPr>
                                <w:rFonts w:ascii="Arial" w:hAnsi="Arial" w:cs="Arial"/>
                                <w:sz w:val="56"/>
                                <w:szCs w:val="56"/>
                              </w:rPr>
                            </w:pP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S</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P</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E</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C</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I</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F</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I</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C</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A</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T</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I</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O</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N</w:t>
                            </w:r>
                          </w:p>
                          <w:p w:rsidR="00105AC2" w:rsidRPr="003860B6" w:rsidRDefault="00105AC2" w:rsidP="008D6EE5">
                            <w:pPr>
                              <w:pStyle w:val="NoSpacing"/>
                              <w:rPr>
                                <w:rFonts w:ascii="Arial" w:hAnsi="Arial" w:cs="Arial"/>
                                <w:sz w:val="72"/>
                                <w:szCs w:val="72"/>
                              </w:rPr>
                            </w:pPr>
                          </w:p>
                          <w:p w:rsidR="00105AC2" w:rsidRPr="003860B6" w:rsidRDefault="00105AC2"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3726F1" id="_x0000_s1028" type="#_x0000_t202" style="position:absolute;left:0;text-align:left;margin-left:-45pt;margin-top:22.5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" fillcolor="#002060">
                <v:textbox>
                  <w:txbxContent>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P</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E</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R</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S</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O</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N</w:t>
                      </w:r>
                    </w:p>
                    <w:p w:rsidR="00105AC2" w:rsidRPr="00431F44" w:rsidRDefault="00105AC2" w:rsidP="00431F44">
                      <w:pPr>
                        <w:pStyle w:val="NoSpacing"/>
                        <w:jc w:val="center"/>
                        <w:rPr>
                          <w:rFonts w:ascii="Arial" w:hAnsi="Arial" w:cs="Arial"/>
                          <w:sz w:val="56"/>
                          <w:szCs w:val="56"/>
                        </w:rPr>
                      </w:pP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S</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P</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E</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C</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I</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F</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I</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C</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A</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T</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I</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O</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N</w:t>
                      </w:r>
                    </w:p>
                    <w:p w:rsidR="00105AC2" w:rsidRPr="003860B6" w:rsidRDefault="00105AC2" w:rsidP="008D6EE5">
                      <w:pPr>
                        <w:pStyle w:val="NoSpacing"/>
                        <w:rPr>
                          <w:rFonts w:ascii="Arial" w:hAnsi="Arial" w:cs="Arial"/>
                          <w:sz w:val="72"/>
                          <w:szCs w:val="72"/>
                        </w:rPr>
                      </w:pPr>
                    </w:p>
                    <w:p w:rsidR="00105AC2" w:rsidRPr="003860B6" w:rsidRDefault="00105AC2" w:rsidP="008D6EE5">
                      <w:pPr>
                        <w:pStyle w:val="NoSpacing"/>
                        <w:rPr>
                          <w:rFonts w:ascii="Arial" w:hAnsi="Arial" w:cs="Arial"/>
                          <w:sz w:val="72"/>
                          <w:szCs w:val="72"/>
                        </w:rPr>
                      </w:pPr>
                    </w:p>
                  </w:txbxContent>
                </v:textbox>
              </v:shape>
            </w:pict>
          </mc:Fallback>
        </mc:AlternateConten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E253E9" w:rsidRPr="00F607B2" w:rsidTr="00986DA1">
        <w:tc>
          <w:tcPr>
            <w:tcW w:w="9039" w:type="dxa"/>
            <w:gridSpan w:val="3"/>
            <w:shd w:val="clear" w:color="auto" w:fill="002060"/>
          </w:tcPr>
          <w:p w:rsidR="00E253E9" w:rsidRPr="00F607B2" w:rsidRDefault="00E253E9" w:rsidP="00F607B2">
            <w:pPr>
              <w:jc w:val="both"/>
              <w:rPr>
                <w:rFonts w:ascii="Arial" w:hAnsi="Arial" w:cs="Arial"/>
                <w:b/>
              </w:rPr>
            </w:pPr>
            <w:r>
              <w:rPr>
                <w:rFonts w:ascii="Arial" w:hAnsi="Arial" w:cs="Arial"/>
                <w:b/>
              </w:rPr>
              <w:t xml:space="preserve">POST: </w:t>
            </w:r>
            <w:r w:rsidR="00620B08">
              <w:t xml:space="preserve"> </w:t>
            </w:r>
            <w:r w:rsidR="00620B08" w:rsidRPr="00620B08">
              <w:rPr>
                <w:rFonts w:ascii="Arial" w:hAnsi="Arial" w:cs="Arial"/>
                <w:b/>
              </w:rPr>
              <w:t>Clinical Lead Physiotherapist – Acute &amp; Respiratory Medicine inpatient wards and outpatient clinics</w:t>
            </w:r>
          </w:p>
        </w:tc>
      </w:tr>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B15373" w:rsidRPr="00F607B2" w:rsidTr="00F607B2">
        <w:tc>
          <w:tcPr>
            <w:tcW w:w="6580" w:type="dxa"/>
          </w:tcPr>
          <w:p w:rsidR="00B15373" w:rsidRPr="00F607B2" w:rsidRDefault="00B15373" w:rsidP="00B15373">
            <w:pPr>
              <w:jc w:val="both"/>
              <w:rPr>
                <w:rFonts w:ascii="Arial" w:hAnsi="Arial" w:cs="Arial"/>
                <w:b/>
              </w:rPr>
            </w:pPr>
            <w:r w:rsidRPr="00F607B2">
              <w:rPr>
                <w:rFonts w:ascii="Arial" w:hAnsi="Arial" w:cs="Arial"/>
                <w:b/>
              </w:rPr>
              <w:t>QUALIFICATION/ SPECIAL TRAINING</w:t>
            </w:r>
          </w:p>
          <w:p w:rsidR="00B15373" w:rsidRPr="00F607B2" w:rsidRDefault="00B15373" w:rsidP="00B15373">
            <w:pPr>
              <w:jc w:val="both"/>
              <w:rPr>
                <w:rFonts w:ascii="Arial" w:hAnsi="Arial" w:cs="Arial"/>
                <w:b/>
              </w:rPr>
            </w:pPr>
          </w:p>
          <w:p w:rsidR="00B15373" w:rsidRPr="003F2B03" w:rsidRDefault="00B15373" w:rsidP="00C72B08">
            <w:pPr>
              <w:rPr>
                <w:rFonts w:ascii="Arial" w:hAnsi="Arial" w:cs="Arial"/>
              </w:rPr>
            </w:pPr>
            <w:r w:rsidRPr="003F2B03">
              <w:rPr>
                <w:rFonts w:ascii="Arial" w:hAnsi="Arial" w:cs="Arial"/>
              </w:rPr>
              <w:t xml:space="preserve">Recognised </w:t>
            </w:r>
            <w:r w:rsidR="00734166">
              <w:rPr>
                <w:rFonts w:ascii="Arial" w:hAnsi="Arial" w:cs="Arial"/>
              </w:rPr>
              <w:t>Physio</w:t>
            </w:r>
            <w:r>
              <w:rPr>
                <w:rFonts w:ascii="Arial" w:hAnsi="Arial" w:cs="Arial"/>
              </w:rPr>
              <w:t>therapy</w:t>
            </w:r>
            <w:r w:rsidRPr="003F2B03">
              <w:rPr>
                <w:rFonts w:ascii="Arial" w:hAnsi="Arial" w:cs="Arial"/>
              </w:rPr>
              <w:t xml:space="preserve"> training</w:t>
            </w:r>
          </w:p>
          <w:p w:rsidR="00B15373" w:rsidRPr="003F2B03" w:rsidRDefault="00B15373" w:rsidP="00C72B08">
            <w:pPr>
              <w:rPr>
                <w:rFonts w:ascii="Arial" w:hAnsi="Arial" w:cs="Arial"/>
              </w:rPr>
            </w:pPr>
            <w:r w:rsidRPr="003F2B03">
              <w:rPr>
                <w:rFonts w:ascii="Arial" w:hAnsi="Arial" w:cs="Arial"/>
              </w:rPr>
              <w:t xml:space="preserve">B.Sc. / </w:t>
            </w:r>
            <w:proofErr w:type="spellStart"/>
            <w:r w:rsidRPr="003F2B03">
              <w:rPr>
                <w:rFonts w:ascii="Arial" w:hAnsi="Arial" w:cs="Arial"/>
              </w:rPr>
              <w:t>B.Sc</w:t>
            </w:r>
            <w:proofErr w:type="spellEnd"/>
            <w:r w:rsidRPr="003F2B03">
              <w:rPr>
                <w:rFonts w:ascii="Arial" w:hAnsi="Arial" w:cs="Arial"/>
              </w:rPr>
              <w:t xml:space="preserve"> (Hons) / MSc </w:t>
            </w:r>
            <w:r w:rsidR="00734166">
              <w:rPr>
                <w:rFonts w:ascii="Arial" w:hAnsi="Arial" w:cs="Arial"/>
              </w:rPr>
              <w:t>Physio</w:t>
            </w:r>
            <w:r>
              <w:rPr>
                <w:rFonts w:ascii="Arial" w:hAnsi="Arial" w:cs="Arial"/>
              </w:rPr>
              <w:t>therapy</w:t>
            </w:r>
            <w:r w:rsidRPr="003F2B03">
              <w:rPr>
                <w:rFonts w:ascii="Arial" w:hAnsi="Arial" w:cs="Arial"/>
              </w:rPr>
              <w:t>/equivalent</w:t>
            </w:r>
          </w:p>
          <w:p w:rsidR="00B15373" w:rsidRPr="003F2B03" w:rsidRDefault="00B15373" w:rsidP="00C72B08">
            <w:pPr>
              <w:rPr>
                <w:rFonts w:ascii="Arial" w:hAnsi="Arial" w:cs="Arial"/>
              </w:rPr>
            </w:pPr>
            <w:r w:rsidRPr="003F2B03">
              <w:rPr>
                <w:rFonts w:ascii="Arial" w:hAnsi="Arial" w:cs="Arial"/>
              </w:rPr>
              <w:t>H</w:t>
            </w:r>
            <w:r>
              <w:rPr>
                <w:rFonts w:ascii="Arial" w:hAnsi="Arial" w:cs="Arial"/>
              </w:rPr>
              <w:t>C</w:t>
            </w:r>
            <w:r w:rsidRPr="003F2B03">
              <w:rPr>
                <w:rFonts w:ascii="Arial" w:hAnsi="Arial" w:cs="Arial"/>
              </w:rPr>
              <w:t>PC Registered</w:t>
            </w:r>
          </w:p>
          <w:p w:rsidR="00B15373" w:rsidRDefault="00B15373" w:rsidP="00C72B08">
            <w:pPr>
              <w:rPr>
                <w:rFonts w:ascii="Arial" w:hAnsi="Arial" w:cs="Arial"/>
              </w:rPr>
            </w:pPr>
            <w:r>
              <w:rPr>
                <w:rFonts w:ascii="Arial" w:hAnsi="Arial" w:cs="Arial"/>
              </w:rPr>
              <w:t xml:space="preserve">Relevant post graduate courses </w:t>
            </w:r>
          </w:p>
          <w:p w:rsidR="00B15373" w:rsidRDefault="00B15373" w:rsidP="00C72B08">
            <w:pPr>
              <w:rPr>
                <w:rFonts w:ascii="Arial" w:hAnsi="Arial" w:cs="Arial"/>
              </w:rPr>
            </w:pPr>
            <w:r>
              <w:rPr>
                <w:rFonts w:ascii="Arial" w:hAnsi="Arial" w:cs="Arial"/>
              </w:rPr>
              <w:t>Clinical supervision training</w:t>
            </w:r>
          </w:p>
          <w:p w:rsidR="00734166" w:rsidRPr="003F2B03" w:rsidRDefault="00734166" w:rsidP="00C72B08">
            <w:pPr>
              <w:rPr>
                <w:rFonts w:ascii="Arial" w:hAnsi="Arial" w:cs="Arial"/>
              </w:rPr>
            </w:pPr>
            <w:r>
              <w:rPr>
                <w:rFonts w:ascii="Arial" w:hAnsi="Arial" w:cs="Arial"/>
              </w:rPr>
              <w:t>Member CSP</w:t>
            </w:r>
          </w:p>
        </w:tc>
        <w:tc>
          <w:tcPr>
            <w:tcW w:w="1183" w:type="dxa"/>
          </w:tcPr>
          <w:p w:rsidR="00B15373" w:rsidRPr="003F2B03" w:rsidRDefault="00B15373" w:rsidP="00C72B08">
            <w:pPr>
              <w:jc w:val="center"/>
              <w:rPr>
                <w:rFonts w:ascii="Arial" w:hAnsi="Arial" w:cs="Arial"/>
                <w:b/>
              </w:rPr>
            </w:pPr>
          </w:p>
          <w:p w:rsidR="00B15373" w:rsidRDefault="00B15373" w:rsidP="00C72B08">
            <w:pPr>
              <w:jc w:val="center"/>
              <w:rPr>
                <w:rFonts w:ascii="Arial" w:hAnsi="Arial" w:cs="Arial"/>
                <w:b/>
              </w:rPr>
            </w:pPr>
          </w:p>
          <w:p w:rsidR="00B15373" w:rsidRPr="003F2B03" w:rsidRDefault="00B15373" w:rsidP="00C72B08">
            <w:pPr>
              <w:jc w:val="center"/>
              <w:rPr>
                <w:rFonts w:ascii="Arial" w:hAnsi="Arial" w:cs="Arial"/>
                <w:b/>
              </w:rPr>
            </w:pPr>
            <w:r w:rsidRPr="003F2B03">
              <w:rPr>
                <w:rFonts w:ascii="Arial" w:hAnsi="Arial" w:cs="Arial"/>
                <w:b/>
              </w:rPr>
              <w:t>E</w:t>
            </w:r>
          </w:p>
          <w:p w:rsidR="00B15373" w:rsidRPr="003F2B03" w:rsidRDefault="00B15373" w:rsidP="00C72B08">
            <w:pPr>
              <w:jc w:val="center"/>
              <w:rPr>
                <w:rFonts w:ascii="Arial" w:hAnsi="Arial" w:cs="Arial"/>
                <w:b/>
              </w:rPr>
            </w:pPr>
            <w:r w:rsidRPr="003F2B03">
              <w:rPr>
                <w:rFonts w:ascii="Arial" w:hAnsi="Arial" w:cs="Arial"/>
                <w:b/>
              </w:rPr>
              <w:t>E</w:t>
            </w:r>
          </w:p>
          <w:p w:rsidR="00B15373" w:rsidRPr="003F2B03" w:rsidRDefault="00B15373" w:rsidP="00C72B08">
            <w:pPr>
              <w:jc w:val="center"/>
              <w:rPr>
                <w:rFonts w:ascii="Arial" w:hAnsi="Arial" w:cs="Arial"/>
                <w:b/>
              </w:rPr>
            </w:pPr>
            <w:r w:rsidRPr="003F2B03">
              <w:rPr>
                <w:rFonts w:ascii="Arial" w:hAnsi="Arial" w:cs="Arial"/>
                <w:b/>
              </w:rPr>
              <w:t>E</w:t>
            </w:r>
          </w:p>
          <w:p w:rsidR="00B15373" w:rsidRPr="003F2B03" w:rsidRDefault="00FE204C" w:rsidP="00B15373">
            <w:pPr>
              <w:jc w:val="center"/>
              <w:rPr>
                <w:rFonts w:ascii="Arial" w:hAnsi="Arial" w:cs="Arial"/>
                <w:b/>
              </w:rPr>
            </w:pPr>
            <w:r>
              <w:rPr>
                <w:rFonts w:ascii="Arial" w:hAnsi="Arial" w:cs="Arial"/>
                <w:b/>
              </w:rPr>
              <w:t>E</w:t>
            </w:r>
          </w:p>
        </w:tc>
        <w:tc>
          <w:tcPr>
            <w:tcW w:w="1276" w:type="dxa"/>
          </w:tcPr>
          <w:p w:rsidR="00B15373" w:rsidRDefault="00B15373" w:rsidP="00C72B08">
            <w:pPr>
              <w:rPr>
                <w:rFonts w:ascii="Arial" w:hAnsi="Arial" w:cs="Arial"/>
              </w:rPr>
            </w:pPr>
          </w:p>
          <w:p w:rsidR="00B15373" w:rsidRDefault="00B15373" w:rsidP="00C72B08">
            <w:pPr>
              <w:rPr>
                <w:rFonts w:ascii="Arial" w:hAnsi="Arial" w:cs="Arial"/>
              </w:rPr>
            </w:pPr>
          </w:p>
          <w:p w:rsidR="00B15373" w:rsidRDefault="00B15373" w:rsidP="00C72B08">
            <w:pPr>
              <w:rPr>
                <w:rFonts w:ascii="Arial" w:hAnsi="Arial" w:cs="Arial"/>
              </w:rPr>
            </w:pPr>
          </w:p>
          <w:p w:rsidR="00B15373" w:rsidRDefault="00B15373" w:rsidP="00C72B08">
            <w:pPr>
              <w:rPr>
                <w:rFonts w:ascii="Arial" w:hAnsi="Arial" w:cs="Arial"/>
              </w:rPr>
            </w:pPr>
          </w:p>
          <w:p w:rsidR="00B15373" w:rsidRDefault="00B15373" w:rsidP="00B15373">
            <w:pPr>
              <w:jc w:val="center"/>
              <w:rPr>
                <w:rFonts w:ascii="Arial" w:hAnsi="Arial" w:cs="Arial"/>
                <w:b/>
              </w:rPr>
            </w:pPr>
          </w:p>
          <w:p w:rsidR="00B15373" w:rsidRDefault="00B15373" w:rsidP="00B15373">
            <w:pPr>
              <w:jc w:val="center"/>
              <w:rPr>
                <w:rFonts w:ascii="Arial" w:hAnsi="Arial" w:cs="Arial"/>
                <w:b/>
              </w:rPr>
            </w:pPr>
          </w:p>
          <w:p w:rsidR="00B15373" w:rsidRDefault="00B15373" w:rsidP="00B15373">
            <w:pPr>
              <w:jc w:val="center"/>
              <w:rPr>
                <w:rFonts w:ascii="Arial" w:hAnsi="Arial" w:cs="Arial"/>
                <w:b/>
              </w:rPr>
            </w:pPr>
            <w:r>
              <w:rPr>
                <w:rFonts w:ascii="Arial" w:hAnsi="Arial" w:cs="Arial"/>
                <w:b/>
              </w:rPr>
              <w:t>D</w:t>
            </w:r>
          </w:p>
          <w:p w:rsidR="00B15373" w:rsidRPr="00734166" w:rsidRDefault="00734166" w:rsidP="00734166">
            <w:pPr>
              <w:jc w:val="center"/>
              <w:rPr>
                <w:rFonts w:ascii="Arial" w:hAnsi="Arial" w:cs="Arial"/>
                <w:b/>
              </w:rPr>
            </w:pPr>
            <w:r w:rsidRPr="00734166">
              <w:rPr>
                <w:rFonts w:ascii="Arial" w:hAnsi="Arial" w:cs="Arial"/>
                <w:b/>
              </w:rPr>
              <w:t>D</w:t>
            </w:r>
          </w:p>
        </w:tc>
      </w:tr>
      <w:tr w:rsidR="00734166" w:rsidRPr="00F607B2" w:rsidTr="00F607B2">
        <w:tc>
          <w:tcPr>
            <w:tcW w:w="6580" w:type="dxa"/>
          </w:tcPr>
          <w:p w:rsidR="00734166" w:rsidRDefault="00F96F2D" w:rsidP="00734166">
            <w:pPr>
              <w:rPr>
                <w:rFonts w:ascii="Arial" w:hAnsi="Arial" w:cs="Arial"/>
                <w:b/>
                <w:u w:val="single"/>
              </w:rPr>
            </w:pPr>
            <w:r>
              <w:rPr>
                <w:rFonts w:ascii="Arial" w:hAnsi="Arial" w:cs="Arial"/>
                <w:b/>
                <w:u w:val="single"/>
              </w:rPr>
              <w:t>EXPERIENCE</w:t>
            </w:r>
          </w:p>
          <w:p w:rsidR="00F96F2D" w:rsidRPr="00F96F2D" w:rsidRDefault="00F96F2D" w:rsidP="00F96F2D">
            <w:pPr>
              <w:tabs>
                <w:tab w:val="left" w:pos="720"/>
              </w:tabs>
              <w:rPr>
                <w:rFonts w:ascii="Arial" w:hAnsi="Arial" w:cs="Arial"/>
              </w:rPr>
            </w:pPr>
            <w:r w:rsidRPr="00F96F2D">
              <w:rPr>
                <w:rFonts w:ascii="Arial" w:hAnsi="Arial" w:cs="Arial"/>
              </w:rPr>
              <w:t xml:space="preserve">Post graduate NHS experience in core areas including acute respiratory and rehabilitation </w:t>
            </w:r>
          </w:p>
          <w:p w:rsidR="00F96F2D" w:rsidRPr="00F96F2D" w:rsidRDefault="00F96F2D" w:rsidP="00F96F2D">
            <w:pPr>
              <w:tabs>
                <w:tab w:val="left" w:pos="720"/>
              </w:tabs>
              <w:rPr>
                <w:rFonts w:ascii="Arial" w:hAnsi="Arial" w:cs="Arial"/>
              </w:rPr>
            </w:pPr>
            <w:r w:rsidRPr="00F96F2D">
              <w:rPr>
                <w:rFonts w:ascii="Arial" w:hAnsi="Arial" w:cs="Arial"/>
              </w:rPr>
              <w:t>Previous leadership experience</w:t>
            </w:r>
          </w:p>
          <w:p w:rsidR="00F96F2D" w:rsidRPr="00F96F2D" w:rsidRDefault="00F96F2D" w:rsidP="00F96F2D">
            <w:pPr>
              <w:tabs>
                <w:tab w:val="left" w:pos="720"/>
              </w:tabs>
              <w:rPr>
                <w:rFonts w:ascii="Arial" w:hAnsi="Arial" w:cs="Arial"/>
              </w:rPr>
            </w:pPr>
            <w:r w:rsidRPr="00F96F2D">
              <w:rPr>
                <w:rFonts w:ascii="Arial" w:hAnsi="Arial" w:cs="Arial"/>
              </w:rPr>
              <w:t xml:space="preserve">Evidence of supervision of registered staff </w:t>
            </w:r>
          </w:p>
          <w:p w:rsidR="00F96F2D" w:rsidRPr="00F96F2D" w:rsidRDefault="00F96F2D" w:rsidP="00F96F2D">
            <w:pPr>
              <w:tabs>
                <w:tab w:val="left" w:pos="720"/>
              </w:tabs>
              <w:rPr>
                <w:rFonts w:ascii="Arial" w:hAnsi="Arial" w:cs="Arial"/>
              </w:rPr>
            </w:pPr>
            <w:r w:rsidRPr="00F96F2D">
              <w:rPr>
                <w:rFonts w:ascii="Arial" w:hAnsi="Arial" w:cs="Arial"/>
              </w:rPr>
              <w:t>Evidence of multi-disciplinary team working and complex discharge planning and patient management</w:t>
            </w:r>
          </w:p>
          <w:p w:rsidR="00F96F2D" w:rsidRPr="00F96F2D" w:rsidRDefault="00F96F2D" w:rsidP="00F96F2D">
            <w:pPr>
              <w:tabs>
                <w:tab w:val="left" w:pos="720"/>
              </w:tabs>
              <w:rPr>
                <w:rFonts w:ascii="Arial" w:hAnsi="Arial" w:cs="Arial"/>
              </w:rPr>
            </w:pPr>
            <w:r w:rsidRPr="00F96F2D">
              <w:rPr>
                <w:rFonts w:ascii="Arial" w:hAnsi="Arial" w:cs="Arial"/>
              </w:rPr>
              <w:t>Evidence of clinical supervision and teaching skills</w:t>
            </w:r>
          </w:p>
          <w:p w:rsidR="00F96F2D" w:rsidRPr="00F96F2D" w:rsidRDefault="00F96F2D" w:rsidP="00F96F2D">
            <w:pPr>
              <w:tabs>
                <w:tab w:val="left" w:pos="720"/>
              </w:tabs>
              <w:rPr>
                <w:rFonts w:ascii="Arial" w:hAnsi="Arial" w:cs="Arial"/>
              </w:rPr>
            </w:pPr>
            <w:r w:rsidRPr="00F96F2D">
              <w:rPr>
                <w:rFonts w:ascii="Arial" w:hAnsi="Arial" w:cs="Arial"/>
              </w:rPr>
              <w:t>Evidence of staff appraisal &amp; performance review</w:t>
            </w:r>
          </w:p>
          <w:p w:rsidR="00F96F2D" w:rsidRPr="00F96F2D" w:rsidRDefault="00F96F2D" w:rsidP="00F96F2D">
            <w:pPr>
              <w:tabs>
                <w:tab w:val="left" w:pos="720"/>
              </w:tabs>
              <w:rPr>
                <w:rFonts w:ascii="Arial" w:hAnsi="Arial" w:cs="Arial"/>
              </w:rPr>
            </w:pPr>
            <w:r w:rsidRPr="00F96F2D">
              <w:rPr>
                <w:rFonts w:ascii="Arial" w:hAnsi="Arial" w:cs="Arial"/>
              </w:rPr>
              <w:t>Evidence of developing standards and competencies</w:t>
            </w:r>
          </w:p>
          <w:p w:rsidR="00F96F2D" w:rsidRPr="00F96F2D" w:rsidRDefault="00F96F2D" w:rsidP="00F96F2D">
            <w:pPr>
              <w:tabs>
                <w:tab w:val="left" w:pos="720"/>
              </w:tabs>
              <w:rPr>
                <w:rFonts w:ascii="Arial" w:hAnsi="Arial" w:cs="Arial"/>
              </w:rPr>
            </w:pPr>
            <w:r w:rsidRPr="00F96F2D">
              <w:rPr>
                <w:rFonts w:ascii="Arial" w:hAnsi="Arial" w:cs="Arial"/>
              </w:rPr>
              <w:t>Evidence of working between Primary &amp; Secondary Care</w:t>
            </w:r>
          </w:p>
          <w:p w:rsidR="00F96F2D" w:rsidRPr="00F96F2D" w:rsidRDefault="00F96F2D" w:rsidP="00F96F2D">
            <w:pPr>
              <w:tabs>
                <w:tab w:val="left" w:pos="720"/>
              </w:tabs>
              <w:rPr>
                <w:rFonts w:ascii="Arial" w:hAnsi="Arial" w:cs="Arial"/>
              </w:rPr>
            </w:pPr>
            <w:r w:rsidRPr="00F96F2D">
              <w:rPr>
                <w:rFonts w:ascii="Arial" w:hAnsi="Arial" w:cs="Arial"/>
              </w:rPr>
              <w:t>Evidence of previous clinical innovative approaches</w:t>
            </w:r>
          </w:p>
          <w:p w:rsidR="00F96F2D" w:rsidRDefault="00F96F2D" w:rsidP="00F96F2D">
            <w:pPr>
              <w:tabs>
                <w:tab w:val="left" w:pos="720"/>
              </w:tabs>
              <w:rPr>
                <w:rFonts w:ascii="Arial" w:hAnsi="Arial" w:cs="Arial"/>
              </w:rPr>
            </w:pPr>
            <w:r w:rsidRPr="00F96F2D">
              <w:rPr>
                <w:rFonts w:ascii="Arial" w:hAnsi="Arial" w:cs="Arial"/>
              </w:rPr>
              <w:t>Evidence of previous involvement in audit/research</w:t>
            </w:r>
          </w:p>
          <w:p w:rsidR="00FE204C" w:rsidRDefault="00FE204C" w:rsidP="00F96F2D">
            <w:pPr>
              <w:tabs>
                <w:tab w:val="left" w:pos="720"/>
              </w:tabs>
              <w:rPr>
                <w:rFonts w:ascii="Arial" w:hAnsi="Arial" w:cs="Arial"/>
              </w:rPr>
            </w:pPr>
            <w:r w:rsidRPr="009C6AA3">
              <w:rPr>
                <w:rFonts w:ascii="Arial" w:hAnsi="Arial" w:cs="Arial"/>
              </w:rPr>
              <w:t xml:space="preserve">Evidences a broad in-depth range of clinical knowledge and </w:t>
            </w:r>
            <w:r>
              <w:rPr>
                <w:rFonts w:ascii="Arial" w:hAnsi="Arial" w:cs="Arial"/>
              </w:rPr>
              <w:t xml:space="preserve">highly </w:t>
            </w:r>
            <w:r w:rsidRPr="009C6AA3">
              <w:rPr>
                <w:rFonts w:ascii="Arial" w:hAnsi="Arial" w:cs="Arial"/>
              </w:rPr>
              <w:t>specialist skills relevant to the clinical workload</w:t>
            </w:r>
            <w:r>
              <w:rPr>
                <w:rFonts w:ascii="Arial" w:hAnsi="Arial" w:cs="Arial"/>
              </w:rPr>
              <w:t xml:space="preserve"> including acute respiratory and outpatient respiratory clinics.</w:t>
            </w:r>
          </w:p>
          <w:p w:rsidR="00734166" w:rsidRPr="003F2B03" w:rsidRDefault="00734166" w:rsidP="00734166">
            <w:pPr>
              <w:rPr>
                <w:rFonts w:ascii="Arial" w:hAnsi="Arial" w:cs="Arial"/>
                <w:b/>
                <w:u w:val="single"/>
              </w:rPr>
            </w:pPr>
          </w:p>
        </w:tc>
        <w:tc>
          <w:tcPr>
            <w:tcW w:w="1183" w:type="dxa"/>
          </w:tcPr>
          <w:p w:rsidR="00734166" w:rsidRPr="00734166" w:rsidRDefault="00734166" w:rsidP="00734166">
            <w:pPr>
              <w:jc w:val="center"/>
              <w:rPr>
                <w:rFonts w:ascii="Arial" w:hAnsi="Arial" w:cs="Arial"/>
                <w:b/>
              </w:rPr>
            </w:pPr>
          </w:p>
          <w:p w:rsidR="00734166" w:rsidRDefault="00734166" w:rsidP="00734166">
            <w:pPr>
              <w:jc w:val="center"/>
              <w:rPr>
                <w:rFonts w:ascii="Arial" w:hAnsi="Arial" w:cs="Arial"/>
                <w:b/>
              </w:rPr>
            </w:pPr>
          </w:p>
          <w:p w:rsidR="00F96F2D" w:rsidRPr="00F96F2D" w:rsidRDefault="00F96F2D" w:rsidP="00F96F2D">
            <w:pPr>
              <w:jc w:val="center"/>
              <w:rPr>
                <w:rFonts w:ascii="Arial" w:hAnsi="Arial" w:cs="Arial"/>
                <w:b/>
              </w:rPr>
            </w:pPr>
            <w:r w:rsidRPr="00F96F2D">
              <w:rPr>
                <w:rFonts w:ascii="Arial" w:hAnsi="Arial" w:cs="Arial"/>
                <w:b/>
              </w:rPr>
              <w:t>E</w:t>
            </w:r>
          </w:p>
          <w:p w:rsidR="00F96F2D" w:rsidRPr="00F96F2D" w:rsidRDefault="00F96F2D" w:rsidP="00F96F2D">
            <w:pPr>
              <w:jc w:val="center"/>
              <w:rPr>
                <w:rFonts w:ascii="Arial" w:hAnsi="Arial" w:cs="Arial"/>
                <w:b/>
              </w:rPr>
            </w:pPr>
            <w:r w:rsidRPr="00F96F2D">
              <w:rPr>
                <w:rFonts w:ascii="Arial" w:hAnsi="Arial" w:cs="Arial"/>
                <w:b/>
              </w:rPr>
              <w:t>E</w:t>
            </w:r>
          </w:p>
          <w:p w:rsidR="00F96F2D" w:rsidRPr="00F96F2D" w:rsidRDefault="00F96F2D" w:rsidP="00F96F2D">
            <w:pPr>
              <w:jc w:val="center"/>
              <w:rPr>
                <w:rFonts w:ascii="Arial" w:hAnsi="Arial" w:cs="Arial"/>
                <w:b/>
              </w:rPr>
            </w:pPr>
            <w:r w:rsidRPr="00F96F2D">
              <w:rPr>
                <w:rFonts w:ascii="Arial" w:hAnsi="Arial" w:cs="Arial"/>
                <w:b/>
              </w:rPr>
              <w:t>E</w:t>
            </w:r>
          </w:p>
          <w:p w:rsidR="00F96F2D" w:rsidRPr="00F96F2D" w:rsidRDefault="00F96F2D" w:rsidP="00F96F2D">
            <w:pPr>
              <w:jc w:val="center"/>
              <w:rPr>
                <w:rFonts w:ascii="Arial" w:hAnsi="Arial" w:cs="Arial"/>
                <w:b/>
              </w:rPr>
            </w:pPr>
          </w:p>
          <w:p w:rsidR="00F96F2D" w:rsidRPr="00F96F2D" w:rsidRDefault="00F96F2D" w:rsidP="00F96F2D">
            <w:pPr>
              <w:jc w:val="center"/>
              <w:rPr>
                <w:rFonts w:ascii="Arial" w:hAnsi="Arial" w:cs="Arial"/>
                <w:b/>
              </w:rPr>
            </w:pPr>
            <w:r w:rsidRPr="00F96F2D">
              <w:rPr>
                <w:rFonts w:ascii="Arial" w:hAnsi="Arial" w:cs="Arial"/>
                <w:b/>
              </w:rPr>
              <w:t>E</w:t>
            </w:r>
          </w:p>
          <w:p w:rsidR="00F96F2D" w:rsidRPr="00F96F2D" w:rsidRDefault="00F96F2D" w:rsidP="00F96F2D">
            <w:pPr>
              <w:jc w:val="center"/>
              <w:rPr>
                <w:rFonts w:ascii="Arial" w:hAnsi="Arial" w:cs="Arial"/>
                <w:b/>
              </w:rPr>
            </w:pPr>
            <w:r w:rsidRPr="00F96F2D">
              <w:rPr>
                <w:rFonts w:ascii="Arial" w:hAnsi="Arial" w:cs="Arial"/>
                <w:b/>
              </w:rPr>
              <w:t>E</w:t>
            </w:r>
          </w:p>
          <w:p w:rsidR="00F96F2D" w:rsidRPr="00F96F2D" w:rsidRDefault="00F96F2D" w:rsidP="00F96F2D">
            <w:pPr>
              <w:jc w:val="center"/>
              <w:rPr>
                <w:rFonts w:ascii="Arial" w:hAnsi="Arial" w:cs="Arial"/>
                <w:b/>
              </w:rPr>
            </w:pPr>
            <w:r w:rsidRPr="00F96F2D">
              <w:rPr>
                <w:rFonts w:ascii="Arial" w:hAnsi="Arial" w:cs="Arial"/>
                <w:b/>
              </w:rPr>
              <w:t>E</w:t>
            </w:r>
          </w:p>
          <w:p w:rsidR="00F96F2D" w:rsidRPr="00F96F2D" w:rsidRDefault="00F96F2D" w:rsidP="00F96F2D">
            <w:pPr>
              <w:jc w:val="center"/>
              <w:rPr>
                <w:rFonts w:ascii="Arial" w:hAnsi="Arial" w:cs="Arial"/>
                <w:b/>
              </w:rPr>
            </w:pPr>
            <w:r w:rsidRPr="00F96F2D">
              <w:rPr>
                <w:rFonts w:ascii="Arial" w:hAnsi="Arial" w:cs="Arial"/>
                <w:b/>
              </w:rPr>
              <w:t>E</w:t>
            </w:r>
          </w:p>
          <w:p w:rsidR="00F96F2D" w:rsidRPr="00F96F2D" w:rsidRDefault="00F96F2D" w:rsidP="00F96F2D">
            <w:pPr>
              <w:jc w:val="center"/>
              <w:rPr>
                <w:rFonts w:ascii="Arial" w:hAnsi="Arial" w:cs="Arial"/>
                <w:b/>
              </w:rPr>
            </w:pPr>
            <w:r w:rsidRPr="00F96F2D">
              <w:rPr>
                <w:rFonts w:ascii="Arial" w:hAnsi="Arial" w:cs="Arial"/>
                <w:b/>
              </w:rPr>
              <w:t>E</w:t>
            </w:r>
          </w:p>
          <w:p w:rsidR="00F96F2D" w:rsidRPr="00F96F2D" w:rsidRDefault="00F96F2D" w:rsidP="00F96F2D">
            <w:pPr>
              <w:jc w:val="center"/>
              <w:rPr>
                <w:rFonts w:ascii="Arial" w:hAnsi="Arial" w:cs="Arial"/>
                <w:b/>
              </w:rPr>
            </w:pPr>
            <w:r w:rsidRPr="00F96F2D">
              <w:rPr>
                <w:rFonts w:ascii="Arial" w:hAnsi="Arial" w:cs="Arial"/>
                <w:b/>
              </w:rPr>
              <w:t>E</w:t>
            </w:r>
          </w:p>
          <w:p w:rsidR="00734166" w:rsidRDefault="00734166" w:rsidP="00F96F2D">
            <w:pPr>
              <w:jc w:val="center"/>
              <w:rPr>
                <w:rFonts w:ascii="Arial" w:hAnsi="Arial" w:cs="Arial"/>
                <w:b/>
              </w:rPr>
            </w:pPr>
          </w:p>
          <w:p w:rsidR="00F96F2D" w:rsidRDefault="00F96F2D" w:rsidP="00F96F2D">
            <w:pPr>
              <w:jc w:val="center"/>
              <w:rPr>
                <w:rFonts w:ascii="Arial" w:hAnsi="Arial" w:cs="Arial"/>
                <w:b/>
              </w:rPr>
            </w:pPr>
          </w:p>
          <w:p w:rsidR="00F96F2D" w:rsidRDefault="00F96F2D" w:rsidP="00F96F2D">
            <w:pPr>
              <w:jc w:val="center"/>
              <w:rPr>
                <w:rFonts w:ascii="Arial" w:hAnsi="Arial" w:cs="Arial"/>
                <w:b/>
              </w:rPr>
            </w:pPr>
          </w:p>
          <w:p w:rsidR="00F96F2D" w:rsidRPr="003F2B03" w:rsidRDefault="00F96F2D" w:rsidP="00F96F2D">
            <w:pPr>
              <w:jc w:val="center"/>
              <w:rPr>
                <w:rFonts w:ascii="Arial" w:hAnsi="Arial" w:cs="Arial"/>
                <w:b/>
              </w:rPr>
            </w:pPr>
            <w:r>
              <w:rPr>
                <w:rFonts w:ascii="Arial" w:hAnsi="Arial" w:cs="Arial"/>
                <w:b/>
              </w:rPr>
              <w:t>E</w:t>
            </w:r>
          </w:p>
        </w:tc>
        <w:tc>
          <w:tcPr>
            <w:tcW w:w="1276" w:type="dxa"/>
          </w:tcPr>
          <w:p w:rsidR="00734166" w:rsidRDefault="00734166" w:rsidP="004A014F">
            <w:pPr>
              <w:jc w:val="center"/>
              <w:rPr>
                <w:rFonts w:ascii="Arial" w:hAnsi="Arial" w:cs="Arial"/>
                <w:b/>
              </w:rPr>
            </w:pPr>
          </w:p>
          <w:p w:rsidR="00734166" w:rsidRDefault="00734166" w:rsidP="004A014F">
            <w:pPr>
              <w:jc w:val="center"/>
              <w:rPr>
                <w:rFonts w:ascii="Arial" w:hAnsi="Arial" w:cs="Arial"/>
                <w:b/>
              </w:rPr>
            </w:pPr>
          </w:p>
          <w:p w:rsidR="00734166" w:rsidRDefault="00734166" w:rsidP="004A014F">
            <w:pPr>
              <w:jc w:val="center"/>
              <w:rPr>
                <w:rFonts w:ascii="Arial" w:hAnsi="Arial" w:cs="Arial"/>
                <w:b/>
              </w:rPr>
            </w:pPr>
          </w:p>
          <w:p w:rsidR="00734166" w:rsidRDefault="00734166" w:rsidP="004A014F">
            <w:pPr>
              <w:jc w:val="center"/>
              <w:rPr>
                <w:rFonts w:ascii="Arial" w:hAnsi="Arial" w:cs="Arial"/>
                <w:b/>
              </w:rPr>
            </w:pPr>
          </w:p>
          <w:p w:rsidR="00734166" w:rsidRDefault="00734166" w:rsidP="004A014F">
            <w:pPr>
              <w:jc w:val="center"/>
              <w:rPr>
                <w:rFonts w:ascii="Arial" w:hAnsi="Arial" w:cs="Arial"/>
                <w:b/>
              </w:rPr>
            </w:pPr>
          </w:p>
          <w:p w:rsidR="00734166" w:rsidRDefault="00734166" w:rsidP="004A014F">
            <w:pPr>
              <w:jc w:val="center"/>
              <w:rPr>
                <w:rFonts w:ascii="Arial" w:hAnsi="Arial" w:cs="Arial"/>
                <w:b/>
              </w:rPr>
            </w:pPr>
          </w:p>
          <w:p w:rsidR="00734166" w:rsidRDefault="00734166" w:rsidP="004A014F">
            <w:pPr>
              <w:jc w:val="center"/>
              <w:rPr>
                <w:rFonts w:ascii="Arial" w:hAnsi="Arial" w:cs="Arial"/>
                <w:b/>
              </w:rPr>
            </w:pPr>
          </w:p>
          <w:p w:rsidR="00734166" w:rsidRDefault="00734166" w:rsidP="004A014F">
            <w:pPr>
              <w:jc w:val="center"/>
              <w:rPr>
                <w:rFonts w:ascii="Arial" w:hAnsi="Arial" w:cs="Arial"/>
                <w:b/>
              </w:rPr>
            </w:pPr>
          </w:p>
          <w:p w:rsidR="00734166" w:rsidRDefault="00734166" w:rsidP="004A014F">
            <w:pPr>
              <w:jc w:val="center"/>
              <w:rPr>
                <w:rFonts w:ascii="Arial" w:hAnsi="Arial" w:cs="Arial"/>
                <w:b/>
              </w:rPr>
            </w:pPr>
          </w:p>
          <w:p w:rsidR="00734166" w:rsidRDefault="00734166" w:rsidP="004A014F">
            <w:pPr>
              <w:jc w:val="center"/>
              <w:rPr>
                <w:rFonts w:ascii="Arial" w:hAnsi="Arial" w:cs="Arial"/>
                <w:b/>
              </w:rPr>
            </w:pPr>
          </w:p>
          <w:p w:rsidR="00734166" w:rsidRDefault="00734166" w:rsidP="004A014F">
            <w:pPr>
              <w:jc w:val="center"/>
              <w:rPr>
                <w:rFonts w:ascii="Arial" w:hAnsi="Arial" w:cs="Arial"/>
                <w:b/>
              </w:rPr>
            </w:pPr>
          </w:p>
          <w:p w:rsidR="00E253E9" w:rsidRDefault="00E253E9" w:rsidP="00F96F2D">
            <w:pPr>
              <w:rPr>
                <w:rFonts w:ascii="Arial" w:hAnsi="Arial" w:cs="Arial"/>
                <w:b/>
              </w:rPr>
            </w:pPr>
          </w:p>
          <w:p w:rsidR="00734166" w:rsidRDefault="00734166" w:rsidP="004A014F">
            <w:pPr>
              <w:jc w:val="center"/>
              <w:rPr>
                <w:rFonts w:ascii="Arial" w:hAnsi="Arial" w:cs="Arial"/>
                <w:b/>
              </w:rPr>
            </w:pPr>
            <w:r>
              <w:rPr>
                <w:rFonts w:ascii="Arial" w:hAnsi="Arial" w:cs="Arial"/>
                <w:b/>
              </w:rPr>
              <w:t>D</w:t>
            </w:r>
          </w:p>
          <w:p w:rsidR="00F96F2D" w:rsidRDefault="00F96F2D" w:rsidP="004A014F">
            <w:pPr>
              <w:jc w:val="center"/>
              <w:rPr>
                <w:rFonts w:ascii="Arial" w:hAnsi="Arial" w:cs="Arial"/>
                <w:b/>
              </w:rPr>
            </w:pPr>
            <w:r>
              <w:rPr>
                <w:rFonts w:ascii="Arial" w:hAnsi="Arial" w:cs="Arial"/>
                <w:b/>
              </w:rPr>
              <w:t>D</w:t>
            </w:r>
          </w:p>
        </w:tc>
      </w:tr>
      <w:tr w:rsidR="00B15373" w:rsidRPr="00F607B2" w:rsidTr="00F607B2">
        <w:tc>
          <w:tcPr>
            <w:tcW w:w="6580" w:type="dxa"/>
          </w:tcPr>
          <w:p w:rsidR="00B15373" w:rsidRPr="003F2B03" w:rsidRDefault="00F96F2D" w:rsidP="00C72B08">
            <w:pPr>
              <w:rPr>
                <w:rFonts w:ascii="Arial" w:hAnsi="Arial" w:cs="Arial"/>
                <w:b/>
                <w:u w:val="single"/>
              </w:rPr>
            </w:pPr>
            <w:r>
              <w:rPr>
                <w:rFonts w:ascii="Arial" w:hAnsi="Arial" w:cs="Arial"/>
                <w:b/>
                <w:u w:val="single"/>
              </w:rPr>
              <w:t>PERSONAL ATTRIBUTES</w:t>
            </w:r>
            <w:r w:rsidR="00B15373" w:rsidRPr="003F2B03">
              <w:rPr>
                <w:rFonts w:ascii="Arial" w:hAnsi="Arial" w:cs="Arial"/>
                <w:b/>
                <w:u w:val="single"/>
              </w:rPr>
              <w:t>:</w:t>
            </w:r>
          </w:p>
          <w:p w:rsidR="00734166" w:rsidRPr="00734166" w:rsidRDefault="00734166" w:rsidP="00734166">
            <w:pPr>
              <w:tabs>
                <w:tab w:val="left" w:pos="720"/>
              </w:tabs>
              <w:rPr>
                <w:rFonts w:ascii="Arial" w:hAnsi="Arial" w:cs="Arial"/>
              </w:rPr>
            </w:pPr>
            <w:r w:rsidRPr="00734166">
              <w:rPr>
                <w:rFonts w:ascii="Arial" w:hAnsi="Arial" w:cs="Arial"/>
              </w:rPr>
              <w:t xml:space="preserve">Demonstrates working at senior / specialist level within the Acute NHS </w:t>
            </w:r>
          </w:p>
          <w:p w:rsidR="00734166" w:rsidRPr="00734166" w:rsidRDefault="00734166" w:rsidP="00734166">
            <w:pPr>
              <w:tabs>
                <w:tab w:val="left" w:pos="720"/>
              </w:tabs>
              <w:rPr>
                <w:rFonts w:ascii="Arial" w:hAnsi="Arial" w:cs="Arial"/>
              </w:rPr>
            </w:pPr>
            <w:r w:rsidRPr="00734166">
              <w:rPr>
                <w:rFonts w:ascii="Arial" w:hAnsi="Arial" w:cs="Arial"/>
              </w:rPr>
              <w:t>Evidence of managing complex clin</w:t>
            </w:r>
            <w:r>
              <w:rPr>
                <w:rFonts w:ascii="Arial" w:hAnsi="Arial" w:cs="Arial"/>
              </w:rPr>
              <w:t>ical caseload in acute medicine</w:t>
            </w:r>
            <w:r w:rsidR="00F96F2D">
              <w:rPr>
                <w:rFonts w:ascii="Arial" w:hAnsi="Arial" w:cs="Arial"/>
              </w:rPr>
              <w:t xml:space="preserve"> and </w:t>
            </w:r>
            <w:r>
              <w:rPr>
                <w:rFonts w:ascii="Arial" w:hAnsi="Arial" w:cs="Arial"/>
              </w:rPr>
              <w:t>respiratory</w:t>
            </w:r>
          </w:p>
          <w:p w:rsidR="00734166" w:rsidRPr="00734166" w:rsidRDefault="00734166" w:rsidP="00734166">
            <w:pPr>
              <w:tabs>
                <w:tab w:val="left" w:pos="720"/>
              </w:tabs>
              <w:rPr>
                <w:rFonts w:ascii="Arial" w:hAnsi="Arial" w:cs="Arial"/>
              </w:rPr>
            </w:pPr>
            <w:r w:rsidRPr="00734166">
              <w:rPr>
                <w:rFonts w:ascii="Arial" w:hAnsi="Arial" w:cs="Arial"/>
              </w:rPr>
              <w:t xml:space="preserve">Evidence of experience of managing long term and life limiting conditions </w:t>
            </w:r>
            <w:r>
              <w:rPr>
                <w:rFonts w:ascii="Arial" w:hAnsi="Arial" w:cs="Arial"/>
              </w:rPr>
              <w:t>showing excellent communication skills</w:t>
            </w:r>
          </w:p>
          <w:p w:rsidR="00734166" w:rsidRPr="00734166" w:rsidRDefault="00734166" w:rsidP="00734166">
            <w:pPr>
              <w:tabs>
                <w:tab w:val="left" w:pos="720"/>
              </w:tabs>
              <w:rPr>
                <w:rFonts w:ascii="Arial" w:hAnsi="Arial" w:cs="Arial"/>
              </w:rPr>
            </w:pPr>
            <w:r w:rsidRPr="00734166">
              <w:rPr>
                <w:rFonts w:ascii="Arial" w:hAnsi="Arial" w:cs="Arial"/>
              </w:rPr>
              <w:t xml:space="preserve">Evidence of advanced clinical reasoning skills </w:t>
            </w:r>
          </w:p>
          <w:p w:rsidR="00734166" w:rsidRPr="00734166" w:rsidRDefault="00734166" w:rsidP="00734166">
            <w:pPr>
              <w:tabs>
                <w:tab w:val="left" w:pos="720"/>
              </w:tabs>
              <w:rPr>
                <w:rFonts w:ascii="Arial" w:hAnsi="Arial" w:cs="Arial"/>
              </w:rPr>
            </w:pPr>
            <w:r w:rsidRPr="00734166">
              <w:rPr>
                <w:rFonts w:ascii="Arial" w:hAnsi="Arial" w:cs="Arial"/>
              </w:rPr>
              <w:t>Evidence of communication skills with bed management teams and hospital discharge facilitators</w:t>
            </w:r>
          </w:p>
          <w:p w:rsidR="00734166" w:rsidRPr="00734166" w:rsidRDefault="00734166" w:rsidP="00734166">
            <w:pPr>
              <w:tabs>
                <w:tab w:val="left" w:pos="720"/>
              </w:tabs>
              <w:rPr>
                <w:rFonts w:ascii="Arial" w:hAnsi="Arial" w:cs="Arial"/>
              </w:rPr>
            </w:pPr>
            <w:r w:rsidRPr="00734166">
              <w:rPr>
                <w:rFonts w:ascii="Arial" w:hAnsi="Arial" w:cs="Arial"/>
              </w:rPr>
              <w:t>Experience in managing and supporting a team of staff</w:t>
            </w:r>
          </w:p>
          <w:p w:rsidR="00B15373" w:rsidRDefault="00734166" w:rsidP="00734166">
            <w:pPr>
              <w:tabs>
                <w:tab w:val="left" w:pos="720"/>
              </w:tabs>
              <w:rPr>
                <w:rFonts w:ascii="Arial" w:hAnsi="Arial" w:cs="Arial"/>
              </w:rPr>
            </w:pPr>
            <w:r w:rsidRPr="00734166">
              <w:rPr>
                <w:rFonts w:ascii="Arial" w:hAnsi="Arial" w:cs="Arial"/>
              </w:rPr>
              <w:t>Experience of recruitment and interviewing techniques</w:t>
            </w:r>
          </w:p>
          <w:p w:rsidR="00F96F2D" w:rsidRPr="005E0EB9" w:rsidRDefault="00F96F2D" w:rsidP="00F96F2D">
            <w:pPr>
              <w:tabs>
                <w:tab w:val="left" w:pos="720"/>
              </w:tabs>
              <w:rPr>
                <w:rFonts w:ascii="Arial" w:hAnsi="Arial" w:cs="Arial"/>
              </w:rPr>
            </w:pPr>
            <w:r w:rsidRPr="005E0EB9">
              <w:rPr>
                <w:rFonts w:ascii="Arial" w:hAnsi="Arial" w:cs="Arial"/>
              </w:rPr>
              <w:t xml:space="preserve">Skills in </w:t>
            </w:r>
            <w:r>
              <w:rPr>
                <w:rFonts w:ascii="Arial" w:hAnsi="Arial" w:cs="Arial"/>
              </w:rPr>
              <w:t xml:space="preserve">complex discharge planning </w:t>
            </w:r>
          </w:p>
          <w:p w:rsidR="00F96F2D" w:rsidRDefault="00F96F2D" w:rsidP="00F96F2D">
            <w:pPr>
              <w:rPr>
                <w:rFonts w:ascii="Arial" w:hAnsi="Arial" w:cs="Arial"/>
              </w:rPr>
            </w:pPr>
            <w:r w:rsidRPr="005E0EB9">
              <w:rPr>
                <w:rFonts w:ascii="Arial" w:hAnsi="Arial" w:cs="Arial"/>
              </w:rPr>
              <w:t>Evidence of clinical and teaching skills</w:t>
            </w:r>
          </w:p>
          <w:p w:rsidR="00F96F2D" w:rsidRPr="005E0EB9" w:rsidRDefault="00F96F2D" w:rsidP="00734166">
            <w:pPr>
              <w:tabs>
                <w:tab w:val="left" w:pos="720"/>
              </w:tabs>
            </w:pPr>
          </w:p>
        </w:tc>
        <w:tc>
          <w:tcPr>
            <w:tcW w:w="1183" w:type="dxa"/>
          </w:tcPr>
          <w:p w:rsidR="00B15373" w:rsidRPr="003F2B03" w:rsidRDefault="00B15373" w:rsidP="00C72B08">
            <w:pPr>
              <w:jc w:val="center"/>
              <w:rPr>
                <w:rFonts w:ascii="Arial" w:hAnsi="Arial" w:cs="Arial"/>
                <w:b/>
              </w:rPr>
            </w:pPr>
          </w:p>
          <w:p w:rsidR="00B15373" w:rsidRDefault="00B15373" w:rsidP="00C72B08">
            <w:pPr>
              <w:jc w:val="center"/>
              <w:rPr>
                <w:rFonts w:ascii="Arial" w:hAnsi="Arial" w:cs="Arial"/>
                <w:b/>
              </w:rPr>
            </w:pPr>
          </w:p>
          <w:p w:rsidR="00B15373" w:rsidRPr="003F2B03" w:rsidRDefault="00B15373" w:rsidP="00C72B08">
            <w:pPr>
              <w:jc w:val="center"/>
              <w:rPr>
                <w:rFonts w:ascii="Arial" w:hAnsi="Arial" w:cs="Arial"/>
                <w:b/>
              </w:rPr>
            </w:pPr>
            <w:r w:rsidRPr="003F2B03">
              <w:rPr>
                <w:rFonts w:ascii="Arial" w:hAnsi="Arial" w:cs="Arial"/>
                <w:b/>
              </w:rPr>
              <w:t>E</w:t>
            </w:r>
          </w:p>
          <w:p w:rsidR="00734166" w:rsidRDefault="00734166" w:rsidP="00C72B08">
            <w:pPr>
              <w:jc w:val="center"/>
              <w:rPr>
                <w:rFonts w:ascii="Arial" w:hAnsi="Arial" w:cs="Arial"/>
                <w:b/>
              </w:rPr>
            </w:pPr>
          </w:p>
          <w:p w:rsidR="00B15373" w:rsidRPr="003F2B03" w:rsidRDefault="00B15373" w:rsidP="00C72B08">
            <w:pPr>
              <w:jc w:val="center"/>
              <w:rPr>
                <w:rFonts w:ascii="Arial" w:hAnsi="Arial" w:cs="Arial"/>
                <w:b/>
              </w:rPr>
            </w:pPr>
            <w:r w:rsidRPr="003F2B03">
              <w:rPr>
                <w:rFonts w:ascii="Arial" w:hAnsi="Arial" w:cs="Arial"/>
                <w:b/>
              </w:rPr>
              <w:t>E</w:t>
            </w:r>
          </w:p>
          <w:p w:rsidR="00734166" w:rsidRDefault="00734166" w:rsidP="00C72B08">
            <w:pPr>
              <w:jc w:val="center"/>
              <w:rPr>
                <w:rFonts w:ascii="Arial" w:hAnsi="Arial" w:cs="Arial"/>
                <w:b/>
              </w:rPr>
            </w:pPr>
          </w:p>
          <w:p w:rsidR="00B15373" w:rsidRPr="003F2B03" w:rsidRDefault="00B15373" w:rsidP="00C72B08">
            <w:pPr>
              <w:jc w:val="center"/>
              <w:rPr>
                <w:rFonts w:ascii="Arial" w:hAnsi="Arial" w:cs="Arial"/>
                <w:b/>
              </w:rPr>
            </w:pPr>
            <w:r>
              <w:rPr>
                <w:rFonts w:ascii="Arial" w:hAnsi="Arial" w:cs="Arial"/>
                <w:b/>
              </w:rPr>
              <w:t>E</w:t>
            </w:r>
          </w:p>
          <w:p w:rsidR="00B15373" w:rsidRPr="003F2B03" w:rsidRDefault="00B15373" w:rsidP="00C72B08">
            <w:pPr>
              <w:jc w:val="center"/>
              <w:rPr>
                <w:rFonts w:ascii="Arial" w:hAnsi="Arial" w:cs="Arial"/>
                <w:b/>
              </w:rPr>
            </w:pPr>
            <w:r>
              <w:rPr>
                <w:rFonts w:ascii="Arial" w:hAnsi="Arial" w:cs="Arial"/>
                <w:b/>
              </w:rPr>
              <w:t>E</w:t>
            </w:r>
          </w:p>
          <w:p w:rsidR="00B15373" w:rsidRDefault="00B15373" w:rsidP="00C72B08">
            <w:pPr>
              <w:jc w:val="center"/>
              <w:rPr>
                <w:rFonts w:ascii="Arial" w:hAnsi="Arial" w:cs="Arial"/>
                <w:b/>
              </w:rPr>
            </w:pPr>
          </w:p>
          <w:p w:rsidR="00B15373" w:rsidRDefault="00B15373" w:rsidP="00C72B08">
            <w:pPr>
              <w:jc w:val="center"/>
              <w:rPr>
                <w:rFonts w:ascii="Arial" w:hAnsi="Arial" w:cs="Arial"/>
                <w:b/>
              </w:rPr>
            </w:pPr>
            <w:r>
              <w:rPr>
                <w:rFonts w:ascii="Arial" w:hAnsi="Arial" w:cs="Arial"/>
                <w:b/>
              </w:rPr>
              <w:t>E</w:t>
            </w:r>
          </w:p>
          <w:p w:rsidR="00734166" w:rsidRDefault="00734166" w:rsidP="00C72B08">
            <w:pPr>
              <w:jc w:val="center"/>
              <w:rPr>
                <w:rFonts w:ascii="Arial" w:hAnsi="Arial" w:cs="Arial"/>
                <w:b/>
              </w:rPr>
            </w:pPr>
            <w:r>
              <w:rPr>
                <w:rFonts w:ascii="Arial" w:hAnsi="Arial" w:cs="Arial"/>
                <w:b/>
              </w:rPr>
              <w:t>E</w:t>
            </w:r>
          </w:p>
          <w:p w:rsidR="00B15373" w:rsidRDefault="00734166" w:rsidP="00620B08">
            <w:pPr>
              <w:jc w:val="center"/>
              <w:rPr>
                <w:rFonts w:ascii="Arial" w:hAnsi="Arial" w:cs="Arial"/>
                <w:b/>
              </w:rPr>
            </w:pPr>
            <w:r>
              <w:rPr>
                <w:rFonts w:ascii="Arial" w:hAnsi="Arial" w:cs="Arial"/>
                <w:b/>
              </w:rPr>
              <w:t>E</w:t>
            </w:r>
          </w:p>
          <w:p w:rsidR="00F96F2D" w:rsidRDefault="00F96F2D" w:rsidP="00620B08">
            <w:pPr>
              <w:jc w:val="center"/>
              <w:rPr>
                <w:rFonts w:ascii="Arial" w:hAnsi="Arial" w:cs="Arial"/>
                <w:b/>
              </w:rPr>
            </w:pPr>
            <w:r>
              <w:rPr>
                <w:rFonts w:ascii="Arial" w:hAnsi="Arial" w:cs="Arial"/>
                <w:b/>
              </w:rPr>
              <w:t>E</w:t>
            </w:r>
          </w:p>
          <w:p w:rsidR="00F96F2D" w:rsidRPr="003F2B03" w:rsidRDefault="00F96F2D" w:rsidP="00620B08">
            <w:pPr>
              <w:jc w:val="center"/>
              <w:rPr>
                <w:rFonts w:ascii="Arial" w:hAnsi="Arial" w:cs="Arial"/>
                <w:b/>
              </w:rPr>
            </w:pPr>
            <w:r>
              <w:rPr>
                <w:rFonts w:ascii="Arial" w:hAnsi="Arial" w:cs="Arial"/>
                <w:b/>
              </w:rPr>
              <w:t>E</w:t>
            </w:r>
          </w:p>
        </w:tc>
        <w:tc>
          <w:tcPr>
            <w:tcW w:w="1276" w:type="dxa"/>
          </w:tcPr>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Pr="00F607B2" w:rsidRDefault="00B15373" w:rsidP="004A014F">
            <w:pPr>
              <w:jc w:val="center"/>
              <w:rPr>
                <w:rFonts w:ascii="Arial" w:hAnsi="Arial" w:cs="Arial"/>
              </w:rPr>
            </w:pPr>
          </w:p>
        </w:tc>
      </w:tr>
      <w:tr w:rsidR="004A014F" w:rsidRPr="00F607B2" w:rsidTr="00F607B2">
        <w:tc>
          <w:tcPr>
            <w:tcW w:w="6580" w:type="dxa"/>
          </w:tcPr>
          <w:p w:rsidR="004A014F" w:rsidRPr="003F2B03" w:rsidRDefault="004A014F" w:rsidP="00C72B08">
            <w:pPr>
              <w:rPr>
                <w:rFonts w:ascii="Arial" w:hAnsi="Arial" w:cs="Arial"/>
                <w:b/>
                <w:u w:val="single"/>
              </w:rPr>
            </w:pPr>
            <w:r w:rsidRPr="003F2B03">
              <w:rPr>
                <w:rFonts w:ascii="Arial" w:hAnsi="Arial" w:cs="Arial"/>
                <w:b/>
                <w:u w:val="single"/>
              </w:rPr>
              <w:t>OTHER REQUIREMENTS:</w:t>
            </w:r>
          </w:p>
          <w:p w:rsidR="004A014F" w:rsidRDefault="004A014F" w:rsidP="00F96F2D">
            <w:pPr>
              <w:tabs>
                <w:tab w:val="center" w:pos="3182"/>
              </w:tabs>
              <w:rPr>
                <w:rFonts w:ascii="Arial" w:hAnsi="Arial" w:cs="Arial"/>
              </w:rPr>
            </w:pPr>
            <w:r w:rsidRPr="003F2B03">
              <w:rPr>
                <w:rFonts w:ascii="Arial" w:hAnsi="Arial" w:cs="Arial"/>
              </w:rPr>
              <w:t>Enthusiastic towards post</w:t>
            </w:r>
            <w:r w:rsidR="00F96F2D">
              <w:rPr>
                <w:rFonts w:ascii="Arial" w:hAnsi="Arial" w:cs="Arial"/>
              </w:rPr>
              <w:tab/>
            </w:r>
          </w:p>
          <w:p w:rsidR="00F96F2D" w:rsidRDefault="00F96F2D" w:rsidP="00F96F2D">
            <w:pPr>
              <w:tabs>
                <w:tab w:val="center" w:pos="3182"/>
              </w:tabs>
              <w:rPr>
                <w:rFonts w:ascii="Arial" w:hAnsi="Arial" w:cs="Arial"/>
              </w:rPr>
            </w:pPr>
            <w:r w:rsidRPr="00F96F2D">
              <w:rPr>
                <w:rFonts w:ascii="Arial" w:hAnsi="Arial" w:cs="Arial"/>
              </w:rPr>
              <w:t>Ability to work flexibly over 7 days including bank holidays and weekends</w:t>
            </w:r>
          </w:p>
          <w:p w:rsidR="00F96F2D" w:rsidRPr="00F96F2D" w:rsidRDefault="00F96F2D" w:rsidP="00F96F2D">
            <w:pPr>
              <w:rPr>
                <w:rFonts w:ascii="Arial" w:hAnsi="Arial" w:cs="Arial"/>
              </w:rPr>
            </w:pPr>
            <w:r w:rsidRPr="00F96F2D">
              <w:rPr>
                <w:rFonts w:ascii="Arial" w:hAnsi="Arial" w:cs="Arial"/>
              </w:rPr>
              <w:t>Car driver</w:t>
            </w:r>
          </w:p>
          <w:p w:rsidR="00F96F2D" w:rsidRPr="00F96F2D" w:rsidRDefault="00F96F2D" w:rsidP="00F96F2D">
            <w:pPr>
              <w:rPr>
                <w:rFonts w:ascii="Arial" w:hAnsi="Arial" w:cs="Arial"/>
              </w:rPr>
            </w:pPr>
            <w:r w:rsidRPr="00F96F2D">
              <w:rPr>
                <w:rFonts w:ascii="Arial" w:hAnsi="Arial" w:cs="Arial"/>
              </w:rPr>
              <w:t>Computer literate – ability to work with EPIC systems</w:t>
            </w:r>
          </w:p>
          <w:p w:rsidR="004A014F" w:rsidRPr="003F2B03" w:rsidRDefault="00F96F2D" w:rsidP="00F96F2D">
            <w:pPr>
              <w:rPr>
                <w:rFonts w:ascii="Arial" w:hAnsi="Arial" w:cs="Arial"/>
              </w:rPr>
            </w:pPr>
            <w:r w:rsidRPr="00F96F2D">
              <w:rPr>
                <w:rFonts w:ascii="Arial" w:hAnsi="Arial" w:cs="Arial"/>
              </w:rPr>
              <w:t>Ability to provide support to on-call respiratory Physiotherapists</w:t>
            </w:r>
          </w:p>
          <w:p w:rsidR="004A014F" w:rsidRDefault="004A014F" w:rsidP="00C72B08">
            <w:pPr>
              <w:rPr>
                <w:rFonts w:ascii="Arial" w:hAnsi="Arial" w:cs="Arial"/>
              </w:rPr>
            </w:pPr>
          </w:p>
          <w:p w:rsidR="004A014F" w:rsidRPr="005E0EB9" w:rsidRDefault="004A014F" w:rsidP="00C72B08">
            <w:pPr>
              <w:rPr>
                <w:rFonts w:ascii="Arial" w:hAnsi="Arial" w:cs="Arial"/>
              </w:rPr>
            </w:pPr>
          </w:p>
        </w:tc>
        <w:tc>
          <w:tcPr>
            <w:tcW w:w="1183" w:type="dxa"/>
          </w:tcPr>
          <w:p w:rsidR="004A014F" w:rsidRPr="003F2B03" w:rsidRDefault="004A014F" w:rsidP="00C72B08">
            <w:pPr>
              <w:jc w:val="center"/>
              <w:rPr>
                <w:rFonts w:ascii="Arial" w:hAnsi="Arial" w:cs="Arial"/>
                <w:b/>
              </w:rPr>
            </w:pPr>
          </w:p>
          <w:p w:rsidR="004A014F" w:rsidRPr="003F2B03" w:rsidRDefault="004A014F" w:rsidP="00C72B08">
            <w:pPr>
              <w:jc w:val="center"/>
              <w:rPr>
                <w:rFonts w:ascii="Arial" w:hAnsi="Arial" w:cs="Arial"/>
                <w:b/>
              </w:rPr>
            </w:pPr>
            <w:r w:rsidRPr="003F2B03">
              <w:rPr>
                <w:rFonts w:ascii="Arial" w:hAnsi="Arial" w:cs="Arial"/>
                <w:b/>
              </w:rPr>
              <w:t>E</w:t>
            </w:r>
          </w:p>
          <w:p w:rsidR="00F96F2D" w:rsidRDefault="00F96F2D" w:rsidP="00C72B08">
            <w:pPr>
              <w:jc w:val="center"/>
              <w:rPr>
                <w:rFonts w:ascii="Arial" w:hAnsi="Arial" w:cs="Arial"/>
                <w:b/>
              </w:rPr>
            </w:pPr>
          </w:p>
          <w:p w:rsidR="004A014F" w:rsidRDefault="004A014F" w:rsidP="00F96F2D">
            <w:pPr>
              <w:jc w:val="center"/>
              <w:rPr>
                <w:rFonts w:ascii="Arial" w:hAnsi="Arial" w:cs="Arial"/>
                <w:b/>
              </w:rPr>
            </w:pPr>
            <w:r w:rsidRPr="003F2B03">
              <w:rPr>
                <w:rFonts w:ascii="Arial" w:hAnsi="Arial" w:cs="Arial"/>
                <w:b/>
              </w:rPr>
              <w:t>E</w:t>
            </w:r>
          </w:p>
          <w:p w:rsidR="004A014F" w:rsidRPr="003F2B03" w:rsidRDefault="004A014F" w:rsidP="00C72B08">
            <w:pPr>
              <w:jc w:val="center"/>
              <w:rPr>
                <w:rFonts w:ascii="Arial" w:hAnsi="Arial" w:cs="Arial"/>
                <w:b/>
              </w:rPr>
            </w:pPr>
            <w:r w:rsidRPr="003F2B03">
              <w:rPr>
                <w:rFonts w:ascii="Arial" w:hAnsi="Arial" w:cs="Arial"/>
                <w:b/>
              </w:rPr>
              <w:t>E</w:t>
            </w:r>
          </w:p>
          <w:p w:rsidR="004A014F" w:rsidRDefault="004A014F" w:rsidP="00C72B08">
            <w:pPr>
              <w:jc w:val="center"/>
              <w:rPr>
                <w:rFonts w:ascii="Arial" w:hAnsi="Arial" w:cs="Arial"/>
                <w:b/>
              </w:rPr>
            </w:pPr>
            <w:r>
              <w:rPr>
                <w:rFonts w:ascii="Arial" w:hAnsi="Arial" w:cs="Arial"/>
                <w:b/>
              </w:rPr>
              <w:t>E</w:t>
            </w:r>
          </w:p>
          <w:p w:rsidR="00F96F2D" w:rsidRPr="003F2B03" w:rsidRDefault="00F96F2D" w:rsidP="00C72B08">
            <w:pPr>
              <w:jc w:val="center"/>
              <w:rPr>
                <w:rFonts w:ascii="Arial" w:hAnsi="Arial" w:cs="Arial"/>
                <w:b/>
              </w:rPr>
            </w:pPr>
            <w:r>
              <w:rPr>
                <w:rFonts w:ascii="Arial" w:hAnsi="Arial" w:cs="Arial"/>
                <w:b/>
              </w:rPr>
              <w:t>E</w:t>
            </w:r>
          </w:p>
        </w:tc>
        <w:tc>
          <w:tcPr>
            <w:tcW w:w="1276" w:type="dxa"/>
          </w:tcPr>
          <w:p w:rsidR="004A014F" w:rsidRDefault="004A014F" w:rsidP="00F607B2">
            <w:pPr>
              <w:jc w:val="both"/>
              <w:rPr>
                <w:rFonts w:ascii="Arial" w:hAnsi="Arial" w:cs="Arial"/>
              </w:rPr>
            </w:pPr>
          </w:p>
          <w:p w:rsidR="004A014F" w:rsidRPr="004A014F" w:rsidRDefault="004A014F" w:rsidP="004A014F">
            <w:pPr>
              <w:rPr>
                <w:rFonts w:ascii="Arial" w:hAnsi="Arial" w:cs="Arial"/>
              </w:rPr>
            </w:pPr>
          </w:p>
          <w:p w:rsidR="004A014F" w:rsidRDefault="004A014F" w:rsidP="004A014F">
            <w:pPr>
              <w:rPr>
                <w:rFonts w:ascii="Arial" w:hAnsi="Arial" w:cs="Arial"/>
              </w:rPr>
            </w:pPr>
          </w:p>
          <w:p w:rsidR="004A014F" w:rsidRDefault="004A014F" w:rsidP="004A014F">
            <w:pPr>
              <w:rPr>
                <w:rFonts w:ascii="Arial" w:hAnsi="Arial" w:cs="Arial"/>
              </w:rPr>
            </w:pPr>
          </w:p>
          <w:p w:rsidR="004A014F" w:rsidRDefault="004A014F" w:rsidP="004A014F">
            <w:pPr>
              <w:rPr>
                <w:rFonts w:ascii="Arial" w:hAnsi="Arial" w:cs="Arial"/>
              </w:rPr>
            </w:pPr>
          </w:p>
          <w:p w:rsidR="004A014F" w:rsidRPr="004A014F" w:rsidRDefault="004A014F" w:rsidP="00734166">
            <w:pPr>
              <w:jc w:val="center"/>
              <w:rPr>
                <w:rFonts w:ascii="Arial" w:hAnsi="Arial" w:cs="Arial"/>
              </w:rPr>
            </w:pPr>
          </w:p>
        </w:tc>
      </w:tr>
    </w:tbl>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8D473D" w:rsidRDefault="008D473D"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Pr="00F607B2" w:rsidRDefault="00620B08" w:rsidP="00471294">
      <w:pPr>
        <w:tabs>
          <w:tab w:val="left" w:pos="2340"/>
        </w:tabs>
        <w:spacing w:after="0" w:line="240" w:lineRule="auto"/>
        <w:rPr>
          <w:rFonts w:ascii="Arial" w:hAnsi="Arial" w:cs="Arial"/>
          <w:color w:val="FF0000"/>
        </w:rPr>
      </w:pP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9D0DEA">
            <w:pPr>
              <w:jc w:val="center"/>
              <w:rPr>
                <w:rFonts w:ascii="Arial" w:hAnsi="Arial" w:cs="Arial"/>
                <w:b/>
                <w:color w:val="FFFFFF" w:themeColor="background1"/>
              </w:rPr>
            </w:pPr>
          </w:p>
          <w:p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615705">
        <w:tc>
          <w:tcPr>
            <w:tcW w:w="7338" w:type="dxa"/>
            <w:gridSpan w:val="2"/>
            <w:tcBorders>
              <w:bottom w:val="single" w:sz="4" w:space="0" w:color="auto"/>
            </w:tcBorders>
            <w:shd w:val="clear" w:color="auto" w:fill="002060"/>
          </w:tcPr>
          <w:p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C72B08">
        <w:trPr>
          <w:trHeight w:val="288"/>
        </w:trPr>
        <w:tc>
          <w:tcPr>
            <w:tcW w:w="10314" w:type="dxa"/>
            <w:gridSpan w:val="6"/>
            <w:shd w:val="clear" w:color="auto" w:fill="auto"/>
          </w:tcPr>
          <w:p w:rsidR="00615705" w:rsidRPr="00F607B2" w:rsidRDefault="00615705" w:rsidP="009D0DEA">
            <w:pPr>
              <w:jc w:val="center"/>
              <w:rPr>
                <w:rFonts w:ascii="Arial" w:hAnsi="Arial" w:cs="Arial"/>
                <w:b/>
              </w:rPr>
            </w:pPr>
          </w:p>
        </w:tc>
      </w:tr>
      <w:tr w:rsidR="00F607B2" w:rsidRPr="00F607B2" w:rsidTr="009D0DEA">
        <w:trPr>
          <w:trHeight w:val="288"/>
        </w:trPr>
        <w:tc>
          <w:tcPr>
            <w:tcW w:w="7338" w:type="dxa"/>
            <w:gridSpan w:val="2"/>
            <w:shd w:val="clear" w:color="auto" w:fill="002060"/>
          </w:tcPr>
          <w:p w:rsidR="00F607B2" w:rsidRPr="00F607B2" w:rsidRDefault="00F607B2" w:rsidP="00F607B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9D0DEA">
            <w:pPr>
              <w:jc w:val="center"/>
              <w:rPr>
                <w:rFonts w:ascii="Arial" w:hAnsi="Arial" w:cs="Arial"/>
                <w:b/>
              </w:rPr>
            </w:pPr>
          </w:p>
        </w:tc>
        <w:tc>
          <w:tcPr>
            <w:tcW w:w="789" w:type="dxa"/>
            <w:shd w:val="clear" w:color="auto" w:fill="002060"/>
          </w:tcPr>
          <w:p w:rsidR="00F607B2" w:rsidRPr="00F607B2" w:rsidRDefault="00F607B2" w:rsidP="009D0DEA">
            <w:pPr>
              <w:jc w:val="center"/>
              <w:rPr>
                <w:rFonts w:ascii="Arial" w:hAnsi="Arial" w:cs="Arial"/>
                <w:b/>
              </w:rPr>
            </w:pPr>
          </w:p>
        </w:tc>
        <w:tc>
          <w:tcPr>
            <w:tcW w:w="709" w:type="dxa"/>
            <w:shd w:val="clear" w:color="auto" w:fill="002060"/>
          </w:tcPr>
          <w:p w:rsidR="00F607B2" w:rsidRPr="00F607B2" w:rsidRDefault="00F607B2" w:rsidP="009D0DEA">
            <w:pPr>
              <w:jc w:val="center"/>
              <w:rPr>
                <w:rFonts w:ascii="Arial" w:hAnsi="Arial" w:cs="Arial"/>
                <w:b/>
              </w:rPr>
            </w:pPr>
          </w:p>
        </w:tc>
        <w:tc>
          <w:tcPr>
            <w:tcW w:w="708" w:type="dxa"/>
            <w:shd w:val="clear" w:color="auto" w:fill="002060"/>
          </w:tcPr>
          <w:p w:rsidR="00F607B2" w:rsidRPr="00F607B2" w:rsidRDefault="00F607B2" w:rsidP="009D0DEA">
            <w:pPr>
              <w:jc w:val="center"/>
              <w:rPr>
                <w:rFonts w:ascii="Arial" w:hAnsi="Arial" w:cs="Arial"/>
                <w:b/>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8D473D" w:rsidP="00F607B2">
            <w:pPr>
              <w:jc w:val="both"/>
              <w:rPr>
                <w:rFonts w:ascii="Arial" w:hAnsi="Arial" w:cs="Arial"/>
              </w:rPr>
            </w:pPr>
            <w:r>
              <w:rPr>
                <w:rFonts w:ascii="Arial" w:hAnsi="Arial" w:cs="Arial"/>
              </w:rPr>
              <w:t>Y</w:t>
            </w: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F607B2" w:rsidRPr="00F607B2" w:rsidTr="004A014F">
        <w:tc>
          <w:tcPr>
            <w:tcW w:w="6629" w:type="dxa"/>
          </w:tcPr>
          <w:p w:rsidR="00F607B2" w:rsidRPr="00F607B2" w:rsidRDefault="00F607B2" w:rsidP="00F607B2">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auto"/>
          </w:tcPr>
          <w:p w:rsidR="00F607B2" w:rsidRPr="00F607B2" w:rsidRDefault="00F607B2" w:rsidP="00F607B2">
            <w:pPr>
              <w:jc w:val="both"/>
              <w:rPr>
                <w:rFonts w:ascii="Arial" w:hAnsi="Arial" w:cs="Arial"/>
              </w:rPr>
            </w:pPr>
          </w:p>
        </w:tc>
        <w:tc>
          <w:tcPr>
            <w:tcW w:w="789" w:type="dxa"/>
            <w:shd w:val="clear" w:color="auto" w:fill="auto"/>
          </w:tcPr>
          <w:p w:rsidR="00F607B2" w:rsidRPr="00F607B2" w:rsidRDefault="00F607B2" w:rsidP="00F607B2">
            <w:pPr>
              <w:jc w:val="both"/>
              <w:rPr>
                <w:rFonts w:ascii="Arial" w:hAnsi="Arial" w:cs="Arial"/>
              </w:rPr>
            </w:pPr>
          </w:p>
        </w:tc>
        <w:tc>
          <w:tcPr>
            <w:tcW w:w="709" w:type="dxa"/>
            <w:shd w:val="clear" w:color="auto" w:fill="auto"/>
          </w:tcPr>
          <w:p w:rsidR="00F607B2" w:rsidRPr="00F607B2" w:rsidRDefault="00F607B2" w:rsidP="00F607B2">
            <w:pPr>
              <w:jc w:val="both"/>
              <w:rPr>
                <w:rFonts w:ascii="Arial" w:hAnsi="Arial" w:cs="Arial"/>
              </w:rPr>
            </w:pPr>
          </w:p>
        </w:tc>
        <w:tc>
          <w:tcPr>
            <w:tcW w:w="708" w:type="dxa"/>
            <w:shd w:val="clear" w:color="auto" w:fill="auto"/>
          </w:tcPr>
          <w:p w:rsidR="00F607B2" w:rsidRPr="00F607B2" w:rsidRDefault="008D473D" w:rsidP="00F607B2">
            <w:pPr>
              <w:jc w:val="both"/>
              <w:rPr>
                <w:rFonts w:ascii="Arial" w:hAnsi="Arial" w:cs="Arial"/>
              </w:rPr>
            </w:pPr>
            <w:r>
              <w:rPr>
                <w:rFonts w:ascii="Arial" w:hAnsi="Arial" w:cs="Arial"/>
              </w:rPr>
              <w:t>Y</w:t>
            </w: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Blood/body fluids</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8D473D" w:rsidP="00F607B2">
            <w:pPr>
              <w:jc w:val="both"/>
              <w:rPr>
                <w:rFonts w:ascii="Arial" w:hAnsi="Arial" w:cs="Arial"/>
              </w:rPr>
            </w:pPr>
            <w:r>
              <w:rPr>
                <w:rFonts w:ascii="Arial" w:hAnsi="Arial" w:cs="Arial"/>
              </w:rPr>
              <w:t>Y</w:t>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C72B08">
        <w:tc>
          <w:tcPr>
            <w:tcW w:w="10314" w:type="dxa"/>
            <w:gridSpan w:val="6"/>
            <w:shd w:val="clear" w:color="auto" w:fill="auto"/>
          </w:tcPr>
          <w:p w:rsidR="00615705" w:rsidRPr="00F607B2" w:rsidRDefault="00615705" w:rsidP="00F607B2">
            <w:pPr>
              <w:jc w:val="both"/>
              <w:rPr>
                <w:rFonts w:ascii="Arial" w:hAnsi="Arial" w:cs="Arial"/>
                <w:color w:val="002060"/>
              </w:rPr>
            </w:pPr>
          </w:p>
        </w:tc>
      </w:tr>
      <w:tr w:rsidR="00F607B2" w:rsidRPr="00F607B2" w:rsidTr="009D0DEA">
        <w:tc>
          <w:tcPr>
            <w:tcW w:w="6629" w:type="dxa"/>
            <w:shd w:val="clear" w:color="auto" w:fill="002060"/>
          </w:tcPr>
          <w:p w:rsidR="00F607B2" w:rsidRPr="00F607B2" w:rsidRDefault="00F607B2" w:rsidP="00F607B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F607B2">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r>
      <w:tr w:rsidR="00615705" w:rsidRPr="00F607B2" w:rsidTr="00C72B08">
        <w:tc>
          <w:tcPr>
            <w:tcW w:w="10314" w:type="dxa"/>
            <w:gridSpan w:val="6"/>
            <w:vAlign w:val="bottom"/>
          </w:tcPr>
          <w:p w:rsidR="00615705" w:rsidRPr="009D0DEA" w:rsidRDefault="00615705"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Respiratory sensitisers (e.g isocyanates)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B72F6" w:rsidP="00F607B2">
            <w:pPr>
              <w:jc w:val="both"/>
              <w:rPr>
                <w:rFonts w:ascii="Arial" w:hAnsi="Arial" w:cs="Arial"/>
                <w:color w:val="FFFFFF" w:themeColor="background1"/>
              </w:rPr>
            </w:pPr>
            <w:r>
              <w:rPr>
                <w:rFonts w:ascii="Arial" w:hAnsi="Arial" w:cs="Arial"/>
                <w:color w:val="FFFFFF" w:themeColor="background1"/>
              </w:rPr>
              <w:t>nnthr</w:t>
            </w: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 xml:space="preserve">Chlorine based cleaning solutions </w:t>
            </w:r>
          </w:p>
          <w:p w:rsidR="00F607B2" w:rsidRPr="00F607B2" w:rsidRDefault="00F607B2" w:rsidP="00F607B2">
            <w:pPr>
              <w:jc w:val="both"/>
              <w:rPr>
                <w:rFonts w:ascii="Arial" w:hAnsi="Arial" w:cs="Arial"/>
              </w:rPr>
            </w:pPr>
            <w:r w:rsidRPr="00F607B2">
              <w:rPr>
                <w:rFonts w:ascii="Arial" w:hAnsi="Arial" w:cs="Arial"/>
              </w:rPr>
              <w:t>(e.g. Chlorclean, Actichlor, Tristel)</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Animals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B72F6" w:rsidP="00F607B2">
            <w:pPr>
              <w:jc w:val="both"/>
              <w:rPr>
                <w:rFonts w:ascii="Arial" w:hAnsi="Arial" w:cs="Arial"/>
                <w:color w:val="FFFFFF" w:themeColor="background1"/>
              </w:rPr>
            </w:pPr>
            <w:r>
              <w:rPr>
                <w:rFonts w:ascii="Arial" w:hAnsi="Arial" w:cs="Arial"/>
                <w:color w:val="FFFFFF" w:themeColor="background1"/>
              </w:rPr>
              <w:t>y</w:t>
            </w: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r>
      <w:tr w:rsidR="00615705" w:rsidRPr="00F607B2" w:rsidTr="00615705">
        <w:tc>
          <w:tcPr>
            <w:tcW w:w="7338" w:type="dxa"/>
            <w:gridSpan w:val="2"/>
            <w:shd w:val="clear" w:color="auto" w:fill="auto"/>
          </w:tcPr>
          <w:p w:rsidR="00615705" w:rsidRPr="00F607B2" w:rsidRDefault="00615705" w:rsidP="00F607B2">
            <w:pPr>
              <w:jc w:val="both"/>
              <w:rPr>
                <w:rFonts w:ascii="Arial" w:hAnsi="Arial" w:cs="Arial"/>
                <w:b/>
                <w:color w:val="FFFFFF" w:themeColor="background1"/>
              </w:rPr>
            </w:pPr>
          </w:p>
        </w:tc>
        <w:tc>
          <w:tcPr>
            <w:tcW w:w="770" w:type="dxa"/>
            <w:shd w:val="clear" w:color="auto" w:fill="auto"/>
          </w:tcPr>
          <w:p w:rsidR="00615705" w:rsidRPr="00F607B2" w:rsidRDefault="00615705" w:rsidP="00F607B2">
            <w:pPr>
              <w:jc w:val="both"/>
              <w:rPr>
                <w:rFonts w:ascii="Arial" w:hAnsi="Arial" w:cs="Arial"/>
                <w:b/>
                <w:color w:val="FFFFFF" w:themeColor="background1"/>
              </w:rPr>
            </w:pPr>
          </w:p>
        </w:tc>
        <w:tc>
          <w:tcPr>
            <w:tcW w:w="789" w:type="dxa"/>
            <w:shd w:val="clear" w:color="auto" w:fill="auto"/>
          </w:tcPr>
          <w:p w:rsidR="00615705" w:rsidRPr="00F607B2" w:rsidRDefault="00615705" w:rsidP="00F607B2">
            <w:pPr>
              <w:jc w:val="both"/>
              <w:rPr>
                <w:rFonts w:ascii="Arial" w:hAnsi="Arial" w:cs="Arial"/>
                <w:b/>
                <w:color w:val="FFFFFF" w:themeColor="background1"/>
              </w:rPr>
            </w:pPr>
          </w:p>
        </w:tc>
        <w:tc>
          <w:tcPr>
            <w:tcW w:w="709" w:type="dxa"/>
            <w:shd w:val="clear" w:color="auto" w:fill="auto"/>
          </w:tcPr>
          <w:p w:rsidR="00615705" w:rsidRPr="00F607B2" w:rsidRDefault="00615705" w:rsidP="00F607B2">
            <w:pPr>
              <w:jc w:val="both"/>
              <w:rPr>
                <w:rFonts w:ascii="Arial" w:hAnsi="Arial" w:cs="Arial"/>
                <w:b/>
                <w:color w:val="FFFFFF" w:themeColor="background1"/>
              </w:rPr>
            </w:pPr>
          </w:p>
        </w:tc>
        <w:tc>
          <w:tcPr>
            <w:tcW w:w="708" w:type="dxa"/>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Radiation (&gt;6mSv)</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B72F6" w:rsidP="00F607B2">
            <w:pPr>
              <w:jc w:val="both"/>
              <w:rPr>
                <w:rFonts w:ascii="Arial" w:hAnsi="Arial" w:cs="Arial"/>
              </w:rPr>
            </w:pPr>
            <w:r>
              <w:rPr>
                <w:rFonts w:ascii="Arial" w:hAnsi="Arial" w:cs="Arial"/>
              </w:rPr>
              <w:t>Y</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B72F6" w:rsidP="00F607B2">
            <w:pPr>
              <w:jc w:val="both"/>
              <w:rPr>
                <w:rFonts w:ascii="Arial" w:hAnsi="Arial" w:cs="Arial"/>
              </w:rPr>
            </w:pPr>
            <w:r>
              <w:rPr>
                <w:rFonts w:ascii="Arial" w:hAnsi="Arial" w:cs="Arial"/>
              </w:rPr>
              <w:t>Y</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B72F6" w:rsidP="00F607B2">
            <w:pPr>
              <w:jc w:val="both"/>
              <w:rPr>
                <w:rFonts w:ascii="Arial" w:hAnsi="Arial" w:cs="Arial"/>
              </w:rPr>
            </w:pPr>
            <w:r>
              <w:rPr>
                <w:rFonts w:ascii="Arial" w:hAnsi="Arial" w:cs="Arial"/>
              </w:rPr>
              <w:t>Y</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Noise (over 80dBA)</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B72F6" w:rsidP="00F607B2">
            <w:pPr>
              <w:jc w:val="both"/>
              <w:rPr>
                <w:rFonts w:ascii="Arial" w:hAnsi="Arial" w:cs="Arial"/>
              </w:rPr>
            </w:pPr>
            <w:r>
              <w:rPr>
                <w:rFonts w:ascii="Arial" w:hAnsi="Arial" w:cs="Arial"/>
              </w:rPr>
              <w:t>Y</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FB72F6" w:rsidP="00F607B2">
            <w:pPr>
              <w:jc w:val="both"/>
              <w:rPr>
                <w:rFonts w:ascii="Arial" w:hAnsi="Arial" w:cs="Arial"/>
              </w:rPr>
            </w:pPr>
            <w:r>
              <w:rPr>
                <w:rFonts w:ascii="Arial" w:hAnsi="Arial" w:cs="Arial"/>
              </w:rPr>
              <w:t>Y</w:t>
            </w: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C72B08">
        <w:tc>
          <w:tcPr>
            <w:tcW w:w="10314" w:type="dxa"/>
            <w:gridSpan w:val="6"/>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VDU use ( &gt; 1 hour daily)</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B72F6" w:rsidP="00F607B2">
            <w:pPr>
              <w:jc w:val="both"/>
              <w:rPr>
                <w:rFonts w:ascii="Arial" w:hAnsi="Arial" w:cs="Arial"/>
              </w:rPr>
            </w:pPr>
            <w:r>
              <w:rPr>
                <w:rFonts w:ascii="Arial" w:hAnsi="Arial" w:cs="Arial"/>
              </w:rPr>
              <w:t>Y</w:t>
            </w: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B72F6" w:rsidP="00F607B2">
            <w:pPr>
              <w:jc w:val="both"/>
              <w:rPr>
                <w:rFonts w:ascii="Arial" w:hAnsi="Arial" w:cs="Arial"/>
              </w:rPr>
            </w:pPr>
            <w:r>
              <w:rPr>
                <w:rFonts w:ascii="Arial" w:hAnsi="Arial" w:cs="Arial"/>
              </w:rPr>
              <w:t>Y</w:t>
            </w: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B72F6" w:rsidP="00F607B2">
            <w:pPr>
              <w:jc w:val="both"/>
              <w:rPr>
                <w:rFonts w:ascii="Arial" w:hAnsi="Arial" w:cs="Arial"/>
              </w:rPr>
            </w:pPr>
            <w:r>
              <w:rPr>
                <w:rFonts w:ascii="Arial" w:hAnsi="Arial" w:cs="Arial"/>
              </w:rPr>
              <w:t>Y</w:t>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B72F6" w:rsidP="00F607B2">
            <w:pPr>
              <w:jc w:val="both"/>
              <w:rPr>
                <w:rFonts w:ascii="Arial" w:hAnsi="Arial" w:cs="Arial"/>
              </w:rPr>
            </w:pPr>
            <w:r>
              <w:rPr>
                <w:rFonts w:ascii="Arial" w:hAnsi="Arial" w:cs="Arial"/>
              </w:rPr>
              <w:t>Y</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Physical Effort </w:t>
            </w:r>
          </w:p>
        </w:tc>
        <w:tc>
          <w:tcPr>
            <w:tcW w:w="709" w:type="dxa"/>
          </w:tcPr>
          <w:p w:rsidR="00615705" w:rsidRDefault="00615705">
            <w:r w:rsidRPr="00A52C35">
              <w:rPr>
                <w:rFonts w:ascii="Arial" w:hAnsi="Arial" w:cs="Arial"/>
              </w:rPr>
              <w:t>Y/N</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FB72F6" w:rsidP="00F607B2">
            <w:pPr>
              <w:jc w:val="both"/>
              <w:rPr>
                <w:rFonts w:ascii="Arial" w:hAnsi="Arial" w:cs="Arial"/>
              </w:rPr>
            </w:pPr>
            <w:r>
              <w:rPr>
                <w:rFonts w:ascii="Arial" w:hAnsi="Arial" w:cs="Arial"/>
              </w:rPr>
              <w:t>Y</w:t>
            </w:r>
          </w:p>
        </w:tc>
        <w:tc>
          <w:tcPr>
            <w:tcW w:w="708" w:type="dxa"/>
          </w:tcPr>
          <w:p w:rsidR="00615705" w:rsidRPr="00F607B2" w:rsidRDefault="00615705"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Mental Effort </w:t>
            </w:r>
          </w:p>
        </w:tc>
        <w:tc>
          <w:tcPr>
            <w:tcW w:w="709" w:type="dxa"/>
          </w:tcPr>
          <w:p w:rsidR="00615705" w:rsidRDefault="00615705">
            <w:r w:rsidRPr="00A52C35">
              <w:rPr>
                <w:rFonts w:ascii="Arial" w:hAnsi="Arial" w:cs="Arial"/>
              </w:rPr>
              <w:t>Y/N</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FB72F6" w:rsidP="00F607B2">
            <w:pPr>
              <w:jc w:val="both"/>
              <w:rPr>
                <w:rFonts w:ascii="Arial" w:hAnsi="Arial" w:cs="Arial"/>
              </w:rPr>
            </w:pPr>
            <w:r>
              <w:rPr>
                <w:rFonts w:ascii="Arial" w:hAnsi="Arial" w:cs="Arial"/>
              </w:rPr>
              <w:t>Y</w:t>
            </w:r>
          </w:p>
        </w:tc>
        <w:tc>
          <w:tcPr>
            <w:tcW w:w="708" w:type="dxa"/>
          </w:tcPr>
          <w:p w:rsidR="00615705" w:rsidRPr="00F607B2" w:rsidRDefault="00615705"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Emotional Effort </w:t>
            </w:r>
          </w:p>
        </w:tc>
        <w:tc>
          <w:tcPr>
            <w:tcW w:w="709" w:type="dxa"/>
          </w:tcPr>
          <w:p w:rsidR="00615705" w:rsidRDefault="00615705">
            <w:r w:rsidRPr="00A52C35">
              <w:rPr>
                <w:rFonts w:ascii="Arial" w:hAnsi="Arial" w:cs="Arial"/>
              </w:rPr>
              <w:t>Y/N</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FB72F6" w:rsidP="00F607B2">
            <w:pPr>
              <w:jc w:val="both"/>
              <w:rPr>
                <w:rFonts w:ascii="Arial" w:hAnsi="Arial" w:cs="Arial"/>
              </w:rPr>
            </w:pPr>
            <w:r>
              <w:rPr>
                <w:rFonts w:ascii="Arial" w:hAnsi="Arial" w:cs="Arial"/>
              </w:rPr>
              <w:t>Y</w:t>
            </w:r>
          </w:p>
        </w:tc>
        <w:tc>
          <w:tcPr>
            <w:tcW w:w="708" w:type="dxa"/>
          </w:tcPr>
          <w:p w:rsidR="00615705" w:rsidRPr="00F607B2" w:rsidRDefault="00615705"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B72F6" w:rsidP="00F607B2">
            <w:pPr>
              <w:jc w:val="both"/>
              <w:rPr>
                <w:rFonts w:ascii="Arial" w:hAnsi="Arial" w:cs="Arial"/>
              </w:rPr>
            </w:pPr>
            <w:r>
              <w:rPr>
                <w:rFonts w:ascii="Arial" w:hAnsi="Arial" w:cs="Arial"/>
              </w:rPr>
              <w:t>Y</w:t>
            </w: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B72F6" w:rsidP="00F607B2">
            <w:pPr>
              <w:jc w:val="both"/>
              <w:rPr>
                <w:rFonts w:ascii="Arial" w:hAnsi="Arial" w:cs="Arial"/>
              </w:rPr>
            </w:pPr>
            <w:r>
              <w:rPr>
                <w:rFonts w:ascii="Arial" w:hAnsi="Arial" w:cs="Arial"/>
              </w:rPr>
              <w:t>Y</w:t>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bl>
    <w:p w:rsidR="00A1395C" w:rsidRDefault="00A1395C" w:rsidP="00A1395C">
      <w:pPr>
        <w:tabs>
          <w:tab w:val="left" w:pos="1080"/>
        </w:tabs>
        <w:rPr>
          <w:rFonts w:ascii="Arial" w:hAnsi="Arial" w:cs="Arial"/>
        </w:rPr>
        <w:sectPr w:rsidR="00A1395C" w:rsidSect="0079132F">
          <w:headerReference w:type="default" r:id="rId14"/>
          <w:footerReference w:type="default" r:id="rId15"/>
          <w:pgSz w:w="11906" w:h="16838"/>
          <w:pgMar w:top="962" w:right="1440" w:bottom="1440" w:left="1440" w:header="284" w:footer="708" w:gutter="0"/>
          <w:cols w:space="708"/>
          <w:docGrid w:linePitch="360"/>
        </w:sectPr>
      </w:pPr>
    </w:p>
    <w:p w:rsidR="003B43F4" w:rsidRPr="00A1395C" w:rsidRDefault="003B43F4" w:rsidP="00C354B9">
      <w:pPr>
        <w:spacing w:after="0" w:line="240" w:lineRule="auto"/>
        <w:rPr>
          <w:rFonts w:ascii="Arial" w:hAnsi="Arial" w:cs="Arial"/>
        </w:rPr>
      </w:pPr>
    </w:p>
    <w:sectPr w:rsidR="003B43F4" w:rsidRPr="00A1395C" w:rsidSect="00C354B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5AC2" w:rsidRDefault="00105AC2" w:rsidP="008D6EE5">
      <w:pPr>
        <w:spacing w:after="0" w:line="240" w:lineRule="auto"/>
      </w:pPr>
      <w:r>
        <w:separator/>
      </w:r>
    </w:p>
  </w:endnote>
  <w:endnote w:type="continuationSeparator" w:id="0">
    <w:p w:rsidR="00105AC2" w:rsidRDefault="00105AC2"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AC2" w:rsidRDefault="00105AC2">
    <w:pPr>
      <w:pStyle w:val="Footer"/>
    </w:pPr>
    <w:r>
      <w:rPr>
        <w:noProof/>
        <w:lang w:eastAsia="en-GB"/>
      </w:rPr>
      <w:drawing>
        <wp:anchor distT="0" distB="0" distL="114300" distR="114300" simplePos="0" relativeHeight="251663360" behindDoc="1" locked="0" layoutInCell="1" allowOverlap="1" wp14:anchorId="79FA3262" wp14:editId="0E6BC667">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2" name="Picture 2"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57A70701" wp14:editId="3DC483EF">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3706481C" wp14:editId="07091D50">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8" name="Picture 8"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03B62FF4" wp14:editId="7F5A455B">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2" name="Picture 12"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5AC2" w:rsidRDefault="00105AC2" w:rsidP="008D6EE5">
      <w:pPr>
        <w:spacing w:after="0" w:line="240" w:lineRule="auto"/>
      </w:pPr>
      <w:r>
        <w:separator/>
      </w:r>
    </w:p>
  </w:footnote>
  <w:footnote w:type="continuationSeparator" w:id="0">
    <w:p w:rsidR="00105AC2" w:rsidRDefault="00105AC2"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AC2" w:rsidRDefault="00105AC2">
    <w:pPr>
      <w:pStyle w:val="Header"/>
    </w:pPr>
  </w:p>
  <w:p w:rsidR="00105AC2" w:rsidRDefault="00105A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20F12"/>
    <w:multiLevelType w:val="hybridMultilevel"/>
    <w:tmpl w:val="919A4324"/>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 w15:restartNumberingAfterBreak="0">
    <w:nsid w:val="0C4276ED"/>
    <w:multiLevelType w:val="hybridMultilevel"/>
    <w:tmpl w:val="E69E0160"/>
    <w:lvl w:ilvl="0" w:tplc="F948E714">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7B3A49"/>
    <w:multiLevelType w:val="hybridMultilevel"/>
    <w:tmpl w:val="E3748D2A"/>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3" w15:restartNumberingAfterBreak="0">
    <w:nsid w:val="2D624753"/>
    <w:multiLevelType w:val="hybridMultilevel"/>
    <w:tmpl w:val="19369C54"/>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4" w15:restartNumberingAfterBreak="0">
    <w:nsid w:val="3D9820D3"/>
    <w:multiLevelType w:val="hybridMultilevel"/>
    <w:tmpl w:val="11BE0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000563"/>
    <w:multiLevelType w:val="hybridMultilevel"/>
    <w:tmpl w:val="8DE62670"/>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6" w15:restartNumberingAfterBreak="0">
    <w:nsid w:val="47C510D4"/>
    <w:multiLevelType w:val="hybridMultilevel"/>
    <w:tmpl w:val="82C06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106935"/>
    <w:multiLevelType w:val="hybridMultilevel"/>
    <w:tmpl w:val="D9B22B2E"/>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8" w15:restartNumberingAfterBreak="0">
    <w:nsid w:val="64D933C6"/>
    <w:multiLevelType w:val="hybridMultilevel"/>
    <w:tmpl w:val="F6E2E166"/>
    <w:lvl w:ilvl="0" w:tplc="A458679E">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3317A6"/>
    <w:multiLevelType w:val="hybridMultilevel"/>
    <w:tmpl w:val="C47438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120339F"/>
    <w:multiLevelType w:val="hybridMultilevel"/>
    <w:tmpl w:val="2B606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9A3192"/>
    <w:multiLevelType w:val="hybridMultilevel"/>
    <w:tmpl w:val="D4EC1D8A"/>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2" w15:restartNumberingAfterBreak="0">
    <w:nsid w:val="770958BA"/>
    <w:multiLevelType w:val="hybridMultilevel"/>
    <w:tmpl w:val="55F2A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9"/>
  </w:num>
  <w:num w:numId="4">
    <w:abstractNumId w:val="3"/>
  </w:num>
  <w:num w:numId="5">
    <w:abstractNumId w:val="7"/>
  </w:num>
  <w:num w:numId="6">
    <w:abstractNumId w:val="11"/>
  </w:num>
  <w:num w:numId="7">
    <w:abstractNumId w:val="5"/>
  </w:num>
  <w:num w:numId="8">
    <w:abstractNumId w:val="0"/>
  </w:num>
  <w:num w:numId="9">
    <w:abstractNumId w:val="2"/>
  </w:num>
  <w:num w:numId="10">
    <w:abstractNumId w:val="4"/>
  </w:num>
  <w:num w:numId="11">
    <w:abstractNumId w:val="12"/>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5796B"/>
    <w:rsid w:val="00085868"/>
    <w:rsid w:val="000C157D"/>
    <w:rsid w:val="000E5016"/>
    <w:rsid w:val="000F4B28"/>
    <w:rsid w:val="00105AC2"/>
    <w:rsid w:val="00120D94"/>
    <w:rsid w:val="00172534"/>
    <w:rsid w:val="001A096E"/>
    <w:rsid w:val="001B750B"/>
    <w:rsid w:val="001C619D"/>
    <w:rsid w:val="001D1157"/>
    <w:rsid w:val="001D2D30"/>
    <w:rsid w:val="001D2D93"/>
    <w:rsid w:val="001E1778"/>
    <w:rsid w:val="00213541"/>
    <w:rsid w:val="0023343D"/>
    <w:rsid w:val="002C2146"/>
    <w:rsid w:val="002F5D8D"/>
    <w:rsid w:val="00301C34"/>
    <w:rsid w:val="0030346C"/>
    <w:rsid w:val="00306FE4"/>
    <w:rsid w:val="00333892"/>
    <w:rsid w:val="003347EA"/>
    <w:rsid w:val="003A69B0"/>
    <w:rsid w:val="003B04AD"/>
    <w:rsid w:val="003B43F4"/>
    <w:rsid w:val="003B53CF"/>
    <w:rsid w:val="00431F44"/>
    <w:rsid w:val="00471294"/>
    <w:rsid w:val="004733A7"/>
    <w:rsid w:val="00476081"/>
    <w:rsid w:val="00480494"/>
    <w:rsid w:val="00495863"/>
    <w:rsid w:val="004A014F"/>
    <w:rsid w:val="004D3D25"/>
    <w:rsid w:val="004F7CE0"/>
    <w:rsid w:val="005033D7"/>
    <w:rsid w:val="00514F23"/>
    <w:rsid w:val="00531696"/>
    <w:rsid w:val="00545556"/>
    <w:rsid w:val="005776BB"/>
    <w:rsid w:val="00615371"/>
    <w:rsid w:val="00615705"/>
    <w:rsid w:val="00620B08"/>
    <w:rsid w:val="006212D4"/>
    <w:rsid w:val="006676D4"/>
    <w:rsid w:val="006C38CB"/>
    <w:rsid w:val="006F4F61"/>
    <w:rsid w:val="006F5D1E"/>
    <w:rsid w:val="00722BF9"/>
    <w:rsid w:val="00734166"/>
    <w:rsid w:val="0079132F"/>
    <w:rsid w:val="007A64AF"/>
    <w:rsid w:val="007A73DC"/>
    <w:rsid w:val="007B321A"/>
    <w:rsid w:val="00863ED6"/>
    <w:rsid w:val="0087013E"/>
    <w:rsid w:val="00892741"/>
    <w:rsid w:val="008C5963"/>
    <w:rsid w:val="008D473D"/>
    <w:rsid w:val="008D6EE5"/>
    <w:rsid w:val="00905075"/>
    <w:rsid w:val="00911C7C"/>
    <w:rsid w:val="0092750D"/>
    <w:rsid w:val="00975C17"/>
    <w:rsid w:val="009A2853"/>
    <w:rsid w:val="009B0D97"/>
    <w:rsid w:val="009D0DEA"/>
    <w:rsid w:val="00A1395C"/>
    <w:rsid w:val="00A400B0"/>
    <w:rsid w:val="00A50F67"/>
    <w:rsid w:val="00A70804"/>
    <w:rsid w:val="00A81A52"/>
    <w:rsid w:val="00AC177C"/>
    <w:rsid w:val="00AE2AC8"/>
    <w:rsid w:val="00AF5797"/>
    <w:rsid w:val="00AF718D"/>
    <w:rsid w:val="00B12461"/>
    <w:rsid w:val="00B15373"/>
    <w:rsid w:val="00B427C5"/>
    <w:rsid w:val="00B6239C"/>
    <w:rsid w:val="00B751F8"/>
    <w:rsid w:val="00B937E9"/>
    <w:rsid w:val="00BB356E"/>
    <w:rsid w:val="00BE5E22"/>
    <w:rsid w:val="00BF126B"/>
    <w:rsid w:val="00C354B9"/>
    <w:rsid w:val="00C420C5"/>
    <w:rsid w:val="00C72B08"/>
    <w:rsid w:val="00CC2F2B"/>
    <w:rsid w:val="00CC2F4E"/>
    <w:rsid w:val="00CC5C8D"/>
    <w:rsid w:val="00CE5F30"/>
    <w:rsid w:val="00CE600F"/>
    <w:rsid w:val="00D244DD"/>
    <w:rsid w:val="00D35F1B"/>
    <w:rsid w:val="00D44AB0"/>
    <w:rsid w:val="00D85E27"/>
    <w:rsid w:val="00DA6EF1"/>
    <w:rsid w:val="00DC589D"/>
    <w:rsid w:val="00DF6D65"/>
    <w:rsid w:val="00E06039"/>
    <w:rsid w:val="00E253E9"/>
    <w:rsid w:val="00E35E30"/>
    <w:rsid w:val="00EA598F"/>
    <w:rsid w:val="00EB540A"/>
    <w:rsid w:val="00F2487B"/>
    <w:rsid w:val="00F27170"/>
    <w:rsid w:val="00F607B2"/>
    <w:rsid w:val="00F66142"/>
    <w:rsid w:val="00F739CD"/>
    <w:rsid w:val="00F846AC"/>
    <w:rsid w:val="00F96F2D"/>
    <w:rsid w:val="00FB72F6"/>
    <w:rsid w:val="00FE20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89BC1CD"/>
  <w15:docId w15:val="{3AFED5CA-A235-4733-80F8-36581D80D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CE60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hierarchy4"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custT="1"/>
      <dgm:spPr>
        <a:xfrm>
          <a:off x="1781833" y="883"/>
          <a:ext cx="1179782" cy="589891"/>
        </a:xfrm>
      </dgm:spPr>
      <dgm:t>
        <a:bodyPr/>
        <a:lstStyle/>
        <a:p>
          <a:r>
            <a:rPr lang="en-GB" sz="1400">
              <a:latin typeface="Calibri"/>
              <a:ea typeface="+mn-ea"/>
              <a:cs typeface="+mn-cs"/>
            </a:rPr>
            <a:t>Head of Acute Therapy Services</a:t>
          </a:r>
        </a:p>
      </dgm:t>
    </dgm:pt>
    <dgm:pt modelId="{B42844DE-58F7-41F8-9C4C-A1044AD05989}" type="sibTrans" cxnId="{43ED37C1-DBC6-4843-8B7F-337284F295DA}">
      <dgm:prSet/>
      <dgm:spPr/>
      <dgm:t>
        <a:bodyPr/>
        <a:lstStyle/>
        <a:p>
          <a:endParaRPr lang="en-GB"/>
        </a:p>
      </dgm:t>
    </dgm:pt>
    <dgm:pt modelId="{05506203-AAFC-4D41-9DBF-76919E746EA9}" type="parTrans" cxnId="{43ED37C1-DBC6-4843-8B7F-337284F295DA}">
      <dgm:prSet/>
      <dgm:spPr/>
      <dgm:t>
        <a:bodyPr/>
        <a:lstStyle/>
        <a:p>
          <a:endParaRPr lang="en-GB"/>
        </a:p>
      </dgm:t>
    </dgm:pt>
    <dgm:pt modelId="{85826691-EDCA-4190-87F7-07C78A54B73F}">
      <dgm:prSet phldrT="[Text]" custT="1"/>
      <dgm:spPr>
        <a:xfrm>
          <a:off x="1781833" y="883"/>
          <a:ext cx="1179782" cy="589891"/>
        </a:xfrm>
      </dgm:spPr>
      <dgm:t>
        <a:bodyPr/>
        <a:lstStyle/>
        <a:p>
          <a:r>
            <a:rPr lang="en-GB" sz="1050">
              <a:latin typeface="Calibri"/>
              <a:ea typeface="+mn-ea"/>
              <a:cs typeface="+mn-cs"/>
            </a:rPr>
            <a:t>Head of Acute Occupational Therapy and Physiotherapy</a:t>
          </a:r>
        </a:p>
      </dgm:t>
    </dgm:pt>
    <dgm:pt modelId="{A93E83D1-E5AC-4C87-BEC5-BB8C668E7554}" type="parTrans" cxnId="{8DF11C1C-D70E-49D2-8E45-F20DA23F7203}">
      <dgm:prSet/>
      <dgm:spPr/>
      <dgm:t>
        <a:bodyPr/>
        <a:lstStyle/>
        <a:p>
          <a:endParaRPr lang="en-GB"/>
        </a:p>
      </dgm:t>
    </dgm:pt>
    <dgm:pt modelId="{B1632F53-3D13-4797-A9EC-287B7321927F}" type="sibTrans" cxnId="{8DF11C1C-D70E-49D2-8E45-F20DA23F7203}">
      <dgm:prSet/>
      <dgm:spPr/>
      <dgm:t>
        <a:bodyPr/>
        <a:lstStyle/>
        <a:p>
          <a:endParaRPr lang="en-GB"/>
        </a:p>
      </dgm:t>
    </dgm:pt>
    <dgm:pt modelId="{899311A0-0ED8-48CB-9AFC-9E187EF34B0B}">
      <dgm:prSet phldrT="[Text]"/>
      <dgm:spPr>
        <a:xfrm>
          <a:off x="1781833" y="883"/>
          <a:ext cx="1179782" cy="589891"/>
        </a:xfrm>
      </dgm:spPr>
      <dgm:t>
        <a:bodyPr/>
        <a:lstStyle/>
        <a:p>
          <a:r>
            <a:rPr lang="en-GB">
              <a:latin typeface="Calibri"/>
              <a:ea typeface="+mn-ea"/>
              <a:cs typeface="+mn-cs"/>
            </a:rPr>
            <a:t>Cluster Manager</a:t>
          </a:r>
        </a:p>
      </dgm:t>
    </dgm:pt>
    <dgm:pt modelId="{53ACA3EB-03FB-400A-8CE4-E5AE1DD7A590}" type="parTrans" cxnId="{69FC8797-8E02-402F-A140-419CB1376F30}">
      <dgm:prSet/>
      <dgm:spPr/>
      <dgm:t>
        <a:bodyPr/>
        <a:lstStyle/>
        <a:p>
          <a:endParaRPr lang="en-GB"/>
        </a:p>
      </dgm:t>
    </dgm:pt>
    <dgm:pt modelId="{63C47C21-4A6E-4F90-989A-53E201CE7B66}" type="sibTrans" cxnId="{69FC8797-8E02-402F-A140-419CB1376F30}">
      <dgm:prSet/>
      <dgm:spPr/>
      <dgm:t>
        <a:bodyPr/>
        <a:lstStyle/>
        <a:p>
          <a:endParaRPr lang="en-GB"/>
        </a:p>
      </dgm:t>
    </dgm:pt>
    <dgm:pt modelId="{18191D0F-2516-4D30-A4BB-863C6637F3A5}">
      <dgm:prSet phldrT="[Text]" custT="1"/>
      <dgm:spPr>
        <a:xfrm>
          <a:off x="1781833" y="883"/>
          <a:ext cx="1179782" cy="589891"/>
        </a:xfrm>
      </dgm:spPr>
      <dgm:t>
        <a:bodyPr/>
        <a:lstStyle/>
        <a:p>
          <a:r>
            <a:rPr lang="en-GB" sz="800" b="0">
              <a:latin typeface="Calibri"/>
              <a:ea typeface="+mn-ea"/>
              <a:cs typeface="+mn-cs"/>
            </a:rPr>
            <a:t>General Medical, Oncology and Neurology Team</a:t>
          </a:r>
        </a:p>
      </dgm:t>
    </dgm:pt>
    <dgm:pt modelId="{88FE0477-56AB-45CD-A2E2-4AAD5D2A457F}" type="parTrans" cxnId="{DD458E95-4813-4F4E-A032-B4F1B03530AC}">
      <dgm:prSet/>
      <dgm:spPr/>
      <dgm:t>
        <a:bodyPr/>
        <a:lstStyle/>
        <a:p>
          <a:endParaRPr lang="en-GB"/>
        </a:p>
      </dgm:t>
    </dgm:pt>
    <dgm:pt modelId="{1BBCF4B8-622B-44C3-BA35-2F66E53FD978}" type="sibTrans" cxnId="{DD458E95-4813-4F4E-A032-B4F1B03530AC}">
      <dgm:prSet/>
      <dgm:spPr/>
      <dgm:t>
        <a:bodyPr/>
        <a:lstStyle/>
        <a:p>
          <a:endParaRPr lang="en-GB"/>
        </a:p>
      </dgm:t>
    </dgm:pt>
    <dgm:pt modelId="{8725A44C-7A5C-4F53-9613-0BB5BA595F33}">
      <dgm:prSet phldrT="[Text]" custT="1"/>
      <dgm:spPr>
        <a:xfrm>
          <a:off x="1781833" y="883"/>
          <a:ext cx="1179782" cy="589891"/>
        </a:xfrm>
        <a:solidFill>
          <a:schemeClr val="accent4">
            <a:lumMod val="75000"/>
          </a:schemeClr>
        </a:solidFill>
      </dgm:spPr>
      <dgm:t>
        <a:bodyPr/>
        <a:lstStyle/>
        <a:p>
          <a:r>
            <a:rPr lang="en-GB" sz="800">
              <a:latin typeface="Calibri"/>
              <a:ea typeface="+mn-ea"/>
              <a:cs typeface="+mn-cs"/>
            </a:rPr>
            <a:t>Acute Medical and Respiratory HDU Team</a:t>
          </a:r>
        </a:p>
      </dgm:t>
    </dgm:pt>
    <dgm:pt modelId="{9EED93D6-DC0A-4FC0-ABB7-9CDE52AC643A}" type="parTrans" cxnId="{CBC48411-F0A5-495E-A259-27D5325B37B6}">
      <dgm:prSet/>
      <dgm:spPr/>
      <dgm:t>
        <a:bodyPr/>
        <a:lstStyle/>
        <a:p>
          <a:endParaRPr lang="en-GB"/>
        </a:p>
      </dgm:t>
    </dgm:pt>
    <dgm:pt modelId="{3CBD58C2-E0DC-4AF0-87DC-F276FCFD1537}" type="sibTrans" cxnId="{CBC48411-F0A5-495E-A259-27D5325B37B6}">
      <dgm:prSet/>
      <dgm:spPr/>
      <dgm:t>
        <a:bodyPr/>
        <a:lstStyle/>
        <a:p>
          <a:endParaRPr lang="en-GB"/>
        </a:p>
      </dgm:t>
    </dgm:pt>
    <dgm:pt modelId="{303DEE74-F46C-4668-B6FF-64C97B9A78CB}">
      <dgm:prSet phldrT="[Text]" custT="1"/>
      <dgm:spPr>
        <a:xfrm>
          <a:off x="1781833" y="883"/>
          <a:ext cx="1179782" cy="589891"/>
        </a:xfrm>
        <a:solidFill>
          <a:schemeClr val="accent1"/>
        </a:solidFill>
      </dgm:spPr>
      <dgm:t>
        <a:bodyPr/>
        <a:lstStyle/>
        <a:p>
          <a:r>
            <a:rPr lang="en-GB" sz="800">
              <a:solidFill>
                <a:schemeClr val="bg1"/>
              </a:solidFill>
              <a:latin typeface="Calibri"/>
              <a:ea typeface="+mn-ea"/>
              <a:cs typeface="+mn-cs"/>
            </a:rPr>
            <a:t>Healthcare for older people Team</a:t>
          </a:r>
        </a:p>
      </dgm:t>
    </dgm:pt>
    <dgm:pt modelId="{F3D53C3C-A647-4F65-B840-19800D46F3DF}" type="parTrans" cxnId="{D45CBAFE-49A9-4DC1-9EEB-BC0D1EA37B72}">
      <dgm:prSet/>
      <dgm:spPr/>
      <dgm:t>
        <a:bodyPr/>
        <a:lstStyle/>
        <a:p>
          <a:endParaRPr lang="en-GB"/>
        </a:p>
      </dgm:t>
    </dgm:pt>
    <dgm:pt modelId="{D1C88190-E189-4B8A-AAD3-B60D3140C337}" type="sibTrans" cxnId="{D45CBAFE-49A9-4DC1-9EEB-BC0D1EA37B72}">
      <dgm:prSet/>
      <dgm:spPr/>
      <dgm:t>
        <a:bodyPr/>
        <a:lstStyle/>
        <a:p>
          <a:endParaRPr lang="en-GB"/>
        </a:p>
      </dgm:t>
    </dgm:pt>
    <dgm:pt modelId="{EA869BD8-0306-4EFF-888A-2194E79EED07}">
      <dgm:prSet phldrT="[Text]" custT="1"/>
      <dgm:spPr>
        <a:xfrm>
          <a:off x="1781833" y="883"/>
          <a:ext cx="1179782" cy="589891"/>
        </a:xfrm>
      </dgm:spPr>
      <dgm:t>
        <a:bodyPr/>
        <a:lstStyle/>
        <a:p>
          <a:r>
            <a:rPr lang="en-GB" sz="800">
              <a:latin typeface="Calibri"/>
              <a:ea typeface="+mn-ea"/>
              <a:cs typeface="+mn-cs"/>
            </a:rPr>
            <a:t>Neuro Rehab Mardon</a:t>
          </a:r>
        </a:p>
      </dgm:t>
    </dgm:pt>
    <dgm:pt modelId="{51E83329-38EA-4425-832F-A5F8DE4829E2}" type="parTrans" cxnId="{2AFF2DAC-F9E8-4E31-8EF9-4437C403025C}">
      <dgm:prSet/>
      <dgm:spPr/>
      <dgm:t>
        <a:bodyPr/>
        <a:lstStyle/>
        <a:p>
          <a:endParaRPr lang="en-GB"/>
        </a:p>
      </dgm:t>
    </dgm:pt>
    <dgm:pt modelId="{23BE90D1-DC1B-4F3A-8C5B-9CFB6CE0C498}" type="sibTrans" cxnId="{2AFF2DAC-F9E8-4E31-8EF9-4437C403025C}">
      <dgm:prSet/>
      <dgm:spPr/>
      <dgm:t>
        <a:bodyPr/>
        <a:lstStyle/>
        <a:p>
          <a:endParaRPr lang="en-GB"/>
        </a:p>
      </dgm:t>
    </dgm:pt>
    <dgm:pt modelId="{D2824A15-7242-415E-973D-5AFE92ECA8F3}">
      <dgm:prSet phldrT="[Text]" custT="1"/>
      <dgm:spPr>
        <a:xfrm>
          <a:off x="1781833" y="883"/>
          <a:ext cx="1179782" cy="589891"/>
        </a:xfrm>
      </dgm:spPr>
      <dgm:t>
        <a:bodyPr/>
        <a:lstStyle/>
        <a:p>
          <a:r>
            <a:rPr lang="en-GB" sz="800">
              <a:latin typeface="Calibri"/>
              <a:ea typeface="+mn-ea"/>
              <a:cs typeface="+mn-cs"/>
            </a:rPr>
            <a:t>Critical care, Paeds and Surgery/ Amputees</a:t>
          </a:r>
        </a:p>
      </dgm:t>
    </dgm:pt>
    <dgm:pt modelId="{FA4EC93B-24C4-4064-ADB2-09679B5D3EDD}" type="parTrans" cxnId="{19D44523-2FD3-426A-9F61-01A1EEE80C52}">
      <dgm:prSet/>
      <dgm:spPr/>
      <dgm:t>
        <a:bodyPr/>
        <a:lstStyle/>
        <a:p>
          <a:endParaRPr lang="en-GB"/>
        </a:p>
      </dgm:t>
    </dgm:pt>
    <dgm:pt modelId="{9655E577-D4F7-481D-BDBB-46615A544D34}" type="sibTrans" cxnId="{19D44523-2FD3-426A-9F61-01A1EEE80C52}">
      <dgm:prSet/>
      <dgm:spPr/>
      <dgm:t>
        <a:bodyPr/>
        <a:lstStyle/>
        <a:p>
          <a:endParaRPr lang="en-GB"/>
        </a:p>
      </dgm:t>
    </dgm:pt>
    <dgm:pt modelId="{9348F24D-5DBC-43A7-9055-3771A9DC9B04}">
      <dgm:prSet phldrT="[Text]" custT="1"/>
      <dgm:spPr>
        <a:xfrm>
          <a:off x="1781833" y="883"/>
          <a:ext cx="1179782" cy="589891"/>
        </a:xfrm>
      </dgm:spPr>
      <dgm:t>
        <a:bodyPr/>
        <a:lstStyle/>
        <a:p>
          <a:r>
            <a:rPr lang="en-GB" sz="800">
              <a:latin typeface="Calibri"/>
              <a:ea typeface="+mn-ea"/>
              <a:cs typeface="+mn-cs"/>
            </a:rPr>
            <a:t>MSK OP services, womans health, Resp OP and Cardiac rehab</a:t>
          </a:r>
        </a:p>
      </dgm:t>
    </dgm:pt>
    <dgm:pt modelId="{E2614F9F-B158-4A3E-829F-32ACD2048DF1}" type="parTrans" cxnId="{764BA8F9-8FA2-4DBB-A0D9-027F4D9EA6A7}">
      <dgm:prSet/>
      <dgm:spPr/>
      <dgm:t>
        <a:bodyPr/>
        <a:lstStyle/>
        <a:p>
          <a:endParaRPr lang="en-GB"/>
        </a:p>
      </dgm:t>
    </dgm:pt>
    <dgm:pt modelId="{4062FA3E-3A36-4B92-845C-F2D1B1CCC7CA}" type="sibTrans" cxnId="{764BA8F9-8FA2-4DBB-A0D9-027F4D9EA6A7}">
      <dgm:prSet/>
      <dgm:spPr/>
      <dgm:t>
        <a:bodyPr/>
        <a:lstStyle/>
        <a:p>
          <a:endParaRPr lang="en-GB"/>
        </a:p>
      </dgm:t>
    </dgm:pt>
    <dgm:pt modelId="{4B273CFF-2C88-462D-A2E2-E2915C6D3920}">
      <dgm:prSet phldrT="[Text]" custT="1"/>
      <dgm:spPr>
        <a:xfrm>
          <a:off x="1781833" y="883"/>
          <a:ext cx="1179782" cy="589891"/>
        </a:xfrm>
      </dgm:spPr>
      <dgm:t>
        <a:bodyPr/>
        <a:lstStyle/>
        <a:p>
          <a:r>
            <a:rPr lang="en-GB" sz="800">
              <a:latin typeface="Calibri"/>
              <a:ea typeface="+mn-ea"/>
              <a:cs typeface="+mn-cs"/>
            </a:rPr>
            <a:t>CF Team</a:t>
          </a:r>
        </a:p>
      </dgm:t>
    </dgm:pt>
    <dgm:pt modelId="{5E7A31BD-B30C-4DE3-91C4-CCADEA02D9E2}" type="parTrans" cxnId="{E10C84F5-5D10-4F0E-8023-93773271A65D}">
      <dgm:prSet/>
      <dgm:spPr/>
      <dgm:t>
        <a:bodyPr/>
        <a:lstStyle/>
        <a:p>
          <a:endParaRPr lang="en-GB"/>
        </a:p>
      </dgm:t>
    </dgm:pt>
    <dgm:pt modelId="{CAA98695-2786-4652-9F94-76F736085809}" type="sibTrans" cxnId="{E10C84F5-5D10-4F0E-8023-93773271A65D}">
      <dgm:prSet/>
      <dgm:spPr/>
      <dgm:t>
        <a:bodyPr/>
        <a:lstStyle/>
        <a:p>
          <a:endParaRPr lang="en-GB"/>
        </a:p>
      </dgm:t>
    </dgm:pt>
    <dgm:pt modelId="{C549EF1C-EFEA-4000-802E-5BEC70105194}">
      <dgm:prSet phldrT="[Text]" custT="1"/>
      <dgm:spPr>
        <a:xfrm>
          <a:off x="1781833" y="883"/>
          <a:ext cx="1179782" cy="589891"/>
        </a:xfrm>
      </dgm:spPr>
      <dgm:t>
        <a:bodyPr/>
        <a:lstStyle/>
        <a:p>
          <a:r>
            <a:rPr lang="en-GB" sz="800">
              <a:latin typeface="Calibri"/>
              <a:ea typeface="+mn-ea"/>
              <a:cs typeface="+mn-cs"/>
            </a:rPr>
            <a:t>Acute Stroke &amp; rehab Team</a:t>
          </a:r>
        </a:p>
      </dgm:t>
    </dgm:pt>
    <dgm:pt modelId="{52515FE3-5211-46A1-BB4A-3AAD6769AAFF}" type="parTrans" cxnId="{238ABA2D-E122-44EB-A972-7CAE3377E411}">
      <dgm:prSet/>
      <dgm:spPr/>
      <dgm:t>
        <a:bodyPr/>
        <a:lstStyle/>
        <a:p>
          <a:endParaRPr lang="en-GB"/>
        </a:p>
      </dgm:t>
    </dgm:pt>
    <dgm:pt modelId="{69551C1F-1C3D-4441-A7E4-5E1C695EEEB3}" type="sibTrans" cxnId="{238ABA2D-E122-44EB-A972-7CAE3377E411}">
      <dgm:prSet/>
      <dgm:spPr/>
      <dgm:t>
        <a:bodyPr/>
        <a:lstStyle/>
        <a:p>
          <a:endParaRPr lang="en-GB"/>
        </a:p>
      </dgm:t>
    </dgm:pt>
    <dgm:pt modelId="{CAF00C74-A8D2-4DC8-B333-A7B25C96D298}">
      <dgm:prSet phldrT="[Text]" custT="1"/>
      <dgm:spPr>
        <a:xfrm>
          <a:off x="1781833" y="883"/>
          <a:ext cx="1179782" cy="589891"/>
        </a:xfrm>
      </dgm:spPr>
      <dgm:t>
        <a:bodyPr/>
        <a:lstStyle/>
        <a:p>
          <a:r>
            <a:rPr lang="en-GB" sz="800">
              <a:latin typeface="Calibri"/>
              <a:ea typeface="+mn-ea"/>
              <a:cs typeface="+mn-cs"/>
            </a:rPr>
            <a:t>Pain Managemt</a:t>
          </a:r>
        </a:p>
      </dgm:t>
    </dgm:pt>
    <dgm:pt modelId="{32153E42-9AB7-4273-AE22-95D9146713CF}" type="parTrans" cxnId="{C9A8BD27-A3A2-45E1-8A51-3FA1093E5178}">
      <dgm:prSet/>
      <dgm:spPr/>
      <dgm:t>
        <a:bodyPr/>
        <a:lstStyle/>
        <a:p>
          <a:endParaRPr lang="en-GB"/>
        </a:p>
      </dgm:t>
    </dgm:pt>
    <dgm:pt modelId="{1478D707-C402-4600-BE76-14106DEB89AF}" type="sibTrans" cxnId="{C9A8BD27-A3A2-45E1-8A51-3FA1093E5178}">
      <dgm:prSet/>
      <dgm:spPr/>
      <dgm:t>
        <a:bodyPr/>
        <a:lstStyle/>
        <a:p>
          <a:endParaRPr lang="en-GB"/>
        </a:p>
      </dgm:t>
    </dgm:pt>
    <dgm:pt modelId="{5BB89212-1541-4BC5-B0BC-5359396D0783}">
      <dgm:prSet phldrT="[Text]" custT="1"/>
      <dgm:spPr>
        <a:xfrm>
          <a:off x="1781833" y="883"/>
          <a:ext cx="1179782" cy="589891"/>
        </a:xfrm>
      </dgm:spPr>
      <dgm:t>
        <a:bodyPr/>
        <a:lstStyle/>
        <a:p>
          <a:r>
            <a:rPr lang="en-GB" sz="800">
              <a:latin typeface="Calibri"/>
              <a:ea typeface="+mn-ea"/>
              <a:cs typeface="+mn-cs"/>
            </a:rPr>
            <a:t>Plastic surgery /</a:t>
          </a:r>
        </a:p>
        <a:p>
          <a:r>
            <a:rPr lang="en-GB" sz="800">
              <a:latin typeface="Calibri"/>
              <a:ea typeface="+mn-ea"/>
              <a:cs typeface="+mn-cs"/>
            </a:rPr>
            <a:t>Rhuem (Hand Therapy</a:t>
          </a:r>
          <a:r>
            <a:rPr lang="en-GB" sz="500">
              <a:latin typeface="Calibri"/>
              <a:ea typeface="+mn-ea"/>
              <a:cs typeface="+mn-cs"/>
            </a:rPr>
            <a:t>)</a:t>
          </a:r>
        </a:p>
      </dgm:t>
    </dgm:pt>
    <dgm:pt modelId="{A27F07AC-718E-4B70-A921-C75DF4DB911D}" type="parTrans" cxnId="{450C8768-090C-451D-A037-94B2340AE67A}">
      <dgm:prSet/>
      <dgm:spPr/>
      <dgm:t>
        <a:bodyPr/>
        <a:lstStyle/>
        <a:p>
          <a:endParaRPr lang="en-GB"/>
        </a:p>
      </dgm:t>
    </dgm:pt>
    <dgm:pt modelId="{24A1C66B-4A4E-4C8A-AD6E-AF252168EE66}" type="sibTrans" cxnId="{450C8768-090C-451D-A037-94B2340AE67A}">
      <dgm:prSet/>
      <dgm:spPr/>
      <dgm:t>
        <a:bodyPr/>
        <a:lstStyle/>
        <a:p>
          <a:endParaRPr lang="en-GB"/>
        </a:p>
      </dgm:t>
    </dgm:pt>
    <dgm:pt modelId="{E24A6A6F-7274-4CA8-B7FC-F79C28635921}" type="pres">
      <dgm:prSet presAssocID="{E4285E33-FE8F-4BE7-83AE-9A38EC440B8F}" presName="Name0" presStyleCnt="0">
        <dgm:presLayoutVars>
          <dgm:chPref val="1"/>
          <dgm:dir/>
          <dgm:animOne val="branch"/>
          <dgm:animLvl val="lvl"/>
          <dgm:resizeHandles/>
        </dgm:presLayoutVars>
      </dgm:prSet>
      <dgm:spPr/>
    </dgm:pt>
    <dgm:pt modelId="{7B2C1F4E-E6EB-4F61-B426-022434CF332A}" type="pres">
      <dgm:prSet presAssocID="{3808B8D4-741B-4CAB-87E1-79A0BCD39AAF}" presName="vertOne" presStyleCnt="0"/>
      <dgm:spPr/>
    </dgm:pt>
    <dgm:pt modelId="{0984C592-235A-494B-8163-8730FBD2DED5}" type="pres">
      <dgm:prSet presAssocID="{3808B8D4-741B-4CAB-87E1-79A0BCD39AAF}" presName="txOne" presStyleLbl="node0" presStyleIdx="0" presStyleCnt="1" custScaleY="47734">
        <dgm:presLayoutVars>
          <dgm:chPref val="3"/>
        </dgm:presLayoutVars>
      </dgm:prSet>
      <dgm:spPr/>
    </dgm:pt>
    <dgm:pt modelId="{0B5FE055-2EBA-4039-B466-B9707E28B36F}" type="pres">
      <dgm:prSet presAssocID="{3808B8D4-741B-4CAB-87E1-79A0BCD39AAF}" presName="parTransOne" presStyleCnt="0"/>
      <dgm:spPr/>
    </dgm:pt>
    <dgm:pt modelId="{EC128625-48D2-44FD-ADBD-C6CDEAACBCC8}" type="pres">
      <dgm:prSet presAssocID="{3808B8D4-741B-4CAB-87E1-79A0BCD39AAF}" presName="horzOne" presStyleCnt="0"/>
      <dgm:spPr/>
    </dgm:pt>
    <dgm:pt modelId="{12735BD1-B2AE-4E5D-AC0F-90401FD37DBB}" type="pres">
      <dgm:prSet presAssocID="{85826691-EDCA-4190-87F7-07C78A54B73F}" presName="vertTwo" presStyleCnt="0"/>
      <dgm:spPr/>
    </dgm:pt>
    <dgm:pt modelId="{89686759-9B95-49F8-AA9D-443DF7C8D044}" type="pres">
      <dgm:prSet presAssocID="{85826691-EDCA-4190-87F7-07C78A54B73F}" presName="txTwo" presStyleLbl="node2" presStyleIdx="0" presStyleCnt="2" custScaleX="45610" custScaleY="82429" custLinFactNeighborX="510" custLinFactNeighborY="-71743">
        <dgm:presLayoutVars>
          <dgm:chPref val="3"/>
        </dgm:presLayoutVars>
      </dgm:prSet>
      <dgm:spPr/>
    </dgm:pt>
    <dgm:pt modelId="{14A76D59-3A4A-45FD-BB62-0CC19AF08AB1}" type="pres">
      <dgm:prSet presAssocID="{85826691-EDCA-4190-87F7-07C78A54B73F}" presName="parTransTwo" presStyleCnt="0"/>
      <dgm:spPr/>
    </dgm:pt>
    <dgm:pt modelId="{35C195F9-F48F-43A5-9512-578430E341BD}" type="pres">
      <dgm:prSet presAssocID="{85826691-EDCA-4190-87F7-07C78A54B73F}" presName="horzTwo" presStyleCnt="0"/>
      <dgm:spPr/>
    </dgm:pt>
    <dgm:pt modelId="{E7F337DC-5246-4376-8DBD-0A2B1439105D}" type="pres">
      <dgm:prSet presAssocID="{18191D0F-2516-4D30-A4BB-863C6637F3A5}" presName="vertThree" presStyleCnt="0"/>
      <dgm:spPr/>
    </dgm:pt>
    <dgm:pt modelId="{D5DA3AA9-5593-4834-B312-BFA6FAFFFEB2}" type="pres">
      <dgm:prSet presAssocID="{18191D0F-2516-4D30-A4BB-863C6637F3A5}" presName="txThree" presStyleLbl="node3" presStyleIdx="0" presStyleCnt="10" custScaleX="1948796" custScaleY="116169" custLinFactX="40841" custLinFactNeighborX="100000" custLinFactNeighborY="-4529">
        <dgm:presLayoutVars>
          <dgm:chPref val="3"/>
        </dgm:presLayoutVars>
      </dgm:prSet>
      <dgm:spPr/>
    </dgm:pt>
    <dgm:pt modelId="{5FB40F38-6E33-40A5-B921-E42669F47C1F}" type="pres">
      <dgm:prSet presAssocID="{18191D0F-2516-4D30-A4BB-863C6637F3A5}" presName="horzThree" presStyleCnt="0"/>
      <dgm:spPr/>
    </dgm:pt>
    <dgm:pt modelId="{B1F95A78-31DB-47B3-BD3F-3F447D4EC848}" type="pres">
      <dgm:prSet presAssocID="{1BBCF4B8-622B-44C3-BA35-2F66E53FD978}" presName="sibSpaceThree" presStyleCnt="0"/>
      <dgm:spPr/>
    </dgm:pt>
    <dgm:pt modelId="{25A46C25-837C-49A8-966D-2A2F297CE20E}" type="pres">
      <dgm:prSet presAssocID="{8725A44C-7A5C-4F53-9613-0BB5BA595F33}" presName="vertThree" presStyleCnt="0"/>
      <dgm:spPr/>
    </dgm:pt>
    <dgm:pt modelId="{9F4FC0BE-4BB5-410A-9B0F-ADA8D1FB3A50}" type="pres">
      <dgm:prSet presAssocID="{8725A44C-7A5C-4F53-9613-0BB5BA595F33}" presName="txThree" presStyleLbl="node3" presStyleIdx="1" presStyleCnt="10" custScaleX="2000000" custScaleY="112643" custLinFactX="100000" custLinFactNeighborX="162656" custLinFactNeighborY="-4393">
        <dgm:presLayoutVars>
          <dgm:chPref val="3"/>
        </dgm:presLayoutVars>
      </dgm:prSet>
      <dgm:spPr/>
    </dgm:pt>
    <dgm:pt modelId="{ED879A20-72BA-4A80-9475-76C0AE79DFAF}" type="pres">
      <dgm:prSet presAssocID="{8725A44C-7A5C-4F53-9613-0BB5BA595F33}" presName="horzThree" presStyleCnt="0"/>
      <dgm:spPr/>
    </dgm:pt>
    <dgm:pt modelId="{08485213-0476-403F-A740-50F225F69F06}" type="pres">
      <dgm:prSet presAssocID="{3CBD58C2-E0DC-4AF0-87DC-F276FCFD1537}" presName="sibSpaceThree" presStyleCnt="0"/>
      <dgm:spPr/>
    </dgm:pt>
    <dgm:pt modelId="{852C5C52-A776-46A7-AB83-70A5A7D114AD}" type="pres">
      <dgm:prSet presAssocID="{D2824A15-7242-415E-973D-5AFE92ECA8F3}" presName="vertThree" presStyleCnt="0"/>
      <dgm:spPr/>
    </dgm:pt>
    <dgm:pt modelId="{AC3B0AC8-D723-40AF-BA9C-C2D54D7A55F3}" type="pres">
      <dgm:prSet presAssocID="{D2824A15-7242-415E-973D-5AFE92ECA8F3}" presName="txThree" presStyleLbl="node3" presStyleIdx="2" presStyleCnt="10" custScaleX="2000000" custScaleY="116296" custLinFactX="195302" custLinFactNeighborX="200000" custLinFactNeighborY="-4848">
        <dgm:presLayoutVars>
          <dgm:chPref val="3"/>
        </dgm:presLayoutVars>
      </dgm:prSet>
      <dgm:spPr/>
    </dgm:pt>
    <dgm:pt modelId="{A435DE89-EF59-46CD-8AFE-6BA370EB7CE2}" type="pres">
      <dgm:prSet presAssocID="{D2824A15-7242-415E-973D-5AFE92ECA8F3}" presName="horzThree" presStyleCnt="0"/>
      <dgm:spPr/>
    </dgm:pt>
    <dgm:pt modelId="{AD91A8FE-1A29-4D99-99B6-64F24FF2D87C}" type="pres">
      <dgm:prSet presAssocID="{9655E577-D4F7-481D-BDBB-46615A544D34}" presName="sibSpaceThree" presStyleCnt="0"/>
      <dgm:spPr/>
    </dgm:pt>
    <dgm:pt modelId="{455E52E2-FA8F-4D38-BA25-38CAEABDA38E}" type="pres">
      <dgm:prSet presAssocID="{EA869BD8-0306-4EFF-888A-2194E79EED07}" presName="vertThree" presStyleCnt="0"/>
      <dgm:spPr/>
    </dgm:pt>
    <dgm:pt modelId="{6FD63CD0-1400-4772-89B4-A78B108F33A5}" type="pres">
      <dgm:prSet presAssocID="{EA869BD8-0306-4EFF-888A-2194E79EED07}" presName="txThree" presStyleLbl="node3" presStyleIdx="3" presStyleCnt="10" custScaleX="1761786" custScaleY="108588" custLinFactX="200000" custLinFactNeighborX="276395" custLinFactNeighborY="-3597">
        <dgm:presLayoutVars>
          <dgm:chPref val="3"/>
        </dgm:presLayoutVars>
      </dgm:prSet>
      <dgm:spPr/>
    </dgm:pt>
    <dgm:pt modelId="{35B3FE20-34F0-4DCE-B692-5DF2744426AD}" type="pres">
      <dgm:prSet presAssocID="{EA869BD8-0306-4EFF-888A-2194E79EED07}" presName="horzThree" presStyleCnt="0"/>
      <dgm:spPr/>
    </dgm:pt>
    <dgm:pt modelId="{4F0EDDB1-0AC8-4994-BEA3-068622B4998E}" type="pres">
      <dgm:prSet presAssocID="{23BE90D1-DC1B-4F3A-8C5B-9CFB6CE0C498}" presName="sibSpaceThree" presStyleCnt="0"/>
      <dgm:spPr/>
    </dgm:pt>
    <dgm:pt modelId="{600FDE62-FAE2-4B1F-833C-219B0C3FEC1C}" type="pres">
      <dgm:prSet presAssocID="{4B273CFF-2C88-462D-A2E2-E2915C6D3920}" presName="vertThree" presStyleCnt="0"/>
      <dgm:spPr/>
    </dgm:pt>
    <dgm:pt modelId="{3BDD64ED-6C42-4AFF-9AFF-923B9A7383A7}" type="pres">
      <dgm:prSet presAssocID="{4B273CFF-2C88-462D-A2E2-E2915C6D3920}" presName="txThree" presStyleLbl="node3" presStyleIdx="4" presStyleCnt="10" custScaleX="1416276" custScaleY="107160" custLinFactX="300000" custLinFactNeighborX="346174" custLinFactNeighborY="-3996">
        <dgm:presLayoutVars>
          <dgm:chPref val="3"/>
        </dgm:presLayoutVars>
      </dgm:prSet>
      <dgm:spPr/>
    </dgm:pt>
    <dgm:pt modelId="{39E482B7-9DCD-4305-B595-4B567E9A618E}" type="pres">
      <dgm:prSet presAssocID="{4B273CFF-2C88-462D-A2E2-E2915C6D3920}" presName="horzThree" presStyleCnt="0"/>
      <dgm:spPr/>
    </dgm:pt>
    <dgm:pt modelId="{DEB76F28-BAD3-4C67-921B-60CB11A50C5A}" type="pres">
      <dgm:prSet presAssocID="{CAA98695-2786-4652-9F94-76F736085809}" presName="sibSpaceThree" presStyleCnt="0"/>
      <dgm:spPr/>
    </dgm:pt>
    <dgm:pt modelId="{36F4FA10-D22E-412F-A66A-638D478D11CF}" type="pres">
      <dgm:prSet presAssocID="{C549EF1C-EFEA-4000-802E-5BEC70105194}" presName="vertThree" presStyleCnt="0"/>
      <dgm:spPr/>
    </dgm:pt>
    <dgm:pt modelId="{9A16FA3B-EEE1-43BA-9221-B4E1962A59DC}" type="pres">
      <dgm:prSet presAssocID="{C549EF1C-EFEA-4000-802E-5BEC70105194}" presName="txThree" presStyleLbl="node3" presStyleIdx="5" presStyleCnt="10" custScaleX="1751059" custScaleY="111120" custLinFactX="400000" custLinFactNeighborX="412166" custLinFactNeighborY="-5094">
        <dgm:presLayoutVars>
          <dgm:chPref val="3"/>
        </dgm:presLayoutVars>
      </dgm:prSet>
      <dgm:spPr/>
    </dgm:pt>
    <dgm:pt modelId="{5901A35B-81A9-4EF0-B64D-BC71BF7FD855}" type="pres">
      <dgm:prSet presAssocID="{C549EF1C-EFEA-4000-802E-5BEC70105194}" presName="horzThree" presStyleCnt="0"/>
      <dgm:spPr/>
    </dgm:pt>
    <dgm:pt modelId="{A00588F8-2C7A-4F6A-A3FE-C28A5FC99F5E}" type="pres">
      <dgm:prSet presAssocID="{69551C1F-1C3D-4441-A7E4-5E1C695EEEB3}" presName="sibSpaceThree" presStyleCnt="0"/>
      <dgm:spPr/>
    </dgm:pt>
    <dgm:pt modelId="{C8605663-F250-4CA2-964E-DFFB459C6EC5}" type="pres">
      <dgm:prSet presAssocID="{CAF00C74-A8D2-4DC8-B333-A7B25C96D298}" presName="vertThree" presStyleCnt="0"/>
      <dgm:spPr/>
    </dgm:pt>
    <dgm:pt modelId="{33BE6968-D945-4555-B311-8382210B6CF9}" type="pres">
      <dgm:prSet presAssocID="{CAF00C74-A8D2-4DC8-B333-A7B25C96D298}" presName="txThree" presStyleLbl="node3" presStyleIdx="6" presStyleCnt="10" custScaleX="2000000" custScaleY="108785" custLinFactX="482267" custLinFactNeighborX="500000" custLinFactNeighborY="-4393">
        <dgm:presLayoutVars>
          <dgm:chPref val="3"/>
        </dgm:presLayoutVars>
      </dgm:prSet>
      <dgm:spPr/>
    </dgm:pt>
    <dgm:pt modelId="{D76EEE25-D4FE-4EB8-8F87-BBF644748929}" type="pres">
      <dgm:prSet presAssocID="{CAF00C74-A8D2-4DC8-B333-A7B25C96D298}" presName="horzThree" presStyleCnt="0"/>
      <dgm:spPr/>
    </dgm:pt>
    <dgm:pt modelId="{C20CA1B1-66C7-4DBD-A202-8E611CEFEADC}" type="pres">
      <dgm:prSet presAssocID="{1478D707-C402-4600-BE76-14106DEB89AF}" presName="sibSpaceThree" presStyleCnt="0"/>
      <dgm:spPr/>
    </dgm:pt>
    <dgm:pt modelId="{1CF24448-263C-4641-8B1E-1EF37436DD1A}" type="pres">
      <dgm:prSet presAssocID="{5BB89212-1541-4BC5-B0BC-5359396D0783}" presName="vertThree" presStyleCnt="0"/>
      <dgm:spPr/>
    </dgm:pt>
    <dgm:pt modelId="{38D8BAD3-2E6D-43CF-88BE-878F9C58D7DA}" type="pres">
      <dgm:prSet presAssocID="{5BB89212-1541-4BC5-B0BC-5359396D0783}" presName="txThree" presStyleLbl="node3" presStyleIdx="7" presStyleCnt="10" custScaleX="2000000" custScaleY="111355" custLinFactX="600000" custLinFactNeighborX="630171" custLinFactNeighborY="-5137">
        <dgm:presLayoutVars>
          <dgm:chPref val="3"/>
        </dgm:presLayoutVars>
      </dgm:prSet>
      <dgm:spPr/>
    </dgm:pt>
    <dgm:pt modelId="{4792B6B0-3345-451E-9582-818528BD575C}" type="pres">
      <dgm:prSet presAssocID="{5BB89212-1541-4BC5-B0BC-5359396D0783}" presName="horzThree" presStyleCnt="0"/>
      <dgm:spPr/>
    </dgm:pt>
    <dgm:pt modelId="{2AD56020-ED35-4752-A600-1F3A67F1AC3F}" type="pres">
      <dgm:prSet presAssocID="{24A1C66B-4A4E-4C8A-AD6E-AF252168EE66}" presName="sibSpaceThree" presStyleCnt="0"/>
      <dgm:spPr/>
    </dgm:pt>
    <dgm:pt modelId="{094A32AD-CC5B-44E1-AF27-1CC0830AD854}" type="pres">
      <dgm:prSet presAssocID="{303DEE74-F46C-4668-B6FF-64C97B9A78CB}" presName="vertThree" presStyleCnt="0"/>
      <dgm:spPr/>
    </dgm:pt>
    <dgm:pt modelId="{194DD9EF-5F0C-446B-8227-784369316349}" type="pres">
      <dgm:prSet presAssocID="{303DEE74-F46C-4668-B6FF-64C97B9A78CB}" presName="txThree" presStyleLbl="node3" presStyleIdx="8" presStyleCnt="10" custScaleX="2000000" custScaleY="104232" custLinFactX="657566" custLinFactNeighborX="700000" custLinFactNeighborY="-5084">
        <dgm:presLayoutVars>
          <dgm:chPref val="3"/>
        </dgm:presLayoutVars>
      </dgm:prSet>
      <dgm:spPr/>
    </dgm:pt>
    <dgm:pt modelId="{9D8F3ED1-5A4E-4270-8EEF-980C3917E812}" type="pres">
      <dgm:prSet presAssocID="{303DEE74-F46C-4668-B6FF-64C97B9A78CB}" presName="horzThree" presStyleCnt="0"/>
      <dgm:spPr/>
    </dgm:pt>
    <dgm:pt modelId="{74B1A4F0-29A1-4912-9BBE-91E81CA14AF9}" type="pres">
      <dgm:prSet presAssocID="{D1C88190-E189-4B8A-AAD3-B60D3140C337}" presName="sibSpaceThree" presStyleCnt="0"/>
      <dgm:spPr/>
    </dgm:pt>
    <dgm:pt modelId="{CFE127F0-6C19-403D-9BB9-4D4F363B8A4E}" type="pres">
      <dgm:prSet presAssocID="{9348F24D-5DBC-43A7-9055-3771A9DC9B04}" presName="vertThree" presStyleCnt="0"/>
      <dgm:spPr/>
    </dgm:pt>
    <dgm:pt modelId="{348E1BFD-1A88-49E2-9170-809185FD5390}" type="pres">
      <dgm:prSet presAssocID="{9348F24D-5DBC-43A7-9055-3771A9DC9B04}" presName="txThree" presStyleLbl="node3" presStyleIdx="9" presStyleCnt="10" custScaleX="2000000" custScaleY="103613" custLinFactX="853198" custLinFactNeighborX="900000" custLinFactNeighborY="-4598">
        <dgm:presLayoutVars>
          <dgm:chPref val="3"/>
        </dgm:presLayoutVars>
      </dgm:prSet>
      <dgm:spPr/>
    </dgm:pt>
    <dgm:pt modelId="{D8A8EE03-8982-4500-B6C9-5969DE33CC0F}" type="pres">
      <dgm:prSet presAssocID="{9348F24D-5DBC-43A7-9055-3771A9DC9B04}" presName="horzThree" presStyleCnt="0"/>
      <dgm:spPr/>
    </dgm:pt>
    <dgm:pt modelId="{8C900F89-5C81-4556-987D-0004BE5AB52E}" type="pres">
      <dgm:prSet presAssocID="{B1632F53-3D13-4797-A9EC-287B7321927F}" presName="sibSpaceTwo" presStyleCnt="0"/>
      <dgm:spPr/>
    </dgm:pt>
    <dgm:pt modelId="{ABA84B9A-2ABD-4DE2-ADD4-3D88B44C6FEF}" type="pres">
      <dgm:prSet presAssocID="{899311A0-0ED8-48CB-9AFC-9E187EF34B0B}" presName="vertTwo" presStyleCnt="0"/>
      <dgm:spPr/>
    </dgm:pt>
    <dgm:pt modelId="{AD43BE8F-EBF2-4743-B7B7-9A565241345A}" type="pres">
      <dgm:prSet presAssocID="{899311A0-0ED8-48CB-9AFC-9E187EF34B0B}" presName="txTwo" presStyleLbl="node2" presStyleIdx="1" presStyleCnt="2" custScaleX="2000000" custScaleY="83464" custLinFactX="-2080113" custLinFactNeighborX="-2100000" custLinFactNeighborY="-4566">
        <dgm:presLayoutVars>
          <dgm:chPref val="3"/>
        </dgm:presLayoutVars>
      </dgm:prSet>
      <dgm:spPr/>
    </dgm:pt>
    <dgm:pt modelId="{BA2FA611-480D-4D91-B184-E35BF06BD19C}" type="pres">
      <dgm:prSet presAssocID="{899311A0-0ED8-48CB-9AFC-9E187EF34B0B}" presName="horzTwo" presStyleCnt="0"/>
      <dgm:spPr/>
    </dgm:pt>
  </dgm:ptLst>
  <dgm:cxnLst>
    <dgm:cxn modelId="{CBC48411-F0A5-495E-A259-27D5325B37B6}" srcId="{85826691-EDCA-4190-87F7-07C78A54B73F}" destId="{8725A44C-7A5C-4F53-9613-0BB5BA595F33}" srcOrd="1" destOrd="0" parTransId="{9EED93D6-DC0A-4FC0-ABB7-9CDE52AC643A}" sibTransId="{3CBD58C2-E0DC-4AF0-87DC-F276FCFD1537}"/>
    <dgm:cxn modelId="{8DF11C1C-D70E-49D2-8E45-F20DA23F7203}" srcId="{3808B8D4-741B-4CAB-87E1-79A0BCD39AAF}" destId="{85826691-EDCA-4190-87F7-07C78A54B73F}" srcOrd="0" destOrd="0" parTransId="{A93E83D1-E5AC-4C87-BEC5-BB8C668E7554}" sibTransId="{B1632F53-3D13-4797-A9EC-287B7321927F}"/>
    <dgm:cxn modelId="{DE802821-F532-46BD-ACDC-50999A92F82C}" type="presOf" srcId="{CAF00C74-A8D2-4DC8-B333-A7B25C96D298}" destId="{33BE6968-D945-4555-B311-8382210B6CF9}" srcOrd="0" destOrd="0" presId="urn:microsoft.com/office/officeart/2005/8/layout/hierarchy4"/>
    <dgm:cxn modelId="{4506E422-413F-438A-92D7-B5A9636385C7}" type="presOf" srcId="{E4285E33-FE8F-4BE7-83AE-9A38EC440B8F}" destId="{E24A6A6F-7274-4CA8-B7FC-F79C28635921}" srcOrd="0" destOrd="0" presId="urn:microsoft.com/office/officeart/2005/8/layout/hierarchy4"/>
    <dgm:cxn modelId="{19D44523-2FD3-426A-9F61-01A1EEE80C52}" srcId="{85826691-EDCA-4190-87F7-07C78A54B73F}" destId="{D2824A15-7242-415E-973D-5AFE92ECA8F3}" srcOrd="2" destOrd="0" parTransId="{FA4EC93B-24C4-4064-ADB2-09679B5D3EDD}" sibTransId="{9655E577-D4F7-481D-BDBB-46615A544D34}"/>
    <dgm:cxn modelId="{C9A8BD27-A3A2-45E1-8A51-3FA1093E5178}" srcId="{85826691-EDCA-4190-87F7-07C78A54B73F}" destId="{CAF00C74-A8D2-4DC8-B333-A7B25C96D298}" srcOrd="6" destOrd="0" parTransId="{32153E42-9AB7-4273-AE22-95D9146713CF}" sibTransId="{1478D707-C402-4600-BE76-14106DEB89AF}"/>
    <dgm:cxn modelId="{238ABA2D-E122-44EB-A972-7CAE3377E411}" srcId="{85826691-EDCA-4190-87F7-07C78A54B73F}" destId="{C549EF1C-EFEA-4000-802E-5BEC70105194}" srcOrd="5" destOrd="0" parTransId="{52515FE3-5211-46A1-BB4A-3AAD6769AAFF}" sibTransId="{69551C1F-1C3D-4441-A7E4-5E1C695EEEB3}"/>
    <dgm:cxn modelId="{450C8768-090C-451D-A037-94B2340AE67A}" srcId="{85826691-EDCA-4190-87F7-07C78A54B73F}" destId="{5BB89212-1541-4BC5-B0BC-5359396D0783}" srcOrd="7" destOrd="0" parTransId="{A27F07AC-718E-4B70-A921-C75DF4DB911D}" sibTransId="{24A1C66B-4A4E-4C8A-AD6E-AF252168EE66}"/>
    <dgm:cxn modelId="{14A11B70-7597-49C0-8521-06C866EB8DE8}" type="presOf" srcId="{9348F24D-5DBC-43A7-9055-3771A9DC9B04}" destId="{348E1BFD-1A88-49E2-9170-809185FD5390}" srcOrd="0" destOrd="0" presId="urn:microsoft.com/office/officeart/2005/8/layout/hierarchy4"/>
    <dgm:cxn modelId="{6EC0DE59-9563-4D59-AC17-DB64454B278F}" type="presOf" srcId="{303DEE74-F46C-4668-B6FF-64C97B9A78CB}" destId="{194DD9EF-5F0C-446B-8227-784369316349}" srcOrd="0" destOrd="0" presId="urn:microsoft.com/office/officeart/2005/8/layout/hierarchy4"/>
    <dgm:cxn modelId="{DD458E95-4813-4F4E-A032-B4F1B03530AC}" srcId="{85826691-EDCA-4190-87F7-07C78A54B73F}" destId="{18191D0F-2516-4D30-A4BB-863C6637F3A5}" srcOrd="0" destOrd="0" parTransId="{88FE0477-56AB-45CD-A2E2-4AAD5D2A457F}" sibTransId="{1BBCF4B8-622B-44C3-BA35-2F66E53FD978}"/>
    <dgm:cxn modelId="{69FC8797-8E02-402F-A140-419CB1376F30}" srcId="{3808B8D4-741B-4CAB-87E1-79A0BCD39AAF}" destId="{899311A0-0ED8-48CB-9AFC-9E187EF34B0B}" srcOrd="1" destOrd="0" parTransId="{53ACA3EB-03FB-400A-8CE4-E5AE1DD7A590}" sibTransId="{63C47C21-4A6E-4F90-989A-53E201CE7B66}"/>
    <dgm:cxn modelId="{9DEED5A5-17F7-4213-AE1C-32BAAEC95E2A}" type="presOf" srcId="{D2824A15-7242-415E-973D-5AFE92ECA8F3}" destId="{AC3B0AC8-D723-40AF-BA9C-C2D54D7A55F3}" srcOrd="0" destOrd="0" presId="urn:microsoft.com/office/officeart/2005/8/layout/hierarchy4"/>
    <dgm:cxn modelId="{48419AAB-7FA8-4CC7-B5E4-96B2B728B56D}" type="presOf" srcId="{4B273CFF-2C88-462D-A2E2-E2915C6D3920}" destId="{3BDD64ED-6C42-4AFF-9AFF-923B9A7383A7}" srcOrd="0" destOrd="0" presId="urn:microsoft.com/office/officeart/2005/8/layout/hierarchy4"/>
    <dgm:cxn modelId="{2AFF2DAC-F9E8-4E31-8EF9-4437C403025C}" srcId="{85826691-EDCA-4190-87F7-07C78A54B73F}" destId="{EA869BD8-0306-4EFF-888A-2194E79EED07}" srcOrd="3" destOrd="0" parTransId="{51E83329-38EA-4425-832F-A5F8DE4829E2}" sibTransId="{23BE90D1-DC1B-4F3A-8C5B-9CFB6CE0C498}"/>
    <dgm:cxn modelId="{A9113BBD-FE8C-4915-8177-4FB0B1391C89}" type="presOf" srcId="{18191D0F-2516-4D30-A4BB-863C6637F3A5}" destId="{D5DA3AA9-5593-4834-B312-BFA6FAFFFEB2}" srcOrd="0" destOrd="0" presId="urn:microsoft.com/office/officeart/2005/8/layout/hierarchy4"/>
    <dgm:cxn modelId="{43ED37C1-DBC6-4843-8B7F-337284F295DA}" srcId="{E4285E33-FE8F-4BE7-83AE-9A38EC440B8F}" destId="{3808B8D4-741B-4CAB-87E1-79A0BCD39AAF}" srcOrd="0" destOrd="0" parTransId="{05506203-AAFC-4D41-9DBF-76919E746EA9}" sibTransId="{B42844DE-58F7-41F8-9C4C-A1044AD05989}"/>
    <dgm:cxn modelId="{8423C7CE-B5AC-4713-B00A-6E16E2233FE4}" type="presOf" srcId="{C549EF1C-EFEA-4000-802E-5BEC70105194}" destId="{9A16FA3B-EEE1-43BA-9221-B4E1962A59DC}" srcOrd="0" destOrd="0" presId="urn:microsoft.com/office/officeart/2005/8/layout/hierarchy4"/>
    <dgm:cxn modelId="{05E60DD2-3E7A-4A60-A1DA-2CAE1CB1CEC1}" type="presOf" srcId="{5BB89212-1541-4BC5-B0BC-5359396D0783}" destId="{38D8BAD3-2E6D-43CF-88BE-878F9C58D7DA}" srcOrd="0" destOrd="0" presId="urn:microsoft.com/office/officeart/2005/8/layout/hierarchy4"/>
    <dgm:cxn modelId="{5A0459D4-2848-4D0B-8B8C-E5D405F65C51}" type="presOf" srcId="{EA869BD8-0306-4EFF-888A-2194E79EED07}" destId="{6FD63CD0-1400-4772-89B4-A78B108F33A5}" srcOrd="0" destOrd="0" presId="urn:microsoft.com/office/officeart/2005/8/layout/hierarchy4"/>
    <dgm:cxn modelId="{81DE26E1-B9D8-4FC1-8136-1F2BD6ECB671}" type="presOf" srcId="{8725A44C-7A5C-4F53-9613-0BB5BA595F33}" destId="{9F4FC0BE-4BB5-410A-9B0F-ADA8D1FB3A50}" srcOrd="0" destOrd="0" presId="urn:microsoft.com/office/officeart/2005/8/layout/hierarchy4"/>
    <dgm:cxn modelId="{72D7B8EA-89B5-4AA6-847E-A708A4806BDF}" type="presOf" srcId="{3808B8D4-741B-4CAB-87E1-79A0BCD39AAF}" destId="{0984C592-235A-494B-8163-8730FBD2DED5}" srcOrd="0" destOrd="0" presId="urn:microsoft.com/office/officeart/2005/8/layout/hierarchy4"/>
    <dgm:cxn modelId="{E359C2EB-6A7C-48C3-A28A-BB1F7D1D2E6C}" type="presOf" srcId="{85826691-EDCA-4190-87F7-07C78A54B73F}" destId="{89686759-9B95-49F8-AA9D-443DF7C8D044}" srcOrd="0" destOrd="0" presId="urn:microsoft.com/office/officeart/2005/8/layout/hierarchy4"/>
    <dgm:cxn modelId="{6CE63AF3-B561-412F-A5CB-EA8F3AE6B873}" type="presOf" srcId="{899311A0-0ED8-48CB-9AFC-9E187EF34B0B}" destId="{AD43BE8F-EBF2-4743-B7B7-9A565241345A}" srcOrd="0" destOrd="0" presId="urn:microsoft.com/office/officeart/2005/8/layout/hierarchy4"/>
    <dgm:cxn modelId="{E10C84F5-5D10-4F0E-8023-93773271A65D}" srcId="{85826691-EDCA-4190-87F7-07C78A54B73F}" destId="{4B273CFF-2C88-462D-A2E2-E2915C6D3920}" srcOrd="4" destOrd="0" parTransId="{5E7A31BD-B30C-4DE3-91C4-CCADEA02D9E2}" sibTransId="{CAA98695-2786-4652-9F94-76F736085809}"/>
    <dgm:cxn modelId="{764BA8F9-8FA2-4DBB-A0D9-027F4D9EA6A7}" srcId="{85826691-EDCA-4190-87F7-07C78A54B73F}" destId="{9348F24D-5DBC-43A7-9055-3771A9DC9B04}" srcOrd="9" destOrd="0" parTransId="{E2614F9F-B158-4A3E-829F-32ACD2048DF1}" sibTransId="{4062FA3E-3A36-4B92-845C-F2D1B1CCC7CA}"/>
    <dgm:cxn modelId="{D45CBAFE-49A9-4DC1-9EEB-BC0D1EA37B72}" srcId="{85826691-EDCA-4190-87F7-07C78A54B73F}" destId="{303DEE74-F46C-4668-B6FF-64C97B9A78CB}" srcOrd="8" destOrd="0" parTransId="{F3D53C3C-A647-4F65-B840-19800D46F3DF}" sibTransId="{D1C88190-E189-4B8A-AAD3-B60D3140C337}"/>
    <dgm:cxn modelId="{56F8D16F-01E4-4F39-9F4F-8139DC5749A2}" type="presParOf" srcId="{E24A6A6F-7274-4CA8-B7FC-F79C28635921}" destId="{7B2C1F4E-E6EB-4F61-B426-022434CF332A}" srcOrd="0" destOrd="0" presId="urn:microsoft.com/office/officeart/2005/8/layout/hierarchy4"/>
    <dgm:cxn modelId="{992ED5E9-8D4C-45DD-8F96-DAD419A9D87A}" type="presParOf" srcId="{7B2C1F4E-E6EB-4F61-B426-022434CF332A}" destId="{0984C592-235A-494B-8163-8730FBD2DED5}" srcOrd="0" destOrd="0" presId="urn:microsoft.com/office/officeart/2005/8/layout/hierarchy4"/>
    <dgm:cxn modelId="{1EB24BB9-EC4F-4628-83AA-F8C4BE8C0D51}" type="presParOf" srcId="{7B2C1F4E-E6EB-4F61-B426-022434CF332A}" destId="{0B5FE055-2EBA-4039-B466-B9707E28B36F}" srcOrd="1" destOrd="0" presId="urn:microsoft.com/office/officeart/2005/8/layout/hierarchy4"/>
    <dgm:cxn modelId="{C0B08913-3B59-4D04-A228-808FCDDCCACC}" type="presParOf" srcId="{7B2C1F4E-E6EB-4F61-B426-022434CF332A}" destId="{EC128625-48D2-44FD-ADBD-C6CDEAACBCC8}" srcOrd="2" destOrd="0" presId="urn:microsoft.com/office/officeart/2005/8/layout/hierarchy4"/>
    <dgm:cxn modelId="{1EF7EB99-A1CB-4EA4-9A50-B59D3EC8979F}" type="presParOf" srcId="{EC128625-48D2-44FD-ADBD-C6CDEAACBCC8}" destId="{12735BD1-B2AE-4E5D-AC0F-90401FD37DBB}" srcOrd="0" destOrd="0" presId="urn:microsoft.com/office/officeart/2005/8/layout/hierarchy4"/>
    <dgm:cxn modelId="{D7FE2A28-E9F6-46E4-BFAA-A406E0AD36C1}" type="presParOf" srcId="{12735BD1-B2AE-4E5D-AC0F-90401FD37DBB}" destId="{89686759-9B95-49F8-AA9D-443DF7C8D044}" srcOrd="0" destOrd="0" presId="urn:microsoft.com/office/officeart/2005/8/layout/hierarchy4"/>
    <dgm:cxn modelId="{AB67426F-C1E4-439E-91DA-756615FACCEF}" type="presParOf" srcId="{12735BD1-B2AE-4E5D-AC0F-90401FD37DBB}" destId="{14A76D59-3A4A-45FD-BB62-0CC19AF08AB1}" srcOrd="1" destOrd="0" presId="urn:microsoft.com/office/officeart/2005/8/layout/hierarchy4"/>
    <dgm:cxn modelId="{DA6B3660-304B-4702-BABF-0FD4CFDE6DA5}" type="presParOf" srcId="{12735BD1-B2AE-4E5D-AC0F-90401FD37DBB}" destId="{35C195F9-F48F-43A5-9512-578430E341BD}" srcOrd="2" destOrd="0" presId="urn:microsoft.com/office/officeart/2005/8/layout/hierarchy4"/>
    <dgm:cxn modelId="{7F5D089F-4AEE-4287-B18A-07D87385B152}" type="presParOf" srcId="{35C195F9-F48F-43A5-9512-578430E341BD}" destId="{E7F337DC-5246-4376-8DBD-0A2B1439105D}" srcOrd="0" destOrd="0" presId="urn:microsoft.com/office/officeart/2005/8/layout/hierarchy4"/>
    <dgm:cxn modelId="{0C99F471-F045-4C98-803A-1303F2DBC8F8}" type="presParOf" srcId="{E7F337DC-5246-4376-8DBD-0A2B1439105D}" destId="{D5DA3AA9-5593-4834-B312-BFA6FAFFFEB2}" srcOrd="0" destOrd="0" presId="urn:microsoft.com/office/officeart/2005/8/layout/hierarchy4"/>
    <dgm:cxn modelId="{DB39CEA2-9474-447B-B87C-9C6AEFC22541}" type="presParOf" srcId="{E7F337DC-5246-4376-8DBD-0A2B1439105D}" destId="{5FB40F38-6E33-40A5-B921-E42669F47C1F}" srcOrd="1" destOrd="0" presId="urn:microsoft.com/office/officeart/2005/8/layout/hierarchy4"/>
    <dgm:cxn modelId="{1AD69CA3-6ECB-4097-847C-E50F062307C7}" type="presParOf" srcId="{35C195F9-F48F-43A5-9512-578430E341BD}" destId="{B1F95A78-31DB-47B3-BD3F-3F447D4EC848}" srcOrd="1" destOrd="0" presId="urn:microsoft.com/office/officeart/2005/8/layout/hierarchy4"/>
    <dgm:cxn modelId="{DBC32B44-1E93-4187-9045-802C108DF010}" type="presParOf" srcId="{35C195F9-F48F-43A5-9512-578430E341BD}" destId="{25A46C25-837C-49A8-966D-2A2F297CE20E}" srcOrd="2" destOrd="0" presId="urn:microsoft.com/office/officeart/2005/8/layout/hierarchy4"/>
    <dgm:cxn modelId="{72B684F2-3E25-4EE4-9AB6-340CD77CE34E}" type="presParOf" srcId="{25A46C25-837C-49A8-966D-2A2F297CE20E}" destId="{9F4FC0BE-4BB5-410A-9B0F-ADA8D1FB3A50}" srcOrd="0" destOrd="0" presId="urn:microsoft.com/office/officeart/2005/8/layout/hierarchy4"/>
    <dgm:cxn modelId="{DFB3D850-DBB3-4371-BE45-E313D55A787E}" type="presParOf" srcId="{25A46C25-837C-49A8-966D-2A2F297CE20E}" destId="{ED879A20-72BA-4A80-9475-76C0AE79DFAF}" srcOrd="1" destOrd="0" presId="urn:microsoft.com/office/officeart/2005/8/layout/hierarchy4"/>
    <dgm:cxn modelId="{30A3C480-FA6F-4054-BFC9-4DBB9F6EC039}" type="presParOf" srcId="{35C195F9-F48F-43A5-9512-578430E341BD}" destId="{08485213-0476-403F-A740-50F225F69F06}" srcOrd="3" destOrd="0" presId="urn:microsoft.com/office/officeart/2005/8/layout/hierarchy4"/>
    <dgm:cxn modelId="{1716C4C3-ABC9-415B-9899-4F56C5DFC7D7}" type="presParOf" srcId="{35C195F9-F48F-43A5-9512-578430E341BD}" destId="{852C5C52-A776-46A7-AB83-70A5A7D114AD}" srcOrd="4" destOrd="0" presId="urn:microsoft.com/office/officeart/2005/8/layout/hierarchy4"/>
    <dgm:cxn modelId="{F7B1CD81-5813-4B13-A89D-BD2E2A545E0D}" type="presParOf" srcId="{852C5C52-A776-46A7-AB83-70A5A7D114AD}" destId="{AC3B0AC8-D723-40AF-BA9C-C2D54D7A55F3}" srcOrd="0" destOrd="0" presId="urn:microsoft.com/office/officeart/2005/8/layout/hierarchy4"/>
    <dgm:cxn modelId="{333D2EE6-F6B5-4DC3-98B3-5C0B37DFCDE6}" type="presParOf" srcId="{852C5C52-A776-46A7-AB83-70A5A7D114AD}" destId="{A435DE89-EF59-46CD-8AFE-6BA370EB7CE2}" srcOrd="1" destOrd="0" presId="urn:microsoft.com/office/officeart/2005/8/layout/hierarchy4"/>
    <dgm:cxn modelId="{9E1F69A0-17A5-4CE1-8DE0-C15CC064EDA4}" type="presParOf" srcId="{35C195F9-F48F-43A5-9512-578430E341BD}" destId="{AD91A8FE-1A29-4D99-99B6-64F24FF2D87C}" srcOrd="5" destOrd="0" presId="urn:microsoft.com/office/officeart/2005/8/layout/hierarchy4"/>
    <dgm:cxn modelId="{70AC94A9-1307-4CC0-9D70-FE4FBDCF14E5}" type="presParOf" srcId="{35C195F9-F48F-43A5-9512-578430E341BD}" destId="{455E52E2-FA8F-4D38-BA25-38CAEABDA38E}" srcOrd="6" destOrd="0" presId="urn:microsoft.com/office/officeart/2005/8/layout/hierarchy4"/>
    <dgm:cxn modelId="{C6FB2AC3-48BC-4CFE-BFFC-82C4BEF5FEB3}" type="presParOf" srcId="{455E52E2-FA8F-4D38-BA25-38CAEABDA38E}" destId="{6FD63CD0-1400-4772-89B4-A78B108F33A5}" srcOrd="0" destOrd="0" presId="urn:microsoft.com/office/officeart/2005/8/layout/hierarchy4"/>
    <dgm:cxn modelId="{F4B89765-DFE2-43A2-B73D-F1CFCC5FFE9A}" type="presParOf" srcId="{455E52E2-FA8F-4D38-BA25-38CAEABDA38E}" destId="{35B3FE20-34F0-4DCE-B692-5DF2744426AD}" srcOrd="1" destOrd="0" presId="urn:microsoft.com/office/officeart/2005/8/layout/hierarchy4"/>
    <dgm:cxn modelId="{1823B0B5-CDB9-421B-8EE5-AB5C32215270}" type="presParOf" srcId="{35C195F9-F48F-43A5-9512-578430E341BD}" destId="{4F0EDDB1-0AC8-4994-BEA3-068622B4998E}" srcOrd="7" destOrd="0" presId="urn:microsoft.com/office/officeart/2005/8/layout/hierarchy4"/>
    <dgm:cxn modelId="{A6F635F7-67C5-4C2C-8474-AFFD4E2E5D9D}" type="presParOf" srcId="{35C195F9-F48F-43A5-9512-578430E341BD}" destId="{600FDE62-FAE2-4B1F-833C-219B0C3FEC1C}" srcOrd="8" destOrd="0" presId="urn:microsoft.com/office/officeart/2005/8/layout/hierarchy4"/>
    <dgm:cxn modelId="{1C9F4A91-F679-4D01-91F6-0523AF552F92}" type="presParOf" srcId="{600FDE62-FAE2-4B1F-833C-219B0C3FEC1C}" destId="{3BDD64ED-6C42-4AFF-9AFF-923B9A7383A7}" srcOrd="0" destOrd="0" presId="urn:microsoft.com/office/officeart/2005/8/layout/hierarchy4"/>
    <dgm:cxn modelId="{7E44CEDC-305E-43BF-9B0B-23A5BAE03F9E}" type="presParOf" srcId="{600FDE62-FAE2-4B1F-833C-219B0C3FEC1C}" destId="{39E482B7-9DCD-4305-B595-4B567E9A618E}" srcOrd="1" destOrd="0" presId="urn:microsoft.com/office/officeart/2005/8/layout/hierarchy4"/>
    <dgm:cxn modelId="{8D30E9C1-052B-495E-99C7-E9BAA2DB1E0D}" type="presParOf" srcId="{35C195F9-F48F-43A5-9512-578430E341BD}" destId="{DEB76F28-BAD3-4C67-921B-60CB11A50C5A}" srcOrd="9" destOrd="0" presId="urn:microsoft.com/office/officeart/2005/8/layout/hierarchy4"/>
    <dgm:cxn modelId="{3BA188D6-CE4F-41D1-A0C0-42331B7F3017}" type="presParOf" srcId="{35C195F9-F48F-43A5-9512-578430E341BD}" destId="{36F4FA10-D22E-412F-A66A-638D478D11CF}" srcOrd="10" destOrd="0" presId="urn:microsoft.com/office/officeart/2005/8/layout/hierarchy4"/>
    <dgm:cxn modelId="{A559A58D-3CE4-483E-B055-C0261496302D}" type="presParOf" srcId="{36F4FA10-D22E-412F-A66A-638D478D11CF}" destId="{9A16FA3B-EEE1-43BA-9221-B4E1962A59DC}" srcOrd="0" destOrd="0" presId="urn:microsoft.com/office/officeart/2005/8/layout/hierarchy4"/>
    <dgm:cxn modelId="{9A1C1F72-CE11-499D-9260-54BC196ABAD9}" type="presParOf" srcId="{36F4FA10-D22E-412F-A66A-638D478D11CF}" destId="{5901A35B-81A9-4EF0-B64D-BC71BF7FD855}" srcOrd="1" destOrd="0" presId="urn:microsoft.com/office/officeart/2005/8/layout/hierarchy4"/>
    <dgm:cxn modelId="{B553864F-B785-40DE-B9B1-171A5B881C5A}" type="presParOf" srcId="{35C195F9-F48F-43A5-9512-578430E341BD}" destId="{A00588F8-2C7A-4F6A-A3FE-C28A5FC99F5E}" srcOrd="11" destOrd="0" presId="urn:microsoft.com/office/officeart/2005/8/layout/hierarchy4"/>
    <dgm:cxn modelId="{CFCC7BFB-E1CA-4630-8E14-7B42BC85F1DE}" type="presParOf" srcId="{35C195F9-F48F-43A5-9512-578430E341BD}" destId="{C8605663-F250-4CA2-964E-DFFB459C6EC5}" srcOrd="12" destOrd="0" presId="urn:microsoft.com/office/officeart/2005/8/layout/hierarchy4"/>
    <dgm:cxn modelId="{1192BEDA-504E-416D-BA80-7A0FAA293400}" type="presParOf" srcId="{C8605663-F250-4CA2-964E-DFFB459C6EC5}" destId="{33BE6968-D945-4555-B311-8382210B6CF9}" srcOrd="0" destOrd="0" presId="urn:microsoft.com/office/officeart/2005/8/layout/hierarchy4"/>
    <dgm:cxn modelId="{DEE684B0-835E-48EA-A4CE-E805B50AF65E}" type="presParOf" srcId="{C8605663-F250-4CA2-964E-DFFB459C6EC5}" destId="{D76EEE25-D4FE-4EB8-8F87-BBF644748929}" srcOrd="1" destOrd="0" presId="urn:microsoft.com/office/officeart/2005/8/layout/hierarchy4"/>
    <dgm:cxn modelId="{EBE9B296-F82D-4F4F-8A80-1B22851D24FB}" type="presParOf" srcId="{35C195F9-F48F-43A5-9512-578430E341BD}" destId="{C20CA1B1-66C7-4DBD-A202-8E611CEFEADC}" srcOrd="13" destOrd="0" presId="urn:microsoft.com/office/officeart/2005/8/layout/hierarchy4"/>
    <dgm:cxn modelId="{4EFC079F-433D-42C4-BFAB-C50EC5E075D9}" type="presParOf" srcId="{35C195F9-F48F-43A5-9512-578430E341BD}" destId="{1CF24448-263C-4641-8B1E-1EF37436DD1A}" srcOrd="14" destOrd="0" presId="urn:microsoft.com/office/officeart/2005/8/layout/hierarchy4"/>
    <dgm:cxn modelId="{76138898-4D9E-4893-89B7-BDE5EE0B13C7}" type="presParOf" srcId="{1CF24448-263C-4641-8B1E-1EF37436DD1A}" destId="{38D8BAD3-2E6D-43CF-88BE-878F9C58D7DA}" srcOrd="0" destOrd="0" presId="urn:microsoft.com/office/officeart/2005/8/layout/hierarchy4"/>
    <dgm:cxn modelId="{A29B1521-AFB6-4F8D-BA61-7AB0EB60B6D4}" type="presParOf" srcId="{1CF24448-263C-4641-8B1E-1EF37436DD1A}" destId="{4792B6B0-3345-451E-9582-818528BD575C}" srcOrd="1" destOrd="0" presId="urn:microsoft.com/office/officeart/2005/8/layout/hierarchy4"/>
    <dgm:cxn modelId="{4084690D-898B-495D-A567-8EAD8BE3C2FC}" type="presParOf" srcId="{35C195F9-F48F-43A5-9512-578430E341BD}" destId="{2AD56020-ED35-4752-A600-1F3A67F1AC3F}" srcOrd="15" destOrd="0" presId="urn:microsoft.com/office/officeart/2005/8/layout/hierarchy4"/>
    <dgm:cxn modelId="{1F36AABF-A2F4-4E23-B5F1-022AA46C40B9}" type="presParOf" srcId="{35C195F9-F48F-43A5-9512-578430E341BD}" destId="{094A32AD-CC5B-44E1-AF27-1CC0830AD854}" srcOrd="16" destOrd="0" presId="urn:microsoft.com/office/officeart/2005/8/layout/hierarchy4"/>
    <dgm:cxn modelId="{3645137A-FA22-4673-A463-3C7D5B6456DA}" type="presParOf" srcId="{094A32AD-CC5B-44E1-AF27-1CC0830AD854}" destId="{194DD9EF-5F0C-446B-8227-784369316349}" srcOrd="0" destOrd="0" presId="urn:microsoft.com/office/officeart/2005/8/layout/hierarchy4"/>
    <dgm:cxn modelId="{065AC45D-20EC-4685-90F5-7840167405D5}" type="presParOf" srcId="{094A32AD-CC5B-44E1-AF27-1CC0830AD854}" destId="{9D8F3ED1-5A4E-4270-8EEF-980C3917E812}" srcOrd="1" destOrd="0" presId="urn:microsoft.com/office/officeart/2005/8/layout/hierarchy4"/>
    <dgm:cxn modelId="{DCD8B2F5-196F-4406-83A5-E97728D98589}" type="presParOf" srcId="{35C195F9-F48F-43A5-9512-578430E341BD}" destId="{74B1A4F0-29A1-4912-9BBE-91E81CA14AF9}" srcOrd="17" destOrd="0" presId="urn:microsoft.com/office/officeart/2005/8/layout/hierarchy4"/>
    <dgm:cxn modelId="{240DA4BC-3A05-47C4-B367-1C7684D16318}" type="presParOf" srcId="{35C195F9-F48F-43A5-9512-578430E341BD}" destId="{CFE127F0-6C19-403D-9BB9-4D4F363B8A4E}" srcOrd="18" destOrd="0" presId="urn:microsoft.com/office/officeart/2005/8/layout/hierarchy4"/>
    <dgm:cxn modelId="{5F84BB5A-2F9D-4408-8712-BC2CC3AE512B}" type="presParOf" srcId="{CFE127F0-6C19-403D-9BB9-4D4F363B8A4E}" destId="{348E1BFD-1A88-49E2-9170-809185FD5390}" srcOrd="0" destOrd="0" presId="urn:microsoft.com/office/officeart/2005/8/layout/hierarchy4"/>
    <dgm:cxn modelId="{81C25350-CB72-4A31-81E7-9DF201941585}" type="presParOf" srcId="{CFE127F0-6C19-403D-9BB9-4D4F363B8A4E}" destId="{D8A8EE03-8982-4500-B6C9-5969DE33CC0F}" srcOrd="1" destOrd="0" presId="urn:microsoft.com/office/officeart/2005/8/layout/hierarchy4"/>
    <dgm:cxn modelId="{3C1846E5-D23F-429B-A26F-9378DBBCC958}" type="presParOf" srcId="{EC128625-48D2-44FD-ADBD-C6CDEAACBCC8}" destId="{8C900F89-5C81-4556-987D-0004BE5AB52E}" srcOrd="1" destOrd="0" presId="urn:microsoft.com/office/officeart/2005/8/layout/hierarchy4"/>
    <dgm:cxn modelId="{BD79CAEE-53A4-4887-8AEE-70BCCF0EBCDF}" type="presParOf" srcId="{EC128625-48D2-44FD-ADBD-C6CDEAACBCC8}" destId="{ABA84B9A-2ABD-4DE2-ADD4-3D88B44C6FEF}" srcOrd="2" destOrd="0" presId="urn:microsoft.com/office/officeart/2005/8/layout/hierarchy4"/>
    <dgm:cxn modelId="{B3A371D2-2842-4E73-9F4D-9D33465AF4E5}" type="presParOf" srcId="{ABA84B9A-2ABD-4DE2-ADD4-3D88B44C6FEF}" destId="{AD43BE8F-EBF2-4743-B7B7-9A565241345A}" srcOrd="0" destOrd="0" presId="urn:microsoft.com/office/officeart/2005/8/layout/hierarchy4"/>
    <dgm:cxn modelId="{A7C364B2-0545-4B03-A263-4D6218135C11}" type="presParOf" srcId="{ABA84B9A-2ABD-4DE2-ADD4-3D88B44C6FEF}" destId="{BA2FA611-480D-4D91-B184-E35BF06BD19C}" srcOrd="1" destOrd="0" presId="urn:microsoft.com/office/officeart/2005/8/layout/hierarchy4"/>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84C592-235A-494B-8163-8730FBD2DED5}">
      <dsp:nvSpPr>
        <dsp:cNvPr id="0" name=""/>
        <dsp:cNvSpPr/>
      </dsp:nvSpPr>
      <dsp:spPr>
        <a:xfrm>
          <a:off x="4252" y="1942"/>
          <a:ext cx="5490595" cy="66239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latin typeface="Calibri"/>
              <a:ea typeface="+mn-ea"/>
              <a:cs typeface="+mn-cs"/>
            </a:rPr>
            <a:t>Head of Acute Therapy Services</a:t>
          </a:r>
        </a:p>
      </dsp:txBody>
      <dsp:txXfrm>
        <a:off x="23653" y="21343"/>
        <a:ext cx="5451793" cy="623590"/>
      </dsp:txXfrm>
    </dsp:sp>
    <dsp:sp modelId="{89686759-9B95-49F8-AA9D-443DF7C8D044}">
      <dsp:nvSpPr>
        <dsp:cNvPr id="0" name=""/>
        <dsp:cNvSpPr/>
      </dsp:nvSpPr>
      <dsp:spPr>
        <a:xfrm>
          <a:off x="1380879" y="697348"/>
          <a:ext cx="2261467" cy="114384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latin typeface="Calibri"/>
              <a:ea typeface="+mn-ea"/>
              <a:cs typeface="+mn-cs"/>
            </a:rPr>
            <a:t>Head of Acute Occupational Therapy and Physiotherapy</a:t>
          </a:r>
        </a:p>
      </dsp:txBody>
      <dsp:txXfrm>
        <a:off x="1414381" y="730850"/>
        <a:ext cx="2194463" cy="1076841"/>
      </dsp:txXfrm>
    </dsp:sp>
    <dsp:sp modelId="{D5DA3AA9-5593-4834-B312-BFA6FAFFFEB2}">
      <dsp:nvSpPr>
        <dsp:cNvPr id="0" name=""/>
        <dsp:cNvSpPr/>
      </dsp:nvSpPr>
      <dsp:spPr>
        <a:xfrm>
          <a:off x="53634" y="1979001"/>
          <a:ext cx="508834" cy="161204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b="0" kern="1200">
              <a:latin typeface="Calibri"/>
              <a:ea typeface="+mn-ea"/>
              <a:cs typeface="+mn-cs"/>
            </a:rPr>
            <a:t>General Medical, Oncology and Neurology Team</a:t>
          </a:r>
        </a:p>
      </dsp:txBody>
      <dsp:txXfrm>
        <a:off x="68537" y="1993904"/>
        <a:ext cx="479028" cy="1582240"/>
      </dsp:txXfrm>
    </dsp:sp>
    <dsp:sp modelId="{9F4FC0BE-4BB5-410A-9B0F-ADA8D1FB3A50}">
      <dsp:nvSpPr>
        <dsp:cNvPr id="0" name=""/>
        <dsp:cNvSpPr/>
      </dsp:nvSpPr>
      <dsp:spPr>
        <a:xfrm>
          <a:off x="595371" y="1980888"/>
          <a:ext cx="522203" cy="1563116"/>
        </a:xfrm>
        <a:prstGeom prst="roundRect">
          <a:avLst>
            <a:gd name="adj" fmla="val 10000"/>
          </a:avLst>
        </a:prstGeom>
        <a:solidFill>
          <a:schemeClr val="accent4">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latin typeface="Calibri"/>
              <a:ea typeface="+mn-ea"/>
              <a:cs typeface="+mn-cs"/>
            </a:rPr>
            <a:t>Acute Medical and Respiratory HDU Team</a:t>
          </a:r>
        </a:p>
      </dsp:txBody>
      <dsp:txXfrm>
        <a:off x="610666" y="1996183"/>
        <a:ext cx="491613" cy="1532526"/>
      </dsp:txXfrm>
    </dsp:sp>
    <dsp:sp modelId="{AC3B0AC8-D723-40AF-BA9C-C2D54D7A55F3}">
      <dsp:nvSpPr>
        <dsp:cNvPr id="0" name=""/>
        <dsp:cNvSpPr/>
      </dsp:nvSpPr>
      <dsp:spPr>
        <a:xfrm>
          <a:off x="1153306" y="1974574"/>
          <a:ext cx="522203" cy="161380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latin typeface="Calibri"/>
              <a:ea typeface="+mn-ea"/>
              <a:cs typeface="+mn-cs"/>
            </a:rPr>
            <a:t>Critical care, Paeds and Surgery/ Amputees</a:t>
          </a:r>
        </a:p>
      </dsp:txBody>
      <dsp:txXfrm>
        <a:off x="1168601" y="1989869"/>
        <a:ext cx="491613" cy="1583218"/>
      </dsp:txXfrm>
    </dsp:sp>
    <dsp:sp modelId="{6FD63CD0-1400-4772-89B4-A78B108F33A5}">
      <dsp:nvSpPr>
        <dsp:cNvPr id="0" name=""/>
        <dsp:cNvSpPr/>
      </dsp:nvSpPr>
      <dsp:spPr>
        <a:xfrm>
          <a:off x="1697780" y="1991934"/>
          <a:ext cx="460005" cy="150684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latin typeface="Calibri"/>
              <a:ea typeface="+mn-ea"/>
              <a:cs typeface="+mn-cs"/>
            </a:rPr>
            <a:t>Neuro Rehab Mardon</a:t>
          </a:r>
        </a:p>
      </dsp:txBody>
      <dsp:txXfrm>
        <a:off x="1711253" y="2005407"/>
        <a:ext cx="433059" cy="1479900"/>
      </dsp:txXfrm>
    </dsp:sp>
    <dsp:sp modelId="{3BDD64ED-6C42-4AFF-9AFF-923B9A7383A7}">
      <dsp:nvSpPr>
        <dsp:cNvPr id="0" name=""/>
        <dsp:cNvSpPr/>
      </dsp:nvSpPr>
      <dsp:spPr>
        <a:xfrm>
          <a:off x="2203212" y="1986397"/>
          <a:ext cx="369792" cy="148703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latin typeface="Calibri"/>
              <a:ea typeface="+mn-ea"/>
              <a:cs typeface="+mn-cs"/>
            </a:rPr>
            <a:t>CF Team</a:t>
          </a:r>
        </a:p>
      </dsp:txBody>
      <dsp:txXfrm>
        <a:off x="2214043" y="1997228"/>
        <a:ext cx="348130" cy="1465368"/>
      </dsp:txXfrm>
    </dsp:sp>
    <dsp:sp modelId="{9A16FA3B-EEE1-43BA-9221-B4E1962A59DC}">
      <dsp:nvSpPr>
        <dsp:cNvPr id="0" name=""/>
        <dsp:cNvSpPr/>
      </dsp:nvSpPr>
      <dsp:spPr>
        <a:xfrm>
          <a:off x="2617442" y="1971160"/>
          <a:ext cx="457204" cy="154198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latin typeface="Calibri"/>
              <a:ea typeface="+mn-ea"/>
              <a:cs typeface="+mn-cs"/>
            </a:rPr>
            <a:t>Acute Stroke &amp; rehab Team</a:t>
          </a:r>
        </a:p>
      </dsp:txBody>
      <dsp:txXfrm>
        <a:off x="2630833" y="1984551"/>
        <a:ext cx="430422" cy="1515200"/>
      </dsp:txXfrm>
    </dsp:sp>
    <dsp:sp modelId="{33BE6968-D945-4555-B311-8382210B6CF9}">
      <dsp:nvSpPr>
        <dsp:cNvPr id="0" name=""/>
        <dsp:cNvSpPr/>
      </dsp:nvSpPr>
      <dsp:spPr>
        <a:xfrm>
          <a:off x="3120157" y="1980888"/>
          <a:ext cx="522203" cy="150958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latin typeface="Calibri"/>
              <a:ea typeface="+mn-ea"/>
              <a:cs typeface="+mn-cs"/>
            </a:rPr>
            <a:t>Pain Managemt</a:t>
          </a:r>
        </a:p>
      </dsp:txBody>
      <dsp:txXfrm>
        <a:off x="3135452" y="1996183"/>
        <a:ext cx="491613" cy="1478990"/>
      </dsp:txXfrm>
    </dsp:sp>
    <dsp:sp modelId="{38D8BAD3-2E6D-43CF-88BE-878F9C58D7DA}">
      <dsp:nvSpPr>
        <dsp:cNvPr id="0" name=""/>
        <dsp:cNvSpPr/>
      </dsp:nvSpPr>
      <dsp:spPr>
        <a:xfrm>
          <a:off x="3708186" y="1970563"/>
          <a:ext cx="522203" cy="154524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latin typeface="Calibri"/>
              <a:ea typeface="+mn-ea"/>
              <a:cs typeface="+mn-cs"/>
            </a:rPr>
            <a:t>Plastic surgery /</a:t>
          </a:r>
        </a:p>
        <a:p>
          <a:pPr marL="0" lvl="0" indent="0" algn="ctr" defTabSz="355600">
            <a:lnSpc>
              <a:spcPct val="90000"/>
            </a:lnSpc>
            <a:spcBef>
              <a:spcPct val="0"/>
            </a:spcBef>
            <a:spcAft>
              <a:spcPct val="35000"/>
            </a:spcAft>
            <a:buNone/>
          </a:pPr>
          <a:r>
            <a:rPr lang="en-GB" sz="800" kern="1200">
              <a:latin typeface="Calibri"/>
              <a:ea typeface="+mn-ea"/>
              <a:cs typeface="+mn-cs"/>
            </a:rPr>
            <a:t>Rhuem (Hand Therapy</a:t>
          </a:r>
          <a:r>
            <a:rPr lang="en-GB" sz="500" kern="1200">
              <a:latin typeface="Calibri"/>
              <a:ea typeface="+mn-ea"/>
              <a:cs typeface="+mn-cs"/>
            </a:rPr>
            <a:t>)</a:t>
          </a:r>
        </a:p>
      </dsp:txBody>
      <dsp:txXfrm>
        <a:off x="3723481" y="1985858"/>
        <a:ext cx="491613" cy="1514653"/>
      </dsp:txXfrm>
    </dsp:sp>
    <dsp:sp modelId="{194DD9EF-5F0C-446B-8227-784369316349}">
      <dsp:nvSpPr>
        <dsp:cNvPr id="0" name=""/>
        <dsp:cNvSpPr/>
      </dsp:nvSpPr>
      <dsp:spPr>
        <a:xfrm>
          <a:off x="4264749" y="1971299"/>
          <a:ext cx="522203" cy="1446399"/>
        </a:xfrm>
        <a:prstGeom prst="roundRect">
          <a:avLst>
            <a:gd name="adj" fmla="val 10000"/>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bg1"/>
              </a:solidFill>
              <a:latin typeface="Calibri"/>
              <a:ea typeface="+mn-ea"/>
              <a:cs typeface="+mn-cs"/>
            </a:rPr>
            <a:t>Healthcare for older people Team</a:t>
          </a:r>
        </a:p>
      </dsp:txBody>
      <dsp:txXfrm>
        <a:off x="4280044" y="1986594"/>
        <a:ext cx="491613" cy="1415809"/>
      </dsp:txXfrm>
    </dsp:sp>
    <dsp:sp modelId="{348E1BFD-1A88-49E2-9170-809185FD5390}">
      <dsp:nvSpPr>
        <dsp:cNvPr id="0" name=""/>
        <dsp:cNvSpPr/>
      </dsp:nvSpPr>
      <dsp:spPr>
        <a:xfrm>
          <a:off x="4891350" y="1978043"/>
          <a:ext cx="522203" cy="143781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latin typeface="Calibri"/>
              <a:ea typeface="+mn-ea"/>
              <a:cs typeface="+mn-cs"/>
            </a:rPr>
            <a:t>MSK OP services, womans health, Resp OP and Cardiac rehab</a:t>
          </a:r>
        </a:p>
      </dsp:txBody>
      <dsp:txXfrm>
        <a:off x="4906645" y="1993338"/>
        <a:ext cx="491613" cy="1407220"/>
      </dsp:txXfrm>
    </dsp:sp>
    <dsp:sp modelId="{AD43BE8F-EBF2-4743-B7B7-9A565241345A}">
      <dsp:nvSpPr>
        <dsp:cNvPr id="0" name=""/>
        <dsp:cNvSpPr/>
      </dsp:nvSpPr>
      <dsp:spPr>
        <a:xfrm>
          <a:off x="3862281" y="717807"/>
          <a:ext cx="524248" cy="115820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latin typeface="Calibri"/>
              <a:ea typeface="+mn-ea"/>
              <a:cs typeface="+mn-cs"/>
            </a:rPr>
            <a:t>Cluster Manager</a:t>
          </a:r>
        </a:p>
      </dsp:txBody>
      <dsp:txXfrm>
        <a:off x="3877636" y="733162"/>
        <a:ext cx="493538" cy="112749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783AA-CA01-490C-A6D9-6D62AEA78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2796</Words>
  <Characters>15943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Wickins Robert (Royal Devon and Exeter Foundation Trust)</cp:lastModifiedBy>
  <cp:revision>3</cp:revision>
  <cp:lastPrinted>2019-07-04T08:11:00Z</cp:lastPrinted>
  <dcterms:created xsi:type="dcterms:W3CDTF">2024-02-03T13:25:00Z</dcterms:created>
  <dcterms:modified xsi:type="dcterms:W3CDTF">2024-02-05T17:00:00Z</dcterms:modified>
</cp:coreProperties>
</file>