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Default="002A627C" w:rsidP="004B7126">
      <w:pPr>
        <w:jc w:val="right"/>
      </w:pPr>
      <w:r>
        <w:rPr>
          <w:noProof/>
        </w:rPr>
        <w:drawing>
          <wp:inline distT="0" distB="0" distL="0" distR="0" wp14:anchorId="3039760B" wp14:editId="27724C9A">
            <wp:extent cx="2528752" cy="1113155"/>
            <wp:effectExtent l="0" t="0" r="5080" b="0"/>
            <wp:docPr id="1" name="Picture 1" descr="https://royaldevonstaff.nhs.uk/media/images/versions/img94joktmu718242.png?bev=1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oyaldevonstaff.nhs.uk/media/images/versions/img94joktmu718242.png?bev=103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6935" cy="1116757"/>
                    </a:xfrm>
                    <a:prstGeom prst="rect">
                      <a:avLst/>
                    </a:prstGeom>
                    <a:noFill/>
                    <a:ln>
                      <a:noFill/>
                    </a:ln>
                  </pic:spPr>
                </pic:pic>
              </a:graphicData>
            </a:graphic>
          </wp:inline>
        </w:drawing>
      </w:r>
    </w:p>
    <w:p w:rsidR="004B7126" w:rsidRPr="00450224" w:rsidRDefault="004B7126" w:rsidP="004B7126">
      <w:pPr>
        <w:jc w:val="center"/>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4B7126" w:rsidRPr="00450224" w:rsidTr="00273F46">
        <w:trPr>
          <w:trHeight w:val="241"/>
        </w:trPr>
        <w:tc>
          <w:tcPr>
            <w:tcW w:w="3706" w:type="dxa"/>
          </w:tcPr>
          <w:p w:rsidR="004B7126" w:rsidRPr="00450224" w:rsidRDefault="004B7126" w:rsidP="002A627C">
            <w:pPr>
              <w:rPr>
                <w:rFonts w:cs="Arial"/>
                <w:b/>
                <w:szCs w:val="22"/>
              </w:rPr>
            </w:pPr>
          </w:p>
        </w:tc>
        <w:tc>
          <w:tcPr>
            <w:tcW w:w="6756" w:type="dxa"/>
          </w:tcPr>
          <w:p w:rsidR="004B7126" w:rsidRPr="00450224" w:rsidRDefault="004B7126" w:rsidP="00273F46">
            <w:pPr>
              <w:rPr>
                <w:rFonts w:cs="Arial"/>
                <w:b/>
                <w:szCs w:val="22"/>
              </w:rPr>
            </w:pPr>
          </w:p>
        </w:tc>
      </w:tr>
      <w:tr w:rsidR="004B7126" w:rsidRPr="00450224" w:rsidTr="00273F46">
        <w:trPr>
          <w:trHeight w:val="226"/>
        </w:trPr>
        <w:tc>
          <w:tcPr>
            <w:tcW w:w="3706" w:type="dxa"/>
          </w:tcPr>
          <w:p w:rsidR="004B7126" w:rsidRPr="00450224" w:rsidRDefault="004B7126" w:rsidP="00273F46">
            <w:pPr>
              <w:rPr>
                <w:rFonts w:cs="Arial"/>
                <w:b/>
                <w:szCs w:val="22"/>
              </w:rPr>
            </w:pPr>
            <w:r w:rsidRPr="00450224">
              <w:rPr>
                <w:rFonts w:cs="Arial"/>
                <w:b/>
                <w:szCs w:val="22"/>
              </w:rPr>
              <w:t>Job Title:</w:t>
            </w:r>
          </w:p>
        </w:tc>
        <w:tc>
          <w:tcPr>
            <w:tcW w:w="6756" w:type="dxa"/>
          </w:tcPr>
          <w:p w:rsidR="004B7126" w:rsidRPr="00450224" w:rsidRDefault="00DD4123" w:rsidP="00273F46">
            <w:pPr>
              <w:rPr>
                <w:rFonts w:cs="Arial"/>
                <w:b/>
                <w:szCs w:val="22"/>
              </w:rPr>
            </w:pPr>
            <w:r>
              <w:rPr>
                <w:rFonts w:cs="Arial"/>
                <w:b/>
                <w:szCs w:val="22"/>
              </w:rPr>
              <w:t xml:space="preserve">Deputy Outpatient Lead </w:t>
            </w:r>
          </w:p>
        </w:tc>
      </w:tr>
      <w:tr w:rsidR="004B7126" w:rsidRPr="00450224" w:rsidTr="00273F46">
        <w:trPr>
          <w:trHeight w:val="241"/>
        </w:trPr>
        <w:tc>
          <w:tcPr>
            <w:tcW w:w="3706" w:type="dxa"/>
          </w:tcPr>
          <w:p w:rsidR="004B7126" w:rsidRPr="00450224" w:rsidRDefault="004B7126" w:rsidP="00273F46">
            <w:pPr>
              <w:rPr>
                <w:rFonts w:cs="Arial"/>
                <w:b/>
                <w:szCs w:val="22"/>
              </w:rPr>
            </w:pPr>
            <w:r w:rsidRPr="00450224">
              <w:rPr>
                <w:rFonts w:cs="Arial"/>
                <w:b/>
                <w:szCs w:val="22"/>
              </w:rPr>
              <w:t>Band:</w:t>
            </w:r>
          </w:p>
        </w:tc>
        <w:tc>
          <w:tcPr>
            <w:tcW w:w="6756" w:type="dxa"/>
          </w:tcPr>
          <w:p w:rsidR="004B7126" w:rsidRPr="00450224" w:rsidRDefault="00993C04" w:rsidP="00273F46">
            <w:pPr>
              <w:rPr>
                <w:rFonts w:cs="Arial"/>
                <w:b/>
                <w:color w:val="FF0000"/>
                <w:szCs w:val="22"/>
              </w:rPr>
            </w:pPr>
            <w:r w:rsidRPr="006D4C07">
              <w:rPr>
                <w:rFonts w:cs="Arial"/>
                <w:b/>
                <w:szCs w:val="22"/>
              </w:rPr>
              <w:t>Band 6</w:t>
            </w:r>
          </w:p>
        </w:tc>
      </w:tr>
      <w:tr w:rsidR="004B7126" w:rsidRPr="00450224" w:rsidTr="00273F46">
        <w:trPr>
          <w:trHeight w:val="482"/>
        </w:trPr>
        <w:tc>
          <w:tcPr>
            <w:tcW w:w="3706" w:type="dxa"/>
          </w:tcPr>
          <w:p w:rsidR="004B7126" w:rsidRPr="00450224" w:rsidRDefault="004B7126" w:rsidP="00273F46">
            <w:pPr>
              <w:rPr>
                <w:rFonts w:cs="Arial"/>
                <w:b/>
                <w:szCs w:val="22"/>
              </w:rPr>
            </w:pPr>
            <w:r w:rsidRPr="00450224">
              <w:rPr>
                <w:rFonts w:cs="Arial"/>
                <w:b/>
                <w:szCs w:val="22"/>
              </w:rPr>
              <w:t>Responsible To:</w:t>
            </w:r>
          </w:p>
        </w:tc>
        <w:tc>
          <w:tcPr>
            <w:tcW w:w="6756" w:type="dxa"/>
          </w:tcPr>
          <w:p w:rsidR="004B7126" w:rsidRPr="00993C04" w:rsidRDefault="006D4C07" w:rsidP="00273F46">
            <w:pPr>
              <w:rPr>
                <w:rFonts w:cs="Arial"/>
                <w:b/>
                <w:color w:val="FF0000"/>
                <w:szCs w:val="22"/>
              </w:rPr>
            </w:pPr>
            <w:r w:rsidRPr="006D4C07">
              <w:rPr>
                <w:rFonts w:cs="Arial"/>
                <w:b/>
                <w:szCs w:val="22"/>
              </w:rPr>
              <w:t>Outpatient Lead</w:t>
            </w:r>
            <w:r w:rsidR="002A627C">
              <w:rPr>
                <w:rFonts w:cs="Arial"/>
                <w:b/>
                <w:szCs w:val="22"/>
              </w:rPr>
              <w:t xml:space="preserve"> – Northern Services</w:t>
            </w:r>
          </w:p>
        </w:tc>
      </w:tr>
      <w:tr w:rsidR="004B7126" w:rsidRPr="00450224" w:rsidTr="00273F46">
        <w:trPr>
          <w:trHeight w:val="467"/>
        </w:trPr>
        <w:tc>
          <w:tcPr>
            <w:tcW w:w="3706" w:type="dxa"/>
          </w:tcPr>
          <w:p w:rsidR="004B7126" w:rsidRPr="00450224" w:rsidRDefault="004B7126" w:rsidP="00273F46">
            <w:pPr>
              <w:rPr>
                <w:rFonts w:cs="Arial"/>
                <w:b/>
                <w:szCs w:val="22"/>
              </w:rPr>
            </w:pPr>
            <w:r w:rsidRPr="00450224">
              <w:rPr>
                <w:rFonts w:cs="Arial"/>
                <w:b/>
                <w:szCs w:val="22"/>
              </w:rPr>
              <w:t>Accountable To:</w:t>
            </w:r>
          </w:p>
        </w:tc>
        <w:tc>
          <w:tcPr>
            <w:tcW w:w="6756" w:type="dxa"/>
          </w:tcPr>
          <w:p w:rsidR="004B7126" w:rsidRPr="00450224" w:rsidRDefault="002A627C" w:rsidP="00273F46">
            <w:pPr>
              <w:rPr>
                <w:rFonts w:cs="Arial"/>
                <w:b/>
                <w:color w:val="FF0000"/>
                <w:szCs w:val="22"/>
              </w:rPr>
            </w:pPr>
            <w:r>
              <w:rPr>
                <w:rFonts w:cs="Arial"/>
                <w:b/>
                <w:szCs w:val="22"/>
              </w:rPr>
              <w:t>Head of Outpatients – Northern Services</w:t>
            </w:r>
          </w:p>
        </w:tc>
      </w:tr>
      <w:tr w:rsidR="004B7126" w:rsidRPr="00450224" w:rsidTr="00273F46">
        <w:trPr>
          <w:trHeight w:val="482"/>
        </w:trPr>
        <w:tc>
          <w:tcPr>
            <w:tcW w:w="3706" w:type="dxa"/>
          </w:tcPr>
          <w:p w:rsidR="004B7126" w:rsidRPr="00450224" w:rsidRDefault="004B7126" w:rsidP="00273F46">
            <w:pPr>
              <w:rPr>
                <w:rFonts w:cs="Arial"/>
                <w:b/>
                <w:szCs w:val="22"/>
              </w:rPr>
            </w:pPr>
            <w:r w:rsidRPr="00450224">
              <w:rPr>
                <w:rFonts w:cs="Arial"/>
                <w:b/>
                <w:szCs w:val="22"/>
              </w:rPr>
              <w:t>Section/Department/Directorate:</w:t>
            </w:r>
          </w:p>
        </w:tc>
        <w:tc>
          <w:tcPr>
            <w:tcW w:w="6756" w:type="dxa"/>
          </w:tcPr>
          <w:p w:rsidR="002A627C" w:rsidRDefault="002A627C" w:rsidP="002A627C">
            <w:pPr>
              <w:rPr>
                <w:rFonts w:cs="Arial"/>
                <w:b/>
                <w:szCs w:val="22"/>
              </w:rPr>
            </w:pPr>
            <w:r w:rsidRPr="00A50CD6">
              <w:rPr>
                <w:rFonts w:cs="Arial"/>
                <w:b/>
                <w:szCs w:val="22"/>
              </w:rPr>
              <w:t>Outpatients Department</w:t>
            </w:r>
            <w:r>
              <w:rPr>
                <w:rFonts w:cs="Arial"/>
                <w:b/>
                <w:szCs w:val="22"/>
              </w:rPr>
              <w:t>, Surgery Division – Northern</w:t>
            </w:r>
          </w:p>
          <w:p w:rsidR="004B7126" w:rsidRPr="00450224" w:rsidRDefault="00291B2C" w:rsidP="00273F46">
            <w:pPr>
              <w:rPr>
                <w:rFonts w:cs="Arial"/>
                <w:b/>
                <w:color w:val="FF0000"/>
                <w:szCs w:val="22"/>
              </w:rPr>
            </w:pPr>
            <w:r w:rsidRPr="00BD3D82">
              <w:rPr>
                <w:rFonts w:cs="Arial"/>
                <w:b/>
                <w:szCs w:val="22"/>
              </w:rPr>
              <w:t xml:space="preserve"> </w:t>
            </w:r>
          </w:p>
        </w:tc>
      </w:tr>
    </w:tbl>
    <w:p w:rsidR="004B7126" w:rsidRPr="00450224" w:rsidRDefault="004B7126" w:rsidP="004B7126">
      <w:pPr>
        <w:ind w:left="-709"/>
        <w:rPr>
          <w:rFonts w:cs="Arial"/>
          <w:b/>
          <w:szCs w:val="22"/>
        </w:rPr>
      </w:pPr>
      <w:r w:rsidRPr="00450224">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4B7126" w:rsidRPr="00450224" w:rsidTr="00273F46">
        <w:trPr>
          <w:trHeight w:val="238"/>
        </w:trPr>
        <w:tc>
          <w:tcPr>
            <w:tcW w:w="10672" w:type="dxa"/>
            <w:gridSpan w:val="2"/>
          </w:tcPr>
          <w:p w:rsidR="00291B2C" w:rsidRDefault="00291B2C" w:rsidP="00291B2C">
            <w:pPr>
              <w:numPr>
                <w:ilvl w:val="0"/>
                <w:numId w:val="2"/>
              </w:numPr>
              <w:spacing w:before="0" w:after="120"/>
              <w:jc w:val="left"/>
              <w:rPr>
                <w:szCs w:val="20"/>
              </w:rPr>
            </w:pPr>
            <w:r w:rsidRPr="00291B2C">
              <w:rPr>
                <w:szCs w:val="20"/>
              </w:rPr>
              <w:t>To provide professional</w:t>
            </w:r>
            <w:r w:rsidR="00BD3D82">
              <w:rPr>
                <w:szCs w:val="20"/>
              </w:rPr>
              <w:t xml:space="preserve"> and clinical</w:t>
            </w:r>
            <w:r w:rsidRPr="00291B2C">
              <w:rPr>
                <w:szCs w:val="20"/>
              </w:rPr>
              <w:t xml:space="preserve"> leadership to the nursing teams within Outpatient</w:t>
            </w:r>
            <w:r w:rsidR="002A627C">
              <w:rPr>
                <w:szCs w:val="20"/>
              </w:rPr>
              <w:t xml:space="preserve">s </w:t>
            </w:r>
            <w:r w:rsidR="00802C2E">
              <w:rPr>
                <w:szCs w:val="20"/>
              </w:rPr>
              <w:t>supporting the Outpatient Lead</w:t>
            </w:r>
            <w:r w:rsidR="002A627C">
              <w:rPr>
                <w:szCs w:val="20"/>
              </w:rPr>
              <w:t>.</w:t>
            </w:r>
            <w:bookmarkStart w:id="0" w:name="_GoBack"/>
            <w:bookmarkEnd w:id="0"/>
          </w:p>
          <w:p w:rsidR="00BD3D82" w:rsidRPr="00291B2C" w:rsidRDefault="00BD3D82" w:rsidP="00291B2C">
            <w:pPr>
              <w:numPr>
                <w:ilvl w:val="0"/>
                <w:numId w:val="2"/>
              </w:numPr>
              <w:spacing w:before="0" w:after="120"/>
              <w:jc w:val="left"/>
              <w:rPr>
                <w:szCs w:val="20"/>
              </w:rPr>
            </w:pPr>
            <w:r>
              <w:rPr>
                <w:szCs w:val="20"/>
              </w:rPr>
              <w:t>To delegate re</w:t>
            </w:r>
            <w:r w:rsidR="006D4C07">
              <w:rPr>
                <w:szCs w:val="20"/>
              </w:rPr>
              <w:t>sponsibility for the department</w:t>
            </w:r>
            <w:r>
              <w:rPr>
                <w:szCs w:val="20"/>
              </w:rPr>
              <w:t xml:space="preserve"> and the clinics for each given shift.</w:t>
            </w:r>
          </w:p>
          <w:p w:rsidR="00291B2C" w:rsidRPr="00291B2C" w:rsidRDefault="00291B2C" w:rsidP="00291B2C">
            <w:pPr>
              <w:numPr>
                <w:ilvl w:val="0"/>
                <w:numId w:val="2"/>
              </w:numPr>
              <w:spacing w:before="0" w:after="120"/>
              <w:jc w:val="left"/>
              <w:rPr>
                <w:szCs w:val="20"/>
              </w:rPr>
            </w:pPr>
            <w:r w:rsidRPr="00291B2C">
              <w:rPr>
                <w:szCs w:val="20"/>
              </w:rPr>
              <w:t xml:space="preserve">To </w:t>
            </w:r>
            <w:r w:rsidR="00802C2E">
              <w:rPr>
                <w:szCs w:val="20"/>
              </w:rPr>
              <w:t xml:space="preserve">support the </w:t>
            </w:r>
            <w:r w:rsidRPr="00291B2C">
              <w:rPr>
                <w:szCs w:val="20"/>
              </w:rPr>
              <w:t>develop</w:t>
            </w:r>
            <w:r w:rsidR="00802C2E">
              <w:rPr>
                <w:szCs w:val="20"/>
              </w:rPr>
              <w:t>ment of</w:t>
            </w:r>
            <w:r w:rsidRPr="00291B2C">
              <w:rPr>
                <w:szCs w:val="20"/>
              </w:rPr>
              <w:t xml:space="preserve"> systems to ensure that quality standards are set, and met in line with the Trust’s/Directorate’s clinical governance framework.</w:t>
            </w:r>
          </w:p>
          <w:p w:rsidR="004B7126" w:rsidRPr="007E289F" w:rsidRDefault="00291B2C" w:rsidP="00291B2C">
            <w:pPr>
              <w:pStyle w:val="ListParagraph"/>
              <w:numPr>
                <w:ilvl w:val="0"/>
                <w:numId w:val="2"/>
              </w:numPr>
              <w:rPr>
                <w:rFonts w:cs="Arial"/>
                <w:color w:val="FF0000"/>
                <w:szCs w:val="22"/>
              </w:rPr>
            </w:pPr>
            <w:r w:rsidRPr="00291B2C">
              <w:rPr>
                <w:szCs w:val="20"/>
              </w:rPr>
              <w:t>To encourage and support the personal and professional development of staff</w:t>
            </w:r>
            <w:r w:rsidR="00BD3D82">
              <w:rPr>
                <w:szCs w:val="20"/>
              </w:rPr>
              <w:t>.</w:t>
            </w:r>
          </w:p>
          <w:p w:rsidR="007E289F" w:rsidRPr="007E289F" w:rsidRDefault="007E289F" w:rsidP="00291B2C">
            <w:pPr>
              <w:pStyle w:val="ListParagraph"/>
              <w:numPr>
                <w:ilvl w:val="0"/>
                <w:numId w:val="2"/>
              </w:numPr>
              <w:rPr>
                <w:rFonts w:cs="Arial"/>
                <w:color w:val="FF0000"/>
                <w:szCs w:val="22"/>
              </w:rPr>
            </w:pPr>
            <w:r>
              <w:rPr>
                <w:szCs w:val="20"/>
              </w:rPr>
              <w:t>The post holder is expected to carry out all relevant forms of care and procedures, for which they are competent to practice, without direct supervision.</w:t>
            </w:r>
          </w:p>
          <w:p w:rsidR="007E289F" w:rsidRPr="00291B2C" w:rsidRDefault="007E289F" w:rsidP="00291B2C">
            <w:pPr>
              <w:pStyle w:val="ListParagraph"/>
              <w:numPr>
                <w:ilvl w:val="0"/>
                <w:numId w:val="2"/>
              </w:numPr>
              <w:rPr>
                <w:rFonts w:cs="Arial"/>
                <w:color w:val="FF0000"/>
                <w:szCs w:val="22"/>
              </w:rPr>
            </w:pPr>
            <w:r>
              <w:rPr>
                <w:szCs w:val="20"/>
              </w:rPr>
              <w:t>The post holder will demonstrate continuing professional development that reflects individual needs, the needs of the team and the needs of the organisation</w:t>
            </w:r>
            <w:r w:rsidR="00D75CA4">
              <w:rPr>
                <w:szCs w:val="20"/>
              </w:rPr>
              <w:t>.</w:t>
            </w:r>
          </w:p>
        </w:tc>
      </w:tr>
      <w:tr w:rsidR="004B7126" w:rsidRPr="00450224" w:rsidTr="00273F46">
        <w:trPr>
          <w:gridAfter w:val="1"/>
          <w:wAfter w:w="40" w:type="dxa"/>
        </w:trPr>
        <w:tc>
          <w:tcPr>
            <w:tcW w:w="10632" w:type="dxa"/>
          </w:tcPr>
          <w:p w:rsidR="004B7126" w:rsidRPr="00450224" w:rsidRDefault="004B7126" w:rsidP="00273F46">
            <w:pPr>
              <w:rPr>
                <w:rFonts w:cs="Arial"/>
                <w:b/>
                <w:szCs w:val="22"/>
              </w:rPr>
            </w:pPr>
            <w:r w:rsidRPr="00450224">
              <w:rPr>
                <w:rFonts w:cs="Arial"/>
                <w:b/>
                <w:szCs w:val="22"/>
              </w:rPr>
              <w:t>Context:</w:t>
            </w:r>
          </w:p>
        </w:tc>
      </w:tr>
      <w:tr w:rsidR="004B7126" w:rsidRPr="00450224" w:rsidTr="00273F46">
        <w:trPr>
          <w:gridAfter w:val="1"/>
          <w:wAfter w:w="40" w:type="dxa"/>
          <w:trHeight w:val="705"/>
        </w:trPr>
        <w:tc>
          <w:tcPr>
            <w:tcW w:w="10632" w:type="dxa"/>
          </w:tcPr>
          <w:p w:rsidR="004B7126" w:rsidRPr="00450224" w:rsidRDefault="004B7126" w:rsidP="00273F46">
            <w:pPr>
              <w:rPr>
                <w:rFonts w:cs="Arial"/>
                <w:szCs w:val="22"/>
              </w:rPr>
            </w:pPr>
            <w:r w:rsidRPr="00450224">
              <w:rPr>
                <w:rFonts w:cs="Arial"/>
                <w:szCs w:val="22"/>
              </w:rPr>
              <w:t xml:space="preserve">The </w:t>
            </w:r>
            <w:r w:rsidR="006D4C07">
              <w:rPr>
                <w:rFonts w:cs="Arial"/>
                <w:szCs w:val="22"/>
              </w:rPr>
              <w:t xml:space="preserve">Deputy </w:t>
            </w:r>
            <w:r w:rsidR="004D23EE">
              <w:rPr>
                <w:rFonts w:cs="Arial"/>
                <w:szCs w:val="22"/>
              </w:rPr>
              <w:t xml:space="preserve">Outpatient </w:t>
            </w:r>
            <w:r w:rsidR="00802C2E">
              <w:rPr>
                <w:rFonts w:cs="Arial"/>
                <w:szCs w:val="22"/>
              </w:rPr>
              <w:t>Lead</w:t>
            </w:r>
            <w:r w:rsidR="00486A74">
              <w:rPr>
                <w:rFonts w:cs="Arial"/>
                <w:b/>
                <w:szCs w:val="22"/>
              </w:rPr>
              <w:t xml:space="preserve"> </w:t>
            </w:r>
            <w:r w:rsidR="000A30CE">
              <w:rPr>
                <w:rFonts w:cs="Arial"/>
                <w:szCs w:val="22"/>
              </w:rPr>
              <w:t xml:space="preserve">will be based </w:t>
            </w:r>
            <w:r w:rsidRPr="00450224">
              <w:rPr>
                <w:rFonts w:cs="Arial"/>
                <w:szCs w:val="22"/>
              </w:rPr>
              <w:t>in the</w:t>
            </w:r>
            <w:r w:rsidRPr="00D75CA4">
              <w:rPr>
                <w:rFonts w:cs="Arial"/>
                <w:szCs w:val="22"/>
              </w:rPr>
              <w:t xml:space="preserve"> </w:t>
            </w:r>
            <w:r w:rsidR="00D75CA4" w:rsidRPr="00D75CA4">
              <w:rPr>
                <w:rFonts w:cs="Arial"/>
                <w:szCs w:val="22"/>
              </w:rPr>
              <w:t xml:space="preserve">acute </w:t>
            </w:r>
            <w:r w:rsidR="000A30CE">
              <w:rPr>
                <w:rFonts w:cs="Arial"/>
                <w:szCs w:val="22"/>
              </w:rPr>
              <w:t>hospital.</w:t>
            </w:r>
          </w:p>
          <w:p w:rsidR="004B7126" w:rsidRDefault="004B7126" w:rsidP="00273F46">
            <w:pPr>
              <w:rPr>
                <w:rFonts w:cs="Arial"/>
                <w:szCs w:val="22"/>
              </w:rPr>
            </w:pPr>
            <w:r w:rsidRPr="00450224">
              <w:rPr>
                <w:rFonts w:cs="Arial"/>
                <w:szCs w:val="22"/>
              </w:rPr>
              <w:t>The post holder will fulfil all tasks and work as part of a team.</w:t>
            </w:r>
            <w:r>
              <w:rPr>
                <w:rFonts w:cs="Arial"/>
                <w:szCs w:val="22"/>
              </w:rPr>
              <w:t xml:space="preserve"> </w:t>
            </w:r>
            <w:r w:rsidRPr="00450224">
              <w:rPr>
                <w:rFonts w:cs="Arial"/>
                <w:szCs w:val="22"/>
              </w:rPr>
              <w:t>To meet the needs of the service, the post holder may be required to work in other areas as appropriate as directed by the line manager.</w:t>
            </w:r>
          </w:p>
          <w:p w:rsidR="006D4C07" w:rsidRPr="00450224" w:rsidRDefault="00802C2E" w:rsidP="00273F46">
            <w:pPr>
              <w:rPr>
                <w:rFonts w:cs="Arial"/>
                <w:szCs w:val="22"/>
              </w:rPr>
            </w:pPr>
            <w:r>
              <w:rPr>
                <w:rFonts w:cs="Arial"/>
                <w:szCs w:val="22"/>
              </w:rPr>
              <w:t>Have knowledge of departments budgets and support Outpatient Lead</w:t>
            </w:r>
            <w:r w:rsidR="004D23EE">
              <w:rPr>
                <w:rFonts w:cs="Arial"/>
                <w:szCs w:val="22"/>
              </w:rPr>
              <w:t xml:space="preserve"> </w:t>
            </w:r>
            <w:r>
              <w:rPr>
                <w:rFonts w:cs="Arial"/>
                <w:szCs w:val="22"/>
              </w:rPr>
              <w:t>to work within these.</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450224" w:rsidTr="00273F46">
              <w:tc>
                <w:tcPr>
                  <w:tcW w:w="10632" w:type="dxa"/>
                </w:tcPr>
                <w:p w:rsidR="004B7126" w:rsidRDefault="004B7126" w:rsidP="00273F46">
                  <w:pPr>
                    <w:rPr>
                      <w:rFonts w:cs="Arial"/>
                      <w:b/>
                      <w:szCs w:val="22"/>
                    </w:rPr>
                  </w:pPr>
                  <w:r w:rsidRPr="00450224">
                    <w:rPr>
                      <w:rFonts w:cs="Arial"/>
                      <w:b/>
                      <w:szCs w:val="22"/>
                    </w:rPr>
                    <w:lastRenderedPageBreak/>
                    <w:t>Key Working Relationships:</w:t>
                  </w:r>
                </w:p>
                <w:p w:rsidR="00291B2C" w:rsidRPr="00291B2C" w:rsidRDefault="00291B2C" w:rsidP="00291B2C">
                  <w:pPr>
                    <w:numPr>
                      <w:ilvl w:val="0"/>
                      <w:numId w:val="3"/>
                    </w:numPr>
                    <w:spacing w:before="0" w:after="0"/>
                    <w:jc w:val="left"/>
                    <w:rPr>
                      <w:szCs w:val="20"/>
                    </w:rPr>
                  </w:pPr>
                  <w:r w:rsidRPr="00291B2C">
                    <w:rPr>
                      <w:szCs w:val="20"/>
                    </w:rPr>
                    <w:t>Professional leadership of Ou</w:t>
                  </w:r>
                  <w:r w:rsidR="00802C2E">
                    <w:rPr>
                      <w:szCs w:val="20"/>
                    </w:rPr>
                    <w:t>tpatient and Phlebotomy and Dental Nurses supporting the Outpatients Lead.</w:t>
                  </w:r>
                </w:p>
                <w:p w:rsidR="00291B2C" w:rsidRPr="00291B2C" w:rsidRDefault="00291B2C" w:rsidP="002A627C">
                  <w:pPr>
                    <w:spacing w:before="0" w:after="0"/>
                    <w:ind w:left="360"/>
                    <w:jc w:val="left"/>
                    <w:rPr>
                      <w:szCs w:val="20"/>
                    </w:rPr>
                  </w:pPr>
                </w:p>
                <w:p w:rsidR="004B7126" w:rsidRPr="00450224" w:rsidRDefault="004B7126" w:rsidP="00273F46">
                  <w:pPr>
                    <w:rPr>
                      <w:rFonts w:cs="Arial"/>
                      <w:color w:val="FF0000"/>
                      <w:szCs w:val="22"/>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4B7126" w:rsidRPr="00450224" w:rsidRDefault="004B7126" w:rsidP="00273F46">
            <w:pPr>
              <w:rPr>
                <w:rFonts w:cs="Arial"/>
                <w:b/>
                <w:szCs w:val="22"/>
              </w:rPr>
            </w:pPr>
          </w:p>
        </w:tc>
      </w:tr>
      <w:tr w:rsidR="004B7126" w:rsidRPr="00450224" w:rsidTr="00273F46">
        <w:trPr>
          <w:gridAfter w:val="1"/>
          <w:wAfter w:w="40" w:type="dxa"/>
          <w:cantSplit/>
          <w:trHeight w:val="65"/>
        </w:trPr>
        <w:tc>
          <w:tcPr>
            <w:tcW w:w="10632" w:type="dxa"/>
          </w:tcPr>
          <w:p w:rsidR="004B7126" w:rsidRDefault="004B7126" w:rsidP="00273F46">
            <w:pPr>
              <w:rPr>
                <w:b/>
              </w:rPr>
            </w:pPr>
            <w:bookmarkStart w:id="1" w:name="_Toc351624522"/>
            <w:r w:rsidRPr="001B37FE">
              <w:rPr>
                <w:b/>
              </w:rPr>
              <w:lastRenderedPageBreak/>
              <w:t>Organisational Chart:</w:t>
            </w:r>
            <w:bookmarkEnd w:id="1"/>
          </w:p>
          <w:p w:rsidR="002A627C" w:rsidRDefault="002A627C" w:rsidP="00273F46">
            <w:pPr>
              <w:rPr>
                <w:b/>
              </w:rPr>
            </w:pPr>
          </w:p>
          <w:p w:rsidR="002A627C" w:rsidRPr="001B37FE" w:rsidRDefault="002A627C" w:rsidP="00273F46">
            <w:pPr>
              <w:rPr>
                <w:b/>
              </w:rPr>
            </w:pPr>
            <w:r>
              <w:rPr>
                <w:rFonts w:cs="Arial"/>
                <w:noProof/>
                <w:color w:val="FF0000"/>
              </w:rPr>
              <w:drawing>
                <wp:inline distT="0" distB="0" distL="0" distR="0" wp14:anchorId="70B9DFA3" wp14:editId="25C56E9F">
                  <wp:extent cx="6086475" cy="4543425"/>
                  <wp:effectExtent l="0" t="38100" r="0" b="95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4B7126" w:rsidRPr="00450224" w:rsidTr="00273F46">
        <w:trPr>
          <w:gridAfter w:val="1"/>
          <w:wAfter w:w="40" w:type="dxa"/>
          <w:trHeight w:val="2557"/>
        </w:trPr>
        <w:tc>
          <w:tcPr>
            <w:tcW w:w="10632" w:type="dxa"/>
          </w:tcPr>
          <w:p w:rsidR="004B7126" w:rsidRPr="00450224" w:rsidRDefault="004B7126" w:rsidP="00273F46">
            <w:pPr>
              <w:rPr>
                <w:rFonts w:cs="Arial"/>
                <w:b/>
                <w:szCs w:val="22"/>
              </w:rPr>
            </w:pPr>
            <w:r w:rsidRPr="00450224">
              <w:rPr>
                <w:rFonts w:cs="Arial"/>
                <w:b/>
                <w:szCs w:val="22"/>
              </w:rPr>
              <w:t>Communication and Relationship Skills</w:t>
            </w:r>
          </w:p>
          <w:p w:rsidR="0023639A" w:rsidRPr="0023639A" w:rsidRDefault="0023639A" w:rsidP="00706FBF">
            <w:pPr>
              <w:numPr>
                <w:ilvl w:val="0"/>
                <w:numId w:val="5"/>
              </w:numPr>
              <w:spacing w:before="0" w:after="120"/>
              <w:jc w:val="left"/>
              <w:rPr>
                <w:szCs w:val="20"/>
              </w:rPr>
            </w:pPr>
            <w:r w:rsidRPr="0023639A">
              <w:rPr>
                <w:szCs w:val="20"/>
              </w:rPr>
              <w:t xml:space="preserve">Contribute to the development of an effective communication system within the service and with all disciplines of staff, patients and their </w:t>
            </w:r>
            <w:proofErr w:type="spellStart"/>
            <w:r w:rsidRPr="0023639A">
              <w:rPr>
                <w:szCs w:val="20"/>
              </w:rPr>
              <w:t>carers</w:t>
            </w:r>
            <w:proofErr w:type="spellEnd"/>
            <w:r w:rsidRPr="0023639A">
              <w:rPr>
                <w:szCs w:val="20"/>
              </w:rPr>
              <w:t>.</w:t>
            </w:r>
          </w:p>
          <w:p w:rsidR="0023639A" w:rsidRPr="0023639A" w:rsidRDefault="0023639A" w:rsidP="00706FBF">
            <w:pPr>
              <w:numPr>
                <w:ilvl w:val="0"/>
                <w:numId w:val="5"/>
              </w:numPr>
              <w:spacing w:before="0" w:after="120"/>
              <w:jc w:val="left"/>
              <w:rPr>
                <w:szCs w:val="20"/>
              </w:rPr>
            </w:pPr>
            <w:r w:rsidRPr="0023639A">
              <w:rPr>
                <w:szCs w:val="20"/>
              </w:rPr>
              <w:t xml:space="preserve">Respond to complaints and suggestions to effect </w:t>
            </w:r>
            <w:r w:rsidR="00802C2E">
              <w:rPr>
                <w:szCs w:val="20"/>
              </w:rPr>
              <w:t>improvements within the service supporting the Outpatient Lead.</w:t>
            </w:r>
          </w:p>
          <w:p w:rsidR="0023639A" w:rsidRPr="0023639A" w:rsidRDefault="0023639A" w:rsidP="00706FBF">
            <w:pPr>
              <w:numPr>
                <w:ilvl w:val="0"/>
                <w:numId w:val="5"/>
              </w:numPr>
              <w:spacing w:before="0" w:after="120"/>
              <w:jc w:val="left"/>
              <w:rPr>
                <w:szCs w:val="20"/>
              </w:rPr>
            </w:pPr>
            <w:r w:rsidRPr="0023639A">
              <w:rPr>
                <w:szCs w:val="20"/>
              </w:rPr>
              <w:t>Establish an environment which supports patients and carers as partners in the planning, delivery and evaluation of their care.</w:t>
            </w:r>
          </w:p>
          <w:p w:rsidR="0023639A" w:rsidRPr="0023639A" w:rsidRDefault="00802C2E" w:rsidP="00706FBF">
            <w:pPr>
              <w:numPr>
                <w:ilvl w:val="0"/>
                <w:numId w:val="5"/>
              </w:numPr>
              <w:spacing w:before="0" w:after="120"/>
              <w:jc w:val="left"/>
              <w:rPr>
                <w:szCs w:val="20"/>
              </w:rPr>
            </w:pPr>
            <w:r>
              <w:rPr>
                <w:szCs w:val="20"/>
              </w:rPr>
              <w:lastRenderedPageBreak/>
              <w:t xml:space="preserve">To support </w:t>
            </w:r>
            <w:r w:rsidR="0023639A" w:rsidRPr="0023639A">
              <w:rPr>
                <w:szCs w:val="20"/>
              </w:rPr>
              <w:t>regular department meetings in an atmosphere which encourages staff to put forward information and suggestions for improvement.</w:t>
            </w:r>
          </w:p>
          <w:p w:rsidR="0023639A" w:rsidRPr="0023639A" w:rsidRDefault="0023639A" w:rsidP="00706FBF">
            <w:pPr>
              <w:pStyle w:val="ListParagraph"/>
              <w:numPr>
                <w:ilvl w:val="0"/>
                <w:numId w:val="5"/>
              </w:numPr>
              <w:rPr>
                <w:rFonts w:cs="Arial"/>
                <w:color w:val="FF0000"/>
                <w:szCs w:val="22"/>
              </w:rPr>
            </w:pPr>
            <w:r w:rsidRPr="0023639A">
              <w:rPr>
                <w:szCs w:val="20"/>
              </w:rPr>
              <w:t>To attend and actively participate in HODS, Specialty Team and Directorate meetings as requested</w:t>
            </w:r>
            <w:r w:rsidR="00802C2E">
              <w:rPr>
                <w:szCs w:val="20"/>
              </w:rPr>
              <w:t xml:space="preserve"> by the Outpatient Lead </w:t>
            </w:r>
          </w:p>
          <w:p w:rsidR="002A627C" w:rsidRDefault="002A627C" w:rsidP="00273F46">
            <w:pPr>
              <w:rPr>
                <w:rFonts w:cs="Arial"/>
                <w:b/>
                <w:szCs w:val="22"/>
              </w:rPr>
            </w:pPr>
          </w:p>
          <w:p w:rsidR="004B7126" w:rsidRPr="00450224" w:rsidRDefault="004B7126" w:rsidP="00273F46">
            <w:pPr>
              <w:rPr>
                <w:rFonts w:cs="Arial"/>
                <w:b/>
                <w:szCs w:val="22"/>
              </w:rPr>
            </w:pPr>
            <w:r w:rsidRPr="00450224">
              <w:rPr>
                <w:rFonts w:cs="Arial"/>
                <w:b/>
                <w:szCs w:val="22"/>
              </w:rPr>
              <w:t>Analytical and Judgement Skills</w:t>
            </w:r>
          </w:p>
          <w:p w:rsidR="00464E4A" w:rsidRPr="00464E4A" w:rsidRDefault="00464E4A" w:rsidP="00706FBF">
            <w:pPr>
              <w:numPr>
                <w:ilvl w:val="0"/>
                <w:numId w:val="5"/>
              </w:numPr>
              <w:spacing w:before="0" w:after="120"/>
              <w:jc w:val="left"/>
              <w:rPr>
                <w:szCs w:val="20"/>
              </w:rPr>
            </w:pPr>
            <w:r w:rsidRPr="00464E4A">
              <w:rPr>
                <w:szCs w:val="20"/>
              </w:rPr>
              <w:t>To be highly visible and accessible in clinical areas to facilitate communication with staff and patients, observe clinical practice and ensure environmental standards are maintained.</w:t>
            </w:r>
          </w:p>
          <w:p w:rsidR="00464E4A" w:rsidRPr="00464E4A" w:rsidRDefault="00464E4A" w:rsidP="00706FBF">
            <w:pPr>
              <w:numPr>
                <w:ilvl w:val="0"/>
                <w:numId w:val="5"/>
              </w:numPr>
              <w:spacing w:before="0" w:after="120"/>
              <w:jc w:val="left"/>
              <w:rPr>
                <w:szCs w:val="20"/>
              </w:rPr>
            </w:pPr>
            <w:r w:rsidRPr="00464E4A">
              <w:rPr>
                <w:szCs w:val="20"/>
              </w:rPr>
              <w:t>Participate in audit and produce action plans where appropriate to improve identified areas of practice.</w:t>
            </w:r>
          </w:p>
          <w:p w:rsidR="00464E4A" w:rsidRPr="00464E4A" w:rsidRDefault="00464E4A" w:rsidP="00706FBF">
            <w:pPr>
              <w:numPr>
                <w:ilvl w:val="0"/>
                <w:numId w:val="5"/>
              </w:numPr>
              <w:spacing w:before="0" w:after="120"/>
              <w:jc w:val="left"/>
              <w:rPr>
                <w:szCs w:val="20"/>
              </w:rPr>
            </w:pPr>
            <w:r w:rsidRPr="00464E4A">
              <w:rPr>
                <w:szCs w:val="20"/>
              </w:rPr>
              <w:t>Promote and support innovative practice and ensure relevant research findings are incorporated into practice.</w:t>
            </w:r>
          </w:p>
          <w:p w:rsidR="00464E4A" w:rsidRPr="00464E4A" w:rsidRDefault="00464E4A" w:rsidP="00706FBF">
            <w:pPr>
              <w:numPr>
                <w:ilvl w:val="0"/>
                <w:numId w:val="5"/>
              </w:numPr>
              <w:spacing w:before="0" w:after="120"/>
              <w:jc w:val="left"/>
              <w:rPr>
                <w:szCs w:val="20"/>
              </w:rPr>
            </w:pPr>
            <w:r w:rsidRPr="00464E4A">
              <w:rPr>
                <w:szCs w:val="20"/>
              </w:rPr>
              <w:t>To be aware of new nursing and administrative policies, procedures, guidelines and standards.  To action as appropriate and evaluate the outcome.</w:t>
            </w:r>
          </w:p>
          <w:p w:rsidR="00464E4A" w:rsidRPr="00464E4A" w:rsidRDefault="00464E4A" w:rsidP="00706FBF">
            <w:pPr>
              <w:numPr>
                <w:ilvl w:val="0"/>
                <w:numId w:val="5"/>
              </w:numPr>
              <w:spacing w:before="0" w:after="120"/>
              <w:jc w:val="left"/>
              <w:rPr>
                <w:szCs w:val="20"/>
              </w:rPr>
            </w:pPr>
            <w:r w:rsidRPr="00464E4A">
              <w:rPr>
                <w:szCs w:val="20"/>
              </w:rPr>
              <w:t>Promote and support the provision of clinical supervision.</w:t>
            </w:r>
          </w:p>
          <w:p w:rsidR="00464E4A" w:rsidRPr="00464E4A" w:rsidRDefault="00464E4A" w:rsidP="00706FBF">
            <w:pPr>
              <w:numPr>
                <w:ilvl w:val="0"/>
                <w:numId w:val="5"/>
              </w:numPr>
              <w:spacing w:before="0" w:after="120"/>
              <w:jc w:val="left"/>
              <w:rPr>
                <w:szCs w:val="20"/>
              </w:rPr>
            </w:pPr>
            <w:r w:rsidRPr="00464E4A">
              <w:rPr>
                <w:szCs w:val="20"/>
              </w:rPr>
              <w:t>To ensure that all clinical and legal documents are both accurate and legible and that staff understand their relevance and the confidentiality of their nature.</w:t>
            </w:r>
          </w:p>
          <w:p w:rsidR="00464E4A" w:rsidRPr="00464E4A" w:rsidRDefault="00464E4A" w:rsidP="00706FBF">
            <w:pPr>
              <w:numPr>
                <w:ilvl w:val="0"/>
                <w:numId w:val="5"/>
              </w:numPr>
              <w:spacing w:before="0" w:after="120"/>
              <w:jc w:val="left"/>
              <w:rPr>
                <w:szCs w:val="20"/>
              </w:rPr>
            </w:pPr>
            <w:r w:rsidRPr="00464E4A">
              <w:rPr>
                <w:szCs w:val="20"/>
              </w:rPr>
              <w:t>To fully liaise with the multi-disciplinary team and identify the clinical risks.  An action plan to control the clinical risks should be jointly developed with the senior team.  To monitor and follow-up incident reports ensuring any necessary action is taken.</w:t>
            </w:r>
          </w:p>
          <w:p w:rsidR="00464E4A" w:rsidRPr="00464E4A" w:rsidRDefault="00464E4A" w:rsidP="00706FBF">
            <w:pPr>
              <w:numPr>
                <w:ilvl w:val="0"/>
                <w:numId w:val="5"/>
              </w:numPr>
              <w:spacing w:before="0" w:after="120"/>
              <w:jc w:val="left"/>
              <w:rPr>
                <w:szCs w:val="20"/>
              </w:rPr>
            </w:pPr>
            <w:r w:rsidRPr="00464E4A">
              <w:rPr>
                <w:szCs w:val="20"/>
              </w:rPr>
              <w:t>Ensure compliance with Health &amp; Safety Policies.</w:t>
            </w:r>
          </w:p>
          <w:p w:rsidR="002A627C" w:rsidRDefault="002A627C" w:rsidP="00273F46">
            <w:pPr>
              <w:rPr>
                <w:rFonts w:cs="Arial"/>
                <w:b/>
                <w:szCs w:val="22"/>
              </w:rPr>
            </w:pPr>
          </w:p>
          <w:p w:rsidR="004B7126" w:rsidRPr="00450224" w:rsidRDefault="004B7126" w:rsidP="00273F46">
            <w:pPr>
              <w:rPr>
                <w:rFonts w:cs="Arial"/>
                <w:b/>
                <w:szCs w:val="22"/>
              </w:rPr>
            </w:pPr>
            <w:r w:rsidRPr="00450224">
              <w:rPr>
                <w:rFonts w:cs="Arial"/>
                <w:b/>
                <w:szCs w:val="22"/>
              </w:rPr>
              <w:t>Planning and Organisational Skills</w:t>
            </w:r>
          </w:p>
          <w:p w:rsidR="00464E4A" w:rsidRPr="00464E4A" w:rsidRDefault="00464E4A" w:rsidP="00706FBF">
            <w:pPr>
              <w:numPr>
                <w:ilvl w:val="0"/>
                <w:numId w:val="5"/>
              </w:numPr>
              <w:spacing w:before="0" w:after="120"/>
              <w:jc w:val="left"/>
              <w:rPr>
                <w:szCs w:val="20"/>
              </w:rPr>
            </w:pPr>
            <w:r w:rsidRPr="00464E4A">
              <w:rPr>
                <w:szCs w:val="20"/>
              </w:rPr>
              <w:t>To establish a sound working environment in which patients receive a high standard of care.</w:t>
            </w:r>
          </w:p>
          <w:p w:rsidR="00464E4A" w:rsidRPr="00464E4A" w:rsidRDefault="00464E4A" w:rsidP="00706FBF">
            <w:pPr>
              <w:numPr>
                <w:ilvl w:val="0"/>
                <w:numId w:val="5"/>
              </w:numPr>
              <w:spacing w:before="0" w:after="120"/>
              <w:jc w:val="left"/>
              <w:rPr>
                <w:szCs w:val="20"/>
              </w:rPr>
            </w:pPr>
            <w:r w:rsidRPr="00464E4A">
              <w:rPr>
                <w:szCs w:val="20"/>
              </w:rPr>
              <w:t xml:space="preserve">Manage any devolved budgetary responsibilities within the Trust’s Standing Financial Instructions (SFIs).  Keeping within agreed financial limits for the following resources: a) Manpower b) Supplies.  Take prompt corrective action in response to actual or </w:t>
            </w:r>
            <w:r w:rsidR="00BD546B">
              <w:rPr>
                <w:szCs w:val="20"/>
              </w:rPr>
              <w:t>potential deviations from plans as directed by the Outpatient Lead.</w:t>
            </w:r>
          </w:p>
          <w:p w:rsidR="00464E4A" w:rsidRPr="00464E4A" w:rsidRDefault="00464E4A" w:rsidP="00706FBF">
            <w:pPr>
              <w:numPr>
                <w:ilvl w:val="0"/>
                <w:numId w:val="5"/>
              </w:numPr>
              <w:spacing w:before="0" w:after="120"/>
              <w:jc w:val="left"/>
              <w:rPr>
                <w:szCs w:val="20"/>
              </w:rPr>
            </w:pPr>
            <w:r w:rsidRPr="00464E4A">
              <w:rPr>
                <w:szCs w:val="20"/>
              </w:rPr>
              <w:t>Ensure patients have timely and reliable information.</w:t>
            </w:r>
          </w:p>
          <w:p w:rsidR="00464E4A" w:rsidRPr="00464E4A" w:rsidRDefault="00464E4A" w:rsidP="00706FBF">
            <w:pPr>
              <w:numPr>
                <w:ilvl w:val="0"/>
                <w:numId w:val="5"/>
              </w:numPr>
              <w:spacing w:before="0" w:after="120"/>
              <w:jc w:val="left"/>
              <w:rPr>
                <w:szCs w:val="20"/>
              </w:rPr>
            </w:pPr>
            <w:r w:rsidRPr="00464E4A">
              <w:rPr>
                <w:szCs w:val="20"/>
              </w:rPr>
              <w:t>Ensure staff work within current policies and guidelines consistent with the requirements of statutory bodies and the Trust.</w:t>
            </w:r>
          </w:p>
          <w:p w:rsidR="00464E4A" w:rsidRPr="00464E4A" w:rsidRDefault="00464E4A" w:rsidP="00706FBF">
            <w:pPr>
              <w:numPr>
                <w:ilvl w:val="0"/>
                <w:numId w:val="5"/>
              </w:numPr>
              <w:spacing w:before="0" w:after="120"/>
              <w:jc w:val="left"/>
              <w:rPr>
                <w:szCs w:val="20"/>
              </w:rPr>
            </w:pPr>
            <w:r w:rsidRPr="00464E4A">
              <w:rPr>
                <w:szCs w:val="20"/>
              </w:rPr>
              <w:t>Ensure that effective duty rotas are maintained and oversee the booking of bank/agency nursing staff with regard to workload.</w:t>
            </w:r>
          </w:p>
          <w:p w:rsidR="00464E4A" w:rsidRPr="00464E4A" w:rsidRDefault="00464E4A" w:rsidP="00706FBF">
            <w:pPr>
              <w:numPr>
                <w:ilvl w:val="0"/>
                <w:numId w:val="5"/>
              </w:numPr>
              <w:spacing w:before="0" w:after="120"/>
              <w:jc w:val="left"/>
              <w:rPr>
                <w:szCs w:val="20"/>
              </w:rPr>
            </w:pPr>
            <w:r w:rsidRPr="00464E4A">
              <w:rPr>
                <w:szCs w:val="20"/>
              </w:rPr>
              <w:t>To participate in the selection and recruitment of staff, reviewing on a regular basis t</w:t>
            </w:r>
            <w:r w:rsidR="00BD546B">
              <w:rPr>
                <w:szCs w:val="20"/>
              </w:rPr>
              <w:t xml:space="preserve">he skill </w:t>
            </w:r>
            <w:proofErr w:type="gramStart"/>
            <w:r w:rsidR="00BD546B">
              <w:rPr>
                <w:szCs w:val="20"/>
              </w:rPr>
              <w:t>mix</w:t>
            </w:r>
            <w:proofErr w:type="gramEnd"/>
            <w:r w:rsidR="00BD546B">
              <w:rPr>
                <w:szCs w:val="20"/>
              </w:rPr>
              <w:t xml:space="preserve"> of the departments supporting the Outpatient Lead.</w:t>
            </w:r>
          </w:p>
          <w:p w:rsidR="00464E4A" w:rsidRPr="000A30CE" w:rsidRDefault="00464E4A" w:rsidP="00706FBF">
            <w:pPr>
              <w:pStyle w:val="ListParagraph"/>
              <w:numPr>
                <w:ilvl w:val="0"/>
                <w:numId w:val="5"/>
              </w:numPr>
              <w:rPr>
                <w:rFonts w:cs="Arial"/>
                <w:color w:val="FF0000"/>
                <w:szCs w:val="22"/>
              </w:rPr>
            </w:pPr>
            <w:r w:rsidRPr="00464E4A">
              <w:rPr>
                <w:szCs w:val="20"/>
              </w:rPr>
              <w:t>To ensure all newly appointed staff undertake full induction to the service</w:t>
            </w:r>
          </w:p>
          <w:p w:rsidR="002A627C" w:rsidRDefault="002A627C" w:rsidP="00273F46">
            <w:pPr>
              <w:rPr>
                <w:rFonts w:cs="Arial"/>
                <w:b/>
                <w:szCs w:val="22"/>
              </w:rPr>
            </w:pPr>
          </w:p>
          <w:p w:rsidR="004B7126" w:rsidRDefault="004B7126" w:rsidP="00273F46">
            <w:pPr>
              <w:rPr>
                <w:rFonts w:cs="Arial"/>
                <w:b/>
                <w:szCs w:val="22"/>
              </w:rPr>
            </w:pPr>
            <w:r w:rsidRPr="00450224">
              <w:rPr>
                <w:rFonts w:cs="Arial"/>
                <w:b/>
                <w:szCs w:val="22"/>
              </w:rPr>
              <w:t xml:space="preserve">Physical Skills </w:t>
            </w:r>
          </w:p>
          <w:p w:rsidR="00BD546B" w:rsidRPr="00BD546B" w:rsidRDefault="00BD546B" w:rsidP="00273F46">
            <w:pPr>
              <w:rPr>
                <w:rFonts w:cs="Arial"/>
                <w:szCs w:val="22"/>
              </w:rPr>
            </w:pPr>
            <w:r w:rsidRPr="00BD546B">
              <w:rPr>
                <w:rFonts w:cs="Arial"/>
                <w:szCs w:val="22"/>
              </w:rPr>
              <w:t>To be able to participate in all clinics and have knowledge of the manual handling policy and process in the outpatient department.</w:t>
            </w:r>
          </w:p>
          <w:p w:rsidR="002A627C" w:rsidRDefault="002A627C" w:rsidP="00273F46">
            <w:pPr>
              <w:rPr>
                <w:rFonts w:cs="Arial"/>
                <w:b/>
                <w:szCs w:val="22"/>
              </w:rPr>
            </w:pPr>
          </w:p>
          <w:p w:rsidR="004B7126" w:rsidRPr="00450224" w:rsidRDefault="004B7126" w:rsidP="00273F46">
            <w:pPr>
              <w:rPr>
                <w:rFonts w:cs="Arial"/>
                <w:color w:val="FF0000"/>
                <w:szCs w:val="22"/>
              </w:rPr>
            </w:pPr>
            <w:r w:rsidRPr="00450224">
              <w:rPr>
                <w:rFonts w:cs="Arial"/>
                <w:b/>
                <w:szCs w:val="22"/>
              </w:rPr>
              <w:t xml:space="preserve">Responsibility for Patient and Client Care  </w:t>
            </w:r>
          </w:p>
          <w:p w:rsidR="00E107D8" w:rsidRPr="00E107D8" w:rsidRDefault="00E107D8" w:rsidP="00E107D8">
            <w:pPr>
              <w:widowControl w:val="0"/>
              <w:tabs>
                <w:tab w:val="left" w:pos="-720"/>
                <w:tab w:val="left" w:pos="0"/>
                <w:tab w:val="left" w:pos="1440"/>
                <w:tab w:val="left" w:pos="2160"/>
                <w:tab w:val="left" w:pos="2880"/>
              </w:tabs>
              <w:suppressAutoHyphens/>
              <w:spacing w:before="0" w:after="120"/>
              <w:rPr>
                <w:snapToGrid w:val="0"/>
                <w:szCs w:val="20"/>
                <w:lang w:eastAsia="en-US"/>
              </w:rPr>
            </w:pPr>
            <w:r w:rsidRPr="00E107D8">
              <w:rPr>
                <w:snapToGrid w:val="0"/>
                <w:szCs w:val="20"/>
                <w:lang w:eastAsia="en-US"/>
              </w:rPr>
              <w:t>It is the aim of the Trust to provide patients and clients with the best possible care and service.  In order to meet this aim all of our staff are required, at all times, to put the patient or client first and do their utmost to meet their requests and needs courteously and efficiently.  In order that staff understand the principles of customer care and the effects of their particular post and service, full training will be given.</w:t>
            </w:r>
          </w:p>
          <w:p w:rsidR="00E107D8" w:rsidRPr="00E107D8" w:rsidRDefault="00E107D8" w:rsidP="00E107D8">
            <w:pPr>
              <w:widowControl w:val="0"/>
              <w:tabs>
                <w:tab w:val="left" w:pos="-720"/>
              </w:tabs>
              <w:suppressAutoHyphens/>
              <w:spacing w:before="0" w:after="120"/>
              <w:rPr>
                <w:snapToGrid w:val="0"/>
                <w:szCs w:val="20"/>
                <w:lang w:eastAsia="en-US"/>
              </w:rPr>
            </w:pPr>
            <w:r w:rsidRPr="00E107D8">
              <w:rPr>
                <w:snapToGrid w:val="0"/>
                <w:spacing w:val="-3"/>
                <w:szCs w:val="20"/>
                <w:lang w:eastAsia="en-US"/>
              </w:rPr>
              <w:t>This outline role specification is intended as a preliminary description of the postholders duties and responsibilities and it is envisaged that it may be revised by the successful applicant, the Director of Operations and/or the Chief Executive, to reflect any specific requirements of the particular department concerned.  The job description should also be read in conjunction with department’s specific appendices attached and person profile.</w:t>
            </w:r>
          </w:p>
          <w:p w:rsidR="002A627C" w:rsidRDefault="002A627C" w:rsidP="00273F46">
            <w:pPr>
              <w:rPr>
                <w:rFonts w:ascii="Times New Roman" w:hAnsi="Times New Roman"/>
                <w:b/>
                <w:szCs w:val="20"/>
              </w:rPr>
            </w:pPr>
          </w:p>
          <w:p w:rsidR="004B7126" w:rsidRPr="00450224" w:rsidRDefault="004B7126" w:rsidP="00273F46">
            <w:pPr>
              <w:rPr>
                <w:rFonts w:cs="Arial"/>
                <w:b/>
                <w:szCs w:val="22"/>
              </w:rPr>
            </w:pPr>
            <w:r w:rsidRPr="00450224">
              <w:rPr>
                <w:rFonts w:cs="Arial"/>
                <w:b/>
                <w:szCs w:val="22"/>
              </w:rPr>
              <w:t>Responsibility for Policy and Service Development</w:t>
            </w:r>
          </w:p>
          <w:p w:rsidR="000A30CE" w:rsidRPr="000A30CE" w:rsidRDefault="000A30CE" w:rsidP="00706FBF">
            <w:pPr>
              <w:numPr>
                <w:ilvl w:val="0"/>
                <w:numId w:val="5"/>
              </w:numPr>
              <w:spacing w:before="0" w:after="120"/>
              <w:jc w:val="left"/>
              <w:rPr>
                <w:szCs w:val="20"/>
              </w:rPr>
            </w:pPr>
            <w:r w:rsidRPr="000A30CE">
              <w:rPr>
                <w:szCs w:val="20"/>
              </w:rPr>
              <w:t>To create and develop a dynamic learning environment for all grades of staff to ensure that patient care is delivered by a competent and appropriately trained workforce.</w:t>
            </w:r>
          </w:p>
          <w:p w:rsidR="000A30CE" w:rsidRPr="000A30CE" w:rsidRDefault="000A30CE" w:rsidP="00706FBF">
            <w:pPr>
              <w:numPr>
                <w:ilvl w:val="0"/>
                <w:numId w:val="5"/>
              </w:numPr>
              <w:spacing w:before="0" w:after="120"/>
              <w:jc w:val="left"/>
              <w:rPr>
                <w:szCs w:val="20"/>
              </w:rPr>
            </w:pPr>
            <w:r w:rsidRPr="000A30CE">
              <w:rPr>
                <w:szCs w:val="20"/>
              </w:rPr>
              <w:t>To assist in the development of the training strategy on an annual basis with the Healthcare Records and Outpatients Manager and the Senior Nurse – Clinical &amp; Support Services.</w:t>
            </w:r>
          </w:p>
          <w:p w:rsidR="000A30CE" w:rsidRPr="000A30CE" w:rsidRDefault="000A30CE" w:rsidP="00706FBF">
            <w:pPr>
              <w:numPr>
                <w:ilvl w:val="0"/>
                <w:numId w:val="5"/>
              </w:numPr>
              <w:spacing w:before="0" w:after="120"/>
              <w:jc w:val="left"/>
              <w:rPr>
                <w:szCs w:val="20"/>
              </w:rPr>
            </w:pPr>
            <w:r w:rsidRPr="000A30CE">
              <w:rPr>
                <w:szCs w:val="20"/>
              </w:rPr>
              <w:t>To ensure all nursing staff attend all mandatory training on an annual basis.</w:t>
            </w:r>
          </w:p>
          <w:p w:rsidR="000A30CE" w:rsidRPr="000A30CE" w:rsidRDefault="000A30CE" w:rsidP="00706FBF">
            <w:pPr>
              <w:numPr>
                <w:ilvl w:val="0"/>
                <w:numId w:val="5"/>
              </w:numPr>
              <w:spacing w:before="0" w:after="120"/>
              <w:jc w:val="left"/>
              <w:rPr>
                <w:szCs w:val="20"/>
              </w:rPr>
            </w:pPr>
            <w:r w:rsidRPr="000A30CE">
              <w:rPr>
                <w:szCs w:val="20"/>
              </w:rPr>
              <w:t>To allow development of all nursing staff in aspects of information technology to enable them to use the relevant systems, e.g. PAS, Internet, Electronic Patient Record.</w:t>
            </w:r>
          </w:p>
          <w:p w:rsidR="002A627C" w:rsidRDefault="002A627C" w:rsidP="00273F46">
            <w:pPr>
              <w:rPr>
                <w:rFonts w:cs="Arial"/>
                <w:b/>
                <w:szCs w:val="22"/>
              </w:rPr>
            </w:pPr>
          </w:p>
          <w:p w:rsidR="004B7126" w:rsidRDefault="004B7126" w:rsidP="00273F46">
            <w:pPr>
              <w:rPr>
                <w:rFonts w:cs="Arial"/>
                <w:b/>
                <w:szCs w:val="22"/>
              </w:rPr>
            </w:pPr>
            <w:r w:rsidRPr="00450224">
              <w:rPr>
                <w:rFonts w:cs="Arial"/>
                <w:b/>
                <w:szCs w:val="22"/>
              </w:rPr>
              <w:t>Responsibility for Financial and Physical Resources</w:t>
            </w:r>
          </w:p>
          <w:p w:rsidR="00AD17ED" w:rsidRPr="00AD17ED" w:rsidRDefault="00AD17ED" w:rsidP="00273F46">
            <w:pPr>
              <w:rPr>
                <w:rFonts w:cs="Arial"/>
                <w:szCs w:val="22"/>
              </w:rPr>
            </w:pPr>
            <w:r w:rsidRPr="00AD17ED">
              <w:rPr>
                <w:rFonts w:cs="Arial"/>
                <w:szCs w:val="22"/>
              </w:rPr>
              <w:t>To undertake the Nursing Staff rota and manage all leave etc.,</w:t>
            </w:r>
            <w:r>
              <w:rPr>
                <w:rFonts w:cs="Arial"/>
                <w:szCs w:val="22"/>
              </w:rPr>
              <w:t xml:space="preserve"> To be an authorised signatory for buying of equipment and first level sign off of e-rosters</w:t>
            </w:r>
          </w:p>
          <w:p w:rsidR="002A627C" w:rsidRDefault="002A627C" w:rsidP="00273F46">
            <w:pPr>
              <w:rPr>
                <w:rFonts w:cs="Arial"/>
                <w:b/>
                <w:szCs w:val="22"/>
              </w:rPr>
            </w:pPr>
          </w:p>
          <w:p w:rsidR="004B7126" w:rsidRPr="00450224" w:rsidRDefault="004B7126" w:rsidP="00273F46">
            <w:pPr>
              <w:rPr>
                <w:rFonts w:cs="Arial"/>
                <w:b/>
                <w:szCs w:val="22"/>
              </w:rPr>
            </w:pPr>
            <w:r w:rsidRPr="00450224">
              <w:rPr>
                <w:rFonts w:cs="Arial"/>
                <w:b/>
                <w:szCs w:val="22"/>
              </w:rPr>
              <w:t>Responsibility for Human Resources</w:t>
            </w:r>
          </w:p>
          <w:p w:rsidR="00706FBF" w:rsidRPr="00706FBF" w:rsidRDefault="00AD17ED" w:rsidP="00706FBF">
            <w:pPr>
              <w:pStyle w:val="ListParagraph"/>
              <w:numPr>
                <w:ilvl w:val="0"/>
                <w:numId w:val="5"/>
              </w:numPr>
              <w:rPr>
                <w:rFonts w:cs="Arial"/>
                <w:color w:val="FF0000"/>
                <w:szCs w:val="22"/>
              </w:rPr>
            </w:pPr>
            <w:r>
              <w:rPr>
                <w:szCs w:val="20"/>
              </w:rPr>
              <w:t>To participate in</w:t>
            </w:r>
            <w:r w:rsidR="00706FBF" w:rsidRPr="00706FBF">
              <w:rPr>
                <w:szCs w:val="20"/>
              </w:rPr>
              <w:t xml:space="preserve"> regular development reviews with staff with development of Personal Learning Plans</w:t>
            </w:r>
          </w:p>
          <w:p w:rsidR="00706FBF" w:rsidRPr="000A30CE" w:rsidRDefault="00706FBF" w:rsidP="00706FBF">
            <w:pPr>
              <w:numPr>
                <w:ilvl w:val="0"/>
                <w:numId w:val="5"/>
              </w:numPr>
              <w:spacing w:before="0" w:after="120"/>
              <w:jc w:val="left"/>
              <w:rPr>
                <w:szCs w:val="20"/>
              </w:rPr>
            </w:pPr>
            <w:r w:rsidRPr="000A30CE">
              <w:rPr>
                <w:szCs w:val="20"/>
              </w:rPr>
              <w:t>To</w:t>
            </w:r>
            <w:r w:rsidR="00AD17ED">
              <w:rPr>
                <w:szCs w:val="20"/>
              </w:rPr>
              <w:t xml:space="preserve"> support the co-ordination</w:t>
            </w:r>
            <w:r w:rsidRPr="000A30CE">
              <w:rPr>
                <w:szCs w:val="20"/>
              </w:rPr>
              <w:t xml:space="preserve"> the training and development needs of staff to ensure the team is equipped to fulfil the needs of the service and that individuals have equitable access to development opportunities.</w:t>
            </w:r>
          </w:p>
          <w:p w:rsidR="00706FBF" w:rsidRPr="00706FBF" w:rsidRDefault="00706FBF" w:rsidP="00706FBF">
            <w:pPr>
              <w:numPr>
                <w:ilvl w:val="0"/>
                <w:numId w:val="5"/>
              </w:numPr>
              <w:spacing w:before="0" w:after="120"/>
              <w:jc w:val="left"/>
              <w:rPr>
                <w:szCs w:val="20"/>
              </w:rPr>
            </w:pPr>
            <w:r w:rsidRPr="000A30CE">
              <w:rPr>
                <w:szCs w:val="20"/>
              </w:rPr>
              <w:t xml:space="preserve">To provide and arrange for formal and informal training to enable all nursing </w:t>
            </w:r>
            <w:r w:rsidR="00AD17ED">
              <w:rPr>
                <w:szCs w:val="20"/>
              </w:rPr>
              <w:t xml:space="preserve">staff to perform their job role as directed by the Outpatient Lead </w:t>
            </w:r>
          </w:p>
          <w:p w:rsidR="002A627C" w:rsidRDefault="002A627C" w:rsidP="00273F46">
            <w:pPr>
              <w:rPr>
                <w:rFonts w:cs="Arial"/>
                <w:b/>
                <w:szCs w:val="22"/>
              </w:rPr>
            </w:pPr>
          </w:p>
          <w:p w:rsidR="004B7126" w:rsidRDefault="004B7126" w:rsidP="00273F46">
            <w:pPr>
              <w:rPr>
                <w:rFonts w:cs="Arial"/>
                <w:b/>
                <w:szCs w:val="22"/>
              </w:rPr>
            </w:pPr>
            <w:r w:rsidRPr="00450224">
              <w:rPr>
                <w:rFonts w:cs="Arial"/>
                <w:b/>
                <w:szCs w:val="22"/>
              </w:rPr>
              <w:t xml:space="preserve">Responsibility for Information Resources </w:t>
            </w:r>
          </w:p>
          <w:p w:rsidR="00AD17ED" w:rsidRPr="00AD17ED" w:rsidRDefault="00AD17ED" w:rsidP="00273F46">
            <w:pPr>
              <w:rPr>
                <w:rFonts w:cs="Arial"/>
                <w:szCs w:val="22"/>
              </w:rPr>
            </w:pPr>
            <w:r w:rsidRPr="00AD17ED">
              <w:rPr>
                <w:rFonts w:cs="Arial"/>
                <w:szCs w:val="22"/>
              </w:rPr>
              <w:t>To keep all staff personal records up to date in relation to sickness, special leave and annual leave.</w:t>
            </w:r>
          </w:p>
          <w:p w:rsidR="00AD17ED" w:rsidRPr="00AD17ED" w:rsidRDefault="00AD17ED" w:rsidP="00273F46">
            <w:pPr>
              <w:rPr>
                <w:rFonts w:cs="Arial"/>
                <w:szCs w:val="22"/>
              </w:rPr>
            </w:pPr>
            <w:r w:rsidRPr="00AD17ED">
              <w:rPr>
                <w:rFonts w:cs="Arial"/>
                <w:szCs w:val="22"/>
              </w:rPr>
              <w:t>Ensure all patients records are being recorded in following the trusts policies</w:t>
            </w:r>
          </w:p>
          <w:p w:rsidR="002A627C" w:rsidRDefault="002A627C" w:rsidP="00AD17ED">
            <w:pPr>
              <w:rPr>
                <w:rFonts w:cs="Arial"/>
                <w:b/>
                <w:szCs w:val="22"/>
              </w:rPr>
            </w:pPr>
          </w:p>
          <w:p w:rsidR="00AD17ED" w:rsidRDefault="004B7126" w:rsidP="00AD17ED">
            <w:pPr>
              <w:rPr>
                <w:rFonts w:cs="Arial"/>
                <w:b/>
                <w:szCs w:val="22"/>
              </w:rPr>
            </w:pPr>
            <w:r w:rsidRPr="00450224">
              <w:rPr>
                <w:rFonts w:cs="Arial"/>
                <w:b/>
                <w:szCs w:val="22"/>
              </w:rPr>
              <w:lastRenderedPageBreak/>
              <w:t xml:space="preserve">Responsibility for Research and Development </w:t>
            </w:r>
          </w:p>
          <w:p w:rsidR="004B7126" w:rsidRPr="002A627C" w:rsidRDefault="00AD17ED" w:rsidP="00273F46">
            <w:pPr>
              <w:rPr>
                <w:rFonts w:cs="Arial"/>
                <w:szCs w:val="22"/>
              </w:rPr>
            </w:pPr>
            <w:r w:rsidRPr="00AD17ED">
              <w:rPr>
                <w:rFonts w:cs="Arial"/>
                <w:szCs w:val="22"/>
              </w:rPr>
              <w:t>To support audits within the department as directed by the Outpatients Lead</w:t>
            </w:r>
          </w:p>
          <w:p w:rsidR="000A30CE" w:rsidRPr="000A30CE" w:rsidRDefault="000A30CE" w:rsidP="000A30CE">
            <w:pPr>
              <w:spacing w:before="0" w:after="120"/>
              <w:jc w:val="left"/>
              <w:rPr>
                <w:szCs w:val="20"/>
              </w:rPr>
            </w:pPr>
            <w:r w:rsidRPr="000A30CE">
              <w:rPr>
                <w:szCs w:val="20"/>
              </w:rPr>
              <w:t>Participate in audit and produce action plans where appropriate to improve identified areas of practice.</w:t>
            </w:r>
          </w:p>
          <w:p w:rsidR="002A627C" w:rsidRDefault="002A627C" w:rsidP="00273F46">
            <w:pPr>
              <w:rPr>
                <w:rFonts w:cs="Arial"/>
                <w:b/>
                <w:szCs w:val="22"/>
              </w:rPr>
            </w:pPr>
          </w:p>
          <w:p w:rsidR="004B7126" w:rsidRDefault="004B7126" w:rsidP="00273F46">
            <w:pPr>
              <w:rPr>
                <w:rFonts w:cs="Arial"/>
                <w:b/>
                <w:szCs w:val="22"/>
              </w:rPr>
            </w:pPr>
            <w:r w:rsidRPr="00450224">
              <w:rPr>
                <w:rFonts w:cs="Arial"/>
                <w:b/>
                <w:szCs w:val="22"/>
              </w:rPr>
              <w:t>Decision Making</w:t>
            </w:r>
          </w:p>
          <w:p w:rsidR="00AD17ED" w:rsidRPr="00AD17ED" w:rsidRDefault="00AD17ED" w:rsidP="00273F46">
            <w:pPr>
              <w:rPr>
                <w:rFonts w:cs="Arial"/>
                <w:szCs w:val="22"/>
              </w:rPr>
            </w:pPr>
            <w:r w:rsidRPr="00AD17ED">
              <w:rPr>
                <w:rFonts w:cs="Arial"/>
                <w:szCs w:val="22"/>
              </w:rPr>
              <w:t>To make decisions with the support of the Outpatient Lead and in their absence make the decisions following all of the Trusts policies and procedures.  To support the team to work in the best way for the patient care.</w:t>
            </w:r>
          </w:p>
          <w:p w:rsidR="00AD17ED" w:rsidRDefault="00AD17ED" w:rsidP="00273F46">
            <w:pPr>
              <w:rPr>
                <w:rFonts w:cs="Arial"/>
                <w:color w:val="FF0000"/>
                <w:szCs w:val="22"/>
              </w:rPr>
            </w:pPr>
          </w:p>
          <w:p w:rsidR="004B7126" w:rsidRPr="00450224" w:rsidRDefault="004B7126" w:rsidP="00273F46">
            <w:pPr>
              <w:rPr>
                <w:rFonts w:cs="Arial"/>
                <w:b/>
                <w:szCs w:val="22"/>
              </w:rPr>
            </w:pPr>
            <w:r w:rsidRPr="00450224">
              <w:rPr>
                <w:rFonts w:cs="Arial"/>
                <w:b/>
                <w:szCs w:val="22"/>
              </w:rPr>
              <w:t>Physical Effort</w:t>
            </w:r>
          </w:p>
          <w:p w:rsidR="00194005" w:rsidRPr="00194005" w:rsidRDefault="00194005" w:rsidP="00273F46">
            <w:pPr>
              <w:rPr>
                <w:rFonts w:cs="Arial"/>
                <w:szCs w:val="22"/>
              </w:rPr>
            </w:pPr>
            <w:r w:rsidRPr="00194005">
              <w:rPr>
                <w:rFonts w:cs="Arial"/>
                <w:szCs w:val="22"/>
              </w:rPr>
              <w:t>Occasional light, moderate effort</w:t>
            </w:r>
            <w:r>
              <w:rPr>
                <w:rFonts w:cs="Arial"/>
                <w:szCs w:val="22"/>
              </w:rPr>
              <w:t>.  Constant standing/walking</w:t>
            </w:r>
          </w:p>
          <w:p w:rsidR="002A627C" w:rsidRDefault="002A627C" w:rsidP="00273F46">
            <w:pPr>
              <w:rPr>
                <w:rFonts w:cs="Arial"/>
                <w:b/>
                <w:szCs w:val="22"/>
              </w:rPr>
            </w:pPr>
          </w:p>
          <w:p w:rsidR="004B7126" w:rsidRPr="00450224" w:rsidRDefault="004B7126" w:rsidP="00273F46">
            <w:pPr>
              <w:rPr>
                <w:rFonts w:cs="Arial"/>
                <w:b/>
                <w:szCs w:val="22"/>
              </w:rPr>
            </w:pPr>
            <w:r w:rsidRPr="00450224">
              <w:rPr>
                <w:rFonts w:cs="Arial"/>
                <w:b/>
                <w:szCs w:val="22"/>
              </w:rPr>
              <w:t>Mental Effort</w:t>
            </w:r>
          </w:p>
          <w:p w:rsidR="00194005" w:rsidRPr="00194005" w:rsidRDefault="00194005" w:rsidP="00194005">
            <w:pPr>
              <w:spacing w:before="0" w:after="120"/>
              <w:jc w:val="left"/>
              <w:rPr>
                <w:szCs w:val="22"/>
              </w:rPr>
            </w:pPr>
            <w:r w:rsidRPr="00194005">
              <w:rPr>
                <w:szCs w:val="22"/>
              </w:rPr>
              <w:t>Explains issues to patients/carers</w:t>
            </w:r>
          </w:p>
          <w:p w:rsidR="00194005" w:rsidRPr="00194005" w:rsidRDefault="00194005" w:rsidP="00194005">
            <w:pPr>
              <w:rPr>
                <w:rFonts w:cs="Arial"/>
                <w:b/>
                <w:szCs w:val="22"/>
              </w:rPr>
            </w:pPr>
            <w:r w:rsidRPr="00194005">
              <w:rPr>
                <w:szCs w:val="22"/>
              </w:rPr>
              <w:t>Regularly multi-tasks in a constantly changing environment to maintain required standards of care through the effective supervision of junior staff</w:t>
            </w:r>
          </w:p>
          <w:p w:rsidR="002A627C" w:rsidRDefault="002A627C" w:rsidP="00273F46">
            <w:pPr>
              <w:rPr>
                <w:rFonts w:cs="Arial"/>
                <w:b/>
                <w:szCs w:val="22"/>
              </w:rPr>
            </w:pPr>
          </w:p>
          <w:p w:rsidR="004B7126" w:rsidRPr="00450224" w:rsidRDefault="004B7126" w:rsidP="00273F46">
            <w:pPr>
              <w:rPr>
                <w:rFonts w:cs="Arial"/>
                <w:b/>
                <w:szCs w:val="22"/>
              </w:rPr>
            </w:pPr>
            <w:r w:rsidRPr="00450224">
              <w:rPr>
                <w:rFonts w:cs="Arial"/>
                <w:b/>
                <w:szCs w:val="22"/>
              </w:rPr>
              <w:t>Emotional Effort</w:t>
            </w:r>
          </w:p>
          <w:p w:rsidR="00194005" w:rsidRPr="00194005" w:rsidRDefault="00194005" w:rsidP="00194005">
            <w:pPr>
              <w:spacing w:before="0" w:after="120"/>
              <w:jc w:val="left"/>
              <w:rPr>
                <w:szCs w:val="22"/>
              </w:rPr>
            </w:pPr>
            <w:r w:rsidRPr="00194005">
              <w:rPr>
                <w:szCs w:val="22"/>
              </w:rPr>
              <w:t>Provides emotional support to multi-disciplinary team, patients and carers.</w:t>
            </w:r>
          </w:p>
          <w:p w:rsidR="00194005" w:rsidRPr="00194005" w:rsidRDefault="00194005" w:rsidP="00194005">
            <w:pPr>
              <w:spacing w:before="0" w:after="120"/>
              <w:jc w:val="left"/>
              <w:rPr>
                <w:szCs w:val="22"/>
              </w:rPr>
            </w:pPr>
            <w:r w:rsidRPr="00194005">
              <w:rPr>
                <w:szCs w:val="22"/>
              </w:rPr>
              <w:t>Provides leadership and support to junior members of the team.</w:t>
            </w:r>
          </w:p>
          <w:p w:rsidR="00194005" w:rsidRPr="00194005" w:rsidRDefault="00194005" w:rsidP="00194005">
            <w:pPr>
              <w:spacing w:before="0" w:after="120"/>
              <w:jc w:val="left"/>
              <w:rPr>
                <w:rFonts w:ascii="Times New Roman" w:hAnsi="Times New Roman"/>
                <w:szCs w:val="22"/>
              </w:rPr>
            </w:pPr>
            <w:r w:rsidRPr="00194005">
              <w:rPr>
                <w:szCs w:val="22"/>
              </w:rPr>
              <w:t>Resilient and calm under pressure.</w:t>
            </w:r>
            <w:r w:rsidRPr="00194005">
              <w:rPr>
                <w:rFonts w:ascii="Times New Roman" w:hAnsi="Times New Roman"/>
                <w:szCs w:val="22"/>
              </w:rPr>
              <w:t xml:space="preserve"> </w:t>
            </w:r>
          </w:p>
          <w:p w:rsidR="00194005" w:rsidRDefault="00194005" w:rsidP="00194005">
            <w:pPr>
              <w:rPr>
                <w:rFonts w:cs="Arial"/>
                <w:color w:val="FF0000"/>
                <w:szCs w:val="22"/>
              </w:rPr>
            </w:pPr>
            <w:r w:rsidRPr="00194005">
              <w:rPr>
                <w:szCs w:val="22"/>
              </w:rPr>
              <w:t>Ability to deal with patients, carers, families or staff who may be distressed, upset or</w:t>
            </w:r>
            <w:r w:rsidRPr="00194005">
              <w:rPr>
                <w:rFonts w:ascii="Times New Roman" w:hAnsi="Times New Roman"/>
                <w:szCs w:val="22"/>
              </w:rPr>
              <w:t xml:space="preserve"> </w:t>
            </w:r>
            <w:r w:rsidRPr="00194005">
              <w:rPr>
                <w:szCs w:val="22"/>
              </w:rPr>
              <w:t>angry</w:t>
            </w:r>
          </w:p>
          <w:p w:rsidR="00194005" w:rsidRPr="00450224" w:rsidRDefault="00194005" w:rsidP="00273F46">
            <w:pPr>
              <w:rPr>
                <w:rFonts w:cs="Arial"/>
                <w:color w:val="FF0000"/>
                <w:szCs w:val="22"/>
              </w:rPr>
            </w:pPr>
          </w:p>
          <w:p w:rsidR="004B7126" w:rsidRPr="00194005" w:rsidRDefault="004B7126" w:rsidP="00273F46">
            <w:pPr>
              <w:pStyle w:val="BodyText3"/>
              <w:rPr>
                <w:rFonts w:cs="Arial"/>
                <w:b/>
                <w:sz w:val="22"/>
                <w:szCs w:val="22"/>
              </w:rPr>
            </w:pPr>
            <w:r w:rsidRPr="00631612">
              <w:rPr>
                <w:rFonts w:cs="Arial"/>
                <w:b/>
                <w:sz w:val="22"/>
                <w:szCs w:val="22"/>
              </w:rPr>
              <w:t>Working Conditions</w:t>
            </w:r>
          </w:p>
          <w:p w:rsidR="00194005" w:rsidRPr="00194005" w:rsidRDefault="00194005" w:rsidP="00273F46">
            <w:pPr>
              <w:pStyle w:val="BodyText3"/>
              <w:rPr>
                <w:rFonts w:cs="Arial"/>
                <w:sz w:val="22"/>
                <w:szCs w:val="22"/>
              </w:rPr>
            </w:pPr>
            <w:r w:rsidRPr="00194005">
              <w:rPr>
                <w:rFonts w:cs="Arial"/>
                <w:sz w:val="22"/>
                <w:szCs w:val="22"/>
              </w:rPr>
              <w:t>Occasional exposure to bodily fluids and smells</w:t>
            </w:r>
          </w:p>
          <w:p w:rsidR="00194005" w:rsidRPr="00631612" w:rsidRDefault="00194005" w:rsidP="00273F46">
            <w:pPr>
              <w:pStyle w:val="BodyText3"/>
              <w:rPr>
                <w:rFonts w:cs="Arial"/>
                <w:color w:val="FF0000"/>
                <w:sz w:val="22"/>
                <w:szCs w:val="22"/>
              </w:rPr>
            </w:pPr>
          </w:p>
        </w:tc>
      </w:tr>
    </w:tbl>
    <w:p w:rsidR="004B7126" w:rsidRDefault="004B7126" w:rsidP="00194005">
      <w:pPr>
        <w:rPr>
          <w:rFonts w:cs="Arial"/>
          <w:b/>
          <w:szCs w:val="22"/>
        </w:rPr>
      </w:pPr>
    </w:p>
    <w:p w:rsidR="004B7126" w:rsidRPr="00450224" w:rsidRDefault="004B7126" w:rsidP="004B7126">
      <w:pPr>
        <w:ind w:left="-709"/>
        <w:rPr>
          <w:rFonts w:cs="Arial"/>
          <w:szCs w:val="22"/>
        </w:rPr>
      </w:pPr>
      <w:r w:rsidRPr="00450224">
        <w:rPr>
          <w:rFonts w:cs="Arial"/>
          <w:b/>
          <w:szCs w:val="22"/>
        </w:rPr>
        <w:t>GENERAL</w:t>
      </w:r>
    </w:p>
    <w:p w:rsidR="004B7126" w:rsidRPr="00450224" w:rsidRDefault="004B7126" w:rsidP="004B7126">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450224" w:rsidRDefault="004B7126" w:rsidP="004B7126">
      <w:pPr>
        <w:ind w:left="-709"/>
        <w:rPr>
          <w:rFonts w:cs="Arial"/>
          <w:szCs w:val="22"/>
        </w:rPr>
      </w:pPr>
      <w:r w:rsidRPr="00450224">
        <w:rPr>
          <w:rFonts w:cs="Arial"/>
          <w:szCs w:val="22"/>
        </w:rPr>
        <w:lastRenderedPageBreak/>
        <w:t>We are committed to serving our community.  We aim to co-ordinate our services with secondary and acute care.</w:t>
      </w:r>
    </w:p>
    <w:p w:rsidR="004B7126" w:rsidRPr="00450224" w:rsidRDefault="004B7126" w:rsidP="004B7126">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450224" w:rsidRDefault="004B7126" w:rsidP="004B7126">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450224" w:rsidRDefault="004B7126" w:rsidP="004B7126">
      <w:pPr>
        <w:ind w:left="-709"/>
        <w:rPr>
          <w:rFonts w:cs="Arial"/>
          <w:szCs w:val="22"/>
        </w:rPr>
      </w:pPr>
      <w:r w:rsidRPr="00450224">
        <w:rPr>
          <w:rFonts w:cs="Arial"/>
          <w:szCs w:val="22"/>
        </w:rPr>
        <w:t>The Trust operates a '</w:t>
      </w:r>
      <w:proofErr w:type="spellStart"/>
      <w:r w:rsidRPr="00450224">
        <w:rPr>
          <w:rFonts w:cs="Arial"/>
          <w:szCs w:val="22"/>
        </w:rPr>
        <w:t>non smoking</w:t>
      </w:r>
      <w:proofErr w:type="spellEnd"/>
      <w:r w:rsidRPr="00450224">
        <w:rPr>
          <w:rFonts w:cs="Arial"/>
          <w:szCs w:val="22"/>
        </w:rPr>
        <w:t>' policy.  Employees are not able to smoke anywhere within the premises of the Trust or when outside on official business.</w:t>
      </w:r>
    </w:p>
    <w:p w:rsidR="004B7126" w:rsidRPr="00450224" w:rsidRDefault="004B7126" w:rsidP="004B7126">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450224" w:rsidRDefault="004B7126" w:rsidP="004B7126">
      <w:pPr>
        <w:ind w:left="-709"/>
        <w:rPr>
          <w:rFonts w:cs="Arial"/>
          <w:szCs w:val="22"/>
        </w:rPr>
      </w:pPr>
      <w:r w:rsidRPr="00450224">
        <w:rPr>
          <w:rFonts w:cs="Arial"/>
          <w:szCs w:val="22"/>
        </w:rPr>
        <w:t>If the post holder is required to travel to meet the needs of the job, we will make reasonable adjustments, if required, as defined by the</w:t>
      </w:r>
      <w:r>
        <w:rPr>
          <w:rFonts w:cs="Arial"/>
          <w:szCs w:val="22"/>
        </w:rPr>
        <w:t xml:space="preserve"> </w:t>
      </w:r>
      <w:r w:rsidRPr="00450224">
        <w:rPr>
          <w:rFonts w:cs="Arial"/>
          <w:szCs w:val="22"/>
        </w:rPr>
        <w:t>Equality Act 2010.</w:t>
      </w:r>
    </w:p>
    <w:p w:rsidR="004B7126" w:rsidRPr="00450224" w:rsidRDefault="004B7126" w:rsidP="004B7126">
      <w:pPr>
        <w:ind w:left="-709"/>
        <w:rPr>
          <w:rFonts w:cs="Arial"/>
          <w:b/>
          <w:szCs w:val="22"/>
        </w:rPr>
      </w:pPr>
      <w:r w:rsidRPr="00450224">
        <w:rPr>
          <w:rFonts w:cs="Arial"/>
          <w:b/>
          <w:szCs w:val="22"/>
        </w:rPr>
        <w:t>SAFEGUARDING</w:t>
      </w:r>
    </w:p>
    <w:p w:rsidR="004B7126" w:rsidRPr="00450224" w:rsidRDefault="004B7126" w:rsidP="004B7126">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450224" w:rsidRDefault="004B7126" w:rsidP="004B7126">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450224" w:rsidRDefault="004B7126" w:rsidP="004B7126">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7126" w:rsidRPr="00450224" w:rsidRDefault="004B7126" w:rsidP="004B7126">
      <w:pPr>
        <w:ind w:left="-709"/>
        <w:rPr>
          <w:rFonts w:cs="Arial"/>
          <w:b/>
          <w:szCs w:val="22"/>
        </w:rPr>
      </w:pPr>
      <w:r w:rsidRPr="00450224">
        <w:rPr>
          <w:rFonts w:cs="Arial"/>
          <w:b/>
          <w:szCs w:val="22"/>
        </w:rPr>
        <w:t>HEALTH AND SAFETY AT WORK</w:t>
      </w:r>
    </w:p>
    <w:p w:rsidR="004B7126" w:rsidRPr="00450224" w:rsidRDefault="004B7126" w:rsidP="004B7126">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4B7126" w:rsidRPr="004B7126" w:rsidRDefault="004B7126" w:rsidP="004B7126">
      <w:pPr>
        <w:ind w:left="-709"/>
        <w:rPr>
          <w:rFonts w:cs="Arial"/>
          <w:szCs w:val="22"/>
        </w:rPr>
      </w:pPr>
      <w:r w:rsidRPr="004B7126">
        <w:rPr>
          <w:rStyle w:val="HTMLTypewriter"/>
          <w:rFonts w:ascii="Arial" w:hAnsi="Arial" w:cs="Arial"/>
          <w:b/>
          <w:bCs/>
          <w:sz w:val="22"/>
          <w:szCs w:val="22"/>
        </w:rPr>
        <w:t xml:space="preserve">INFECTION CONTROL - ROLE OF ALL STAFF </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 xml:space="preserve">All staff have a responsibility to comply with Infection Prevention and Control policies and procedures, this includes: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 xml:space="preserve">Attending mandatory and role specific infection prevention education and training.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Challenging poor infection prevention and control practices.</w:t>
      </w:r>
    </w:p>
    <w:p w:rsidR="004B7126" w:rsidRPr="004B7126"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4B7126">
        <w:rPr>
          <w:rStyle w:val="HTMLTypewriter"/>
          <w:rFonts w:ascii="Arial" w:hAnsi="Arial" w:cs="Arial"/>
          <w:sz w:val="22"/>
          <w:szCs w:val="22"/>
        </w:rPr>
        <w:lastRenderedPageBreak/>
        <w:t>Ensuring their own compliance with Trust Infection Prevention and Control policies and procedures for example, standard precautions, hand hygiene, prevention &amp; management of inoculation incidents</w:t>
      </w:r>
    </w:p>
    <w:p w:rsidR="002A627C" w:rsidRDefault="002A627C" w:rsidP="004B7126">
      <w:pPr>
        <w:ind w:left="-709"/>
        <w:rPr>
          <w:rFonts w:cs="Arial"/>
          <w:b/>
          <w:szCs w:val="22"/>
        </w:rPr>
      </w:pPr>
    </w:p>
    <w:p w:rsidR="004B7126" w:rsidRPr="00450224" w:rsidRDefault="004B7126" w:rsidP="004B7126">
      <w:pPr>
        <w:ind w:left="-709"/>
        <w:rPr>
          <w:rFonts w:cs="Arial"/>
          <w:b/>
          <w:szCs w:val="22"/>
        </w:rPr>
      </w:pPr>
      <w:r w:rsidRPr="00450224">
        <w:rPr>
          <w:rFonts w:cs="Arial"/>
          <w:b/>
          <w:szCs w:val="22"/>
        </w:rPr>
        <w:t>CONFIDENTIALITY</w:t>
      </w:r>
    </w:p>
    <w:p w:rsidR="004B7126" w:rsidRPr="00450224" w:rsidRDefault="004B7126" w:rsidP="004B7126">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Default="004B7126" w:rsidP="004B7126">
      <w:pPr>
        <w:ind w:left="-709"/>
        <w:rPr>
          <w:rFonts w:cs="Arial"/>
          <w:b/>
          <w:szCs w:val="22"/>
        </w:rPr>
      </w:pPr>
    </w:p>
    <w:p w:rsidR="004B7126" w:rsidRPr="00450224" w:rsidRDefault="004B7126" w:rsidP="004B7126">
      <w:pPr>
        <w:ind w:left="-709"/>
        <w:rPr>
          <w:rFonts w:cs="Arial"/>
          <w:b/>
          <w:szCs w:val="22"/>
        </w:rPr>
      </w:pPr>
      <w:r w:rsidRPr="00450224">
        <w:rPr>
          <w:rFonts w:cs="Arial"/>
          <w:b/>
          <w:szCs w:val="22"/>
        </w:rPr>
        <w:t>JOB DESCRIPTION AGREEMENT</w:t>
      </w:r>
    </w:p>
    <w:p w:rsidR="004B7126" w:rsidRPr="00450224" w:rsidRDefault="004B7126" w:rsidP="004B7126">
      <w:pPr>
        <w:ind w:left="-709"/>
        <w:rPr>
          <w:rFonts w:cs="Arial"/>
          <w:b/>
          <w:szCs w:val="22"/>
        </w:rPr>
      </w:pPr>
      <w:r w:rsidRPr="00450224">
        <w:rPr>
          <w:rFonts w:cs="Arial"/>
          <w:b/>
          <w:szCs w:val="22"/>
        </w:rPr>
        <w:t>Job holder’s Signature:</w:t>
      </w:r>
      <w:r w:rsidRPr="00450224">
        <w:rPr>
          <w:rFonts w:cs="Arial"/>
          <w:b/>
          <w:szCs w:val="22"/>
        </w:rPr>
        <w:tab/>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b/>
          <w:szCs w:val="22"/>
        </w:rPr>
      </w:pPr>
      <w:r>
        <w:rPr>
          <w:rFonts w:cs="Arial"/>
          <w:b/>
          <w:szCs w:val="22"/>
        </w:rPr>
        <w:t>Manager’s Signature:</w:t>
      </w:r>
      <w:r>
        <w:rPr>
          <w:rFonts w:cs="Arial"/>
          <w:b/>
          <w:szCs w:val="22"/>
        </w:rPr>
        <w:tab/>
      </w:r>
      <w:r w:rsidRPr="00450224">
        <w:rPr>
          <w:rFonts w:cs="Arial"/>
          <w:b/>
          <w:szCs w:val="22"/>
        </w:rPr>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szCs w:val="22"/>
        </w:rPr>
      </w:pPr>
    </w:p>
    <w:p w:rsidR="004B7126" w:rsidRPr="00450224" w:rsidRDefault="004B7126" w:rsidP="004B7126">
      <w:pPr>
        <w:tabs>
          <w:tab w:val="left" w:pos="720"/>
        </w:tabs>
        <w:ind w:left="142"/>
        <w:rPr>
          <w:rFonts w:cs="Arial"/>
          <w:b/>
          <w:szCs w:val="22"/>
        </w:rPr>
      </w:pPr>
    </w:p>
    <w:p w:rsidR="004B7126" w:rsidRPr="00450224" w:rsidRDefault="004B7126" w:rsidP="004B7126">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4B7126" w:rsidRPr="00FC7685" w:rsidRDefault="004B7126" w:rsidP="004B7126">
      <w:pPr>
        <w:tabs>
          <w:tab w:val="left" w:pos="720"/>
        </w:tabs>
        <w:ind w:left="-709"/>
        <w:rPr>
          <w:rFonts w:cs="Arial"/>
          <w:b/>
          <w:szCs w:val="22"/>
        </w:rPr>
      </w:pPr>
      <w:r w:rsidRPr="00450224">
        <w:rPr>
          <w:rFonts w:cs="Arial"/>
          <w:b/>
          <w:szCs w:val="22"/>
        </w:rPr>
        <w:t>P</w:t>
      </w:r>
      <w:r w:rsidRPr="00FC7685">
        <w:rPr>
          <w:rFonts w:cs="Arial"/>
          <w:b/>
          <w:szCs w:val="22"/>
        </w:rPr>
        <w:t xml:space="preserve">OST: </w:t>
      </w:r>
      <w:r w:rsidR="00C12D6A" w:rsidRPr="00FC7685">
        <w:rPr>
          <w:rFonts w:cs="Arial"/>
          <w:b/>
          <w:szCs w:val="22"/>
        </w:rPr>
        <w:t xml:space="preserve">Deputy </w:t>
      </w:r>
      <w:r w:rsidR="004D23EE" w:rsidRPr="00FC7685">
        <w:rPr>
          <w:rFonts w:cs="Arial"/>
          <w:b/>
          <w:szCs w:val="22"/>
        </w:rPr>
        <w:t>Outpatient</w:t>
      </w:r>
      <w:r w:rsidR="004D23EE">
        <w:rPr>
          <w:rFonts w:cs="Arial"/>
          <w:b/>
          <w:szCs w:val="22"/>
        </w:rPr>
        <w:t xml:space="preserve"> Lead</w:t>
      </w:r>
    </w:p>
    <w:tbl>
      <w:tblPr>
        <w:tblpPr w:leftFromText="180" w:rightFromText="180" w:vertAnchor="text" w:horzAnchor="margin" w:tblpXSpec="center" w:tblpY="221"/>
        <w:tblW w:w="10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6"/>
        <w:gridCol w:w="709"/>
        <w:gridCol w:w="1951"/>
        <w:gridCol w:w="1984"/>
        <w:gridCol w:w="1246"/>
      </w:tblGrid>
      <w:tr w:rsidR="00FC7685" w:rsidRPr="00FC7685" w:rsidTr="00F63A0C">
        <w:trPr>
          <w:trHeight w:val="1539"/>
        </w:trPr>
        <w:tc>
          <w:tcPr>
            <w:tcW w:w="4286" w:type="dxa"/>
          </w:tcPr>
          <w:p w:rsidR="004B7126" w:rsidRPr="00FC7685" w:rsidRDefault="004B7126" w:rsidP="00F63A0C">
            <w:pPr>
              <w:tabs>
                <w:tab w:val="left" w:pos="-142"/>
              </w:tabs>
              <w:ind w:left="142"/>
              <w:jc w:val="center"/>
              <w:rPr>
                <w:rFonts w:cs="Arial"/>
                <w:szCs w:val="22"/>
              </w:rPr>
            </w:pPr>
            <w:r w:rsidRPr="00FC7685">
              <w:rPr>
                <w:rFonts w:cs="Arial"/>
                <w:szCs w:val="22"/>
              </w:rPr>
              <w:t>REQUIREMENTS</w:t>
            </w:r>
          </w:p>
        </w:tc>
        <w:tc>
          <w:tcPr>
            <w:tcW w:w="709" w:type="dxa"/>
          </w:tcPr>
          <w:p w:rsidR="004B7126" w:rsidRPr="00FC7685" w:rsidRDefault="004B7126" w:rsidP="00F63A0C">
            <w:pPr>
              <w:tabs>
                <w:tab w:val="left" w:pos="720"/>
              </w:tabs>
              <w:ind w:left="142"/>
              <w:jc w:val="center"/>
              <w:rPr>
                <w:rFonts w:cs="Arial"/>
                <w:szCs w:val="22"/>
              </w:rPr>
            </w:pPr>
            <w:r w:rsidRPr="00FC7685">
              <w:rPr>
                <w:rFonts w:cs="Arial"/>
                <w:szCs w:val="22"/>
              </w:rPr>
              <w:t>E/D*</w:t>
            </w:r>
          </w:p>
        </w:tc>
        <w:tc>
          <w:tcPr>
            <w:tcW w:w="1951" w:type="dxa"/>
          </w:tcPr>
          <w:p w:rsidR="004B7126" w:rsidRPr="00FC7685" w:rsidRDefault="004B7126" w:rsidP="00F63A0C">
            <w:pPr>
              <w:tabs>
                <w:tab w:val="left" w:pos="720"/>
              </w:tabs>
              <w:ind w:left="142"/>
              <w:jc w:val="center"/>
              <w:rPr>
                <w:rFonts w:cs="Arial"/>
                <w:szCs w:val="22"/>
              </w:rPr>
            </w:pPr>
            <w:r w:rsidRPr="00FC7685">
              <w:rPr>
                <w:rFonts w:cs="Arial"/>
                <w:szCs w:val="22"/>
              </w:rPr>
              <w:t>HOW TESTED?</w:t>
            </w:r>
          </w:p>
          <w:p w:rsidR="004B7126" w:rsidRPr="00FC7685" w:rsidRDefault="004B7126" w:rsidP="00F63A0C">
            <w:pPr>
              <w:tabs>
                <w:tab w:val="left" w:pos="720"/>
              </w:tabs>
              <w:ind w:left="142"/>
              <w:jc w:val="center"/>
              <w:rPr>
                <w:rFonts w:cs="Arial"/>
                <w:szCs w:val="22"/>
              </w:rPr>
            </w:pPr>
            <w:r w:rsidRPr="00FC7685">
              <w:rPr>
                <w:rFonts w:cs="Arial"/>
                <w:szCs w:val="22"/>
              </w:rPr>
              <w:t>Application Form/Interview/Reference/Test</w:t>
            </w:r>
          </w:p>
        </w:tc>
        <w:tc>
          <w:tcPr>
            <w:tcW w:w="1984" w:type="dxa"/>
          </w:tcPr>
          <w:p w:rsidR="004B7126" w:rsidRPr="00FC7685" w:rsidRDefault="004B7126" w:rsidP="00F63A0C">
            <w:pPr>
              <w:tabs>
                <w:tab w:val="left" w:pos="720"/>
              </w:tabs>
              <w:ind w:left="142"/>
              <w:jc w:val="center"/>
              <w:rPr>
                <w:rFonts w:cs="Arial"/>
                <w:szCs w:val="22"/>
              </w:rPr>
            </w:pPr>
            <w:r w:rsidRPr="00FC7685">
              <w:rPr>
                <w:rFonts w:cs="Arial"/>
                <w:szCs w:val="22"/>
              </w:rPr>
              <w:t>INTERVIEW COMMENTS</w:t>
            </w:r>
          </w:p>
        </w:tc>
        <w:tc>
          <w:tcPr>
            <w:tcW w:w="1246" w:type="dxa"/>
          </w:tcPr>
          <w:p w:rsidR="004B7126" w:rsidRPr="00FC7685" w:rsidRDefault="004B7126" w:rsidP="00F63A0C">
            <w:pPr>
              <w:tabs>
                <w:tab w:val="left" w:pos="720"/>
              </w:tabs>
              <w:ind w:left="142"/>
              <w:jc w:val="center"/>
              <w:rPr>
                <w:rFonts w:cs="Arial"/>
                <w:szCs w:val="22"/>
              </w:rPr>
            </w:pPr>
            <w:r w:rsidRPr="00FC7685">
              <w:rPr>
                <w:rFonts w:cs="Arial"/>
                <w:szCs w:val="22"/>
              </w:rPr>
              <w:t>SCORE</w:t>
            </w:r>
          </w:p>
          <w:p w:rsidR="004B7126" w:rsidRPr="00FC7685" w:rsidRDefault="004B7126" w:rsidP="00F63A0C">
            <w:pPr>
              <w:tabs>
                <w:tab w:val="left" w:pos="720"/>
              </w:tabs>
              <w:ind w:left="142"/>
              <w:jc w:val="left"/>
              <w:rPr>
                <w:rFonts w:cs="Arial"/>
                <w:szCs w:val="22"/>
              </w:rPr>
            </w:pPr>
            <w:r w:rsidRPr="00FC7685">
              <w:rPr>
                <w:rFonts w:cs="Arial"/>
                <w:szCs w:val="22"/>
              </w:rPr>
              <w:t>(1 Low  – 10 High)</w:t>
            </w:r>
          </w:p>
          <w:p w:rsidR="004B7126" w:rsidRPr="00FC7685" w:rsidRDefault="004B7126" w:rsidP="00F63A0C">
            <w:pPr>
              <w:tabs>
                <w:tab w:val="left" w:pos="720"/>
              </w:tabs>
              <w:ind w:left="142"/>
              <w:jc w:val="center"/>
              <w:rPr>
                <w:rFonts w:cs="Arial"/>
                <w:szCs w:val="22"/>
              </w:rPr>
            </w:pPr>
          </w:p>
        </w:tc>
      </w:tr>
      <w:tr w:rsidR="00FC7685" w:rsidRPr="00FC7685" w:rsidTr="00F63A0C">
        <w:tc>
          <w:tcPr>
            <w:tcW w:w="4286" w:type="dxa"/>
          </w:tcPr>
          <w:p w:rsidR="004B7126" w:rsidRPr="00FC7685" w:rsidRDefault="004B7126" w:rsidP="00F63A0C">
            <w:pPr>
              <w:tabs>
                <w:tab w:val="left" w:pos="720"/>
              </w:tabs>
              <w:rPr>
                <w:rFonts w:cs="Arial"/>
                <w:szCs w:val="22"/>
                <w:u w:val="single"/>
              </w:rPr>
            </w:pPr>
            <w:r w:rsidRPr="00FC7685">
              <w:rPr>
                <w:rFonts w:cs="Arial"/>
                <w:szCs w:val="22"/>
                <w:u w:val="single"/>
              </w:rPr>
              <w:t>QUALIFICATIONS/SPECIAL TRAINING :</w:t>
            </w:r>
          </w:p>
          <w:p w:rsidR="002A627C" w:rsidRPr="002A627C" w:rsidRDefault="002A627C" w:rsidP="002A627C">
            <w:pPr>
              <w:tabs>
                <w:tab w:val="left" w:pos="720"/>
              </w:tabs>
              <w:spacing w:before="0" w:after="0"/>
              <w:jc w:val="left"/>
              <w:rPr>
                <w:rFonts w:cs="Arial"/>
                <w:szCs w:val="22"/>
              </w:rPr>
            </w:pPr>
            <w:r w:rsidRPr="002A627C">
              <w:rPr>
                <w:rFonts w:cs="Arial"/>
                <w:szCs w:val="22"/>
              </w:rPr>
              <w:t xml:space="preserve">Registered Nurse </w:t>
            </w:r>
            <w:r w:rsidRPr="002A627C">
              <w:rPr>
                <w:rFonts w:cs="Arial"/>
                <w:b/>
                <w:szCs w:val="22"/>
              </w:rPr>
              <w:t>or</w:t>
            </w:r>
            <w:r w:rsidRPr="002A627C">
              <w:rPr>
                <w:rFonts w:cs="Arial"/>
                <w:szCs w:val="22"/>
              </w:rPr>
              <w:t xml:space="preserve"> Equivalent e.g. OPD</w:t>
            </w:r>
          </w:p>
          <w:p w:rsidR="002A627C" w:rsidRPr="002A627C" w:rsidRDefault="002A627C" w:rsidP="00C12D6A">
            <w:pPr>
              <w:tabs>
                <w:tab w:val="left" w:pos="720"/>
              </w:tabs>
              <w:spacing w:before="0" w:after="0"/>
              <w:jc w:val="left"/>
              <w:rPr>
                <w:rFonts w:cs="Arial"/>
                <w:szCs w:val="20"/>
              </w:rPr>
            </w:pPr>
          </w:p>
          <w:p w:rsidR="00C12D6A" w:rsidRPr="002A627C" w:rsidRDefault="002A627C" w:rsidP="00C12D6A">
            <w:pPr>
              <w:tabs>
                <w:tab w:val="left" w:pos="720"/>
              </w:tabs>
              <w:spacing w:before="0" w:after="0"/>
              <w:jc w:val="left"/>
              <w:rPr>
                <w:rFonts w:cs="Arial"/>
                <w:szCs w:val="20"/>
              </w:rPr>
            </w:pPr>
            <w:r w:rsidRPr="002A627C">
              <w:rPr>
                <w:rFonts w:cs="Arial"/>
                <w:szCs w:val="20"/>
              </w:rPr>
              <w:t xml:space="preserve">Previous experience working in and/or </w:t>
            </w:r>
            <w:r>
              <w:rPr>
                <w:rFonts w:cs="Arial"/>
                <w:szCs w:val="20"/>
              </w:rPr>
              <w:t>supervising</w:t>
            </w:r>
            <w:r w:rsidRPr="002A627C">
              <w:rPr>
                <w:rFonts w:cs="Arial"/>
                <w:szCs w:val="20"/>
              </w:rPr>
              <w:t xml:space="preserve"> a large clinical team</w:t>
            </w:r>
          </w:p>
          <w:p w:rsidR="002A627C" w:rsidRPr="002A627C" w:rsidRDefault="002A627C" w:rsidP="00C12D6A">
            <w:pPr>
              <w:tabs>
                <w:tab w:val="left" w:pos="720"/>
              </w:tabs>
              <w:spacing w:before="0" w:after="0"/>
              <w:jc w:val="left"/>
              <w:rPr>
                <w:rFonts w:cs="Arial"/>
                <w:szCs w:val="20"/>
              </w:rPr>
            </w:pPr>
          </w:p>
          <w:p w:rsidR="00C12D6A" w:rsidRPr="002A627C" w:rsidRDefault="00C12D6A" w:rsidP="00C12D6A">
            <w:pPr>
              <w:tabs>
                <w:tab w:val="left" w:pos="720"/>
              </w:tabs>
              <w:spacing w:before="0" w:after="0"/>
              <w:jc w:val="left"/>
              <w:rPr>
                <w:rFonts w:cs="Arial"/>
                <w:szCs w:val="20"/>
              </w:rPr>
            </w:pPr>
            <w:r w:rsidRPr="002A627C">
              <w:rPr>
                <w:rFonts w:cs="Arial"/>
                <w:szCs w:val="20"/>
              </w:rPr>
              <w:t xml:space="preserve">Broad clinical knowledge and experience within an outpatient </w:t>
            </w:r>
            <w:r w:rsidR="002A627C" w:rsidRPr="002A627C">
              <w:rPr>
                <w:rFonts w:cs="Arial"/>
                <w:szCs w:val="20"/>
              </w:rPr>
              <w:t xml:space="preserve">or NHS </w:t>
            </w:r>
            <w:r w:rsidRPr="002A627C">
              <w:rPr>
                <w:rFonts w:cs="Arial"/>
                <w:szCs w:val="20"/>
              </w:rPr>
              <w:t>setting</w:t>
            </w:r>
          </w:p>
          <w:p w:rsidR="002A627C" w:rsidRPr="002A627C" w:rsidRDefault="002A627C" w:rsidP="00C12D6A">
            <w:pPr>
              <w:tabs>
                <w:tab w:val="left" w:pos="720"/>
              </w:tabs>
              <w:spacing w:before="0" w:after="0"/>
              <w:jc w:val="left"/>
              <w:rPr>
                <w:rFonts w:cs="Arial"/>
                <w:szCs w:val="20"/>
              </w:rPr>
            </w:pPr>
          </w:p>
          <w:p w:rsidR="00C12D6A" w:rsidRPr="002A627C" w:rsidRDefault="00C12D6A" w:rsidP="00C12D6A">
            <w:pPr>
              <w:tabs>
                <w:tab w:val="left" w:pos="720"/>
              </w:tabs>
              <w:spacing w:before="0" w:after="0"/>
              <w:jc w:val="left"/>
              <w:rPr>
                <w:rFonts w:cs="Arial"/>
                <w:szCs w:val="20"/>
              </w:rPr>
            </w:pPr>
            <w:r w:rsidRPr="002A627C">
              <w:rPr>
                <w:rFonts w:cs="Arial"/>
                <w:szCs w:val="20"/>
              </w:rPr>
              <w:t>Willingness to attend further training in relation to the role</w:t>
            </w:r>
          </w:p>
          <w:p w:rsidR="004B7126" w:rsidRPr="00FC7685" w:rsidRDefault="004B7126" w:rsidP="00F63A0C">
            <w:pPr>
              <w:tabs>
                <w:tab w:val="left" w:pos="720"/>
              </w:tabs>
              <w:jc w:val="left"/>
              <w:rPr>
                <w:rFonts w:cs="Arial"/>
                <w:szCs w:val="22"/>
              </w:rPr>
            </w:pPr>
          </w:p>
        </w:tc>
        <w:tc>
          <w:tcPr>
            <w:tcW w:w="709" w:type="dxa"/>
          </w:tcPr>
          <w:p w:rsidR="004B7126" w:rsidRPr="00FC7685" w:rsidRDefault="004B7126" w:rsidP="00F63A0C">
            <w:pPr>
              <w:tabs>
                <w:tab w:val="left" w:pos="720"/>
              </w:tabs>
              <w:ind w:left="142"/>
              <w:rPr>
                <w:rFonts w:cs="Arial"/>
                <w:szCs w:val="22"/>
              </w:rPr>
            </w:pPr>
          </w:p>
          <w:p w:rsidR="004B7126" w:rsidRPr="00FC7685" w:rsidRDefault="00174AB2" w:rsidP="00F63A0C">
            <w:pPr>
              <w:tabs>
                <w:tab w:val="left" w:pos="720"/>
              </w:tabs>
              <w:ind w:left="142"/>
              <w:rPr>
                <w:rFonts w:cs="Arial"/>
                <w:szCs w:val="22"/>
              </w:rPr>
            </w:pPr>
            <w:r w:rsidRPr="00FC7685">
              <w:rPr>
                <w:rFonts w:cs="Arial"/>
                <w:szCs w:val="22"/>
              </w:rPr>
              <w:t>E</w:t>
            </w:r>
          </w:p>
          <w:p w:rsidR="00C12D6A" w:rsidRPr="00FC7685" w:rsidRDefault="00C12D6A" w:rsidP="00F63A0C">
            <w:pPr>
              <w:tabs>
                <w:tab w:val="left" w:pos="720"/>
              </w:tabs>
              <w:ind w:left="142"/>
              <w:rPr>
                <w:rFonts w:cs="Arial"/>
                <w:szCs w:val="22"/>
              </w:rPr>
            </w:pPr>
            <w:r w:rsidRPr="00FC7685">
              <w:rPr>
                <w:rFonts w:cs="Arial"/>
                <w:szCs w:val="22"/>
              </w:rPr>
              <w:t>E</w:t>
            </w:r>
          </w:p>
          <w:p w:rsidR="002A627C" w:rsidRDefault="002A627C" w:rsidP="002A627C">
            <w:pPr>
              <w:tabs>
                <w:tab w:val="left" w:pos="720"/>
              </w:tabs>
              <w:rPr>
                <w:rFonts w:cs="Arial"/>
                <w:szCs w:val="22"/>
              </w:rPr>
            </w:pPr>
          </w:p>
          <w:p w:rsidR="004B7126" w:rsidRPr="00FC7685" w:rsidRDefault="00174AB2" w:rsidP="00F63A0C">
            <w:pPr>
              <w:tabs>
                <w:tab w:val="left" w:pos="720"/>
              </w:tabs>
              <w:ind w:left="142"/>
              <w:rPr>
                <w:rFonts w:cs="Arial"/>
                <w:szCs w:val="22"/>
              </w:rPr>
            </w:pPr>
            <w:r w:rsidRPr="00FC7685">
              <w:rPr>
                <w:rFonts w:cs="Arial"/>
                <w:szCs w:val="22"/>
              </w:rPr>
              <w:t>E</w:t>
            </w:r>
          </w:p>
          <w:p w:rsidR="00174AB2" w:rsidRPr="00FC7685" w:rsidRDefault="00174AB2" w:rsidP="00F63A0C">
            <w:pPr>
              <w:tabs>
                <w:tab w:val="left" w:pos="720"/>
              </w:tabs>
              <w:ind w:left="142"/>
              <w:rPr>
                <w:rFonts w:cs="Arial"/>
                <w:szCs w:val="22"/>
              </w:rPr>
            </w:pPr>
            <w:r w:rsidRPr="00FC7685">
              <w:rPr>
                <w:rFonts w:cs="Arial"/>
                <w:szCs w:val="22"/>
              </w:rPr>
              <w:t>E</w:t>
            </w:r>
          </w:p>
          <w:p w:rsidR="00174AB2" w:rsidRPr="00FC7685" w:rsidRDefault="00174AB2" w:rsidP="00F63A0C">
            <w:pPr>
              <w:tabs>
                <w:tab w:val="left" w:pos="720"/>
              </w:tabs>
              <w:ind w:left="142"/>
              <w:rPr>
                <w:rFonts w:cs="Arial"/>
                <w:szCs w:val="22"/>
              </w:rPr>
            </w:pPr>
          </w:p>
          <w:p w:rsidR="00174AB2" w:rsidRPr="00FC7685" w:rsidRDefault="00174AB2" w:rsidP="00F63A0C">
            <w:pPr>
              <w:tabs>
                <w:tab w:val="left" w:pos="720"/>
              </w:tabs>
              <w:ind w:left="142"/>
              <w:rPr>
                <w:rFonts w:cs="Arial"/>
                <w:szCs w:val="22"/>
              </w:rPr>
            </w:pPr>
          </w:p>
          <w:p w:rsidR="00174AB2" w:rsidRPr="00FC7685" w:rsidRDefault="00174AB2" w:rsidP="00F63A0C">
            <w:pPr>
              <w:tabs>
                <w:tab w:val="left" w:pos="720"/>
              </w:tabs>
              <w:ind w:left="142"/>
              <w:rPr>
                <w:rFonts w:cs="Arial"/>
                <w:szCs w:val="22"/>
              </w:rPr>
            </w:pPr>
          </w:p>
          <w:p w:rsidR="00174AB2" w:rsidRPr="00FC7685" w:rsidRDefault="00174AB2" w:rsidP="00F63A0C">
            <w:pPr>
              <w:tabs>
                <w:tab w:val="left" w:pos="720"/>
              </w:tabs>
              <w:ind w:left="142"/>
              <w:rPr>
                <w:rFonts w:cs="Arial"/>
                <w:szCs w:val="22"/>
              </w:rPr>
            </w:pPr>
          </w:p>
          <w:p w:rsidR="00174AB2" w:rsidRPr="00FC7685" w:rsidRDefault="00174AB2" w:rsidP="00174AB2">
            <w:pPr>
              <w:tabs>
                <w:tab w:val="left" w:pos="720"/>
              </w:tabs>
              <w:rPr>
                <w:rFonts w:cs="Arial"/>
                <w:szCs w:val="22"/>
              </w:rPr>
            </w:pPr>
          </w:p>
        </w:tc>
        <w:tc>
          <w:tcPr>
            <w:tcW w:w="1951" w:type="dxa"/>
          </w:tcPr>
          <w:p w:rsidR="004B7126" w:rsidRPr="00FC7685" w:rsidRDefault="004B7126" w:rsidP="00F63A0C">
            <w:pPr>
              <w:tabs>
                <w:tab w:val="left" w:pos="720"/>
              </w:tabs>
              <w:ind w:left="142"/>
              <w:rPr>
                <w:rFonts w:cs="Arial"/>
                <w:szCs w:val="22"/>
              </w:rPr>
            </w:pPr>
          </w:p>
          <w:p w:rsidR="004B7126" w:rsidRPr="00FC7685" w:rsidRDefault="004B7126" w:rsidP="00F63A0C">
            <w:pPr>
              <w:tabs>
                <w:tab w:val="left" w:pos="720"/>
              </w:tabs>
              <w:ind w:left="142"/>
              <w:rPr>
                <w:rFonts w:cs="Arial"/>
                <w:szCs w:val="22"/>
              </w:rPr>
            </w:pPr>
          </w:p>
          <w:p w:rsidR="004B7126" w:rsidRPr="00FC7685" w:rsidRDefault="00174AB2" w:rsidP="00F63A0C">
            <w:pPr>
              <w:tabs>
                <w:tab w:val="left" w:pos="720"/>
              </w:tabs>
              <w:ind w:left="142"/>
              <w:rPr>
                <w:rFonts w:cs="Arial"/>
                <w:szCs w:val="22"/>
              </w:rPr>
            </w:pPr>
            <w:r w:rsidRPr="00FC7685">
              <w:rPr>
                <w:rFonts w:cs="Arial"/>
                <w:szCs w:val="22"/>
              </w:rPr>
              <w:t>Application Form/Interview/Reference/</w:t>
            </w:r>
          </w:p>
          <w:p w:rsidR="004B7126" w:rsidRPr="00FC7685" w:rsidRDefault="004B7126" w:rsidP="00F63A0C">
            <w:pPr>
              <w:tabs>
                <w:tab w:val="left" w:pos="720"/>
              </w:tabs>
              <w:ind w:left="142"/>
              <w:rPr>
                <w:rFonts w:cs="Arial"/>
                <w:szCs w:val="22"/>
              </w:rPr>
            </w:pPr>
          </w:p>
        </w:tc>
        <w:tc>
          <w:tcPr>
            <w:tcW w:w="1984" w:type="dxa"/>
          </w:tcPr>
          <w:p w:rsidR="004B7126" w:rsidRPr="00FC7685" w:rsidRDefault="004B7126" w:rsidP="00F63A0C">
            <w:pPr>
              <w:tabs>
                <w:tab w:val="left" w:pos="720"/>
              </w:tabs>
              <w:ind w:left="142"/>
              <w:rPr>
                <w:rFonts w:cs="Arial"/>
                <w:szCs w:val="22"/>
              </w:rPr>
            </w:pPr>
          </w:p>
        </w:tc>
        <w:tc>
          <w:tcPr>
            <w:tcW w:w="1246" w:type="dxa"/>
          </w:tcPr>
          <w:p w:rsidR="004B7126" w:rsidRPr="00FC7685" w:rsidRDefault="004B7126" w:rsidP="00F63A0C">
            <w:pPr>
              <w:tabs>
                <w:tab w:val="left" w:pos="720"/>
              </w:tabs>
              <w:ind w:left="142"/>
              <w:rPr>
                <w:rFonts w:cs="Arial"/>
                <w:szCs w:val="22"/>
              </w:rPr>
            </w:pPr>
          </w:p>
        </w:tc>
      </w:tr>
      <w:tr w:rsidR="00FC7685" w:rsidRPr="00FC7685" w:rsidTr="00F63A0C">
        <w:tc>
          <w:tcPr>
            <w:tcW w:w="4286" w:type="dxa"/>
          </w:tcPr>
          <w:p w:rsidR="004B7126" w:rsidRPr="00FC7685" w:rsidRDefault="004B7126" w:rsidP="00F63A0C">
            <w:pPr>
              <w:tabs>
                <w:tab w:val="left" w:pos="720"/>
              </w:tabs>
              <w:rPr>
                <w:rFonts w:cs="Arial"/>
                <w:szCs w:val="22"/>
                <w:u w:val="single"/>
              </w:rPr>
            </w:pPr>
            <w:r w:rsidRPr="00FC7685">
              <w:rPr>
                <w:rFonts w:cs="Arial"/>
                <w:szCs w:val="22"/>
                <w:u w:val="single"/>
              </w:rPr>
              <w:t>KNOWLEDGE/SKILLS:</w:t>
            </w:r>
          </w:p>
          <w:p w:rsidR="000426D0" w:rsidRPr="00FC7685" w:rsidRDefault="00FC7685" w:rsidP="00F63A0C">
            <w:pPr>
              <w:tabs>
                <w:tab w:val="left" w:pos="720"/>
              </w:tabs>
              <w:rPr>
                <w:rFonts w:cs="Arial"/>
                <w:szCs w:val="22"/>
              </w:rPr>
            </w:pPr>
            <w:r w:rsidRPr="00FC7685">
              <w:rPr>
                <w:rFonts w:cs="Arial"/>
                <w:szCs w:val="22"/>
              </w:rPr>
              <w:t>Previous leadership or w</w:t>
            </w:r>
            <w:r w:rsidR="000426D0" w:rsidRPr="00FC7685">
              <w:rPr>
                <w:rFonts w:cs="Arial"/>
                <w:szCs w:val="22"/>
              </w:rPr>
              <w:t>illingness to gain qualifications in leadership</w:t>
            </w:r>
          </w:p>
          <w:p w:rsidR="00FC7685" w:rsidRPr="00FC7685" w:rsidRDefault="00FC7685" w:rsidP="00F63A0C">
            <w:pPr>
              <w:tabs>
                <w:tab w:val="left" w:pos="720"/>
              </w:tabs>
              <w:rPr>
                <w:rFonts w:cs="Arial"/>
                <w:szCs w:val="22"/>
              </w:rPr>
            </w:pPr>
            <w:r w:rsidRPr="00FC7685">
              <w:rPr>
                <w:rFonts w:cs="Arial"/>
                <w:szCs w:val="22"/>
              </w:rPr>
              <w:t>Evidence of changing practice in a clinical setting</w:t>
            </w:r>
          </w:p>
          <w:p w:rsidR="00FC7685" w:rsidRPr="00FC7685" w:rsidRDefault="00FC7685" w:rsidP="00F63A0C">
            <w:pPr>
              <w:tabs>
                <w:tab w:val="left" w:pos="720"/>
              </w:tabs>
              <w:rPr>
                <w:rFonts w:cs="Arial"/>
                <w:szCs w:val="22"/>
              </w:rPr>
            </w:pPr>
            <w:r w:rsidRPr="00FC7685">
              <w:rPr>
                <w:rFonts w:cs="Arial"/>
                <w:szCs w:val="22"/>
              </w:rPr>
              <w:t>Excellent Communication Skills</w:t>
            </w:r>
          </w:p>
          <w:p w:rsidR="00FC7685" w:rsidRPr="00FC7685" w:rsidRDefault="00FC7685" w:rsidP="00F63A0C">
            <w:pPr>
              <w:tabs>
                <w:tab w:val="left" w:pos="720"/>
              </w:tabs>
              <w:rPr>
                <w:rFonts w:cs="Arial"/>
                <w:szCs w:val="22"/>
              </w:rPr>
            </w:pPr>
            <w:r w:rsidRPr="00FC7685">
              <w:rPr>
                <w:rFonts w:cs="Arial"/>
                <w:szCs w:val="22"/>
              </w:rPr>
              <w:t>Supporting new staff to the department</w:t>
            </w:r>
          </w:p>
          <w:p w:rsidR="000426D0" w:rsidRPr="00FC7685" w:rsidRDefault="000426D0" w:rsidP="00F63A0C">
            <w:pPr>
              <w:tabs>
                <w:tab w:val="left" w:pos="720"/>
              </w:tabs>
              <w:jc w:val="left"/>
              <w:rPr>
                <w:rFonts w:cs="Arial"/>
                <w:szCs w:val="22"/>
              </w:rPr>
            </w:pPr>
          </w:p>
          <w:p w:rsidR="00271576" w:rsidRPr="00FC7685" w:rsidRDefault="00271576" w:rsidP="00F63A0C">
            <w:pPr>
              <w:tabs>
                <w:tab w:val="left" w:pos="720"/>
              </w:tabs>
              <w:jc w:val="left"/>
              <w:rPr>
                <w:rFonts w:cs="Arial"/>
                <w:szCs w:val="22"/>
                <w:u w:val="single"/>
              </w:rPr>
            </w:pPr>
            <w:r w:rsidRPr="00FC7685">
              <w:rPr>
                <w:rFonts w:cs="Arial"/>
                <w:szCs w:val="22"/>
                <w:u w:val="single"/>
              </w:rPr>
              <w:t>PHYSICAL SKILLS/EFFORT</w:t>
            </w:r>
          </w:p>
          <w:p w:rsidR="00271576" w:rsidRPr="00FC7685" w:rsidRDefault="00271576" w:rsidP="00F63A0C">
            <w:pPr>
              <w:tabs>
                <w:tab w:val="left" w:pos="720"/>
              </w:tabs>
              <w:jc w:val="left"/>
              <w:rPr>
                <w:rFonts w:cs="Arial"/>
                <w:szCs w:val="22"/>
              </w:rPr>
            </w:pPr>
            <w:r w:rsidRPr="00FC7685">
              <w:rPr>
                <w:rFonts w:cs="Arial"/>
                <w:szCs w:val="22"/>
              </w:rPr>
              <w:t>Constant standing/walking</w:t>
            </w:r>
          </w:p>
          <w:p w:rsidR="00271576" w:rsidRPr="00FC7685" w:rsidRDefault="00271576" w:rsidP="00F63A0C">
            <w:pPr>
              <w:tabs>
                <w:tab w:val="left" w:pos="720"/>
              </w:tabs>
              <w:jc w:val="left"/>
              <w:rPr>
                <w:rFonts w:cs="Arial"/>
                <w:szCs w:val="22"/>
              </w:rPr>
            </w:pPr>
            <w:r w:rsidRPr="00FC7685">
              <w:rPr>
                <w:rFonts w:cs="Arial"/>
                <w:szCs w:val="22"/>
              </w:rPr>
              <w:t>Assists patients with walking/sitting and other activities of daily living</w:t>
            </w:r>
            <w:r w:rsidR="00FC7685" w:rsidRPr="00FC7685">
              <w:rPr>
                <w:rFonts w:cs="Arial"/>
                <w:szCs w:val="22"/>
              </w:rPr>
              <w:t xml:space="preserve"> as required</w:t>
            </w:r>
          </w:p>
          <w:p w:rsidR="00271576" w:rsidRPr="00FC7685" w:rsidRDefault="00271576" w:rsidP="00F63A0C">
            <w:pPr>
              <w:tabs>
                <w:tab w:val="left" w:pos="720"/>
              </w:tabs>
              <w:jc w:val="left"/>
              <w:rPr>
                <w:rFonts w:cs="Arial"/>
                <w:szCs w:val="22"/>
              </w:rPr>
            </w:pPr>
            <w:r w:rsidRPr="00FC7685">
              <w:rPr>
                <w:rFonts w:cs="Arial"/>
                <w:szCs w:val="22"/>
              </w:rPr>
              <w:t xml:space="preserve">Ability to undertake manual handling and </w:t>
            </w:r>
            <w:r w:rsidRPr="00FC7685">
              <w:rPr>
                <w:rFonts w:cs="Arial"/>
                <w:szCs w:val="22"/>
              </w:rPr>
              <w:lastRenderedPageBreak/>
              <w:t>movement tasks</w:t>
            </w:r>
          </w:p>
          <w:p w:rsidR="00271576" w:rsidRDefault="00271576" w:rsidP="00F63A0C">
            <w:pPr>
              <w:tabs>
                <w:tab w:val="left" w:pos="720"/>
              </w:tabs>
              <w:jc w:val="left"/>
              <w:rPr>
                <w:rFonts w:cs="Arial"/>
                <w:szCs w:val="22"/>
              </w:rPr>
            </w:pPr>
            <w:r w:rsidRPr="00FC7685">
              <w:rPr>
                <w:rFonts w:cs="Arial"/>
                <w:szCs w:val="22"/>
              </w:rPr>
              <w:t>Manual Handling and use of equipment</w:t>
            </w:r>
          </w:p>
          <w:p w:rsidR="00FC7685" w:rsidRDefault="00FC7685" w:rsidP="00F63A0C">
            <w:pPr>
              <w:tabs>
                <w:tab w:val="left" w:pos="720"/>
              </w:tabs>
              <w:jc w:val="left"/>
              <w:rPr>
                <w:rFonts w:cs="Arial"/>
                <w:szCs w:val="22"/>
              </w:rPr>
            </w:pPr>
            <w:r>
              <w:rPr>
                <w:rFonts w:cs="Arial"/>
                <w:szCs w:val="22"/>
              </w:rPr>
              <w:t>Excellent organisational/time management skills</w:t>
            </w:r>
          </w:p>
          <w:p w:rsidR="00FC7685" w:rsidRPr="00FC7685" w:rsidRDefault="000C3E4A" w:rsidP="00F63A0C">
            <w:pPr>
              <w:tabs>
                <w:tab w:val="left" w:pos="720"/>
              </w:tabs>
              <w:jc w:val="left"/>
              <w:rPr>
                <w:rFonts w:cs="Arial"/>
                <w:szCs w:val="22"/>
                <w:u w:val="single"/>
              </w:rPr>
            </w:pPr>
            <w:r>
              <w:rPr>
                <w:rFonts w:cs="Arial"/>
                <w:szCs w:val="22"/>
              </w:rPr>
              <w:t>Manual dexterity e.g. venepuncture knowledge and skills and plastic surgery skills and knowledge.</w:t>
            </w:r>
          </w:p>
        </w:tc>
        <w:tc>
          <w:tcPr>
            <w:tcW w:w="709" w:type="dxa"/>
          </w:tcPr>
          <w:p w:rsidR="004B7126" w:rsidRPr="00FC7685" w:rsidRDefault="004B7126" w:rsidP="00F63A0C">
            <w:pPr>
              <w:tabs>
                <w:tab w:val="left" w:pos="720"/>
              </w:tabs>
              <w:ind w:left="142"/>
              <w:rPr>
                <w:rFonts w:cs="Arial"/>
                <w:szCs w:val="22"/>
              </w:rPr>
            </w:pPr>
          </w:p>
          <w:p w:rsidR="004B7126" w:rsidRPr="00FC7685" w:rsidRDefault="00174AB2" w:rsidP="00F63A0C">
            <w:pPr>
              <w:tabs>
                <w:tab w:val="left" w:pos="720"/>
              </w:tabs>
              <w:ind w:left="142"/>
              <w:rPr>
                <w:rFonts w:cs="Arial"/>
                <w:szCs w:val="22"/>
              </w:rPr>
            </w:pPr>
            <w:r w:rsidRPr="00FC7685">
              <w:rPr>
                <w:rFonts w:cs="Arial"/>
                <w:szCs w:val="22"/>
              </w:rPr>
              <w:t>E</w:t>
            </w:r>
          </w:p>
          <w:p w:rsidR="00174AB2" w:rsidRPr="00FC7685" w:rsidRDefault="00174AB2" w:rsidP="00F63A0C">
            <w:pPr>
              <w:tabs>
                <w:tab w:val="left" w:pos="720"/>
              </w:tabs>
              <w:ind w:left="142"/>
              <w:rPr>
                <w:rFonts w:cs="Arial"/>
                <w:szCs w:val="22"/>
              </w:rPr>
            </w:pPr>
          </w:p>
          <w:p w:rsidR="00174AB2" w:rsidRPr="00FC7685" w:rsidRDefault="00174AB2" w:rsidP="00F63A0C">
            <w:pPr>
              <w:tabs>
                <w:tab w:val="left" w:pos="720"/>
              </w:tabs>
              <w:ind w:left="142"/>
              <w:rPr>
                <w:rFonts w:cs="Arial"/>
                <w:szCs w:val="22"/>
              </w:rPr>
            </w:pPr>
            <w:r w:rsidRPr="00FC7685">
              <w:rPr>
                <w:rFonts w:cs="Arial"/>
                <w:szCs w:val="22"/>
              </w:rPr>
              <w:t>E</w:t>
            </w:r>
          </w:p>
          <w:p w:rsidR="00174AB2" w:rsidRPr="00FC7685" w:rsidRDefault="00174AB2" w:rsidP="00F63A0C">
            <w:pPr>
              <w:tabs>
                <w:tab w:val="left" w:pos="720"/>
              </w:tabs>
              <w:ind w:left="142"/>
              <w:rPr>
                <w:rFonts w:cs="Arial"/>
                <w:szCs w:val="22"/>
              </w:rPr>
            </w:pPr>
            <w:r w:rsidRPr="00FC7685">
              <w:rPr>
                <w:rFonts w:cs="Arial"/>
                <w:szCs w:val="22"/>
              </w:rPr>
              <w:t>E</w:t>
            </w:r>
          </w:p>
          <w:p w:rsidR="00174AB2" w:rsidRPr="00FC7685" w:rsidRDefault="00FC7685" w:rsidP="00F63A0C">
            <w:pPr>
              <w:tabs>
                <w:tab w:val="left" w:pos="720"/>
              </w:tabs>
              <w:ind w:left="142"/>
              <w:rPr>
                <w:rFonts w:cs="Arial"/>
                <w:szCs w:val="22"/>
              </w:rPr>
            </w:pPr>
            <w:r w:rsidRPr="00FC7685">
              <w:rPr>
                <w:rFonts w:cs="Arial"/>
                <w:szCs w:val="22"/>
              </w:rPr>
              <w:t>E</w:t>
            </w:r>
          </w:p>
          <w:p w:rsidR="00174AB2" w:rsidRPr="00FC7685" w:rsidRDefault="00174AB2" w:rsidP="00F63A0C">
            <w:pPr>
              <w:tabs>
                <w:tab w:val="left" w:pos="720"/>
              </w:tabs>
              <w:ind w:left="142"/>
              <w:rPr>
                <w:rFonts w:cs="Arial"/>
                <w:szCs w:val="22"/>
              </w:rPr>
            </w:pPr>
          </w:p>
          <w:p w:rsidR="00174AB2" w:rsidRPr="00FC7685" w:rsidRDefault="00174AB2" w:rsidP="00F63A0C">
            <w:pPr>
              <w:tabs>
                <w:tab w:val="left" w:pos="720"/>
              </w:tabs>
              <w:ind w:left="142"/>
              <w:rPr>
                <w:rFonts w:cs="Arial"/>
                <w:szCs w:val="22"/>
              </w:rPr>
            </w:pPr>
          </w:p>
          <w:p w:rsidR="00174AB2" w:rsidRPr="00FC7685" w:rsidRDefault="00174AB2" w:rsidP="00F63A0C">
            <w:pPr>
              <w:tabs>
                <w:tab w:val="left" w:pos="720"/>
              </w:tabs>
              <w:ind w:left="142"/>
              <w:rPr>
                <w:rFonts w:cs="Arial"/>
                <w:szCs w:val="22"/>
              </w:rPr>
            </w:pPr>
            <w:r w:rsidRPr="00FC7685">
              <w:rPr>
                <w:rFonts w:cs="Arial"/>
                <w:szCs w:val="22"/>
              </w:rPr>
              <w:t>E</w:t>
            </w:r>
          </w:p>
          <w:p w:rsidR="004B7126" w:rsidRPr="00FC7685" w:rsidRDefault="00174AB2" w:rsidP="00F63A0C">
            <w:pPr>
              <w:tabs>
                <w:tab w:val="left" w:pos="720"/>
              </w:tabs>
              <w:ind w:left="142"/>
              <w:rPr>
                <w:rFonts w:cs="Arial"/>
                <w:szCs w:val="22"/>
              </w:rPr>
            </w:pPr>
            <w:r w:rsidRPr="00FC7685">
              <w:rPr>
                <w:rFonts w:cs="Arial"/>
                <w:szCs w:val="22"/>
              </w:rPr>
              <w:t>E</w:t>
            </w:r>
          </w:p>
        </w:tc>
        <w:tc>
          <w:tcPr>
            <w:tcW w:w="1951" w:type="dxa"/>
          </w:tcPr>
          <w:p w:rsidR="004B7126" w:rsidRPr="00FC7685" w:rsidRDefault="004B7126" w:rsidP="00F63A0C">
            <w:pPr>
              <w:tabs>
                <w:tab w:val="left" w:pos="720"/>
              </w:tabs>
              <w:ind w:left="142"/>
              <w:rPr>
                <w:rFonts w:cs="Arial"/>
                <w:szCs w:val="22"/>
                <w:u w:val="single"/>
              </w:rPr>
            </w:pPr>
          </w:p>
          <w:p w:rsidR="004B7126" w:rsidRPr="00FC7685" w:rsidRDefault="004B7126" w:rsidP="00F63A0C">
            <w:pPr>
              <w:tabs>
                <w:tab w:val="left" w:pos="720"/>
              </w:tabs>
              <w:ind w:left="142"/>
              <w:rPr>
                <w:rFonts w:cs="Arial"/>
                <w:szCs w:val="22"/>
                <w:u w:val="single"/>
              </w:rPr>
            </w:pPr>
          </w:p>
          <w:p w:rsidR="004B7126" w:rsidRPr="00FC7685" w:rsidRDefault="004B7126" w:rsidP="00F63A0C">
            <w:pPr>
              <w:tabs>
                <w:tab w:val="left" w:pos="720"/>
              </w:tabs>
              <w:ind w:left="142"/>
              <w:rPr>
                <w:rFonts w:cs="Arial"/>
                <w:szCs w:val="22"/>
              </w:rPr>
            </w:pPr>
          </w:p>
          <w:p w:rsidR="004B7126" w:rsidRPr="00FC7685" w:rsidRDefault="00174AB2" w:rsidP="00F63A0C">
            <w:pPr>
              <w:tabs>
                <w:tab w:val="left" w:pos="720"/>
              </w:tabs>
              <w:ind w:left="142"/>
              <w:rPr>
                <w:rFonts w:cs="Arial"/>
                <w:szCs w:val="22"/>
              </w:rPr>
            </w:pPr>
            <w:r w:rsidRPr="00FC7685">
              <w:rPr>
                <w:rFonts w:cs="Arial"/>
                <w:szCs w:val="22"/>
              </w:rPr>
              <w:t>Application Form/Interview/Reference/</w:t>
            </w:r>
          </w:p>
        </w:tc>
        <w:tc>
          <w:tcPr>
            <w:tcW w:w="1984" w:type="dxa"/>
          </w:tcPr>
          <w:p w:rsidR="004B7126" w:rsidRPr="00FC7685" w:rsidRDefault="004B7126" w:rsidP="00F63A0C">
            <w:pPr>
              <w:tabs>
                <w:tab w:val="left" w:pos="720"/>
              </w:tabs>
              <w:ind w:left="142"/>
              <w:rPr>
                <w:rFonts w:cs="Arial"/>
                <w:szCs w:val="22"/>
                <w:u w:val="single"/>
              </w:rPr>
            </w:pPr>
          </w:p>
        </w:tc>
        <w:tc>
          <w:tcPr>
            <w:tcW w:w="1246" w:type="dxa"/>
          </w:tcPr>
          <w:p w:rsidR="004B7126" w:rsidRPr="00FC7685" w:rsidRDefault="004B7126" w:rsidP="00F63A0C">
            <w:pPr>
              <w:tabs>
                <w:tab w:val="left" w:pos="720"/>
              </w:tabs>
              <w:ind w:left="142"/>
              <w:rPr>
                <w:rFonts w:cs="Arial"/>
                <w:szCs w:val="22"/>
                <w:u w:val="single"/>
              </w:rPr>
            </w:pPr>
          </w:p>
        </w:tc>
      </w:tr>
      <w:tr w:rsidR="004B7126" w:rsidRPr="00450224" w:rsidTr="00F63A0C">
        <w:tc>
          <w:tcPr>
            <w:tcW w:w="4286" w:type="dxa"/>
          </w:tcPr>
          <w:p w:rsidR="004B7126" w:rsidRDefault="004B7126" w:rsidP="00F63A0C">
            <w:pPr>
              <w:tabs>
                <w:tab w:val="left" w:pos="720"/>
              </w:tabs>
              <w:rPr>
                <w:rFonts w:cs="Arial"/>
                <w:szCs w:val="22"/>
                <w:u w:val="single"/>
              </w:rPr>
            </w:pPr>
            <w:r w:rsidRPr="00450224">
              <w:rPr>
                <w:rFonts w:cs="Arial"/>
                <w:szCs w:val="22"/>
                <w:u w:val="single"/>
              </w:rPr>
              <w:t>EXPERIENCE:</w:t>
            </w:r>
          </w:p>
          <w:p w:rsidR="000C3E4A" w:rsidRPr="000C3E4A" w:rsidRDefault="000C3E4A" w:rsidP="00F63A0C">
            <w:pPr>
              <w:tabs>
                <w:tab w:val="left" w:pos="720"/>
              </w:tabs>
              <w:rPr>
                <w:rFonts w:cs="Arial"/>
                <w:szCs w:val="22"/>
              </w:rPr>
            </w:pPr>
            <w:r w:rsidRPr="000C3E4A">
              <w:rPr>
                <w:rFonts w:cs="Arial"/>
                <w:szCs w:val="22"/>
              </w:rPr>
              <w:t>Can demonstrate a specific interest in area of work</w:t>
            </w:r>
          </w:p>
          <w:p w:rsidR="000C3E4A" w:rsidRPr="000C3E4A" w:rsidRDefault="000C3E4A" w:rsidP="00F63A0C">
            <w:pPr>
              <w:tabs>
                <w:tab w:val="left" w:pos="720"/>
              </w:tabs>
              <w:rPr>
                <w:rFonts w:cs="Arial"/>
                <w:szCs w:val="22"/>
              </w:rPr>
            </w:pPr>
            <w:r w:rsidRPr="000C3E4A">
              <w:rPr>
                <w:rFonts w:cs="Arial"/>
                <w:szCs w:val="22"/>
              </w:rPr>
              <w:t>Willingness to gain managerial qualification within 18 months</w:t>
            </w:r>
          </w:p>
          <w:p w:rsidR="004B7126" w:rsidRPr="00450224" w:rsidRDefault="004B7126" w:rsidP="00271576">
            <w:pPr>
              <w:tabs>
                <w:tab w:val="left" w:pos="720"/>
              </w:tabs>
              <w:jc w:val="left"/>
              <w:rPr>
                <w:rFonts w:cs="Arial"/>
                <w:color w:val="FF0000"/>
                <w:szCs w:val="22"/>
              </w:rPr>
            </w:pPr>
          </w:p>
        </w:tc>
        <w:tc>
          <w:tcPr>
            <w:tcW w:w="709" w:type="dxa"/>
          </w:tcPr>
          <w:p w:rsidR="004B7126" w:rsidRPr="00450224" w:rsidRDefault="004B7126" w:rsidP="00F63A0C">
            <w:pPr>
              <w:tabs>
                <w:tab w:val="left" w:pos="720"/>
              </w:tabs>
              <w:ind w:left="142"/>
              <w:rPr>
                <w:rFonts w:cs="Arial"/>
                <w:szCs w:val="22"/>
              </w:rPr>
            </w:pPr>
          </w:p>
          <w:p w:rsidR="004B7126" w:rsidRPr="00450224" w:rsidRDefault="00174AB2" w:rsidP="00F63A0C">
            <w:pPr>
              <w:tabs>
                <w:tab w:val="left" w:pos="720"/>
              </w:tabs>
              <w:ind w:left="142"/>
              <w:rPr>
                <w:rFonts w:cs="Arial"/>
                <w:szCs w:val="22"/>
              </w:rPr>
            </w:pPr>
            <w:r>
              <w:rPr>
                <w:rFonts w:cs="Arial"/>
                <w:szCs w:val="22"/>
              </w:rPr>
              <w:t>E</w:t>
            </w:r>
          </w:p>
          <w:p w:rsidR="004B7126" w:rsidRDefault="004B7126" w:rsidP="00F63A0C">
            <w:pPr>
              <w:tabs>
                <w:tab w:val="left" w:pos="720"/>
              </w:tabs>
              <w:ind w:left="142"/>
              <w:rPr>
                <w:rFonts w:cs="Arial"/>
                <w:szCs w:val="22"/>
              </w:rPr>
            </w:pPr>
          </w:p>
          <w:p w:rsidR="000C3E4A" w:rsidRPr="00450224" w:rsidRDefault="000C3E4A" w:rsidP="00F63A0C">
            <w:pPr>
              <w:tabs>
                <w:tab w:val="left" w:pos="720"/>
              </w:tabs>
              <w:ind w:left="142"/>
              <w:rPr>
                <w:rFonts w:cs="Arial"/>
                <w:szCs w:val="22"/>
              </w:rPr>
            </w:pPr>
            <w:r>
              <w:rPr>
                <w:rFonts w:cs="Arial"/>
                <w:szCs w:val="22"/>
              </w:rPr>
              <w:t>E</w:t>
            </w: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174AB2" w:rsidP="00F63A0C">
            <w:pPr>
              <w:tabs>
                <w:tab w:val="left" w:pos="720"/>
              </w:tabs>
              <w:ind w:left="142"/>
              <w:rPr>
                <w:rFonts w:cs="Arial"/>
                <w:szCs w:val="22"/>
                <w:u w:val="single"/>
              </w:rPr>
            </w:pPr>
            <w:r w:rsidRPr="00174AB2">
              <w:rPr>
                <w:rFonts w:cs="Arial"/>
                <w:szCs w:val="22"/>
                <w:u w:val="single"/>
              </w:rPr>
              <w:t>Application Form/Interview/Reference/</w:t>
            </w: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r w:rsidR="004B7126" w:rsidRPr="00450224" w:rsidTr="00F63A0C">
        <w:tc>
          <w:tcPr>
            <w:tcW w:w="4286" w:type="dxa"/>
          </w:tcPr>
          <w:p w:rsidR="004B7126" w:rsidRDefault="004B7126" w:rsidP="00F63A0C">
            <w:pPr>
              <w:tabs>
                <w:tab w:val="left" w:pos="720"/>
              </w:tabs>
              <w:rPr>
                <w:rFonts w:cs="Arial"/>
                <w:szCs w:val="22"/>
                <w:u w:val="single"/>
              </w:rPr>
            </w:pPr>
            <w:r w:rsidRPr="00450224">
              <w:rPr>
                <w:rFonts w:cs="Arial"/>
                <w:szCs w:val="22"/>
                <w:u w:val="single"/>
              </w:rPr>
              <w:t>PERSONAL REQUIREMENTS:</w:t>
            </w:r>
          </w:p>
          <w:p w:rsidR="004B7126" w:rsidRPr="000C3E4A" w:rsidRDefault="000C3E4A" w:rsidP="00FC7685">
            <w:pPr>
              <w:tabs>
                <w:tab w:val="left" w:pos="720"/>
              </w:tabs>
              <w:jc w:val="left"/>
              <w:rPr>
                <w:rFonts w:cs="Arial"/>
                <w:szCs w:val="22"/>
              </w:rPr>
            </w:pPr>
            <w:r w:rsidRPr="000C3E4A">
              <w:rPr>
                <w:rFonts w:cs="Arial"/>
                <w:szCs w:val="22"/>
              </w:rPr>
              <w:t>Excellent ability to organise and think clearly under pressure</w:t>
            </w:r>
          </w:p>
          <w:p w:rsidR="000C3E4A" w:rsidRPr="000C3E4A" w:rsidRDefault="000C3E4A" w:rsidP="00FC7685">
            <w:pPr>
              <w:tabs>
                <w:tab w:val="left" w:pos="720"/>
              </w:tabs>
              <w:jc w:val="left"/>
              <w:rPr>
                <w:rFonts w:cs="Arial"/>
                <w:szCs w:val="22"/>
              </w:rPr>
            </w:pPr>
            <w:r w:rsidRPr="000C3E4A">
              <w:rPr>
                <w:rFonts w:cs="Arial"/>
                <w:szCs w:val="22"/>
              </w:rPr>
              <w:t>Provide leadership and support to the junior members of the team</w:t>
            </w:r>
          </w:p>
          <w:p w:rsidR="000C3E4A" w:rsidRPr="000C3E4A" w:rsidRDefault="000C3E4A" w:rsidP="00FC7685">
            <w:pPr>
              <w:tabs>
                <w:tab w:val="left" w:pos="720"/>
              </w:tabs>
              <w:jc w:val="left"/>
              <w:rPr>
                <w:rFonts w:cs="Arial"/>
                <w:szCs w:val="22"/>
              </w:rPr>
            </w:pPr>
            <w:r w:rsidRPr="000C3E4A">
              <w:rPr>
                <w:rFonts w:cs="Arial"/>
                <w:szCs w:val="22"/>
              </w:rPr>
              <w:t>To provide emotional support to colleagues, patients and carers.</w:t>
            </w:r>
          </w:p>
          <w:p w:rsidR="000C3E4A" w:rsidRPr="000C3E4A" w:rsidRDefault="000C3E4A" w:rsidP="00FC7685">
            <w:pPr>
              <w:tabs>
                <w:tab w:val="left" w:pos="720"/>
              </w:tabs>
              <w:jc w:val="left"/>
              <w:rPr>
                <w:rFonts w:cs="Arial"/>
                <w:szCs w:val="22"/>
              </w:rPr>
            </w:pPr>
            <w:r w:rsidRPr="000C3E4A">
              <w:rPr>
                <w:rFonts w:cs="Arial"/>
                <w:szCs w:val="22"/>
              </w:rPr>
              <w:t>Ability to deal with the emotional aspects of the post e.g. Terminal illness and trauma.</w:t>
            </w:r>
          </w:p>
          <w:p w:rsidR="000C3E4A" w:rsidRPr="000C3E4A" w:rsidRDefault="000C3E4A" w:rsidP="00FC7685">
            <w:pPr>
              <w:tabs>
                <w:tab w:val="left" w:pos="720"/>
              </w:tabs>
              <w:jc w:val="left"/>
              <w:rPr>
                <w:rFonts w:cs="Arial"/>
                <w:szCs w:val="22"/>
              </w:rPr>
            </w:pPr>
            <w:r w:rsidRPr="000C3E4A">
              <w:rPr>
                <w:rFonts w:cs="Arial"/>
                <w:szCs w:val="22"/>
              </w:rPr>
              <w:t>To support the training of new staff to a required level to be able to support any clinic individually.</w:t>
            </w:r>
          </w:p>
          <w:p w:rsidR="000C3E4A" w:rsidRPr="00450224" w:rsidRDefault="000C3E4A" w:rsidP="00FC7685">
            <w:pPr>
              <w:tabs>
                <w:tab w:val="left" w:pos="720"/>
              </w:tabs>
              <w:jc w:val="left"/>
              <w:rPr>
                <w:rFonts w:cs="Arial"/>
                <w:color w:val="FF0000"/>
                <w:szCs w:val="22"/>
              </w:rPr>
            </w:pPr>
          </w:p>
        </w:tc>
        <w:tc>
          <w:tcPr>
            <w:tcW w:w="709" w:type="dxa"/>
          </w:tcPr>
          <w:p w:rsidR="004B7126" w:rsidRPr="00450224" w:rsidRDefault="004B7126" w:rsidP="00F63A0C">
            <w:pPr>
              <w:tabs>
                <w:tab w:val="left" w:pos="720"/>
              </w:tabs>
              <w:ind w:left="142"/>
              <w:rPr>
                <w:rFonts w:cs="Arial"/>
                <w:szCs w:val="22"/>
              </w:rPr>
            </w:pPr>
          </w:p>
          <w:p w:rsidR="004B7126" w:rsidRPr="00450224" w:rsidRDefault="00174AB2" w:rsidP="00F63A0C">
            <w:pPr>
              <w:tabs>
                <w:tab w:val="left" w:pos="720"/>
              </w:tabs>
              <w:ind w:left="142"/>
              <w:rPr>
                <w:rFonts w:cs="Arial"/>
                <w:szCs w:val="22"/>
              </w:rPr>
            </w:pPr>
            <w:r>
              <w:rPr>
                <w:rFonts w:cs="Arial"/>
                <w:szCs w:val="22"/>
              </w:rPr>
              <w:t>E</w:t>
            </w:r>
          </w:p>
          <w:p w:rsidR="004B7126" w:rsidRDefault="004B7126" w:rsidP="00F63A0C">
            <w:pPr>
              <w:tabs>
                <w:tab w:val="left" w:pos="720"/>
              </w:tabs>
              <w:ind w:left="142"/>
              <w:rPr>
                <w:rFonts w:cs="Arial"/>
                <w:szCs w:val="22"/>
              </w:rPr>
            </w:pPr>
          </w:p>
          <w:p w:rsidR="00174AB2" w:rsidRDefault="00174AB2" w:rsidP="00F63A0C">
            <w:pPr>
              <w:tabs>
                <w:tab w:val="left" w:pos="720"/>
              </w:tabs>
              <w:ind w:left="142"/>
              <w:rPr>
                <w:rFonts w:cs="Arial"/>
                <w:szCs w:val="22"/>
              </w:rPr>
            </w:pPr>
            <w:r>
              <w:rPr>
                <w:rFonts w:cs="Arial"/>
                <w:szCs w:val="22"/>
              </w:rPr>
              <w:t>E</w:t>
            </w:r>
          </w:p>
          <w:p w:rsidR="00174AB2" w:rsidRDefault="00174AB2" w:rsidP="00F63A0C">
            <w:pPr>
              <w:tabs>
                <w:tab w:val="left" w:pos="720"/>
              </w:tabs>
              <w:ind w:left="142"/>
              <w:rPr>
                <w:rFonts w:cs="Arial"/>
                <w:szCs w:val="22"/>
              </w:rPr>
            </w:pPr>
            <w:r>
              <w:rPr>
                <w:rFonts w:cs="Arial"/>
                <w:szCs w:val="22"/>
              </w:rPr>
              <w:t>E</w:t>
            </w:r>
          </w:p>
          <w:p w:rsidR="00174AB2" w:rsidRDefault="00174AB2" w:rsidP="00F63A0C">
            <w:pPr>
              <w:tabs>
                <w:tab w:val="left" w:pos="720"/>
              </w:tabs>
              <w:ind w:left="142"/>
              <w:rPr>
                <w:rFonts w:cs="Arial"/>
                <w:szCs w:val="22"/>
              </w:rPr>
            </w:pPr>
          </w:p>
          <w:p w:rsidR="00174AB2" w:rsidRPr="00450224" w:rsidRDefault="00174AB2" w:rsidP="00F63A0C">
            <w:pPr>
              <w:tabs>
                <w:tab w:val="left" w:pos="720"/>
              </w:tabs>
              <w:ind w:left="142"/>
              <w:rPr>
                <w:rFonts w:cs="Arial"/>
                <w:szCs w:val="22"/>
              </w:rPr>
            </w:pPr>
            <w:r>
              <w:rPr>
                <w:rFonts w:cs="Arial"/>
                <w:szCs w:val="22"/>
              </w:rPr>
              <w:t>E</w:t>
            </w:r>
          </w:p>
          <w:p w:rsidR="004B7126" w:rsidRPr="00450224" w:rsidRDefault="004B7126" w:rsidP="00F63A0C">
            <w:pPr>
              <w:ind w:left="142"/>
              <w:rPr>
                <w:rFonts w:cs="Arial"/>
                <w:szCs w:val="22"/>
              </w:rPr>
            </w:pPr>
          </w:p>
          <w:p w:rsidR="004B7126" w:rsidRPr="00450224" w:rsidRDefault="000C3E4A" w:rsidP="00F63A0C">
            <w:pPr>
              <w:ind w:left="142"/>
              <w:rPr>
                <w:rFonts w:cs="Arial"/>
                <w:szCs w:val="22"/>
              </w:rPr>
            </w:pPr>
            <w:r>
              <w:rPr>
                <w:rFonts w:cs="Arial"/>
                <w:szCs w:val="22"/>
              </w:rPr>
              <w:t>E</w:t>
            </w: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u w:val="single"/>
              </w:rPr>
            </w:pPr>
          </w:p>
          <w:p w:rsidR="004B7126" w:rsidRPr="00450224" w:rsidRDefault="00174AB2" w:rsidP="00F63A0C">
            <w:pPr>
              <w:tabs>
                <w:tab w:val="left" w:pos="720"/>
              </w:tabs>
              <w:ind w:left="142"/>
              <w:rPr>
                <w:rFonts w:cs="Arial"/>
                <w:szCs w:val="22"/>
              </w:rPr>
            </w:pPr>
            <w:r w:rsidRPr="00174AB2">
              <w:rPr>
                <w:rFonts w:cs="Arial"/>
                <w:szCs w:val="22"/>
              </w:rPr>
              <w:t>Application Form/Interview/Reference/</w:t>
            </w: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OTHER REQUIREMENTS:</w:t>
            </w:r>
          </w:p>
          <w:p w:rsidR="004B7126" w:rsidRPr="00450224" w:rsidRDefault="004B7126" w:rsidP="00F63A0C">
            <w:pPr>
              <w:tabs>
                <w:tab w:val="left" w:pos="720"/>
              </w:tabs>
              <w:jc w:val="left"/>
              <w:rPr>
                <w:rFonts w:cs="Arial"/>
                <w:szCs w:val="22"/>
              </w:rPr>
            </w:pPr>
            <w:r w:rsidRPr="00450224">
              <w:rPr>
                <w:rFonts w:cs="Arial"/>
                <w:szCs w:val="22"/>
              </w:rPr>
              <w:t>The post holder must demonstrate a positive commitment to uphold diversity and equality policies approved by the Trust.</w:t>
            </w:r>
          </w:p>
          <w:p w:rsidR="004B7126" w:rsidRPr="00450224" w:rsidRDefault="004B7126" w:rsidP="00F63A0C">
            <w:pPr>
              <w:tabs>
                <w:tab w:val="left" w:pos="720"/>
              </w:tabs>
              <w:jc w:val="left"/>
              <w:rPr>
                <w:rFonts w:cs="Arial"/>
                <w:szCs w:val="22"/>
              </w:rPr>
            </w:pPr>
            <w:r w:rsidRPr="00450224">
              <w:rPr>
                <w:rFonts w:cs="Arial"/>
                <w:szCs w:val="22"/>
              </w:rPr>
              <w:t>Ability to travel to other locations as required</w:t>
            </w:r>
          </w:p>
        </w:tc>
        <w:tc>
          <w:tcPr>
            <w:tcW w:w="709" w:type="dxa"/>
          </w:tcPr>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rPr>
                <w:rFonts w:cs="Arial"/>
                <w:szCs w:val="22"/>
              </w:rPr>
            </w:pPr>
            <w:r w:rsidRPr="00450224">
              <w:rPr>
                <w:rFonts w:cs="Arial"/>
                <w:szCs w:val="22"/>
              </w:rPr>
              <w:t>E</w:t>
            </w: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rPr>
                <w:rFonts w:cs="Arial"/>
                <w:szCs w:val="22"/>
              </w:rPr>
            </w:pPr>
            <w:r w:rsidRPr="00450224">
              <w:rPr>
                <w:rFonts w:cs="Arial"/>
                <w:szCs w:val="22"/>
              </w:rPr>
              <w:t>E</w:t>
            </w: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rPr>
                <w:rFonts w:cs="Arial"/>
                <w:szCs w:val="22"/>
              </w:rPr>
            </w:pPr>
            <w:r w:rsidRPr="00450224">
              <w:rPr>
                <w:rFonts w:cs="Arial"/>
                <w:szCs w:val="22"/>
              </w:rPr>
              <w:t>Interview</w:t>
            </w: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rPr>
                <w:rFonts w:cs="Arial"/>
                <w:szCs w:val="22"/>
              </w:rPr>
            </w:pPr>
            <w:r w:rsidRPr="00450224">
              <w:rPr>
                <w:rFonts w:cs="Arial"/>
                <w:szCs w:val="22"/>
              </w:rPr>
              <w:t>Interview</w:t>
            </w: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bl>
    <w:p w:rsidR="004B7126" w:rsidRPr="00450224" w:rsidRDefault="004B7126" w:rsidP="004B7126">
      <w:pPr>
        <w:tabs>
          <w:tab w:val="left" w:pos="720"/>
        </w:tabs>
        <w:rPr>
          <w:rFonts w:cs="Arial"/>
          <w:szCs w:val="22"/>
        </w:rPr>
      </w:pPr>
      <w:r w:rsidRPr="00450224">
        <w:rPr>
          <w:rFonts w:cs="Arial"/>
          <w:szCs w:val="22"/>
        </w:rPr>
        <w:t>*Essential/Desirable</w:t>
      </w:r>
    </w:p>
    <w:p w:rsidR="004B7126" w:rsidRPr="00450224" w:rsidRDefault="004B7126" w:rsidP="004B7126">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450224" w:rsidTr="00273F46">
        <w:tc>
          <w:tcPr>
            <w:tcW w:w="10348" w:type="dxa"/>
            <w:gridSpan w:val="6"/>
          </w:tcPr>
          <w:p w:rsidR="004B7126" w:rsidRPr="00450224" w:rsidRDefault="004B7126" w:rsidP="00273F46">
            <w:pPr>
              <w:tabs>
                <w:tab w:val="left" w:pos="720"/>
              </w:tabs>
              <w:ind w:left="459"/>
              <w:jc w:val="center"/>
              <w:rPr>
                <w:rFonts w:cs="Arial"/>
                <w:b/>
                <w:szCs w:val="22"/>
              </w:rPr>
            </w:pPr>
            <w:r w:rsidRPr="00450224">
              <w:rPr>
                <w:rFonts w:cs="Arial"/>
                <w:b/>
                <w:szCs w:val="22"/>
              </w:rPr>
              <w:lastRenderedPageBreak/>
              <w:t>HAZARDS :</w:t>
            </w:r>
          </w:p>
        </w:tc>
      </w:tr>
      <w:tr w:rsidR="004B7126" w:rsidRPr="00450224" w:rsidTr="00273F46">
        <w:tc>
          <w:tcPr>
            <w:tcW w:w="2694" w:type="dxa"/>
          </w:tcPr>
          <w:p w:rsidR="004B7126" w:rsidRPr="00450224" w:rsidRDefault="004B7126" w:rsidP="00273F46">
            <w:pPr>
              <w:tabs>
                <w:tab w:val="left" w:pos="720"/>
              </w:tabs>
              <w:ind w:left="142"/>
              <w:jc w:val="left"/>
              <w:rPr>
                <w:rFonts w:cs="Arial"/>
                <w:szCs w:val="22"/>
              </w:rPr>
            </w:pPr>
            <w:r w:rsidRPr="00450224">
              <w:rPr>
                <w:rFonts w:cs="Arial"/>
                <w:szCs w:val="22"/>
              </w:rPr>
              <w:t>Laboratory Specimens</w:t>
            </w:r>
          </w:p>
          <w:p w:rsidR="004B7126" w:rsidRPr="00450224" w:rsidRDefault="004B7126" w:rsidP="00273F46">
            <w:pPr>
              <w:tabs>
                <w:tab w:val="left" w:pos="720"/>
              </w:tabs>
              <w:ind w:left="142"/>
              <w:jc w:val="left"/>
              <w:rPr>
                <w:rFonts w:cs="Arial"/>
                <w:szCs w:val="22"/>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rsidR="004B7126" w:rsidRPr="00450224" w:rsidRDefault="004B7126" w:rsidP="00273F46">
            <w:pPr>
              <w:tabs>
                <w:tab w:val="left" w:pos="720"/>
              </w:tabs>
              <w:ind w:left="142"/>
              <w:jc w:val="left"/>
              <w:rPr>
                <w:rFonts w:cs="Arial"/>
                <w:szCs w:val="22"/>
              </w:rPr>
            </w:pPr>
          </w:p>
        </w:tc>
        <w:tc>
          <w:tcPr>
            <w:tcW w:w="2977" w:type="dxa"/>
          </w:tcPr>
          <w:p w:rsidR="004B7126" w:rsidRPr="00450224" w:rsidRDefault="004B7126" w:rsidP="00273F46">
            <w:pPr>
              <w:tabs>
                <w:tab w:val="left" w:pos="720"/>
              </w:tabs>
              <w:ind w:left="142"/>
              <w:jc w:val="left"/>
              <w:rPr>
                <w:rFonts w:cs="Arial"/>
                <w:szCs w:val="22"/>
              </w:rPr>
            </w:pPr>
            <w:r w:rsidRPr="00450224">
              <w:rPr>
                <w:rFonts w:cs="Arial"/>
                <w:szCs w:val="22"/>
              </w:rPr>
              <w:t>Clinical contact with patients</w:t>
            </w:r>
          </w:p>
        </w:tc>
        <w:tc>
          <w:tcPr>
            <w:tcW w:w="567" w:type="dxa"/>
          </w:tcPr>
          <w:p w:rsidR="004B7126" w:rsidRPr="00450224" w:rsidRDefault="004B7126" w:rsidP="00273F46">
            <w:pPr>
              <w:tabs>
                <w:tab w:val="left" w:pos="720"/>
              </w:tabs>
              <w:ind w:left="142"/>
              <w:jc w:val="left"/>
              <w:rPr>
                <w:rFonts w:cs="Arial"/>
                <w:szCs w:val="22"/>
              </w:rPr>
            </w:pPr>
          </w:p>
        </w:tc>
        <w:tc>
          <w:tcPr>
            <w:tcW w:w="3118" w:type="dxa"/>
          </w:tcPr>
          <w:p w:rsidR="004B7126" w:rsidRPr="00450224" w:rsidRDefault="004B7126" w:rsidP="00273F46">
            <w:pPr>
              <w:tabs>
                <w:tab w:val="left" w:pos="720"/>
              </w:tabs>
              <w:ind w:left="142"/>
              <w:jc w:val="left"/>
              <w:rPr>
                <w:rFonts w:cs="Arial"/>
                <w:szCs w:val="22"/>
              </w:rPr>
            </w:pPr>
            <w:r w:rsidRPr="00450224">
              <w:rPr>
                <w:rFonts w:cs="Arial"/>
                <w:szCs w:val="22"/>
              </w:rPr>
              <w:t>Performing Exposure</w:t>
            </w:r>
          </w:p>
          <w:p w:rsidR="004B7126" w:rsidRPr="00450224" w:rsidRDefault="004B7126" w:rsidP="00273F46">
            <w:pPr>
              <w:tabs>
                <w:tab w:val="left" w:pos="720"/>
              </w:tabs>
              <w:ind w:left="142"/>
              <w:jc w:val="left"/>
              <w:rPr>
                <w:rFonts w:cs="Arial"/>
                <w:szCs w:val="22"/>
              </w:rPr>
            </w:pPr>
            <w:r w:rsidRPr="00450224">
              <w:rPr>
                <w:rFonts w:cs="Arial"/>
                <w:szCs w:val="22"/>
              </w:rPr>
              <w:t>Prone Invasive Procedures</w:t>
            </w:r>
          </w:p>
        </w:tc>
        <w:tc>
          <w:tcPr>
            <w:tcW w:w="425" w:type="dxa"/>
          </w:tcPr>
          <w:p w:rsidR="004B7126" w:rsidRPr="00450224" w:rsidRDefault="004B7126" w:rsidP="00273F46">
            <w:pPr>
              <w:tabs>
                <w:tab w:val="left" w:pos="720"/>
              </w:tabs>
              <w:ind w:left="142"/>
              <w:rPr>
                <w:rFonts w:cs="Arial"/>
                <w:szCs w:val="22"/>
              </w:rPr>
            </w:pPr>
          </w:p>
        </w:tc>
      </w:tr>
      <w:tr w:rsidR="004B7126" w:rsidRPr="00450224" w:rsidTr="00273F46">
        <w:tc>
          <w:tcPr>
            <w:tcW w:w="2694" w:type="dxa"/>
          </w:tcPr>
          <w:p w:rsidR="004B7126" w:rsidRPr="00450224" w:rsidRDefault="004B7126" w:rsidP="00273F46">
            <w:pPr>
              <w:tabs>
                <w:tab w:val="left" w:pos="720"/>
              </w:tabs>
              <w:ind w:left="142"/>
              <w:jc w:val="left"/>
              <w:rPr>
                <w:rFonts w:cs="Arial"/>
                <w:szCs w:val="22"/>
              </w:rPr>
            </w:pPr>
            <w:r w:rsidRPr="00450224">
              <w:rPr>
                <w:rFonts w:cs="Arial"/>
                <w:szCs w:val="22"/>
              </w:rPr>
              <w:t>Blood/Body Fluids</w:t>
            </w:r>
          </w:p>
        </w:tc>
        <w:tc>
          <w:tcPr>
            <w:tcW w:w="567" w:type="dxa"/>
          </w:tcPr>
          <w:p w:rsidR="004B7126" w:rsidRPr="00450224" w:rsidRDefault="00174AB2" w:rsidP="00273F46">
            <w:pPr>
              <w:tabs>
                <w:tab w:val="left" w:pos="720"/>
              </w:tabs>
              <w:ind w:left="142"/>
              <w:jc w:val="left"/>
              <w:rPr>
                <w:rFonts w:cs="Arial"/>
                <w:szCs w:val="22"/>
              </w:rPr>
            </w:pPr>
            <w:r>
              <w:rPr>
                <w:rFonts w:cs="Arial"/>
                <w:szCs w:val="22"/>
              </w:rPr>
              <w:t>X</w:t>
            </w:r>
          </w:p>
        </w:tc>
        <w:tc>
          <w:tcPr>
            <w:tcW w:w="2977" w:type="dxa"/>
          </w:tcPr>
          <w:p w:rsidR="004B7126" w:rsidRPr="00450224" w:rsidRDefault="004B7126" w:rsidP="00273F46">
            <w:pPr>
              <w:tabs>
                <w:tab w:val="left" w:pos="720"/>
              </w:tabs>
              <w:ind w:left="142"/>
              <w:jc w:val="left"/>
              <w:rPr>
                <w:rFonts w:cs="Arial"/>
                <w:szCs w:val="22"/>
              </w:rPr>
            </w:pPr>
            <w:r w:rsidRPr="00450224">
              <w:rPr>
                <w:rFonts w:cs="Arial"/>
                <w:szCs w:val="22"/>
              </w:rPr>
              <w:t>Dusty Environment</w:t>
            </w:r>
          </w:p>
        </w:tc>
        <w:tc>
          <w:tcPr>
            <w:tcW w:w="567" w:type="dxa"/>
          </w:tcPr>
          <w:p w:rsidR="004B7126" w:rsidRPr="00450224" w:rsidRDefault="004B7126" w:rsidP="00273F46">
            <w:pPr>
              <w:tabs>
                <w:tab w:val="left" w:pos="720"/>
              </w:tabs>
              <w:ind w:left="142"/>
              <w:jc w:val="left"/>
              <w:rPr>
                <w:rFonts w:cs="Arial"/>
                <w:szCs w:val="22"/>
              </w:rPr>
            </w:pPr>
          </w:p>
        </w:tc>
        <w:tc>
          <w:tcPr>
            <w:tcW w:w="3118" w:type="dxa"/>
          </w:tcPr>
          <w:p w:rsidR="004B7126" w:rsidRPr="00450224" w:rsidRDefault="004B7126" w:rsidP="00273F46">
            <w:pPr>
              <w:tabs>
                <w:tab w:val="left" w:pos="720"/>
              </w:tabs>
              <w:ind w:left="142"/>
              <w:jc w:val="left"/>
              <w:rPr>
                <w:rFonts w:cs="Arial"/>
                <w:szCs w:val="22"/>
              </w:rPr>
            </w:pPr>
            <w:r w:rsidRPr="00450224">
              <w:rPr>
                <w:rFonts w:cs="Arial"/>
                <w:szCs w:val="22"/>
              </w:rPr>
              <w:t>VDU Use</w:t>
            </w:r>
          </w:p>
        </w:tc>
        <w:tc>
          <w:tcPr>
            <w:tcW w:w="425" w:type="dxa"/>
          </w:tcPr>
          <w:p w:rsidR="004B7126" w:rsidRPr="00450224" w:rsidRDefault="00174AB2" w:rsidP="00273F46">
            <w:pPr>
              <w:tabs>
                <w:tab w:val="left" w:pos="720"/>
              </w:tabs>
              <w:ind w:left="142"/>
              <w:rPr>
                <w:rFonts w:cs="Arial"/>
                <w:szCs w:val="22"/>
              </w:rPr>
            </w:pPr>
            <w:r>
              <w:rPr>
                <w:rFonts w:cs="Arial"/>
                <w:szCs w:val="22"/>
              </w:rPr>
              <w:t>X</w:t>
            </w:r>
          </w:p>
        </w:tc>
      </w:tr>
      <w:tr w:rsidR="004B7126" w:rsidRPr="00450224" w:rsidTr="00273F46">
        <w:tc>
          <w:tcPr>
            <w:tcW w:w="2694" w:type="dxa"/>
          </w:tcPr>
          <w:p w:rsidR="004B7126" w:rsidRPr="00450224" w:rsidRDefault="004B7126" w:rsidP="00273F46">
            <w:pPr>
              <w:tabs>
                <w:tab w:val="left" w:pos="720"/>
              </w:tabs>
              <w:ind w:left="142"/>
              <w:jc w:val="left"/>
              <w:rPr>
                <w:rFonts w:cs="Arial"/>
                <w:szCs w:val="22"/>
              </w:rPr>
            </w:pPr>
            <w:r w:rsidRPr="00450224">
              <w:rPr>
                <w:rFonts w:cs="Arial"/>
                <w:szCs w:val="22"/>
              </w:rPr>
              <w:t>Radiation</w:t>
            </w:r>
          </w:p>
        </w:tc>
        <w:tc>
          <w:tcPr>
            <w:tcW w:w="567" w:type="dxa"/>
          </w:tcPr>
          <w:p w:rsidR="004B7126" w:rsidRPr="00450224" w:rsidRDefault="004B7126" w:rsidP="00273F46">
            <w:pPr>
              <w:tabs>
                <w:tab w:val="left" w:pos="720"/>
              </w:tabs>
              <w:ind w:left="142"/>
              <w:jc w:val="left"/>
              <w:rPr>
                <w:rFonts w:cs="Arial"/>
                <w:szCs w:val="22"/>
              </w:rPr>
            </w:pPr>
          </w:p>
        </w:tc>
        <w:tc>
          <w:tcPr>
            <w:tcW w:w="2977" w:type="dxa"/>
          </w:tcPr>
          <w:p w:rsidR="004B7126" w:rsidRPr="00450224" w:rsidRDefault="004B7126" w:rsidP="00273F46">
            <w:pPr>
              <w:tabs>
                <w:tab w:val="left" w:pos="720"/>
              </w:tabs>
              <w:ind w:left="142"/>
              <w:jc w:val="left"/>
              <w:rPr>
                <w:rFonts w:cs="Arial"/>
                <w:szCs w:val="22"/>
              </w:rPr>
            </w:pPr>
            <w:r w:rsidRPr="00450224">
              <w:rPr>
                <w:rFonts w:cs="Arial"/>
                <w:szCs w:val="22"/>
              </w:rPr>
              <w:t>Challenging Behaviour</w:t>
            </w:r>
          </w:p>
        </w:tc>
        <w:tc>
          <w:tcPr>
            <w:tcW w:w="567" w:type="dxa"/>
          </w:tcPr>
          <w:p w:rsidR="004B7126" w:rsidRPr="00450224" w:rsidRDefault="00174AB2" w:rsidP="00273F46">
            <w:pPr>
              <w:tabs>
                <w:tab w:val="left" w:pos="720"/>
              </w:tabs>
              <w:ind w:left="142"/>
              <w:jc w:val="left"/>
              <w:rPr>
                <w:rFonts w:cs="Arial"/>
                <w:szCs w:val="22"/>
              </w:rPr>
            </w:pPr>
            <w:r>
              <w:rPr>
                <w:rFonts w:cs="Arial"/>
                <w:szCs w:val="22"/>
              </w:rPr>
              <w:t>X</w:t>
            </w:r>
          </w:p>
        </w:tc>
        <w:tc>
          <w:tcPr>
            <w:tcW w:w="3118" w:type="dxa"/>
          </w:tcPr>
          <w:p w:rsidR="004B7126" w:rsidRPr="00450224" w:rsidRDefault="004B7126" w:rsidP="00273F46">
            <w:pPr>
              <w:tabs>
                <w:tab w:val="left" w:pos="720"/>
              </w:tabs>
              <w:ind w:left="142"/>
              <w:jc w:val="left"/>
              <w:rPr>
                <w:rFonts w:cs="Arial"/>
                <w:szCs w:val="22"/>
              </w:rPr>
            </w:pPr>
            <w:r w:rsidRPr="00450224">
              <w:rPr>
                <w:rFonts w:cs="Arial"/>
                <w:szCs w:val="22"/>
              </w:rPr>
              <w:t>Manual Handling</w:t>
            </w:r>
          </w:p>
        </w:tc>
        <w:tc>
          <w:tcPr>
            <w:tcW w:w="425" w:type="dxa"/>
          </w:tcPr>
          <w:p w:rsidR="004B7126" w:rsidRPr="00450224" w:rsidRDefault="00174AB2" w:rsidP="00273F46">
            <w:pPr>
              <w:tabs>
                <w:tab w:val="left" w:pos="720"/>
              </w:tabs>
              <w:ind w:left="142"/>
              <w:rPr>
                <w:rFonts w:cs="Arial"/>
                <w:szCs w:val="22"/>
              </w:rPr>
            </w:pPr>
            <w:r>
              <w:rPr>
                <w:rFonts w:cs="Arial"/>
                <w:szCs w:val="22"/>
              </w:rPr>
              <w:t>X</w:t>
            </w:r>
          </w:p>
        </w:tc>
      </w:tr>
      <w:tr w:rsidR="004B7126" w:rsidRPr="00450224" w:rsidTr="00273F46">
        <w:tc>
          <w:tcPr>
            <w:tcW w:w="2694" w:type="dxa"/>
          </w:tcPr>
          <w:p w:rsidR="004B7126" w:rsidRPr="00450224" w:rsidRDefault="004B7126" w:rsidP="00273F46">
            <w:pPr>
              <w:tabs>
                <w:tab w:val="left" w:pos="720"/>
              </w:tabs>
              <w:ind w:left="142"/>
              <w:jc w:val="left"/>
              <w:rPr>
                <w:rFonts w:cs="Arial"/>
                <w:szCs w:val="22"/>
              </w:rPr>
            </w:pPr>
            <w:r w:rsidRPr="00450224">
              <w:rPr>
                <w:rFonts w:cs="Arial"/>
                <w:szCs w:val="22"/>
              </w:rPr>
              <w:t>Solvents</w:t>
            </w:r>
          </w:p>
        </w:tc>
        <w:tc>
          <w:tcPr>
            <w:tcW w:w="567" w:type="dxa"/>
          </w:tcPr>
          <w:p w:rsidR="004B7126" w:rsidRPr="00450224" w:rsidRDefault="004B7126" w:rsidP="00273F46">
            <w:pPr>
              <w:tabs>
                <w:tab w:val="left" w:pos="720"/>
              </w:tabs>
              <w:ind w:left="142"/>
              <w:jc w:val="left"/>
              <w:rPr>
                <w:rFonts w:cs="Arial"/>
                <w:szCs w:val="22"/>
              </w:rPr>
            </w:pPr>
          </w:p>
        </w:tc>
        <w:tc>
          <w:tcPr>
            <w:tcW w:w="2977" w:type="dxa"/>
          </w:tcPr>
          <w:p w:rsidR="004B7126" w:rsidRPr="00450224" w:rsidRDefault="004B7126" w:rsidP="00273F46">
            <w:pPr>
              <w:tabs>
                <w:tab w:val="left" w:pos="720"/>
              </w:tabs>
              <w:ind w:left="142"/>
              <w:jc w:val="left"/>
              <w:rPr>
                <w:rFonts w:cs="Arial"/>
                <w:szCs w:val="22"/>
              </w:rPr>
            </w:pPr>
            <w:r w:rsidRPr="00450224">
              <w:rPr>
                <w:rFonts w:cs="Arial"/>
                <w:szCs w:val="22"/>
              </w:rPr>
              <w:t>Driving</w:t>
            </w:r>
          </w:p>
        </w:tc>
        <w:tc>
          <w:tcPr>
            <w:tcW w:w="567" w:type="dxa"/>
          </w:tcPr>
          <w:p w:rsidR="004B7126" w:rsidRPr="00450224" w:rsidRDefault="004B7126" w:rsidP="00273F46">
            <w:pPr>
              <w:tabs>
                <w:tab w:val="left" w:pos="720"/>
              </w:tabs>
              <w:ind w:left="142"/>
              <w:jc w:val="left"/>
              <w:rPr>
                <w:rFonts w:cs="Arial"/>
                <w:szCs w:val="22"/>
              </w:rPr>
            </w:pPr>
          </w:p>
        </w:tc>
        <w:tc>
          <w:tcPr>
            <w:tcW w:w="3118" w:type="dxa"/>
          </w:tcPr>
          <w:p w:rsidR="004B7126" w:rsidRPr="00450224" w:rsidRDefault="004B7126" w:rsidP="00273F46">
            <w:pPr>
              <w:tabs>
                <w:tab w:val="left" w:pos="720"/>
              </w:tabs>
              <w:ind w:left="142"/>
              <w:jc w:val="left"/>
              <w:rPr>
                <w:rFonts w:cs="Arial"/>
                <w:szCs w:val="22"/>
              </w:rPr>
            </w:pPr>
            <w:r w:rsidRPr="00450224">
              <w:rPr>
                <w:rFonts w:cs="Arial"/>
                <w:szCs w:val="22"/>
              </w:rPr>
              <w:t>Noise</w:t>
            </w:r>
          </w:p>
        </w:tc>
        <w:tc>
          <w:tcPr>
            <w:tcW w:w="425" w:type="dxa"/>
          </w:tcPr>
          <w:p w:rsidR="004B7126" w:rsidRPr="00450224" w:rsidRDefault="00174AB2" w:rsidP="00273F46">
            <w:pPr>
              <w:tabs>
                <w:tab w:val="left" w:pos="720"/>
              </w:tabs>
              <w:ind w:left="142"/>
              <w:rPr>
                <w:rFonts w:cs="Arial"/>
                <w:szCs w:val="22"/>
              </w:rPr>
            </w:pPr>
            <w:r>
              <w:rPr>
                <w:rFonts w:cs="Arial"/>
                <w:szCs w:val="22"/>
              </w:rPr>
              <w:t>X</w:t>
            </w:r>
          </w:p>
        </w:tc>
      </w:tr>
      <w:tr w:rsidR="004B7126" w:rsidRPr="00450224" w:rsidTr="00273F46">
        <w:tc>
          <w:tcPr>
            <w:tcW w:w="2694" w:type="dxa"/>
          </w:tcPr>
          <w:p w:rsidR="004B7126" w:rsidRPr="00450224" w:rsidRDefault="004B7126" w:rsidP="00273F46">
            <w:pPr>
              <w:tabs>
                <w:tab w:val="left" w:pos="720"/>
              </w:tabs>
              <w:ind w:left="142"/>
              <w:jc w:val="left"/>
              <w:rPr>
                <w:rFonts w:cs="Arial"/>
                <w:szCs w:val="22"/>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rsidR="004B7126" w:rsidRPr="00450224" w:rsidRDefault="004B7126" w:rsidP="00273F46">
            <w:pPr>
              <w:tabs>
                <w:tab w:val="left" w:pos="720"/>
              </w:tabs>
              <w:ind w:left="142"/>
              <w:jc w:val="left"/>
              <w:rPr>
                <w:rFonts w:cs="Arial"/>
                <w:szCs w:val="22"/>
              </w:rPr>
            </w:pPr>
          </w:p>
        </w:tc>
        <w:tc>
          <w:tcPr>
            <w:tcW w:w="2977" w:type="dxa"/>
          </w:tcPr>
          <w:p w:rsidR="004B7126" w:rsidRPr="00450224" w:rsidRDefault="004B7126" w:rsidP="00273F46">
            <w:pPr>
              <w:tabs>
                <w:tab w:val="left" w:pos="720"/>
              </w:tabs>
              <w:ind w:left="142"/>
              <w:jc w:val="left"/>
              <w:rPr>
                <w:rFonts w:cs="Arial"/>
                <w:szCs w:val="22"/>
              </w:rPr>
            </w:pPr>
            <w:r w:rsidRPr="00450224">
              <w:rPr>
                <w:rFonts w:cs="Arial"/>
                <w:szCs w:val="22"/>
              </w:rPr>
              <w:t>Food Handling</w:t>
            </w:r>
          </w:p>
        </w:tc>
        <w:tc>
          <w:tcPr>
            <w:tcW w:w="567" w:type="dxa"/>
          </w:tcPr>
          <w:p w:rsidR="004B7126" w:rsidRPr="00450224" w:rsidRDefault="004B7126" w:rsidP="00273F46">
            <w:pPr>
              <w:tabs>
                <w:tab w:val="left" w:pos="720"/>
              </w:tabs>
              <w:ind w:left="142"/>
              <w:jc w:val="left"/>
              <w:rPr>
                <w:rFonts w:cs="Arial"/>
                <w:szCs w:val="22"/>
              </w:rPr>
            </w:pPr>
          </w:p>
        </w:tc>
        <w:tc>
          <w:tcPr>
            <w:tcW w:w="3118" w:type="dxa"/>
          </w:tcPr>
          <w:p w:rsidR="004B7126" w:rsidRPr="00450224" w:rsidRDefault="004B7126" w:rsidP="00273F46">
            <w:pPr>
              <w:tabs>
                <w:tab w:val="left" w:pos="720"/>
              </w:tabs>
              <w:ind w:left="142"/>
              <w:jc w:val="left"/>
              <w:rPr>
                <w:rFonts w:cs="Arial"/>
                <w:szCs w:val="22"/>
              </w:rPr>
            </w:pPr>
            <w:r w:rsidRPr="00450224">
              <w:rPr>
                <w:rFonts w:cs="Arial"/>
                <w:szCs w:val="22"/>
              </w:rPr>
              <w:t>Working in Isolation</w:t>
            </w:r>
          </w:p>
        </w:tc>
        <w:tc>
          <w:tcPr>
            <w:tcW w:w="425" w:type="dxa"/>
          </w:tcPr>
          <w:p w:rsidR="004B7126" w:rsidRPr="00450224" w:rsidRDefault="004B7126" w:rsidP="00273F46">
            <w:pPr>
              <w:tabs>
                <w:tab w:val="left" w:pos="720"/>
              </w:tabs>
              <w:ind w:left="142"/>
              <w:rPr>
                <w:rFonts w:cs="Arial"/>
                <w:szCs w:val="22"/>
              </w:rPr>
            </w:pPr>
          </w:p>
        </w:tc>
      </w:tr>
      <w:tr w:rsidR="004B7126" w:rsidRPr="00450224" w:rsidTr="00273F46">
        <w:tc>
          <w:tcPr>
            <w:tcW w:w="2694" w:type="dxa"/>
          </w:tcPr>
          <w:p w:rsidR="004B7126" w:rsidRPr="00450224" w:rsidRDefault="004B7126" w:rsidP="00273F46">
            <w:pPr>
              <w:tabs>
                <w:tab w:val="left" w:pos="720"/>
              </w:tabs>
              <w:ind w:left="142"/>
              <w:jc w:val="left"/>
              <w:rPr>
                <w:rFonts w:cs="Arial"/>
              </w:rPr>
            </w:pPr>
            <w:r w:rsidRPr="00C8272D">
              <w:t>Cytotoxic drugs</w:t>
            </w:r>
          </w:p>
        </w:tc>
        <w:tc>
          <w:tcPr>
            <w:tcW w:w="567" w:type="dxa"/>
          </w:tcPr>
          <w:p w:rsidR="004B7126" w:rsidRPr="00450224" w:rsidRDefault="004B7126" w:rsidP="00273F46">
            <w:pPr>
              <w:tabs>
                <w:tab w:val="left" w:pos="720"/>
              </w:tabs>
              <w:ind w:left="142"/>
              <w:jc w:val="left"/>
              <w:rPr>
                <w:rFonts w:cs="Arial"/>
              </w:rPr>
            </w:pPr>
          </w:p>
        </w:tc>
        <w:tc>
          <w:tcPr>
            <w:tcW w:w="2977" w:type="dxa"/>
          </w:tcPr>
          <w:p w:rsidR="004B7126" w:rsidRPr="00450224" w:rsidRDefault="004B7126" w:rsidP="00273F46">
            <w:pPr>
              <w:tabs>
                <w:tab w:val="left" w:pos="720"/>
              </w:tabs>
              <w:ind w:left="142"/>
              <w:jc w:val="left"/>
              <w:rPr>
                <w:rFonts w:cs="Arial"/>
              </w:rPr>
            </w:pPr>
            <w:r>
              <w:rPr>
                <w:rFonts w:cs="Arial"/>
                <w:szCs w:val="22"/>
              </w:rPr>
              <w:t>Night working</w:t>
            </w:r>
          </w:p>
        </w:tc>
        <w:tc>
          <w:tcPr>
            <w:tcW w:w="567" w:type="dxa"/>
          </w:tcPr>
          <w:p w:rsidR="004B7126" w:rsidRPr="00450224" w:rsidRDefault="004B7126" w:rsidP="00273F46">
            <w:pPr>
              <w:tabs>
                <w:tab w:val="left" w:pos="720"/>
              </w:tabs>
              <w:ind w:left="142"/>
              <w:jc w:val="left"/>
              <w:rPr>
                <w:rFonts w:cs="Arial"/>
              </w:rPr>
            </w:pPr>
          </w:p>
        </w:tc>
        <w:tc>
          <w:tcPr>
            <w:tcW w:w="3118" w:type="dxa"/>
          </w:tcPr>
          <w:p w:rsidR="004B7126" w:rsidRPr="00450224" w:rsidRDefault="004B7126" w:rsidP="00273F46">
            <w:pPr>
              <w:tabs>
                <w:tab w:val="left" w:pos="720"/>
              </w:tabs>
              <w:ind w:left="142"/>
              <w:jc w:val="left"/>
              <w:rPr>
                <w:rFonts w:cs="Arial"/>
              </w:rPr>
            </w:pPr>
          </w:p>
        </w:tc>
        <w:tc>
          <w:tcPr>
            <w:tcW w:w="425" w:type="dxa"/>
          </w:tcPr>
          <w:p w:rsidR="004B7126" w:rsidRPr="00450224" w:rsidRDefault="004B7126" w:rsidP="00273F46">
            <w:pPr>
              <w:tabs>
                <w:tab w:val="left" w:pos="720"/>
              </w:tabs>
              <w:ind w:left="142"/>
              <w:rPr>
                <w:rFonts w:cs="Arial"/>
              </w:rPr>
            </w:pPr>
          </w:p>
        </w:tc>
      </w:tr>
    </w:tbl>
    <w:p w:rsidR="004E1C29" w:rsidRDefault="004E1C29" w:rsidP="004B7126"/>
    <w:sectPr w:rsidR="004E1C2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699" w:rsidRDefault="00493699" w:rsidP="004B7126">
      <w:pPr>
        <w:spacing w:before="0" w:after="0"/>
      </w:pPr>
      <w:r>
        <w:separator/>
      </w:r>
    </w:p>
  </w:endnote>
  <w:endnote w:type="continuationSeparator" w:id="0">
    <w:p w:rsidR="00493699" w:rsidRDefault="00493699"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AB2" w:rsidRDefault="00174AB2" w:rsidP="00273F46">
    <w:pPr>
      <w:pStyle w:val="Footer"/>
      <w:jc w:val="right"/>
      <w:rPr>
        <w:i/>
        <w:noProof/>
        <w:sz w:val="12"/>
      </w:rPr>
    </w:pPr>
    <w:r>
      <w:rPr>
        <w:noProof/>
        <w:sz w:val="16"/>
        <w:szCs w:val="16"/>
      </w:rPr>
      <w:t>Job Description Template – May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699" w:rsidRDefault="00493699" w:rsidP="004B7126">
      <w:pPr>
        <w:spacing w:before="0" w:after="0"/>
      </w:pPr>
      <w:r>
        <w:separator/>
      </w:r>
    </w:p>
  </w:footnote>
  <w:footnote w:type="continuationSeparator" w:id="0">
    <w:p w:rsidR="00493699" w:rsidRDefault="00493699"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AB2" w:rsidRDefault="00174AB2">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A5A7B"/>
    <w:multiLevelType w:val="hybridMultilevel"/>
    <w:tmpl w:val="F446B22A"/>
    <w:lvl w:ilvl="0" w:tplc="7282521C">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7210F6"/>
    <w:multiLevelType w:val="singleLevel"/>
    <w:tmpl w:val="79DE9618"/>
    <w:lvl w:ilvl="0">
      <w:start w:val="1"/>
      <w:numFmt w:val="bullet"/>
      <w:lvlText w:val=""/>
      <w:lvlJc w:val="left"/>
      <w:pPr>
        <w:ind w:left="720" w:hanging="360"/>
      </w:pPr>
      <w:rPr>
        <w:rFonts w:ascii="Wingdings" w:hAnsi="Wingdings" w:hint="default"/>
        <w:color w:val="auto"/>
      </w:rPr>
    </w:lvl>
  </w:abstractNum>
  <w:abstractNum w:abstractNumId="2" w15:restartNumberingAfterBreak="0">
    <w:nsid w:val="463F1192"/>
    <w:multiLevelType w:val="singleLevel"/>
    <w:tmpl w:val="7282521C"/>
    <w:lvl w:ilvl="0">
      <w:start w:val="1"/>
      <w:numFmt w:val="bullet"/>
      <w:lvlText w:val=""/>
      <w:lvlJc w:val="left"/>
      <w:pPr>
        <w:ind w:left="720" w:hanging="360"/>
      </w:pPr>
      <w:rPr>
        <w:rFonts w:ascii="Wingdings" w:hAnsi="Wingdings" w:hint="default"/>
        <w:color w:val="auto"/>
      </w:rPr>
    </w:lvl>
  </w:abstractNum>
  <w:abstractNum w:abstractNumId="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91E44D1"/>
    <w:multiLevelType w:val="singleLevel"/>
    <w:tmpl w:val="08090005"/>
    <w:lvl w:ilvl="0">
      <w:start w:val="1"/>
      <w:numFmt w:val="bullet"/>
      <w:lvlText w:val=""/>
      <w:lvlJc w:val="left"/>
      <w:pPr>
        <w:ind w:left="72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008B9"/>
    <w:rsid w:val="000426D0"/>
    <w:rsid w:val="00080623"/>
    <w:rsid w:val="000A30CE"/>
    <w:rsid w:val="000C3E4A"/>
    <w:rsid w:val="00174AB2"/>
    <w:rsid w:val="00194005"/>
    <w:rsid w:val="001B00EB"/>
    <w:rsid w:val="0023639A"/>
    <w:rsid w:val="00271576"/>
    <w:rsid w:val="00273F46"/>
    <w:rsid w:val="00291B2C"/>
    <w:rsid w:val="002A627C"/>
    <w:rsid w:val="0030394C"/>
    <w:rsid w:val="003E7FCC"/>
    <w:rsid w:val="00464E4A"/>
    <w:rsid w:val="004771FA"/>
    <w:rsid w:val="00486A74"/>
    <w:rsid w:val="00493699"/>
    <w:rsid w:val="004B7126"/>
    <w:rsid w:val="004D23EE"/>
    <w:rsid w:val="004E1C29"/>
    <w:rsid w:val="005723F5"/>
    <w:rsid w:val="00631C25"/>
    <w:rsid w:val="006D4C07"/>
    <w:rsid w:val="00706FBF"/>
    <w:rsid w:val="007E289F"/>
    <w:rsid w:val="00802C2E"/>
    <w:rsid w:val="008A50CA"/>
    <w:rsid w:val="00993C04"/>
    <w:rsid w:val="00AD17ED"/>
    <w:rsid w:val="00B833EC"/>
    <w:rsid w:val="00BD3D82"/>
    <w:rsid w:val="00BD546B"/>
    <w:rsid w:val="00C12D6A"/>
    <w:rsid w:val="00D75CA4"/>
    <w:rsid w:val="00DD4123"/>
    <w:rsid w:val="00E107D8"/>
    <w:rsid w:val="00E70949"/>
    <w:rsid w:val="00F63A0C"/>
    <w:rsid w:val="00FC7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FEC1"/>
  <w15:docId w15:val="{D9C9ED22-BAE5-4312-888B-DB4AE83F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126"/>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7126"/>
    <w:pPr>
      <w:tabs>
        <w:tab w:val="center" w:pos="4153"/>
        <w:tab w:val="right" w:pos="8306"/>
      </w:tabs>
    </w:pPr>
  </w:style>
  <w:style w:type="character" w:customStyle="1" w:styleId="HeaderChar">
    <w:name w:val="Header Char"/>
    <w:basedOn w:val="DefaultParagraphFont"/>
    <w:link w:val="Header"/>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paragraph" w:styleId="BodyText">
    <w:name w:val="Body Text"/>
    <w:basedOn w:val="Normal"/>
    <w:link w:val="BodyTextChar"/>
    <w:uiPriority w:val="99"/>
    <w:semiHidden/>
    <w:unhideWhenUsed/>
    <w:rsid w:val="00E107D8"/>
    <w:pPr>
      <w:spacing w:after="120"/>
    </w:pPr>
  </w:style>
  <w:style w:type="character" w:customStyle="1" w:styleId="BodyTextChar">
    <w:name w:val="Body Text Char"/>
    <w:basedOn w:val="DefaultParagraphFont"/>
    <w:link w:val="BodyText"/>
    <w:uiPriority w:val="99"/>
    <w:semiHidden/>
    <w:rsid w:val="00E107D8"/>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26F809-CE53-4AD1-9D95-D37A4016E99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7FF5069-C889-4616-B318-A274CFC92115}">
      <dgm:prSet phldrT="[Text]"/>
      <dgm:spPr/>
      <dgm:t>
        <a:bodyPr/>
        <a:lstStyle/>
        <a:p>
          <a:r>
            <a:rPr lang="en-GB"/>
            <a:t>Clinical Matron</a:t>
          </a:r>
        </a:p>
      </dgm:t>
    </dgm:pt>
    <dgm:pt modelId="{A7560288-4D73-4239-AC2B-0364B960B7EB}" type="parTrans" cxnId="{BF0A657A-4DCC-4A25-93D2-54F466C045AA}">
      <dgm:prSet/>
      <dgm:spPr/>
      <dgm:t>
        <a:bodyPr/>
        <a:lstStyle/>
        <a:p>
          <a:endParaRPr lang="en-GB"/>
        </a:p>
      </dgm:t>
    </dgm:pt>
    <dgm:pt modelId="{290506BA-DC9D-47F9-821B-180635F2677D}" type="sibTrans" cxnId="{BF0A657A-4DCC-4A25-93D2-54F466C045AA}">
      <dgm:prSet/>
      <dgm:spPr/>
      <dgm:t>
        <a:bodyPr/>
        <a:lstStyle/>
        <a:p>
          <a:endParaRPr lang="en-GB"/>
        </a:p>
      </dgm:t>
    </dgm:pt>
    <dgm:pt modelId="{DDC35CB8-B50C-4FB5-85AA-F2A3B027A0F6}">
      <dgm:prSet phldrT="[Text]"/>
      <dgm:spPr/>
      <dgm:t>
        <a:bodyPr/>
        <a:lstStyle/>
        <a:p>
          <a:r>
            <a:rPr lang="en-GB"/>
            <a:t>Head of Outpatients</a:t>
          </a:r>
        </a:p>
      </dgm:t>
    </dgm:pt>
    <dgm:pt modelId="{320A2616-FE8A-4ECE-9711-8707DC680CEC}" type="parTrans" cxnId="{E8585508-E348-4655-8915-754BD68AA3B1}">
      <dgm:prSet/>
      <dgm:spPr/>
      <dgm:t>
        <a:bodyPr/>
        <a:lstStyle/>
        <a:p>
          <a:endParaRPr lang="en-GB"/>
        </a:p>
      </dgm:t>
    </dgm:pt>
    <dgm:pt modelId="{D888B68E-3800-4492-B7D8-8208429FEBA1}" type="sibTrans" cxnId="{E8585508-E348-4655-8915-754BD68AA3B1}">
      <dgm:prSet/>
      <dgm:spPr/>
      <dgm:t>
        <a:bodyPr/>
        <a:lstStyle/>
        <a:p>
          <a:endParaRPr lang="en-GB"/>
        </a:p>
      </dgm:t>
    </dgm:pt>
    <dgm:pt modelId="{A31A9315-3BF3-41B1-9924-7DD0ED928A32}" type="asst">
      <dgm:prSet/>
      <dgm:spPr/>
      <dgm:t>
        <a:bodyPr/>
        <a:lstStyle/>
        <a:p>
          <a:r>
            <a:rPr lang="en-GB"/>
            <a:t>Divisional Director</a:t>
          </a:r>
        </a:p>
      </dgm:t>
    </dgm:pt>
    <dgm:pt modelId="{588E7110-20EC-44A6-AC2F-638D33D1F4BD}" type="parTrans" cxnId="{8D87C846-C35D-402F-9EB6-8FC6AD767DEB}">
      <dgm:prSet/>
      <dgm:spPr>
        <a:ln>
          <a:prstDash val="sysDot"/>
        </a:ln>
      </dgm:spPr>
      <dgm:t>
        <a:bodyPr/>
        <a:lstStyle/>
        <a:p>
          <a:endParaRPr lang="en-GB"/>
        </a:p>
      </dgm:t>
    </dgm:pt>
    <dgm:pt modelId="{D9912D4B-8E72-45D8-9C65-632C320A4E75}" type="sibTrans" cxnId="{8D87C846-C35D-402F-9EB6-8FC6AD767DEB}">
      <dgm:prSet/>
      <dgm:spPr/>
      <dgm:t>
        <a:bodyPr/>
        <a:lstStyle/>
        <a:p>
          <a:endParaRPr lang="en-GB"/>
        </a:p>
      </dgm:t>
    </dgm:pt>
    <dgm:pt modelId="{5CE7F396-AECF-44E8-B425-08E79BE4487F}">
      <dgm:prSet/>
      <dgm:spPr/>
      <dgm:t>
        <a:bodyPr/>
        <a:lstStyle/>
        <a:p>
          <a:r>
            <a:rPr lang="en-GB"/>
            <a:t>Outpatient Lead</a:t>
          </a:r>
        </a:p>
      </dgm:t>
    </dgm:pt>
    <dgm:pt modelId="{5CF0372B-54E1-4C62-BEC3-E194727106AD}" type="parTrans" cxnId="{ACF51E1B-BFE3-438F-A976-31DD196FE3A3}">
      <dgm:prSet/>
      <dgm:spPr/>
      <dgm:t>
        <a:bodyPr/>
        <a:lstStyle/>
        <a:p>
          <a:endParaRPr lang="en-GB"/>
        </a:p>
      </dgm:t>
    </dgm:pt>
    <dgm:pt modelId="{CF99A6F7-A49A-4E6E-A8AD-A28774A38C3C}" type="sibTrans" cxnId="{ACF51E1B-BFE3-438F-A976-31DD196FE3A3}">
      <dgm:prSet/>
      <dgm:spPr/>
      <dgm:t>
        <a:bodyPr/>
        <a:lstStyle/>
        <a:p>
          <a:endParaRPr lang="en-GB"/>
        </a:p>
      </dgm:t>
    </dgm:pt>
    <dgm:pt modelId="{0C744C44-B0DD-4CD3-BDC9-856ED7E0C178}">
      <dgm:prSet/>
      <dgm:spPr/>
      <dgm:t>
        <a:bodyPr/>
        <a:lstStyle/>
        <a:p>
          <a:r>
            <a:rPr lang="en-GB" b="1">
              <a:solidFill>
                <a:sysClr val="windowText" lastClr="000000"/>
              </a:solidFill>
              <a:highlight>
                <a:srgbClr val="FFFF00"/>
              </a:highlight>
            </a:rPr>
            <a:t>Deputy </a:t>
          </a:r>
        </a:p>
        <a:p>
          <a:r>
            <a:rPr lang="en-GB" b="1">
              <a:solidFill>
                <a:sysClr val="windowText" lastClr="000000"/>
              </a:solidFill>
              <a:highlight>
                <a:srgbClr val="FFFF00"/>
              </a:highlight>
            </a:rPr>
            <a:t>Outpatient</a:t>
          </a:r>
          <a:r>
            <a:rPr lang="en-GB" b="1">
              <a:solidFill>
                <a:srgbClr val="FF0000"/>
              </a:solidFill>
              <a:highlight>
                <a:srgbClr val="FFFF00"/>
              </a:highlight>
            </a:rPr>
            <a:t> </a:t>
          </a:r>
          <a:r>
            <a:rPr lang="en-GB" b="1">
              <a:solidFill>
                <a:sysClr val="windowText" lastClr="000000"/>
              </a:solidFill>
              <a:highlight>
                <a:srgbClr val="FFFF00"/>
              </a:highlight>
            </a:rPr>
            <a:t>Lead</a:t>
          </a:r>
        </a:p>
      </dgm:t>
    </dgm:pt>
    <dgm:pt modelId="{63B3719D-52DC-4CB3-A7F4-77F93FE7B0B4}" type="parTrans" cxnId="{E4B15EA7-4E00-48BE-9CCA-1958859B6263}">
      <dgm:prSet/>
      <dgm:spPr/>
      <dgm:t>
        <a:bodyPr/>
        <a:lstStyle/>
        <a:p>
          <a:endParaRPr lang="en-GB"/>
        </a:p>
      </dgm:t>
    </dgm:pt>
    <dgm:pt modelId="{23EDB905-50F5-46E7-BED4-41D66706EBB0}" type="sibTrans" cxnId="{E4B15EA7-4E00-48BE-9CCA-1958859B6263}">
      <dgm:prSet/>
      <dgm:spPr/>
      <dgm:t>
        <a:bodyPr/>
        <a:lstStyle/>
        <a:p>
          <a:endParaRPr lang="en-GB"/>
        </a:p>
      </dgm:t>
    </dgm:pt>
    <dgm:pt modelId="{A424C3FC-4DCA-4C21-8153-BF3DD6917C88}">
      <dgm:prSet/>
      <dgm:spPr/>
      <dgm:t>
        <a:bodyPr/>
        <a:lstStyle/>
        <a:p>
          <a:r>
            <a:rPr lang="en-GB"/>
            <a:t>Nursing Staff</a:t>
          </a:r>
        </a:p>
      </dgm:t>
    </dgm:pt>
    <dgm:pt modelId="{7BAE4BD6-589F-4FC8-B69F-FFA9A51688F1}" type="parTrans" cxnId="{FB8752A2-55CD-4861-B4CB-C15FC0495525}">
      <dgm:prSet/>
      <dgm:spPr/>
      <dgm:t>
        <a:bodyPr/>
        <a:lstStyle/>
        <a:p>
          <a:endParaRPr lang="en-GB"/>
        </a:p>
      </dgm:t>
    </dgm:pt>
    <dgm:pt modelId="{CE1A6D70-F31B-482F-99DC-1B61F098514D}" type="sibTrans" cxnId="{FB8752A2-55CD-4861-B4CB-C15FC0495525}">
      <dgm:prSet/>
      <dgm:spPr/>
      <dgm:t>
        <a:bodyPr/>
        <a:lstStyle/>
        <a:p>
          <a:endParaRPr lang="en-GB"/>
        </a:p>
      </dgm:t>
    </dgm:pt>
    <dgm:pt modelId="{8F2B67C4-D3A8-4AB0-81FE-7878553AA311}" type="pres">
      <dgm:prSet presAssocID="{0C26F809-CE53-4AD1-9D95-D37A4016E99D}" presName="hierChild1" presStyleCnt="0">
        <dgm:presLayoutVars>
          <dgm:orgChart val="1"/>
          <dgm:chPref val="1"/>
          <dgm:dir/>
          <dgm:animOne val="branch"/>
          <dgm:animLvl val="lvl"/>
          <dgm:resizeHandles/>
        </dgm:presLayoutVars>
      </dgm:prSet>
      <dgm:spPr/>
    </dgm:pt>
    <dgm:pt modelId="{D7B68010-107A-4E18-B101-75CB99CEEA44}" type="pres">
      <dgm:prSet presAssocID="{B7FF5069-C889-4616-B318-A274CFC92115}" presName="hierRoot1" presStyleCnt="0">
        <dgm:presLayoutVars>
          <dgm:hierBranch val="init"/>
        </dgm:presLayoutVars>
      </dgm:prSet>
      <dgm:spPr/>
    </dgm:pt>
    <dgm:pt modelId="{20ABD83C-1191-413A-8820-2804C960F5E1}" type="pres">
      <dgm:prSet presAssocID="{B7FF5069-C889-4616-B318-A274CFC92115}" presName="rootComposite1" presStyleCnt="0"/>
      <dgm:spPr/>
    </dgm:pt>
    <dgm:pt modelId="{9425455F-0700-4699-AE47-74C23BE81AF5}" type="pres">
      <dgm:prSet presAssocID="{B7FF5069-C889-4616-B318-A274CFC92115}" presName="rootText1" presStyleLbl="node0" presStyleIdx="0" presStyleCnt="1">
        <dgm:presLayoutVars>
          <dgm:chPref val="3"/>
        </dgm:presLayoutVars>
      </dgm:prSet>
      <dgm:spPr/>
    </dgm:pt>
    <dgm:pt modelId="{E1394351-E8F2-4D1A-A351-1A72443C9714}" type="pres">
      <dgm:prSet presAssocID="{B7FF5069-C889-4616-B318-A274CFC92115}" presName="rootConnector1" presStyleLbl="node1" presStyleIdx="0" presStyleCnt="0"/>
      <dgm:spPr/>
    </dgm:pt>
    <dgm:pt modelId="{EF7FC714-53F1-42CE-BDB1-A76B8ED02855}" type="pres">
      <dgm:prSet presAssocID="{B7FF5069-C889-4616-B318-A274CFC92115}" presName="hierChild2" presStyleCnt="0"/>
      <dgm:spPr/>
    </dgm:pt>
    <dgm:pt modelId="{F119A0B6-6627-445D-84A9-26AFD7AE52F0}" type="pres">
      <dgm:prSet presAssocID="{320A2616-FE8A-4ECE-9711-8707DC680CEC}" presName="Name37" presStyleLbl="parChTrans1D2" presStyleIdx="0" presStyleCnt="2"/>
      <dgm:spPr/>
    </dgm:pt>
    <dgm:pt modelId="{80062D3E-4126-42EB-8E6E-9A15A5BCD4D5}" type="pres">
      <dgm:prSet presAssocID="{DDC35CB8-B50C-4FB5-85AA-F2A3B027A0F6}" presName="hierRoot2" presStyleCnt="0">
        <dgm:presLayoutVars>
          <dgm:hierBranch val="init"/>
        </dgm:presLayoutVars>
      </dgm:prSet>
      <dgm:spPr/>
    </dgm:pt>
    <dgm:pt modelId="{67AD5804-0954-4A15-980C-324E0993CCBD}" type="pres">
      <dgm:prSet presAssocID="{DDC35CB8-B50C-4FB5-85AA-F2A3B027A0F6}" presName="rootComposite" presStyleCnt="0"/>
      <dgm:spPr/>
    </dgm:pt>
    <dgm:pt modelId="{BAEDDDC0-9481-452C-BAA3-A909F6ED4169}" type="pres">
      <dgm:prSet presAssocID="{DDC35CB8-B50C-4FB5-85AA-F2A3B027A0F6}" presName="rootText" presStyleLbl="node2" presStyleIdx="0" presStyleCnt="1">
        <dgm:presLayoutVars>
          <dgm:chPref val="3"/>
        </dgm:presLayoutVars>
      </dgm:prSet>
      <dgm:spPr/>
    </dgm:pt>
    <dgm:pt modelId="{0AB27013-CD73-42D2-895B-6BA8BAB9BAC8}" type="pres">
      <dgm:prSet presAssocID="{DDC35CB8-B50C-4FB5-85AA-F2A3B027A0F6}" presName="rootConnector" presStyleLbl="node2" presStyleIdx="0" presStyleCnt="1"/>
      <dgm:spPr/>
    </dgm:pt>
    <dgm:pt modelId="{F4C57253-476F-4E1E-9306-0665074C94AC}" type="pres">
      <dgm:prSet presAssocID="{DDC35CB8-B50C-4FB5-85AA-F2A3B027A0F6}" presName="hierChild4" presStyleCnt="0"/>
      <dgm:spPr/>
    </dgm:pt>
    <dgm:pt modelId="{2AE35BC7-7AC1-4F1B-AE57-984718B613D2}" type="pres">
      <dgm:prSet presAssocID="{5CF0372B-54E1-4C62-BEC3-E194727106AD}" presName="Name37" presStyleLbl="parChTrans1D3" presStyleIdx="0" presStyleCnt="1"/>
      <dgm:spPr/>
    </dgm:pt>
    <dgm:pt modelId="{E8278388-ECA5-4614-9E3A-A267CB1F0436}" type="pres">
      <dgm:prSet presAssocID="{5CE7F396-AECF-44E8-B425-08E79BE4487F}" presName="hierRoot2" presStyleCnt="0">
        <dgm:presLayoutVars>
          <dgm:hierBranch val="init"/>
        </dgm:presLayoutVars>
      </dgm:prSet>
      <dgm:spPr/>
    </dgm:pt>
    <dgm:pt modelId="{0C724334-B426-47D3-9ACA-C01745A43C55}" type="pres">
      <dgm:prSet presAssocID="{5CE7F396-AECF-44E8-B425-08E79BE4487F}" presName="rootComposite" presStyleCnt="0"/>
      <dgm:spPr/>
    </dgm:pt>
    <dgm:pt modelId="{B238206E-3715-4C9A-B91A-6191E2F452F3}" type="pres">
      <dgm:prSet presAssocID="{5CE7F396-AECF-44E8-B425-08E79BE4487F}" presName="rootText" presStyleLbl="node3" presStyleIdx="0" presStyleCnt="1">
        <dgm:presLayoutVars>
          <dgm:chPref val="3"/>
        </dgm:presLayoutVars>
      </dgm:prSet>
      <dgm:spPr/>
    </dgm:pt>
    <dgm:pt modelId="{0E21B01F-60FE-4EE2-82E6-E9D0210F8672}" type="pres">
      <dgm:prSet presAssocID="{5CE7F396-AECF-44E8-B425-08E79BE4487F}" presName="rootConnector" presStyleLbl="node3" presStyleIdx="0" presStyleCnt="1"/>
      <dgm:spPr/>
    </dgm:pt>
    <dgm:pt modelId="{66FB3AF6-4484-441F-B068-054E58249173}" type="pres">
      <dgm:prSet presAssocID="{5CE7F396-AECF-44E8-B425-08E79BE4487F}" presName="hierChild4" presStyleCnt="0"/>
      <dgm:spPr/>
    </dgm:pt>
    <dgm:pt modelId="{A6A648D7-124F-4686-A202-DBBAAA6A2702}" type="pres">
      <dgm:prSet presAssocID="{63B3719D-52DC-4CB3-A7F4-77F93FE7B0B4}" presName="Name37" presStyleLbl="parChTrans1D4" presStyleIdx="0" presStyleCnt="2"/>
      <dgm:spPr/>
    </dgm:pt>
    <dgm:pt modelId="{B3E296B8-C0BA-4FD8-A19F-A374D7B4A081}" type="pres">
      <dgm:prSet presAssocID="{0C744C44-B0DD-4CD3-BDC9-856ED7E0C178}" presName="hierRoot2" presStyleCnt="0">
        <dgm:presLayoutVars>
          <dgm:hierBranch val="init"/>
        </dgm:presLayoutVars>
      </dgm:prSet>
      <dgm:spPr/>
    </dgm:pt>
    <dgm:pt modelId="{7BD79078-DDBF-4DB5-BF98-E9C16A09C396}" type="pres">
      <dgm:prSet presAssocID="{0C744C44-B0DD-4CD3-BDC9-856ED7E0C178}" presName="rootComposite" presStyleCnt="0"/>
      <dgm:spPr/>
    </dgm:pt>
    <dgm:pt modelId="{A51356B1-0FAB-49DF-8252-7339B6F8C5FE}" type="pres">
      <dgm:prSet presAssocID="{0C744C44-B0DD-4CD3-BDC9-856ED7E0C178}" presName="rootText" presStyleLbl="node4" presStyleIdx="0" presStyleCnt="2" custScaleX="122686">
        <dgm:presLayoutVars>
          <dgm:chPref val="3"/>
        </dgm:presLayoutVars>
      </dgm:prSet>
      <dgm:spPr/>
    </dgm:pt>
    <dgm:pt modelId="{A086700F-E15B-4A6C-AEF5-18A30EC6D723}" type="pres">
      <dgm:prSet presAssocID="{0C744C44-B0DD-4CD3-BDC9-856ED7E0C178}" presName="rootConnector" presStyleLbl="node4" presStyleIdx="0" presStyleCnt="2"/>
      <dgm:spPr/>
    </dgm:pt>
    <dgm:pt modelId="{B9A6F708-EA0F-456E-98D8-28BD9D62339B}" type="pres">
      <dgm:prSet presAssocID="{0C744C44-B0DD-4CD3-BDC9-856ED7E0C178}" presName="hierChild4" presStyleCnt="0"/>
      <dgm:spPr/>
    </dgm:pt>
    <dgm:pt modelId="{380EC08B-0883-4E30-880B-16707B3F0E04}" type="pres">
      <dgm:prSet presAssocID="{7BAE4BD6-589F-4FC8-B69F-FFA9A51688F1}" presName="Name37" presStyleLbl="parChTrans1D4" presStyleIdx="1" presStyleCnt="2"/>
      <dgm:spPr/>
    </dgm:pt>
    <dgm:pt modelId="{5FB94C2A-8DBC-4233-AE15-7C2D1C9CA37E}" type="pres">
      <dgm:prSet presAssocID="{A424C3FC-4DCA-4C21-8153-BF3DD6917C88}" presName="hierRoot2" presStyleCnt="0">
        <dgm:presLayoutVars>
          <dgm:hierBranch val="init"/>
        </dgm:presLayoutVars>
      </dgm:prSet>
      <dgm:spPr/>
    </dgm:pt>
    <dgm:pt modelId="{7E12F1C8-A636-420A-94FB-3639102F341E}" type="pres">
      <dgm:prSet presAssocID="{A424C3FC-4DCA-4C21-8153-BF3DD6917C88}" presName="rootComposite" presStyleCnt="0"/>
      <dgm:spPr/>
    </dgm:pt>
    <dgm:pt modelId="{203D4DD4-465A-4A0D-ADA2-5868F31FB7F5}" type="pres">
      <dgm:prSet presAssocID="{A424C3FC-4DCA-4C21-8153-BF3DD6917C88}" presName="rootText" presStyleLbl="node4" presStyleIdx="1" presStyleCnt="2">
        <dgm:presLayoutVars>
          <dgm:chPref val="3"/>
        </dgm:presLayoutVars>
      </dgm:prSet>
      <dgm:spPr/>
    </dgm:pt>
    <dgm:pt modelId="{4D71D708-8DB4-459C-BCC0-22534D0136FE}" type="pres">
      <dgm:prSet presAssocID="{A424C3FC-4DCA-4C21-8153-BF3DD6917C88}" presName="rootConnector" presStyleLbl="node4" presStyleIdx="1" presStyleCnt="2"/>
      <dgm:spPr/>
    </dgm:pt>
    <dgm:pt modelId="{E0A5BD16-C717-47B4-943D-3D3A0CFA6870}" type="pres">
      <dgm:prSet presAssocID="{A424C3FC-4DCA-4C21-8153-BF3DD6917C88}" presName="hierChild4" presStyleCnt="0"/>
      <dgm:spPr/>
    </dgm:pt>
    <dgm:pt modelId="{E564F221-5F90-4098-8B66-53E175F30BFC}" type="pres">
      <dgm:prSet presAssocID="{A424C3FC-4DCA-4C21-8153-BF3DD6917C88}" presName="hierChild5" presStyleCnt="0"/>
      <dgm:spPr/>
    </dgm:pt>
    <dgm:pt modelId="{F0151826-FD4D-4C26-87E3-188DED766A3F}" type="pres">
      <dgm:prSet presAssocID="{0C744C44-B0DD-4CD3-BDC9-856ED7E0C178}" presName="hierChild5" presStyleCnt="0"/>
      <dgm:spPr/>
    </dgm:pt>
    <dgm:pt modelId="{CFB09F57-18D5-4659-8BF6-E2619B8EEADC}" type="pres">
      <dgm:prSet presAssocID="{5CE7F396-AECF-44E8-B425-08E79BE4487F}" presName="hierChild5" presStyleCnt="0"/>
      <dgm:spPr/>
    </dgm:pt>
    <dgm:pt modelId="{B37C66AF-4D02-45F5-91AC-FD0BD8C2C1BA}" type="pres">
      <dgm:prSet presAssocID="{DDC35CB8-B50C-4FB5-85AA-F2A3B027A0F6}" presName="hierChild5" presStyleCnt="0"/>
      <dgm:spPr/>
    </dgm:pt>
    <dgm:pt modelId="{68376F94-BFE1-48B5-B3CF-83078FBF9AF9}" type="pres">
      <dgm:prSet presAssocID="{B7FF5069-C889-4616-B318-A274CFC92115}" presName="hierChild3" presStyleCnt="0"/>
      <dgm:spPr/>
    </dgm:pt>
    <dgm:pt modelId="{08926F0C-3853-4DDC-B525-804E892C1082}" type="pres">
      <dgm:prSet presAssocID="{588E7110-20EC-44A6-AC2F-638D33D1F4BD}" presName="Name111" presStyleLbl="parChTrans1D2" presStyleIdx="1" presStyleCnt="2"/>
      <dgm:spPr/>
    </dgm:pt>
    <dgm:pt modelId="{92A4298E-6951-4B8C-B248-9CA06B6BED51}" type="pres">
      <dgm:prSet presAssocID="{A31A9315-3BF3-41B1-9924-7DD0ED928A32}" presName="hierRoot3" presStyleCnt="0">
        <dgm:presLayoutVars>
          <dgm:hierBranch val="init"/>
        </dgm:presLayoutVars>
      </dgm:prSet>
      <dgm:spPr/>
    </dgm:pt>
    <dgm:pt modelId="{437054FD-2E8B-4BBF-9E31-E1AF9B4DAF5B}" type="pres">
      <dgm:prSet presAssocID="{A31A9315-3BF3-41B1-9924-7DD0ED928A32}" presName="rootComposite3" presStyleCnt="0"/>
      <dgm:spPr/>
    </dgm:pt>
    <dgm:pt modelId="{6F072B2A-6688-43F2-869B-770E469A6256}" type="pres">
      <dgm:prSet presAssocID="{A31A9315-3BF3-41B1-9924-7DD0ED928A32}" presName="rootText3" presStyleLbl="asst1" presStyleIdx="0" presStyleCnt="1" custLinFactY="-42081" custLinFactNeighborX="-86431" custLinFactNeighborY="-100000">
        <dgm:presLayoutVars>
          <dgm:chPref val="3"/>
        </dgm:presLayoutVars>
      </dgm:prSet>
      <dgm:spPr/>
    </dgm:pt>
    <dgm:pt modelId="{5E20AD81-65A3-4CAB-853A-5F30A67DD0C6}" type="pres">
      <dgm:prSet presAssocID="{A31A9315-3BF3-41B1-9924-7DD0ED928A32}" presName="rootConnector3" presStyleLbl="asst1" presStyleIdx="0" presStyleCnt="1"/>
      <dgm:spPr/>
    </dgm:pt>
    <dgm:pt modelId="{8E5BE729-E9A7-4F82-89BF-FAD96574751E}" type="pres">
      <dgm:prSet presAssocID="{A31A9315-3BF3-41B1-9924-7DD0ED928A32}" presName="hierChild6" presStyleCnt="0"/>
      <dgm:spPr/>
    </dgm:pt>
    <dgm:pt modelId="{9B9D274C-E7BC-4126-9740-96F26DEAAA75}" type="pres">
      <dgm:prSet presAssocID="{A31A9315-3BF3-41B1-9924-7DD0ED928A32}" presName="hierChild7" presStyleCnt="0"/>
      <dgm:spPr/>
    </dgm:pt>
  </dgm:ptLst>
  <dgm:cxnLst>
    <dgm:cxn modelId="{E8585508-E348-4655-8915-754BD68AA3B1}" srcId="{B7FF5069-C889-4616-B318-A274CFC92115}" destId="{DDC35CB8-B50C-4FB5-85AA-F2A3B027A0F6}" srcOrd="0" destOrd="0" parTransId="{320A2616-FE8A-4ECE-9711-8707DC680CEC}" sibTransId="{D888B68E-3800-4492-B7D8-8208429FEBA1}"/>
    <dgm:cxn modelId="{ACF51E1B-BFE3-438F-A976-31DD196FE3A3}" srcId="{DDC35CB8-B50C-4FB5-85AA-F2A3B027A0F6}" destId="{5CE7F396-AECF-44E8-B425-08E79BE4487F}" srcOrd="0" destOrd="0" parTransId="{5CF0372B-54E1-4C62-BEC3-E194727106AD}" sibTransId="{CF99A6F7-A49A-4E6E-A8AD-A28774A38C3C}"/>
    <dgm:cxn modelId="{1CF64822-966B-47B0-AAC5-A35213343023}" type="presOf" srcId="{5CE7F396-AECF-44E8-B425-08E79BE4487F}" destId="{B238206E-3715-4C9A-B91A-6191E2F452F3}" srcOrd="0" destOrd="0" presId="urn:microsoft.com/office/officeart/2005/8/layout/orgChart1"/>
    <dgm:cxn modelId="{D2114625-6356-4B24-A99B-78C985DD232E}" type="presOf" srcId="{5CE7F396-AECF-44E8-B425-08E79BE4487F}" destId="{0E21B01F-60FE-4EE2-82E6-E9D0210F8672}" srcOrd="1" destOrd="0" presId="urn:microsoft.com/office/officeart/2005/8/layout/orgChart1"/>
    <dgm:cxn modelId="{1ED61139-9E47-49F2-AF9C-DD2CF3BBB86D}" type="presOf" srcId="{DDC35CB8-B50C-4FB5-85AA-F2A3B027A0F6}" destId="{0AB27013-CD73-42D2-895B-6BA8BAB9BAC8}" srcOrd="1" destOrd="0" presId="urn:microsoft.com/office/officeart/2005/8/layout/orgChart1"/>
    <dgm:cxn modelId="{73D44F41-7A76-431C-8A65-AA71E6D3B9D4}" type="presOf" srcId="{0C744C44-B0DD-4CD3-BDC9-856ED7E0C178}" destId="{A086700F-E15B-4A6C-AEF5-18A30EC6D723}" srcOrd="1" destOrd="0" presId="urn:microsoft.com/office/officeart/2005/8/layout/orgChart1"/>
    <dgm:cxn modelId="{8D87C846-C35D-402F-9EB6-8FC6AD767DEB}" srcId="{B7FF5069-C889-4616-B318-A274CFC92115}" destId="{A31A9315-3BF3-41B1-9924-7DD0ED928A32}" srcOrd="1" destOrd="0" parTransId="{588E7110-20EC-44A6-AC2F-638D33D1F4BD}" sibTransId="{D9912D4B-8E72-45D8-9C65-632C320A4E75}"/>
    <dgm:cxn modelId="{CD731075-C334-4637-B1D4-D2385B9386AF}" type="presOf" srcId="{63B3719D-52DC-4CB3-A7F4-77F93FE7B0B4}" destId="{A6A648D7-124F-4686-A202-DBBAAA6A2702}" srcOrd="0" destOrd="0" presId="urn:microsoft.com/office/officeart/2005/8/layout/orgChart1"/>
    <dgm:cxn modelId="{159FEC55-2A9A-47C8-838B-08D1EE495576}" type="presOf" srcId="{5CF0372B-54E1-4C62-BEC3-E194727106AD}" destId="{2AE35BC7-7AC1-4F1B-AE57-984718B613D2}" srcOrd="0" destOrd="0" presId="urn:microsoft.com/office/officeart/2005/8/layout/orgChart1"/>
    <dgm:cxn modelId="{71C7E377-A0F0-40A3-BCCC-368B0A7DA57E}" type="presOf" srcId="{B7FF5069-C889-4616-B318-A274CFC92115}" destId="{E1394351-E8F2-4D1A-A351-1A72443C9714}" srcOrd="1" destOrd="0" presId="urn:microsoft.com/office/officeart/2005/8/layout/orgChart1"/>
    <dgm:cxn modelId="{BF0A657A-4DCC-4A25-93D2-54F466C045AA}" srcId="{0C26F809-CE53-4AD1-9D95-D37A4016E99D}" destId="{B7FF5069-C889-4616-B318-A274CFC92115}" srcOrd="0" destOrd="0" parTransId="{A7560288-4D73-4239-AC2B-0364B960B7EB}" sibTransId="{290506BA-DC9D-47F9-821B-180635F2677D}"/>
    <dgm:cxn modelId="{084A057B-7130-4EF8-A3B4-CA678D2C6935}" type="presOf" srcId="{A31A9315-3BF3-41B1-9924-7DD0ED928A32}" destId="{5E20AD81-65A3-4CAB-853A-5F30A67DD0C6}" srcOrd="1" destOrd="0" presId="urn:microsoft.com/office/officeart/2005/8/layout/orgChart1"/>
    <dgm:cxn modelId="{3B1F5C94-DBE8-4380-AB65-D2CC39A903D9}" type="presOf" srcId="{0C744C44-B0DD-4CD3-BDC9-856ED7E0C178}" destId="{A51356B1-0FAB-49DF-8252-7339B6F8C5FE}" srcOrd="0" destOrd="0" presId="urn:microsoft.com/office/officeart/2005/8/layout/orgChart1"/>
    <dgm:cxn modelId="{FB8752A2-55CD-4861-B4CB-C15FC0495525}" srcId="{0C744C44-B0DD-4CD3-BDC9-856ED7E0C178}" destId="{A424C3FC-4DCA-4C21-8153-BF3DD6917C88}" srcOrd="0" destOrd="0" parTransId="{7BAE4BD6-589F-4FC8-B69F-FFA9A51688F1}" sibTransId="{CE1A6D70-F31B-482F-99DC-1B61F098514D}"/>
    <dgm:cxn modelId="{6BA762A3-BCA3-462D-B306-609FA985408F}" type="presOf" srcId="{588E7110-20EC-44A6-AC2F-638D33D1F4BD}" destId="{08926F0C-3853-4DDC-B525-804E892C1082}" srcOrd="0" destOrd="0" presId="urn:microsoft.com/office/officeart/2005/8/layout/orgChart1"/>
    <dgm:cxn modelId="{E4B15EA7-4E00-48BE-9CCA-1958859B6263}" srcId="{5CE7F396-AECF-44E8-B425-08E79BE4487F}" destId="{0C744C44-B0DD-4CD3-BDC9-856ED7E0C178}" srcOrd="0" destOrd="0" parTransId="{63B3719D-52DC-4CB3-A7F4-77F93FE7B0B4}" sibTransId="{23EDB905-50F5-46E7-BED4-41D66706EBB0}"/>
    <dgm:cxn modelId="{175D37B5-FCF1-4683-9071-188650E3D171}" type="presOf" srcId="{A31A9315-3BF3-41B1-9924-7DD0ED928A32}" destId="{6F072B2A-6688-43F2-869B-770E469A6256}" srcOrd="0" destOrd="0" presId="urn:microsoft.com/office/officeart/2005/8/layout/orgChart1"/>
    <dgm:cxn modelId="{6FB2A9BA-91EB-446D-9D12-EE105D8359E8}" type="presOf" srcId="{A424C3FC-4DCA-4C21-8153-BF3DD6917C88}" destId="{203D4DD4-465A-4A0D-ADA2-5868F31FB7F5}" srcOrd="0" destOrd="0" presId="urn:microsoft.com/office/officeart/2005/8/layout/orgChart1"/>
    <dgm:cxn modelId="{029387CE-A526-4701-B325-65411959105A}" type="presOf" srcId="{320A2616-FE8A-4ECE-9711-8707DC680CEC}" destId="{F119A0B6-6627-445D-84A9-26AFD7AE52F0}" srcOrd="0" destOrd="0" presId="urn:microsoft.com/office/officeart/2005/8/layout/orgChart1"/>
    <dgm:cxn modelId="{5DD4F1CE-7B1F-4059-B735-3B54F23DE68C}" type="presOf" srcId="{B7FF5069-C889-4616-B318-A274CFC92115}" destId="{9425455F-0700-4699-AE47-74C23BE81AF5}" srcOrd="0" destOrd="0" presId="urn:microsoft.com/office/officeart/2005/8/layout/orgChart1"/>
    <dgm:cxn modelId="{3E447DD2-9EBC-4600-9208-882919CA5DF8}" type="presOf" srcId="{0C26F809-CE53-4AD1-9D95-D37A4016E99D}" destId="{8F2B67C4-D3A8-4AB0-81FE-7878553AA311}" srcOrd="0" destOrd="0" presId="urn:microsoft.com/office/officeart/2005/8/layout/orgChart1"/>
    <dgm:cxn modelId="{11460CD3-CD7D-4E16-BB92-B343732560F7}" type="presOf" srcId="{DDC35CB8-B50C-4FB5-85AA-F2A3B027A0F6}" destId="{BAEDDDC0-9481-452C-BAA3-A909F6ED4169}" srcOrd="0" destOrd="0" presId="urn:microsoft.com/office/officeart/2005/8/layout/orgChart1"/>
    <dgm:cxn modelId="{C25ABBDB-7760-4122-BB9F-6C923FB7B48F}" type="presOf" srcId="{A424C3FC-4DCA-4C21-8153-BF3DD6917C88}" destId="{4D71D708-8DB4-459C-BCC0-22534D0136FE}" srcOrd="1" destOrd="0" presId="urn:microsoft.com/office/officeart/2005/8/layout/orgChart1"/>
    <dgm:cxn modelId="{E38469EE-14A5-48AA-B58B-A29822924287}" type="presOf" srcId="{7BAE4BD6-589F-4FC8-B69F-FFA9A51688F1}" destId="{380EC08B-0883-4E30-880B-16707B3F0E04}" srcOrd="0" destOrd="0" presId="urn:microsoft.com/office/officeart/2005/8/layout/orgChart1"/>
    <dgm:cxn modelId="{C5F410EC-38A8-408D-9A01-482DA5B81BA6}" type="presParOf" srcId="{8F2B67C4-D3A8-4AB0-81FE-7878553AA311}" destId="{D7B68010-107A-4E18-B101-75CB99CEEA44}" srcOrd="0" destOrd="0" presId="urn:microsoft.com/office/officeart/2005/8/layout/orgChart1"/>
    <dgm:cxn modelId="{1A3A806C-7054-4FB6-A094-B1A0E3848981}" type="presParOf" srcId="{D7B68010-107A-4E18-B101-75CB99CEEA44}" destId="{20ABD83C-1191-413A-8820-2804C960F5E1}" srcOrd="0" destOrd="0" presId="urn:microsoft.com/office/officeart/2005/8/layout/orgChart1"/>
    <dgm:cxn modelId="{14A9CEB9-5014-49CB-BBD7-AFAA49BB8ACC}" type="presParOf" srcId="{20ABD83C-1191-413A-8820-2804C960F5E1}" destId="{9425455F-0700-4699-AE47-74C23BE81AF5}" srcOrd="0" destOrd="0" presId="urn:microsoft.com/office/officeart/2005/8/layout/orgChart1"/>
    <dgm:cxn modelId="{9DE4913D-7AB7-47DA-86D4-A8EE21B8ADC0}" type="presParOf" srcId="{20ABD83C-1191-413A-8820-2804C960F5E1}" destId="{E1394351-E8F2-4D1A-A351-1A72443C9714}" srcOrd="1" destOrd="0" presId="urn:microsoft.com/office/officeart/2005/8/layout/orgChart1"/>
    <dgm:cxn modelId="{72215858-CDD3-4992-981C-4565549FE3D8}" type="presParOf" srcId="{D7B68010-107A-4E18-B101-75CB99CEEA44}" destId="{EF7FC714-53F1-42CE-BDB1-A76B8ED02855}" srcOrd="1" destOrd="0" presId="urn:microsoft.com/office/officeart/2005/8/layout/orgChart1"/>
    <dgm:cxn modelId="{FE9D8103-AB4F-4A8F-8AFA-946AA7551AAC}" type="presParOf" srcId="{EF7FC714-53F1-42CE-BDB1-A76B8ED02855}" destId="{F119A0B6-6627-445D-84A9-26AFD7AE52F0}" srcOrd="0" destOrd="0" presId="urn:microsoft.com/office/officeart/2005/8/layout/orgChart1"/>
    <dgm:cxn modelId="{335F0B7C-BB20-4E2E-BF7C-F83B25CE587F}" type="presParOf" srcId="{EF7FC714-53F1-42CE-BDB1-A76B8ED02855}" destId="{80062D3E-4126-42EB-8E6E-9A15A5BCD4D5}" srcOrd="1" destOrd="0" presId="urn:microsoft.com/office/officeart/2005/8/layout/orgChart1"/>
    <dgm:cxn modelId="{E2F2C940-481B-4DAE-A409-CEDC5218A201}" type="presParOf" srcId="{80062D3E-4126-42EB-8E6E-9A15A5BCD4D5}" destId="{67AD5804-0954-4A15-980C-324E0993CCBD}" srcOrd="0" destOrd="0" presId="urn:microsoft.com/office/officeart/2005/8/layout/orgChart1"/>
    <dgm:cxn modelId="{0A87471D-4D7B-4712-813A-583FF6ED9989}" type="presParOf" srcId="{67AD5804-0954-4A15-980C-324E0993CCBD}" destId="{BAEDDDC0-9481-452C-BAA3-A909F6ED4169}" srcOrd="0" destOrd="0" presId="urn:microsoft.com/office/officeart/2005/8/layout/orgChart1"/>
    <dgm:cxn modelId="{5E251CEE-5500-442D-94CE-9F453E4B1920}" type="presParOf" srcId="{67AD5804-0954-4A15-980C-324E0993CCBD}" destId="{0AB27013-CD73-42D2-895B-6BA8BAB9BAC8}" srcOrd="1" destOrd="0" presId="urn:microsoft.com/office/officeart/2005/8/layout/orgChart1"/>
    <dgm:cxn modelId="{F3865DE4-DC35-4E6C-9AC1-07D826C0C329}" type="presParOf" srcId="{80062D3E-4126-42EB-8E6E-9A15A5BCD4D5}" destId="{F4C57253-476F-4E1E-9306-0665074C94AC}" srcOrd="1" destOrd="0" presId="urn:microsoft.com/office/officeart/2005/8/layout/orgChart1"/>
    <dgm:cxn modelId="{82EA5851-43B3-4B33-9A01-7431319EAD26}" type="presParOf" srcId="{F4C57253-476F-4E1E-9306-0665074C94AC}" destId="{2AE35BC7-7AC1-4F1B-AE57-984718B613D2}" srcOrd="0" destOrd="0" presId="urn:microsoft.com/office/officeart/2005/8/layout/orgChart1"/>
    <dgm:cxn modelId="{8624035C-E518-46EF-B2D6-0671124D6DC8}" type="presParOf" srcId="{F4C57253-476F-4E1E-9306-0665074C94AC}" destId="{E8278388-ECA5-4614-9E3A-A267CB1F0436}" srcOrd="1" destOrd="0" presId="urn:microsoft.com/office/officeart/2005/8/layout/orgChart1"/>
    <dgm:cxn modelId="{4E66F6CD-46D1-4AAF-83E2-CB198C1ACDB2}" type="presParOf" srcId="{E8278388-ECA5-4614-9E3A-A267CB1F0436}" destId="{0C724334-B426-47D3-9ACA-C01745A43C55}" srcOrd="0" destOrd="0" presId="urn:microsoft.com/office/officeart/2005/8/layout/orgChart1"/>
    <dgm:cxn modelId="{13B7221A-D9F9-4EDB-B268-7E5DE3D58D0C}" type="presParOf" srcId="{0C724334-B426-47D3-9ACA-C01745A43C55}" destId="{B238206E-3715-4C9A-B91A-6191E2F452F3}" srcOrd="0" destOrd="0" presId="urn:microsoft.com/office/officeart/2005/8/layout/orgChart1"/>
    <dgm:cxn modelId="{D7D6307D-1416-470E-A1D9-0B26CDEDD47A}" type="presParOf" srcId="{0C724334-B426-47D3-9ACA-C01745A43C55}" destId="{0E21B01F-60FE-4EE2-82E6-E9D0210F8672}" srcOrd="1" destOrd="0" presId="urn:microsoft.com/office/officeart/2005/8/layout/orgChart1"/>
    <dgm:cxn modelId="{A909B06E-47CA-4F66-B0B1-A35EC9955913}" type="presParOf" srcId="{E8278388-ECA5-4614-9E3A-A267CB1F0436}" destId="{66FB3AF6-4484-441F-B068-054E58249173}" srcOrd="1" destOrd="0" presId="urn:microsoft.com/office/officeart/2005/8/layout/orgChart1"/>
    <dgm:cxn modelId="{6D2FAA64-00C0-4809-A24A-DB2D98C5C56C}" type="presParOf" srcId="{66FB3AF6-4484-441F-B068-054E58249173}" destId="{A6A648D7-124F-4686-A202-DBBAAA6A2702}" srcOrd="0" destOrd="0" presId="urn:microsoft.com/office/officeart/2005/8/layout/orgChart1"/>
    <dgm:cxn modelId="{4D46A66E-2D48-4D6B-9359-A56730D24096}" type="presParOf" srcId="{66FB3AF6-4484-441F-B068-054E58249173}" destId="{B3E296B8-C0BA-4FD8-A19F-A374D7B4A081}" srcOrd="1" destOrd="0" presId="urn:microsoft.com/office/officeart/2005/8/layout/orgChart1"/>
    <dgm:cxn modelId="{0AC54528-57E9-4FE8-8B5F-48FF20EC8607}" type="presParOf" srcId="{B3E296B8-C0BA-4FD8-A19F-A374D7B4A081}" destId="{7BD79078-DDBF-4DB5-BF98-E9C16A09C396}" srcOrd="0" destOrd="0" presId="urn:microsoft.com/office/officeart/2005/8/layout/orgChart1"/>
    <dgm:cxn modelId="{148F2B58-56EC-4888-A96C-FD08B04CA72E}" type="presParOf" srcId="{7BD79078-DDBF-4DB5-BF98-E9C16A09C396}" destId="{A51356B1-0FAB-49DF-8252-7339B6F8C5FE}" srcOrd="0" destOrd="0" presId="urn:microsoft.com/office/officeart/2005/8/layout/orgChart1"/>
    <dgm:cxn modelId="{D04B7913-F9DD-497E-884E-3CF75B9735F1}" type="presParOf" srcId="{7BD79078-DDBF-4DB5-BF98-E9C16A09C396}" destId="{A086700F-E15B-4A6C-AEF5-18A30EC6D723}" srcOrd="1" destOrd="0" presId="urn:microsoft.com/office/officeart/2005/8/layout/orgChart1"/>
    <dgm:cxn modelId="{12C2967A-CAB1-49C6-8E07-10663EC9878D}" type="presParOf" srcId="{B3E296B8-C0BA-4FD8-A19F-A374D7B4A081}" destId="{B9A6F708-EA0F-456E-98D8-28BD9D62339B}" srcOrd="1" destOrd="0" presId="urn:microsoft.com/office/officeart/2005/8/layout/orgChart1"/>
    <dgm:cxn modelId="{3F9924A6-0E74-4048-8056-88689345C572}" type="presParOf" srcId="{B9A6F708-EA0F-456E-98D8-28BD9D62339B}" destId="{380EC08B-0883-4E30-880B-16707B3F0E04}" srcOrd="0" destOrd="0" presId="urn:microsoft.com/office/officeart/2005/8/layout/orgChart1"/>
    <dgm:cxn modelId="{0744277A-83B3-454A-B35F-1A555A7C9272}" type="presParOf" srcId="{B9A6F708-EA0F-456E-98D8-28BD9D62339B}" destId="{5FB94C2A-8DBC-4233-AE15-7C2D1C9CA37E}" srcOrd="1" destOrd="0" presId="urn:microsoft.com/office/officeart/2005/8/layout/orgChart1"/>
    <dgm:cxn modelId="{D38E3CFF-B07D-4C9B-A282-DE96A7EADA03}" type="presParOf" srcId="{5FB94C2A-8DBC-4233-AE15-7C2D1C9CA37E}" destId="{7E12F1C8-A636-420A-94FB-3639102F341E}" srcOrd="0" destOrd="0" presId="urn:microsoft.com/office/officeart/2005/8/layout/orgChart1"/>
    <dgm:cxn modelId="{8B6A2987-DE5E-4C90-9090-CAB601305089}" type="presParOf" srcId="{7E12F1C8-A636-420A-94FB-3639102F341E}" destId="{203D4DD4-465A-4A0D-ADA2-5868F31FB7F5}" srcOrd="0" destOrd="0" presId="urn:microsoft.com/office/officeart/2005/8/layout/orgChart1"/>
    <dgm:cxn modelId="{A2D094FF-4D14-4767-B4BE-78E650A13D35}" type="presParOf" srcId="{7E12F1C8-A636-420A-94FB-3639102F341E}" destId="{4D71D708-8DB4-459C-BCC0-22534D0136FE}" srcOrd="1" destOrd="0" presId="urn:microsoft.com/office/officeart/2005/8/layout/orgChart1"/>
    <dgm:cxn modelId="{D6BBEAFF-E115-4E6A-8D86-21F2696A10A2}" type="presParOf" srcId="{5FB94C2A-8DBC-4233-AE15-7C2D1C9CA37E}" destId="{E0A5BD16-C717-47B4-943D-3D3A0CFA6870}" srcOrd="1" destOrd="0" presId="urn:microsoft.com/office/officeart/2005/8/layout/orgChart1"/>
    <dgm:cxn modelId="{F2532695-D1FE-4654-A14A-797A4D6D58FF}" type="presParOf" srcId="{5FB94C2A-8DBC-4233-AE15-7C2D1C9CA37E}" destId="{E564F221-5F90-4098-8B66-53E175F30BFC}" srcOrd="2" destOrd="0" presId="urn:microsoft.com/office/officeart/2005/8/layout/orgChart1"/>
    <dgm:cxn modelId="{56CBD598-C0B3-49D8-9767-625DA064FF93}" type="presParOf" srcId="{B3E296B8-C0BA-4FD8-A19F-A374D7B4A081}" destId="{F0151826-FD4D-4C26-87E3-188DED766A3F}" srcOrd="2" destOrd="0" presId="urn:microsoft.com/office/officeart/2005/8/layout/orgChart1"/>
    <dgm:cxn modelId="{A90B4488-989F-4B21-9EB4-6202789822B9}" type="presParOf" srcId="{E8278388-ECA5-4614-9E3A-A267CB1F0436}" destId="{CFB09F57-18D5-4659-8BF6-E2619B8EEADC}" srcOrd="2" destOrd="0" presId="urn:microsoft.com/office/officeart/2005/8/layout/orgChart1"/>
    <dgm:cxn modelId="{F1F8D2F8-EC10-44FC-92D9-B1997FDB305B}" type="presParOf" srcId="{80062D3E-4126-42EB-8E6E-9A15A5BCD4D5}" destId="{B37C66AF-4D02-45F5-91AC-FD0BD8C2C1BA}" srcOrd="2" destOrd="0" presId="urn:microsoft.com/office/officeart/2005/8/layout/orgChart1"/>
    <dgm:cxn modelId="{3E19B096-2AB4-46B9-9E58-3932212179E1}" type="presParOf" srcId="{D7B68010-107A-4E18-B101-75CB99CEEA44}" destId="{68376F94-BFE1-48B5-B3CF-83078FBF9AF9}" srcOrd="2" destOrd="0" presId="urn:microsoft.com/office/officeart/2005/8/layout/orgChart1"/>
    <dgm:cxn modelId="{3871FAB7-F55A-442C-B295-ECC15132A94F}" type="presParOf" srcId="{68376F94-BFE1-48B5-B3CF-83078FBF9AF9}" destId="{08926F0C-3853-4DDC-B525-804E892C1082}" srcOrd="0" destOrd="0" presId="urn:microsoft.com/office/officeart/2005/8/layout/orgChart1"/>
    <dgm:cxn modelId="{C9FF09BD-3889-4BCF-9A9B-8D97685E030E}" type="presParOf" srcId="{68376F94-BFE1-48B5-B3CF-83078FBF9AF9}" destId="{92A4298E-6951-4B8C-B248-9CA06B6BED51}" srcOrd="1" destOrd="0" presId="urn:microsoft.com/office/officeart/2005/8/layout/orgChart1"/>
    <dgm:cxn modelId="{91BF2637-31CE-44B1-B2EA-B5AB191FB41A}" type="presParOf" srcId="{92A4298E-6951-4B8C-B248-9CA06B6BED51}" destId="{437054FD-2E8B-4BBF-9E31-E1AF9B4DAF5B}" srcOrd="0" destOrd="0" presId="urn:microsoft.com/office/officeart/2005/8/layout/orgChart1"/>
    <dgm:cxn modelId="{2738ACA4-2DCD-4CA7-827A-C8B6E8EE1A7D}" type="presParOf" srcId="{437054FD-2E8B-4BBF-9E31-E1AF9B4DAF5B}" destId="{6F072B2A-6688-43F2-869B-770E469A6256}" srcOrd="0" destOrd="0" presId="urn:microsoft.com/office/officeart/2005/8/layout/orgChart1"/>
    <dgm:cxn modelId="{72ED7479-6D35-4604-8DBC-7451F7ED29E4}" type="presParOf" srcId="{437054FD-2E8B-4BBF-9E31-E1AF9B4DAF5B}" destId="{5E20AD81-65A3-4CAB-853A-5F30A67DD0C6}" srcOrd="1" destOrd="0" presId="urn:microsoft.com/office/officeart/2005/8/layout/orgChart1"/>
    <dgm:cxn modelId="{469C6AD6-8C0E-49EC-97DB-5BE7C43D77B9}" type="presParOf" srcId="{92A4298E-6951-4B8C-B248-9CA06B6BED51}" destId="{8E5BE729-E9A7-4F82-89BF-FAD96574751E}" srcOrd="1" destOrd="0" presId="urn:microsoft.com/office/officeart/2005/8/layout/orgChart1"/>
    <dgm:cxn modelId="{5C57789A-79BC-44EA-9DD5-345721DA0F62}" type="presParOf" srcId="{92A4298E-6951-4B8C-B248-9CA06B6BED51}" destId="{9B9D274C-E7BC-4126-9740-96F26DEAAA75}"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926F0C-3853-4DDC-B525-804E892C1082}">
      <dsp:nvSpPr>
        <dsp:cNvPr id="0" name=""/>
        <dsp:cNvSpPr/>
      </dsp:nvSpPr>
      <dsp:spPr>
        <a:xfrm>
          <a:off x="2188140" y="283189"/>
          <a:ext cx="1085665" cy="280463"/>
        </a:xfrm>
        <a:custGeom>
          <a:avLst/>
          <a:gdLst/>
          <a:ahLst/>
          <a:cxnLst/>
          <a:rect l="0" t="0" r="0" b="0"/>
          <a:pathLst>
            <a:path>
              <a:moveTo>
                <a:pt x="1085665" y="280463"/>
              </a:moveTo>
              <a:lnTo>
                <a:pt x="0" y="0"/>
              </a:lnTo>
            </a:path>
          </a:pathLst>
        </a:custGeom>
        <a:noFill/>
        <a:ln w="25400" cap="flat" cmpd="sng" algn="ctr">
          <a:solidFill>
            <a:scrgbClr r="0" g="0" b="0"/>
          </a:solidFill>
          <a:prstDash val="sysDot"/>
        </a:ln>
        <a:effectLst/>
      </dsp:spPr>
      <dsp:style>
        <a:lnRef idx="2">
          <a:scrgbClr r="0" g="0" b="0"/>
        </a:lnRef>
        <a:fillRef idx="0">
          <a:scrgbClr r="0" g="0" b="0"/>
        </a:fillRef>
        <a:effectRef idx="0">
          <a:scrgbClr r="0" g="0" b="0"/>
        </a:effectRef>
        <a:fontRef idx="minor"/>
      </dsp:style>
    </dsp:sp>
    <dsp:sp modelId="{380EC08B-0883-4E30-880B-16707B3F0E04}">
      <dsp:nvSpPr>
        <dsp:cNvPr id="0" name=""/>
        <dsp:cNvSpPr/>
      </dsp:nvSpPr>
      <dsp:spPr>
        <a:xfrm>
          <a:off x="2724153" y="3744564"/>
          <a:ext cx="206119" cy="515218"/>
        </a:xfrm>
        <a:custGeom>
          <a:avLst/>
          <a:gdLst/>
          <a:ahLst/>
          <a:cxnLst/>
          <a:rect l="0" t="0" r="0" b="0"/>
          <a:pathLst>
            <a:path>
              <a:moveTo>
                <a:pt x="0" y="0"/>
              </a:moveTo>
              <a:lnTo>
                <a:pt x="0" y="515218"/>
              </a:lnTo>
              <a:lnTo>
                <a:pt x="206119" y="5152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A648D7-124F-4686-A202-DBBAAA6A2702}">
      <dsp:nvSpPr>
        <dsp:cNvPr id="0" name=""/>
        <dsp:cNvSpPr/>
      </dsp:nvSpPr>
      <dsp:spPr>
        <a:xfrm>
          <a:off x="3228085" y="2949336"/>
          <a:ext cx="91440" cy="235208"/>
        </a:xfrm>
        <a:custGeom>
          <a:avLst/>
          <a:gdLst/>
          <a:ahLst/>
          <a:cxnLst/>
          <a:rect l="0" t="0" r="0" b="0"/>
          <a:pathLst>
            <a:path>
              <a:moveTo>
                <a:pt x="45720" y="0"/>
              </a:moveTo>
              <a:lnTo>
                <a:pt x="45720" y="2352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E35BC7-7AC1-4F1B-AE57-984718B613D2}">
      <dsp:nvSpPr>
        <dsp:cNvPr id="0" name=""/>
        <dsp:cNvSpPr/>
      </dsp:nvSpPr>
      <dsp:spPr>
        <a:xfrm>
          <a:off x="3228085" y="2154108"/>
          <a:ext cx="91440" cy="235208"/>
        </a:xfrm>
        <a:custGeom>
          <a:avLst/>
          <a:gdLst/>
          <a:ahLst/>
          <a:cxnLst/>
          <a:rect l="0" t="0" r="0" b="0"/>
          <a:pathLst>
            <a:path>
              <a:moveTo>
                <a:pt x="45720" y="0"/>
              </a:moveTo>
              <a:lnTo>
                <a:pt x="45720" y="2352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19A0B6-6627-445D-84A9-26AFD7AE52F0}">
      <dsp:nvSpPr>
        <dsp:cNvPr id="0" name=""/>
        <dsp:cNvSpPr/>
      </dsp:nvSpPr>
      <dsp:spPr>
        <a:xfrm>
          <a:off x="3228085" y="563652"/>
          <a:ext cx="91440" cy="1030436"/>
        </a:xfrm>
        <a:custGeom>
          <a:avLst/>
          <a:gdLst/>
          <a:ahLst/>
          <a:cxnLst/>
          <a:rect l="0" t="0" r="0" b="0"/>
          <a:pathLst>
            <a:path>
              <a:moveTo>
                <a:pt x="45720" y="0"/>
              </a:moveTo>
              <a:lnTo>
                <a:pt x="45720" y="10304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25455F-0700-4699-AE47-74C23BE81AF5}">
      <dsp:nvSpPr>
        <dsp:cNvPr id="0" name=""/>
        <dsp:cNvSpPr/>
      </dsp:nvSpPr>
      <dsp:spPr>
        <a:xfrm>
          <a:off x="2713786" y="3633"/>
          <a:ext cx="1120039" cy="5600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Clinical Matron</a:t>
          </a:r>
        </a:p>
      </dsp:txBody>
      <dsp:txXfrm>
        <a:off x="2713786" y="3633"/>
        <a:ext cx="1120039" cy="560019"/>
      </dsp:txXfrm>
    </dsp:sp>
    <dsp:sp modelId="{BAEDDDC0-9481-452C-BAA3-A909F6ED4169}">
      <dsp:nvSpPr>
        <dsp:cNvPr id="0" name=""/>
        <dsp:cNvSpPr/>
      </dsp:nvSpPr>
      <dsp:spPr>
        <a:xfrm>
          <a:off x="2713786" y="1594088"/>
          <a:ext cx="1120039" cy="5600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Head of Outpatients</a:t>
          </a:r>
        </a:p>
      </dsp:txBody>
      <dsp:txXfrm>
        <a:off x="2713786" y="1594088"/>
        <a:ext cx="1120039" cy="560019"/>
      </dsp:txXfrm>
    </dsp:sp>
    <dsp:sp modelId="{B238206E-3715-4C9A-B91A-6191E2F452F3}">
      <dsp:nvSpPr>
        <dsp:cNvPr id="0" name=""/>
        <dsp:cNvSpPr/>
      </dsp:nvSpPr>
      <dsp:spPr>
        <a:xfrm>
          <a:off x="2713786" y="2389316"/>
          <a:ext cx="1120039" cy="5600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Outpatient Lead</a:t>
          </a:r>
        </a:p>
      </dsp:txBody>
      <dsp:txXfrm>
        <a:off x="2713786" y="2389316"/>
        <a:ext cx="1120039" cy="560019"/>
      </dsp:txXfrm>
    </dsp:sp>
    <dsp:sp modelId="{A51356B1-0FAB-49DF-8252-7339B6F8C5FE}">
      <dsp:nvSpPr>
        <dsp:cNvPr id="0" name=""/>
        <dsp:cNvSpPr/>
      </dsp:nvSpPr>
      <dsp:spPr>
        <a:xfrm>
          <a:off x="2586740" y="3184544"/>
          <a:ext cx="1374131" cy="5600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b="1" kern="1200">
              <a:solidFill>
                <a:sysClr val="windowText" lastClr="000000"/>
              </a:solidFill>
              <a:highlight>
                <a:srgbClr val="FFFF00"/>
              </a:highlight>
            </a:rPr>
            <a:t>Deputy </a:t>
          </a:r>
        </a:p>
        <a:p>
          <a:pPr marL="0" lvl="0" indent="0" algn="ctr" defTabSz="666750">
            <a:lnSpc>
              <a:spcPct val="90000"/>
            </a:lnSpc>
            <a:spcBef>
              <a:spcPct val="0"/>
            </a:spcBef>
            <a:spcAft>
              <a:spcPct val="35000"/>
            </a:spcAft>
            <a:buNone/>
          </a:pPr>
          <a:r>
            <a:rPr lang="en-GB" sz="1500" b="1" kern="1200">
              <a:solidFill>
                <a:sysClr val="windowText" lastClr="000000"/>
              </a:solidFill>
              <a:highlight>
                <a:srgbClr val="FFFF00"/>
              </a:highlight>
            </a:rPr>
            <a:t>Outpatient</a:t>
          </a:r>
          <a:r>
            <a:rPr lang="en-GB" sz="1500" b="1" kern="1200">
              <a:solidFill>
                <a:srgbClr val="FF0000"/>
              </a:solidFill>
              <a:highlight>
                <a:srgbClr val="FFFF00"/>
              </a:highlight>
            </a:rPr>
            <a:t> </a:t>
          </a:r>
          <a:r>
            <a:rPr lang="en-GB" sz="1500" b="1" kern="1200">
              <a:solidFill>
                <a:sysClr val="windowText" lastClr="000000"/>
              </a:solidFill>
              <a:highlight>
                <a:srgbClr val="FFFF00"/>
              </a:highlight>
            </a:rPr>
            <a:t>Lead</a:t>
          </a:r>
        </a:p>
      </dsp:txBody>
      <dsp:txXfrm>
        <a:off x="2586740" y="3184544"/>
        <a:ext cx="1374131" cy="560019"/>
      </dsp:txXfrm>
    </dsp:sp>
    <dsp:sp modelId="{203D4DD4-465A-4A0D-ADA2-5868F31FB7F5}">
      <dsp:nvSpPr>
        <dsp:cNvPr id="0" name=""/>
        <dsp:cNvSpPr/>
      </dsp:nvSpPr>
      <dsp:spPr>
        <a:xfrm>
          <a:off x="2930273" y="3979772"/>
          <a:ext cx="1120039" cy="5600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Nursing Staff</a:t>
          </a:r>
        </a:p>
      </dsp:txBody>
      <dsp:txXfrm>
        <a:off x="2930273" y="3979772"/>
        <a:ext cx="1120039" cy="560019"/>
      </dsp:txXfrm>
    </dsp:sp>
    <dsp:sp modelId="{6F072B2A-6688-43F2-869B-770E469A6256}">
      <dsp:nvSpPr>
        <dsp:cNvPr id="0" name=""/>
        <dsp:cNvSpPr/>
      </dsp:nvSpPr>
      <dsp:spPr>
        <a:xfrm>
          <a:off x="1068101" y="3179"/>
          <a:ext cx="1120039" cy="5600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Divisional Director</a:t>
          </a:r>
        </a:p>
      </dsp:txBody>
      <dsp:txXfrm>
        <a:off x="1068101" y="3179"/>
        <a:ext cx="1120039" cy="5600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Aspinall, Will</cp:lastModifiedBy>
  <cp:revision>2</cp:revision>
  <dcterms:created xsi:type="dcterms:W3CDTF">2023-04-18T13:10:00Z</dcterms:created>
  <dcterms:modified xsi:type="dcterms:W3CDTF">2023-04-18T13:10:00Z</dcterms:modified>
</cp:coreProperties>
</file>