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8FED5B4" w:rsidR="00213541" w:rsidRPr="00663842" w:rsidRDefault="00663842" w:rsidP="00F607B2">
            <w:pPr>
              <w:jc w:val="both"/>
              <w:rPr>
                <w:rFonts w:ascii="Arial" w:hAnsi="Arial" w:cs="Arial"/>
              </w:rPr>
            </w:pPr>
            <w:r>
              <w:rPr>
                <w:rFonts w:ascii="Arial" w:hAnsi="Arial" w:cs="Arial"/>
              </w:rPr>
              <w:t>Dietitian Specialist</w:t>
            </w:r>
            <w:r w:rsidR="00D457AF">
              <w:rPr>
                <w:rFonts w:ascii="Arial" w:hAnsi="Arial" w:cs="Arial"/>
              </w:rPr>
              <w:t xml:space="preserve"> – </w:t>
            </w:r>
            <w:r w:rsidR="00C1589D">
              <w:rPr>
                <w:rFonts w:ascii="Arial" w:hAnsi="Arial" w:cs="Arial"/>
              </w:rPr>
              <w:t xml:space="preserve">Enhanced Supportive Care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052E96"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D457AF">
              <w:rPr>
                <w:rFonts w:ascii="Arial" w:hAnsi="Arial" w:cs="Arial"/>
                <w:color w:val="000000" w:themeColor="text1"/>
              </w:rPr>
              <w:t>Oncology</w:t>
            </w:r>
            <w:r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316F7C27" w:rsidR="00ED2DA5" w:rsidRDefault="00ED2DA5" w:rsidP="00ED2DA5">
            <w:pPr>
              <w:spacing w:before="90" w:line="276" w:lineRule="auto"/>
              <w:jc w:val="both"/>
              <w:rPr>
                <w:rFonts w:ascii="Arial" w:hAnsi="Arial" w:cs="Arial"/>
              </w:rPr>
            </w:pPr>
            <w:r w:rsidRPr="003536E7">
              <w:rPr>
                <w:rFonts w:ascii="Arial" w:hAnsi="Arial" w:cs="Arial"/>
              </w:rPr>
              <w:t>T</w:t>
            </w:r>
            <w:r>
              <w:rPr>
                <w:rFonts w:ascii="Arial" w:hAnsi="Arial" w:cs="Arial"/>
              </w:rPr>
              <w:t xml:space="preserve">he postholder will </w:t>
            </w:r>
            <w:r w:rsidRPr="003536E7">
              <w:rPr>
                <w:rFonts w:ascii="Arial" w:hAnsi="Arial" w:cs="Arial"/>
              </w:rPr>
              <w:t>work as a</w:t>
            </w:r>
            <w:r w:rsidR="00D457AF">
              <w:rPr>
                <w:rFonts w:ascii="Arial" w:hAnsi="Arial" w:cs="Arial"/>
              </w:rPr>
              <w:t xml:space="preserve"> specialist oncology </w:t>
            </w:r>
            <w:r w:rsidR="00C1589D">
              <w:rPr>
                <w:rFonts w:ascii="Arial" w:hAnsi="Arial" w:cs="Arial"/>
              </w:rPr>
              <w:t>Enhanced Supportive Care (ESC)</w:t>
            </w:r>
            <w:r w:rsidRPr="003536E7">
              <w:rPr>
                <w:rFonts w:ascii="Arial" w:hAnsi="Arial" w:cs="Arial"/>
              </w:rPr>
              <w:t xml:space="preserve"> </w:t>
            </w:r>
            <w:r w:rsidR="00D457AF">
              <w:rPr>
                <w:rFonts w:ascii="Arial" w:hAnsi="Arial" w:cs="Arial"/>
              </w:rPr>
              <w:t xml:space="preserve">dietitian within </w:t>
            </w:r>
            <w:r w:rsidRPr="003536E7">
              <w:rPr>
                <w:rFonts w:ascii="Arial" w:hAnsi="Arial" w:cs="Arial"/>
              </w:rPr>
              <w:t xml:space="preserve">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adult</w:t>
            </w:r>
            <w:r w:rsidR="00D457AF">
              <w:rPr>
                <w:rFonts w:ascii="Arial" w:hAnsi="Arial" w:cs="Arial"/>
              </w:rPr>
              <w:t xml:space="preserve"> </w:t>
            </w:r>
            <w:r w:rsidR="001820BC">
              <w:rPr>
                <w:rFonts w:ascii="Arial" w:hAnsi="Arial" w:cs="Arial"/>
              </w:rPr>
              <w:t xml:space="preserve">medical </w:t>
            </w:r>
            <w:r w:rsidR="00D457AF">
              <w:rPr>
                <w:rFonts w:ascii="Arial" w:hAnsi="Arial" w:cs="Arial"/>
              </w:rPr>
              <w:t xml:space="preserve">oncology </w:t>
            </w:r>
            <w:r w:rsidR="00847CEA">
              <w:rPr>
                <w:rFonts w:ascii="Arial" w:hAnsi="Arial" w:cs="Arial"/>
              </w:rPr>
              <w:t xml:space="preserve">and haematology </w:t>
            </w:r>
            <w:r w:rsidRPr="003536E7">
              <w:rPr>
                <w:rFonts w:ascii="Arial" w:hAnsi="Arial" w:cs="Arial"/>
              </w:rPr>
              <w:t>patients</w:t>
            </w:r>
            <w:r w:rsidR="00C1589D">
              <w:rPr>
                <w:rFonts w:ascii="Arial" w:hAnsi="Arial" w:cs="Arial"/>
              </w:rPr>
              <w:t xml:space="preserve"> </w:t>
            </w:r>
            <w:r w:rsidR="0031155E">
              <w:rPr>
                <w:rFonts w:ascii="Arial" w:hAnsi="Arial" w:cs="Arial"/>
              </w:rPr>
              <w:t xml:space="preserve">under the care of the </w:t>
            </w:r>
            <w:r w:rsidR="00C1589D">
              <w:rPr>
                <w:rFonts w:ascii="Arial" w:hAnsi="Arial" w:cs="Arial"/>
              </w:rPr>
              <w:t>ESC</w:t>
            </w:r>
            <w:r w:rsidRPr="003536E7">
              <w:rPr>
                <w:rFonts w:ascii="Arial" w:hAnsi="Arial" w:cs="Arial"/>
              </w:rPr>
              <w:t xml:space="preserve"> </w:t>
            </w:r>
            <w:r w:rsidR="0031155E">
              <w:rPr>
                <w:rFonts w:ascii="Arial" w:hAnsi="Arial" w:cs="Arial"/>
              </w:rPr>
              <w:t xml:space="preserve">team </w:t>
            </w:r>
            <w:r w:rsidRPr="003536E7">
              <w:rPr>
                <w:rFonts w:ascii="Arial" w:hAnsi="Arial" w:cs="Arial"/>
              </w:rPr>
              <w:t>within the Trust</w:t>
            </w:r>
            <w:r>
              <w:rPr>
                <w:rFonts w:ascii="Arial" w:hAnsi="Arial" w:cs="Arial"/>
              </w:rPr>
              <w:t xml:space="preserve"> acute service</w:t>
            </w:r>
            <w:r w:rsidRPr="003536E7">
              <w:rPr>
                <w:rFonts w:ascii="Arial" w:hAnsi="Arial" w:cs="Arial"/>
              </w:rPr>
              <w:t xml:space="preserve">. Services will focus around providing </w:t>
            </w:r>
            <w:r w:rsidR="00D457AF">
              <w:rPr>
                <w:rFonts w:ascii="Arial" w:hAnsi="Arial" w:cs="Arial"/>
              </w:rPr>
              <w:t>specialist oncology</w:t>
            </w:r>
            <w:r w:rsidR="00847CEA">
              <w:rPr>
                <w:rFonts w:ascii="Arial" w:hAnsi="Arial" w:cs="Arial"/>
              </w:rPr>
              <w:t xml:space="preserve"> and haematology </w:t>
            </w:r>
            <w:r w:rsidRPr="003536E7">
              <w:rPr>
                <w:rFonts w:ascii="Arial" w:hAnsi="Arial" w:cs="Arial"/>
              </w:rPr>
              <w:t xml:space="preserve">dietetic care to </w:t>
            </w:r>
            <w:r w:rsidR="00847CEA">
              <w:rPr>
                <w:rFonts w:ascii="Arial" w:hAnsi="Arial" w:cs="Arial"/>
              </w:rPr>
              <w:t xml:space="preserve">mainly </w:t>
            </w:r>
            <w:r w:rsidRPr="003536E7">
              <w:rPr>
                <w:rFonts w:ascii="Arial" w:hAnsi="Arial" w:cs="Arial"/>
              </w:rPr>
              <w:t>outpatients</w:t>
            </w:r>
            <w:r w:rsidR="00847CEA">
              <w:rPr>
                <w:rFonts w:ascii="Arial" w:hAnsi="Arial" w:cs="Arial"/>
              </w:rPr>
              <w:t xml:space="preserve"> by</w:t>
            </w:r>
            <w:r w:rsidRPr="003536E7">
              <w:rPr>
                <w:rFonts w:ascii="Arial" w:hAnsi="Arial" w:cs="Arial"/>
              </w:rPr>
              <w:t xml:space="preserve"> telephone</w:t>
            </w:r>
            <w:r>
              <w:rPr>
                <w:rFonts w:ascii="Arial" w:hAnsi="Arial" w:cs="Arial"/>
              </w:rPr>
              <w:t xml:space="preserve"> or video</w:t>
            </w:r>
            <w:r w:rsidRPr="003536E7">
              <w:rPr>
                <w:rFonts w:ascii="Arial" w:hAnsi="Arial" w:cs="Arial"/>
              </w:rPr>
              <w:t xml:space="preserve"> consultation</w:t>
            </w:r>
            <w:r w:rsidR="0031155E">
              <w:rPr>
                <w:rFonts w:ascii="Arial" w:hAnsi="Arial" w:cs="Arial"/>
              </w:rPr>
              <w:t>s</w:t>
            </w:r>
            <w:r w:rsidRPr="003536E7">
              <w:rPr>
                <w:rFonts w:ascii="Arial" w:hAnsi="Arial" w:cs="Arial"/>
              </w:rPr>
              <w:t xml:space="preserve">. Training of healthcare professionals on </w:t>
            </w:r>
            <w:r w:rsidR="00D457AF">
              <w:rPr>
                <w:rFonts w:ascii="Arial" w:hAnsi="Arial" w:cs="Arial"/>
              </w:rPr>
              <w:t>oncology</w:t>
            </w:r>
            <w:r w:rsidR="001820BC">
              <w:rPr>
                <w:rFonts w:ascii="Arial" w:hAnsi="Arial" w:cs="Arial"/>
              </w:rPr>
              <w:t xml:space="preserve"> </w:t>
            </w:r>
            <w:r w:rsidRPr="003536E7">
              <w:rPr>
                <w:rFonts w:ascii="Arial" w:hAnsi="Arial" w:cs="Arial"/>
              </w:rPr>
              <w:t>nutrition and diet matters is also required</w:t>
            </w:r>
            <w:r>
              <w:rPr>
                <w:rFonts w:ascii="Arial" w:hAnsi="Arial" w:cs="Arial"/>
              </w:rPr>
              <w:t>.</w:t>
            </w:r>
          </w:p>
          <w:p w14:paraId="72496554" w14:textId="77777777" w:rsidR="007B26E2" w:rsidRDefault="007B26E2" w:rsidP="00ED2DA5">
            <w:pPr>
              <w:spacing w:before="90" w:line="276" w:lineRule="auto"/>
              <w:jc w:val="both"/>
            </w:pPr>
          </w:p>
          <w:p w14:paraId="0794B658" w14:textId="7E1973ED" w:rsidR="00ED2DA5" w:rsidRDefault="007B26E2" w:rsidP="00ED2DA5">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w:t>
            </w:r>
            <w:r w:rsidR="00D457AF">
              <w:rPr>
                <w:rFonts w:ascii="Arial" w:hAnsi="Arial" w:cs="Arial"/>
              </w:rPr>
              <w:t xml:space="preserve">They will be a </w:t>
            </w:r>
            <w:r w:rsidR="00D457AF" w:rsidRPr="00F122C1">
              <w:rPr>
                <w:rFonts w:ascii="Arial" w:hAnsi="Arial" w:cs="Arial"/>
              </w:rPr>
              <w:t>source of expertise in the</w:t>
            </w:r>
            <w:r w:rsidR="003838A8">
              <w:rPr>
                <w:rFonts w:ascii="Arial" w:hAnsi="Arial" w:cs="Arial"/>
              </w:rPr>
              <w:t xml:space="preserve"> nutritional</w:t>
            </w:r>
            <w:r w:rsidR="00D457AF" w:rsidRPr="00F122C1">
              <w:rPr>
                <w:rFonts w:ascii="Arial" w:hAnsi="Arial" w:cs="Arial"/>
              </w:rPr>
              <w:t xml:space="preserve"> management of oncology</w:t>
            </w:r>
            <w:r w:rsidR="00847CEA">
              <w:rPr>
                <w:rFonts w:ascii="Arial" w:hAnsi="Arial" w:cs="Arial"/>
              </w:rPr>
              <w:t xml:space="preserve"> and haematology</w:t>
            </w:r>
            <w:r w:rsidR="00D457AF" w:rsidRPr="00F122C1">
              <w:rPr>
                <w:rFonts w:ascii="Arial" w:hAnsi="Arial" w:cs="Arial"/>
              </w:rPr>
              <w:t xml:space="preserve"> </w:t>
            </w:r>
            <w:r w:rsidR="00847CEA">
              <w:rPr>
                <w:rFonts w:ascii="Arial" w:hAnsi="Arial" w:cs="Arial"/>
              </w:rPr>
              <w:t xml:space="preserve">patients </w:t>
            </w:r>
            <w:r w:rsidR="00C1589D">
              <w:rPr>
                <w:rFonts w:ascii="Arial" w:hAnsi="Arial" w:cs="Arial"/>
              </w:rPr>
              <w:t>and ESC</w:t>
            </w:r>
            <w:r w:rsidR="00D457AF">
              <w:rPr>
                <w:rFonts w:ascii="Arial" w:hAnsi="Arial" w:cs="Arial"/>
              </w:rPr>
              <w:t xml:space="preserve"> within the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3A0C2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0F5C4F10" w:rsidR="004C58BE" w:rsidRDefault="004C58BE" w:rsidP="004C58BE">
            <w:pPr>
              <w:spacing w:before="90" w:line="276" w:lineRule="auto"/>
              <w:jc w:val="both"/>
              <w:rPr>
                <w:rFonts w:ascii="Arial" w:hAnsi="Arial" w:cs="Arial"/>
              </w:rPr>
            </w:pPr>
            <w:r>
              <w:rPr>
                <w:rFonts w:ascii="Arial" w:hAnsi="Arial" w:cs="Arial"/>
              </w:rPr>
              <w:t xml:space="preserve">The Dietitian Specialist </w:t>
            </w:r>
            <w:r w:rsidR="00D457AF">
              <w:rPr>
                <w:rFonts w:ascii="Arial" w:hAnsi="Arial" w:cs="Arial"/>
              </w:rPr>
              <w:t>in</w:t>
            </w:r>
            <w:r w:rsidR="0031155E">
              <w:rPr>
                <w:rFonts w:ascii="Arial" w:hAnsi="Arial" w:cs="Arial"/>
              </w:rPr>
              <w:t xml:space="preserve"> ESC</w:t>
            </w:r>
            <w:r w:rsidR="001820BC">
              <w:rPr>
                <w:rFonts w:ascii="Arial" w:hAnsi="Arial" w:cs="Arial"/>
              </w:rPr>
              <w:t xml:space="preserve"> oncology</w:t>
            </w:r>
            <w:r w:rsidR="00C1589D">
              <w:rPr>
                <w:rFonts w:ascii="Arial" w:hAnsi="Arial" w:cs="Arial"/>
              </w:rPr>
              <w:t xml:space="preserve"> </w:t>
            </w:r>
            <w:r w:rsidRPr="00323A65">
              <w:rPr>
                <w:rFonts w:ascii="Arial" w:hAnsi="Arial" w:cs="Arial"/>
              </w:rPr>
              <w:t>will have the following key duties and responsibilities:</w:t>
            </w:r>
          </w:p>
          <w:p w14:paraId="2ABE0AC1" w14:textId="7FFFF9FF" w:rsidR="004C58BE" w:rsidRPr="00962B8A" w:rsidRDefault="004C58BE" w:rsidP="00962B8A">
            <w:pPr>
              <w:numPr>
                <w:ilvl w:val="0"/>
                <w:numId w:val="7"/>
              </w:numPr>
              <w:spacing w:line="276" w:lineRule="auto"/>
              <w:jc w:val="both"/>
              <w:rPr>
                <w:rFonts w:ascii="Arial" w:hAnsi="Arial" w:cs="Arial"/>
                <w:b/>
              </w:rPr>
            </w:pPr>
            <w:r w:rsidRPr="00962B8A">
              <w:rPr>
                <w:rFonts w:ascii="Arial" w:hAnsi="Arial" w:cs="Arial"/>
              </w:rPr>
              <w:t xml:space="preserve">Plan, manage, and prioritise, own specialist clinical caseload as a high-level autonomous practitioner. </w:t>
            </w:r>
            <w:r w:rsidR="00962B8A" w:rsidRPr="00136153">
              <w:rPr>
                <w:rFonts w:ascii="Arial" w:hAnsi="Arial" w:cs="Arial"/>
              </w:rPr>
              <w:t xml:space="preserve">Demonstrate </w:t>
            </w:r>
            <w:r w:rsidR="00962B8A">
              <w:rPr>
                <w:rFonts w:ascii="Arial" w:hAnsi="Arial" w:cs="Arial"/>
              </w:rPr>
              <w:t>expert</w:t>
            </w:r>
            <w:r w:rsidR="00962B8A" w:rsidRPr="00136153">
              <w:rPr>
                <w:rFonts w:ascii="Arial" w:hAnsi="Arial" w:cs="Arial"/>
              </w:rPr>
              <w:t xml:space="preserve"> knowledge in relation to pattern of disease or disorder, marker of condition progression and range of treatment available at each stage of disorder or condition.</w:t>
            </w:r>
            <w:r w:rsidR="00962B8A">
              <w:rPr>
                <w:rFonts w:ascii="Arial" w:hAnsi="Arial" w:cs="Arial"/>
                <w:b/>
              </w:rPr>
              <w:t xml:space="preserve"> </w:t>
            </w:r>
            <w:r w:rsidR="00ED2DA5" w:rsidRPr="00962B8A">
              <w:rPr>
                <w:rFonts w:ascii="Arial" w:hAnsi="Arial" w:cs="Arial"/>
              </w:rPr>
              <w:t>Provide e</w:t>
            </w:r>
            <w:r w:rsidRPr="00962B8A">
              <w:rPr>
                <w:rFonts w:ascii="Arial" w:hAnsi="Arial" w:cs="Arial"/>
              </w:rPr>
              <w:t>xpert clinical decision making underpinned by a high level of theoretical and practical knowledge.</w:t>
            </w:r>
          </w:p>
          <w:p w14:paraId="57AF4602" w14:textId="77777777" w:rsidR="004C58BE" w:rsidRPr="00136153" w:rsidRDefault="004C58BE" w:rsidP="00F5620A">
            <w:pPr>
              <w:numPr>
                <w:ilvl w:val="0"/>
                <w:numId w:val="7"/>
              </w:numPr>
              <w:spacing w:line="276" w:lineRule="auto"/>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78ADAAE1" w14:textId="77777777" w:rsidR="00962B8A" w:rsidRPr="00962B8A" w:rsidRDefault="004C58BE" w:rsidP="00962B8A">
            <w:pPr>
              <w:numPr>
                <w:ilvl w:val="0"/>
                <w:numId w:val="7"/>
              </w:numPr>
              <w:spacing w:line="276" w:lineRule="auto"/>
              <w:ind w:left="357" w:hanging="357"/>
              <w:rPr>
                <w:rFonts w:ascii="Arial" w:eastAsia="Times New Roman" w:hAnsi="Arial" w:cs="Arial"/>
              </w:rPr>
            </w:pPr>
            <w:r w:rsidRPr="00962B8A">
              <w:rPr>
                <w:rFonts w:ascii="Arial" w:hAnsi="Arial" w:cs="Arial"/>
              </w:rPr>
              <w:t>Provide practical, expert, evidence based dietary advice, enteral feeding regimens and treatment plans, including both verbal and written information, tailored to meet patient needs, which reflect diagnosis, prognosis and individual circumstances. Negotiate complex dietary change through using appropriate counselling, motivational and behavioural change techniques and skills.</w:t>
            </w:r>
            <w:r w:rsidRPr="00962B8A">
              <w:rPr>
                <w:rFonts w:cs="Arial"/>
              </w:rPr>
              <w:t xml:space="preserve"> </w:t>
            </w:r>
          </w:p>
          <w:p w14:paraId="13CEC55F" w14:textId="4E83F4A0" w:rsidR="00962B8A" w:rsidRDefault="00962B8A" w:rsidP="00962B8A">
            <w:pPr>
              <w:numPr>
                <w:ilvl w:val="0"/>
                <w:numId w:val="7"/>
              </w:numPr>
              <w:spacing w:line="276" w:lineRule="auto"/>
              <w:ind w:left="357" w:hanging="357"/>
              <w:rPr>
                <w:rFonts w:ascii="Arial" w:eastAsia="Times New Roman" w:hAnsi="Arial" w:cs="Arial"/>
              </w:rPr>
            </w:pPr>
            <w:r w:rsidRPr="006D466B">
              <w:rPr>
                <w:rFonts w:ascii="Arial" w:hAnsi="Arial" w:cs="Arial"/>
              </w:rPr>
              <w:t>Participate in, and contribute to, the daily board/ward rounds and multidisciplinary meetings as required</w:t>
            </w:r>
            <w:r>
              <w:rPr>
                <w:rFonts w:ascii="Arial" w:hAnsi="Arial" w:cs="Arial"/>
              </w:rPr>
              <w:t xml:space="preserve">. </w:t>
            </w:r>
            <w:r w:rsidRPr="00962B8A">
              <w:rPr>
                <w:rFonts w:ascii="Arial" w:hAnsi="Arial" w:cs="Arial"/>
              </w:rPr>
              <w:t>C</w:t>
            </w:r>
            <w:r>
              <w:rPr>
                <w:rFonts w:ascii="Arial" w:eastAsia="Times New Roman" w:hAnsi="Arial" w:cs="Arial"/>
              </w:rPr>
              <w:t>ontribute to end of life planning as required.</w:t>
            </w:r>
          </w:p>
          <w:p w14:paraId="673E3EBE" w14:textId="6506F878" w:rsidR="004C58BE" w:rsidRDefault="004C58BE" w:rsidP="00F5620A">
            <w:pPr>
              <w:numPr>
                <w:ilvl w:val="0"/>
                <w:numId w:val="7"/>
              </w:numPr>
              <w:spacing w:line="276" w:lineRule="auto"/>
              <w:jc w:val="both"/>
              <w:rPr>
                <w:rFonts w:ascii="Arial" w:hAnsi="Arial" w:cs="Arial"/>
              </w:rPr>
            </w:pPr>
            <w:r>
              <w:rPr>
                <w:rFonts w:ascii="Arial" w:hAnsi="Arial" w:cs="Arial"/>
              </w:rPr>
              <w:t>R</w:t>
            </w:r>
            <w:r w:rsidRPr="00136153">
              <w:rPr>
                <w:rFonts w:ascii="Arial" w:hAnsi="Arial" w:cs="Arial"/>
              </w:rPr>
              <w:t>ecommend and advise on the prescription of suitable cost effective ACBS products including oral nutritional supplements, enteral feeding products and gluten free products to service users within speciality, in line with local prescribing guidelines.</w:t>
            </w:r>
          </w:p>
          <w:p w14:paraId="03E54F83" w14:textId="77777777" w:rsidR="00962B8A" w:rsidRDefault="00F5620A" w:rsidP="00962B8A">
            <w:pPr>
              <w:numPr>
                <w:ilvl w:val="0"/>
                <w:numId w:val="7"/>
              </w:numPr>
              <w:spacing w:line="276" w:lineRule="auto"/>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962B8A">
              <w:rPr>
                <w:rFonts w:ascii="Arial" w:hAnsi="Arial" w:cs="Arial"/>
              </w:rPr>
              <w:t xml:space="preserve"> </w:t>
            </w:r>
            <w:r w:rsidR="00962B8A" w:rsidRPr="000B1EB9">
              <w:rPr>
                <w:rFonts w:ascii="Arial" w:hAnsi="Arial"/>
                <w:szCs w:val="24"/>
              </w:rPr>
              <w:t>Request, review and interpret blood chemistry results, as appropriate, in order to monitor the safety and efficacy of the HEF and facilitate amendments to the feed prescription where necessary.</w:t>
            </w:r>
          </w:p>
          <w:p w14:paraId="59F9FD47" w14:textId="4EAC24EE" w:rsidR="004C58BE" w:rsidRDefault="004C58BE" w:rsidP="00F5620A">
            <w:pPr>
              <w:numPr>
                <w:ilvl w:val="0"/>
                <w:numId w:val="7"/>
              </w:numPr>
              <w:spacing w:line="276" w:lineRule="auto"/>
              <w:jc w:val="both"/>
              <w:rPr>
                <w:rFonts w:ascii="Arial" w:hAnsi="Arial" w:cs="Arial"/>
              </w:rPr>
            </w:pPr>
            <w:r>
              <w:rPr>
                <w:rFonts w:ascii="Arial" w:hAnsi="Arial" w:cs="Arial"/>
              </w:rPr>
              <w:lastRenderedPageBreak/>
              <w:t>Initiate and plan</w:t>
            </w:r>
            <w:r w:rsidRPr="006D466B">
              <w:rPr>
                <w:rFonts w:ascii="Arial" w:hAnsi="Arial" w:cs="Arial"/>
              </w:rPr>
              <w:t xml:space="preserve"> the discharge of patients on home enteral feeding, educating patients (and/or carers)</w:t>
            </w:r>
            <w:r>
              <w:rPr>
                <w:rFonts w:ascii="Arial" w:hAnsi="Arial" w:cs="Arial"/>
              </w:rPr>
              <w:t xml:space="preserve"> on the use of the equipment and how to administer the liquid enteral feed regimen</w:t>
            </w:r>
            <w:r w:rsidRPr="006D466B">
              <w:rPr>
                <w:rFonts w:ascii="Arial" w:hAnsi="Arial" w:cs="Arial"/>
              </w:rPr>
              <w:t>.</w:t>
            </w:r>
            <w:r>
              <w:rPr>
                <w:rFonts w:ascii="Arial" w:hAnsi="Arial" w:cs="Arial"/>
              </w:rPr>
              <w:t xml:space="preserve"> Register patient with homecare company and arrange ongoing support and</w:t>
            </w:r>
            <w:r w:rsidR="0031155E">
              <w:rPr>
                <w:rFonts w:ascii="Arial" w:hAnsi="Arial" w:cs="Arial"/>
              </w:rPr>
              <w:t xml:space="preserve"> HEF</w:t>
            </w:r>
            <w:r>
              <w:rPr>
                <w:rFonts w:ascii="Arial" w:hAnsi="Arial" w:cs="Arial"/>
              </w:rPr>
              <w:t xml:space="preserve"> follow up.</w:t>
            </w:r>
          </w:p>
          <w:p w14:paraId="67AB0241" w14:textId="77777777" w:rsidR="004C58BE" w:rsidRPr="00136153" w:rsidRDefault="004C58BE" w:rsidP="00F5620A">
            <w:pPr>
              <w:numPr>
                <w:ilvl w:val="0"/>
                <w:numId w:val="7"/>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6F07BC15" w:rsidR="004C58BE" w:rsidRDefault="004C58BE" w:rsidP="00F5620A">
            <w:pPr>
              <w:numPr>
                <w:ilvl w:val="0"/>
                <w:numId w:val="7"/>
              </w:numPr>
              <w:spacing w:line="276" w:lineRule="auto"/>
              <w:rPr>
                <w:rFonts w:ascii="Arial" w:hAnsi="Arial" w:cs="Arial"/>
              </w:rPr>
            </w:pPr>
            <w:r>
              <w:rPr>
                <w:rFonts w:ascii="Arial" w:hAnsi="Arial" w:cs="Arial"/>
              </w:rPr>
              <w:t>E</w:t>
            </w:r>
            <w:r w:rsidRPr="00136153">
              <w:rPr>
                <w:rFonts w:ascii="Arial" w:hAnsi="Arial" w:cs="Arial"/>
              </w:rPr>
              <w:t xml:space="preserve">ducate others in the healthcare team of the nutritional management of the specialist area </w:t>
            </w:r>
            <w:r w:rsidR="00425551">
              <w:rPr>
                <w:rFonts w:ascii="Arial" w:hAnsi="Arial" w:cs="Arial"/>
              </w:rPr>
              <w:t xml:space="preserve">of </w:t>
            </w:r>
            <w:r w:rsidR="00C1589D">
              <w:rPr>
                <w:rFonts w:ascii="Arial" w:hAnsi="Arial" w:cs="Arial"/>
              </w:rPr>
              <w:t>ESC</w:t>
            </w:r>
            <w:r w:rsidR="00425551">
              <w:rPr>
                <w:rFonts w:ascii="Arial" w:hAnsi="Arial" w:cs="Arial"/>
              </w:rPr>
              <w:t xml:space="preserve"> oncology </w:t>
            </w:r>
            <w:r w:rsidRPr="00136153">
              <w:rPr>
                <w:rFonts w:ascii="Arial" w:hAnsi="Arial" w:cs="Arial"/>
              </w:rPr>
              <w:t>including teaching for medical, nursing, therapies and community staff within the trust.</w:t>
            </w:r>
            <w:r>
              <w:rPr>
                <w:rFonts w:ascii="Arial" w:hAnsi="Arial" w:cs="Arial"/>
              </w:rPr>
              <w:t xml:space="preserve"> Evaluate the effectiveness of any training and refine training programmes based on feedback.</w:t>
            </w:r>
          </w:p>
          <w:p w14:paraId="204D971D" w14:textId="6136DAE4" w:rsidR="00C24794" w:rsidRPr="00136153" w:rsidRDefault="00C24794" w:rsidP="00C24794">
            <w:pPr>
              <w:numPr>
                <w:ilvl w:val="0"/>
                <w:numId w:val="7"/>
              </w:numPr>
              <w:spacing w:line="276" w:lineRule="auto"/>
              <w:rPr>
                <w:rFonts w:ascii="Arial" w:hAnsi="Arial" w:cs="Arial"/>
              </w:rPr>
            </w:pPr>
            <w:r>
              <w:rPr>
                <w:rFonts w:ascii="Arial" w:hAnsi="Arial" w:cs="Arial"/>
              </w:rPr>
              <w:t>D</w:t>
            </w:r>
            <w:r w:rsidRPr="00136153">
              <w:rPr>
                <w:rFonts w:ascii="Arial" w:hAnsi="Arial" w:cs="Arial"/>
              </w:rPr>
              <w:t xml:space="preserve">eliver </w:t>
            </w:r>
            <w:r>
              <w:rPr>
                <w:rFonts w:ascii="Arial" w:hAnsi="Arial" w:cs="Arial"/>
              </w:rPr>
              <w:t xml:space="preserve">individual and structured group </w:t>
            </w:r>
            <w:r w:rsidRPr="00136153">
              <w:rPr>
                <w:rFonts w:ascii="Arial" w:hAnsi="Arial" w:cs="Arial"/>
              </w:rPr>
              <w:t xml:space="preserve">education sessions to patients and their carer’s and to evaluate their effectiveness. </w:t>
            </w:r>
          </w:p>
          <w:p w14:paraId="1A450A23" w14:textId="286AB279" w:rsidR="004C58BE" w:rsidRDefault="004C58BE" w:rsidP="00F5620A">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28ECAC89" w14:textId="1D76A669" w:rsidR="00F128D6" w:rsidRPr="00962B8A" w:rsidRDefault="004C58BE" w:rsidP="00996B18">
            <w:pPr>
              <w:numPr>
                <w:ilvl w:val="0"/>
                <w:numId w:val="7"/>
              </w:numPr>
              <w:tabs>
                <w:tab w:val="num" w:pos="1080"/>
              </w:tabs>
              <w:spacing w:line="276" w:lineRule="auto"/>
              <w:jc w:val="both"/>
              <w:rPr>
                <w:rFonts w:ascii="Arial" w:hAnsi="Arial" w:cs="Arial"/>
              </w:rPr>
            </w:pPr>
            <w:r w:rsidRPr="00962B8A">
              <w:rPr>
                <w:rFonts w:ascii="Arial" w:hAnsi="Arial" w:cs="Arial"/>
              </w:rPr>
              <w:t>Ensure flexible service delivery and provide clinical cover for colleagues during periods of absence.</w:t>
            </w:r>
            <w:r w:rsidR="00962B8A" w:rsidRPr="00962B8A">
              <w:rPr>
                <w:rFonts w:ascii="Arial" w:hAnsi="Arial" w:cs="Arial"/>
              </w:rPr>
              <w:t xml:space="preserve"> </w:t>
            </w:r>
            <w:r w:rsidR="00F128D6" w:rsidRPr="00962B8A">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3A0C25">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16641F19" w14:textId="77777777" w:rsidR="000357C7" w:rsidRDefault="004C58BE" w:rsidP="00F128D6">
            <w:pPr>
              <w:spacing w:before="90" w:line="276" w:lineRule="auto"/>
              <w:jc w:val="both"/>
              <w:rPr>
                <w:rStyle w:val="normaltextrun"/>
                <w:rFonts w:ascii="Arial" w:hAnsi="Arial" w:cs="Arial"/>
              </w:rPr>
            </w:pPr>
            <w:r>
              <w:rPr>
                <w:rStyle w:val="normaltextrun"/>
                <w:rFonts w:ascii="Arial" w:hAnsi="Arial" w:cs="Arial"/>
              </w:rPr>
              <w:t>Areas</w:t>
            </w:r>
            <w:r w:rsidR="00425551">
              <w:rPr>
                <w:rStyle w:val="normaltextrun"/>
                <w:rFonts w:ascii="Arial" w:hAnsi="Arial" w:cs="Arial"/>
              </w:rPr>
              <w:t xml:space="preserve"> </w:t>
            </w:r>
            <w:r>
              <w:rPr>
                <w:rStyle w:val="normaltextrun"/>
                <w:rFonts w:ascii="Arial" w:hAnsi="Arial" w:cs="Arial"/>
              </w:rPr>
              <w:t>of</w:t>
            </w:r>
            <w:r w:rsidR="00425551">
              <w:rPr>
                <w:rStyle w:val="normaltextrun"/>
                <w:rFonts w:ascii="Arial" w:hAnsi="Arial" w:cs="Arial"/>
              </w:rPr>
              <w:t xml:space="preserve"> </w:t>
            </w:r>
            <w:r>
              <w:rPr>
                <w:rStyle w:val="normaltextrun"/>
                <w:rFonts w:ascii="Arial" w:hAnsi="Arial" w:cs="Arial"/>
              </w:rPr>
              <w:t>Responsibility:</w:t>
            </w:r>
            <w:r w:rsidR="00F128D6">
              <w:rPr>
                <w:rStyle w:val="normaltextrun"/>
                <w:rFonts w:ascii="Arial" w:hAnsi="Arial" w:cs="Arial"/>
              </w:rPr>
              <w:t xml:space="preserve"> </w:t>
            </w:r>
          </w:p>
          <w:p w14:paraId="3A519BC9" w14:textId="27FA4941" w:rsidR="001820BC" w:rsidRDefault="004C58BE" w:rsidP="00F128D6">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D457AF">
              <w:rPr>
                <w:rFonts w:ascii="Arial" w:hAnsi="Arial" w:cs="Arial"/>
              </w:rPr>
              <w:t xml:space="preserve"> of </w:t>
            </w:r>
            <w:r w:rsidR="00C1589D">
              <w:rPr>
                <w:rFonts w:ascii="Arial" w:hAnsi="Arial" w:cs="Arial"/>
              </w:rPr>
              <w:t>oncology</w:t>
            </w:r>
            <w:r w:rsidR="00D457AF">
              <w:rPr>
                <w:rFonts w:ascii="Arial" w:hAnsi="Arial" w:cs="Arial"/>
              </w:rPr>
              <w:t xml:space="preserve"> patients</w:t>
            </w:r>
            <w:r w:rsidR="00C1589D">
              <w:rPr>
                <w:rFonts w:ascii="Arial" w:hAnsi="Arial" w:cs="Arial"/>
              </w:rPr>
              <w:t xml:space="preserve"> within ESC</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r w:rsidR="00F128D6">
              <w:rPr>
                <w:rFonts w:ascii="Arial" w:hAnsi="Arial" w:cs="Arial"/>
              </w:rPr>
              <w:t xml:space="preserve"> </w:t>
            </w:r>
            <w:r w:rsidR="001820BC">
              <w:rPr>
                <w:rFonts w:ascii="Arial" w:hAnsi="Arial" w:cs="Arial"/>
              </w:rPr>
              <w:t xml:space="preserve">Main working areas will be </w:t>
            </w:r>
            <w:r w:rsidR="001820BC" w:rsidRPr="00F122C1">
              <w:rPr>
                <w:rFonts w:ascii="Arial" w:hAnsi="Arial" w:cs="Arial"/>
              </w:rPr>
              <w:t xml:space="preserve">in the specialist area oncology </w:t>
            </w:r>
            <w:r w:rsidR="0031155E">
              <w:rPr>
                <w:rFonts w:ascii="Arial" w:hAnsi="Arial" w:cs="Arial"/>
              </w:rPr>
              <w:t xml:space="preserve">for patients under the </w:t>
            </w:r>
            <w:r w:rsidR="001820BC">
              <w:rPr>
                <w:rFonts w:ascii="Arial" w:hAnsi="Arial" w:cs="Arial"/>
              </w:rPr>
              <w:t>ESC team</w:t>
            </w:r>
            <w:r w:rsidR="001820BC" w:rsidRPr="00F122C1">
              <w:rPr>
                <w:rFonts w:ascii="Arial" w:hAnsi="Arial" w:cs="Arial"/>
              </w:rPr>
              <w:t>.</w:t>
            </w:r>
          </w:p>
          <w:p w14:paraId="08BF98BC" w14:textId="77777777" w:rsidR="001820BC" w:rsidRPr="00F128D6" w:rsidRDefault="001820BC" w:rsidP="001820BC">
            <w:pPr>
              <w:rPr>
                <w:rStyle w:val="normaltextrun"/>
                <w:rFonts w:ascii="Arial" w:hAnsi="Arial" w:cs="Arial"/>
                <w:sz w:val="16"/>
                <w:szCs w:val="16"/>
              </w:rPr>
            </w:pPr>
          </w:p>
          <w:p w14:paraId="576E7DDC" w14:textId="67D24575" w:rsidR="004C58BE" w:rsidRDefault="004C58BE" w:rsidP="001820BC">
            <w:pPr>
              <w:rPr>
                <w:rStyle w:val="normaltextrun"/>
                <w:rFonts w:ascii="Arial" w:hAnsi="Arial" w:cs="Arial"/>
              </w:rPr>
            </w:pPr>
            <w:r>
              <w:rPr>
                <w:rStyle w:val="normaltextrun"/>
                <w:rFonts w:ascii="Arial" w:hAnsi="Arial" w:cs="Arial"/>
              </w:rPr>
              <w:t>No. of Staff reporting to this role: (If applicable)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47B801CC" w14:textId="77777777" w:rsidR="009912AC" w:rsidRDefault="009912AC" w:rsidP="009912AC">
            <w:pPr>
              <w:pStyle w:val="paragraph"/>
              <w:spacing w:before="0" w:beforeAutospacing="0" w:after="0" w:afterAutospacing="0"/>
              <w:jc w:val="both"/>
              <w:textAlignment w:val="baseline"/>
              <w:rPr>
                <w:rStyle w:val="normaltextrun"/>
                <w:rFonts w:ascii="Arial" w:hAnsi="Arial" w:cs="Arial"/>
                <w:sz w:val="22"/>
                <w:szCs w:val="22"/>
              </w:rPr>
            </w:pPr>
          </w:p>
          <w:p w14:paraId="00C30DA1" w14:textId="6BDAC87C" w:rsidR="009912AC" w:rsidRDefault="009912AC" w:rsidP="009912A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pPr w:leftFromText="180" w:rightFromText="180" w:vertAnchor="text" w:horzAnchor="margin" w:tblpXSpec="center" w:tblpY="133"/>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1"/>
              <w:gridCol w:w="4919"/>
            </w:tblGrid>
            <w:tr w:rsidR="00962B8A" w14:paraId="62785785" w14:textId="77777777" w:rsidTr="00962B8A">
              <w:tc>
                <w:tcPr>
                  <w:tcW w:w="3961" w:type="dxa"/>
                  <w:tcBorders>
                    <w:top w:val="single" w:sz="6" w:space="0" w:color="auto"/>
                    <w:left w:val="single" w:sz="6" w:space="0" w:color="auto"/>
                    <w:bottom w:val="single" w:sz="6" w:space="0" w:color="auto"/>
                    <w:right w:val="single" w:sz="6" w:space="0" w:color="auto"/>
                  </w:tcBorders>
                  <w:shd w:val="clear" w:color="auto" w:fill="002060"/>
                  <w:hideMark/>
                </w:tcPr>
                <w:p w14:paraId="5B0941A6" w14:textId="77777777" w:rsidR="00962B8A" w:rsidRDefault="00962B8A" w:rsidP="00962B8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919" w:type="dxa"/>
                  <w:tcBorders>
                    <w:top w:val="single" w:sz="6" w:space="0" w:color="auto"/>
                    <w:left w:val="nil"/>
                    <w:bottom w:val="single" w:sz="6" w:space="0" w:color="auto"/>
                    <w:right w:val="single" w:sz="6" w:space="0" w:color="auto"/>
                  </w:tcBorders>
                  <w:shd w:val="clear" w:color="auto" w:fill="002060"/>
                  <w:hideMark/>
                </w:tcPr>
                <w:p w14:paraId="0D286A07" w14:textId="77777777" w:rsidR="00962B8A" w:rsidRDefault="00962B8A" w:rsidP="00962B8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62B8A" w14:paraId="18D4BBBA" w14:textId="77777777" w:rsidTr="00962B8A">
              <w:tc>
                <w:tcPr>
                  <w:tcW w:w="3961" w:type="dxa"/>
                  <w:tcBorders>
                    <w:top w:val="single" w:sz="6" w:space="0" w:color="auto"/>
                    <w:left w:val="single" w:sz="6" w:space="0" w:color="auto"/>
                    <w:bottom w:val="single" w:sz="4" w:space="0" w:color="auto"/>
                    <w:right w:val="single" w:sz="6" w:space="0" w:color="auto"/>
                  </w:tcBorders>
                  <w:shd w:val="clear" w:color="auto" w:fill="auto"/>
                  <w:hideMark/>
                </w:tcPr>
                <w:p w14:paraId="3DC2865F" w14:textId="77777777" w:rsidR="00962B8A" w:rsidRDefault="00962B8A" w:rsidP="00962B8A">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0EC757E5" w14:textId="13CCF3D2" w:rsidR="00962B8A" w:rsidRDefault="00962B8A" w:rsidP="00962B8A">
                  <w:pPr>
                    <w:numPr>
                      <w:ilvl w:val="0"/>
                      <w:numId w:val="3"/>
                    </w:numPr>
                    <w:spacing w:after="0" w:line="240" w:lineRule="auto"/>
                    <w:rPr>
                      <w:rFonts w:ascii="Arial" w:hAnsi="Arial" w:cs="Arial"/>
                    </w:rPr>
                  </w:pPr>
                  <w:r w:rsidRPr="00985F60">
                    <w:rPr>
                      <w:rFonts w:ascii="Arial" w:hAnsi="Arial" w:cs="Arial"/>
                    </w:rPr>
                    <w:t xml:space="preserve">Members of </w:t>
                  </w:r>
                  <w:r>
                    <w:rPr>
                      <w:rFonts w:ascii="Arial" w:hAnsi="Arial" w:cs="Arial"/>
                    </w:rPr>
                    <w:t xml:space="preserve">the ESC and Oncology </w:t>
                  </w:r>
                  <w:r w:rsidRPr="00985F60">
                    <w:rPr>
                      <w:rFonts w:ascii="Arial" w:hAnsi="Arial" w:cs="Arial"/>
                    </w:rPr>
                    <w:t>multi-disciplinary team</w:t>
                  </w:r>
                  <w:r>
                    <w:rPr>
                      <w:rFonts w:ascii="Arial" w:hAnsi="Arial" w:cs="Arial"/>
                    </w:rPr>
                    <w:t>s</w:t>
                  </w:r>
                </w:p>
                <w:p w14:paraId="38B27936" w14:textId="70EDD927" w:rsidR="00D22FB8" w:rsidRPr="00D22FB8" w:rsidRDefault="00D22FB8" w:rsidP="00D22FB8">
                  <w:pPr>
                    <w:numPr>
                      <w:ilvl w:val="0"/>
                      <w:numId w:val="3"/>
                    </w:numPr>
                    <w:spacing w:after="0" w:line="240" w:lineRule="auto"/>
                    <w:rPr>
                      <w:rFonts w:ascii="Arial" w:hAnsi="Arial" w:cs="Arial"/>
                    </w:rPr>
                  </w:pPr>
                  <w:r w:rsidRPr="00985F60">
                    <w:rPr>
                      <w:rFonts w:ascii="Arial" w:hAnsi="Arial" w:cs="Arial"/>
                    </w:rPr>
                    <w:t>Catering Department</w:t>
                  </w:r>
                </w:p>
                <w:p w14:paraId="1083AAAF" w14:textId="77777777" w:rsidR="00962B8A" w:rsidRDefault="00962B8A" w:rsidP="00962B8A">
                  <w:pPr>
                    <w:numPr>
                      <w:ilvl w:val="0"/>
                      <w:numId w:val="3"/>
                    </w:numPr>
                    <w:spacing w:after="0" w:line="240" w:lineRule="auto"/>
                    <w:rPr>
                      <w:rFonts w:ascii="Arial" w:hAnsi="Arial" w:cs="Arial"/>
                    </w:rPr>
                  </w:pPr>
                  <w:r>
                    <w:rPr>
                      <w:rFonts w:ascii="Arial" w:hAnsi="Arial" w:cs="Arial"/>
                    </w:rPr>
                    <w:t>Biochemistry/Pathology</w:t>
                  </w:r>
                </w:p>
                <w:p w14:paraId="2637C1C9" w14:textId="77777777" w:rsidR="00962B8A" w:rsidRDefault="00962B8A" w:rsidP="00962B8A">
                  <w:pPr>
                    <w:numPr>
                      <w:ilvl w:val="0"/>
                      <w:numId w:val="3"/>
                    </w:numPr>
                    <w:spacing w:after="0" w:line="240" w:lineRule="auto"/>
                    <w:rPr>
                      <w:rFonts w:ascii="Arial" w:hAnsi="Arial" w:cs="Arial"/>
                    </w:rPr>
                  </w:pPr>
                  <w:r w:rsidRPr="00985F60">
                    <w:rPr>
                      <w:rFonts w:ascii="Arial" w:hAnsi="Arial" w:cs="Arial"/>
                    </w:rPr>
                    <w:t>Patients and carers</w:t>
                  </w:r>
                </w:p>
                <w:p w14:paraId="4411F710" w14:textId="77777777" w:rsidR="00962B8A" w:rsidRDefault="00962B8A" w:rsidP="00962B8A">
                  <w:pPr>
                    <w:numPr>
                      <w:ilvl w:val="0"/>
                      <w:numId w:val="3"/>
                    </w:numPr>
                    <w:spacing w:after="0" w:line="240" w:lineRule="auto"/>
                    <w:rPr>
                      <w:rFonts w:ascii="Arial" w:hAnsi="Arial" w:cs="Arial"/>
                    </w:rPr>
                  </w:pPr>
                  <w:r>
                    <w:rPr>
                      <w:rFonts w:ascii="Arial" w:hAnsi="Arial" w:cs="Arial"/>
                    </w:rPr>
                    <w:t>Ward staff</w:t>
                  </w:r>
                </w:p>
                <w:p w14:paraId="003FFFC0" w14:textId="77777777" w:rsidR="00962B8A" w:rsidRPr="00F44199" w:rsidRDefault="00962B8A" w:rsidP="00962B8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3243218C" w14:textId="77777777" w:rsidR="00962B8A" w:rsidRPr="00F44199" w:rsidRDefault="00962B8A" w:rsidP="00962B8A">
                  <w:pPr>
                    <w:pStyle w:val="paragraph"/>
                    <w:numPr>
                      <w:ilvl w:val="0"/>
                      <w:numId w:val="3"/>
                    </w:numPr>
                    <w:spacing w:before="0" w:beforeAutospacing="0" w:after="0" w:afterAutospacing="0"/>
                    <w:textAlignment w:val="baseline"/>
                    <w:rPr>
                      <w:rFonts w:ascii="Arial" w:hAnsi="Arial" w:cs="Arial"/>
                      <w:color w:val="000000"/>
                      <w:sz w:val="22"/>
                      <w:szCs w:val="22"/>
                    </w:rPr>
                  </w:pPr>
                  <w:r w:rsidRPr="00F44199">
                    <w:rPr>
                      <w:rFonts w:ascii="Arial" w:hAnsi="Arial" w:cs="Arial"/>
                      <w:sz w:val="22"/>
                      <w:szCs w:val="22"/>
                    </w:rPr>
                    <w:t>RDUH Research and Development Unit, Audit Department, research nurses and external multicentre trial teams.</w:t>
                  </w:r>
                </w:p>
              </w:tc>
              <w:tc>
                <w:tcPr>
                  <w:tcW w:w="4919" w:type="dxa"/>
                  <w:tcBorders>
                    <w:top w:val="single" w:sz="6" w:space="0" w:color="auto"/>
                    <w:left w:val="nil"/>
                    <w:bottom w:val="single" w:sz="4" w:space="0" w:color="auto"/>
                    <w:right w:val="single" w:sz="6" w:space="0" w:color="auto"/>
                  </w:tcBorders>
                  <w:shd w:val="clear" w:color="auto" w:fill="auto"/>
                  <w:hideMark/>
                </w:tcPr>
                <w:p w14:paraId="546AC590" w14:textId="77777777" w:rsidR="00962B8A" w:rsidRPr="00573998" w:rsidRDefault="00962B8A" w:rsidP="00962B8A">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1F29F50A" w14:textId="77777777" w:rsidR="00962B8A" w:rsidRPr="00573998" w:rsidRDefault="00962B8A" w:rsidP="00962B8A">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27AA3E4D" w14:textId="77777777" w:rsidR="00962B8A" w:rsidRPr="00573998" w:rsidRDefault="00962B8A" w:rsidP="00962B8A">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p>
                <w:p w14:paraId="4924D641" w14:textId="77777777" w:rsidR="00962B8A" w:rsidRPr="007B7FFB" w:rsidRDefault="00962B8A" w:rsidP="00962B8A">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p w14:paraId="65F83E47" w14:textId="22BB4B5F" w:rsidR="00D22FB8" w:rsidRPr="00D22FB8" w:rsidRDefault="00962B8A" w:rsidP="00D22FB8">
                  <w:pPr>
                    <w:pStyle w:val="CommentText"/>
                    <w:numPr>
                      <w:ilvl w:val="0"/>
                      <w:numId w:val="3"/>
                    </w:numPr>
                    <w:rPr>
                      <w:rFonts w:ascii="Arial" w:hAnsi="Arial" w:cs="Arial"/>
                      <w:sz w:val="22"/>
                      <w:szCs w:val="22"/>
                    </w:rPr>
                  </w:pPr>
                  <w:r w:rsidRPr="00D22FB8">
                    <w:rPr>
                      <w:rFonts w:ascii="Arial" w:hAnsi="Arial" w:cs="Arial"/>
                      <w:sz w:val="22"/>
                      <w:szCs w:val="22"/>
                    </w:rPr>
                    <w:t>Hospice and respite services</w:t>
                  </w:r>
                  <w:r w:rsidR="00D22FB8" w:rsidRPr="00D22FB8">
                    <w:rPr>
                      <w:rFonts w:ascii="Arial" w:hAnsi="Arial" w:cs="Arial"/>
                      <w:sz w:val="22"/>
                      <w:szCs w:val="22"/>
                    </w:rPr>
                    <w:t xml:space="preserve"> </w:t>
                  </w:r>
                  <w:r w:rsidR="00D22FB8" w:rsidRPr="00D22FB8">
                    <w:rPr>
                      <w:rFonts w:ascii="Arial" w:hAnsi="Arial" w:cs="Arial"/>
                      <w:sz w:val="22"/>
                      <w:szCs w:val="22"/>
                    </w:rPr>
                    <w:t>charities /voluntary sector FORCE and ELF</w:t>
                  </w:r>
                </w:p>
                <w:p w14:paraId="253C63FE" w14:textId="77777777" w:rsidR="00962B8A" w:rsidRPr="007B7FFB" w:rsidRDefault="00962B8A" w:rsidP="00D22FB8">
                  <w:pPr>
                    <w:pStyle w:val="ListParagraph"/>
                    <w:spacing w:before="0" w:after="0"/>
                    <w:contextualSpacing/>
                    <w:jc w:val="left"/>
                    <w:rPr>
                      <w:rFonts w:cs="Arial"/>
                      <w:szCs w:val="22"/>
                    </w:rPr>
                  </w:pPr>
                </w:p>
              </w:tc>
            </w:tr>
          </w:tbl>
          <w:p w14:paraId="434A1BAE" w14:textId="3C1E2E59"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6CE4D9A8" w14:textId="227EED41"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7A60ADC0" w14:textId="69F6A877"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36A9D80A" w14:textId="2CD1C64F"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06B193E7" w14:textId="6583B82B"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093D2CC1" w14:textId="0AEAA782"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6728CCF6" w14:textId="234BF60D"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342B0DCA" w14:textId="72BCD9A5"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51F671EC" w14:textId="767D429F"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3E71D070" w14:textId="2F562A23"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179B4534" w14:textId="3ABA901E"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22379987" w14:textId="4A09A696"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6F489A76" w14:textId="4F5A9621"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613E542A" w14:textId="2F2FC9D8"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575F1D3D" w14:textId="76F188B8"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2B16F9B3" w14:textId="2B760F70" w:rsidR="00962B8A" w:rsidRDefault="00962B8A" w:rsidP="009912AC">
            <w:pPr>
              <w:pStyle w:val="paragraph"/>
              <w:spacing w:before="0" w:beforeAutospacing="0" w:after="0" w:afterAutospacing="0"/>
              <w:jc w:val="both"/>
              <w:textAlignment w:val="baseline"/>
              <w:rPr>
                <w:rStyle w:val="normaltextrun"/>
                <w:rFonts w:ascii="Arial" w:hAnsi="Arial" w:cs="Arial"/>
                <w:sz w:val="22"/>
                <w:szCs w:val="22"/>
              </w:rPr>
            </w:pPr>
          </w:p>
          <w:p w14:paraId="70E0CEA4" w14:textId="77777777" w:rsidR="000357C7" w:rsidRDefault="000357C7" w:rsidP="004C58BE">
            <w:pPr>
              <w:pStyle w:val="paragraph"/>
              <w:spacing w:before="0" w:beforeAutospacing="0" w:after="0" w:afterAutospacing="0"/>
              <w:jc w:val="both"/>
              <w:textAlignment w:val="baseline"/>
              <w:rPr>
                <w:rStyle w:val="normaltextrun"/>
              </w:rPr>
            </w:pPr>
          </w:p>
          <w:p w14:paraId="66255F16" w14:textId="36519BC2" w:rsidR="00AD6A77" w:rsidRPr="00ED2DA5" w:rsidRDefault="00AD6A77"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bookmarkStart w:id="0" w:name="_GoBack"/>
            <w:r w:rsidRPr="00F607B2">
              <w:rPr>
                <w:rFonts w:ascii="Arial" w:hAnsi="Arial" w:cs="Arial"/>
                <w:b/>
              </w:rPr>
              <w:t xml:space="preserve">ORGANISATIONAL CHART </w:t>
            </w:r>
          </w:p>
        </w:tc>
      </w:tr>
      <w:bookmarkEnd w:id="0"/>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10116A04" w:rsidR="00663842" w:rsidRDefault="00663842" w:rsidP="00663842">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00D457AF">
              <w:rPr>
                <w:rFonts w:ascii="Arial" w:hAnsi="Arial" w:cs="Arial"/>
                <w:color w:val="FF0000"/>
              </w:rPr>
              <w:t>Oncology</w:t>
            </w:r>
            <w:r>
              <w:rPr>
                <w:rFonts w:ascii="Arial" w:hAnsi="Arial" w:cs="Arial"/>
              </w:rPr>
              <w:t xml:space="preserve"> Team</w:t>
            </w:r>
          </w:p>
          <w:p w14:paraId="57A1A7E9" w14:textId="29FCC141" w:rsidR="005033D7" w:rsidRDefault="005033D7" w:rsidP="00F607B2">
            <w:pPr>
              <w:jc w:val="both"/>
              <w:rPr>
                <w:rFonts w:ascii="Arial" w:hAnsi="Arial" w:cs="Arial"/>
              </w:rPr>
            </w:pPr>
          </w:p>
          <w:p w14:paraId="3575B083" w14:textId="32EB39C1" w:rsidR="00663842" w:rsidRDefault="00AF3A01" w:rsidP="00F607B2">
            <w:pPr>
              <w:jc w:val="both"/>
              <w:rPr>
                <w:rFonts w:ascii="Arial" w:hAnsi="Arial" w:cs="Arial"/>
              </w:rPr>
            </w:pPr>
            <w:r>
              <w:rPr>
                <w:noProof/>
              </w:rPr>
              <w:drawing>
                <wp:inline distT="0" distB="0" distL="0" distR="0" wp14:anchorId="05137676" wp14:editId="13BAA62E">
                  <wp:extent cx="6050915"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AAAED4D" w14:textId="77777777" w:rsidR="00663842" w:rsidRDefault="00663842" w:rsidP="00F607B2">
            <w:pPr>
              <w:jc w:val="both"/>
              <w:rPr>
                <w:rFonts w:ascii="Arial" w:hAnsi="Arial" w:cs="Arial"/>
              </w:rPr>
            </w:pPr>
          </w:p>
          <w:p w14:paraId="1747DCB3" w14:textId="18233B69" w:rsidR="00962B8A" w:rsidRPr="00F607B2" w:rsidRDefault="00962B8A"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05C2AAE8" w14:textId="77777777" w:rsidR="00EB350B" w:rsidRDefault="00EB350B" w:rsidP="00ED356C">
            <w:pPr>
              <w:rPr>
                <w:rFonts w:ascii="Arial" w:hAnsi="Arial" w:cs="Arial"/>
              </w:rPr>
            </w:pPr>
          </w:p>
          <w:p w14:paraId="27F6767C" w14:textId="03022E9B" w:rsidR="00962B8A" w:rsidRPr="00970C95" w:rsidRDefault="00962B8A"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77777777" w:rsidR="00F739AB" w:rsidRPr="004E2A3C" w:rsidRDefault="00F739AB" w:rsidP="00A07876">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77777777" w:rsidR="00F739AB" w:rsidRDefault="00F739AB" w:rsidP="00A07876">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dementia or neurological conditions.</w:t>
            </w:r>
          </w:p>
          <w:p w14:paraId="0BAC1ABC" w14:textId="77777777" w:rsidR="00F739AB" w:rsidRPr="00731C0F" w:rsidRDefault="00F739AB" w:rsidP="00A07876">
            <w:pPr>
              <w:pStyle w:val="BodyTextIndent"/>
              <w:numPr>
                <w:ilvl w:val="0"/>
                <w:numId w:val="7"/>
              </w:numPr>
              <w:spacing w:after="0" w:line="276" w:lineRule="auto"/>
              <w:jc w:val="both"/>
              <w:rPr>
                <w:rFonts w:ascii="Arial" w:hAnsi="Arial" w:cs="Arial"/>
                <w:b/>
              </w:rPr>
            </w:pPr>
            <w:r>
              <w:rPr>
                <w:rFonts w:ascii="Arial" w:hAnsi="Arial" w:cs="Arial"/>
              </w:rPr>
              <w:t>To utilise alternative communication methods for people with language difficulties such as those with deafness, laryngectomees, stroke survivors or for those who English is not their first language.</w:t>
            </w:r>
          </w:p>
          <w:p w14:paraId="648A56B7" w14:textId="18F96579" w:rsidR="00F739AB" w:rsidRDefault="00F739AB" w:rsidP="00A07876">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5A477725" w:rsidR="00F739AB" w:rsidRDefault="00F739AB" w:rsidP="00A07876">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19823E6B" w14:textId="77777777" w:rsidR="00A07876" w:rsidRPr="00DB7D84" w:rsidRDefault="00A07876" w:rsidP="00A07876">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02B29EC9" w14:textId="34069A07" w:rsidR="00A07876" w:rsidRPr="00A07876" w:rsidRDefault="00A07876" w:rsidP="00A07876">
            <w:pPr>
              <w:pStyle w:val="Default"/>
              <w:numPr>
                <w:ilvl w:val="0"/>
                <w:numId w:val="7"/>
              </w:numPr>
              <w:spacing w:line="276" w:lineRule="auto"/>
              <w:contextualSpacing/>
              <w:jc w:val="both"/>
              <w:rPr>
                <w:b/>
                <w:sz w:val="22"/>
                <w:szCs w:val="22"/>
              </w:rPr>
            </w:pPr>
            <w:r w:rsidRPr="00030464">
              <w:rPr>
                <w:sz w:val="22"/>
                <w:szCs w:val="22"/>
              </w:rPr>
              <w:t>To gain valid informed consent.</w:t>
            </w:r>
          </w:p>
          <w:p w14:paraId="05C57410" w14:textId="77777777" w:rsidR="0087013E" w:rsidRDefault="0087013E" w:rsidP="00F607B2">
            <w:pPr>
              <w:jc w:val="both"/>
              <w:rPr>
                <w:rFonts w:ascii="Arial" w:hAnsi="Arial" w:cs="Arial"/>
              </w:rPr>
            </w:pPr>
          </w:p>
          <w:p w14:paraId="4E87D1A3" w14:textId="3FC50E61" w:rsidR="00962B8A" w:rsidRPr="00F607B2" w:rsidRDefault="00962B8A"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23A0872F" w:rsidR="00970C95" w:rsidRPr="00970C95" w:rsidRDefault="00970C95" w:rsidP="00970C95">
            <w:pPr>
              <w:numPr>
                <w:ilvl w:val="0"/>
                <w:numId w:val="7"/>
              </w:numPr>
              <w:spacing w:before="90" w:line="276" w:lineRule="auto"/>
              <w:ind w:left="357" w:hanging="357"/>
              <w:jc w:val="both"/>
              <w:rPr>
                <w:rFonts w:ascii="Arial" w:hAnsi="Arial" w:cs="Arial"/>
                <w:b/>
              </w:rPr>
            </w:pPr>
            <w:r>
              <w:rPr>
                <w:rFonts w:ascii="Arial" w:hAnsi="Arial" w:cs="Arial"/>
              </w:rPr>
              <w:lastRenderedPageBreak/>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6D5AB2">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7777777" w:rsidR="0087013E" w:rsidRPr="00CB3C1C" w:rsidRDefault="00970C95" w:rsidP="00CB3C1C">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09858D2"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19148CE8" w14:textId="77777777" w:rsidR="004457F6" w:rsidRPr="00965E45" w:rsidRDefault="004457F6" w:rsidP="004457F6">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22D615E8"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FB37394" w14:textId="77777777" w:rsidR="0087013E" w:rsidRDefault="0087013E" w:rsidP="00F607B2">
            <w:pPr>
              <w:jc w:val="both"/>
              <w:rPr>
                <w:rFonts w:ascii="Arial" w:hAnsi="Arial" w:cs="Arial"/>
              </w:rPr>
            </w:pPr>
          </w:p>
          <w:p w14:paraId="0C254F3A" w14:textId="5E2D6CCA" w:rsidR="00962B8A" w:rsidRPr="004330A9" w:rsidRDefault="00962B8A"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BC9305E" w14:textId="731DA03C" w:rsidR="004330A9" w:rsidRDefault="004330A9" w:rsidP="00C1589D">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w:t>
            </w:r>
            <w:r w:rsidR="00A07915">
              <w:rPr>
                <w:rFonts w:ascii="Arial" w:hAnsi="Arial" w:cs="Arial"/>
              </w:rPr>
              <w:t>of oncology</w:t>
            </w:r>
            <w:r w:rsidR="00C1589D">
              <w:rPr>
                <w:rFonts w:ascii="Arial" w:hAnsi="Arial" w:cs="Arial"/>
              </w:rPr>
              <w:t xml:space="preserve"> and ESC</w:t>
            </w:r>
            <w:r w:rsidR="003D3D5A">
              <w:rPr>
                <w:rFonts w:ascii="Arial" w:hAnsi="Arial" w:cs="Arial"/>
              </w:rPr>
              <w:t>.</w:t>
            </w:r>
          </w:p>
          <w:p w14:paraId="7EC93B82" w14:textId="44181ACE" w:rsidR="003D3D5A" w:rsidRPr="004330A9" w:rsidRDefault="003D3D5A" w:rsidP="00C1589D">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C1589D">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557FC033" w:rsidR="00F443DA" w:rsidRDefault="003D3D5A" w:rsidP="004F0E8D">
            <w:pPr>
              <w:numPr>
                <w:ilvl w:val="0"/>
                <w:numId w:val="8"/>
              </w:numPr>
              <w:spacing w:before="90" w:line="276" w:lineRule="auto"/>
              <w:jc w:val="both"/>
              <w:rPr>
                <w:rFonts w:ascii="Arial" w:hAnsi="Arial" w:cs="Arial"/>
              </w:rPr>
            </w:pPr>
            <w:r>
              <w:rPr>
                <w:rFonts w:ascii="Arial" w:hAnsi="Arial" w:cs="Arial"/>
              </w:rPr>
              <w:t>C</w:t>
            </w:r>
            <w:r w:rsidR="00F443DA" w:rsidRPr="006776E0">
              <w:rPr>
                <w:rFonts w:ascii="Arial" w:hAnsi="Arial" w:cs="Arial"/>
              </w:rPr>
              <w:t>ontribute to the improvement of the dietetic service by evaluation of own work, and make constructive suggestions as to service improvements.</w:t>
            </w:r>
          </w:p>
          <w:p w14:paraId="04C214D7" w14:textId="0C83B4E9" w:rsidR="00F443DA" w:rsidRDefault="00F443DA" w:rsidP="004F0E8D">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41073B48" w:rsidR="00F443DA" w:rsidRDefault="00F443DA" w:rsidP="004F0E8D">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4D7A1192" w14:textId="28C3871A" w:rsidR="00C416D5" w:rsidRDefault="00C416D5" w:rsidP="004F0E8D">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7022CAF5" w14:textId="7E3FA2FC" w:rsidR="004F0E8D" w:rsidRPr="004F0E8D" w:rsidRDefault="004F0E8D" w:rsidP="004F0E8D">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r>
              <w:rPr>
                <w:rFonts w:ascii="Arial" w:eastAsia="Times New Roman" w:hAnsi="Arial" w:cs="Arial"/>
              </w:rPr>
              <w:t>.</w:t>
            </w:r>
          </w:p>
          <w:p w14:paraId="33805AF0" w14:textId="77777777" w:rsidR="008F7D36" w:rsidRDefault="008F7D36" w:rsidP="00C1589D">
            <w:pPr>
              <w:spacing w:line="276" w:lineRule="auto"/>
              <w:jc w:val="both"/>
              <w:rPr>
                <w:rFonts w:ascii="Arial" w:hAnsi="Arial" w:cs="Arial"/>
              </w:rPr>
            </w:pPr>
          </w:p>
          <w:p w14:paraId="5EDA39C9" w14:textId="0E4977AA" w:rsidR="00962B8A" w:rsidRPr="00F607B2" w:rsidRDefault="00962B8A" w:rsidP="00C1589D">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A540AB">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A540AB">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348EE43C" w14:textId="77777777" w:rsidR="00F443DA" w:rsidRDefault="00F443DA" w:rsidP="00A540AB">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6709C819" w14:textId="614CE1E5" w:rsidR="00D44AB0" w:rsidRPr="00F5620A" w:rsidRDefault="00F443DA" w:rsidP="00A540AB">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handgrip dyn</w:t>
            </w:r>
            <w:r w:rsidR="00962B8A">
              <w:rPr>
                <w:rFonts w:ascii="Arial" w:hAnsi="Arial" w:cs="Arial"/>
              </w:rPr>
              <w:t>amo</w:t>
            </w:r>
            <w:r>
              <w:rPr>
                <w:rFonts w:ascii="Arial" w:hAnsi="Arial" w:cs="Arial"/>
              </w:rPr>
              <w:t>meters and tape measures.</w:t>
            </w:r>
          </w:p>
          <w:p w14:paraId="001A5C09" w14:textId="77777777" w:rsidR="00ED2DA5" w:rsidRDefault="00ED2DA5" w:rsidP="00F607B2">
            <w:pPr>
              <w:jc w:val="both"/>
              <w:rPr>
                <w:rFonts w:ascii="Arial" w:hAnsi="Arial" w:cs="Arial"/>
              </w:rPr>
            </w:pPr>
          </w:p>
          <w:p w14:paraId="7F1F6CFA" w14:textId="2A5E561D" w:rsidR="00962B8A" w:rsidRPr="00F607B2" w:rsidRDefault="00962B8A"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A540AB">
            <w:pPr>
              <w:pStyle w:val="BodyTextIndent"/>
              <w:numPr>
                <w:ilvl w:val="0"/>
                <w:numId w:val="8"/>
              </w:numPr>
              <w:spacing w:before="90" w:after="0" w:line="276" w:lineRule="auto"/>
              <w:jc w:val="both"/>
              <w:rPr>
                <w:rFonts w:ascii="Arial" w:hAnsi="Arial" w:cs="Arial"/>
              </w:rPr>
            </w:pPr>
            <w:r>
              <w:rPr>
                <w:rFonts w:ascii="Arial" w:hAnsi="Arial" w:cs="Arial"/>
              </w:rPr>
              <w:lastRenderedPageBreak/>
              <w:t>Undertake day to day management of junior staff (band 5, 4 or 3) on request of the team lead. Including initial stages of grievance, discipline, appraisal and acting as an appointment panel member.</w:t>
            </w:r>
          </w:p>
          <w:p w14:paraId="080D6C16" w14:textId="27143B99" w:rsidR="00DC32BD" w:rsidRDefault="00DC32BD" w:rsidP="00A540AB">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specialis</w:t>
            </w:r>
            <w:r w:rsidR="003D3D5A">
              <w:rPr>
                <w:rFonts w:ascii="Arial" w:hAnsi="Arial" w:cs="Arial"/>
              </w:rPr>
              <w:t xml:space="preserve">t </w:t>
            </w:r>
            <w:r w:rsidR="00F5620A">
              <w:rPr>
                <w:rFonts w:ascii="Arial" w:hAnsi="Arial" w:cs="Arial"/>
              </w:rPr>
              <w:t>oncolog</w:t>
            </w:r>
            <w:r w:rsidR="003D3D5A">
              <w:rPr>
                <w:rFonts w:ascii="Arial" w:hAnsi="Arial" w:cs="Arial"/>
              </w:rPr>
              <w:t>ical nutrition</w:t>
            </w:r>
            <w:r w:rsidR="00C1589D">
              <w:rPr>
                <w:rFonts w:ascii="Arial" w:hAnsi="Arial" w:cs="Arial"/>
              </w:rPr>
              <w:t xml:space="preserve"> and ESC</w:t>
            </w:r>
            <w:r w:rsidR="00F5620A">
              <w:rPr>
                <w:rFonts w:ascii="Arial" w:hAnsi="Arial" w:cs="Arial"/>
              </w:rPr>
              <w:t xml:space="preserve"> </w:t>
            </w:r>
            <w:r>
              <w:rPr>
                <w:rFonts w:ascii="Arial" w:hAnsi="Arial" w:cs="Arial"/>
              </w:rPr>
              <w:t>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5F84536" w14:textId="39BCAD8B" w:rsidR="00DC32BD" w:rsidRDefault="00DC32BD" w:rsidP="00A540AB">
            <w:pPr>
              <w:pStyle w:val="BodyTextIndent"/>
              <w:numPr>
                <w:ilvl w:val="0"/>
                <w:numId w:val="8"/>
              </w:numPr>
              <w:spacing w:after="0" w:line="276" w:lineRule="auto"/>
              <w:jc w:val="both"/>
              <w:rPr>
                <w:rFonts w:ascii="Arial" w:hAnsi="Arial" w:cs="Arial"/>
              </w:rPr>
            </w:pPr>
            <w:r>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26550A77" w14:textId="77777777" w:rsidR="00F5620A" w:rsidRPr="00F122C1" w:rsidRDefault="00F5620A" w:rsidP="00A540AB">
            <w:pPr>
              <w:numPr>
                <w:ilvl w:val="0"/>
                <w:numId w:val="8"/>
              </w:numPr>
              <w:spacing w:line="276" w:lineRule="auto"/>
              <w:jc w:val="both"/>
              <w:rPr>
                <w:rFonts w:ascii="Arial" w:hAnsi="Arial" w:cs="Arial"/>
              </w:rPr>
            </w:pPr>
            <w:r w:rsidRPr="00F122C1">
              <w:rPr>
                <w:rFonts w:ascii="Arial" w:hAnsi="Arial" w:cs="Arial"/>
              </w:rPr>
              <w:t>Contribute to the provision of Special Study Units for Peninsula Medical Schools students.</w:t>
            </w:r>
          </w:p>
          <w:p w14:paraId="2083EB75" w14:textId="77777777" w:rsidR="00DC32BD" w:rsidRPr="006855CF" w:rsidRDefault="00DC32BD" w:rsidP="00A540AB">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BFBF03F" w14:textId="082E1B41" w:rsidR="00D44AB0" w:rsidRPr="00F5620A" w:rsidRDefault="00F5620A" w:rsidP="00A540AB">
            <w:pPr>
              <w:numPr>
                <w:ilvl w:val="0"/>
                <w:numId w:val="8"/>
              </w:numPr>
              <w:spacing w:line="276" w:lineRule="auto"/>
              <w:rPr>
                <w:rFonts w:ascii="Arial" w:eastAsia="Times New Roman" w:hAnsi="Arial" w:cs="Arial"/>
              </w:rPr>
            </w:pPr>
            <w:r w:rsidRPr="00F122C1">
              <w:rPr>
                <w:rFonts w:ascii="Arial" w:hAnsi="Arial" w:cs="Arial"/>
              </w:rPr>
              <w:t>Participate in peninsula cancer network meetings as required or other working groups to share and develop practice</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F443DA">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F443DA">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77777777" w:rsidR="00F739AB" w:rsidRPr="00136153" w:rsidRDefault="00F739AB" w:rsidP="00F443DA">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06A90653" w14:textId="77777777" w:rsidR="00F739AB" w:rsidRPr="00072FEE" w:rsidRDefault="00F739AB" w:rsidP="00F739AB">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3D3D5A">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5207D2B9" w14:textId="6C19D615" w:rsidR="00F739AB" w:rsidRPr="00136153" w:rsidRDefault="00F739AB" w:rsidP="003D3D5A">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sidR="003D3D5A">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4629577F" w14:textId="77777777" w:rsidR="003D3D5A" w:rsidRDefault="003D3D5A" w:rsidP="003D3D5A">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3B0E7855" w14:textId="77777777" w:rsidR="003D3D5A" w:rsidRPr="00DE439C" w:rsidRDefault="003D3D5A" w:rsidP="003D3D5A">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within the wider multidisciplinary team</w:t>
            </w:r>
            <w:r w:rsidRPr="00C51DE2">
              <w:rPr>
                <w:rFonts w:ascii="Arial" w:hAnsi="Arial" w:cs="Arial"/>
              </w:rPr>
              <w:t xml:space="preserve">. </w:t>
            </w:r>
          </w:p>
          <w:p w14:paraId="78AD02E4" w14:textId="77777777" w:rsidR="00F739AB" w:rsidRPr="006855CF" w:rsidRDefault="00F739AB" w:rsidP="003D3D5A">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A540AB">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05E0CC93" w14:textId="3F5C7D61" w:rsidR="00F739AB" w:rsidRPr="00DC7909" w:rsidRDefault="00F739AB" w:rsidP="00A540AB">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sidR="003455E3">
              <w:rPr>
                <w:rFonts w:ascii="Arial" w:hAnsi="Arial" w:cs="Arial"/>
              </w:rPr>
              <w:t>,</w:t>
            </w:r>
            <w:r w:rsidRPr="00DC7909">
              <w:rPr>
                <w:rFonts w:ascii="Arial" w:hAnsi="Arial" w:cs="Arial"/>
              </w:rPr>
              <w:t xml:space="preserve"> </w:t>
            </w:r>
            <w:r>
              <w:rPr>
                <w:rFonts w:ascii="Arial" w:hAnsi="Arial" w:cs="Arial"/>
              </w:rPr>
              <w:t>mid upper arm circumferences (MUAC)</w:t>
            </w:r>
            <w:r w:rsidR="003455E3">
              <w:rPr>
                <w:rFonts w:ascii="Arial" w:hAnsi="Arial" w:cs="Arial"/>
              </w:rPr>
              <w:t xml:space="preserve">, handgrip </w:t>
            </w:r>
            <w:r w:rsidR="00962B8A">
              <w:rPr>
                <w:rFonts w:ascii="Arial" w:hAnsi="Arial" w:cs="Arial"/>
              </w:rPr>
              <w:t xml:space="preserve">dynamometers </w:t>
            </w:r>
            <w:r w:rsidR="003455E3">
              <w:rPr>
                <w:rFonts w:ascii="Arial" w:hAnsi="Arial" w:cs="Arial"/>
              </w:rPr>
              <w:t xml:space="preserve">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sidR="003455E3">
              <w:rPr>
                <w:rFonts w:ascii="Arial" w:hAnsi="Arial" w:cs="Arial"/>
              </w:rPr>
              <w:t>.</w:t>
            </w:r>
          </w:p>
          <w:p w14:paraId="1C14C7BF" w14:textId="4FF2290F" w:rsidR="00F739AB" w:rsidRPr="00627638" w:rsidRDefault="00F739AB" w:rsidP="00A540AB">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a handgrip </w:t>
            </w:r>
            <w:r w:rsidR="00962B8A">
              <w:rPr>
                <w:rFonts w:ascii="Arial" w:hAnsi="Arial" w:cs="Arial"/>
              </w:rPr>
              <w:t>dynamometers</w:t>
            </w:r>
            <w:r>
              <w:rPr>
                <w:rFonts w:ascii="Arial" w:hAnsi="Arial" w:cs="Arial"/>
              </w:rPr>
              <w:t xml:space="preserve"> 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5C4F3A6C" w:rsidR="007D3A41" w:rsidRPr="00ED2DA5"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77777777" w:rsidR="00F739AB" w:rsidRPr="00274860" w:rsidRDefault="00F739AB" w:rsidP="00A540AB">
            <w:pPr>
              <w:pStyle w:val="BodyTextIndent"/>
              <w:numPr>
                <w:ilvl w:val="0"/>
                <w:numId w:val="8"/>
              </w:numPr>
              <w:spacing w:before="90" w:after="0" w:line="276" w:lineRule="auto"/>
              <w:jc w:val="both"/>
              <w:rPr>
                <w:rFonts w:ascii="Arial" w:hAnsi="Arial" w:cs="Arial"/>
              </w:rPr>
            </w:pPr>
            <w:r w:rsidRPr="00274860">
              <w:rPr>
                <w:rFonts w:ascii="Arial" w:hAnsi="Arial" w:cs="Arial"/>
              </w:rPr>
              <w:lastRenderedPageBreak/>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A540AB">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684E9781" w14:textId="77777777" w:rsidR="00F739AB" w:rsidRPr="00274860" w:rsidRDefault="00F739AB" w:rsidP="00A540AB">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A540AB">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A540AB">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A540AB">
            <w:pPr>
              <w:spacing w:line="276" w:lineRule="auto"/>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7568FD55" w:rsidR="00F443DA" w:rsidRDefault="00F443DA" w:rsidP="00A540AB">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C1589D">
              <w:rPr>
                <w:rFonts w:ascii="Arial" w:hAnsi="Arial" w:cs="Arial"/>
              </w:rPr>
              <w:t>frequent</w:t>
            </w:r>
            <w:r>
              <w:rPr>
                <w:rFonts w:ascii="Arial" w:hAnsi="Arial" w:cs="Arial"/>
              </w:rPr>
              <w:t xml:space="preserve"> exposure to distressing emotional circumstances such as </w:t>
            </w:r>
            <w:r w:rsidR="00C1589D">
              <w:rPr>
                <w:rFonts w:ascii="Arial" w:hAnsi="Arial" w:cs="Arial"/>
              </w:rPr>
              <w:t xml:space="preserve">those with a life limiting illness such as terminal cancer, </w:t>
            </w:r>
            <w:r>
              <w:rPr>
                <w:rFonts w:ascii="Arial" w:hAnsi="Arial" w:cs="Arial"/>
              </w:rPr>
              <w:t>distressed dementia patients</w:t>
            </w:r>
            <w:r w:rsidR="00C1589D">
              <w:rPr>
                <w:rFonts w:ascii="Arial" w:hAnsi="Arial" w:cs="Arial"/>
              </w:rPr>
              <w:t xml:space="preserve"> or</w:t>
            </w:r>
            <w:r>
              <w:rPr>
                <w:rFonts w:ascii="Arial" w:hAnsi="Arial" w:cs="Arial"/>
              </w:rPr>
              <w:t xml:space="preserve"> those with delirium.</w:t>
            </w:r>
          </w:p>
          <w:p w14:paraId="11365215" w14:textId="77777777" w:rsidR="00F443DA" w:rsidRDefault="00F443DA" w:rsidP="00A540AB">
            <w:pPr>
              <w:pStyle w:val="BodyTextIndent"/>
              <w:numPr>
                <w:ilvl w:val="0"/>
                <w:numId w:val="8"/>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6BF7A1C1" w14:textId="4A009F91" w:rsidR="00F443DA" w:rsidRPr="006776E0" w:rsidRDefault="00F443DA" w:rsidP="00A540AB">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A540AB">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1E238D1D" w:rsidR="00F739AB" w:rsidRDefault="00F739AB" w:rsidP="00A540AB">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A84B49" w:rsidRPr="0000632E">
              <w:rPr>
                <w:rFonts w:ascii="Arial" w:hAnsi="Arial" w:cs="Arial"/>
              </w:rPr>
              <w:t>verbal aggression</w:t>
            </w:r>
            <w:r w:rsidR="00A84B49">
              <w:rPr>
                <w:rFonts w:ascii="Arial" w:hAnsi="Arial" w:cs="Arial"/>
              </w:rPr>
              <w:t xml:space="preserve"> </w:t>
            </w:r>
            <w:r>
              <w:rPr>
                <w:rFonts w:ascii="Arial" w:hAnsi="Arial" w:cs="Arial"/>
              </w:rPr>
              <w:t>from patients with dementia, delirium or learning disabilities.</w:t>
            </w:r>
          </w:p>
          <w:p w14:paraId="43559B6E" w14:textId="77777777" w:rsidR="00F739AB" w:rsidRDefault="00F739AB" w:rsidP="00A540AB">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A540AB">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A540AB">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3008787C" w:rsidR="002B7A29" w:rsidRPr="00F607B2" w:rsidRDefault="002B7A29" w:rsidP="00AF3A01">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847CEA">
          <w:headerReference w:type="default" r:id="rId17"/>
          <w:footerReference w:type="default" r:id="rId18"/>
          <w:pgSz w:w="11906" w:h="16838"/>
          <w:pgMar w:top="709" w:right="1440" w:bottom="851" w:left="1440" w:header="709" w:footer="709"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7AD2435" w:rsidR="008F7D36" w:rsidRPr="00F607B2" w:rsidRDefault="001360A2" w:rsidP="003A0C25">
            <w:pPr>
              <w:jc w:val="both"/>
              <w:rPr>
                <w:rFonts w:ascii="Arial" w:hAnsi="Arial" w:cs="Arial"/>
              </w:rPr>
            </w:pPr>
            <w:r>
              <w:rPr>
                <w:rFonts w:ascii="Arial" w:hAnsi="Arial" w:cs="Arial"/>
              </w:rPr>
              <w:t>Dietitian Specialist – B6</w:t>
            </w:r>
            <w:r w:rsidR="004364C4">
              <w:rPr>
                <w:rFonts w:ascii="Arial" w:hAnsi="Arial" w:cs="Arial"/>
              </w:rPr>
              <w:t xml:space="preserve"> – ESC </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5C59A49B" w:rsidR="001360A2" w:rsidRPr="007C7DB4" w:rsidRDefault="001360A2" w:rsidP="001360A2">
            <w:pPr>
              <w:rPr>
                <w:rFonts w:ascii="Arial" w:hAnsi="Arial" w:cs="Arial"/>
                <w:szCs w:val="24"/>
              </w:rPr>
            </w:pPr>
            <w:r w:rsidRPr="007C7DB4">
              <w:rPr>
                <w:rFonts w:ascii="Arial" w:hAnsi="Arial" w:cs="Arial"/>
                <w:szCs w:val="24"/>
              </w:rPr>
              <w:t xml:space="preserve">Degree </w:t>
            </w:r>
            <w:r w:rsidR="00F5620A">
              <w:rPr>
                <w:rFonts w:ascii="Arial" w:hAnsi="Arial" w:cs="Arial"/>
                <w:szCs w:val="24"/>
              </w:rPr>
              <w:t xml:space="preserve">or post graduate diploma </w:t>
            </w:r>
            <w:r w:rsidRPr="007C7DB4">
              <w:rPr>
                <w:rFonts w:ascii="Arial" w:hAnsi="Arial" w:cs="Arial"/>
                <w:szCs w:val="24"/>
              </w:rPr>
              <w:t xml:space="preserve">in Nutrition </w:t>
            </w:r>
            <w:r w:rsidR="00425551">
              <w:rPr>
                <w:rFonts w:ascii="Arial" w:hAnsi="Arial" w:cs="Arial"/>
                <w:szCs w:val="24"/>
              </w:rPr>
              <w:t xml:space="preserve">and </w:t>
            </w:r>
            <w:r w:rsidRPr="007C7DB4">
              <w:rPr>
                <w:rFonts w:ascii="Arial" w:hAnsi="Arial" w:cs="Arial"/>
                <w:szCs w:val="24"/>
              </w:rPr>
              <w:t>Dietetics or equivalent</w:t>
            </w:r>
            <w:r>
              <w:rPr>
                <w:rFonts w:ascii="Arial" w:hAnsi="Arial" w:cs="Arial"/>
                <w:szCs w:val="24"/>
              </w:rPr>
              <w:t>.</w:t>
            </w:r>
          </w:p>
          <w:p w14:paraId="1B5A61C3" w14:textId="151A5E4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proofErr w:type="spellStart"/>
            <w:r w:rsidRPr="007C7DB4">
              <w:rPr>
                <w:rFonts w:ascii="Arial" w:hAnsi="Arial" w:cs="Arial"/>
                <w:szCs w:val="24"/>
              </w:rPr>
              <w:t>eg</w:t>
            </w:r>
            <w:proofErr w:type="spellEnd"/>
            <w:r w:rsidRPr="007C7DB4">
              <w:rPr>
                <w:rFonts w:ascii="Arial" w:hAnsi="Arial" w:cs="Arial"/>
                <w:szCs w:val="24"/>
              </w:rPr>
              <w:t xml:space="preserve"> PENG</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425551"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0921A613"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sidR="00425551">
              <w:rPr>
                <w:rFonts w:ascii="Arial" w:hAnsi="Arial" w:cs="Arial"/>
                <w:szCs w:val="24"/>
              </w:rPr>
              <w:t xml:space="preserve"> in </w:t>
            </w:r>
            <w:r w:rsidR="00D64A2B">
              <w:rPr>
                <w:rFonts w:ascii="Arial" w:hAnsi="Arial" w:cs="Arial"/>
                <w:szCs w:val="24"/>
              </w:rPr>
              <w:t>oncology</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3E9853D7" w:rsidR="00AC4074" w:rsidRPr="007C7DB4" w:rsidRDefault="00AC4074" w:rsidP="00AC4074">
            <w:pPr>
              <w:jc w:val="both"/>
              <w:rPr>
                <w:rFonts w:ascii="Arial" w:hAnsi="Arial" w:cs="Arial"/>
                <w:szCs w:val="24"/>
              </w:rPr>
            </w:pPr>
            <w:r w:rsidRPr="007C7DB4">
              <w:rPr>
                <w:rFonts w:ascii="Arial" w:hAnsi="Arial" w:cs="Arial"/>
                <w:szCs w:val="24"/>
              </w:rPr>
              <w:t>Calculation of nutritional needs in complex cases</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A2FC886" w14:textId="77777777" w:rsidR="00425551" w:rsidRDefault="00425551" w:rsidP="00425551">
            <w:pPr>
              <w:tabs>
                <w:tab w:val="left" w:pos="720"/>
              </w:tabs>
              <w:rPr>
                <w:rFonts w:ascii="Arial" w:hAnsi="Arial" w:cs="Arial"/>
              </w:rPr>
            </w:pPr>
            <w:r>
              <w:rPr>
                <w:rFonts w:ascii="Arial" w:hAnsi="Arial" w:cs="Arial"/>
              </w:rPr>
              <w:t>P</w:t>
            </w:r>
            <w:r w:rsidRPr="00F122C1">
              <w:rPr>
                <w:rFonts w:ascii="Arial" w:hAnsi="Arial" w:cs="Arial"/>
              </w:rPr>
              <w:t>ost-registration experience especially in acute management of patients</w:t>
            </w:r>
            <w:r>
              <w:rPr>
                <w:rFonts w:ascii="Arial" w:hAnsi="Arial" w:cs="Arial"/>
              </w:rPr>
              <w:t xml:space="preserve"> with cancer</w:t>
            </w:r>
            <w:r w:rsidRPr="00F122C1">
              <w:rPr>
                <w:rFonts w:ascii="Arial" w:hAnsi="Arial" w:cs="Arial"/>
              </w:rPr>
              <w:t>.</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62CAECB" w:rsidR="00AC4074" w:rsidRDefault="00AC4074" w:rsidP="00884334">
            <w:pPr>
              <w:jc w:val="both"/>
              <w:rPr>
                <w:rFonts w:ascii="Arial" w:hAnsi="Arial" w:cs="Arial"/>
              </w:rPr>
            </w:pPr>
            <w:r>
              <w:rPr>
                <w:rFonts w:ascii="Arial" w:hAnsi="Arial" w:cs="Arial"/>
              </w:rPr>
              <w:t>E</w:t>
            </w:r>
          </w:p>
          <w:p w14:paraId="2B3A9417" w14:textId="77777777" w:rsidR="00425551" w:rsidRDefault="00425551" w:rsidP="00884334">
            <w:pPr>
              <w:jc w:val="both"/>
              <w:rPr>
                <w:rFonts w:ascii="Arial" w:hAnsi="Arial" w:cs="Arial"/>
              </w:rPr>
            </w:pP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77777777" w:rsidR="00AC4074" w:rsidRDefault="00AC4074" w:rsidP="00884334">
            <w:pPr>
              <w:jc w:val="both"/>
              <w:rPr>
                <w:rFonts w:ascii="Arial" w:hAnsi="Arial" w:cs="Arial"/>
              </w:rPr>
            </w:pPr>
            <w:r>
              <w:rPr>
                <w:rFonts w:ascii="Arial" w:hAnsi="Arial" w:cs="Arial"/>
              </w:rPr>
              <w:t>E</w:t>
            </w:r>
          </w:p>
          <w:p w14:paraId="41947E0D" w14:textId="77777777"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014FF107" w:rsidR="00AC4074" w:rsidRDefault="00AC4074" w:rsidP="00884334">
            <w:pPr>
              <w:jc w:val="both"/>
              <w:rPr>
                <w:rFonts w:ascii="Arial" w:hAnsi="Arial" w:cs="Arial"/>
              </w:rPr>
            </w:pPr>
          </w:p>
          <w:p w14:paraId="72DE55A2" w14:textId="77777777" w:rsidR="00425551" w:rsidRDefault="00425551" w:rsidP="00884334">
            <w:pPr>
              <w:jc w:val="both"/>
              <w:rPr>
                <w:rFonts w:ascii="Arial" w:hAnsi="Arial" w:cs="Arial"/>
              </w:rPr>
            </w:pPr>
          </w:p>
          <w:p w14:paraId="50583E13" w14:textId="77777777" w:rsidR="00962B8A" w:rsidRDefault="00962B8A" w:rsidP="00884334">
            <w:pPr>
              <w:jc w:val="both"/>
              <w:rPr>
                <w:rFonts w:ascii="Arial" w:hAnsi="Arial" w:cs="Arial"/>
              </w:rPr>
            </w:pPr>
          </w:p>
          <w:p w14:paraId="2A5D256D" w14:textId="0D2F30B2" w:rsidR="00AC4074" w:rsidRDefault="00236145"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46A6B9C6" w14:textId="77777777" w:rsidR="00AC4074" w:rsidRDefault="00AC4074" w:rsidP="00884334">
            <w:pPr>
              <w:jc w:val="both"/>
              <w:rPr>
                <w:rFonts w:ascii="Arial" w:hAnsi="Arial" w:cs="Arial"/>
              </w:rPr>
            </w:pP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lastRenderedPageBreak/>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lastRenderedPageBreak/>
              <w:t>E</w:t>
            </w:r>
          </w:p>
          <w:p w14:paraId="453E0B27" w14:textId="77777777" w:rsidR="00AC4074" w:rsidRDefault="00AC4074" w:rsidP="00884334">
            <w:pPr>
              <w:jc w:val="both"/>
              <w:rPr>
                <w:rFonts w:ascii="Arial" w:hAnsi="Arial" w:cs="Arial"/>
              </w:rPr>
            </w:pPr>
            <w:r>
              <w:rPr>
                <w:rFonts w:ascii="Arial" w:hAnsi="Arial" w:cs="Arial"/>
              </w:rPr>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F6D5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E4D3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289B5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3B66A211" w:rsidR="00F607B2" w:rsidRPr="00F607B2" w:rsidRDefault="00D22FB8"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29D94674" w:rsidR="00615705" w:rsidRPr="00F607B2" w:rsidRDefault="00615705" w:rsidP="000C32E3">
            <w:pPr>
              <w:jc w:val="both"/>
              <w:rPr>
                <w:rFonts w:ascii="Arial" w:hAnsi="Arial" w:cs="Arial"/>
              </w:rPr>
            </w:pPr>
          </w:p>
        </w:tc>
        <w:tc>
          <w:tcPr>
            <w:tcW w:w="708" w:type="dxa"/>
          </w:tcPr>
          <w:p w14:paraId="7A13E267" w14:textId="19B402BA" w:rsidR="00615705" w:rsidRPr="00F607B2" w:rsidRDefault="00C1589D" w:rsidP="000C32E3">
            <w:pPr>
              <w:jc w:val="both"/>
              <w:rPr>
                <w:rFonts w:ascii="Arial" w:hAnsi="Arial" w:cs="Arial"/>
              </w:rPr>
            </w:pPr>
            <w:r>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50A218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A0C25" w:rsidRDefault="003A0C25" w:rsidP="008D6EE5">
      <w:pPr>
        <w:spacing w:after="0" w:line="240" w:lineRule="auto"/>
      </w:pPr>
      <w:r>
        <w:separator/>
      </w:r>
    </w:p>
  </w:endnote>
  <w:endnote w:type="continuationSeparator" w:id="0">
    <w:p w14:paraId="09B63E5A" w14:textId="77777777" w:rsidR="003A0C25" w:rsidRDefault="003A0C2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9D2EE25" w:rsidR="003A0C25" w:rsidRDefault="00847CEA">
    <w:pPr>
      <w:pStyle w:val="Footer"/>
    </w:pPr>
    <w:r>
      <w:t>12</w:t>
    </w:r>
    <w:r w:rsidR="003A0C25">
      <w:t>.</w:t>
    </w:r>
    <w:r>
      <w:t>09.2025</w:t>
    </w:r>
    <w:r w:rsidR="003A0C25">
      <w:t xml:space="preserve"> </w:t>
    </w:r>
    <w:r w:rsidR="003A0C25">
      <w:tab/>
    </w:r>
    <w:r w:rsidR="003A0C25">
      <w:fldChar w:fldCharType="begin"/>
    </w:r>
    <w:r w:rsidR="003A0C25">
      <w:instrText xml:space="preserve"> PAGE   \* MERGEFORMAT </w:instrText>
    </w:r>
    <w:r w:rsidR="003A0C25">
      <w:fldChar w:fldCharType="separate"/>
    </w:r>
    <w:r w:rsidR="003A0C25">
      <w:rPr>
        <w:noProof/>
      </w:rPr>
      <w:t>1</w:t>
    </w:r>
    <w:r w:rsidR="003A0C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A0C25" w:rsidRDefault="003A0C25" w:rsidP="008D6EE5">
      <w:pPr>
        <w:spacing w:after="0" w:line="240" w:lineRule="auto"/>
      </w:pPr>
      <w:r>
        <w:separator/>
      </w:r>
    </w:p>
  </w:footnote>
  <w:footnote w:type="continuationSeparator" w:id="0">
    <w:p w14:paraId="22918FE6" w14:textId="77777777" w:rsidR="003A0C25" w:rsidRDefault="003A0C2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A0C25" w:rsidRDefault="003A0C25">
    <w:pPr>
      <w:pStyle w:val="Header"/>
    </w:pPr>
  </w:p>
  <w:p w14:paraId="67B927BB" w14:textId="77777777" w:rsidR="003A0C25" w:rsidRDefault="003A0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132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8"/>
  </w:num>
  <w:num w:numId="5">
    <w:abstractNumId w:val="6"/>
  </w:num>
  <w:num w:numId="6">
    <w:abstractNumId w:val="2"/>
  </w:num>
  <w:num w:numId="7">
    <w:abstractNumId w:val="4"/>
  </w:num>
  <w:num w:numId="8">
    <w:abstractNumId w:val="7"/>
  </w:num>
  <w:num w:numId="9">
    <w:abstractNumId w:val="9"/>
  </w:num>
  <w:num w:numId="10">
    <w:abstractNumId w:val="10"/>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7C7"/>
    <w:rsid w:val="00044290"/>
    <w:rsid w:val="0005796B"/>
    <w:rsid w:val="000818B2"/>
    <w:rsid w:val="00091D7C"/>
    <w:rsid w:val="000B1833"/>
    <w:rsid w:val="000B254B"/>
    <w:rsid w:val="000C157D"/>
    <w:rsid w:val="000C1FB8"/>
    <w:rsid w:val="000C32E3"/>
    <w:rsid w:val="000D39EE"/>
    <w:rsid w:val="000E5016"/>
    <w:rsid w:val="000F4B28"/>
    <w:rsid w:val="00120D94"/>
    <w:rsid w:val="001360A2"/>
    <w:rsid w:val="001568A8"/>
    <w:rsid w:val="00172534"/>
    <w:rsid w:val="001820BC"/>
    <w:rsid w:val="001B750B"/>
    <w:rsid w:val="001D2D93"/>
    <w:rsid w:val="001D629F"/>
    <w:rsid w:val="00203C94"/>
    <w:rsid w:val="00213541"/>
    <w:rsid w:val="00224B5C"/>
    <w:rsid w:val="00236145"/>
    <w:rsid w:val="00244F91"/>
    <w:rsid w:val="00257597"/>
    <w:rsid w:val="00263927"/>
    <w:rsid w:val="0026428B"/>
    <w:rsid w:val="0026716D"/>
    <w:rsid w:val="00273101"/>
    <w:rsid w:val="0029429F"/>
    <w:rsid w:val="002B7A29"/>
    <w:rsid w:val="002C2146"/>
    <w:rsid w:val="002D75B4"/>
    <w:rsid w:val="002D7CE7"/>
    <w:rsid w:val="002E3B93"/>
    <w:rsid w:val="0031155E"/>
    <w:rsid w:val="00327C62"/>
    <w:rsid w:val="0033014F"/>
    <w:rsid w:val="0033046E"/>
    <w:rsid w:val="003455E3"/>
    <w:rsid w:val="003838A8"/>
    <w:rsid w:val="00384D9D"/>
    <w:rsid w:val="003A0C25"/>
    <w:rsid w:val="003A1F4C"/>
    <w:rsid w:val="003A310F"/>
    <w:rsid w:val="003A5DEC"/>
    <w:rsid w:val="003A67E9"/>
    <w:rsid w:val="003B04AD"/>
    <w:rsid w:val="003B0EE4"/>
    <w:rsid w:val="003B40AC"/>
    <w:rsid w:val="003B43F4"/>
    <w:rsid w:val="003C5A3F"/>
    <w:rsid w:val="003D3D5A"/>
    <w:rsid w:val="003D695F"/>
    <w:rsid w:val="003E26C9"/>
    <w:rsid w:val="00403964"/>
    <w:rsid w:val="00405817"/>
    <w:rsid w:val="00425551"/>
    <w:rsid w:val="00426AC6"/>
    <w:rsid w:val="00431F44"/>
    <w:rsid w:val="004330A9"/>
    <w:rsid w:val="004364C4"/>
    <w:rsid w:val="004457F6"/>
    <w:rsid w:val="004733A7"/>
    <w:rsid w:val="004913D6"/>
    <w:rsid w:val="00495863"/>
    <w:rsid w:val="004B4DA4"/>
    <w:rsid w:val="004C2851"/>
    <w:rsid w:val="004C58BE"/>
    <w:rsid w:val="004D3239"/>
    <w:rsid w:val="004E5CAD"/>
    <w:rsid w:val="004F0E8D"/>
    <w:rsid w:val="004F7CE0"/>
    <w:rsid w:val="005033D7"/>
    <w:rsid w:val="00531696"/>
    <w:rsid w:val="00545CCE"/>
    <w:rsid w:val="005776BB"/>
    <w:rsid w:val="00581759"/>
    <w:rsid w:val="00582311"/>
    <w:rsid w:val="00584DB7"/>
    <w:rsid w:val="005C4F41"/>
    <w:rsid w:val="005F2B85"/>
    <w:rsid w:val="005F796C"/>
    <w:rsid w:val="006048C9"/>
    <w:rsid w:val="00615705"/>
    <w:rsid w:val="00655528"/>
    <w:rsid w:val="00663842"/>
    <w:rsid w:val="00690102"/>
    <w:rsid w:val="006C38CB"/>
    <w:rsid w:val="006D5AB2"/>
    <w:rsid w:val="006E03EC"/>
    <w:rsid w:val="006F4F61"/>
    <w:rsid w:val="006F5D1E"/>
    <w:rsid w:val="006F5F07"/>
    <w:rsid w:val="00722BF9"/>
    <w:rsid w:val="007528E6"/>
    <w:rsid w:val="0079132F"/>
    <w:rsid w:val="007A099A"/>
    <w:rsid w:val="007A4328"/>
    <w:rsid w:val="007A7E74"/>
    <w:rsid w:val="007B26E2"/>
    <w:rsid w:val="007B321A"/>
    <w:rsid w:val="007B7FFB"/>
    <w:rsid w:val="007D3A41"/>
    <w:rsid w:val="00803402"/>
    <w:rsid w:val="008142D3"/>
    <w:rsid w:val="00822066"/>
    <w:rsid w:val="0082771D"/>
    <w:rsid w:val="00831738"/>
    <w:rsid w:val="0084654F"/>
    <w:rsid w:val="00847CEA"/>
    <w:rsid w:val="00863187"/>
    <w:rsid w:val="00863ED6"/>
    <w:rsid w:val="00864555"/>
    <w:rsid w:val="0087013E"/>
    <w:rsid w:val="00884334"/>
    <w:rsid w:val="0088512F"/>
    <w:rsid w:val="008A4673"/>
    <w:rsid w:val="008D6EE5"/>
    <w:rsid w:val="008E0D89"/>
    <w:rsid w:val="008E27FD"/>
    <w:rsid w:val="008E421C"/>
    <w:rsid w:val="008F42C4"/>
    <w:rsid w:val="008F7D36"/>
    <w:rsid w:val="008F7F1E"/>
    <w:rsid w:val="00903405"/>
    <w:rsid w:val="00942EF3"/>
    <w:rsid w:val="00955DBC"/>
    <w:rsid w:val="00962B8A"/>
    <w:rsid w:val="00970C95"/>
    <w:rsid w:val="00983AEC"/>
    <w:rsid w:val="00987B17"/>
    <w:rsid w:val="009912AC"/>
    <w:rsid w:val="009A2853"/>
    <w:rsid w:val="009D0DEA"/>
    <w:rsid w:val="009E7256"/>
    <w:rsid w:val="009F37F8"/>
    <w:rsid w:val="00A07876"/>
    <w:rsid w:val="00A07915"/>
    <w:rsid w:val="00A1395C"/>
    <w:rsid w:val="00A14A3C"/>
    <w:rsid w:val="00A37038"/>
    <w:rsid w:val="00A400B0"/>
    <w:rsid w:val="00A430A2"/>
    <w:rsid w:val="00A540AB"/>
    <w:rsid w:val="00A84B49"/>
    <w:rsid w:val="00A95BA6"/>
    <w:rsid w:val="00AC177C"/>
    <w:rsid w:val="00AC4074"/>
    <w:rsid w:val="00AD6A77"/>
    <w:rsid w:val="00AE43BA"/>
    <w:rsid w:val="00AF3A01"/>
    <w:rsid w:val="00B35774"/>
    <w:rsid w:val="00B41A6D"/>
    <w:rsid w:val="00B57634"/>
    <w:rsid w:val="00B62B9F"/>
    <w:rsid w:val="00B735BB"/>
    <w:rsid w:val="00B95A94"/>
    <w:rsid w:val="00BA280B"/>
    <w:rsid w:val="00BB0F99"/>
    <w:rsid w:val="00BB3FE0"/>
    <w:rsid w:val="00BD7483"/>
    <w:rsid w:val="00BE60E7"/>
    <w:rsid w:val="00BF126B"/>
    <w:rsid w:val="00BF769F"/>
    <w:rsid w:val="00C00957"/>
    <w:rsid w:val="00C1589D"/>
    <w:rsid w:val="00C24794"/>
    <w:rsid w:val="00C277DE"/>
    <w:rsid w:val="00C34542"/>
    <w:rsid w:val="00C416D5"/>
    <w:rsid w:val="00C4469F"/>
    <w:rsid w:val="00C849A4"/>
    <w:rsid w:val="00C91114"/>
    <w:rsid w:val="00C931B1"/>
    <w:rsid w:val="00CB3C1C"/>
    <w:rsid w:val="00CC1BBD"/>
    <w:rsid w:val="00CC2F4E"/>
    <w:rsid w:val="00CD0B18"/>
    <w:rsid w:val="00CE0BB5"/>
    <w:rsid w:val="00CF69D0"/>
    <w:rsid w:val="00D050C9"/>
    <w:rsid w:val="00D22FB8"/>
    <w:rsid w:val="00D244DD"/>
    <w:rsid w:val="00D354BD"/>
    <w:rsid w:val="00D4237D"/>
    <w:rsid w:val="00D44AB0"/>
    <w:rsid w:val="00D457AF"/>
    <w:rsid w:val="00D64A2B"/>
    <w:rsid w:val="00D85E27"/>
    <w:rsid w:val="00D92B92"/>
    <w:rsid w:val="00DA2099"/>
    <w:rsid w:val="00DC08BE"/>
    <w:rsid w:val="00DC1A0F"/>
    <w:rsid w:val="00DC32BD"/>
    <w:rsid w:val="00DF2EEB"/>
    <w:rsid w:val="00DF348A"/>
    <w:rsid w:val="00E06039"/>
    <w:rsid w:val="00E31407"/>
    <w:rsid w:val="00E34ED3"/>
    <w:rsid w:val="00E35E30"/>
    <w:rsid w:val="00E41A10"/>
    <w:rsid w:val="00E559B5"/>
    <w:rsid w:val="00E77653"/>
    <w:rsid w:val="00E84EBF"/>
    <w:rsid w:val="00EB350B"/>
    <w:rsid w:val="00ED2DA5"/>
    <w:rsid w:val="00ED356C"/>
    <w:rsid w:val="00ED47B0"/>
    <w:rsid w:val="00F128D6"/>
    <w:rsid w:val="00F27783"/>
    <w:rsid w:val="00F44199"/>
    <w:rsid w:val="00F443DA"/>
    <w:rsid w:val="00F5620A"/>
    <w:rsid w:val="00F607B2"/>
    <w:rsid w:val="00F739A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A07876"/>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962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0890">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61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0070C0"/>
          </a:solidFill>
        </a:ln>
      </dgm:spPr>
      <dgm:t>
        <a:bodyPr/>
        <a:lstStyle/>
        <a:p>
          <a:pPr algn="ctr"/>
          <a:r>
            <a:rPr lang="en-GB"/>
            <a:t>B7 Advanced Specialist &amp; Clinical Lead (Acute)</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a:ln>
          <a:solidFill>
            <a:srgbClr val="0070C0"/>
          </a:solidFill>
        </a:ln>
      </dgm:spPr>
      <dgm:t>
        <a:bodyPr/>
        <a:lstStyle/>
        <a:p>
          <a:pPr algn="ctr"/>
          <a:r>
            <a:rPr lang="en-GB"/>
            <a:t>B6 Specialist Dietitians</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1C1FFC7C-A74A-401A-BD19-633F6E81A496}">
      <dgm:prSet phldrT="[Text]"/>
      <dgm:spPr>
        <a:ln>
          <a:solidFill>
            <a:srgbClr val="0070C0"/>
          </a:solidFill>
        </a:ln>
      </dgm:spPr>
      <dgm:t>
        <a:bodyPr/>
        <a:lstStyle/>
        <a:p>
          <a:pPr algn="ctr"/>
          <a:r>
            <a:rPr lang="en-GB"/>
            <a:t>B7  Advanced Specialist &amp; Clinical Lead (Oncology)</a:t>
          </a:r>
        </a:p>
      </dgm:t>
    </dgm:pt>
    <dgm:pt modelId="{391A4666-19A3-467B-82D1-15A9D584614D}" type="parTrans" cxnId="{08F96966-0A2D-4000-9CE6-FA12ECFADA13}">
      <dgm:prSet/>
      <dgm:spPr/>
      <dgm:t>
        <a:bodyPr/>
        <a:lstStyle/>
        <a:p>
          <a:pPr algn="ctr"/>
          <a:endParaRPr lang="en-GB"/>
        </a:p>
      </dgm:t>
    </dgm:pt>
    <dgm:pt modelId="{D31355E1-71BD-454B-BC94-2654E835B788}" type="sibTrans" cxnId="{08F96966-0A2D-4000-9CE6-FA12ECFADA13}">
      <dgm:prSet/>
      <dgm:spPr/>
      <dgm:t>
        <a:bodyPr/>
        <a:lstStyle/>
        <a:p>
          <a:pPr algn="ctr"/>
          <a:endParaRPr lang="en-GB"/>
        </a:p>
      </dgm:t>
    </dgm:pt>
    <dgm:pt modelId="{09C3F06E-6E34-4A85-A775-3F3D79187062}">
      <dgm:prSet phldrT="[Text]"/>
      <dgm:spPr>
        <a:ln>
          <a:solidFill>
            <a:srgbClr val="C00000"/>
          </a:solidFill>
        </a:ln>
      </dgm:spPr>
      <dgm:t>
        <a:bodyPr/>
        <a:lstStyle/>
        <a:p>
          <a:pPr algn="ctr"/>
          <a:r>
            <a:rPr lang="en-GB"/>
            <a:t>B6 Specialist Dietitians</a:t>
          </a:r>
        </a:p>
      </dgm:t>
    </dgm:pt>
    <dgm:pt modelId="{79A4F9D5-FA6B-4423-BA61-A5842EA450E2}" type="parTrans" cxnId="{BE9B390B-AB03-4711-96B5-6EE23C1FFCEA}">
      <dgm:prSet/>
      <dgm:spPr/>
      <dgm:t>
        <a:bodyPr/>
        <a:lstStyle/>
        <a:p>
          <a:pPr algn="ctr"/>
          <a:endParaRPr lang="en-GB"/>
        </a:p>
      </dgm:t>
    </dgm:pt>
    <dgm:pt modelId="{C86F7D25-C844-4C18-B395-5B400EB67849}" type="sibTrans" cxnId="{BE9B390B-AB03-4711-96B5-6EE23C1FFCEA}">
      <dgm:prSet/>
      <dgm:spPr/>
      <dgm:t>
        <a:bodyPr/>
        <a:lstStyle/>
        <a:p>
          <a:pPr algn="ctr"/>
          <a:endParaRPr lang="en-GB"/>
        </a:p>
      </dgm:t>
    </dgm:pt>
    <dgm:pt modelId="{B40343DE-393B-4B87-A25D-11AF8C97FD01}">
      <dgm:prSet/>
      <dgm:spPr>
        <a:ln>
          <a:solidFill>
            <a:srgbClr val="00B050"/>
          </a:solidFill>
        </a:ln>
      </dgm:spPr>
      <dgm:t>
        <a:bodyPr/>
        <a:lstStyle/>
        <a:p>
          <a:r>
            <a:rPr lang="en-GB"/>
            <a:t>Other Teams</a:t>
          </a:r>
        </a:p>
      </dgm:t>
    </dgm:pt>
    <dgm:pt modelId="{709435CB-BDC5-468E-89E8-821C8BAC3AFB}" type="parTrans" cxnId="{E77510E4-A3B4-4752-8E3F-41943B112ADE}">
      <dgm:prSet/>
      <dgm:spPr/>
      <dgm:t>
        <a:bodyPr/>
        <a:lstStyle/>
        <a:p>
          <a:endParaRPr lang="en-GB"/>
        </a:p>
      </dgm:t>
    </dgm:pt>
    <dgm:pt modelId="{9CF628C5-CF45-448D-A961-F3A55E3BD39D}" type="sibTrans" cxnId="{E77510E4-A3B4-4752-8E3F-41943B112ADE}">
      <dgm:prSet/>
      <dgm:spPr/>
      <dgm:t>
        <a:bodyPr/>
        <a:lstStyle/>
        <a:p>
          <a:endParaRPr lang="en-GB"/>
        </a:p>
      </dgm:t>
    </dgm:pt>
    <dgm:pt modelId="{EEC319D4-6EC3-4BD0-A706-D44D7C5E0656}">
      <dgm:prSet phldrT="[Text]"/>
      <dgm:spPr/>
      <dgm:t>
        <a:bodyPr/>
        <a:lstStyle/>
        <a:p>
          <a:r>
            <a:rPr lang="en-GB"/>
            <a:t>B5 Dietitian</a:t>
          </a:r>
        </a:p>
      </dgm:t>
    </dgm:pt>
    <dgm:pt modelId="{AE288FFD-B4AB-4956-A70C-9E530F2BD5B2}" type="parTrans" cxnId="{A813BF40-4E1A-4528-806D-F26621F1E9AE}">
      <dgm:prSet/>
      <dgm:spPr/>
      <dgm:t>
        <a:bodyPr/>
        <a:lstStyle/>
        <a:p>
          <a:endParaRPr lang="en-GB"/>
        </a:p>
      </dgm:t>
    </dgm:pt>
    <dgm:pt modelId="{0DC29743-D9F4-460C-B22C-AC688DB44241}" type="sibTrans" cxnId="{A813BF40-4E1A-4528-806D-F26621F1E9AE}">
      <dgm:prSet/>
      <dgm:spPr/>
      <dgm:t>
        <a:bodyPr/>
        <a:lstStyle/>
        <a:p>
          <a:endParaRPr lang="en-GB"/>
        </a:p>
      </dgm:t>
    </dgm:pt>
    <dgm:pt modelId="{27800547-2FFC-4B3E-955D-F9B7E2CE49D0}">
      <dgm:prSet/>
      <dgm:spPr/>
      <dgm:t>
        <a:bodyPr/>
        <a:lstStyle/>
        <a:p>
          <a:r>
            <a:rPr lang="en-GB"/>
            <a:t>B4 Assistant Dietetic Practitioner</a:t>
          </a:r>
        </a:p>
      </dgm:t>
    </dgm:pt>
    <dgm:pt modelId="{C63CEC37-AEF4-41EB-A8F6-FE16578AE432}" type="parTrans" cxnId="{63D53F5F-589D-4904-B0E6-A43808816C31}">
      <dgm:prSet/>
      <dgm:spPr/>
      <dgm:t>
        <a:bodyPr/>
        <a:lstStyle/>
        <a:p>
          <a:endParaRPr lang="en-GB"/>
        </a:p>
      </dgm:t>
    </dgm:pt>
    <dgm:pt modelId="{440D0025-6F13-45AF-992C-3D2C58F8F5EC}" type="sibTrans" cxnId="{63D53F5F-589D-4904-B0E6-A43808816C3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2"/>
      <dgm:spPr/>
    </dgm:pt>
    <dgm:pt modelId="{E9EB59B4-54DB-49B7-A823-2B7F0149B8DB}" type="pres">
      <dgm:prSet presAssocID="{17147949-8B10-44C2-9D55-6A91C8860644}" presName="text" presStyleLbl="fgAcc0" presStyleIdx="0" presStyleCnt="2">
        <dgm:presLayoutVars>
          <dgm:chPref val="3"/>
        </dgm:presLayoutVars>
      </dgm:prSet>
      <dgm:spPr/>
    </dgm:pt>
    <dgm:pt modelId="{AC108AE2-8FF2-4E0A-A093-FF8C7F37DFAD}" type="pres">
      <dgm:prSet presAssocID="{17147949-8B10-44C2-9D55-6A91C8860644}" presName="hierChild2" presStyleCnt="0"/>
      <dgm:spPr/>
    </dgm:pt>
    <dgm:pt modelId="{B3FD32DB-D137-442A-A6C5-767087D97604}" type="pres">
      <dgm:prSet presAssocID="{BF51AA4C-9823-446C-94D0-05135C233E55}" presName="Name10" presStyleLbl="parChTrans1D2" presStyleIdx="0"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0" presStyleCnt="2"/>
      <dgm:spPr>
        <a:solidFill>
          <a:srgbClr val="0070C0"/>
        </a:solidFill>
      </dgm:spPr>
    </dgm:pt>
    <dgm:pt modelId="{9D4EC32D-BCA0-4CF8-AAB8-140E081276B7}" type="pres">
      <dgm:prSet presAssocID="{55F6FDF4-4C50-4826-AC4A-3C6FACEE246E}" presName="text2" presStyleLbl="fgAcc2" presStyleIdx="0"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2"/>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2"/>
      <dgm:spPr>
        <a:solidFill>
          <a:srgbClr val="0070C0"/>
        </a:solidFill>
      </dgm:spPr>
    </dgm:pt>
    <dgm:pt modelId="{5F4B1C67-95E2-499F-A23C-B0CC0E68FA0D}" type="pres">
      <dgm:prSet presAssocID="{ADC1A776-19F7-46A7-A1BA-63BAB833C5E9}" presName="text3" presStyleLbl="fgAcc3" presStyleIdx="0" presStyleCnt="2">
        <dgm:presLayoutVars>
          <dgm:chPref val="3"/>
        </dgm:presLayoutVars>
      </dgm:prSet>
      <dgm:spPr/>
    </dgm:pt>
    <dgm:pt modelId="{EB860AA8-E978-445E-ABB5-367C9A9ACE3E}" type="pres">
      <dgm:prSet presAssocID="{ADC1A776-19F7-46A7-A1BA-63BAB833C5E9}" presName="hierChild4" presStyleCnt="0"/>
      <dgm:spPr/>
    </dgm:pt>
    <dgm:pt modelId="{0285E2CE-3DD2-460F-A2E0-380E782B8482}" type="pres">
      <dgm:prSet presAssocID="{AE288FFD-B4AB-4956-A70C-9E530F2BD5B2}" presName="Name23" presStyleLbl="parChTrans1D4" presStyleIdx="0" presStyleCnt="2"/>
      <dgm:spPr/>
    </dgm:pt>
    <dgm:pt modelId="{9141003B-C638-4C80-8A67-C1E5785396F1}" type="pres">
      <dgm:prSet presAssocID="{EEC319D4-6EC3-4BD0-A706-D44D7C5E0656}" presName="hierRoot4" presStyleCnt="0"/>
      <dgm:spPr/>
    </dgm:pt>
    <dgm:pt modelId="{15657132-6A86-41F1-BBB9-CFC870E3D91B}" type="pres">
      <dgm:prSet presAssocID="{EEC319D4-6EC3-4BD0-A706-D44D7C5E0656}" presName="composite4" presStyleCnt="0"/>
      <dgm:spPr/>
    </dgm:pt>
    <dgm:pt modelId="{F318B8E7-7DDD-4077-A802-9E1E043214C0}" type="pres">
      <dgm:prSet presAssocID="{EEC319D4-6EC3-4BD0-A706-D44D7C5E0656}" presName="background4" presStyleLbl="node4" presStyleIdx="0" presStyleCnt="2"/>
      <dgm:spPr/>
    </dgm:pt>
    <dgm:pt modelId="{1F6816C5-5DD5-45E7-8EF0-7E826903A605}" type="pres">
      <dgm:prSet presAssocID="{EEC319D4-6EC3-4BD0-A706-D44D7C5E0656}" presName="text4" presStyleLbl="fgAcc4" presStyleIdx="0" presStyleCnt="2">
        <dgm:presLayoutVars>
          <dgm:chPref val="3"/>
        </dgm:presLayoutVars>
      </dgm:prSet>
      <dgm:spPr/>
    </dgm:pt>
    <dgm:pt modelId="{A75333EA-9946-4783-80C3-218FED40EB07}" type="pres">
      <dgm:prSet presAssocID="{EEC319D4-6EC3-4BD0-A706-D44D7C5E0656}" presName="hierChild5" presStyleCnt="0"/>
      <dgm:spPr/>
    </dgm:pt>
    <dgm:pt modelId="{F6BB2518-B78E-4F60-A7B7-6800ADCEFAE9}" type="pres">
      <dgm:prSet presAssocID="{C63CEC37-AEF4-41EB-A8F6-FE16578AE432}" presName="Name23" presStyleLbl="parChTrans1D4" presStyleIdx="1" presStyleCnt="2"/>
      <dgm:spPr/>
    </dgm:pt>
    <dgm:pt modelId="{4DAEC5A4-EC76-495D-A33E-9174C29974C3}" type="pres">
      <dgm:prSet presAssocID="{27800547-2FFC-4B3E-955D-F9B7E2CE49D0}" presName="hierRoot4" presStyleCnt="0"/>
      <dgm:spPr/>
    </dgm:pt>
    <dgm:pt modelId="{E23B2DF9-24B7-4BE0-92C1-834E875802D9}" type="pres">
      <dgm:prSet presAssocID="{27800547-2FFC-4B3E-955D-F9B7E2CE49D0}" presName="composite4" presStyleCnt="0"/>
      <dgm:spPr/>
    </dgm:pt>
    <dgm:pt modelId="{D3C650C5-3C78-4523-ABF8-3EBA1B1F799D}" type="pres">
      <dgm:prSet presAssocID="{27800547-2FFC-4B3E-955D-F9B7E2CE49D0}" presName="background4" presStyleLbl="node4" presStyleIdx="1" presStyleCnt="2"/>
      <dgm:spPr/>
    </dgm:pt>
    <dgm:pt modelId="{1FC1AB51-94CD-4903-92FC-D057E832D91B}" type="pres">
      <dgm:prSet presAssocID="{27800547-2FFC-4B3E-955D-F9B7E2CE49D0}" presName="text4" presStyleLbl="fgAcc4" presStyleIdx="1" presStyleCnt="2">
        <dgm:presLayoutVars>
          <dgm:chPref val="3"/>
        </dgm:presLayoutVars>
      </dgm:prSet>
      <dgm:spPr/>
    </dgm:pt>
    <dgm:pt modelId="{7B65302B-F33E-48D7-8458-4E353A4D5EC6}" type="pres">
      <dgm:prSet presAssocID="{27800547-2FFC-4B3E-955D-F9B7E2CE49D0}" presName="hierChild5" presStyleCnt="0"/>
      <dgm:spPr/>
    </dgm:pt>
    <dgm:pt modelId="{CAE63D2A-2935-4BD5-8F5F-F3A3EE2279FC}" type="pres">
      <dgm:prSet presAssocID="{391A4666-19A3-467B-82D1-15A9D584614D}" presName="Name10" presStyleLbl="parChTrans1D2" presStyleIdx="1" presStyleCnt="2"/>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2"/>
      <dgm:spPr>
        <a:solidFill>
          <a:srgbClr val="0070C0"/>
        </a:solidFill>
        <a:ln>
          <a:solidFill>
            <a:srgbClr val="0070C0"/>
          </a:solidFill>
        </a:ln>
      </dgm:spPr>
    </dgm:pt>
    <dgm:pt modelId="{A19ABD74-A500-49A0-B5BA-FEB1B8D3D2EF}" type="pres">
      <dgm:prSet presAssocID="{1C1FFC7C-A74A-401A-BD19-633F6E81A496}" presName="text2" presStyleLbl="fgAcc2" presStyleIdx="1" presStyleCnt="2">
        <dgm:presLayoutVars>
          <dgm:chPref val="3"/>
        </dgm:presLayoutVars>
      </dgm:prSet>
      <dgm:spPr/>
    </dgm:pt>
    <dgm:pt modelId="{4A691C81-A891-447D-A92B-DD9BB7CF674B}" type="pres">
      <dgm:prSet presAssocID="{1C1FFC7C-A74A-401A-BD19-633F6E81A496}" presName="hierChild3" presStyleCnt="0"/>
      <dgm:spPr/>
    </dgm:pt>
    <dgm:pt modelId="{EC68BDA3-800B-4EC7-A2D2-89C33C3A6BE6}" type="pres">
      <dgm:prSet presAssocID="{79A4F9D5-FA6B-4423-BA61-A5842EA450E2}" presName="Name17" presStyleLbl="parChTrans1D3" presStyleIdx="1" presStyleCnt="2"/>
      <dgm:spPr/>
    </dgm:pt>
    <dgm:pt modelId="{345064FF-1E54-4CEE-BBC6-C95E4D869361}" type="pres">
      <dgm:prSet presAssocID="{09C3F06E-6E34-4A85-A775-3F3D79187062}" presName="hierRoot3" presStyleCnt="0"/>
      <dgm:spPr/>
    </dgm:pt>
    <dgm:pt modelId="{DFC89D67-A823-409F-A434-0E242EDBAB35}" type="pres">
      <dgm:prSet presAssocID="{09C3F06E-6E34-4A85-A775-3F3D79187062}" presName="composite3" presStyleCnt="0"/>
      <dgm:spPr/>
    </dgm:pt>
    <dgm:pt modelId="{7A50017F-AD63-4597-93B7-58354B8C3AD5}" type="pres">
      <dgm:prSet presAssocID="{09C3F06E-6E34-4A85-A775-3F3D79187062}" presName="background3" presStyleLbl="node3" presStyleIdx="1" presStyleCnt="2"/>
      <dgm:spPr>
        <a:solidFill>
          <a:srgbClr val="C00000"/>
        </a:solidFill>
        <a:ln>
          <a:solidFill>
            <a:srgbClr val="C00000"/>
          </a:solidFill>
        </a:ln>
      </dgm:spPr>
    </dgm:pt>
    <dgm:pt modelId="{D6FB5E77-ACF2-48DB-B1C9-F1D9557E6903}" type="pres">
      <dgm:prSet presAssocID="{09C3F06E-6E34-4A85-A775-3F3D79187062}" presName="text3" presStyleLbl="fgAcc3" presStyleIdx="1" presStyleCnt="2">
        <dgm:presLayoutVars>
          <dgm:chPref val="3"/>
        </dgm:presLayoutVars>
      </dgm:prSet>
      <dgm:spPr/>
    </dgm:pt>
    <dgm:pt modelId="{4CD859FE-AFA5-4D91-9B7F-FE5AA474B1BB}" type="pres">
      <dgm:prSet presAssocID="{09C3F06E-6E34-4A85-A775-3F3D79187062}" presName="hierChild4" presStyleCnt="0"/>
      <dgm:spPr/>
    </dgm:pt>
    <dgm:pt modelId="{481B450C-C237-4C6C-ADCD-1F9C7146A767}" type="pres">
      <dgm:prSet presAssocID="{B40343DE-393B-4B87-A25D-11AF8C97FD01}" presName="hierRoot1" presStyleCnt="0"/>
      <dgm:spPr/>
    </dgm:pt>
    <dgm:pt modelId="{E58CD3BB-542C-4F00-8A59-60CA57467CE3}" type="pres">
      <dgm:prSet presAssocID="{B40343DE-393B-4B87-A25D-11AF8C97FD01}" presName="composite" presStyleCnt="0"/>
      <dgm:spPr/>
    </dgm:pt>
    <dgm:pt modelId="{B7B1B1E4-7C93-4292-A51C-DF73C70E7E90}" type="pres">
      <dgm:prSet presAssocID="{B40343DE-393B-4B87-A25D-11AF8C97FD01}" presName="background" presStyleLbl="node0" presStyleIdx="1" presStyleCnt="2"/>
      <dgm:spPr>
        <a:solidFill>
          <a:srgbClr val="00B050"/>
        </a:solidFill>
      </dgm:spPr>
    </dgm:pt>
    <dgm:pt modelId="{8EFCBD3C-0E0B-4BBA-80BA-F1C391757E83}" type="pres">
      <dgm:prSet presAssocID="{B40343DE-393B-4B87-A25D-11AF8C97FD01}" presName="text" presStyleLbl="fgAcc0" presStyleIdx="1" presStyleCnt="2">
        <dgm:presLayoutVars>
          <dgm:chPref val="3"/>
        </dgm:presLayoutVars>
      </dgm:prSet>
      <dgm:spPr/>
    </dgm:pt>
    <dgm:pt modelId="{F8B4694A-683A-4C73-8A47-785B47C3C7C2}" type="pres">
      <dgm:prSet presAssocID="{B40343DE-393B-4B87-A25D-11AF8C97FD01}" presName="hierChild2" presStyleCnt="0"/>
      <dgm:spPr/>
    </dgm:pt>
  </dgm:ptLst>
  <dgm:cxnLst>
    <dgm:cxn modelId="{BE9B390B-AB03-4711-96B5-6EE23C1FFCEA}" srcId="{1C1FFC7C-A74A-401A-BD19-633F6E81A496}" destId="{09C3F06E-6E34-4A85-A775-3F3D79187062}" srcOrd="0" destOrd="0" parTransId="{79A4F9D5-FA6B-4423-BA61-A5842EA450E2}" sibTransId="{C86F7D25-C844-4C18-B395-5B400EB67849}"/>
    <dgm:cxn modelId="{90B3C113-0242-4C33-A81F-2577EE3BA8E6}" type="presOf" srcId="{17147949-8B10-44C2-9D55-6A91C8860644}" destId="{E9EB59B4-54DB-49B7-A823-2B7F0149B8DB}" srcOrd="0" destOrd="0" presId="urn:microsoft.com/office/officeart/2005/8/layout/hierarchy1"/>
    <dgm:cxn modelId="{13D0462A-AE02-4212-A1CC-826B05B51D70}" srcId="{17147949-8B10-44C2-9D55-6A91C8860644}" destId="{55F6FDF4-4C50-4826-AC4A-3C6FACEE246E}" srcOrd="0" destOrd="0" parTransId="{BF51AA4C-9823-446C-94D0-05135C233E55}" sibTransId="{157F9EE1-3E81-4BE8-8731-452CEE44820B}"/>
    <dgm:cxn modelId="{7F2FE72D-8F66-4ADD-A93C-80A46653A01F}" type="presOf" srcId="{27800547-2FFC-4B3E-955D-F9B7E2CE49D0}" destId="{1FC1AB51-94CD-4903-92FC-D057E832D91B}" srcOrd="0" destOrd="0" presId="urn:microsoft.com/office/officeart/2005/8/layout/hierarchy1"/>
    <dgm:cxn modelId="{A813BF40-4E1A-4528-806D-F26621F1E9AE}" srcId="{ADC1A776-19F7-46A7-A1BA-63BAB833C5E9}" destId="{EEC319D4-6EC3-4BD0-A706-D44D7C5E0656}" srcOrd="0" destOrd="0" parTransId="{AE288FFD-B4AB-4956-A70C-9E530F2BD5B2}" sibTransId="{0DC29743-D9F4-460C-B22C-AC688DB44241}"/>
    <dgm:cxn modelId="{63D53F5F-589D-4904-B0E6-A43808816C31}" srcId="{ADC1A776-19F7-46A7-A1BA-63BAB833C5E9}" destId="{27800547-2FFC-4B3E-955D-F9B7E2CE49D0}" srcOrd="1" destOrd="0" parTransId="{C63CEC37-AEF4-41EB-A8F6-FE16578AE432}" sibTransId="{440D0025-6F13-45AF-992C-3D2C58F8F5EC}"/>
    <dgm:cxn modelId="{08F96966-0A2D-4000-9CE6-FA12ECFADA13}" srcId="{17147949-8B10-44C2-9D55-6A91C8860644}" destId="{1C1FFC7C-A74A-401A-BD19-633F6E81A496}" srcOrd="1" destOrd="0" parTransId="{391A4666-19A3-467B-82D1-15A9D584614D}" sibTransId="{D31355E1-71BD-454B-BC94-2654E835B788}"/>
    <dgm:cxn modelId="{D3A3016E-3378-455C-9D4D-30CEAB21DED5}" type="presOf" srcId="{B40343DE-393B-4B87-A25D-11AF8C97FD01}" destId="{8EFCBD3C-0E0B-4BBA-80BA-F1C391757E83}" srcOrd="0" destOrd="0" presId="urn:microsoft.com/office/officeart/2005/8/layout/hierarchy1"/>
    <dgm:cxn modelId="{D258D94E-A251-4165-8189-4B82791A92DE}" type="presOf" srcId="{C63CEC37-AEF4-41EB-A8F6-FE16578AE432}" destId="{F6BB2518-B78E-4F60-A7B7-6800ADCEFAE9}" srcOrd="0" destOrd="0" presId="urn:microsoft.com/office/officeart/2005/8/layout/hierarchy1"/>
    <dgm:cxn modelId="{E0E97752-FC9E-4F22-BACD-725271591CFA}" type="presOf" srcId="{391A4666-19A3-467B-82D1-15A9D584614D}" destId="{CAE63D2A-2935-4BD5-8F5F-F3A3EE2279FC}" srcOrd="0" destOrd="0" presId="urn:microsoft.com/office/officeart/2005/8/layout/hierarchy1"/>
    <dgm:cxn modelId="{B1F6A483-99FB-41E0-B169-E05DDF6F74A5}" type="presOf" srcId="{EEC319D4-6EC3-4BD0-A706-D44D7C5E0656}" destId="{1F6816C5-5DD5-45E7-8EF0-7E826903A605}" srcOrd="0" destOrd="0" presId="urn:microsoft.com/office/officeart/2005/8/layout/hierarchy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29CF499D-F7CB-4771-B243-F2A542F41FA7}" type="presOf" srcId="{79A4F9D5-FA6B-4423-BA61-A5842EA450E2}" destId="{EC68BDA3-800B-4EC7-A2D2-89C33C3A6BE6}" srcOrd="0" destOrd="0" presId="urn:microsoft.com/office/officeart/2005/8/layout/hierarchy1"/>
    <dgm:cxn modelId="{ED3E36A8-29D2-4545-9D8A-E92DADBAA146}" type="presOf" srcId="{1C1FFC7C-A74A-401A-BD19-633F6E81A496}" destId="{A19ABD74-A500-49A0-B5BA-FEB1B8D3D2EF}"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B72FBAAF-A59F-4F48-8A5A-8A175BCE24EF}" type="presOf" srcId="{AE288FFD-B4AB-4956-A70C-9E530F2BD5B2}" destId="{0285E2CE-3DD2-460F-A2E0-380E782B8482}"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6672DCCC-0FFA-49D5-9A3B-CED5EBB8027F}" type="presOf" srcId="{09C3F06E-6E34-4A85-A775-3F3D79187062}" destId="{D6FB5E77-ACF2-48DB-B1C9-F1D9557E6903}" srcOrd="0" destOrd="0" presId="urn:microsoft.com/office/officeart/2005/8/layout/hierarchy1"/>
    <dgm:cxn modelId="{7C9921D6-C0DA-418E-8439-3CF46901935C}" type="presOf" srcId="{ADC1A776-19F7-46A7-A1BA-63BAB833C5E9}" destId="{5F4B1C67-95E2-499F-A23C-B0CC0E68FA0D}" srcOrd="0" destOrd="0" presId="urn:microsoft.com/office/officeart/2005/8/layout/hierarchy1"/>
    <dgm:cxn modelId="{E77510E4-A3B4-4752-8E3F-41943B112ADE}" srcId="{14844D72-9AFA-4A03-B17F-889CEF8B6997}" destId="{B40343DE-393B-4B87-A25D-11AF8C97FD01}" srcOrd="1" destOrd="0" parTransId="{709435CB-BDC5-468E-89E8-821C8BAC3AFB}" sibTransId="{9CF628C5-CF45-448D-A961-F3A55E3BD39D}"/>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B2C6B5C5-6879-4F00-A2E3-4686B156609F}" type="presParOf" srcId="{AC108AE2-8FF2-4E0A-A093-FF8C7F37DFAD}" destId="{B3FD32DB-D137-442A-A6C5-767087D97604}" srcOrd="0" destOrd="0" presId="urn:microsoft.com/office/officeart/2005/8/layout/hierarchy1"/>
    <dgm:cxn modelId="{2CBF758D-A759-436A-9E7A-8098F0CFD0D3}" type="presParOf" srcId="{AC108AE2-8FF2-4E0A-A093-FF8C7F37DFAD}" destId="{51223790-5DD4-4C9B-9F38-963B0CAD567D}" srcOrd="1"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73A6BCBF-DF71-4482-8D6F-B3D88775C1B3}" type="presParOf" srcId="{EB860AA8-E978-445E-ABB5-367C9A9ACE3E}" destId="{0285E2CE-3DD2-460F-A2E0-380E782B8482}" srcOrd="0" destOrd="0" presId="urn:microsoft.com/office/officeart/2005/8/layout/hierarchy1"/>
    <dgm:cxn modelId="{2B218320-B3EF-4957-88ED-140F70DAB5B0}" type="presParOf" srcId="{EB860AA8-E978-445E-ABB5-367C9A9ACE3E}" destId="{9141003B-C638-4C80-8A67-C1E5785396F1}" srcOrd="1" destOrd="0" presId="urn:microsoft.com/office/officeart/2005/8/layout/hierarchy1"/>
    <dgm:cxn modelId="{1097E32A-9D4C-4463-B7F7-8E8EDEE446BF}" type="presParOf" srcId="{9141003B-C638-4C80-8A67-C1E5785396F1}" destId="{15657132-6A86-41F1-BBB9-CFC870E3D91B}" srcOrd="0" destOrd="0" presId="urn:microsoft.com/office/officeart/2005/8/layout/hierarchy1"/>
    <dgm:cxn modelId="{2518E0ED-50C6-4483-A427-BA2E4872E858}" type="presParOf" srcId="{15657132-6A86-41F1-BBB9-CFC870E3D91B}" destId="{F318B8E7-7DDD-4077-A802-9E1E043214C0}" srcOrd="0" destOrd="0" presId="urn:microsoft.com/office/officeart/2005/8/layout/hierarchy1"/>
    <dgm:cxn modelId="{3CEF5F97-2070-4B24-9958-EACF0ED7777F}" type="presParOf" srcId="{15657132-6A86-41F1-BBB9-CFC870E3D91B}" destId="{1F6816C5-5DD5-45E7-8EF0-7E826903A605}" srcOrd="1" destOrd="0" presId="urn:microsoft.com/office/officeart/2005/8/layout/hierarchy1"/>
    <dgm:cxn modelId="{F0602C74-B296-42F4-B30C-F0F2CE00B9D3}" type="presParOf" srcId="{9141003B-C638-4C80-8A67-C1E5785396F1}" destId="{A75333EA-9946-4783-80C3-218FED40EB07}" srcOrd="1" destOrd="0" presId="urn:microsoft.com/office/officeart/2005/8/layout/hierarchy1"/>
    <dgm:cxn modelId="{5C968E78-0588-4149-9DD7-6563800E49E0}" type="presParOf" srcId="{EB860AA8-E978-445E-ABB5-367C9A9ACE3E}" destId="{F6BB2518-B78E-4F60-A7B7-6800ADCEFAE9}" srcOrd="2" destOrd="0" presId="urn:microsoft.com/office/officeart/2005/8/layout/hierarchy1"/>
    <dgm:cxn modelId="{946AF7F6-D703-4D6F-B9AF-DD35732430D5}" type="presParOf" srcId="{EB860AA8-E978-445E-ABB5-367C9A9ACE3E}" destId="{4DAEC5A4-EC76-495D-A33E-9174C29974C3}" srcOrd="3" destOrd="0" presId="urn:microsoft.com/office/officeart/2005/8/layout/hierarchy1"/>
    <dgm:cxn modelId="{90983F14-E22A-40A8-A992-176814160793}" type="presParOf" srcId="{4DAEC5A4-EC76-495D-A33E-9174C29974C3}" destId="{E23B2DF9-24B7-4BE0-92C1-834E875802D9}" srcOrd="0" destOrd="0" presId="urn:microsoft.com/office/officeart/2005/8/layout/hierarchy1"/>
    <dgm:cxn modelId="{AB0A6274-85A3-46C3-8878-AB199B784561}" type="presParOf" srcId="{E23B2DF9-24B7-4BE0-92C1-834E875802D9}" destId="{D3C650C5-3C78-4523-ABF8-3EBA1B1F799D}" srcOrd="0" destOrd="0" presId="urn:microsoft.com/office/officeart/2005/8/layout/hierarchy1"/>
    <dgm:cxn modelId="{D3EDEE4B-0363-4353-947F-407E3EC82119}" type="presParOf" srcId="{E23B2DF9-24B7-4BE0-92C1-834E875802D9}" destId="{1FC1AB51-94CD-4903-92FC-D057E832D91B}" srcOrd="1" destOrd="0" presId="urn:microsoft.com/office/officeart/2005/8/layout/hierarchy1"/>
    <dgm:cxn modelId="{3C9AADBB-66F1-4F27-ADC7-933149E062B0}" type="presParOf" srcId="{4DAEC5A4-EC76-495D-A33E-9174C29974C3}" destId="{7B65302B-F33E-48D7-8458-4E353A4D5EC6}"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FFF7CF49-9246-490D-8CCC-F07E85FFDCF0}" type="presParOf" srcId="{4A691C81-A891-447D-A92B-DD9BB7CF674B}" destId="{EC68BDA3-800B-4EC7-A2D2-89C33C3A6BE6}" srcOrd="0" destOrd="0" presId="urn:microsoft.com/office/officeart/2005/8/layout/hierarchy1"/>
    <dgm:cxn modelId="{4F18A560-3D2C-46B1-AC5F-FC35DDAFBDE7}" type="presParOf" srcId="{4A691C81-A891-447D-A92B-DD9BB7CF674B}" destId="{345064FF-1E54-4CEE-BBC6-C95E4D869361}" srcOrd="1" destOrd="0" presId="urn:microsoft.com/office/officeart/2005/8/layout/hierarchy1"/>
    <dgm:cxn modelId="{AF201A9F-0237-4445-BD2C-05EE0DE953A4}" type="presParOf" srcId="{345064FF-1E54-4CEE-BBC6-C95E4D869361}" destId="{DFC89D67-A823-409F-A434-0E242EDBAB35}" srcOrd="0" destOrd="0" presId="urn:microsoft.com/office/officeart/2005/8/layout/hierarchy1"/>
    <dgm:cxn modelId="{0E22B887-571F-4E54-80EE-D9997C7E6AEF}" type="presParOf" srcId="{DFC89D67-A823-409F-A434-0E242EDBAB35}" destId="{7A50017F-AD63-4597-93B7-58354B8C3AD5}" srcOrd="0" destOrd="0" presId="urn:microsoft.com/office/officeart/2005/8/layout/hierarchy1"/>
    <dgm:cxn modelId="{4EC66A6D-4FC2-4EB4-B888-20DC86899A8F}" type="presParOf" srcId="{DFC89D67-A823-409F-A434-0E242EDBAB35}" destId="{D6FB5E77-ACF2-48DB-B1C9-F1D9557E6903}" srcOrd="1" destOrd="0" presId="urn:microsoft.com/office/officeart/2005/8/layout/hierarchy1"/>
    <dgm:cxn modelId="{F38B2505-30B8-4769-8196-28CCFBC0CA7C}" type="presParOf" srcId="{345064FF-1E54-4CEE-BBC6-C95E4D869361}" destId="{4CD859FE-AFA5-4D91-9B7F-FE5AA474B1BB}" srcOrd="1" destOrd="0" presId="urn:microsoft.com/office/officeart/2005/8/layout/hierarchy1"/>
    <dgm:cxn modelId="{E0DAD934-2DA8-46CC-9E61-DDADDFABBCEE}" type="presParOf" srcId="{CA9F6AC7-CE5D-4719-88CD-4668C5A80450}" destId="{481B450C-C237-4C6C-ADCD-1F9C7146A767}" srcOrd="1" destOrd="0" presId="urn:microsoft.com/office/officeart/2005/8/layout/hierarchy1"/>
    <dgm:cxn modelId="{DE0545EE-8CE0-48C0-A347-867B2CDD6058}" type="presParOf" srcId="{481B450C-C237-4C6C-ADCD-1F9C7146A767}" destId="{E58CD3BB-542C-4F00-8A59-60CA57467CE3}" srcOrd="0" destOrd="0" presId="urn:microsoft.com/office/officeart/2005/8/layout/hierarchy1"/>
    <dgm:cxn modelId="{D2502DF8-86C1-4196-AAFB-AAB6137C91CB}" type="presParOf" srcId="{E58CD3BB-542C-4F00-8A59-60CA57467CE3}" destId="{B7B1B1E4-7C93-4292-A51C-DF73C70E7E90}" srcOrd="0" destOrd="0" presId="urn:microsoft.com/office/officeart/2005/8/layout/hierarchy1"/>
    <dgm:cxn modelId="{ED9D5229-FA3B-4516-997C-AE3EBAE9CB06}" type="presParOf" srcId="{E58CD3BB-542C-4F00-8A59-60CA57467CE3}" destId="{8EFCBD3C-0E0B-4BBA-80BA-F1C391757E83}" srcOrd="1" destOrd="0" presId="urn:microsoft.com/office/officeart/2005/8/layout/hierarchy1"/>
    <dgm:cxn modelId="{A4F6C3AF-A689-483B-9241-0ED5FA99B165}" type="presParOf" srcId="{481B450C-C237-4C6C-ADCD-1F9C7146A767}" destId="{F8B4694A-683A-4C73-8A47-785B47C3C7C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8BDA3-800B-4EC7-A2D2-89C33C3A6BE6}">
      <dsp:nvSpPr>
        <dsp:cNvPr id="0" name=""/>
        <dsp:cNvSpPr/>
      </dsp:nvSpPr>
      <dsp:spPr>
        <a:xfrm>
          <a:off x="3484965"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974934" y="577997"/>
          <a:ext cx="555750" cy="264486"/>
        </a:xfrm>
        <a:custGeom>
          <a:avLst/>
          <a:gdLst/>
          <a:ahLst/>
          <a:cxnLst/>
          <a:rect l="0" t="0" r="0" b="0"/>
          <a:pathLst>
            <a:path>
              <a:moveTo>
                <a:pt x="0" y="0"/>
              </a:moveTo>
              <a:lnTo>
                <a:pt x="0" y="180240"/>
              </a:lnTo>
              <a:lnTo>
                <a:pt x="555750" y="180240"/>
              </a:lnTo>
              <a:lnTo>
                <a:pt x="55575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BB2518-B78E-4F60-A7B7-6800ADCEFAE9}">
      <dsp:nvSpPr>
        <dsp:cNvPr id="0" name=""/>
        <dsp:cNvSpPr/>
      </dsp:nvSpPr>
      <dsp:spPr>
        <a:xfrm>
          <a:off x="2419184" y="2261922"/>
          <a:ext cx="555750" cy="264486"/>
        </a:xfrm>
        <a:custGeom>
          <a:avLst/>
          <a:gdLst/>
          <a:ahLst/>
          <a:cxnLst/>
          <a:rect l="0" t="0" r="0" b="0"/>
          <a:pathLst>
            <a:path>
              <a:moveTo>
                <a:pt x="0" y="0"/>
              </a:moveTo>
              <a:lnTo>
                <a:pt x="0" y="180240"/>
              </a:lnTo>
              <a:lnTo>
                <a:pt x="555750" y="180240"/>
              </a:lnTo>
              <a:lnTo>
                <a:pt x="55575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85E2CE-3DD2-460F-A2E0-380E782B8482}">
      <dsp:nvSpPr>
        <dsp:cNvPr id="0" name=""/>
        <dsp:cNvSpPr/>
      </dsp:nvSpPr>
      <dsp:spPr>
        <a:xfrm>
          <a:off x="1863433" y="2261922"/>
          <a:ext cx="555750" cy="264486"/>
        </a:xfrm>
        <a:custGeom>
          <a:avLst/>
          <a:gdLst/>
          <a:ahLst/>
          <a:cxnLst/>
          <a:rect l="0" t="0" r="0" b="0"/>
          <a:pathLst>
            <a:path>
              <a:moveTo>
                <a:pt x="555750" y="0"/>
              </a:moveTo>
              <a:lnTo>
                <a:pt x="555750" y="180240"/>
              </a:lnTo>
              <a:lnTo>
                <a:pt x="0" y="180240"/>
              </a:lnTo>
              <a:lnTo>
                <a:pt x="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2373464"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419184" y="577997"/>
          <a:ext cx="555750" cy="264486"/>
        </a:xfrm>
        <a:custGeom>
          <a:avLst/>
          <a:gdLst/>
          <a:ahLst/>
          <a:cxnLst/>
          <a:rect l="0" t="0" r="0" b="0"/>
          <a:pathLst>
            <a:path>
              <a:moveTo>
                <a:pt x="555750" y="0"/>
              </a:moveTo>
              <a:lnTo>
                <a:pt x="555750" y="180240"/>
              </a:lnTo>
              <a:lnTo>
                <a:pt x="0" y="180240"/>
              </a:lnTo>
              <a:lnTo>
                <a:pt x="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20229" y="522"/>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21275" y="96515"/>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38189" y="113429"/>
        <a:ext cx="875581" cy="543647"/>
      </dsp:txXfrm>
    </dsp:sp>
    <dsp:sp modelId="{77B8B314-CB05-413F-9E83-21182146D781}">
      <dsp:nvSpPr>
        <dsp:cNvPr id="0" name=""/>
        <dsp:cNvSpPr/>
      </dsp:nvSpPr>
      <dsp:spPr>
        <a:xfrm>
          <a:off x="1964479" y="842484"/>
          <a:ext cx="909409" cy="577475"/>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2065524"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(Acute)</a:t>
          </a:r>
        </a:p>
      </dsp:txBody>
      <dsp:txXfrm>
        <a:off x="2082438" y="955391"/>
        <a:ext cx="875581" cy="543647"/>
      </dsp:txXfrm>
    </dsp:sp>
    <dsp:sp modelId="{B5B76A01-BA99-4783-AA0C-65578DEE6E08}">
      <dsp:nvSpPr>
        <dsp:cNvPr id="0" name=""/>
        <dsp:cNvSpPr/>
      </dsp:nvSpPr>
      <dsp:spPr>
        <a:xfrm>
          <a:off x="1964479" y="1684446"/>
          <a:ext cx="909409" cy="577475"/>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2065524"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2082438" y="1797354"/>
        <a:ext cx="875581" cy="543647"/>
      </dsp:txXfrm>
    </dsp:sp>
    <dsp:sp modelId="{F318B8E7-7DDD-4077-A802-9E1E043214C0}">
      <dsp:nvSpPr>
        <dsp:cNvPr id="0" name=""/>
        <dsp:cNvSpPr/>
      </dsp:nvSpPr>
      <dsp:spPr>
        <a:xfrm>
          <a:off x="1408728"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6816C5-5DD5-45E7-8EF0-7E826903A605}">
      <dsp:nvSpPr>
        <dsp:cNvPr id="0" name=""/>
        <dsp:cNvSpPr/>
      </dsp:nvSpPr>
      <dsp:spPr>
        <a:xfrm>
          <a:off x="1509774"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B5 Dietitian</a:t>
          </a:r>
        </a:p>
      </dsp:txBody>
      <dsp:txXfrm>
        <a:off x="1526688" y="2639316"/>
        <a:ext cx="875581" cy="543647"/>
      </dsp:txXfrm>
    </dsp:sp>
    <dsp:sp modelId="{D3C650C5-3C78-4523-ABF8-3EBA1B1F799D}">
      <dsp:nvSpPr>
        <dsp:cNvPr id="0" name=""/>
        <dsp:cNvSpPr/>
      </dsp:nvSpPr>
      <dsp:spPr>
        <a:xfrm>
          <a:off x="2520229"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C1AB51-94CD-4903-92FC-D057E832D91B}">
      <dsp:nvSpPr>
        <dsp:cNvPr id="0" name=""/>
        <dsp:cNvSpPr/>
      </dsp:nvSpPr>
      <dsp:spPr>
        <a:xfrm>
          <a:off x="2621275"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Assistant Dietetic Practitioner</a:t>
          </a:r>
        </a:p>
      </dsp:txBody>
      <dsp:txXfrm>
        <a:off x="2638189" y="2639316"/>
        <a:ext cx="875581" cy="543647"/>
      </dsp:txXfrm>
    </dsp:sp>
    <dsp:sp modelId="{1144BE83-FCDC-49E3-896C-E1541DC05E3A}">
      <dsp:nvSpPr>
        <dsp:cNvPr id="0" name=""/>
        <dsp:cNvSpPr/>
      </dsp:nvSpPr>
      <dsp:spPr>
        <a:xfrm>
          <a:off x="3075980" y="842484"/>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3177025"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(Oncology)</a:t>
          </a:r>
        </a:p>
      </dsp:txBody>
      <dsp:txXfrm>
        <a:off x="3193939" y="955391"/>
        <a:ext cx="875581" cy="543647"/>
      </dsp:txXfrm>
    </dsp:sp>
    <dsp:sp modelId="{7A50017F-AD63-4597-93B7-58354B8C3AD5}">
      <dsp:nvSpPr>
        <dsp:cNvPr id="0" name=""/>
        <dsp:cNvSpPr/>
      </dsp:nvSpPr>
      <dsp:spPr>
        <a:xfrm>
          <a:off x="3075980" y="1684446"/>
          <a:ext cx="909409" cy="577475"/>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D6FB5E77-ACF2-48DB-B1C9-F1D9557E6903}">
      <dsp:nvSpPr>
        <dsp:cNvPr id="0" name=""/>
        <dsp:cNvSpPr/>
      </dsp:nvSpPr>
      <dsp:spPr>
        <a:xfrm>
          <a:off x="3177025"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3193939" y="1797354"/>
        <a:ext cx="875581" cy="543647"/>
      </dsp:txXfrm>
    </dsp:sp>
    <dsp:sp modelId="{B7B1B1E4-7C93-4292-A51C-DF73C70E7E90}">
      <dsp:nvSpPr>
        <dsp:cNvPr id="0" name=""/>
        <dsp:cNvSpPr/>
      </dsp:nvSpPr>
      <dsp:spPr>
        <a:xfrm>
          <a:off x="3631730" y="522"/>
          <a:ext cx="909409" cy="57747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CBD3C-0E0B-4BBA-80BA-F1C391757E83}">
      <dsp:nvSpPr>
        <dsp:cNvPr id="0" name=""/>
        <dsp:cNvSpPr/>
      </dsp:nvSpPr>
      <dsp:spPr>
        <a:xfrm>
          <a:off x="3732776" y="96515"/>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Teams</a:t>
          </a:r>
        </a:p>
      </dsp:txBody>
      <dsp:txXfrm>
        <a:off x="3749690" y="113429"/>
        <a:ext cx="875581" cy="5436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9525710-8D4A-4587-86F7-98B2D9C7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Louisa (Royal Devon and Exeter Foundation Trust)</cp:lastModifiedBy>
  <cp:revision>2</cp:revision>
  <cp:lastPrinted>2019-07-04T08:11:00Z</cp:lastPrinted>
  <dcterms:created xsi:type="dcterms:W3CDTF">2025-09-12T13:25:00Z</dcterms:created>
  <dcterms:modified xsi:type="dcterms:W3CDTF">2025-09-12T13:25:00Z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