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4334" w:rsidRPr="00884334" w:rsidRDefault="00E559B5" w:rsidP="002E605F">
      <w:pPr>
        <w:jc w:val="right"/>
        <w:rPr>
          <w:rFonts w:ascii="Arial" w:hAnsi="Arial" w:cs="Arial"/>
          <w:sz w:val="20"/>
        </w:rPr>
      </w:pPr>
      <w:bookmarkStart w:id="0" w:name="_GoBack"/>
      <w:bookmarkEnd w:id="0"/>
      <w:r>
        <w:rPr>
          <w:noProof/>
        </w:rPr>
        <w:drawing>
          <wp:anchor distT="0" distB="0" distL="114300" distR="114300" simplePos="0" relativeHeight="251666432" behindDoc="0" locked="0" layoutInCell="1" allowOverlap="1" wp14:anchorId="4CE2F3E6" wp14:editId="39B38F2E">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F607B2" w:rsidRPr="000B19EF" w:rsidRDefault="00884334" w:rsidP="000B19EF">
      <w:pPr>
        <w:spacing w:after="0" w:line="240" w:lineRule="auto"/>
        <w:ind w:left="-567" w:right="-472"/>
        <w:jc w:val="center"/>
        <w:rPr>
          <w:rFonts w:ascii="Arial" w:hAnsi="Arial" w:cs="Arial"/>
          <w:sz w:val="40"/>
        </w:rPr>
      </w:pPr>
      <w:r w:rsidRPr="00884334">
        <w:rPr>
          <w:rFonts w:ascii="Arial" w:hAnsi="Arial" w:cs="Arial"/>
          <w:sz w:val="40"/>
        </w:rPr>
        <w:t>JOB DESCRIPTION</w:t>
      </w:r>
    </w:p>
    <w:tbl>
      <w:tblPr>
        <w:tblStyle w:val="TableGrid"/>
        <w:tblW w:w="10206" w:type="dxa"/>
        <w:tblInd w:w="-459" w:type="dxa"/>
        <w:tblLook w:val="04A0" w:firstRow="1" w:lastRow="0" w:firstColumn="1" w:lastColumn="0" w:noHBand="0" w:noVBand="1"/>
      </w:tblPr>
      <w:tblGrid>
        <w:gridCol w:w="5103"/>
        <w:gridCol w:w="5103"/>
      </w:tblGrid>
      <w:tr w:rsidR="00213541" w:rsidRPr="00F607B2" w:rsidTr="00884334">
        <w:tc>
          <w:tcPr>
            <w:tcW w:w="10206"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C340F7" w:rsidRPr="00F607B2" w:rsidTr="00B6715D">
        <w:tc>
          <w:tcPr>
            <w:tcW w:w="5103" w:type="dxa"/>
          </w:tcPr>
          <w:p w:rsidR="00C340F7" w:rsidRPr="00F607B2" w:rsidRDefault="00C340F7" w:rsidP="00C340F7">
            <w:pPr>
              <w:jc w:val="both"/>
              <w:rPr>
                <w:rFonts w:ascii="Arial" w:hAnsi="Arial" w:cs="Arial"/>
                <w:b/>
              </w:rPr>
            </w:pPr>
            <w:r w:rsidRPr="00F607B2">
              <w:rPr>
                <w:rFonts w:ascii="Arial" w:hAnsi="Arial" w:cs="Arial"/>
                <w:b/>
              </w:rPr>
              <w:t xml:space="preserve">Job Title </w:t>
            </w:r>
          </w:p>
        </w:tc>
        <w:tc>
          <w:tcPr>
            <w:tcW w:w="5103" w:type="dxa"/>
          </w:tcPr>
          <w:p w:rsidR="00C340F7" w:rsidRPr="000903E0" w:rsidRDefault="002E605F" w:rsidP="00C340F7">
            <w:pPr>
              <w:jc w:val="both"/>
              <w:rPr>
                <w:rFonts w:ascii="Arial" w:hAnsi="Arial" w:cs="Arial"/>
                <w:color w:val="FF0000"/>
              </w:rPr>
            </w:pPr>
            <w:r>
              <w:rPr>
                <w:rFonts w:ascii="Arial" w:hAnsi="Arial" w:cs="Arial"/>
              </w:rPr>
              <w:t xml:space="preserve">EMC </w:t>
            </w:r>
            <w:r w:rsidR="00C340F7" w:rsidRPr="000903E0">
              <w:rPr>
                <w:rFonts w:ascii="Arial" w:hAnsi="Arial" w:cs="Arial"/>
              </w:rPr>
              <w:t>Service Administrator</w:t>
            </w:r>
          </w:p>
        </w:tc>
      </w:tr>
      <w:tr w:rsidR="00C340F7" w:rsidRPr="00F607B2" w:rsidTr="00B6715D">
        <w:tc>
          <w:tcPr>
            <w:tcW w:w="5103" w:type="dxa"/>
          </w:tcPr>
          <w:p w:rsidR="00C340F7" w:rsidRPr="00F607B2" w:rsidRDefault="00C340F7" w:rsidP="00C340F7">
            <w:pPr>
              <w:jc w:val="both"/>
              <w:rPr>
                <w:rFonts w:ascii="Arial" w:hAnsi="Arial" w:cs="Arial"/>
                <w:b/>
              </w:rPr>
            </w:pPr>
            <w:r w:rsidRPr="00F607B2">
              <w:rPr>
                <w:rFonts w:ascii="Arial" w:hAnsi="Arial" w:cs="Arial"/>
                <w:b/>
              </w:rPr>
              <w:t xml:space="preserve">Reports to </w:t>
            </w:r>
          </w:p>
        </w:tc>
        <w:tc>
          <w:tcPr>
            <w:tcW w:w="5103" w:type="dxa"/>
          </w:tcPr>
          <w:p w:rsidR="00C340F7" w:rsidRPr="00EF5F8B" w:rsidRDefault="00C340F7" w:rsidP="00C340F7">
            <w:pPr>
              <w:jc w:val="both"/>
              <w:rPr>
                <w:rFonts w:ascii="Arial" w:hAnsi="Arial" w:cs="Arial"/>
                <w:color w:val="FF0000"/>
              </w:rPr>
            </w:pPr>
            <w:r w:rsidRPr="00EF5F8B">
              <w:rPr>
                <w:rFonts w:ascii="Arial" w:hAnsi="Arial" w:cs="Arial"/>
              </w:rPr>
              <w:t xml:space="preserve">Admin </w:t>
            </w:r>
            <w:r w:rsidR="002E605F">
              <w:rPr>
                <w:rFonts w:ascii="Arial" w:hAnsi="Arial" w:cs="Arial"/>
              </w:rPr>
              <w:t>Team Lead</w:t>
            </w:r>
          </w:p>
        </w:tc>
      </w:tr>
      <w:tr w:rsidR="00C340F7" w:rsidRPr="00F607B2" w:rsidTr="00B6715D">
        <w:tc>
          <w:tcPr>
            <w:tcW w:w="5103" w:type="dxa"/>
          </w:tcPr>
          <w:p w:rsidR="00C340F7" w:rsidRPr="00F607B2" w:rsidRDefault="00C340F7" w:rsidP="00C340F7">
            <w:pPr>
              <w:jc w:val="both"/>
              <w:rPr>
                <w:rFonts w:ascii="Arial" w:hAnsi="Arial" w:cs="Arial"/>
                <w:b/>
              </w:rPr>
            </w:pPr>
            <w:r w:rsidRPr="00F607B2">
              <w:rPr>
                <w:rFonts w:ascii="Arial" w:hAnsi="Arial" w:cs="Arial"/>
                <w:b/>
              </w:rPr>
              <w:t xml:space="preserve">Band </w:t>
            </w:r>
          </w:p>
        </w:tc>
        <w:tc>
          <w:tcPr>
            <w:tcW w:w="5103" w:type="dxa"/>
          </w:tcPr>
          <w:p w:rsidR="00C340F7" w:rsidRPr="000903E0" w:rsidRDefault="00C340F7" w:rsidP="00C340F7">
            <w:pPr>
              <w:jc w:val="both"/>
              <w:rPr>
                <w:rFonts w:ascii="Arial" w:hAnsi="Arial" w:cs="Arial"/>
                <w:color w:val="FF0000"/>
              </w:rPr>
            </w:pPr>
            <w:r w:rsidRPr="000903E0">
              <w:rPr>
                <w:rFonts w:ascii="Arial" w:hAnsi="Arial" w:cs="Arial"/>
              </w:rPr>
              <w:t xml:space="preserve">Band 3 </w:t>
            </w:r>
          </w:p>
        </w:tc>
      </w:tr>
      <w:tr w:rsidR="00C340F7" w:rsidRPr="00F607B2" w:rsidTr="00B6715D">
        <w:tc>
          <w:tcPr>
            <w:tcW w:w="5103" w:type="dxa"/>
          </w:tcPr>
          <w:p w:rsidR="00C340F7" w:rsidRPr="00F607B2" w:rsidRDefault="00C340F7" w:rsidP="00C340F7">
            <w:pPr>
              <w:jc w:val="both"/>
              <w:rPr>
                <w:rFonts w:ascii="Arial" w:hAnsi="Arial" w:cs="Arial"/>
                <w:b/>
              </w:rPr>
            </w:pPr>
            <w:r w:rsidRPr="00F607B2">
              <w:rPr>
                <w:rFonts w:ascii="Arial" w:hAnsi="Arial" w:cs="Arial"/>
                <w:b/>
              </w:rPr>
              <w:t xml:space="preserve">Department/Directorate </w:t>
            </w:r>
          </w:p>
        </w:tc>
        <w:tc>
          <w:tcPr>
            <w:tcW w:w="5103" w:type="dxa"/>
          </w:tcPr>
          <w:p w:rsidR="00C340F7" w:rsidRPr="000903E0" w:rsidRDefault="002E605F" w:rsidP="00C340F7">
            <w:pPr>
              <w:jc w:val="both"/>
              <w:rPr>
                <w:rFonts w:ascii="Arial" w:hAnsi="Arial" w:cs="Arial"/>
                <w:color w:val="FF0000"/>
              </w:rPr>
            </w:pPr>
            <w:r>
              <w:rPr>
                <w:rFonts w:ascii="Arial" w:hAnsi="Arial" w:cs="Arial"/>
              </w:rPr>
              <w:t>Exeter Mobility Centre – Planned Community Care</w:t>
            </w:r>
          </w:p>
        </w:tc>
      </w:tr>
    </w:tbl>
    <w:p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rsidTr="00884334">
        <w:tc>
          <w:tcPr>
            <w:tcW w:w="10206"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B6715D">
        <w:trPr>
          <w:trHeight w:val="874"/>
        </w:trPr>
        <w:tc>
          <w:tcPr>
            <w:tcW w:w="10206" w:type="dxa"/>
            <w:tcBorders>
              <w:bottom w:val="single" w:sz="4" w:space="0" w:color="auto"/>
            </w:tcBorders>
          </w:tcPr>
          <w:p w:rsidR="00213541" w:rsidRDefault="000903E0" w:rsidP="00DF2EEB">
            <w:pPr>
              <w:jc w:val="both"/>
              <w:rPr>
                <w:rFonts w:ascii="Arial" w:hAnsi="Arial" w:cs="Arial"/>
              </w:rPr>
            </w:pPr>
            <w:r w:rsidRPr="00F63600">
              <w:rPr>
                <w:rFonts w:ascii="Arial" w:hAnsi="Arial" w:cs="Arial"/>
              </w:rPr>
              <w:t>The Service Administrator will work as part of an administrative team, to support the</w:t>
            </w:r>
            <w:r>
              <w:rPr>
                <w:rFonts w:ascii="Arial" w:hAnsi="Arial" w:cs="Arial"/>
              </w:rPr>
              <w:t xml:space="preserve"> delivery of a </w:t>
            </w:r>
            <w:r w:rsidR="00B6715D" w:rsidRPr="007767DD">
              <w:rPr>
                <w:rFonts w:ascii="Arial" w:hAnsi="Arial" w:cs="Arial"/>
              </w:rPr>
              <w:t>high-quality</w:t>
            </w:r>
            <w:r w:rsidRPr="007767DD">
              <w:rPr>
                <w:rFonts w:ascii="Arial" w:hAnsi="Arial" w:cs="Arial"/>
              </w:rPr>
              <w:t xml:space="preserve"> administration service, a positive patient experience and the hig</w:t>
            </w:r>
            <w:r>
              <w:rPr>
                <w:rFonts w:ascii="Arial" w:hAnsi="Arial" w:cs="Arial"/>
              </w:rPr>
              <w:t xml:space="preserve">hest levels of customer service to </w:t>
            </w:r>
            <w:r w:rsidR="002E605F">
              <w:rPr>
                <w:rFonts w:ascii="Arial" w:hAnsi="Arial" w:cs="Arial"/>
              </w:rPr>
              <w:t>the Exeter Mobility Centre – Wheelchair Service.</w:t>
            </w:r>
          </w:p>
          <w:p w:rsidR="002E605F" w:rsidRPr="00F47C7C" w:rsidRDefault="002E605F" w:rsidP="002E605F">
            <w:pPr>
              <w:numPr>
                <w:ilvl w:val="0"/>
                <w:numId w:val="30"/>
              </w:numPr>
              <w:rPr>
                <w:rFonts w:ascii="Arial" w:hAnsi="Arial" w:cs="Arial"/>
              </w:rPr>
            </w:pPr>
            <w:r w:rsidRPr="00F47C7C">
              <w:rPr>
                <w:rFonts w:ascii="Arial" w:hAnsi="Arial" w:cs="Arial"/>
              </w:rPr>
              <w:t>Provide an effective and efficient administrative service to the Exeter Mobility Centre team.</w:t>
            </w:r>
          </w:p>
          <w:p w:rsidR="002E605F" w:rsidRPr="00F47C7C" w:rsidRDefault="002E605F" w:rsidP="002E605F">
            <w:pPr>
              <w:numPr>
                <w:ilvl w:val="0"/>
                <w:numId w:val="30"/>
              </w:numPr>
              <w:rPr>
                <w:rFonts w:ascii="Arial" w:hAnsi="Arial" w:cs="Arial"/>
              </w:rPr>
            </w:pPr>
            <w:r w:rsidRPr="00F47C7C">
              <w:rPr>
                <w:rFonts w:ascii="Arial" w:hAnsi="Arial" w:cs="Arial"/>
              </w:rPr>
              <w:t>Manage and maintain accurate appointment and clinic systems, ensuring data is entered correctly and on time.</w:t>
            </w:r>
          </w:p>
          <w:p w:rsidR="002E605F" w:rsidRPr="00F47C7C" w:rsidRDefault="002E605F" w:rsidP="002E605F">
            <w:pPr>
              <w:numPr>
                <w:ilvl w:val="0"/>
                <w:numId w:val="30"/>
              </w:numPr>
              <w:rPr>
                <w:rFonts w:ascii="Arial" w:hAnsi="Arial" w:cs="Arial"/>
              </w:rPr>
            </w:pPr>
            <w:r>
              <w:rPr>
                <w:rFonts w:ascii="Arial" w:hAnsi="Arial" w:cs="Arial"/>
              </w:rPr>
              <w:t>Plan the</w:t>
            </w:r>
            <w:r w:rsidRPr="00F47C7C">
              <w:rPr>
                <w:rFonts w:ascii="Arial" w:hAnsi="Arial" w:cs="Arial"/>
              </w:rPr>
              <w:t xml:space="preserve"> repair</w:t>
            </w:r>
            <w:r>
              <w:rPr>
                <w:rFonts w:ascii="Arial" w:hAnsi="Arial" w:cs="Arial"/>
              </w:rPr>
              <w:t xml:space="preserve"> and delivery</w:t>
            </w:r>
            <w:r w:rsidRPr="00F47C7C">
              <w:rPr>
                <w:rFonts w:ascii="Arial" w:hAnsi="Arial" w:cs="Arial"/>
              </w:rPr>
              <w:t xml:space="preserve"> of mobility equipment when required.</w:t>
            </w:r>
          </w:p>
          <w:p w:rsidR="002E605F" w:rsidRPr="00F47C7C" w:rsidRDefault="002E605F" w:rsidP="002E605F">
            <w:pPr>
              <w:numPr>
                <w:ilvl w:val="0"/>
                <w:numId w:val="30"/>
              </w:numPr>
              <w:rPr>
                <w:rFonts w:ascii="Arial" w:hAnsi="Arial" w:cs="Arial"/>
              </w:rPr>
            </w:pPr>
            <w:r w:rsidRPr="00F47C7C">
              <w:rPr>
                <w:rFonts w:ascii="Arial" w:hAnsi="Arial" w:cs="Arial"/>
              </w:rPr>
              <w:t>Process referrals, orders, invoices, and post-clinic documentation promptly and accurately.</w:t>
            </w:r>
          </w:p>
          <w:p w:rsidR="002E605F" w:rsidRPr="00F47C7C" w:rsidRDefault="002E605F" w:rsidP="002E605F">
            <w:pPr>
              <w:numPr>
                <w:ilvl w:val="0"/>
                <w:numId w:val="30"/>
              </w:numPr>
              <w:rPr>
                <w:rFonts w:ascii="Arial" w:hAnsi="Arial" w:cs="Arial"/>
              </w:rPr>
            </w:pPr>
            <w:r w:rsidRPr="00F47C7C">
              <w:rPr>
                <w:rFonts w:ascii="Arial" w:hAnsi="Arial" w:cs="Arial"/>
              </w:rPr>
              <w:t>Maintain up-to-date and organised filing systems, both paper-based and electronic.</w:t>
            </w:r>
          </w:p>
          <w:p w:rsidR="002E605F" w:rsidRPr="00F47C7C" w:rsidRDefault="002E605F" w:rsidP="002E605F">
            <w:pPr>
              <w:numPr>
                <w:ilvl w:val="0"/>
                <w:numId w:val="30"/>
              </w:numPr>
              <w:rPr>
                <w:rFonts w:ascii="Arial" w:hAnsi="Arial" w:cs="Arial"/>
              </w:rPr>
            </w:pPr>
            <w:r w:rsidRPr="00F47C7C">
              <w:rPr>
                <w:rFonts w:ascii="Arial" w:hAnsi="Arial" w:cs="Arial"/>
              </w:rPr>
              <w:t xml:space="preserve">Communicate courteously and professionally with </w:t>
            </w:r>
            <w:r>
              <w:rPr>
                <w:rFonts w:ascii="Arial" w:hAnsi="Arial" w:cs="Arial"/>
              </w:rPr>
              <w:t>patients</w:t>
            </w:r>
            <w:r w:rsidRPr="00F47C7C">
              <w:rPr>
                <w:rFonts w:ascii="Arial" w:hAnsi="Arial" w:cs="Arial"/>
              </w:rPr>
              <w:t>, clinical staff, and external organisations.</w:t>
            </w:r>
          </w:p>
          <w:p w:rsidR="002E605F" w:rsidRPr="00F47C7C" w:rsidRDefault="002E605F" w:rsidP="002E605F">
            <w:pPr>
              <w:numPr>
                <w:ilvl w:val="0"/>
                <w:numId w:val="30"/>
              </w:numPr>
              <w:rPr>
                <w:rFonts w:ascii="Arial" w:hAnsi="Arial" w:cs="Arial"/>
              </w:rPr>
            </w:pPr>
            <w:r w:rsidRPr="00F47C7C">
              <w:rPr>
                <w:rFonts w:ascii="Arial" w:hAnsi="Arial" w:cs="Arial"/>
              </w:rPr>
              <w:t>Provide cover and support for other administrators during periods of leave.</w:t>
            </w:r>
          </w:p>
          <w:p w:rsidR="002E605F" w:rsidRDefault="002E605F" w:rsidP="002E605F">
            <w:pPr>
              <w:numPr>
                <w:ilvl w:val="0"/>
                <w:numId w:val="30"/>
              </w:numPr>
              <w:rPr>
                <w:rFonts w:ascii="Arial" w:hAnsi="Arial" w:cs="Arial"/>
              </w:rPr>
            </w:pPr>
            <w:r w:rsidRPr="00F47C7C">
              <w:rPr>
                <w:rFonts w:ascii="Arial" w:hAnsi="Arial" w:cs="Arial"/>
              </w:rPr>
              <w:t>Support service improvement projects and contribute ideas for better ways of working.</w:t>
            </w:r>
          </w:p>
          <w:p w:rsidR="002E605F" w:rsidRPr="00FF4408" w:rsidRDefault="002E605F" w:rsidP="002E605F">
            <w:pPr>
              <w:numPr>
                <w:ilvl w:val="0"/>
                <w:numId w:val="30"/>
              </w:numPr>
              <w:rPr>
                <w:rFonts w:ascii="Arial" w:hAnsi="Arial" w:cs="Arial"/>
              </w:rPr>
            </w:pPr>
            <w:r w:rsidRPr="00FF4408">
              <w:rPr>
                <w:rFonts w:ascii="Arial" w:hAnsi="Arial" w:cs="Arial"/>
              </w:rPr>
              <w:t xml:space="preserve">To provide a good quality professional </w:t>
            </w:r>
            <w:r>
              <w:rPr>
                <w:rFonts w:ascii="Arial" w:hAnsi="Arial" w:cs="Arial"/>
              </w:rPr>
              <w:t>administration service</w:t>
            </w:r>
          </w:p>
          <w:p w:rsidR="002E605F" w:rsidRPr="00FF4408" w:rsidRDefault="002E605F" w:rsidP="002E605F">
            <w:pPr>
              <w:numPr>
                <w:ilvl w:val="0"/>
                <w:numId w:val="30"/>
              </w:numPr>
              <w:rPr>
                <w:rFonts w:ascii="Arial" w:hAnsi="Arial" w:cs="Arial"/>
              </w:rPr>
            </w:pPr>
            <w:r w:rsidRPr="00FF4408">
              <w:rPr>
                <w:rFonts w:ascii="Arial" w:hAnsi="Arial" w:cs="Arial"/>
              </w:rPr>
              <w:t xml:space="preserve">To </w:t>
            </w:r>
            <w:r>
              <w:rPr>
                <w:rFonts w:ascii="Arial" w:hAnsi="Arial" w:cs="Arial"/>
              </w:rPr>
              <w:t>provide support/cover to other administrators</w:t>
            </w:r>
            <w:r w:rsidRPr="00FF4408">
              <w:rPr>
                <w:rFonts w:ascii="Arial" w:hAnsi="Arial" w:cs="Arial"/>
              </w:rPr>
              <w:t xml:space="preserve"> within the team.</w:t>
            </w:r>
          </w:p>
          <w:p w:rsidR="002E605F" w:rsidRPr="00FF4408" w:rsidRDefault="002E605F" w:rsidP="002E605F">
            <w:pPr>
              <w:numPr>
                <w:ilvl w:val="0"/>
                <w:numId w:val="30"/>
              </w:numPr>
              <w:rPr>
                <w:rFonts w:ascii="Arial" w:hAnsi="Arial" w:cs="Arial"/>
              </w:rPr>
            </w:pPr>
            <w:r w:rsidRPr="00FF4408">
              <w:rPr>
                <w:rFonts w:ascii="Arial" w:hAnsi="Arial" w:cs="Arial"/>
              </w:rPr>
              <w:t xml:space="preserve">Specifically, this post will work with colleagues and </w:t>
            </w:r>
            <w:r>
              <w:rPr>
                <w:rFonts w:ascii="Arial" w:hAnsi="Arial" w:cs="Arial"/>
              </w:rPr>
              <w:t>the t</w:t>
            </w:r>
            <w:r w:rsidRPr="00FF4408">
              <w:rPr>
                <w:rFonts w:ascii="Arial" w:hAnsi="Arial" w:cs="Arial"/>
              </w:rPr>
              <w:t xml:space="preserve">eam </w:t>
            </w:r>
            <w:r>
              <w:rPr>
                <w:rFonts w:ascii="Arial" w:hAnsi="Arial" w:cs="Arial"/>
              </w:rPr>
              <w:t>l</w:t>
            </w:r>
            <w:r w:rsidRPr="00FF4408">
              <w:rPr>
                <w:rFonts w:ascii="Arial" w:hAnsi="Arial" w:cs="Arial"/>
              </w:rPr>
              <w:t>eader to ensure that they provide a professional, efficient, accurate and timely service.</w:t>
            </w:r>
          </w:p>
          <w:p w:rsidR="002E605F" w:rsidRPr="00884334" w:rsidRDefault="002E605F" w:rsidP="00DF2EEB">
            <w:pPr>
              <w:jc w:val="both"/>
              <w:rPr>
                <w:rFonts w:ascii="Arial" w:hAnsi="Arial" w:cs="Arial"/>
                <w:b/>
                <w:bCs/>
                <w:color w:val="FFFFFF" w:themeColor="background1"/>
              </w:rPr>
            </w:pPr>
          </w:p>
        </w:tc>
      </w:tr>
      <w:tr w:rsidR="00884334" w:rsidRPr="00F607B2" w:rsidTr="00393EB1">
        <w:tc>
          <w:tcPr>
            <w:tcW w:w="10206" w:type="dxa"/>
            <w:shd w:val="clear" w:color="auto" w:fill="002060"/>
          </w:tcPr>
          <w:p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rsidTr="00884334">
        <w:tc>
          <w:tcPr>
            <w:tcW w:w="10206" w:type="dxa"/>
            <w:shd w:val="clear" w:color="auto" w:fill="auto"/>
          </w:tcPr>
          <w:p w:rsidR="002E605F" w:rsidRDefault="002E605F" w:rsidP="002E605F">
            <w:pPr>
              <w:numPr>
                <w:ilvl w:val="0"/>
                <w:numId w:val="29"/>
              </w:numPr>
              <w:jc w:val="both"/>
              <w:rPr>
                <w:rFonts w:ascii="Arial" w:hAnsi="Arial" w:cs="Arial"/>
              </w:rPr>
            </w:pPr>
            <w:r w:rsidRPr="00FF4408">
              <w:rPr>
                <w:rFonts w:ascii="Arial" w:hAnsi="Arial" w:cs="Arial"/>
              </w:rPr>
              <w:t>To provide</w:t>
            </w:r>
            <w:r>
              <w:rPr>
                <w:rFonts w:ascii="Arial" w:hAnsi="Arial" w:cs="Arial"/>
              </w:rPr>
              <w:t xml:space="preserve"> </w:t>
            </w:r>
            <w:r w:rsidRPr="00FF4408">
              <w:rPr>
                <w:rFonts w:ascii="Arial" w:hAnsi="Arial" w:cs="Arial"/>
              </w:rPr>
              <w:t xml:space="preserve">a full and efficient </w:t>
            </w:r>
            <w:r>
              <w:rPr>
                <w:rFonts w:ascii="Arial" w:hAnsi="Arial" w:cs="Arial"/>
              </w:rPr>
              <w:t>administration</w:t>
            </w:r>
            <w:r w:rsidRPr="00FF4408">
              <w:rPr>
                <w:rFonts w:ascii="Arial" w:hAnsi="Arial" w:cs="Arial"/>
              </w:rPr>
              <w:t xml:space="preserve"> service to</w:t>
            </w:r>
            <w:r>
              <w:rPr>
                <w:rFonts w:ascii="Arial" w:hAnsi="Arial" w:cs="Arial"/>
              </w:rPr>
              <w:t xml:space="preserve"> facilitate the requirements of </w:t>
            </w:r>
            <w:r w:rsidRPr="00C00F13">
              <w:rPr>
                <w:rFonts w:ascii="Arial" w:hAnsi="Arial" w:cs="Arial"/>
              </w:rPr>
              <w:t xml:space="preserve">Exeter Mobility Centre </w:t>
            </w:r>
            <w:r>
              <w:rPr>
                <w:rFonts w:ascii="Arial" w:hAnsi="Arial" w:cs="Arial"/>
              </w:rPr>
              <w:t>patients</w:t>
            </w:r>
            <w:r w:rsidRPr="00C00F13">
              <w:rPr>
                <w:rFonts w:ascii="Arial" w:hAnsi="Arial" w:cs="Arial"/>
              </w:rPr>
              <w:t xml:space="preserve"> and to provide administration support to line managers and clinicians.</w:t>
            </w:r>
          </w:p>
          <w:p w:rsidR="002E605F" w:rsidRPr="00C00F13" w:rsidRDefault="002E605F" w:rsidP="002E605F">
            <w:pPr>
              <w:numPr>
                <w:ilvl w:val="0"/>
                <w:numId w:val="29"/>
              </w:numPr>
              <w:jc w:val="both"/>
              <w:rPr>
                <w:rFonts w:ascii="Arial" w:hAnsi="Arial" w:cs="Arial"/>
              </w:rPr>
            </w:pPr>
            <w:r w:rsidRPr="00C00F13">
              <w:rPr>
                <w:rFonts w:ascii="Arial" w:hAnsi="Arial" w:cs="Arial"/>
              </w:rPr>
              <w:t xml:space="preserve">To manage and maintain appointment systems adhering to agreed timescales. </w:t>
            </w:r>
          </w:p>
          <w:p w:rsidR="002E605F" w:rsidRDefault="002E605F" w:rsidP="002E605F">
            <w:pPr>
              <w:numPr>
                <w:ilvl w:val="0"/>
                <w:numId w:val="29"/>
              </w:numPr>
              <w:jc w:val="both"/>
              <w:rPr>
                <w:rFonts w:ascii="Arial" w:hAnsi="Arial" w:cs="Arial"/>
              </w:rPr>
            </w:pPr>
            <w:r w:rsidRPr="00C00F13">
              <w:rPr>
                <w:rFonts w:ascii="Arial" w:hAnsi="Arial" w:cs="Arial"/>
              </w:rPr>
              <w:t>To set up and amend clinics, adhering to agreed booking rules as required, on to the Exeter Mobility Centre computer system.</w:t>
            </w:r>
          </w:p>
          <w:p w:rsidR="002E605F" w:rsidRPr="00C00F13" w:rsidRDefault="002E605F" w:rsidP="002E605F">
            <w:pPr>
              <w:numPr>
                <w:ilvl w:val="0"/>
                <w:numId w:val="29"/>
              </w:numPr>
              <w:jc w:val="both"/>
              <w:rPr>
                <w:rFonts w:ascii="Arial" w:hAnsi="Arial" w:cs="Arial"/>
              </w:rPr>
            </w:pPr>
            <w:r>
              <w:rPr>
                <w:rFonts w:ascii="Arial" w:hAnsi="Arial" w:cs="Arial"/>
              </w:rPr>
              <w:t>To arrange reconditioning and repairs of equipment, as required.</w:t>
            </w:r>
          </w:p>
          <w:p w:rsidR="002E605F" w:rsidRPr="00C00F13" w:rsidRDefault="002E605F" w:rsidP="002E605F">
            <w:pPr>
              <w:numPr>
                <w:ilvl w:val="0"/>
                <w:numId w:val="29"/>
              </w:numPr>
              <w:jc w:val="both"/>
              <w:rPr>
                <w:rFonts w:ascii="Arial" w:hAnsi="Arial" w:cs="Arial"/>
              </w:rPr>
            </w:pPr>
            <w:r w:rsidRPr="00C00F13">
              <w:rPr>
                <w:rFonts w:ascii="Arial" w:hAnsi="Arial" w:cs="Arial"/>
              </w:rPr>
              <w:t>To ensure all workflow tasks, resulting from an order or referral, are accurately entered onto the EMC computer systems, within the required timescales.</w:t>
            </w:r>
          </w:p>
          <w:p w:rsidR="002E605F" w:rsidRPr="00C00F13" w:rsidRDefault="002E605F" w:rsidP="002E605F">
            <w:pPr>
              <w:numPr>
                <w:ilvl w:val="0"/>
                <w:numId w:val="29"/>
              </w:numPr>
              <w:jc w:val="both"/>
              <w:rPr>
                <w:rFonts w:ascii="Arial" w:hAnsi="Arial" w:cs="Arial"/>
              </w:rPr>
            </w:pPr>
            <w:r w:rsidRPr="00C00F13">
              <w:rPr>
                <w:rFonts w:ascii="Arial" w:hAnsi="Arial" w:cs="Arial"/>
              </w:rPr>
              <w:t>To manage and maintain accuracy of information within the Exeter mobility Centre computer systems.</w:t>
            </w:r>
          </w:p>
          <w:p w:rsidR="002E605F" w:rsidRPr="00D008D9" w:rsidRDefault="002E605F" w:rsidP="002E605F">
            <w:pPr>
              <w:numPr>
                <w:ilvl w:val="0"/>
                <w:numId w:val="27"/>
              </w:numPr>
              <w:jc w:val="both"/>
              <w:rPr>
                <w:rFonts w:ascii="Arial" w:hAnsi="Arial" w:cs="Arial"/>
                <w:bCs/>
                <w:szCs w:val="20"/>
              </w:rPr>
            </w:pPr>
            <w:r w:rsidRPr="00C00F13">
              <w:rPr>
                <w:rFonts w:ascii="Arial" w:hAnsi="Arial" w:cs="Arial"/>
              </w:rPr>
              <w:t>To ensure reconciliation and coding of invoices is completed in a timely manner</w:t>
            </w:r>
            <w:r>
              <w:rPr>
                <w:rFonts w:ascii="Arial" w:hAnsi="Arial" w:cs="Arial"/>
              </w:rPr>
              <w:t>.</w:t>
            </w:r>
          </w:p>
          <w:p w:rsidR="002E605F" w:rsidRPr="00C00F13" w:rsidRDefault="002E605F" w:rsidP="002E605F">
            <w:pPr>
              <w:numPr>
                <w:ilvl w:val="0"/>
                <w:numId w:val="29"/>
              </w:numPr>
              <w:jc w:val="both"/>
              <w:rPr>
                <w:rFonts w:ascii="Arial" w:hAnsi="Arial" w:cs="Arial"/>
              </w:rPr>
            </w:pPr>
            <w:r w:rsidRPr="00C00F13">
              <w:rPr>
                <w:rFonts w:ascii="Arial" w:hAnsi="Arial" w:cs="Arial"/>
              </w:rPr>
              <w:t>To ensure all post clinic paperwork is processed in an accurate and timely manner.</w:t>
            </w:r>
          </w:p>
          <w:p w:rsidR="002E605F" w:rsidRPr="00C00F13" w:rsidRDefault="002E605F" w:rsidP="002E605F">
            <w:pPr>
              <w:numPr>
                <w:ilvl w:val="0"/>
                <w:numId w:val="29"/>
              </w:numPr>
              <w:jc w:val="both"/>
              <w:rPr>
                <w:rFonts w:ascii="Arial" w:hAnsi="Arial" w:cs="Arial"/>
              </w:rPr>
            </w:pPr>
            <w:r w:rsidRPr="00C00F13">
              <w:rPr>
                <w:rFonts w:ascii="Arial" w:hAnsi="Arial" w:cs="Arial"/>
              </w:rPr>
              <w:t>To ensure that all documentation is produced to an excellent standard.</w:t>
            </w:r>
          </w:p>
          <w:p w:rsidR="002E605F" w:rsidRPr="00FF4408" w:rsidRDefault="002E605F" w:rsidP="002E605F">
            <w:pPr>
              <w:numPr>
                <w:ilvl w:val="0"/>
                <w:numId w:val="29"/>
              </w:numPr>
              <w:jc w:val="both"/>
              <w:rPr>
                <w:rFonts w:ascii="Arial" w:hAnsi="Arial" w:cs="Arial"/>
              </w:rPr>
            </w:pPr>
            <w:r w:rsidRPr="00FF4408">
              <w:rPr>
                <w:rFonts w:ascii="Arial" w:hAnsi="Arial" w:cs="Arial"/>
              </w:rPr>
              <w:t>To work with the team to ensure adequate cover is in place during periods of leave.</w:t>
            </w:r>
          </w:p>
          <w:p w:rsidR="002E605F" w:rsidRPr="00FF4408" w:rsidRDefault="002E605F" w:rsidP="002E605F">
            <w:pPr>
              <w:numPr>
                <w:ilvl w:val="0"/>
                <w:numId w:val="29"/>
              </w:numPr>
              <w:jc w:val="both"/>
              <w:rPr>
                <w:rFonts w:ascii="Arial" w:hAnsi="Arial" w:cs="Arial"/>
              </w:rPr>
            </w:pPr>
            <w:r w:rsidRPr="00FF4408">
              <w:rPr>
                <w:rFonts w:ascii="Arial" w:hAnsi="Arial" w:cs="Arial"/>
              </w:rPr>
              <w:t>To maintain records and filing systems in line with Trust policies.</w:t>
            </w:r>
          </w:p>
          <w:p w:rsidR="002E605F" w:rsidRPr="00FF4408" w:rsidRDefault="002E605F" w:rsidP="002E605F">
            <w:pPr>
              <w:numPr>
                <w:ilvl w:val="0"/>
                <w:numId w:val="29"/>
              </w:numPr>
              <w:jc w:val="both"/>
              <w:rPr>
                <w:rFonts w:ascii="Arial" w:hAnsi="Arial" w:cs="Arial"/>
              </w:rPr>
            </w:pPr>
            <w:r w:rsidRPr="00FF4408">
              <w:rPr>
                <w:rFonts w:ascii="Arial" w:hAnsi="Arial" w:cs="Arial"/>
              </w:rPr>
              <w:t>To assist other members of the admin team in the achievement of a quality service.</w:t>
            </w:r>
          </w:p>
          <w:p w:rsidR="002E605F" w:rsidRDefault="002E605F" w:rsidP="002E605F">
            <w:pPr>
              <w:numPr>
                <w:ilvl w:val="0"/>
                <w:numId w:val="29"/>
              </w:numPr>
              <w:jc w:val="both"/>
              <w:rPr>
                <w:rFonts w:ascii="Arial" w:hAnsi="Arial" w:cs="Arial"/>
              </w:rPr>
            </w:pPr>
            <w:r w:rsidRPr="00FF4408">
              <w:rPr>
                <w:rFonts w:ascii="Arial" w:hAnsi="Arial" w:cs="Arial"/>
              </w:rPr>
              <w:t>To contribute to the NHS service improvement by participating fully in new projects and developments such as service redesign work.</w:t>
            </w:r>
          </w:p>
          <w:p w:rsidR="002E605F" w:rsidRPr="00D008D9" w:rsidRDefault="002E605F" w:rsidP="002E605F">
            <w:pPr>
              <w:numPr>
                <w:ilvl w:val="0"/>
                <w:numId w:val="29"/>
              </w:numPr>
              <w:jc w:val="both"/>
              <w:rPr>
                <w:rFonts w:ascii="Arial" w:hAnsi="Arial" w:cs="Arial"/>
              </w:rPr>
            </w:pPr>
            <w:r w:rsidRPr="00FF4408">
              <w:rPr>
                <w:rFonts w:ascii="Arial" w:hAnsi="Arial" w:cs="Arial"/>
              </w:rPr>
              <w:t xml:space="preserve">To set up and maintain accurate and effective filing systems both </w:t>
            </w:r>
            <w:proofErr w:type="gramStart"/>
            <w:r w:rsidRPr="00FF4408">
              <w:rPr>
                <w:rFonts w:ascii="Arial" w:hAnsi="Arial" w:cs="Arial"/>
              </w:rPr>
              <w:t>paper</w:t>
            </w:r>
            <w:proofErr w:type="gramEnd"/>
            <w:r w:rsidRPr="00FF4408">
              <w:rPr>
                <w:rFonts w:ascii="Arial" w:hAnsi="Arial" w:cs="Arial"/>
              </w:rPr>
              <w:t xml:space="preserve"> based and electronic filing systems.</w:t>
            </w:r>
          </w:p>
          <w:p w:rsidR="000903E0" w:rsidRPr="00963239" w:rsidRDefault="000903E0" w:rsidP="000903E0">
            <w:pPr>
              <w:pStyle w:val="NoSpacing"/>
              <w:ind w:left="720"/>
              <w:rPr>
                <w:rFonts w:ascii="Arial" w:hAnsi="Arial" w:cs="Arial"/>
              </w:rPr>
            </w:pPr>
          </w:p>
        </w:tc>
      </w:tr>
      <w:tr w:rsidR="00884334" w:rsidRPr="00F607B2" w:rsidTr="00393EB1">
        <w:tc>
          <w:tcPr>
            <w:tcW w:w="10206" w:type="dxa"/>
            <w:shd w:val="clear" w:color="auto" w:fill="002060"/>
          </w:tcPr>
          <w:p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rsidTr="00884334">
        <w:tc>
          <w:tcPr>
            <w:tcW w:w="10206" w:type="dxa"/>
            <w:tcBorders>
              <w:bottom w:val="single" w:sz="4" w:space="0" w:color="auto"/>
            </w:tcBorders>
          </w:tcPr>
          <w:p w:rsidR="0026716D" w:rsidRDefault="0026716D" w:rsidP="0026716D">
            <w:pPr>
              <w:pStyle w:val="paragraph"/>
              <w:spacing w:before="0" w:beforeAutospacing="0" w:after="0" w:afterAutospacing="0"/>
              <w:ind w:right="225"/>
              <w:textAlignment w:val="baseline"/>
              <w:rPr>
                <w:rFonts w:ascii="Segoe UI" w:hAnsi="Segoe UI" w:cs="Segoe UI"/>
                <w:b/>
                <w:bCs/>
                <w:sz w:val="18"/>
                <w:szCs w:val="18"/>
              </w:rPr>
            </w:pPr>
            <w:r>
              <w:rPr>
                <w:rStyle w:val="normaltextrun"/>
                <w:rFonts w:ascii="Arial" w:hAnsi="Arial" w:cs="Arial"/>
                <w:sz w:val="22"/>
                <w:szCs w:val="22"/>
              </w:rPr>
              <w:t>Areas of Responsibility: </w:t>
            </w:r>
            <w:r w:rsidR="009C3EB5" w:rsidRPr="009C3EB5">
              <w:rPr>
                <w:rStyle w:val="normaltextrun"/>
                <w:rFonts w:ascii="Arial" w:hAnsi="Arial" w:cs="Arial"/>
                <w:sz w:val="22"/>
                <w:szCs w:val="22"/>
              </w:rPr>
              <w:t>Surgery</w:t>
            </w:r>
          </w:p>
          <w:p w:rsidR="00F8071E" w:rsidRDefault="00F8071E" w:rsidP="0026716D">
            <w:pPr>
              <w:pStyle w:val="paragraph"/>
              <w:spacing w:before="0" w:beforeAutospacing="0" w:after="0" w:afterAutospacing="0"/>
              <w:ind w:right="6675"/>
              <w:textAlignment w:val="baseline"/>
              <w:rPr>
                <w:rFonts w:ascii="Segoe UI" w:hAnsi="Segoe UI" w:cs="Segoe UI"/>
                <w:b/>
                <w:bCs/>
                <w:sz w:val="18"/>
                <w:szCs w:val="18"/>
              </w:rPr>
            </w:pPr>
          </w:p>
          <w:p w:rsidR="00F8071E" w:rsidRDefault="00F8071E" w:rsidP="0026716D">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No. of Staff</w:t>
            </w:r>
            <w:r w:rsidR="00831738">
              <w:rPr>
                <w:rStyle w:val="normaltextrun"/>
                <w:rFonts w:ascii="Arial" w:hAnsi="Arial" w:cs="Arial"/>
                <w:sz w:val="22"/>
                <w:szCs w:val="22"/>
              </w:rPr>
              <w:t xml:space="preserve"> reporting to this role</w:t>
            </w:r>
            <w:r>
              <w:rPr>
                <w:rStyle w:val="normaltextrun"/>
                <w:rFonts w:ascii="Arial" w:hAnsi="Arial" w:cs="Arial"/>
                <w:sz w:val="22"/>
                <w:szCs w:val="22"/>
              </w:rPr>
              <w:t xml:space="preserve">: </w:t>
            </w:r>
            <w:r w:rsidR="00963239">
              <w:rPr>
                <w:rStyle w:val="normaltextrun"/>
                <w:rFonts w:ascii="Arial" w:hAnsi="Arial" w:cs="Arial"/>
                <w:sz w:val="22"/>
                <w:szCs w:val="22"/>
              </w:rPr>
              <w:t>n/a</w:t>
            </w:r>
          </w:p>
          <w:p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rsidR="003A5DEC" w:rsidRPr="00963239" w:rsidRDefault="001D629F" w:rsidP="008F7F1E">
            <w:pPr>
              <w:pStyle w:val="paragraph"/>
              <w:spacing w:before="0" w:beforeAutospacing="0" w:after="0" w:afterAutospacing="0"/>
              <w:jc w:val="both"/>
              <w:textAlignment w:val="baseline"/>
              <w:rPr>
                <w:rStyle w:val="normaltextrun"/>
                <w:rFonts w:ascii="Arial" w:hAnsi="Arial"/>
                <w:sz w:val="22"/>
              </w:rPr>
            </w:pPr>
            <w:r w:rsidRPr="00963239">
              <w:rPr>
                <w:rStyle w:val="normaltextrun"/>
                <w:rFonts w:ascii="Arial" w:hAnsi="Arial"/>
                <w:sz w:val="22"/>
              </w:rPr>
              <w:lastRenderedPageBreak/>
              <w:t>The post holder is required to deal effectively with staff of all levels throughout the Trust</w:t>
            </w:r>
            <w:r w:rsidR="00ED356C" w:rsidRPr="00963239">
              <w:rPr>
                <w:rStyle w:val="normaltextrun"/>
                <w:rFonts w:ascii="Arial" w:hAnsi="Arial"/>
                <w:sz w:val="22"/>
              </w:rPr>
              <w:t xml:space="preserve"> as and when they encounter on a day to day basis</w:t>
            </w:r>
            <w:r w:rsidR="000903E0" w:rsidRPr="00963239">
              <w:rPr>
                <w:rStyle w:val="normaltextrun"/>
                <w:rFonts w:ascii="Arial" w:hAnsi="Arial"/>
                <w:sz w:val="22"/>
              </w:rPr>
              <w:t xml:space="preserve">.  </w:t>
            </w:r>
            <w:r w:rsidR="00ED356C" w:rsidRPr="00963239">
              <w:rPr>
                <w:rStyle w:val="normaltextrun"/>
                <w:rFonts w:ascii="Arial" w:hAnsi="Arial"/>
                <w:sz w:val="22"/>
              </w:rPr>
              <w:t xml:space="preserve">In </w:t>
            </w:r>
            <w:r w:rsidR="000B19EF" w:rsidRPr="00963239">
              <w:rPr>
                <w:rStyle w:val="normaltextrun"/>
                <w:rFonts w:ascii="Arial" w:hAnsi="Arial"/>
                <w:sz w:val="22"/>
              </w:rPr>
              <w:t>addition,</w:t>
            </w:r>
            <w:r w:rsidR="00ED356C" w:rsidRPr="00963239">
              <w:rPr>
                <w:rStyle w:val="normaltextrun"/>
                <w:rFonts w:ascii="Arial" w:hAnsi="Arial"/>
                <w:sz w:val="22"/>
              </w:rPr>
              <w:t xml:space="preserve"> the post holder will deal with </w:t>
            </w:r>
            <w:r w:rsidRPr="00963239">
              <w:rPr>
                <w:rStyle w:val="normaltextrun"/>
                <w:rFonts w:ascii="Arial" w:hAnsi="Arial"/>
                <w:sz w:val="22"/>
              </w:rPr>
              <w:t xml:space="preserve">the wider </w:t>
            </w:r>
            <w:r w:rsidR="00831738" w:rsidRPr="00963239">
              <w:rPr>
                <w:rStyle w:val="normaltextrun"/>
                <w:rFonts w:ascii="Arial" w:hAnsi="Arial"/>
                <w:sz w:val="22"/>
              </w:rPr>
              <w:t>h</w:t>
            </w:r>
            <w:r w:rsidRPr="00963239">
              <w:rPr>
                <w:rStyle w:val="normaltextrun"/>
                <w:rFonts w:ascii="Arial" w:hAnsi="Arial"/>
                <w:sz w:val="22"/>
              </w:rPr>
              <w:t>ealthcare community, external organisations and the public. This will include verbal, written and electronic media.</w:t>
            </w:r>
            <w:r w:rsidR="00ED356C" w:rsidRPr="00963239">
              <w:rPr>
                <w:rStyle w:val="normaltextrun"/>
                <w:rFonts w:ascii="Arial" w:hAnsi="Arial"/>
                <w:sz w:val="22"/>
              </w:rPr>
              <w:t xml:space="preserve"> </w:t>
            </w:r>
          </w:p>
          <w:p w:rsidR="003A5DEC" w:rsidRPr="00963239" w:rsidRDefault="003A5DEC" w:rsidP="008F7F1E">
            <w:pPr>
              <w:pStyle w:val="paragraph"/>
              <w:spacing w:before="0" w:beforeAutospacing="0" w:after="0" w:afterAutospacing="0"/>
              <w:jc w:val="both"/>
              <w:textAlignment w:val="baseline"/>
              <w:rPr>
                <w:rStyle w:val="normaltextrun"/>
                <w:rFonts w:ascii="Arial" w:hAnsi="Arial" w:cs="Arial"/>
                <w:sz w:val="22"/>
                <w:szCs w:val="22"/>
              </w:rPr>
            </w:pPr>
          </w:p>
          <w:p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9668"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983"/>
              <w:gridCol w:w="3685"/>
            </w:tblGrid>
            <w:tr w:rsidR="00884334" w:rsidTr="000B19EF">
              <w:trPr>
                <w:jc w:val="center"/>
              </w:trPr>
              <w:tc>
                <w:tcPr>
                  <w:tcW w:w="5983" w:type="dxa"/>
                  <w:tcBorders>
                    <w:top w:val="single" w:sz="6" w:space="0" w:color="auto"/>
                    <w:left w:val="single" w:sz="6" w:space="0" w:color="auto"/>
                    <w:bottom w:val="single" w:sz="6" w:space="0" w:color="auto"/>
                    <w:right w:val="single" w:sz="6" w:space="0" w:color="auto"/>
                  </w:tcBorders>
                  <w:shd w:val="clear" w:color="auto" w:fill="002060"/>
                  <w:hideMark/>
                </w:tcPr>
                <w:p w:rsidR="00884334" w:rsidRDefault="00884334" w:rsidP="00393EB1">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685" w:type="dxa"/>
                  <w:tcBorders>
                    <w:top w:val="single" w:sz="6" w:space="0" w:color="auto"/>
                    <w:left w:val="nil"/>
                    <w:bottom w:val="single" w:sz="6" w:space="0" w:color="auto"/>
                    <w:right w:val="single" w:sz="6" w:space="0" w:color="auto"/>
                  </w:tcBorders>
                  <w:shd w:val="clear" w:color="auto" w:fill="002060"/>
                  <w:hideMark/>
                </w:tcPr>
                <w:p w:rsidR="00884334" w:rsidRDefault="00884334" w:rsidP="00393EB1">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rsidTr="000B19EF">
              <w:trPr>
                <w:jc w:val="center"/>
              </w:trPr>
              <w:tc>
                <w:tcPr>
                  <w:tcW w:w="5983" w:type="dxa"/>
                  <w:tcBorders>
                    <w:top w:val="nil"/>
                    <w:left w:val="single" w:sz="6" w:space="0" w:color="auto"/>
                    <w:bottom w:val="single" w:sz="6" w:space="0" w:color="auto"/>
                    <w:right w:val="single" w:sz="6" w:space="0" w:color="auto"/>
                  </w:tcBorders>
                  <w:shd w:val="clear" w:color="auto" w:fill="auto"/>
                </w:tcPr>
                <w:p w:rsidR="00832E21" w:rsidRPr="00963239" w:rsidRDefault="002E605F" w:rsidP="00963239">
                  <w:pPr>
                    <w:pStyle w:val="paragraph"/>
                    <w:numPr>
                      <w:ilvl w:val="0"/>
                      <w:numId w:val="3"/>
                    </w:numPr>
                    <w:spacing w:before="0" w:beforeAutospacing="0" w:after="0" w:afterAutospacing="0"/>
                    <w:ind w:left="494" w:right="112"/>
                    <w:jc w:val="both"/>
                    <w:textAlignment w:val="baseline"/>
                    <w:rPr>
                      <w:rFonts w:ascii="Arial" w:hAnsi="Arial" w:cs="Arial"/>
                      <w:color w:val="000000"/>
                      <w:sz w:val="22"/>
                      <w:szCs w:val="22"/>
                    </w:rPr>
                  </w:pPr>
                  <w:r>
                    <w:rPr>
                      <w:rFonts w:ascii="Arial" w:hAnsi="Arial" w:cs="Arial"/>
                      <w:color w:val="000000"/>
                      <w:sz w:val="22"/>
                      <w:szCs w:val="22"/>
                    </w:rPr>
                    <w:t>Clinical</w:t>
                  </w:r>
                  <w:r w:rsidR="00832E21" w:rsidRPr="00963239">
                    <w:rPr>
                      <w:rFonts w:ascii="Arial" w:hAnsi="Arial" w:cs="Arial"/>
                      <w:color w:val="000000"/>
                      <w:sz w:val="22"/>
                      <w:szCs w:val="22"/>
                    </w:rPr>
                    <w:t xml:space="preserve"> teams</w:t>
                  </w:r>
                </w:p>
                <w:p w:rsidR="00832E21" w:rsidRPr="00963239" w:rsidRDefault="00832E21" w:rsidP="00963239">
                  <w:pPr>
                    <w:pStyle w:val="paragraph"/>
                    <w:numPr>
                      <w:ilvl w:val="0"/>
                      <w:numId w:val="3"/>
                    </w:numPr>
                    <w:spacing w:before="0" w:beforeAutospacing="0" w:after="0" w:afterAutospacing="0"/>
                    <w:ind w:left="494" w:right="112"/>
                    <w:jc w:val="both"/>
                    <w:textAlignment w:val="baseline"/>
                    <w:rPr>
                      <w:rFonts w:ascii="Arial" w:hAnsi="Arial" w:cs="Arial"/>
                      <w:color w:val="000000"/>
                      <w:sz w:val="22"/>
                      <w:szCs w:val="22"/>
                    </w:rPr>
                  </w:pPr>
                  <w:r w:rsidRPr="00963239">
                    <w:rPr>
                      <w:rFonts w:ascii="Arial" w:hAnsi="Arial" w:cs="Arial"/>
                      <w:color w:val="000000"/>
                      <w:sz w:val="22"/>
                      <w:szCs w:val="22"/>
                    </w:rPr>
                    <w:t>Admin Line/Service Managers</w:t>
                  </w:r>
                </w:p>
                <w:p w:rsidR="00832E21" w:rsidRPr="00963239" w:rsidRDefault="00832E21" w:rsidP="00963239">
                  <w:pPr>
                    <w:pStyle w:val="paragraph"/>
                    <w:numPr>
                      <w:ilvl w:val="0"/>
                      <w:numId w:val="3"/>
                    </w:numPr>
                    <w:spacing w:before="0" w:beforeAutospacing="0" w:after="0" w:afterAutospacing="0"/>
                    <w:ind w:left="494" w:right="112"/>
                    <w:jc w:val="both"/>
                    <w:textAlignment w:val="baseline"/>
                    <w:rPr>
                      <w:rFonts w:ascii="Arial" w:hAnsi="Arial" w:cs="Arial"/>
                      <w:color w:val="000000"/>
                      <w:sz w:val="22"/>
                      <w:szCs w:val="22"/>
                    </w:rPr>
                  </w:pPr>
                  <w:r w:rsidRPr="00963239">
                    <w:rPr>
                      <w:rFonts w:ascii="Arial" w:hAnsi="Arial" w:cs="Arial"/>
                      <w:color w:val="000000"/>
                      <w:sz w:val="22"/>
                      <w:szCs w:val="22"/>
                    </w:rPr>
                    <w:t>Cluster/Support Managers</w:t>
                  </w:r>
                </w:p>
                <w:p w:rsidR="00832E21" w:rsidRPr="00963239" w:rsidRDefault="00832E21" w:rsidP="00963239">
                  <w:pPr>
                    <w:pStyle w:val="paragraph"/>
                    <w:numPr>
                      <w:ilvl w:val="0"/>
                      <w:numId w:val="3"/>
                    </w:numPr>
                    <w:spacing w:before="0" w:beforeAutospacing="0" w:after="0" w:afterAutospacing="0"/>
                    <w:ind w:left="494" w:right="112"/>
                    <w:jc w:val="both"/>
                    <w:textAlignment w:val="baseline"/>
                    <w:rPr>
                      <w:rFonts w:ascii="Arial" w:hAnsi="Arial" w:cs="Arial"/>
                      <w:color w:val="000000"/>
                      <w:sz w:val="22"/>
                      <w:szCs w:val="22"/>
                    </w:rPr>
                  </w:pPr>
                  <w:r w:rsidRPr="00963239">
                    <w:rPr>
                      <w:rFonts w:ascii="Arial" w:hAnsi="Arial" w:cs="Arial"/>
                      <w:color w:val="000000"/>
                      <w:sz w:val="22"/>
                      <w:szCs w:val="22"/>
                    </w:rPr>
                    <w:t>Divisional Management Team</w:t>
                  </w:r>
                </w:p>
                <w:p w:rsidR="00832E21" w:rsidRPr="00963239" w:rsidRDefault="00832E21" w:rsidP="00963239">
                  <w:pPr>
                    <w:pStyle w:val="paragraph"/>
                    <w:numPr>
                      <w:ilvl w:val="0"/>
                      <w:numId w:val="3"/>
                    </w:numPr>
                    <w:spacing w:before="0" w:beforeAutospacing="0" w:after="0" w:afterAutospacing="0"/>
                    <w:ind w:left="494" w:right="112"/>
                    <w:jc w:val="both"/>
                    <w:textAlignment w:val="baseline"/>
                    <w:rPr>
                      <w:rFonts w:ascii="Arial" w:hAnsi="Arial" w:cs="Arial"/>
                      <w:color w:val="000000"/>
                      <w:sz w:val="22"/>
                      <w:szCs w:val="22"/>
                    </w:rPr>
                  </w:pPr>
                  <w:r w:rsidRPr="00963239">
                    <w:rPr>
                      <w:rFonts w:ascii="Arial" w:hAnsi="Arial" w:cs="Arial"/>
                      <w:color w:val="000000"/>
                      <w:sz w:val="22"/>
                      <w:szCs w:val="22"/>
                    </w:rPr>
                    <w:t>Other members of the multi-professional clinical team</w:t>
                  </w:r>
                </w:p>
                <w:p w:rsidR="00832E21" w:rsidRPr="00963239" w:rsidRDefault="00832E21" w:rsidP="00963239">
                  <w:pPr>
                    <w:pStyle w:val="paragraph"/>
                    <w:numPr>
                      <w:ilvl w:val="0"/>
                      <w:numId w:val="3"/>
                    </w:numPr>
                    <w:spacing w:before="0" w:beforeAutospacing="0" w:after="0" w:afterAutospacing="0"/>
                    <w:ind w:left="494" w:right="112"/>
                    <w:jc w:val="both"/>
                    <w:textAlignment w:val="baseline"/>
                    <w:rPr>
                      <w:rFonts w:ascii="Arial" w:hAnsi="Arial" w:cs="Arial"/>
                      <w:color w:val="000000"/>
                      <w:sz w:val="22"/>
                      <w:szCs w:val="22"/>
                    </w:rPr>
                  </w:pPr>
                  <w:r w:rsidRPr="00963239">
                    <w:rPr>
                      <w:rFonts w:ascii="Arial" w:hAnsi="Arial" w:cs="Arial"/>
                      <w:sz w:val="22"/>
                      <w:szCs w:val="22"/>
                    </w:rPr>
                    <w:t>Health Records &amp; IM&amp;T Departments</w:t>
                  </w:r>
                </w:p>
                <w:p w:rsidR="00832E21" w:rsidRPr="00963239" w:rsidRDefault="00832E21" w:rsidP="00963239">
                  <w:pPr>
                    <w:pStyle w:val="paragraph"/>
                    <w:numPr>
                      <w:ilvl w:val="0"/>
                      <w:numId w:val="3"/>
                    </w:numPr>
                    <w:spacing w:before="0" w:beforeAutospacing="0" w:after="0" w:afterAutospacing="0"/>
                    <w:ind w:left="494" w:right="112"/>
                    <w:jc w:val="both"/>
                    <w:textAlignment w:val="baseline"/>
                    <w:rPr>
                      <w:rFonts w:ascii="Arial" w:hAnsi="Arial" w:cs="Arial"/>
                      <w:color w:val="000000"/>
                      <w:sz w:val="22"/>
                      <w:szCs w:val="22"/>
                    </w:rPr>
                  </w:pPr>
                  <w:r w:rsidRPr="00963239">
                    <w:rPr>
                      <w:rFonts w:ascii="Arial" w:hAnsi="Arial" w:cs="Arial"/>
                      <w:sz w:val="22"/>
                      <w:szCs w:val="22"/>
                    </w:rPr>
                    <w:t>Administration and secretarial teams across the Trust</w:t>
                  </w:r>
                </w:p>
                <w:p w:rsidR="00832E21" w:rsidRDefault="00832E21" w:rsidP="00963239">
                  <w:pPr>
                    <w:pStyle w:val="paragraph"/>
                    <w:numPr>
                      <w:ilvl w:val="0"/>
                      <w:numId w:val="3"/>
                    </w:numPr>
                    <w:spacing w:before="0" w:beforeAutospacing="0" w:after="0" w:afterAutospacing="0"/>
                    <w:ind w:left="494" w:right="112"/>
                    <w:jc w:val="both"/>
                    <w:textAlignment w:val="baseline"/>
                    <w:rPr>
                      <w:rFonts w:ascii="Arial" w:hAnsi="Arial" w:cs="Arial"/>
                      <w:color w:val="000000"/>
                      <w:sz w:val="22"/>
                      <w:szCs w:val="22"/>
                    </w:rPr>
                  </w:pPr>
                  <w:r w:rsidRPr="00963239">
                    <w:rPr>
                      <w:rFonts w:ascii="Arial" w:hAnsi="Arial" w:cs="Arial"/>
                      <w:sz w:val="22"/>
                      <w:szCs w:val="22"/>
                    </w:rPr>
                    <w:t>Central Support Team</w:t>
                  </w:r>
                </w:p>
              </w:tc>
              <w:tc>
                <w:tcPr>
                  <w:tcW w:w="3685" w:type="dxa"/>
                  <w:tcBorders>
                    <w:top w:val="nil"/>
                    <w:left w:val="nil"/>
                    <w:bottom w:val="single" w:sz="6" w:space="0" w:color="auto"/>
                    <w:right w:val="single" w:sz="6" w:space="0" w:color="auto"/>
                  </w:tcBorders>
                  <w:shd w:val="clear" w:color="auto" w:fill="auto"/>
                </w:tcPr>
                <w:p w:rsidR="00884334" w:rsidRPr="00963239" w:rsidRDefault="00832E21" w:rsidP="00963239">
                  <w:pPr>
                    <w:pStyle w:val="paragraph"/>
                    <w:numPr>
                      <w:ilvl w:val="0"/>
                      <w:numId w:val="3"/>
                    </w:numPr>
                    <w:spacing w:before="0" w:beforeAutospacing="0" w:after="0" w:afterAutospacing="0"/>
                    <w:ind w:left="494" w:right="112"/>
                    <w:jc w:val="both"/>
                    <w:textAlignment w:val="baseline"/>
                    <w:rPr>
                      <w:rFonts w:ascii="Arial" w:hAnsi="Arial" w:cs="Arial"/>
                      <w:color w:val="000000"/>
                      <w:sz w:val="22"/>
                      <w:szCs w:val="22"/>
                    </w:rPr>
                  </w:pPr>
                  <w:r w:rsidRPr="00963239">
                    <w:rPr>
                      <w:rFonts w:ascii="Arial" w:hAnsi="Arial" w:cs="Arial"/>
                      <w:color w:val="000000"/>
                      <w:sz w:val="22"/>
                      <w:szCs w:val="22"/>
                    </w:rPr>
                    <w:t>Stakeholders</w:t>
                  </w:r>
                  <w:r w:rsidR="002E605F">
                    <w:rPr>
                      <w:rFonts w:ascii="Arial" w:hAnsi="Arial" w:cs="Arial"/>
                      <w:color w:val="000000"/>
                      <w:sz w:val="22"/>
                      <w:szCs w:val="22"/>
                    </w:rPr>
                    <w:t>/Suppliers</w:t>
                  </w:r>
                </w:p>
                <w:p w:rsidR="00832E21" w:rsidRPr="00963239" w:rsidRDefault="00832E21" w:rsidP="00963239">
                  <w:pPr>
                    <w:pStyle w:val="paragraph"/>
                    <w:numPr>
                      <w:ilvl w:val="0"/>
                      <w:numId w:val="3"/>
                    </w:numPr>
                    <w:spacing w:before="0" w:beforeAutospacing="0" w:after="0" w:afterAutospacing="0"/>
                    <w:ind w:left="494" w:right="112"/>
                    <w:jc w:val="both"/>
                    <w:textAlignment w:val="baseline"/>
                    <w:rPr>
                      <w:rFonts w:ascii="Arial" w:hAnsi="Arial" w:cs="Arial"/>
                      <w:color w:val="000000"/>
                      <w:sz w:val="22"/>
                      <w:szCs w:val="22"/>
                    </w:rPr>
                  </w:pPr>
                  <w:r w:rsidRPr="00963239">
                    <w:rPr>
                      <w:rFonts w:ascii="Arial" w:hAnsi="Arial" w:cs="Arial"/>
                      <w:color w:val="000000"/>
                      <w:sz w:val="22"/>
                      <w:szCs w:val="22"/>
                    </w:rPr>
                    <w:t>Colleagues at Other Trusts</w:t>
                  </w:r>
                </w:p>
                <w:p w:rsidR="00832E21" w:rsidRPr="00963239" w:rsidRDefault="00832E21" w:rsidP="00963239">
                  <w:pPr>
                    <w:pStyle w:val="paragraph"/>
                    <w:numPr>
                      <w:ilvl w:val="0"/>
                      <w:numId w:val="3"/>
                    </w:numPr>
                    <w:spacing w:before="0" w:beforeAutospacing="0" w:after="0" w:afterAutospacing="0"/>
                    <w:ind w:left="494" w:right="112"/>
                    <w:jc w:val="both"/>
                    <w:textAlignment w:val="baseline"/>
                    <w:rPr>
                      <w:rFonts w:ascii="Arial" w:hAnsi="Arial" w:cs="Arial"/>
                      <w:color w:val="000000"/>
                      <w:sz w:val="22"/>
                      <w:szCs w:val="22"/>
                    </w:rPr>
                  </w:pPr>
                  <w:r w:rsidRPr="00963239">
                    <w:rPr>
                      <w:rFonts w:ascii="Arial" w:hAnsi="Arial" w:cs="Arial"/>
                      <w:color w:val="000000"/>
                      <w:sz w:val="22"/>
                      <w:szCs w:val="22"/>
                    </w:rPr>
                    <w:t>GPs</w:t>
                  </w:r>
                </w:p>
                <w:p w:rsidR="00832E21" w:rsidRPr="00963239" w:rsidRDefault="00832E21" w:rsidP="00963239">
                  <w:pPr>
                    <w:pStyle w:val="paragraph"/>
                    <w:numPr>
                      <w:ilvl w:val="0"/>
                      <w:numId w:val="3"/>
                    </w:numPr>
                    <w:spacing w:before="0" w:beforeAutospacing="0" w:after="0" w:afterAutospacing="0"/>
                    <w:ind w:left="494" w:right="112"/>
                    <w:jc w:val="both"/>
                    <w:textAlignment w:val="baseline"/>
                    <w:rPr>
                      <w:color w:val="000000"/>
                    </w:rPr>
                  </w:pPr>
                  <w:r w:rsidRPr="00963239">
                    <w:rPr>
                      <w:rFonts w:ascii="Arial" w:hAnsi="Arial" w:cs="Arial"/>
                      <w:color w:val="000000"/>
                      <w:sz w:val="22"/>
                      <w:szCs w:val="22"/>
                    </w:rPr>
                    <w:t>Patients and their relatives</w:t>
                  </w:r>
                </w:p>
              </w:tc>
            </w:tr>
          </w:tbl>
          <w:p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rsidR="000903E0" w:rsidRDefault="000903E0" w:rsidP="00F607B2">
            <w:pPr>
              <w:jc w:val="both"/>
              <w:rPr>
                <w:rFonts w:ascii="Arial" w:hAnsi="Arial" w:cs="Arial"/>
                <w:color w:val="FF0000"/>
              </w:rPr>
            </w:pPr>
          </w:p>
          <w:p w:rsidR="002E605F" w:rsidRPr="00F607B2" w:rsidRDefault="002E605F" w:rsidP="00F607B2">
            <w:pPr>
              <w:jc w:val="both"/>
              <w:rPr>
                <w:rFonts w:ascii="Arial" w:hAnsi="Arial" w:cs="Arial"/>
                <w:color w:val="FF0000"/>
              </w:rPr>
            </w:pPr>
          </w:p>
        </w:tc>
      </w:tr>
      <w:tr w:rsidR="0087013E" w:rsidRPr="00F607B2" w:rsidTr="00884334">
        <w:tc>
          <w:tcPr>
            <w:tcW w:w="10206" w:type="dxa"/>
            <w:shd w:val="clear" w:color="auto" w:fill="002060"/>
          </w:tcPr>
          <w:p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rsidTr="00884334">
        <w:tc>
          <w:tcPr>
            <w:tcW w:w="10206" w:type="dxa"/>
            <w:tcBorders>
              <w:bottom w:val="single" w:sz="4" w:space="0" w:color="auto"/>
            </w:tcBorders>
          </w:tcPr>
          <w:p w:rsidR="005033D7" w:rsidRDefault="005033D7" w:rsidP="00F607B2">
            <w:pPr>
              <w:jc w:val="both"/>
              <w:rPr>
                <w:rFonts w:ascii="Arial" w:hAnsi="Arial" w:cs="Arial"/>
              </w:rPr>
            </w:pPr>
          </w:p>
          <w:p w:rsidR="000C32E3" w:rsidRDefault="002E605F" w:rsidP="000903E0">
            <w:pPr>
              <w:jc w:val="center"/>
              <w:rPr>
                <w:rFonts w:ascii="Arial" w:hAnsi="Arial" w:cs="Arial"/>
              </w:rPr>
            </w:pPr>
            <w:r w:rsidRPr="00F607B2">
              <w:rPr>
                <w:rFonts w:ascii="Arial" w:hAnsi="Arial" w:cs="Arial"/>
                <w:noProof/>
                <w:color w:val="0070C0"/>
              </w:rPr>
              <w:drawing>
                <wp:anchor distT="0" distB="0" distL="114300" distR="114300" simplePos="0" relativeHeight="251668480" behindDoc="1" locked="0" layoutInCell="1" allowOverlap="1" wp14:anchorId="37E59350" wp14:editId="7D5132F5">
                  <wp:simplePos x="0" y="0"/>
                  <wp:positionH relativeFrom="column">
                    <wp:posOffset>-635</wp:posOffset>
                  </wp:positionH>
                  <wp:positionV relativeFrom="paragraph">
                    <wp:posOffset>169545</wp:posOffset>
                  </wp:positionV>
                  <wp:extent cx="4410075" cy="3914775"/>
                  <wp:effectExtent l="0" t="0" r="0" b="0"/>
                  <wp:wrapTight wrapText="bothSides">
                    <wp:wrapPolygon edited="0">
                      <wp:start x="8677" y="0"/>
                      <wp:lineTo x="8677" y="3258"/>
                      <wp:lineTo x="5692" y="3679"/>
                      <wp:lineTo x="5318" y="3784"/>
                      <wp:lineTo x="5318" y="6937"/>
                      <wp:lineTo x="8304" y="8409"/>
                      <wp:lineTo x="8677" y="8409"/>
                      <wp:lineTo x="8677" y="10826"/>
                      <wp:lineTo x="10357" y="11772"/>
                      <wp:lineTo x="8957" y="11877"/>
                      <wp:lineTo x="8677" y="11982"/>
                      <wp:lineTo x="8677" y="15136"/>
                      <wp:lineTo x="9330" y="16818"/>
                      <wp:lineTo x="9330" y="18499"/>
                      <wp:lineTo x="10730" y="20076"/>
                      <wp:lineTo x="10823" y="20286"/>
                      <wp:lineTo x="16888" y="20286"/>
                      <wp:lineTo x="16888" y="16818"/>
                      <wp:lineTo x="14835" y="15136"/>
                      <wp:lineTo x="15022" y="12088"/>
                      <wp:lineTo x="14556" y="11877"/>
                      <wp:lineTo x="13156" y="11772"/>
                      <wp:lineTo x="14929" y="10721"/>
                      <wp:lineTo x="15022" y="7778"/>
                      <wp:lineTo x="14462" y="7358"/>
                      <wp:lineTo x="12036" y="6727"/>
                      <wp:lineTo x="12036" y="3364"/>
                      <wp:lineTo x="14649" y="3364"/>
                      <wp:lineTo x="15022" y="3153"/>
                      <wp:lineTo x="14835" y="0"/>
                      <wp:lineTo x="8677"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rsidR="000903E0" w:rsidRPr="00F607B2" w:rsidRDefault="000903E0" w:rsidP="000903E0">
            <w:pPr>
              <w:rPr>
                <w:rFonts w:ascii="Arial" w:hAnsi="Arial" w:cs="Arial"/>
              </w:rPr>
            </w:pPr>
          </w:p>
        </w:tc>
      </w:tr>
      <w:tr w:rsidR="00EB350B" w:rsidRPr="00F607B2" w:rsidTr="00884334">
        <w:tc>
          <w:tcPr>
            <w:tcW w:w="10206" w:type="dxa"/>
            <w:shd w:val="clear" w:color="auto" w:fill="002060"/>
          </w:tcPr>
          <w:p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rsidTr="00884334">
        <w:tc>
          <w:tcPr>
            <w:tcW w:w="10206" w:type="dxa"/>
            <w:shd w:val="clear" w:color="auto" w:fill="FFFFFF" w:themeFill="background1"/>
          </w:tcPr>
          <w:p w:rsidR="000903E0" w:rsidRPr="00A04624" w:rsidRDefault="006262DC" w:rsidP="00963239">
            <w:pPr>
              <w:pStyle w:val="NoSpacing"/>
              <w:numPr>
                <w:ilvl w:val="0"/>
                <w:numId w:val="8"/>
              </w:numPr>
              <w:jc w:val="both"/>
              <w:rPr>
                <w:rFonts w:ascii="Arial" w:hAnsi="Arial" w:cs="Arial"/>
              </w:rPr>
            </w:pPr>
            <w:r>
              <w:rPr>
                <w:rFonts w:ascii="Arial" w:hAnsi="Arial" w:cs="Arial"/>
              </w:rPr>
              <w:t>U</w:t>
            </w:r>
            <w:r w:rsidR="000903E0" w:rsidRPr="007767DD">
              <w:rPr>
                <w:rFonts w:ascii="Arial" w:hAnsi="Arial" w:cs="Arial"/>
              </w:rPr>
              <w:t xml:space="preserve">se own initiative to prioritise daily workload of self and team to meet the </w:t>
            </w:r>
            <w:r w:rsidR="000903E0" w:rsidRPr="00A04624">
              <w:rPr>
                <w:rFonts w:ascii="Arial" w:hAnsi="Arial" w:cs="Arial"/>
              </w:rPr>
              <w:t>changing demands of the service</w:t>
            </w:r>
            <w:r w:rsidR="00625EE4">
              <w:rPr>
                <w:rFonts w:ascii="Arial" w:hAnsi="Arial" w:cs="Arial"/>
              </w:rPr>
              <w:t>.</w:t>
            </w:r>
          </w:p>
          <w:p w:rsidR="000903E0" w:rsidRPr="00A04624" w:rsidRDefault="000903E0" w:rsidP="00963239">
            <w:pPr>
              <w:pStyle w:val="NoSpacing"/>
              <w:numPr>
                <w:ilvl w:val="0"/>
                <w:numId w:val="8"/>
              </w:numPr>
              <w:jc w:val="both"/>
              <w:rPr>
                <w:rFonts w:ascii="Arial" w:hAnsi="Arial" w:cs="Arial"/>
              </w:rPr>
            </w:pPr>
            <w:r w:rsidRPr="00A04624">
              <w:rPr>
                <w:rFonts w:ascii="Arial" w:hAnsi="Arial" w:cs="Arial"/>
              </w:rPr>
              <w:t>Escalate more complex queries</w:t>
            </w:r>
            <w:r w:rsidR="006262DC">
              <w:rPr>
                <w:rFonts w:ascii="Arial" w:hAnsi="Arial" w:cs="Arial"/>
              </w:rPr>
              <w:t xml:space="preserve"> to relevant manager or team</w:t>
            </w:r>
            <w:r w:rsidRPr="00A04624">
              <w:rPr>
                <w:rFonts w:ascii="Arial" w:hAnsi="Arial" w:cs="Arial"/>
              </w:rPr>
              <w:t xml:space="preserve">, </w:t>
            </w:r>
            <w:r w:rsidR="00625EE4">
              <w:rPr>
                <w:rFonts w:ascii="Arial" w:hAnsi="Arial" w:cs="Arial"/>
              </w:rPr>
              <w:t xml:space="preserve">managing the patient’s expectations by </w:t>
            </w:r>
            <w:r w:rsidRPr="00A04624">
              <w:rPr>
                <w:rFonts w:ascii="Arial" w:hAnsi="Arial" w:cs="Arial"/>
              </w:rPr>
              <w:t>providing reassurance, an expected response time, and further contact details as appropriate. Follow through to ensure responses are provided, learning from the outcome to develop own knowledge, skills and abilities as a result.</w:t>
            </w:r>
          </w:p>
          <w:p w:rsidR="00B9664A" w:rsidRDefault="00511A5F" w:rsidP="00963239">
            <w:pPr>
              <w:pStyle w:val="NoSpacing"/>
              <w:numPr>
                <w:ilvl w:val="0"/>
                <w:numId w:val="8"/>
              </w:numPr>
              <w:jc w:val="both"/>
              <w:rPr>
                <w:rFonts w:ascii="Arial" w:hAnsi="Arial" w:cs="Arial"/>
              </w:rPr>
            </w:pPr>
            <w:r>
              <w:rPr>
                <w:rFonts w:ascii="Arial" w:hAnsi="Arial" w:cs="Arial"/>
              </w:rPr>
              <w:t>L</w:t>
            </w:r>
            <w:r w:rsidR="000903E0" w:rsidRPr="00A04624">
              <w:rPr>
                <w:rFonts w:ascii="Arial" w:hAnsi="Arial" w:cs="Arial"/>
              </w:rPr>
              <w:t xml:space="preserve">iaise closely with </w:t>
            </w:r>
            <w:r w:rsidR="000903E0">
              <w:rPr>
                <w:rFonts w:ascii="Arial" w:hAnsi="Arial" w:cs="Arial"/>
              </w:rPr>
              <w:t>service administrators (medical secretary)</w:t>
            </w:r>
            <w:r w:rsidR="000903E0" w:rsidRPr="00A04624">
              <w:rPr>
                <w:rFonts w:ascii="Arial" w:hAnsi="Arial" w:cs="Arial"/>
              </w:rPr>
              <w:t xml:space="preserve"> and provide specialist knowledge where necessary</w:t>
            </w:r>
            <w:r w:rsidR="00625EE4">
              <w:rPr>
                <w:rFonts w:ascii="Arial" w:hAnsi="Arial" w:cs="Arial"/>
              </w:rPr>
              <w:t>.</w:t>
            </w:r>
            <w:r w:rsidR="000903E0">
              <w:rPr>
                <w:rFonts w:ascii="Arial" w:hAnsi="Arial" w:cs="Arial"/>
              </w:rPr>
              <w:t xml:space="preserve"> </w:t>
            </w:r>
          </w:p>
          <w:p w:rsidR="00B9664A" w:rsidRDefault="000903E0" w:rsidP="00963239">
            <w:pPr>
              <w:pStyle w:val="NoSpacing"/>
              <w:numPr>
                <w:ilvl w:val="0"/>
                <w:numId w:val="8"/>
              </w:numPr>
              <w:jc w:val="both"/>
              <w:rPr>
                <w:rFonts w:ascii="Arial" w:hAnsi="Arial" w:cs="Arial"/>
              </w:rPr>
            </w:pPr>
            <w:r w:rsidRPr="00B9664A">
              <w:rPr>
                <w:rFonts w:ascii="Arial" w:hAnsi="Arial" w:cs="Arial"/>
              </w:rPr>
              <w:t>Have a flexible approach to working hours to meet the demands of the service</w:t>
            </w:r>
            <w:r w:rsidR="00657C7F" w:rsidRPr="00B9664A">
              <w:rPr>
                <w:rFonts w:ascii="Arial" w:hAnsi="Arial" w:cs="Arial"/>
              </w:rPr>
              <w:t>.</w:t>
            </w:r>
          </w:p>
          <w:p w:rsidR="00B9664A" w:rsidRDefault="00B9664A" w:rsidP="00963239">
            <w:pPr>
              <w:pStyle w:val="NoSpacing"/>
              <w:numPr>
                <w:ilvl w:val="0"/>
                <w:numId w:val="8"/>
              </w:numPr>
              <w:jc w:val="both"/>
              <w:rPr>
                <w:rFonts w:ascii="Arial" w:hAnsi="Arial" w:cs="Arial"/>
              </w:rPr>
            </w:pPr>
            <w:r>
              <w:rPr>
                <w:rFonts w:ascii="Arial" w:hAnsi="Arial" w:cs="Arial"/>
              </w:rPr>
              <w:t>Understand the limitations of the role and how to access support.</w:t>
            </w:r>
          </w:p>
          <w:p w:rsidR="000903E0" w:rsidRPr="000903E0" w:rsidRDefault="000903E0" w:rsidP="00B9664A">
            <w:pPr>
              <w:pStyle w:val="NoSpacing"/>
              <w:rPr>
                <w:rFonts w:ascii="Arial" w:hAnsi="Arial" w:cs="Arial"/>
              </w:rPr>
            </w:pP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884334">
        <w:tc>
          <w:tcPr>
            <w:tcW w:w="10206" w:type="dxa"/>
            <w:tcBorders>
              <w:bottom w:val="single" w:sz="4" w:space="0" w:color="auto"/>
            </w:tcBorders>
          </w:tcPr>
          <w:p w:rsidR="000903E0" w:rsidRDefault="000903E0" w:rsidP="00963239">
            <w:pPr>
              <w:pStyle w:val="NoSpacing"/>
              <w:numPr>
                <w:ilvl w:val="0"/>
                <w:numId w:val="9"/>
              </w:numPr>
              <w:jc w:val="both"/>
              <w:rPr>
                <w:rFonts w:ascii="Arial" w:hAnsi="Arial" w:cs="Arial"/>
              </w:rPr>
            </w:pPr>
            <w:r>
              <w:rPr>
                <w:rFonts w:ascii="Arial" w:hAnsi="Arial" w:cs="Arial"/>
              </w:rPr>
              <w:lastRenderedPageBreak/>
              <w:t>Communicate clearly, effectively and compassionately with the multidisciplinary team, patients and their family, visitors or carers, in line with the Trust’s values.</w:t>
            </w:r>
          </w:p>
          <w:p w:rsidR="000903E0" w:rsidRPr="00963239" w:rsidRDefault="000903E0" w:rsidP="00963239">
            <w:pPr>
              <w:pStyle w:val="NoSpacing"/>
              <w:numPr>
                <w:ilvl w:val="0"/>
                <w:numId w:val="9"/>
              </w:numPr>
              <w:jc w:val="both"/>
              <w:rPr>
                <w:rFonts w:ascii="Arial" w:hAnsi="Arial" w:cs="Arial"/>
              </w:rPr>
            </w:pPr>
            <w:r>
              <w:rPr>
                <w:rFonts w:ascii="Arial" w:hAnsi="Arial" w:cs="Arial"/>
              </w:rPr>
              <w:t>Manage and answer telephone calls related to the service in a courteous and prompt manner, taking telephone messages and passing on written or verbal information to patients.</w:t>
            </w:r>
            <w:r w:rsidRPr="00A04624">
              <w:rPr>
                <w:rFonts w:ascii="Arial" w:hAnsi="Arial" w:cs="Arial"/>
              </w:rPr>
              <w:t xml:space="preserve"> </w:t>
            </w:r>
            <w:r>
              <w:rPr>
                <w:rFonts w:ascii="Arial" w:hAnsi="Arial" w:cs="Arial"/>
              </w:rPr>
              <w:t>Ensuring</w:t>
            </w:r>
            <w:r w:rsidRPr="00A04624">
              <w:rPr>
                <w:rFonts w:ascii="Arial" w:hAnsi="Arial" w:cs="Arial"/>
              </w:rPr>
              <w:t xml:space="preserve"> office protocols are adhered to, for example telephone answering times and voicemail or mailbox cover.</w:t>
            </w:r>
          </w:p>
          <w:p w:rsidR="000903E0" w:rsidRPr="00963239" w:rsidRDefault="000903E0" w:rsidP="00963239">
            <w:pPr>
              <w:pStyle w:val="NoSpacing"/>
              <w:numPr>
                <w:ilvl w:val="0"/>
                <w:numId w:val="9"/>
              </w:numPr>
              <w:jc w:val="both"/>
              <w:rPr>
                <w:rFonts w:ascii="Arial" w:hAnsi="Arial" w:cs="Arial"/>
              </w:rPr>
            </w:pPr>
            <w:r w:rsidRPr="00963239">
              <w:rPr>
                <w:rFonts w:ascii="Arial" w:hAnsi="Arial" w:cs="Arial"/>
              </w:rPr>
              <w:t xml:space="preserve">Receive and respond to email queries in line with Trust’s Email Best Practice guidance, </w:t>
            </w:r>
            <w:r w:rsidR="00963239">
              <w:rPr>
                <w:rFonts w:ascii="Arial" w:hAnsi="Arial" w:cs="Arial"/>
              </w:rPr>
              <w:t>m</w:t>
            </w:r>
            <w:r w:rsidRPr="00963239">
              <w:rPr>
                <w:rFonts w:ascii="Arial" w:hAnsi="Arial" w:cs="Arial"/>
              </w:rPr>
              <w:t xml:space="preserve">onitoring, managing and triaging email correspondence to generic inboxes and pools within </w:t>
            </w:r>
            <w:r w:rsidR="00625EE4" w:rsidRPr="00963239">
              <w:rPr>
                <w:rFonts w:ascii="Arial" w:hAnsi="Arial" w:cs="Arial"/>
              </w:rPr>
              <w:t xml:space="preserve">EPIC </w:t>
            </w:r>
            <w:r w:rsidRPr="00963239">
              <w:rPr>
                <w:rFonts w:ascii="Arial" w:hAnsi="Arial" w:cs="Arial"/>
              </w:rPr>
              <w:t>for the speciality within agreed timescales</w:t>
            </w:r>
            <w:r w:rsidR="00625EE4" w:rsidRPr="00963239">
              <w:rPr>
                <w:rFonts w:ascii="Arial" w:hAnsi="Arial" w:cs="Arial"/>
              </w:rPr>
              <w:t>.</w:t>
            </w:r>
          </w:p>
          <w:p w:rsidR="000903E0" w:rsidRPr="00A04624" w:rsidRDefault="00625EE4" w:rsidP="00963239">
            <w:pPr>
              <w:pStyle w:val="NoSpacing"/>
              <w:numPr>
                <w:ilvl w:val="0"/>
                <w:numId w:val="9"/>
              </w:numPr>
              <w:jc w:val="both"/>
              <w:rPr>
                <w:rFonts w:ascii="Arial" w:hAnsi="Arial" w:cs="Arial"/>
              </w:rPr>
            </w:pPr>
            <w:r w:rsidRPr="00963239">
              <w:rPr>
                <w:rFonts w:ascii="Arial" w:hAnsi="Arial" w:cs="Arial"/>
              </w:rPr>
              <w:t xml:space="preserve">Prepare and process </w:t>
            </w:r>
            <w:r w:rsidR="000903E0" w:rsidRPr="00963239">
              <w:rPr>
                <w:rFonts w:ascii="Arial" w:hAnsi="Arial" w:cs="Arial"/>
              </w:rPr>
              <w:t xml:space="preserve">patient correspondence and other non-clinical </w:t>
            </w:r>
            <w:r w:rsidR="000903E0" w:rsidRPr="00A04624">
              <w:rPr>
                <w:rFonts w:ascii="Arial" w:hAnsi="Arial" w:cs="Arial"/>
              </w:rPr>
              <w:t>documentation.</w:t>
            </w:r>
          </w:p>
          <w:p w:rsidR="000903E0" w:rsidRPr="00A04624" w:rsidRDefault="000903E0" w:rsidP="00963239">
            <w:pPr>
              <w:pStyle w:val="NoSpacing"/>
              <w:numPr>
                <w:ilvl w:val="0"/>
                <w:numId w:val="9"/>
              </w:numPr>
              <w:jc w:val="both"/>
              <w:rPr>
                <w:rFonts w:ascii="Arial" w:hAnsi="Arial" w:cs="Arial"/>
              </w:rPr>
            </w:pPr>
            <w:r w:rsidRPr="00A04624">
              <w:rPr>
                <w:rFonts w:ascii="Arial" w:hAnsi="Arial" w:cs="Arial"/>
              </w:rPr>
              <w:t>Maintain direct contact with clinicians and senior managers to ensure services run smoothly with maximum capacity and appropriate bookings</w:t>
            </w:r>
            <w:r w:rsidR="00625EE4">
              <w:rPr>
                <w:rFonts w:ascii="Arial" w:hAnsi="Arial" w:cs="Arial"/>
              </w:rPr>
              <w:t>.</w:t>
            </w:r>
          </w:p>
          <w:p w:rsidR="000903E0" w:rsidRPr="00A04624" w:rsidRDefault="000903E0" w:rsidP="00963239">
            <w:pPr>
              <w:pStyle w:val="NoSpacing"/>
              <w:numPr>
                <w:ilvl w:val="0"/>
                <w:numId w:val="9"/>
              </w:numPr>
              <w:jc w:val="both"/>
              <w:rPr>
                <w:rFonts w:ascii="Arial" w:hAnsi="Arial" w:cs="Arial"/>
              </w:rPr>
            </w:pPr>
            <w:r w:rsidRPr="00A04624">
              <w:rPr>
                <w:rFonts w:ascii="Arial" w:hAnsi="Arial" w:cs="Arial"/>
              </w:rPr>
              <w:t>Make and receive telephone calls both external and internal according to Trust standards</w:t>
            </w:r>
          </w:p>
          <w:p w:rsidR="000903E0" w:rsidRDefault="000903E0" w:rsidP="00963239">
            <w:pPr>
              <w:pStyle w:val="NoSpacing"/>
              <w:numPr>
                <w:ilvl w:val="0"/>
                <w:numId w:val="9"/>
              </w:numPr>
              <w:jc w:val="both"/>
              <w:rPr>
                <w:rFonts w:ascii="Arial" w:hAnsi="Arial" w:cs="Arial"/>
              </w:rPr>
            </w:pPr>
            <w:r w:rsidRPr="00A04624">
              <w:rPr>
                <w:rFonts w:ascii="Arial" w:hAnsi="Arial" w:cs="Arial"/>
              </w:rPr>
              <w:t>Provide excellent customer care, in a calm and professional manner – some situations may be challenging</w:t>
            </w:r>
            <w:r w:rsidR="00511A5F">
              <w:rPr>
                <w:rFonts w:ascii="Arial" w:hAnsi="Arial" w:cs="Arial"/>
              </w:rPr>
              <w:t>.</w:t>
            </w:r>
            <w:r w:rsidR="00963239">
              <w:rPr>
                <w:rFonts w:ascii="Arial" w:hAnsi="Arial" w:cs="Arial"/>
              </w:rPr>
              <w:t xml:space="preserve">  </w:t>
            </w:r>
            <w:r w:rsidR="003C5D64">
              <w:rPr>
                <w:rFonts w:ascii="Arial" w:hAnsi="Arial" w:cs="Arial"/>
              </w:rPr>
              <w:t xml:space="preserve">Challenging behaviour from patients or relatives, distressed patients, language barriers </w:t>
            </w:r>
            <w:r w:rsidR="00963239">
              <w:rPr>
                <w:rFonts w:ascii="Arial" w:hAnsi="Arial" w:cs="Arial"/>
              </w:rPr>
              <w:t>e.g</w:t>
            </w:r>
            <w:r w:rsidR="003C5D64">
              <w:rPr>
                <w:rFonts w:ascii="Arial" w:hAnsi="Arial" w:cs="Arial"/>
              </w:rPr>
              <w:t>. where English is not a first language.</w:t>
            </w:r>
          </w:p>
          <w:p w:rsidR="00BB6DE9" w:rsidRPr="002E605F" w:rsidRDefault="00B47A02" w:rsidP="002E605F">
            <w:pPr>
              <w:numPr>
                <w:ilvl w:val="0"/>
                <w:numId w:val="9"/>
              </w:numPr>
              <w:jc w:val="both"/>
              <w:rPr>
                <w:rFonts w:ascii="Arial" w:hAnsi="Arial" w:cs="Arial"/>
              </w:rPr>
            </w:pPr>
            <w:r>
              <w:rPr>
                <w:rFonts w:ascii="Arial" w:hAnsi="Arial" w:cs="Arial"/>
              </w:rPr>
              <w:t>S</w:t>
            </w:r>
            <w:r w:rsidRPr="00DC09C2">
              <w:rPr>
                <w:rFonts w:ascii="Arial" w:hAnsi="Arial" w:cs="Arial"/>
              </w:rPr>
              <w:t>how empathy when speaking with patients, adapting to the needs of the patient, remaining calm at all times, even when faced with challenging behaviour, and knowing that any concerns can be escalated to the management team to take forward.</w:t>
            </w:r>
          </w:p>
          <w:p w:rsidR="0087013E" w:rsidRPr="00F607B2" w:rsidRDefault="0087013E" w:rsidP="00F607B2">
            <w:pPr>
              <w:jc w:val="both"/>
              <w:rPr>
                <w:rFonts w:ascii="Arial" w:hAnsi="Arial" w:cs="Arial"/>
              </w:rPr>
            </w:pP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rsidTr="00884334">
        <w:tc>
          <w:tcPr>
            <w:tcW w:w="10206" w:type="dxa"/>
            <w:tcBorders>
              <w:bottom w:val="single" w:sz="4" w:space="0" w:color="auto"/>
            </w:tcBorders>
          </w:tcPr>
          <w:p w:rsidR="000903E0" w:rsidRPr="00A04624" w:rsidRDefault="00511A5F" w:rsidP="00963239">
            <w:pPr>
              <w:pStyle w:val="NoSpacing"/>
              <w:numPr>
                <w:ilvl w:val="0"/>
                <w:numId w:val="10"/>
              </w:numPr>
              <w:jc w:val="both"/>
              <w:rPr>
                <w:rFonts w:ascii="Arial" w:hAnsi="Arial" w:cs="Arial"/>
              </w:rPr>
            </w:pPr>
            <w:r>
              <w:rPr>
                <w:rFonts w:ascii="Arial" w:hAnsi="Arial" w:cs="Arial"/>
              </w:rPr>
              <w:t>A</w:t>
            </w:r>
            <w:r w:rsidR="000903E0" w:rsidRPr="00A04624">
              <w:rPr>
                <w:rFonts w:ascii="Arial" w:hAnsi="Arial" w:cs="Arial"/>
              </w:rPr>
              <w:t>ssist other members of the admin</w:t>
            </w:r>
            <w:r>
              <w:rPr>
                <w:rFonts w:ascii="Arial" w:hAnsi="Arial" w:cs="Arial"/>
              </w:rPr>
              <w:t>istration</w:t>
            </w:r>
            <w:r w:rsidR="000903E0" w:rsidRPr="00A04624">
              <w:rPr>
                <w:rFonts w:ascii="Arial" w:hAnsi="Arial" w:cs="Arial"/>
              </w:rPr>
              <w:t xml:space="preserve"> team in the delivery of a </w:t>
            </w:r>
            <w:r w:rsidR="00963239" w:rsidRPr="00A04624">
              <w:rPr>
                <w:rFonts w:ascii="Arial" w:hAnsi="Arial" w:cs="Arial"/>
              </w:rPr>
              <w:t>high-quality</w:t>
            </w:r>
            <w:r w:rsidR="000903E0" w:rsidRPr="00A04624">
              <w:rPr>
                <w:rFonts w:ascii="Arial" w:hAnsi="Arial" w:cs="Arial"/>
              </w:rPr>
              <w:t xml:space="preserve"> service</w:t>
            </w:r>
            <w:r>
              <w:rPr>
                <w:rFonts w:ascii="Arial" w:hAnsi="Arial" w:cs="Arial"/>
              </w:rPr>
              <w:t>.</w:t>
            </w:r>
          </w:p>
          <w:p w:rsidR="000903E0" w:rsidRPr="00963239" w:rsidRDefault="00511A5F" w:rsidP="00963239">
            <w:pPr>
              <w:pStyle w:val="NoSpacing"/>
              <w:numPr>
                <w:ilvl w:val="0"/>
                <w:numId w:val="10"/>
              </w:numPr>
              <w:jc w:val="both"/>
              <w:rPr>
                <w:rFonts w:ascii="Arial" w:hAnsi="Arial" w:cs="Arial"/>
              </w:rPr>
            </w:pPr>
            <w:r>
              <w:rPr>
                <w:rFonts w:ascii="Arial" w:hAnsi="Arial" w:cs="Arial"/>
              </w:rPr>
              <w:t>Respond</w:t>
            </w:r>
            <w:r w:rsidR="000903E0" w:rsidRPr="00A04624">
              <w:rPr>
                <w:rFonts w:ascii="Arial" w:hAnsi="Arial" w:cs="Arial"/>
              </w:rPr>
              <w:t xml:space="preserve"> to </w:t>
            </w:r>
            <w:r w:rsidR="000903E0" w:rsidRPr="00963239">
              <w:rPr>
                <w:rFonts w:ascii="Arial" w:hAnsi="Arial" w:cs="Arial"/>
              </w:rPr>
              <w:t>administrative requests from service users and escalate any issues to the Management Team if appropriate</w:t>
            </w:r>
            <w:r w:rsidRPr="00963239">
              <w:rPr>
                <w:rFonts w:ascii="Arial" w:hAnsi="Arial" w:cs="Arial"/>
              </w:rPr>
              <w:t>.</w:t>
            </w:r>
          </w:p>
          <w:p w:rsidR="00657C7F" w:rsidRPr="00963239" w:rsidRDefault="000903E0" w:rsidP="00963239">
            <w:pPr>
              <w:pStyle w:val="NoSpacing"/>
              <w:numPr>
                <w:ilvl w:val="0"/>
                <w:numId w:val="10"/>
              </w:numPr>
              <w:jc w:val="both"/>
              <w:rPr>
                <w:rFonts w:ascii="Arial" w:hAnsi="Arial" w:cs="Arial"/>
              </w:rPr>
            </w:pPr>
            <w:r w:rsidRPr="00963239">
              <w:rPr>
                <w:rFonts w:ascii="Arial" w:hAnsi="Arial" w:cs="Arial"/>
              </w:rPr>
              <w:t>Monitor waiting lists and action any issues ensuring all patients are booked according to National Guidelines</w:t>
            </w:r>
            <w:r w:rsidR="00511A5F" w:rsidRPr="00963239">
              <w:rPr>
                <w:rFonts w:ascii="Arial" w:hAnsi="Arial" w:cs="Arial"/>
              </w:rPr>
              <w:t>.</w:t>
            </w:r>
          </w:p>
          <w:p w:rsidR="0087013E" w:rsidRPr="00963239" w:rsidRDefault="000903E0" w:rsidP="00963239">
            <w:pPr>
              <w:pStyle w:val="NoSpacing"/>
              <w:numPr>
                <w:ilvl w:val="0"/>
                <w:numId w:val="10"/>
              </w:numPr>
              <w:jc w:val="both"/>
              <w:rPr>
                <w:rFonts w:ascii="Arial" w:hAnsi="Arial" w:cs="Arial"/>
              </w:rPr>
            </w:pPr>
            <w:r w:rsidRPr="00963239">
              <w:rPr>
                <w:rFonts w:ascii="Arial" w:hAnsi="Arial" w:cs="Arial"/>
              </w:rPr>
              <w:t xml:space="preserve">Respond to complaints where appropriate, escalating to </w:t>
            </w:r>
            <w:r w:rsidR="00511A5F" w:rsidRPr="00963239">
              <w:rPr>
                <w:rFonts w:ascii="Arial" w:hAnsi="Arial" w:cs="Arial"/>
              </w:rPr>
              <w:t xml:space="preserve">the </w:t>
            </w:r>
            <w:r w:rsidRPr="00963239">
              <w:rPr>
                <w:rFonts w:ascii="Arial" w:hAnsi="Arial" w:cs="Arial"/>
              </w:rPr>
              <w:t>Line Manager if unable to resolve</w:t>
            </w:r>
            <w:r w:rsidR="00ED356C" w:rsidRPr="00963239">
              <w:rPr>
                <w:rFonts w:ascii="Arial" w:hAnsi="Arial" w:cs="Arial"/>
              </w:rPr>
              <w:t>.</w:t>
            </w:r>
          </w:p>
          <w:p w:rsidR="00625EE4" w:rsidRDefault="00625EE4" w:rsidP="00963239">
            <w:pPr>
              <w:pStyle w:val="NoSpacing"/>
              <w:numPr>
                <w:ilvl w:val="0"/>
                <w:numId w:val="10"/>
              </w:numPr>
              <w:jc w:val="both"/>
              <w:rPr>
                <w:rFonts w:ascii="Arial" w:hAnsi="Arial" w:cs="Arial"/>
              </w:rPr>
            </w:pPr>
            <w:r w:rsidRPr="00963239">
              <w:rPr>
                <w:rFonts w:ascii="Arial" w:hAnsi="Arial" w:cs="Arial"/>
              </w:rPr>
              <w:t xml:space="preserve">Resolve queries, using judgement </w:t>
            </w:r>
            <w:r w:rsidRPr="00A04624">
              <w:rPr>
                <w:rFonts w:ascii="Arial" w:hAnsi="Arial" w:cs="Arial"/>
              </w:rPr>
              <w:t>to determine when to pass the caller on to a member of the clinical team.</w:t>
            </w:r>
          </w:p>
          <w:p w:rsidR="00511A5F" w:rsidRPr="00511A5F" w:rsidRDefault="00511A5F" w:rsidP="00963239">
            <w:pPr>
              <w:pStyle w:val="NoSpacing"/>
              <w:numPr>
                <w:ilvl w:val="0"/>
                <w:numId w:val="10"/>
              </w:numPr>
              <w:jc w:val="both"/>
              <w:rPr>
                <w:rFonts w:ascii="Arial" w:hAnsi="Arial" w:cs="Arial"/>
              </w:rPr>
            </w:pPr>
            <w:r>
              <w:rPr>
                <w:rFonts w:ascii="Arial" w:hAnsi="Arial" w:cs="Arial"/>
              </w:rPr>
              <w:t>Act as a point of contact for the department or specialty, dealing with queries and passing on relevant information to appropriate team members as required.</w:t>
            </w:r>
            <w:r w:rsidRPr="007767DD">
              <w:rPr>
                <w:rFonts w:ascii="Arial" w:hAnsi="Arial" w:cs="Arial"/>
                <w:highlight w:val="yellow"/>
              </w:rPr>
              <w:t xml:space="preserve"> </w:t>
            </w:r>
          </w:p>
          <w:p w:rsidR="000903E0" w:rsidRPr="000903E0" w:rsidRDefault="000903E0" w:rsidP="000903E0">
            <w:pPr>
              <w:pStyle w:val="NoSpacing"/>
              <w:ind w:left="720"/>
              <w:rPr>
                <w:rFonts w:ascii="Arial" w:hAnsi="Arial" w:cs="Arial"/>
              </w:rPr>
            </w:pP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rsidTr="00884334">
        <w:tc>
          <w:tcPr>
            <w:tcW w:w="10206" w:type="dxa"/>
            <w:tcBorders>
              <w:bottom w:val="single" w:sz="4" w:space="0" w:color="auto"/>
            </w:tcBorders>
          </w:tcPr>
          <w:p w:rsidR="000903E0" w:rsidRDefault="00511A5F" w:rsidP="00511A5F">
            <w:pPr>
              <w:pStyle w:val="NoSpacing"/>
              <w:numPr>
                <w:ilvl w:val="0"/>
                <w:numId w:val="11"/>
              </w:numPr>
              <w:rPr>
                <w:rFonts w:ascii="Arial" w:hAnsi="Arial" w:cs="Arial"/>
              </w:rPr>
            </w:pPr>
            <w:r>
              <w:rPr>
                <w:rFonts w:ascii="Arial" w:hAnsi="Arial" w:cs="Arial"/>
              </w:rPr>
              <w:t>W</w:t>
            </w:r>
            <w:r w:rsidR="000903E0">
              <w:rPr>
                <w:rFonts w:ascii="Arial" w:hAnsi="Arial" w:cs="Arial"/>
              </w:rPr>
              <w:t>ork with the team to ensure adequate cover is in place during periods of leave</w:t>
            </w:r>
            <w:r>
              <w:rPr>
                <w:rFonts w:ascii="Arial" w:hAnsi="Arial" w:cs="Arial"/>
              </w:rPr>
              <w:t>.</w:t>
            </w:r>
          </w:p>
          <w:p w:rsidR="000903E0" w:rsidRDefault="00511A5F" w:rsidP="00511A5F">
            <w:pPr>
              <w:pStyle w:val="NoSpacing"/>
              <w:numPr>
                <w:ilvl w:val="0"/>
                <w:numId w:val="11"/>
              </w:numPr>
              <w:rPr>
                <w:rFonts w:ascii="Arial" w:hAnsi="Arial" w:cs="Arial"/>
              </w:rPr>
            </w:pPr>
            <w:r>
              <w:rPr>
                <w:rFonts w:ascii="Arial" w:hAnsi="Arial" w:cs="Arial"/>
              </w:rPr>
              <w:t>E</w:t>
            </w:r>
            <w:r w:rsidR="000903E0" w:rsidRPr="00A04624">
              <w:rPr>
                <w:rFonts w:ascii="Arial" w:hAnsi="Arial" w:cs="Arial"/>
              </w:rPr>
              <w:t xml:space="preserve">nsure outcomes are recorded </w:t>
            </w:r>
            <w:r w:rsidR="0087201F">
              <w:rPr>
                <w:rFonts w:ascii="Arial" w:hAnsi="Arial" w:cs="Arial"/>
              </w:rPr>
              <w:t xml:space="preserve">in </w:t>
            </w:r>
            <w:r w:rsidR="000903E0" w:rsidRPr="00A04624">
              <w:rPr>
                <w:rFonts w:ascii="Arial" w:hAnsi="Arial" w:cs="Arial"/>
              </w:rPr>
              <w:t xml:space="preserve">timely </w:t>
            </w:r>
            <w:r w:rsidR="0087201F">
              <w:rPr>
                <w:rFonts w:ascii="Arial" w:hAnsi="Arial" w:cs="Arial"/>
              </w:rPr>
              <w:t xml:space="preserve">manner, </w:t>
            </w:r>
            <w:r w:rsidR="000903E0" w:rsidRPr="00A04624">
              <w:rPr>
                <w:rFonts w:ascii="Arial" w:hAnsi="Arial" w:cs="Arial"/>
              </w:rPr>
              <w:t>and follow up appointments are made where appropriate</w:t>
            </w:r>
            <w:r w:rsidR="0087201F">
              <w:rPr>
                <w:rFonts w:ascii="Arial" w:hAnsi="Arial" w:cs="Arial"/>
              </w:rPr>
              <w:t>.</w:t>
            </w:r>
          </w:p>
          <w:p w:rsidR="00511A5F" w:rsidRPr="00657C7F" w:rsidRDefault="00511A5F" w:rsidP="00511A5F">
            <w:pPr>
              <w:pStyle w:val="NoSpacing"/>
              <w:numPr>
                <w:ilvl w:val="0"/>
                <w:numId w:val="11"/>
              </w:numPr>
              <w:rPr>
                <w:rFonts w:ascii="Arial" w:hAnsi="Arial" w:cs="Arial"/>
              </w:rPr>
            </w:pPr>
            <w:r w:rsidRPr="00511A5F">
              <w:rPr>
                <w:rFonts w:ascii="Arial" w:hAnsi="Arial" w:cs="Arial"/>
              </w:rPr>
              <w:t xml:space="preserve">Organise and/or support meetings through effective communication. </w:t>
            </w:r>
          </w:p>
          <w:p w:rsidR="000903E0" w:rsidRPr="00511A5F" w:rsidRDefault="00511A5F" w:rsidP="00511A5F">
            <w:pPr>
              <w:pStyle w:val="NoSpacing"/>
              <w:numPr>
                <w:ilvl w:val="0"/>
                <w:numId w:val="11"/>
              </w:numPr>
              <w:rPr>
                <w:rFonts w:ascii="Arial" w:hAnsi="Arial" w:cs="Arial"/>
              </w:rPr>
            </w:pPr>
            <w:r w:rsidRPr="00511A5F">
              <w:rPr>
                <w:rFonts w:ascii="Arial" w:hAnsi="Arial" w:cs="Arial"/>
              </w:rPr>
              <w:t>Set</w:t>
            </w:r>
            <w:r w:rsidR="000903E0" w:rsidRPr="00511A5F">
              <w:rPr>
                <w:rFonts w:ascii="Arial" w:hAnsi="Arial" w:cs="Arial"/>
              </w:rPr>
              <w:t xml:space="preserve"> up ad-hoc, irregular and new consultant clinics and ensuring the relevant teams are made aware of additional slots and linked to NHS E-Referral Service if needed</w:t>
            </w:r>
            <w:r>
              <w:rPr>
                <w:rFonts w:ascii="Arial" w:hAnsi="Arial" w:cs="Arial"/>
              </w:rPr>
              <w:t>.</w:t>
            </w:r>
          </w:p>
          <w:p w:rsidR="000903E0" w:rsidRPr="00A04624" w:rsidRDefault="000903E0" w:rsidP="00511A5F">
            <w:pPr>
              <w:pStyle w:val="NoSpacing"/>
              <w:numPr>
                <w:ilvl w:val="0"/>
                <w:numId w:val="11"/>
              </w:numPr>
              <w:rPr>
                <w:rFonts w:ascii="Arial" w:hAnsi="Arial" w:cs="Arial"/>
              </w:rPr>
            </w:pPr>
            <w:r w:rsidRPr="00A04624">
              <w:rPr>
                <w:rFonts w:ascii="Arial" w:hAnsi="Arial" w:cs="Arial"/>
              </w:rPr>
              <w:t>Contact patients whose appointments need to be changed and advise all relevant persons of the alterations</w:t>
            </w:r>
            <w:r w:rsidR="00511A5F">
              <w:rPr>
                <w:rFonts w:ascii="Arial" w:hAnsi="Arial" w:cs="Arial"/>
              </w:rPr>
              <w:t>.</w:t>
            </w:r>
          </w:p>
          <w:p w:rsidR="000903E0" w:rsidRPr="00A04624" w:rsidRDefault="00511A5F" w:rsidP="00511A5F">
            <w:pPr>
              <w:pStyle w:val="NoSpacing"/>
              <w:numPr>
                <w:ilvl w:val="0"/>
                <w:numId w:val="11"/>
              </w:numPr>
              <w:rPr>
                <w:rFonts w:ascii="Arial" w:hAnsi="Arial" w:cs="Arial"/>
              </w:rPr>
            </w:pPr>
            <w:r>
              <w:rPr>
                <w:rFonts w:ascii="Arial" w:hAnsi="Arial" w:cs="Arial"/>
              </w:rPr>
              <w:t>U</w:t>
            </w:r>
            <w:r w:rsidR="000903E0" w:rsidRPr="00A04624">
              <w:rPr>
                <w:rFonts w:ascii="Arial" w:hAnsi="Arial" w:cs="Arial"/>
              </w:rPr>
              <w:t xml:space="preserve">nderstand the outpatient waiting list and Referral </w:t>
            </w:r>
            <w:proofErr w:type="gramStart"/>
            <w:r w:rsidR="000903E0" w:rsidRPr="00A04624">
              <w:rPr>
                <w:rFonts w:ascii="Arial" w:hAnsi="Arial" w:cs="Arial"/>
              </w:rPr>
              <w:t>To</w:t>
            </w:r>
            <w:proofErr w:type="gramEnd"/>
            <w:r w:rsidR="000903E0" w:rsidRPr="00A04624">
              <w:rPr>
                <w:rFonts w:ascii="Arial" w:hAnsi="Arial" w:cs="Arial"/>
              </w:rPr>
              <w:t xml:space="preserve"> Treatment (RTT), NHS E-Referral Service processes to ensure that RTT waiting times meet NHS standards and targets and are managed in line with the Trust Access policy</w:t>
            </w:r>
            <w:r w:rsidR="0087201F">
              <w:rPr>
                <w:rFonts w:ascii="Arial" w:hAnsi="Arial" w:cs="Arial"/>
              </w:rPr>
              <w:t>.</w:t>
            </w:r>
            <w:r w:rsidR="000903E0" w:rsidRPr="00A04624">
              <w:rPr>
                <w:rFonts w:ascii="Arial" w:hAnsi="Arial" w:cs="Arial"/>
              </w:rPr>
              <w:t xml:space="preserve"> </w:t>
            </w:r>
          </w:p>
          <w:p w:rsidR="0087013E" w:rsidRPr="00F607B2" w:rsidRDefault="0087013E" w:rsidP="00F607B2">
            <w:pPr>
              <w:jc w:val="both"/>
              <w:rPr>
                <w:rFonts w:ascii="Arial" w:hAnsi="Arial" w:cs="Arial"/>
                <w:color w:val="FF0000"/>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rsidTr="00884334">
        <w:tc>
          <w:tcPr>
            <w:tcW w:w="10206" w:type="dxa"/>
            <w:tcBorders>
              <w:bottom w:val="single" w:sz="4" w:space="0" w:color="auto"/>
            </w:tcBorders>
          </w:tcPr>
          <w:p w:rsidR="000903E0" w:rsidRDefault="000903E0" w:rsidP="000903E0">
            <w:pPr>
              <w:pStyle w:val="NoSpacing"/>
              <w:numPr>
                <w:ilvl w:val="0"/>
                <w:numId w:val="13"/>
              </w:numPr>
              <w:rPr>
                <w:rFonts w:ascii="Arial" w:hAnsi="Arial" w:cs="Arial"/>
              </w:rPr>
            </w:pPr>
            <w:r>
              <w:rPr>
                <w:rFonts w:ascii="Arial" w:hAnsi="Arial" w:cs="Arial"/>
              </w:rPr>
              <w:t>Conduct reminder calls to patients, rearranging appointments where necessary in order to prevent non-attendances.</w:t>
            </w:r>
          </w:p>
          <w:p w:rsidR="000903E0" w:rsidRDefault="000903E0" w:rsidP="000903E0">
            <w:pPr>
              <w:pStyle w:val="NoSpacing"/>
              <w:numPr>
                <w:ilvl w:val="0"/>
                <w:numId w:val="13"/>
              </w:numPr>
              <w:rPr>
                <w:rFonts w:ascii="Arial" w:hAnsi="Arial" w:cs="Arial"/>
              </w:rPr>
            </w:pPr>
            <w:r>
              <w:rPr>
                <w:rFonts w:ascii="Arial" w:hAnsi="Arial" w:cs="Arial"/>
              </w:rPr>
              <w:t>Send correspondence to patients, GPs, or others involved in the care of a patient, in a timely manner.</w:t>
            </w:r>
          </w:p>
          <w:p w:rsidR="000903E0" w:rsidRDefault="000903E0" w:rsidP="000903E0">
            <w:pPr>
              <w:pStyle w:val="NoSpacing"/>
              <w:numPr>
                <w:ilvl w:val="0"/>
                <w:numId w:val="13"/>
              </w:numPr>
              <w:rPr>
                <w:rFonts w:ascii="Arial" w:hAnsi="Arial" w:cs="Arial"/>
              </w:rPr>
            </w:pPr>
            <w:r>
              <w:rPr>
                <w:rFonts w:ascii="Arial" w:hAnsi="Arial" w:cs="Arial"/>
              </w:rPr>
              <w:t>Process and register referrals, booking outpatient appointments as required and in line with the Trust’s Elective Access Policy.</w:t>
            </w:r>
          </w:p>
          <w:p w:rsidR="000903E0" w:rsidRDefault="000903E0" w:rsidP="000903E0">
            <w:pPr>
              <w:pStyle w:val="NoSpacing"/>
              <w:numPr>
                <w:ilvl w:val="0"/>
                <w:numId w:val="13"/>
              </w:numPr>
              <w:rPr>
                <w:rFonts w:ascii="Arial" w:hAnsi="Arial" w:cs="Arial"/>
              </w:rPr>
            </w:pPr>
            <w:r>
              <w:rPr>
                <w:rFonts w:ascii="Arial" w:hAnsi="Arial" w:cs="Arial"/>
              </w:rPr>
              <w:t>Book diagnostic tests, or elective admissions, as directed and in line with the Trust’s Elective Access Policy.</w:t>
            </w:r>
          </w:p>
          <w:p w:rsidR="0087013E" w:rsidRDefault="000903E0" w:rsidP="000903E0">
            <w:pPr>
              <w:pStyle w:val="NoSpacing"/>
              <w:numPr>
                <w:ilvl w:val="0"/>
                <w:numId w:val="13"/>
              </w:numPr>
              <w:rPr>
                <w:rFonts w:ascii="Arial" w:hAnsi="Arial" w:cs="Arial"/>
              </w:rPr>
            </w:pPr>
            <w:r w:rsidRPr="000903E0">
              <w:rPr>
                <w:rFonts w:ascii="Arial" w:hAnsi="Arial" w:cs="Arial"/>
              </w:rPr>
              <w:t>Collate required patient information at the request of clinical teams.</w:t>
            </w:r>
          </w:p>
          <w:p w:rsidR="000903E0" w:rsidRPr="000903E0" w:rsidRDefault="000903E0" w:rsidP="000903E0">
            <w:pPr>
              <w:pStyle w:val="NoSpacing"/>
              <w:ind w:left="720"/>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rsidTr="00884334">
        <w:tc>
          <w:tcPr>
            <w:tcW w:w="10206" w:type="dxa"/>
            <w:tcBorders>
              <w:bottom w:val="single" w:sz="4" w:space="0" w:color="auto"/>
            </w:tcBorders>
          </w:tcPr>
          <w:p w:rsidR="000903E0" w:rsidRPr="00A04624" w:rsidRDefault="000903E0" w:rsidP="000903E0">
            <w:pPr>
              <w:pStyle w:val="NoSpacing"/>
              <w:numPr>
                <w:ilvl w:val="0"/>
                <w:numId w:val="14"/>
              </w:numPr>
              <w:rPr>
                <w:rFonts w:ascii="Arial" w:hAnsi="Arial" w:cs="Arial"/>
              </w:rPr>
            </w:pPr>
            <w:r w:rsidRPr="00FB42B9">
              <w:rPr>
                <w:rFonts w:ascii="Arial" w:hAnsi="Arial" w:cs="Arial"/>
              </w:rPr>
              <w:lastRenderedPageBreak/>
              <w:t xml:space="preserve">Work as part of the team in developing processes within the department to meet the </w:t>
            </w:r>
            <w:r w:rsidRPr="00A04624">
              <w:rPr>
                <w:rFonts w:ascii="Arial" w:hAnsi="Arial" w:cs="Arial"/>
              </w:rPr>
              <w:t>demands of a growing service.</w:t>
            </w:r>
          </w:p>
          <w:p w:rsidR="000903E0" w:rsidRPr="00A04624" w:rsidRDefault="000903E0" w:rsidP="000903E0">
            <w:pPr>
              <w:pStyle w:val="NoSpacing"/>
              <w:numPr>
                <w:ilvl w:val="0"/>
                <w:numId w:val="14"/>
              </w:numPr>
              <w:rPr>
                <w:rFonts w:ascii="Arial" w:hAnsi="Arial" w:cs="Arial"/>
              </w:rPr>
            </w:pPr>
            <w:r w:rsidRPr="00A04624">
              <w:rPr>
                <w:rFonts w:ascii="Arial" w:hAnsi="Arial" w:cs="Arial"/>
              </w:rPr>
              <w:t>Contribute to service improvement/service redesign as required</w:t>
            </w:r>
          </w:p>
          <w:p w:rsidR="000903E0" w:rsidRPr="00A04624" w:rsidRDefault="000903E0" w:rsidP="000903E0">
            <w:pPr>
              <w:pStyle w:val="NoSpacing"/>
              <w:numPr>
                <w:ilvl w:val="0"/>
                <w:numId w:val="14"/>
              </w:numPr>
              <w:rPr>
                <w:rFonts w:ascii="Arial" w:hAnsi="Arial" w:cs="Arial"/>
              </w:rPr>
            </w:pPr>
            <w:r w:rsidRPr="00A04624">
              <w:rPr>
                <w:rFonts w:ascii="Arial" w:hAnsi="Arial" w:cs="Arial"/>
              </w:rPr>
              <w:t>Participate in team and directorate meetings as required</w:t>
            </w:r>
          </w:p>
          <w:p w:rsidR="008F7D36" w:rsidRPr="000903E0" w:rsidRDefault="000903E0" w:rsidP="000903E0">
            <w:pPr>
              <w:pStyle w:val="NoSpacing"/>
              <w:numPr>
                <w:ilvl w:val="0"/>
                <w:numId w:val="14"/>
              </w:numPr>
              <w:rPr>
                <w:rFonts w:ascii="Arial" w:hAnsi="Arial" w:cs="Arial"/>
                <w:color w:val="FF0000"/>
              </w:rPr>
            </w:pPr>
            <w:r w:rsidRPr="000903E0">
              <w:rPr>
                <w:rFonts w:ascii="Arial" w:hAnsi="Arial" w:cs="Arial"/>
              </w:rPr>
              <w:t>Work within Trust policies – including those for confidentiality, data protection, health and safety fire protection, and annual appraisal</w:t>
            </w:r>
          </w:p>
          <w:p w:rsidR="000903E0" w:rsidRPr="000903E0" w:rsidRDefault="000903E0" w:rsidP="000903E0">
            <w:pPr>
              <w:pStyle w:val="NoSpacing"/>
              <w:ind w:left="720"/>
              <w:rPr>
                <w:rFonts w:ascii="Arial" w:hAnsi="Arial" w:cs="Arial"/>
                <w:color w:val="FF0000"/>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rsidTr="00884334">
        <w:tc>
          <w:tcPr>
            <w:tcW w:w="10206" w:type="dxa"/>
            <w:tcBorders>
              <w:bottom w:val="single" w:sz="4" w:space="0" w:color="auto"/>
            </w:tcBorders>
          </w:tcPr>
          <w:p w:rsidR="000903E0" w:rsidRDefault="000903E0" w:rsidP="000903E0">
            <w:pPr>
              <w:pStyle w:val="NoSpacing"/>
              <w:numPr>
                <w:ilvl w:val="0"/>
                <w:numId w:val="15"/>
              </w:numPr>
              <w:rPr>
                <w:rFonts w:ascii="Arial" w:hAnsi="Arial"/>
              </w:rPr>
            </w:pPr>
            <w:r w:rsidRPr="00A04624">
              <w:rPr>
                <w:rFonts w:ascii="Arial" w:hAnsi="Arial"/>
              </w:rPr>
              <w:t>Monitor use of supplies and stationery and ensure this is done efficiently and cost effectively in line with the needs of the service</w:t>
            </w:r>
            <w:r w:rsidR="00657C7F">
              <w:rPr>
                <w:rFonts w:ascii="Arial" w:hAnsi="Arial"/>
              </w:rPr>
              <w:t>.</w:t>
            </w:r>
          </w:p>
          <w:p w:rsidR="000903E0" w:rsidRPr="000903E0" w:rsidRDefault="000903E0" w:rsidP="00372199">
            <w:pPr>
              <w:pStyle w:val="NoSpacing"/>
              <w:ind w:left="360"/>
              <w:rPr>
                <w:rFonts w:ascii="Arial" w:hAnsi="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rsidTr="00884334">
        <w:tc>
          <w:tcPr>
            <w:tcW w:w="10206" w:type="dxa"/>
            <w:tcBorders>
              <w:bottom w:val="single" w:sz="4" w:space="0" w:color="auto"/>
            </w:tcBorders>
          </w:tcPr>
          <w:p w:rsidR="000903E0" w:rsidRDefault="000903E0" w:rsidP="00657C7F">
            <w:pPr>
              <w:pStyle w:val="NoSpacing"/>
              <w:numPr>
                <w:ilvl w:val="0"/>
                <w:numId w:val="16"/>
              </w:numPr>
              <w:rPr>
                <w:rFonts w:ascii="Arial" w:hAnsi="Arial"/>
              </w:rPr>
            </w:pPr>
            <w:r>
              <w:rPr>
                <w:rFonts w:ascii="Arial" w:hAnsi="Arial"/>
              </w:rPr>
              <w:t>Actively contribute to the smooth running of the service by ensuring harmonious working relationships with all colleagues</w:t>
            </w:r>
            <w:r w:rsidR="00C02CEE">
              <w:rPr>
                <w:rFonts w:ascii="Arial" w:hAnsi="Arial"/>
              </w:rPr>
              <w:t>.</w:t>
            </w:r>
          </w:p>
          <w:p w:rsidR="000903E0" w:rsidRDefault="000903E0" w:rsidP="00657C7F">
            <w:pPr>
              <w:pStyle w:val="NoSpacing"/>
              <w:numPr>
                <w:ilvl w:val="0"/>
                <w:numId w:val="16"/>
              </w:numPr>
              <w:rPr>
                <w:rFonts w:ascii="Arial" w:hAnsi="Arial" w:cs="Arial"/>
                <w:b/>
              </w:rPr>
            </w:pPr>
            <w:r>
              <w:rPr>
                <w:rFonts w:ascii="Arial" w:hAnsi="Arial" w:cs="Arial"/>
              </w:rPr>
              <w:t>Assist volunteers in the department.</w:t>
            </w:r>
          </w:p>
          <w:p w:rsidR="000903E0" w:rsidRPr="000903E0" w:rsidRDefault="000903E0" w:rsidP="00657C7F">
            <w:pPr>
              <w:pStyle w:val="NoSpacing"/>
              <w:numPr>
                <w:ilvl w:val="0"/>
                <w:numId w:val="16"/>
              </w:numPr>
              <w:rPr>
                <w:rFonts w:ascii="Arial" w:hAnsi="Arial" w:cs="Arial"/>
                <w:b/>
              </w:rPr>
            </w:pPr>
            <w:r>
              <w:rPr>
                <w:rFonts w:ascii="Arial" w:hAnsi="Arial" w:cs="Arial"/>
              </w:rPr>
              <w:t xml:space="preserve">Assist with the induction and orientation of new staff in the department, showing </w:t>
            </w:r>
            <w:r w:rsidRPr="00A04624">
              <w:rPr>
                <w:rFonts w:ascii="Arial" w:hAnsi="Arial" w:cs="Arial"/>
              </w:rPr>
              <w:t>colleagues how to complete tasks associated with the role.</w:t>
            </w:r>
          </w:p>
          <w:p w:rsidR="00D44AB0" w:rsidRPr="00372199" w:rsidRDefault="000903E0" w:rsidP="00657C7F">
            <w:pPr>
              <w:pStyle w:val="NoSpacing"/>
              <w:numPr>
                <w:ilvl w:val="0"/>
                <w:numId w:val="16"/>
              </w:numPr>
              <w:rPr>
                <w:rFonts w:ascii="Arial" w:hAnsi="Arial" w:cs="Arial"/>
                <w:b/>
              </w:rPr>
            </w:pPr>
            <w:r w:rsidRPr="000903E0">
              <w:rPr>
                <w:rFonts w:ascii="Arial" w:hAnsi="Arial" w:cs="Arial"/>
              </w:rPr>
              <w:t xml:space="preserve">Undertake training as required to maintain competency/comply with </w:t>
            </w:r>
            <w:r w:rsidR="00657C7F">
              <w:rPr>
                <w:rFonts w:ascii="Arial" w:hAnsi="Arial" w:cs="Arial"/>
              </w:rPr>
              <w:t>T</w:t>
            </w:r>
            <w:r w:rsidR="00657C7F" w:rsidRPr="000903E0">
              <w:rPr>
                <w:rFonts w:ascii="Arial" w:hAnsi="Arial" w:cs="Arial"/>
              </w:rPr>
              <w:t xml:space="preserve">rust </w:t>
            </w:r>
            <w:r w:rsidRPr="000903E0">
              <w:rPr>
                <w:rFonts w:ascii="Arial" w:hAnsi="Arial" w:cs="Arial"/>
              </w:rPr>
              <w:t>policies</w:t>
            </w:r>
            <w:r w:rsidR="00C02CEE">
              <w:rPr>
                <w:rFonts w:ascii="Arial" w:hAnsi="Arial" w:cs="Arial"/>
              </w:rPr>
              <w:t>.</w:t>
            </w:r>
          </w:p>
          <w:p w:rsidR="000903E0" w:rsidRPr="00C02CEE" w:rsidRDefault="00657C7F" w:rsidP="00372199">
            <w:pPr>
              <w:pStyle w:val="NoSpacing"/>
              <w:numPr>
                <w:ilvl w:val="0"/>
                <w:numId w:val="16"/>
              </w:numPr>
              <w:rPr>
                <w:rFonts w:ascii="Arial" w:hAnsi="Arial" w:cs="Arial"/>
                <w:b/>
              </w:rPr>
            </w:pPr>
            <w:r>
              <w:rPr>
                <w:rFonts w:ascii="Arial" w:hAnsi="Arial" w:cs="Arial"/>
              </w:rPr>
              <w:t>A</w:t>
            </w:r>
            <w:r w:rsidRPr="009F124A">
              <w:rPr>
                <w:rFonts w:ascii="Arial" w:hAnsi="Arial" w:cs="Arial"/>
              </w:rPr>
              <w:t xml:space="preserve">ct in a supervisory capacity to a team of </w:t>
            </w:r>
            <w:r>
              <w:rPr>
                <w:rFonts w:ascii="Arial" w:hAnsi="Arial" w:cs="Arial"/>
              </w:rPr>
              <w:t>admin</w:t>
            </w:r>
            <w:r w:rsidRPr="009F124A">
              <w:rPr>
                <w:rFonts w:ascii="Arial" w:hAnsi="Arial" w:cs="Arial"/>
              </w:rPr>
              <w:t xml:space="preserve"> staff including allocating work, resolving straight forward staffing issues and sharing best practice</w:t>
            </w:r>
            <w:r w:rsidR="00C02CEE">
              <w:rPr>
                <w:rFonts w:ascii="Arial" w:hAnsi="Arial" w:cs="Arial"/>
              </w:rPr>
              <w:t>.</w:t>
            </w:r>
          </w:p>
          <w:p w:rsidR="00C02CEE" w:rsidRPr="000903E0" w:rsidRDefault="00C02CEE" w:rsidP="00C02CEE">
            <w:pPr>
              <w:pStyle w:val="NoSpacing"/>
              <w:ind w:left="360"/>
              <w:rPr>
                <w:rFonts w:ascii="Arial" w:hAnsi="Arial" w:cs="Arial"/>
                <w:b/>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rsidTr="00884334">
        <w:tc>
          <w:tcPr>
            <w:tcW w:w="10206" w:type="dxa"/>
            <w:tcBorders>
              <w:bottom w:val="single" w:sz="4" w:space="0" w:color="auto"/>
            </w:tcBorders>
          </w:tcPr>
          <w:p w:rsidR="000903E0" w:rsidRDefault="000903E0" w:rsidP="00657C7F">
            <w:pPr>
              <w:pStyle w:val="NoSpacing"/>
              <w:numPr>
                <w:ilvl w:val="0"/>
                <w:numId w:val="17"/>
              </w:numPr>
              <w:rPr>
                <w:rFonts w:ascii="Arial" w:hAnsi="Arial" w:cs="Arial"/>
              </w:rPr>
            </w:pPr>
            <w:r>
              <w:rPr>
                <w:rFonts w:ascii="Arial" w:hAnsi="Arial" w:cs="Arial"/>
              </w:rPr>
              <w:t>Input and access information on hospital information systems as required.</w:t>
            </w:r>
          </w:p>
          <w:p w:rsidR="000903E0" w:rsidRPr="00C02CEE" w:rsidRDefault="000903E0" w:rsidP="00657C7F">
            <w:pPr>
              <w:pStyle w:val="NoSpacing"/>
              <w:numPr>
                <w:ilvl w:val="0"/>
                <w:numId w:val="17"/>
              </w:numPr>
              <w:rPr>
                <w:rFonts w:ascii="Arial" w:hAnsi="Arial" w:cs="Arial"/>
              </w:rPr>
            </w:pPr>
            <w:r w:rsidRPr="00C02CEE">
              <w:rPr>
                <w:rFonts w:ascii="Arial" w:hAnsi="Arial" w:cs="Arial"/>
              </w:rPr>
              <w:t>Use patient databases, inputting data and editing entries as required.</w:t>
            </w:r>
          </w:p>
          <w:p w:rsidR="000903E0" w:rsidRPr="00C02CEE" w:rsidRDefault="000903E0" w:rsidP="00657C7F">
            <w:pPr>
              <w:pStyle w:val="NoSpacing"/>
              <w:numPr>
                <w:ilvl w:val="0"/>
                <w:numId w:val="17"/>
              </w:numPr>
              <w:rPr>
                <w:rFonts w:ascii="Arial" w:hAnsi="Arial" w:cs="Arial"/>
              </w:rPr>
            </w:pPr>
            <w:r w:rsidRPr="00C02CEE">
              <w:rPr>
                <w:rFonts w:ascii="Arial" w:hAnsi="Arial" w:cs="Arial"/>
              </w:rPr>
              <w:t>Record and capture patient information appropriately and in line with Standard Operating Procedures.</w:t>
            </w:r>
          </w:p>
          <w:p w:rsidR="00D44AB0" w:rsidRPr="00C02CEE" w:rsidRDefault="000903E0" w:rsidP="00657C7F">
            <w:pPr>
              <w:pStyle w:val="NoSpacing"/>
              <w:numPr>
                <w:ilvl w:val="0"/>
                <w:numId w:val="17"/>
              </w:numPr>
              <w:rPr>
                <w:rFonts w:ascii="Arial" w:hAnsi="Arial" w:cs="Arial"/>
              </w:rPr>
            </w:pPr>
            <w:r w:rsidRPr="00C02CEE">
              <w:rPr>
                <w:rFonts w:ascii="Arial" w:hAnsi="Arial" w:cs="Arial"/>
              </w:rPr>
              <w:t>Ensure patient demographics are correct by checking with the patient at every encounter, highlighting any duplicate records and escalating appropriately.</w:t>
            </w:r>
          </w:p>
          <w:p w:rsidR="00657C7F" w:rsidRPr="00C02CEE" w:rsidRDefault="00657C7F" w:rsidP="00657C7F">
            <w:pPr>
              <w:pStyle w:val="NoSpacing"/>
              <w:numPr>
                <w:ilvl w:val="0"/>
                <w:numId w:val="17"/>
              </w:numPr>
              <w:rPr>
                <w:rFonts w:ascii="Arial" w:hAnsi="Arial" w:cs="Arial"/>
              </w:rPr>
            </w:pPr>
            <w:r w:rsidRPr="00C02CEE">
              <w:rPr>
                <w:rFonts w:ascii="Arial" w:hAnsi="Arial" w:cs="Arial"/>
              </w:rPr>
              <w:t>Use multiple computer systems as required within the department such as</w:t>
            </w:r>
            <w:r w:rsidR="002E605F">
              <w:rPr>
                <w:rFonts w:ascii="Arial" w:hAnsi="Arial" w:cs="Arial"/>
              </w:rPr>
              <w:t xml:space="preserve"> BEST,</w:t>
            </w:r>
            <w:r w:rsidRPr="00C02CEE">
              <w:rPr>
                <w:rFonts w:ascii="Arial" w:hAnsi="Arial" w:cs="Arial"/>
              </w:rPr>
              <w:t xml:space="preserve"> EPIC, NHS E-referrals, CRIS.</w:t>
            </w:r>
          </w:p>
          <w:p w:rsidR="00657C7F" w:rsidRPr="00C02CEE" w:rsidRDefault="00657C7F" w:rsidP="00657C7F">
            <w:pPr>
              <w:pStyle w:val="NoSpacing"/>
              <w:numPr>
                <w:ilvl w:val="0"/>
                <w:numId w:val="17"/>
              </w:numPr>
              <w:rPr>
                <w:rFonts w:ascii="Arial" w:hAnsi="Arial" w:cs="Arial"/>
              </w:rPr>
            </w:pPr>
            <w:r w:rsidRPr="00C02CEE">
              <w:rPr>
                <w:rFonts w:ascii="Arial" w:hAnsi="Arial" w:cs="Arial"/>
              </w:rPr>
              <w:t>Ensure accurate and up-to-date patient details are maintained on patient information systems in line with Trust Information Governance policy with high degree of accuracy.</w:t>
            </w:r>
          </w:p>
          <w:p w:rsidR="00657C7F" w:rsidRPr="00C02CEE" w:rsidRDefault="00657C7F" w:rsidP="00657C7F">
            <w:pPr>
              <w:pStyle w:val="NoSpacing"/>
              <w:numPr>
                <w:ilvl w:val="0"/>
                <w:numId w:val="17"/>
              </w:numPr>
              <w:rPr>
                <w:rFonts w:ascii="Arial" w:hAnsi="Arial" w:cs="Arial"/>
              </w:rPr>
            </w:pPr>
            <w:r w:rsidRPr="00C02CEE">
              <w:rPr>
                <w:rFonts w:ascii="Arial" w:hAnsi="Arial" w:cs="Arial"/>
              </w:rPr>
              <w:t>Maintain Electronic Patient System (EPIC</w:t>
            </w:r>
            <w:r w:rsidR="002E605F">
              <w:rPr>
                <w:rFonts w:ascii="Arial" w:hAnsi="Arial" w:cs="Arial"/>
              </w:rPr>
              <w:t>/BEST</w:t>
            </w:r>
            <w:r w:rsidRPr="00C02CEE">
              <w:rPr>
                <w:rFonts w:ascii="Arial" w:hAnsi="Arial" w:cs="Arial"/>
              </w:rPr>
              <w:t>) and patient records in line with Trust Health Records Policy.</w:t>
            </w:r>
          </w:p>
          <w:p w:rsidR="000903E0" w:rsidRPr="00F607B2" w:rsidRDefault="000903E0" w:rsidP="000903E0">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rsidTr="00884334">
        <w:tc>
          <w:tcPr>
            <w:tcW w:w="10206" w:type="dxa"/>
            <w:tcBorders>
              <w:bottom w:val="single" w:sz="4" w:space="0" w:color="auto"/>
            </w:tcBorders>
          </w:tcPr>
          <w:p w:rsidR="00D44AB0" w:rsidRPr="000903E0" w:rsidRDefault="000903E0" w:rsidP="000903E0">
            <w:pPr>
              <w:pStyle w:val="NoSpacing"/>
              <w:numPr>
                <w:ilvl w:val="0"/>
                <w:numId w:val="17"/>
              </w:numPr>
              <w:rPr>
                <w:rFonts w:ascii="Arial" w:hAnsi="Arial" w:cs="Arial"/>
                <w:color w:val="FF0000"/>
              </w:rPr>
            </w:pPr>
            <w:r w:rsidRPr="004F243E">
              <w:rPr>
                <w:rFonts w:ascii="Arial" w:hAnsi="Arial" w:cs="Arial"/>
              </w:rPr>
              <w:t>Contribute to audits regarding departmental procedures.</w:t>
            </w:r>
          </w:p>
          <w:p w:rsidR="000903E0" w:rsidRPr="00F607B2" w:rsidRDefault="000903E0" w:rsidP="000903E0">
            <w:pPr>
              <w:pStyle w:val="NoSpacing"/>
              <w:ind w:left="720"/>
              <w:rPr>
                <w:rFonts w:ascii="Arial" w:hAnsi="Arial" w:cs="Arial"/>
                <w:color w:val="FF0000"/>
              </w:rPr>
            </w:pPr>
          </w:p>
        </w:tc>
      </w:tr>
      <w:tr w:rsidR="00044290" w:rsidRPr="00F607B2" w:rsidTr="00884334">
        <w:tc>
          <w:tcPr>
            <w:tcW w:w="10206" w:type="dxa"/>
            <w:tcBorders>
              <w:bottom w:val="single" w:sz="4" w:space="0" w:color="auto"/>
            </w:tcBorders>
            <w:shd w:val="clear" w:color="auto" w:fill="002060"/>
          </w:tcPr>
          <w:p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rsidTr="00884334">
        <w:tc>
          <w:tcPr>
            <w:tcW w:w="10206" w:type="dxa"/>
            <w:tcBorders>
              <w:bottom w:val="single" w:sz="4" w:space="0" w:color="auto"/>
            </w:tcBorders>
          </w:tcPr>
          <w:p w:rsidR="000903E0" w:rsidRPr="000903E0" w:rsidRDefault="001554A0" w:rsidP="00372199">
            <w:pPr>
              <w:pStyle w:val="NoSpacing"/>
              <w:numPr>
                <w:ilvl w:val="0"/>
                <w:numId w:val="12"/>
              </w:numPr>
              <w:rPr>
                <w:rFonts w:ascii="Arial" w:hAnsi="Arial" w:cs="Arial"/>
              </w:rPr>
            </w:pPr>
            <w:r>
              <w:rPr>
                <w:rFonts w:ascii="Arial" w:hAnsi="Arial" w:cs="Arial"/>
              </w:rPr>
              <w:t>Standard keyboard skills are needed for data entry and day-to-day processing.</w:t>
            </w:r>
          </w:p>
        </w:tc>
      </w:tr>
      <w:tr w:rsidR="00263927" w:rsidRPr="00F607B2" w:rsidTr="00884334">
        <w:tc>
          <w:tcPr>
            <w:tcW w:w="10206" w:type="dxa"/>
            <w:tcBorders>
              <w:bottom w:val="single" w:sz="4" w:space="0" w:color="auto"/>
            </w:tcBorders>
            <w:shd w:val="clear" w:color="auto" w:fill="002060"/>
          </w:tcPr>
          <w:p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rsidTr="00884334">
        <w:tc>
          <w:tcPr>
            <w:tcW w:w="10206" w:type="dxa"/>
            <w:tcBorders>
              <w:bottom w:val="single" w:sz="4" w:space="0" w:color="auto"/>
            </w:tcBorders>
          </w:tcPr>
          <w:p w:rsidR="006A3E5C" w:rsidRPr="00C02CEE" w:rsidRDefault="006A3E5C" w:rsidP="00C02CEE">
            <w:pPr>
              <w:pStyle w:val="NoSpacing"/>
              <w:numPr>
                <w:ilvl w:val="0"/>
                <w:numId w:val="17"/>
              </w:numPr>
              <w:rPr>
                <w:rFonts w:ascii="Arial" w:hAnsi="Arial" w:cs="Arial"/>
              </w:rPr>
            </w:pPr>
            <w:r w:rsidRPr="00C02CEE">
              <w:rPr>
                <w:rFonts w:ascii="Arial" w:hAnsi="Arial" w:cs="Arial"/>
              </w:rPr>
              <w:t>Prolonged sitting</w:t>
            </w:r>
            <w:r w:rsidR="006D011D" w:rsidRPr="00C02CEE">
              <w:rPr>
                <w:rFonts w:ascii="Arial" w:hAnsi="Arial" w:cs="Arial"/>
              </w:rPr>
              <w:t xml:space="preserve"> and keyboard work.</w:t>
            </w:r>
          </w:p>
          <w:p w:rsidR="006A3E5C" w:rsidRPr="00C02CEE" w:rsidRDefault="006A3E5C" w:rsidP="00C02CEE">
            <w:pPr>
              <w:pStyle w:val="NoSpacing"/>
              <w:numPr>
                <w:ilvl w:val="0"/>
                <w:numId w:val="17"/>
              </w:numPr>
              <w:rPr>
                <w:rFonts w:cs="Arial"/>
                <w:color w:val="FF0000"/>
              </w:rPr>
            </w:pPr>
            <w:r w:rsidRPr="00C02CEE">
              <w:rPr>
                <w:rFonts w:ascii="Arial" w:hAnsi="Arial" w:cs="Arial"/>
              </w:rPr>
              <w:t>Light manual handling</w:t>
            </w:r>
            <w:r w:rsidR="006D011D" w:rsidRPr="00C02CEE">
              <w:rPr>
                <w:rFonts w:ascii="Arial" w:hAnsi="Arial" w:cs="Arial"/>
              </w:rPr>
              <w:t>.</w:t>
            </w:r>
          </w:p>
          <w:p w:rsidR="00C02CEE" w:rsidRPr="00372199" w:rsidRDefault="00C02CEE" w:rsidP="00C02CEE">
            <w:pPr>
              <w:pStyle w:val="NoSpacing"/>
              <w:ind w:left="360"/>
              <w:rPr>
                <w:rFonts w:cs="Arial"/>
                <w:color w:val="FF0000"/>
              </w:rPr>
            </w:pPr>
          </w:p>
        </w:tc>
      </w:tr>
      <w:tr w:rsidR="0084654F" w:rsidRPr="00F607B2" w:rsidTr="00884334">
        <w:tc>
          <w:tcPr>
            <w:tcW w:w="10206" w:type="dxa"/>
            <w:tcBorders>
              <w:bottom w:val="single" w:sz="4" w:space="0" w:color="auto"/>
            </w:tcBorders>
            <w:shd w:val="clear" w:color="auto" w:fill="002060"/>
          </w:tcPr>
          <w:p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rsidTr="00884334">
        <w:tc>
          <w:tcPr>
            <w:tcW w:w="10206" w:type="dxa"/>
            <w:tcBorders>
              <w:bottom w:val="single" w:sz="4" w:space="0" w:color="auto"/>
            </w:tcBorders>
          </w:tcPr>
          <w:p w:rsidR="006A3E5C" w:rsidRPr="00C02CEE" w:rsidRDefault="00C02CEE" w:rsidP="00C02CEE">
            <w:pPr>
              <w:pStyle w:val="NoSpacing"/>
              <w:numPr>
                <w:ilvl w:val="0"/>
                <w:numId w:val="17"/>
              </w:numPr>
              <w:rPr>
                <w:rFonts w:ascii="Arial" w:hAnsi="Arial" w:cs="Arial"/>
              </w:rPr>
            </w:pPr>
            <w:r w:rsidRPr="00C02CEE">
              <w:rPr>
                <w:rFonts w:ascii="Arial" w:hAnsi="Arial" w:cs="Arial"/>
              </w:rPr>
              <w:t>F</w:t>
            </w:r>
            <w:r w:rsidR="001554A0" w:rsidRPr="00C02CEE">
              <w:rPr>
                <w:rFonts w:ascii="Arial" w:hAnsi="Arial" w:cs="Arial"/>
              </w:rPr>
              <w:t xml:space="preserve">requent concentration for </w:t>
            </w:r>
            <w:r w:rsidR="006A3E5C" w:rsidRPr="00C02CEE">
              <w:rPr>
                <w:rFonts w:ascii="Arial" w:hAnsi="Arial" w:cs="Arial"/>
              </w:rPr>
              <w:t xml:space="preserve">tasks such as booking appointments and reviewing of clinical letters, </w:t>
            </w:r>
          </w:p>
          <w:p w:rsidR="00AF626D" w:rsidRPr="00C02CEE" w:rsidRDefault="00AF626D" w:rsidP="00C02CEE">
            <w:pPr>
              <w:pStyle w:val="NoSpacing"/>
              <w:numPr>
                <w:ilvl w:val="0"/>
                <w:numId w:val="17"/>
              </w:numPr>
              <w:rPr>
                <w:rFonts w:ascii="Arial" w:hAnsi="Arial" w:cs="Arial"/>
              </w:rPr>
            </w:pPr>
            <w:r w:rsidRPr="00C02CEE">
              <w:rPr>
                <w:rFonts w:ascii="Arial" w:hAnsi="Arial" w:cs="Arial"/>
              </w:rPr>
              <w:t>Prolonged concentration</w:t>
            </w:r>
            <w:r w:rsidR="001554A0" w:rsidRPr="00C02CEE">
              <w:rPr>
                <w:rFonts w:ascii="Arial" w:hAnsi="Arial" w:cs="Arial"/>
              </w:rPr>
              <w:t xml:space="preserve"> may be needed for reviewing of patient </w:t>
            </w:r>
            <w:r w:rsidR="002E605F">
              <w:rPr>
                <w:rFonts w:ascii="Arial" w:hAnsi="Arial" w:cs="Arial"/>
              </w:rPr>
              <w:t>waiting/</w:t>
            </w:r>
            <w:r w:rsidR="001554A0" w:rsidRPr="00C02CEE">
              <w:rPr>
                <w:rFonts w:ascii="Arial" w:hAnsi="Arial" w:cs="Arial"/>
              </w:rPr>
              <w:t>tracking lists.</w:t>
            </w:r>
          </w:p>
          <w:p w:rsidR="00AF626D" w:rsidRPr="00C02CEE" w:rsidRDefault="001554A0" w:rsidP="00C02CEE">
            <w:pPr>
              <w:pStyle w:val="NoSpacing"/>
              <w:numPr>
                <w:ilvl w:val="0"/>
                <w:numId w:val="17"/>
              </w:numPr>
              <w:rPr>
                <w:rFonts w:cs="Arial"/>
                <w:color w:val="FF0000"/>
              </w:rPr>
            </w:pPr>
            <w:r w:rsidRPr="00C02CEE">
              <w:rPr>
                <w:rFonts w:ascii="Arial" w:hAnsi="Arial" w:cs="Arial"/>
              </w:rPr>
              <w:t>There will be u</w:t>
            </w:r>
            <w:r w:rsidR="00AF626D" w:rsidRPr="00C02CEE">
              <w:rPr>
                <w:rFonts w:ascii="Arial" w:hAnsi="Arial" w:cs="Arial"/>
              </w:rPr>
              <w:t>npredictable</w:t>
            </w:r>
            <w:r w:rsidRPr="00C02CEE">
              <w:rPr>
                <w:rFonts w:ascii="Arial" w:hAnsi="Arial" w:cs="Arial"/>
              </w:rPr>
              <w:t xml:space="preserve"> work patterns</w:t>
            </w:r>
            <w:r w:rsidR="00AF626D" w:rsidRPr="00C02CEE">
              <w:rPr>
                <w:rFonts w:ascii="Arial" w:hAnsi="Arial" w:cs="Arial"/>
              </w:rPr>
              <w:t>/</w:t>
            </w:r>
            <w:r w:rsidRPr="00C02CEE">
              <w:rPr>
                <w:rFonts w:ascii="Arial" w:hAnsi="Arial" w:cs="Arial"/>
              </w:rPr>
              <w:t>i</w:t>
            </w:r>
            <w:r w:rsidR="00AF626D" w:rsidRPr="00C02CEE">
              <w:rPr>
                <w:rFonts w:ascii="Arial" w:hAnsi="Arial" w:cs="Arial"/>
              </w:rPr>
              <w:t>nterruptions from medical staff and colleagues.</w:t>
            </w:r>
          </w:p>
          <w:p w:rsidR="00C02CEE" w:rsidRPr="00372199" w:rsidRDefault="00C02CEE" w:rsidP="00C02CEE">
            <w:pPr>
              <w:pStyle w:val="NoSpacing"/>
              <w:ind w:left="360"/>
              <w:rPr>
                <w:rFonts w:cs="Arial"/>
                <w:color w:val="FF0000"/>
              </w:rPr>
            </w:pPr>
          </w:p>
        </w:tc>
      </w:tr>
      <w:tr w:rsidR="008142D3" w:rsidRPr="008142D3" w:rsidTr="00884334">
        <w:tc>
          <w:tcPr>
            <w:tcW w:w="10206" w:type="dxa"/>
            <w:tcBorders>
              <w:bottom w:val="single" w:sz="4" w:space="0" w:color="auto"/>
            </w:tcBorders>
            <w:shd w:val="clear" w:color="auto" w:fill="002060"/>
          </w:tcPr>
          <w:p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rsidTr="00884334">
        <w:tc>
          <w:tcPr>
            <w:tcW w:w="10206" w:type="dxa"/>
            <w:tcBorders>
              <w:bottom w:val="single" w:sz="4" w:space="0" w:color="auto"/>
            </w:tcBorders>
          </w:tcPr>
          <w:p w:rsidR="00AF626D" w:rsidRPr="00C02CEE" w:rsidRDefault="00AF626D" w:rsidP="00C02CEE">
            <w:pPr>
              <w:pStyle w:val="NoSpacing"/>
              <w:numPr>
                <w:ilvl w:val="0"/>
                <w:numId w:val="17"/>
              </w:numPr>
              <w:rPr>
                <w:rFonts w:ascii="Arial" w:hAnsi="Arial" w:cs="Arial"/>
              </w:rPr>
            </w:pPr>
            <w:r w:rsidRPr="00C02CEE">
              <w:rPr>
                <w:rFonts w:ascii="Arial" w:hAnsi="Arial" w:cs="Arial"/>
              </w:rPr>
              <w:t>Potential exposure to distressed and aggressive patients over the phone.</w:t>
            </w:r>
          </w:p>
          <w:p w:rsidR="00AF626D" w:rsidRPr="00C02CEE" w:rsidRDefault="001554A0" w:rsidP="00C02CEE">
            <w:pPr>
              <w:pStyle w:val="NoSpacing"/>
              <w:numPr>
                <w:ilvl w:val="0"/>
                <w:numId w:val="17"/>
              </w:numPr>
              <w:rPr>
                <w:rFonts w:ascii="Arial" w:hAnsi="Arial" w:cs="Arial"/>
              </w:rPr>
            </w:pPr>
            <w:r w:rsidRPr="00C02CEE">
              <w:rPr>
                <w:rFonts w:ascii="Arial" w:hAnsi="Arial" w:cs="Arial"/>
              </w:rPr>
              <w:t>Frequent i</w:t>
            </w:r>
            <w:r w:rsidR="00AF626D" w:rsidRPr="00C02CEE">
              <w:rPr>
                <w:rFonts w:ascii="Arial" w:hAnsi="Arial" w:cs="Arial"/>
              </w:rPr>
              <w:t>ndirect exposure to distressing circumstances by typing letters and reports</w:t>
            </w:r>
            <w:r w:rsidRPr="00C02CEE">
              <w:rPr>
                <w:rFonts w:ascii="Arial" w:hAnsi="Arial" w:cs="Arial"/>
              </w:rPr>
              <w:t>, and receiving patient notes</w:t>
            </w:r>
            <w:r w:rsidR="00AF626D" w:rsidRPr="00C02CEE">
              <w:rPr>
                <w:rFonts w:ascii="Arial" w:hAnsi="Arial" w:cs="Arial"/>
              </w:rPr>
              <w:t>.</w:t>
            </w:r>
          </w:p>
          <w:p w:rsidR="00AF626D" w:rsidRPr="00C02CEE" w:rsidRDefault="001554A0" w:rsidP="00C02CEE">
            <w:pPr>
              <w:pStyle w:val="NoSpacing"/>
              <w:numPr>
                <w:ilvl w:val="0"/>
                <w:numId w:val="17"/>
              </w:numPr>
              <w:rPr>
                <w:rFonts w:cs="Arial"/>
                <w:color w:val="FF0000"/>
              </w:rPr>
            </w:pPr>
            <w:r w:rsidRPr="00C02CEE">
              <w:rPr>
                <w:rFonts w:ascii="Arial" w:hAnsi="Arial" w:cs="Arial"/>
              </w:rPr>
              <w:t>There may also be c</w:t>
            </w:r>
            <w:r w:rsidR="00AF626D" w:rsidRPr="00C02CEE">
              <w:rPr>
                <w:rFonts w:ascii="Arial" w:hAnsi="Arial" w:cs="Arial"/>
              </w:rPr>
              <w:t>ontact with terminally ill patients.</w:t>
            </w:r>
          </w:p>
          <w:p w:rsidR="00C02CEE" w:rsidRPr="00372199" w:rsidRDefault="00C02CEE" w:rsidP="00C02CEE">
            <w:pPr>
              <w:pStyle w:val="NoSpacing"/>
              <w:ind w:left="360"/>
              <w:rPr>
                <w:rFonts w:cs="Arial"/>
                <w:color w:val="FF0000"/>
              </w:rPr>
            </w:pPr>
          </w:p>
        </w:tc>
      </w:tr>
      <w:tr w:rsidR="0084654F" w:rsidRPr="00F607B2" w:rsidTr="00884334">
        <w:tc>
          <w:tcPr>
            <w:tcW w:w="10206" w:type="dxa"/>
            <w:tcBorders>
              <w:bottom w:val="single" w:sz="4" w:space="0" w:color="auto"/>
            </w:tcBorders>
            <w:shd w:val="clear" w:color="auto" w:fill="002060"/>
          </w:tcPr>
          <w:p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rsidTr="00884334">
        <w:tc>
          <w:tcPr>
            <w:tcW w:w="10206" w:type="dxa"/>
            <w:tcBorders>
              <w:bottom w:val="single" w:sz="4" w:space="0" w:color="auto"/>
            </w:tcBorders>
          </w:tcPr>
          <w:p w:rsidR="006A3E5C" w:rsidRPr="00C02CEE" w:rsidRDefault="006A3E5C" w:rsidP="00C02CEE">
            <w:pPr>
              <w:pStyle w:val="NoSpacing"/>
              <w:numPr>
                <w:ilvl w:val="0"/>
                <w:numId w:val="17"/>
              </w:numPr>
              <w:rPr>
                <w:rFonts w:ascii="Arial" w:hAnsi="Arial" w:cs="Arial"/>
              </w:rPr>
            </w:pPr>
            <w:r w:rsidRPr="00C02CEE">
              <w:rPr>
                <w:rFonts w:ascii="Arial" w:hAnsi="Arial" w:cs="Arial"/>
              </w:rPr>
              <w:lastRenderedPageBreak/>
              <w:t>VDU use</w:t>
            </w:r>
          </w:p>
          <w:p w:rsidR="006A3E5C" w:rsidRPr="00C02CEE" w:rsidRDefault="00AF626D" w:rsidP="00C02CEE">
            <w:pPr>
              <w:pStyle w:val="NoSpacing"/>
              <w:numPr>
                <w:ilvl w:val="0"/>
                <w:numId w:val="17"/>
              </w:numPr>
              <w:rPr>
                <w:rFonts w:cs="Arial"/>
                <w:color w:val="FF0000"/>
              </w:rPr>
            </w:pPr>
            <w:r w:rsidRPr="00C02CEE">
              <w:rPr>
                <w:rFonts w:ascii="Arial" w:hAnsi="Arial" w:cs="Arial"/>
              </w:rPr>
              <w:t>Dusty conditions in storage areas</w:t>
            </w:r>
          </w:p>
          <w:p w:rsidR="00C02CEE" w:rsidRPr="00372199" w:rsidRDefault="00C02CEE" w:rsidP="00C02CEE">
            <w:pPr>
              <w:pStyle w:val="NoSpacing"/>
              <w:ind w:left="360"/>
              <w:rPr>
                <w:rFonts w:cs="Arial"/>
                <w:color w:val="FF0000"/>
              </w:rPr>
            </w:pPr>
          </w:p>
        </w:tc>
      </w:tr>
      <w:tr w:rsidR="003B43F4" w:rsidRPr="00F607B2" w:rsidTr="00884334">
        <w:tc>
          <w:tcPr>
            <w:tcW w:w="10206" w:type="dxa"/>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rsidTr="00884334">
        <w:tc>
          <w:tcPr>
            <w:tcW w:w="10206" w:type="dxa"/>
            <w:tcBorders>
              <w:bottom w:val="single" w:sz="4" w:space="0" w:color="auto"/>
            </w:tcBorders>
          </w:tcPr>
          <w:p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rsidR="003B43F4" w:rsidRPr="00F607B2" w:rsidRDefault="003B43F4" w:rsidP="00F607B2">
            <w:pPr>
              <w:jc w:val="both"/>
              <w:rPr>
                <w:rFonts w:ascii="Arial" w:hAnsi="Arial" w:cs="Arial"/>
              </w:rPr>
            </w:pPr>
          </w:p>
          <w:p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rsidR="003B43F4" w:rsidRPr="00F607B2" w:rsidRDefault="003B43F4" w:rsidP="00F607B2">
            <w:pPr>
              <w:jc w:val="both"/>
              <w:rPr>
                <w:rFonts w:ascii="Arial" w:hAnsi="Arial" w:cs="Arial"/>
              </w:rPr>
            </w:pPr>
          </w:p>
          <w:p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rsidR="003B43F4" w:rsidRPr="00F607B2" w:rsidRDefault="003B43F4" w:rsidP="00F607B2">
            <w:pPr>
              <w:jc w:val="both"/>
              <w:rPr>
                <w:rFonts w:ascii="Arial" w:hAnsi="Arial" w:cs="Arial"/>
                <w:b/>
              </w:rPr>
            </w:pPr>
          </w:p>
          <w:p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rsidR="008F7D36" w:rsidRPr="008F7D36" w:rsidRDefault="008F7D36" w:rsidP="008F7D36">
            <w:pPr>
              <w:rPr>
                <w:rFonts w:cs="Arial"/>
              </w:rPr>
            </w:pPr>
          </w:p>
        </w:tc>
      </w:tr>
      <w:tr w:rsidR="003B43F4" w:rsidRPr="00F607B2" w:rsidTr="00884334">
        <w:tc>
          <w:tcPr>
            <w:tcW w:w="10206" w:type="dxa"/>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rsidTr="00884334">
        <w:tc>
          <w:tcPr>
            <w:tcW w:w="10206" w:type="dxa"/>
          </w:tcPr>
          <w:p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2B7A29" w:rsidRPr="00F607B2" w:rsidRDefault="002B7A29" w:rsidP="00BD7483">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rsidR="003B43F4" w:rsidRDefault="003B43F4" w:rsidP="00F607B2">
      <w:pPr>
        <w:spacing w:after="0" w:line="240" w:lineRule="auto"/>
        <w:jc w:val="both"/>
        <w:rPr>
          <w:rFonts w:ascii="Arial" w:hAnsi="Arial" w:cs="Arial"/>
        </w:rPr>
      </w:pPr>
    </w:p>
    <w:p w:rsidR="000C32E3" w:rsidRDefault="000C32E3" w:rsidP="004E5CAD">
      <w:pPr>
        <w:ind w:left="-709"/>
        <w:rPr>
          <w:rFonts w:cs="Arial"/>
        </w:rPr>
        <w:sectPr w:rsidR="000C32E3" w:rsidSect="000C32E3">
          <w:headerReference w:type="default" r:id="rId17"/>
          <w:footerReference w:type="default" r:id="rId18"/>
          <w:pgSz w:w="11906" w:h="16838"/>
          <w:pgMar w:top="709" w:right="1440" w:bottom="851" w:left="1440" w:header="708" w:footer="708" w:gutter="0"/>
          <w:cols w:space="708"/>
          <w:docGrid w:linePitch="360"/>
        </w:sectPr>
      </w:pPr>
    </w:p>
    <w:p w:rsidR="008F7D36" w:rsidRDefault="008F7D36" w:rsidP="00F607B2">
      <w:pPr>
        <w:spacing w:after="0" w:line="240" w:lineRule="auto"/>
        <w:jc w:val="both"/>
        <w:rPr>
          <w:rFonts w:ascii="Arial" w:hAnsi="Arial" w:cs="Arial"/>
        </w:rPr>
      </w:pPr>
    </w:p>
    <w:p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rsidTr="008F7D36">
        <w:tc>
          <w:tcPr>
            <w:tcW w:w="1985" w:type="dxa"/>
          </w:tcPr>
          <w:p w:rsidR="008F7D36" w:rsidRPr="00F607B2" w:rsidRDefault="008F7D36" w:rsidP="008F7D36">
            <w:pPr>
              <w:jc w:val="both"/>
              <w:rPr>
                <w:rFonts w:ascii="Arial" w:hAnsi="Arial" w:cs="Arial"/>
                <w:b/>
              </w:rPr>
            </w:pPr>
            <w:r>
              <w:rPr>
                <w:rFonts w:ascii="Arial" w:hAnsi="Arial" w:cs="Arial"/>
                <w:b/>
              </w:rPr>
              <w:t>Job Title</w:t>
            </w:r>
          </w:p>
        </w:tc>
        <w:tc>
          <w:tcPr>
            <w:tcW w:w="8221" w:type="dxa"/>
          </w:tcPr>
          <w:p w:rsidR="008F7D36" w:rsidRPr="00F607B2" w:rsidRDefault="00F17394" w:rsidP="00393EB1">
            <w:pPr>
              <w:jc w:val="both"/>
              <w:rPr>
                <w:rFonts w:ascii="Arial" w:hAnsi="Arial" w:cs="Arial"/>
              </w:rPr>
            </w:pPr>
            <w:r>
              <w:rPr>
                <w:rFonts w:ascii="Arial" w:hAnsi="Arial" w:cs="Arial"/>
              </w:rPr>
              <w:t>Service Administrator</w:t>
            </w:r>
          </w:p>
        </w:tc>
      </w:tr>
    </w:tbl>
    <w:p w:rsidR="001D2D93" w:rsidRPr="00F607B2" w:rsidRDefault="001D2D93" w:rsidP="00DF2EEB">
      <w:pPr>
        <w:spacing w:after="0" w:line="240" w:lineRule="auto"/>
        <w:jc w:val="both"/>
        <w:rPr>
          <w:rFonts w:ascii="Arial" w:hAnsi="Arial" w:cs="Arial"/>
          <w:color w:val="FF0000"/>
        </w:rPr>
      </w:pPr>
    </w:p>
    <w:tbl>
      <w:tblPr>
        <w:tblW w:w="9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88"/>
        <w:gridCol w:w="1417"/>
        <w:gridCol w:w="1134"/>
      </w:tblGrid>
      <w:tr w:rsidR="002E605F" w:rsidRPr="00152029" w:rsidTr="00104CFD">
        <w:trPr>
          <w:trHeight w:val="314"/>
        </w:trPr>
        <w:tc>
          <w:tcPr>
            <w:tcW w:w="7088" w:type="dxa"/>
            <w:tcBorders>
              <w:top w:val="single" w:sz="6" w:space="0" w:color="auto"/>
              <w:left w:val="single" w:sz="6" w:space="0" w:color="auto"/>
              <w:bottom w:val="nil"/>
              <w:right w:val="single" w:sz="6" w:space="0" w:color="auto"/>
            </w:tcBorders>
            <w:shd w:val="clear" w:color="auto" w:fill="17365D" w:themeFill="text2" w:themeFillShade="BF"/>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REQUIREMENTS</w:t>
            </w:r>
          </w:p>
        </w:tc>
        <w:tc>
          <w:tcPr>
            <w:tcW w:w="1417" w:type="dxa"/>
            <w:tcBorders>
              <w:top w:val="single" w:sz="6" w:space="0" w:color="auto"/>
              <w:left w:val="single" w:sz="6" w:space="0" w:color="auto"/>
              <w:bottom w:val="nil"/>
              <w:right w:val="single" w:sz="6" w:space="0" w:color="auto"/>
            </w:tcBorders>
            <w:shd w:val="clear" w:color="auto" w:fill="17365D" w:themeFill="text2" w:themeFillShade="BF"/>
          </w:tcPr>
          <w:p w:rsidR="002E605F" w:rsidRPr="00152029" w:rsidRDefault="002E605F" w:rsidP="00104CFD">
            <w:pPr>
              <w:spacing w:before="240" w:after="60"/>
              <w:jc w:val="center"/>
              <w:outlineLvl w:val="5"/>
              <w:rPr>
                <w:rFonts w:ascii="Arial" w:hAnsi="Arial" w:cs="Arial"/>
                <w:b/>
                <w:bCs/>
                <w:sz w:val="20"/>
                <w:szCs w:val="20"/>
              </w:rPr>
            </w:pPr>
            <w:r>
              <w:rPr>
                <w:rFonts w:ascii="Arial" w:hAnsi="Arial" w:cs="Arial"/>
                <w:b/>
                <w:bCs/>
                <w:sz w:val="20"/>
                <w:szCs w:val="20"/>
              </w:rPr>
              <w:t>At Recruitment</w:t>
            </w:r>
          </w:p>
        </w:tc>
        <w:tc>
          <w:tcPr>
            <w:tcW w:w="1134" w:type="dxa"/>
            <w:tcBorders>
              <w:top w:val="single" w:sz="6" w:space="0" w:color="auto"/>
              <w:left w:val="single" w:sz="6" w:space="0" w:color="auto"/>
              <w:bottom w:val="nil"/>
              <w:right w:val="single" w:sz="6" w:space="0" w:color="auto"/>
            </w:tcBorders>
            <w:shd w:val="clear" w:color="auto" w:fill="17365D" w:themeFill="text2" w:themeFillShade="BF"/>
          </w:tcPr>
          <w:p w:rsidR="002E605F" w:rsidRPr="00152029" w:rsidRDefault="002E605F" w:rsidP="00104CFD">
            <w:pPr>
              <w:spacing w:before="240" w:after="60"/>
              <w:jc w:val="center"/>
              <w:outlineLvl w:val="5"/>
              <w:rPr>
                <w:rFonts w:ascii="Arial" w:hAnsi="Arial" w:cs="Arial"/>
                <w:b/>
                <w:bCs/>
                <w:sz w:val="20"/>
                <w:szCs w:val="20"/>
              </w:rPr>
            </w:pPr>
            <w:r w:rsidRPr="00152029">
              <w:rPr>
                <w:rFonts w:ascii="Arial" w:hAnsi="Arial" w:cs="Arial"/>
                <w:b/>
                <w:bCs/>
                <w:sz w:val="20"/>
                <w:szCs w:val="20"/>
              </w:rPr>
              <w:t>2</w:t>
            </w:r>
            <w:r w:rsidRPr="00152029">
              <w:rPr>
                <w:rFonts w:ascii="Arial" w:hAnsi="Arial" w:cs="Arial"/>
                <w:b/>
                <w:bCs/>
                <w:sz w:val="20"/>
                <w:szCs w:val="20"/>
                <w:vertAlign w:val="superscript"/>
              </w:rPr>
              <w:t>nd</w:t>
            </w:r>
            <w:r w:rsidRPr="00152029">
              <w:rPr>
                <w:rFonts w:ascii="Arial" w:hAnsi="Arial" w:cs="Arial"/>
                <w:b/>
                <w:bCs/>
                <w:sz w:val="20"/>
                <w:szCs w:val="20"/>
              </w:rPr>
              <w:t xml:space="preserve"> </w:t>
            </w:r>
            <w:r>
              <w:rPr>
                <w:rFonts w:ascii="Arial" w:hAnsi="Arial" w:cs="Arial"/>
                <w:b/>
                <w:bCs/>
                <w:sz w:val="20"/>
                <w:szCs w:val="20"/>
              </w:rPr>
              <w:t>PDR</w:t>
            </w:r>
          </w:p>
        </w:tc>
      </w:tr>
      <w:tr w:rsidR="002E605F" w:rsidRPr="00152029" w:rsidTr="00104CFD">
        <w:tc>
          <w:tcPr>
            <w:tcW w:w="7088" w:type="dxa"/>
            <w:tcBorders>
              <w:top w:val="single" w:sz="6" w:space="0" w:color="auto"/>
              <w:left w:val="single" w:sz="6" w:space="0" w:color="auto"/>
              <w:bottom w:val="nil"/>
              <w:right w:val="single" w:sz="6" w:space="0" w:color="auto"/>
            </w:tcBorders>
          </w:tcPr>
          <w:p w:rsidR="002E605F" w:rsidRPr="00152029" w:rsidRDefault="002E605F" w:rsidP="00104CFD">
            <w:pPr>
              <w:rPr>
                <w:rFonts w:ascii="Arial" w:hAnsi="Arial" w:cs="Arial"/>
                <w:sz w:val="20"/>
                <w:szCs w:val="20"/>
              </w:rPr>
            </w:pPr>
            <w:r w:rsidRPr="00152029">
              <w:rPr>
                <w:rFonts w:ascii="Arial" w:hAnsi="Arial" w:cs="Arial"/>
                <w:b/>
                <w:sz w:val="20"/>
                <w:szCs w:val="20"/>
                <w:u w:val="single"/>
              </w:rPr>
              <w:t>QUALIFICATION</w:t>
            </w:r>
          </w:p>
        </w:tc>
        <w:tc>
          <w:tcPr>
            <w:tcW w:w="1417" w:type="dxa"/>
            <w:tcBorders>
              <w:top w:val="single" w:sz="6" w:space="0" w:color="auto"/>
              <w:left w:val="single" w:sz="6" w:space="0" w:color="auto"/>
              <w:bottom w:val="nil"/>
              <w:right w:val="single" w:sz="6" w:space="0" w:color="auto"/>
            </w:tcBorders>
          </w:tcPr>
          <w:p w:rsidR="002E605F" w:rsidRPr="00152029" w:rsidRDefault="002E605F" w:rsidP="00104CFD">
            <w:pPr>
              <w:jc w:val="center"/>
              <w:rPr>
                <w:rFonts w:ascii="Arial" w:hAnsi="Arial" w:cs="Arial"/>
                <w:b/>
                <w:sz w:val="20"/>
                <w:szCs w:val="20"/>
              </w:rPr>
            </w:pPr>
          </w:p>
        </w:tc>
        <w:tc>
          <w:tcPr>
            <w:tcW w:w="1134" w:type="dxa"/>
            <w:tcBorders>
              <w:top w:val="single" w:sz="6" w:space="0" w:color="auto"/>
              <w:left w:val="single" w:sz="6" w:space="0" w:color="auto"/>
              <w:bottom w:val="nil"/>
              <w:right w:val="single" w:sz="6" w:space="0" w:color="auto"/>
            </w:tcBorders>
          </w:tcPr>
          <w:p w:rsidR="002E605F" w:rsidRPr="00152029" w:rsidRDefault="002E605F" w:rsidP="00104CFD">
            <w:pPr>
              <w:jc w:val="center"/>
              <w:rPr>
                <w:rFonts w:ascii="Arial" w:hAnsi="Arial" w:cs="Arial"/>
                <w:b/>
                <w:sz w:val="20"/>
                <w:szCs w:val="20"/>
              </w:rPr>
            </w:pPr>
          </w:p>
        </w:tc>
      </w:tr>
      <w:tr w:rsidR="002E605F" w:rsidRPr="00152029" w:rsidTr="00104CFD">
        <w:tc>
          <w:tcPr>
            <w:tcW w:w="7088" w:type="dxa"/>
            <w:tcBorders>
              <w:top w:val="nil"/>
              <w:left w:val="single" w:sz="6" w:space="0" w:color="auto"/>
              <w:bottom w:val="nil"/>
              <w:right w:val="single" w:sz="6" w:space="0" w:color="auto"/>
            </w:tcBorders>
          </w:tcPr>
          <w:p w:rsidR="002E605F" w:rsidRPr="00152029" w:rsidRDefault="002E605F" w:rsidP="00104CFD">
            <w:pPr>
              <w:rPr>
                <w:rFonts w:ascii="Arial" w:hAnsi="Arial" w:cs="Arial"/>
                <w:sz w:val="20"/>
                <w:szCs w:val="20"/>
              </w:rPr>
            </w:pPr>
            <w:r w:rsidRPr="00152029">
              <w:rPr>
                <w:rFonts w:ascii="Arial" w:hAnsi="Arial" w:cs="Arial"/>
                <w:sz w:val="20"/>
                <w:szCs w:val="20"/>
              </w:rPr>
              <w:t>Minimum GCSE or equivalent in English and Mathematics</w:t>
            </w:r>
            <w:r>
              <w:rPr>
                <w:rFonts w:ascii="Arial" w:hAnsi="Arial" w:cs="Arial"/>
                <w:sz w:val="20"/>
                <w:szCs w:val="20"/>
              </w:rPr>
              <w:t xml:space="preserve"> A-C/4-9</w:t>
            </w:r>
          </w:p>
        </w:tc>
        <w:tc>
          <w:tcPr>
            <w:tcW w:w="1417" w:type="dxa"/>
            <w:tcBorders>
              <w:top w:val="nil"/>
              <w:left w:val="nil"/>
              <w:bottom w:val="nil"/>
              <w:right w:val="single" w:sz="6"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c>
          <w:tcPr>
            <w:tcW w:w="1134" w:type="dxa"/>
            <w:tcBorders>
              <w:top w:val="nil"/>
              <w:left w:val="single" w:sz="6" w:space="0" w:color="auto"/>
              <w:bottom w:val="nil"/>
              <w:right w:val="single" w:sz="6"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r>
      <w:tr w:rsidR="002E605F" w:rsidRPr="00152029" w:rsidTr="00104CFD">
        <w:tc>
          <w:tcPr>
            <w:tcW w:w="7088" w:type="dxa"/>
            <w:tcBorders>
              <w:top w:val="nil"/>
              <w:left w:val="single" w:sz="6" w:space="0" w:color="auto"/>
              <w:bottom w:val="nil"/>
              <w:right w:val="single" w:sz="6" w:space="0" w:color="auto"/>
            </w:tcBorders>
          </w:tcPr>
          <w:p w:rsidR="002E605F" w:rsidRPr="00152029" w:rsidRDefault="002E605F" w:rsidP="00104CFD">
            <w:pPr>
              <w:rPr>
                <w:rFonts w:ascii="Arial" w:hAnsi="Arial" w:cs="Arial"/>
                <w:sz w:val="20"/>
                <w:szCs w:val="20"/>
              </w:rPr>
            </w:pPr>
            <w:r w:rsidRPr="00152029">
              <w:rPr>
                <w:rFonts w:ascii="Arial" w:hAnsi="Arial" w:cs="Arial"/>
                <w:sz w:val="20"/>
                <w:szCs w:val="20"/>
              </w:rPr>
              <w:t>NVQ</w:t>
            </w:r>
            <w:r>
              <w:rPr>
                <w:rFonts w:ascii="Arial" w:hAnsi="Arial" w:cs="Arial"/>
                <w:sz w:val="20"/>
                <w:szCs w:val="20"/>
              </w:rPr>
              <w:t xml:space="preserve"> Level</w:t>
            </w:r>
            <w:r w:rsidRPr="00152029">
              <w:rPr>
                <w:rFonts w:ascii="Arial" w:hAnsi="Arial" w:cs="Arial"/>
                <w:sz w:val="20"/>
                <w:szCs w:val="20"/>
              </w:rPr>
              <w:t xml:space="preserve"> 3 in business administration or </w:t>
            </w:r>
            <w:r w:rsidRPr="0021690D">
              <w:rPr>
                <w:rFonts w:ascii="Arial" w:hAnsi="Arial" w:cs="Arial"/>
                <w:b/>
                <w:sz w:val="20"/>
                <w:szCs w:val="20"/>
              </w:rPr>
              <w:t>equivalent experience</w:t>
            </w:r>
          </w:p>
        </w:tc>
        <w:tc>
          <w:tcPr>
            <w:tcW w:w="1417" w:type="dxa"/>
            <w:tcBorders>
              <w:top w:val="nil"/>
              <w:left w:val="nil"/>
              <w:bottom w:val="nil"/>
              <w:right w:val="single" w:sz="6" w:space="0" w:color="auto"/>
            </w:tcBorders>
          </w:tcPr>
          <w:p w:rsidR="002E605F" w:rsidRPr="00152029" w:rsidRDefault="002E605F" w:rsidP="00104CFD">
            <w:pPr>
              <w:jc w:val="center"/>
              <w:rPr>
                <w:rFonts w:ascii="Arial" w:hAnsi="Arial" w:cs="Arial"/>
                <w:b/>
                <w:sz w:val="20"/>
                <w:szCs w:val="20"/>
              </w:rPr>
            </w:pPr>
            <w:r>
              <w:rPr>
                <w:rFonts w:ascii="Arial" w:hAnsi="Arial" w:cs="Arial"/>
                <w:b/>
                <w:sz w:val="20"/>
                <w:szCs w:val="20"/>
              </w:rPr>
              <w:t>E</w:t>
            </w:r>
          </w:p>
          <w:p w:rsidR="002E605F" w:rsidRPr="00152029" w:rsidRDefault="002E605F" w:rsidP="00104CFD">
            <w:pPr>
              <w:jc w:val="center"/>
              <w:rPr>
                <w:rFonts w:ascii="Arial" w:hAnsi="Arial" w:cs="Arial"/>
                <w:b/>
                <w:sz w:val="20"/>
                <w:szCs w:val="20"/>
              </w:rPr>
            </w:pPr>
          </w:p>
        </w:tc>
        <w:tc>
          <w:tcPr>
            <w:tcW w:w="1134" w:type="dxa"/>
            <w:tcBorders>
              <w:top w:val="nil"/>
              <w:left w:val="single" w:sz="6" w:space="0" w:color="auto"/>
              <w:bottom w:val="nil"/>
              <w:right w:val="single" w:sz="6"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p w:rsidR="002E605F" w:rsidRPr="00152029" w:rsidRDefault="002E605F" w:rsidP="00104CFD">
            <w:pPr>
              <w:jc w:val="center"/>
              <w:rPr>
                <w:rFonts w:ascii="Arial" w:hAnsi="Arial" w:cs="Arial"/>
                <w:b/>
                <w:sz w:val="20"/>
                <w:szCs w:val="20"/>
              </w:rPr>
            </w:pPr>
          </w:p>
        </w:tc>
      </w:tr>
      <w:tr w:rsidR="002E605F" w:rsidRPr="00152029" w:rsidTr="002E605F">
        <w:trPr>
          <w:trHeight w:val="80"/>
        </w:trPr>
        <w:tc>
          <w:tcPr>
            <w:tcW w:w="7088" w:type="dxa"/>
            <w:tcBorders>
              <w:top w:val="nil"/>
              <w:left w:val="single" w:sz="6" w:space="0" w:color="auto"/>
              <w:bottom w:val="nil"/>
              <w:right w:val="single" w:sz="6" w:space="0" w:color="auto"/>
            </w:tcBorders>
          </w:tcPr>
          <w:p w:rsidR="002E605F" w:rsidRPr="00152029" w:rsidRDefault="002E605F" w:rsidP="00104CFD">
            <w:pPr>
              <w:rPr>
                <w:rFonts w:ascii="Arial" w:hAnsi="Arial" w:cs="Arial"/>
                <w:sz w:val="20"/>
                <w:szCs w:val="20"/>
              </w:rPr>
            </w:pPr>
          </w:p>
        </w:tc>
        <w:tc>
          <w:tcPr>
            <w:tcW w:w="1417" w:type="dxa"/>
            <w:tcBorders>
              <w:top w:val="nil"/>
              <w:left w:val="nil"/>
              <w:bottom w:val="nil"/>
              <w:right w:val="single" w:sz="6" w:space="0" w:color="auto"/>
            </w:tcBorders>
          </w:tcPr>
          <w:p w:rsidR="002E605F" w:rsidRPr="00152029" w:rsidRDefault="002E605F" w:rsidP="00104CFD">
            <w:pPr>
              <w:jc w:val="center"/>
              <w:rPr>
                <w:rFonts w:ascii="Arial" w:hAnsi="Arial" w:cs="Arial"/>
                <w:b/>
                <w:sz w:val="20"/>
                <w:szCs w:val="20"/>
              </w:rPr>
            </w:pPr>
          </w:p>
        </w:tc>
        <w:tc>
          <w:tcPr>
            <w:tcW w:w="1134" w:type="dxa"/>
            <w:tcBorders>
              <w:top w:val="nil"/>
              <w:left w:val="single" w:sz="6" w:space="0" w:color="auto"/>
              <w:bottom w:val="nil"/>
              <w:right w:val="single" w:sz="6" w:space="0" w:color="auto"/>
            </w:tcBorders>
          </w:tcPr>
          <w:p w:rsidR="002E605F" w:rsidRPr="00152029" w:rsidRDefault="002E605F" w:rsidP="00104CFD">
            <w:pPr>
              <w:jc w:val="center"/>
              <w:rPr>
                <w:rFonts w:ascii="Arial" w:hAnsi="Arial" w:cs="Arial"/>
                <w:b/>
                <w:sz w:val="20"/>
                <w:szCs w:val="20"/>
              </w:rPr>
            </w:pPr>
          </w:p>
        </w:tc>
      </w:tr>
      <w:tr w:rsidR="002E605F" w:rsidRPr="00152029" w:rsidTr="00104CFD">
        <w:tc>
          <w:tcPr>
            <w:tcW w:w="7088" w:type="dxa"/>
            <w:tcBorders>
              <w:top w:val="single" w:sz="6" w:space="0" w:color="auto"/>
              <w:left w:val="single" w:sz="6" w:space="0" w:color="auto"/>
              <w:bottom w:val="nil"/>
              <w:right w:val="single" w:sz="6" w:space="0" w:color="auto"/>
            </w:tcBorders>
          </w:tcPr>
          <w:p w:rsidR="002E605F" w:rsidRPr="00152029" w:rsidRDefault="002E605F" w:rsidP="00104CFD">
            <w:pPr>
              <w:rPr>
                <w:rFonts w:ascii="Arial" w:hAnsi="Arial" w:cs="Arial"/>
                <w:b/>
                <w:sz w:val="20"/>
                <w:szCs w:val="20"/>
              </w:rPr>
            </w:pPr>
            <w:r w:rsidRPr="00152029">
              <w:rPr>
                <w:rFonts w:ascii="Arial" w:hAnsi="Arial" w:cs="Arial"/>
                <w:b/>
                <w:sz w:val="20"/>
                <w:szCs w:val="20"/>
                <w:u w:val="single"/>
              </w:rPr>
              <w:t>KNOWLEDGE/SKILLS:</w:t>
            </w:r>
          </w:p>
        </w:tc>
        <w:tc>
          <w:tcPr>
            <w:tcW w:w="1417" w:type="dxa"/>
            <w:tcBorders>
              <w:top w:val="single" w:sz="6" w:space="0" w:color="auto"/>
              <w:left w:val="nil"/>
              <w:bottom w:val="nil"/>
              <w:right w:val="single" w:sz="6" w:space="0" w:color="auto"/>
            </w:tcBorders>
          </w:tcPr>
          <w:p w:rsidR="002E605F" w:rsidRPr="00152029" w:rsidRDefault="002E605F" w:rsidP="00104CFD">
            <w:pPr>
              <w:jc w:val="center"/>
              <w:rPr>
                <w:rFonts w:ascii="Arial" w:hAnsi="Arial" w:cs="Arial"/>
                <w:b/>
                <w:sz w:val="20"/>
                <w:szCs w:val="20"/>
              </w:rPr>
            </w:pPr>
          </w:p>
        </w:tc>
        <w:tc>
          <w:tcPr>
            <w:tcW w:w="1134" w:type="dxa"/>
            <w:tcBorders>
              <w:top w:val="single" w:sz="6" w:space="0" w:color="auto"/>
              <w:left w:val="nil"/>
              <w:bottom w:val="nil"/>
              <w:right w:val="single" w:sz="4" w:space="0" w:color="auto"/>
            </w:tcBorders>
          </w:tcPr>
          <w:p w:rsidR="002E605F" w:rsidRPr="00152029" w:rsidRDefault="002E605F" w:rsidP="00104CFD">
            <w:pPr>
              <w:jc w:val="center"/>
              <w:rPr>
                <w:rFonts w:ascii="Arial" w:hAnsi="Arial" w:cs="Arial"/>
                <w:b/>
                <w:sz w:val="20"/>
                <w:szCs w:val="20"/>
              </w:rPr>
            </w:pPr>
          </w:p>
        </w:tc>
      </w:tr>
      <w:tr w:rsidR="002E605F" w:rsidRPr="00152029" w:rsidTr="00104CFD">
        <w:tc>
          <w:tcPr>
            <w:tcW w:w="7088" w:type="dxa"/>
            <w:tcBorders>
              <w:top w:val="nil"/>
              <w:left w:val="single" w:sz="6" w:space="0" w:color="auto"/>
              <w:bottom w:val="nil"/>
              <w:right w:val="single" w:sz="6" w:space="0" w:color="auto"/>
            </w:tcBorders>
          </w:tcPr>
          <w:p w:rsidR="002E605F" w:rsidRPr="00152029" w:rsidRDefault="002E605F" w:rsidP="00104CFD">
            <w:pPr>
              <w:rPr>
                <w:rFonts w:ascii="Arial" w:hAnsi="Arial" w:cs="Arial"/>
                <w:sz w:val="20"/>
                <w:szCs w:val="20"/>
              </w:rPr>
            </w:pPr>
            <w:r w:rsidRPr="00152029">
              <w:rPr>
                <w:rFonts w:ascii="Arial" w:hAnsi="Arial" w:cs="Arial"/>
                <w:sz w:val="20"/>
                <w:szCs w:val="20"/>
              </w:rPr>
              <w:t>Hospital knowledge</w:t>
            </w:r>
          </w:p>
        </w:tc>
        <w:tc>
          <w:tcPr>
            <w:tcW w:w="1417" w:type="dxa"/>
            <w:tcBorders>
              <w:top w:val="nil"/>
              <w:left w:val="nil"/>
              <w:bottom w:val="nil"/>
              <w:right w:val="single" w:sz="6"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D</w:t>
            </w:r>
          </w:p>
        </w:tc>
        <w:tc>
          <w:tcPr>
            <w:tcW w:w="1134" w:type="dxa"/>
            <w:tcBorders>
              <w:top w:val="nil"/>
              <w:left w:val="nil"/>
              <w:bottom w:val="nil"/>
              <w:right w:val="single" w:sz="4"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r>
      <w:tr w:rsidR="002E605F" w:rsidRPr="00152029" w:rsidTr="00104CFD">
        <w:tc>
          <w:tcPr>
            <w:tcW w:w="7088" w:type="dxa"/>
            <w:tcBorders>
              <w:top w:val="nil"/>
              <w:left w:val="single" w:sz="6" w:space="0" w:color="auto"/>
              <w:bottom w:val="nil"/>
              <w:right w:val="single" w:sz="6" w:space="0" w:color="auto"/>
            </w:tcBorders>
          </w:tcPr>
          <w:p w:rsidR="002E605F" w:rsidRPr="00152029" w:rsidRDefault="002E605F" w:rsidP="00104CFD">
            <w:pPr>
              <w:rPr>
                <w:rFonts w:ascii="Arial" w:hAnsi="Arial" w:cs="Arial"/>
                <w:sz w:val="20"/>
                <w:szCs w:val="20"/>
              </w:rPr>
            </w:pPr>
            <w:r w:rsidRPr="00152029">
              <w:rPr>
                <w:rFonts w:ascii="Arial" w:hAnsi="Arial" w:cs="Arial"/>
                <w:sz w:val="20"/>
                <w:szCs w:val="20"/>
              </w:rPr>
              <w:t>Range of IT databases and computer system</w:t>
            </w:r>
            <w:r>
              <w:rPr>
                <w:rFonts w:ascii="Arial" w:hAnsi="Arial" w:cs="Arial"/>
                <w:sz w:val="20"/>
                <w:szCs w:val="20"/>
              </w:rPr>
              <w:t>s</w:t>
            </w:r>
          </w:p>
        </w:tc>
        <w:tc>
          <w:tcPr>
            <w:tcW w:w="1417" w:type="dxa"/>
            <w:tcBorders>
              <w:top w:val="nil"/>
              <w:left w:val="nil"/>
              <w:bottom w:val="nil"/>
              <w:right w:val="single" w:sz="6"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D</w:t>
            </w:r>
          </w:p>
        </w:tc>
        <w:tc>
          <w:tcPr>
            <w:tcW w:w="1134" w:type="dxa"/>
            <w:tcBorders>
              <w:top w:val="nil"/>
              <w:left w:val="nil"/>
              <w:bottom w:val="nil"/>
              <w:right w:val="single" w:sz="4"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r>
      <w:tr w:rsidR="002E605F" w:rsidRPr="00152029" w:rsidTr="00104CFD">
        <w:tc>
          <w:tcPr>
            <w:tcW w:w="7088" w:type="dxa"/>
            <w:tcBorders>
              <w:top w:val="nil"/>
              <w:left w:val="single" w:sz="6" w:space="0" w:color="auto"/>
              <w:bottom w:val="nil"/>
              <w:right w:val="single" w:sz="6" w:space="0" w:color="auto"/>
            </w:tcBorders>
          </w:tcPr>
          <w:p w:rsidR="002E605F" w:rsidRPr="00152029" w:rsidRDefault="002E605F" w:rsidP="00104CFD">
            <w:pPr>
              <w:rPr>
                <w:rFonts w:ascii="Arial" w:hAnsi="Arial" w:cs="Arial"/>
                <w:sz w:val="20"/>
                <w:szCs w:val="20"/>
              </w:rPr>
            </w:pPr>
            <w:r w:rsidRPr="00152029">
              <w:rPr>
                <w:rFonts w:ascii="Arial" w:hAnsi="Arial" w:cs="Arial"/>
                <w:sz w:val="20"/>
                <w:szCs w:val="20"/>
              </w:rPr>
              <w:t>Medical terminology or willingness to learn</w:t>
            </w:r>
          </w:p>
        </w:tc>
        <w:tc>
          <w:tcPr>
            <w:tcW w:w="1417" w:type="dxa"/>
            <w:tcBorders>
              <w:top w:val="nil"/>
              <w:left w:val="nil"/>
              <w:bottom w:val="nil"/>
              <w:right w:val="single" w:sz="6"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D</w:t>
            </w:r>
          </w:p>
        </w:tc>
        <w:tc>
          <w:tcPr>
            <w:tcW w:w="1134" w:type="dxa"/>
            <w:tcBorders>
              <w:top w:val="nil"/>
              <w:left w:val="nil"/>
              <w:bottom w:val="nil"/>
              <w:right w:val="single" w:sz="4"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r>
      <w:tr w:rsidR="002E605F" w:rsidRPr="00152029" w:rsidTr="00104CFD">
        <w:tc>
          <w:tcPr>
            <w:tcW w:w="7088" w:type="dxa"/>
            <w:tcBorders>
              <w:top w:val="nil"/>
              <w:left w:val="single" w:sz="6" w:space="0" w:color="auto"/>
              <w:bottom w:val="nil"/>
              <w:right w:val="single" w:sz="6" w:space="0" w:color="auto"/>
            </w:tcBorders>
          </w:tcPr>
          <w:p w:rsidR="002E605F" w:rsidRPr="00152029" w:rsidRDefault="002E605F" w:rsidP="00104CFD">
            <w:pPr>
              <w:rPr>
                <w:rFonts w:ascii="Arial" w:hAnsi="Arial" w:cs="Arial"/>
                <w:sz w:val="20"/>
                <w:szCs w:val="20"/>
              </w:rPr>
            </w:pPr>
            <w:r>
              <w:rPr>
                <w:rFonts w:ascii="Arial" w:hAnsi="Arial" w:cs="Arial"/>
                <w:sz w:val="20"/>
                <w:szCs w:val="20"/>
              </w:rPr>
              <w:t>Good written and verbal communication skills</w:t>
            </w:r>
          </w:p>
        </w:tc>
        <w:tc>
          <w:tcPr>
            <w:tcW w:w="1417" w:type="dxa"/>
            <w:tcBorders>
              <w:top w:val="nil"/>
              <w:left w:val="nil"/>
              <w:bottom w:val="nil"/>
              <w:right w:val="single" w:sz="6" w:space="0" w:color="auto"/>
            </w:tcBorders>
          </w:tcPr>
          <w:p w:rsidR="002E605F" w:rsidRPr="00152029" w:rsidRDefault="002E605F" w:rsidP="00104CFD">
            <w:pPr>
              <w:jc w:val="center"/>
              <w:rPr>
                <w:rFonts w:ascii="Arial" w:hAnsi="Arial" w:cs="Arial"/>
                <w:b/>
                <w:sz w:val="20"/>
                <w:szCs w:val="20"/>
              </w:rPr>
            </w:pPr>
            <w:r>
              <w:rPr>
                <w:rFonts w:ascii="Arial" w:hAnsi="Arial" w:cs="Arial"/>
                <w:b/>
                <w:sz w:val="20"/>
                <w:szCs w:val="20"/>
              </w:rPr>
              <w:t>E</w:t>
            </w:r>
          </w:p>
        </w:tc>
        <w:tc>
          <w:tcPr>
            <w:tcW w:w="1134" w:type="dxa"/>
            <w:tcBorders>
              <w:top w:val="nil"/>
              <w:left w:val="nil"/>
              <w:bottom w:val="nil"/>
              <w:right w:val="single" w:sz="4" w:space="0" w:color="auto"/>
            </w:tcBorders>
          </w:tcPr>
          <w:p w:rsidR="002E605F" w:rsidRPr="00152029" w:rsidRDefault="002E605F" w:rsidP="00104CFD">
            <w:pPr>
              <w:jc w:val="center"/>
              <w:rPr>
                <w:rFonts w:ascii="Arial" w:hAnsi="Arial" w:cs="Arial"/>
                <w:b/>
                <w:sz w:val="20"/>
                <w:szCs w:val="20"/>
              </w:rPr>
            </w:pPr>
            <w:r>
              <w:rPr>
                <w:rFonts w:ascii="Arial" w:hAnsi="Arial" w:cs="Arial"/>
                <w:b/>
                <w:sz w:val="20"/>
                <w:szCs w:val="20"/>
              </w:rPr>
              <w:t>E</w:t>
            </w:r>
          </w:p>
        </w:tc>
      </w:tr>
      <w:tr w:rsidR="002E605F" w:rsidRPr="00152029" w:rsidTr="00104CFD">
        <w:tc>
          <w:tcPr>
            <w:tcW w:w="7088" w:type="dxa"/>
            <w:tcBorders>
              <w:top w:val="nil"/>
              <w:left w:val="single" w:sz="6" w:space="0" w:color="auto"/>
              <w:bottom w:val="nil"/>
              <w:right w:val="single" w:sz="6" w:space="0" w:color="auto"/>
            </w:tcBorders>
          </w:tcPr>
          <w:p w:rsidR="002E605F" w:rsidRPr="00152029" w:rsidRDefault="002E605F" w:rsidP="00104CFD">
            <w:pPr>
              <w:rPr>
                <w:rFonts w:ascii="Arial" w:hAnsi="Arial" w:cs="Arial"/>
                <w:sz w:val="20"/>
                <w:szCs w:val="20"/>
              </w:rPr>
            </w:pPr>
            <w:r w:rsidRPr="00152029">
              <w:rPr>
                <w:rFonts w:ascii="Arial" w:hAnsi="Arial" w:cs="Arial"/>
                <w:sz w:val="20"/>
                <w:szCs w:val="20"/>
              </w:rPr>
              <w:t>Comprehensive PC skills including databases, word-processing and email, including Microsoft Excel</w:t>
            </w:r>
          </w:p>
          <w:p w:rsidR="002E605F" w:rsidRPr="00152029" w:rsidRDefault="002E605F" w:rsidP="00104CFD">
            <w:pPr>
              <w:rPr>
                <w:rFonts w:ascii="Arial" w:hAnsi="Arial" w:cs="Arial"/>
                <w:sz w:val="20"/>
                <w:szCs w:val="20"/>
              </w:rPr>
            </w:pPr>
            <w:r w:rsidRPr="00152029">
              <w:rPr>
                <w:rFonts w:ascii="Arial" w:hAnsi="Arial" w:cs="Arial"/>
                <w:sz w:val="20"/>
                <w:szCs w:val="20"/>
              </w:rPr>
              <w:t>Excellent telephone manner</w:t>
            </w:r>
          </w:p>
        </w:tc>
        <w:tc>
          <w:tcPr>
            <w:tcW w:w="1417" w:type="dxa"/>
            <w:tcBorders>
              <w:top w:val="nil"/>
              <w:left w:val="nil"/>
              <w:bottom w:val="nil"/>
              <w:right w:val="single" w:sz="6"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p w:rsidR="002E605F" w:rsidRPr="00152029" w:rsidRDefault="002E605F" w:rsidP="00104CFD">
            <w:pPr>
              <w:jc w:val="center"/>
              <w:rPr>
                <w:rFonts w:ascii="Arial" w:hAnsi="Arial" w:cs="Arial"/>
                <w:b/>
                <w:sz w:val="20"/>
                <w:szCs w:val="20"/>
              </w:rPr>
            </w:pPr>
          </w:p>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c>
          <w:tcPr>
            <w:tcW w:w="1134" w:type="dxa"/>
            <w:tcBorders>
              <w:top w:val="nil"/>
              <w:left w:val="nil"/>
              <w:bottom w:val="nil"/>
              <w:right w:val="single" w:sz="4"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p w:rsidR="002E605F" w:rsidRPr="00152029" w:rsidRDefault="002E605F" w:rsidP="00104CFD">
            <w:pPr>
              <w:jc w:val="center"/>
              <w:rPr>
                <w:rFonts w:ascii="Arial" w:hAnsi="Arial" w:cs="Arial"/>
                <w:b/>
                <w:sz w:val="20"/>
                <w:szCs w:val="20"/>
              </w:rPr>
            </w:pPr>
          </w:p>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r>
      <w:tr w:rsidR="002E605F" w:rsidRPr="00152029" w:rsidTr="00104CFD">
        <w:tc>
          <w:tcPr>
            <w:tcW w:w="7088" w:type="dxa"/>
            <w:tcBorders>
              <w:top w:val="nil"/>
              <w:left w:val="single" w:sz="6" w:space="0" w:color="auto"/>
              <w:bottom w:val="nil"/>
              <w:right w:val="single" w:sz="6" w:space="0" w:color="auto"/>
            </w:tcBorders>
          </w:tcPr>
          <w:p w:rsidR="002E605F" w:rsidRPr="00152029" w:rsidRDefault="002E605F" w:rsidP="00104CFD">
            <w:pPr>
              <w:rPr>
                <w:rFonts w:ascii="Arial" w:hAnsi="Arial" w:cs="Arial"/>
                <w:sz w:val="20"/>
                <w:szCs w:val="20"/>
              </w:rPr>
            </w:pPr>
          </w:p>
        </w:tc>
        <w:tc>
          <w:tcPr>
            <w:tcW w:w="1417" w:type="dxa"/>
            <w:tcBorders>
              <w:top w:val="nil"/>
              <w:left w:val="nil"/>
              <w:bottom w:val="nil"/>
              <w:right w:val="single" w:sz="6" w:space="0" w:color="auto"/>
            </w:tcBorders>
          </w:tcPr>
          <w:p w:rsidR="002E605F" w:rsidRPr="00152029" w:rsidRDefault="002E605F" w:rsidP="00104CFD">
            <w:pPr>
              <w:jc w:val="center"/>
              <w:rPr>
                <w:rFonts w:ascii="Arial" w:hAnsi="Arial" w:cs="Arial"/>
                <w:b/>
                <w:sz w:val="20"/>
                <w:szCs w:val="20"/>
              </w:rPr>
            </w:pPr>
          </w:p>
        </w:tc>
        <w:tc>
          <w:tcPr>
            <w:tcW w:w="1134" w:type="dxa"/>
            <w:tcBorders>
              <w:top w:val="nil"/>
              <w:left w:val="nil"/>
              <w:bottom w:val="nil"/>
              <w:right w:val="single" w:sz="4" w:space="0" w:color="auto"/>
            </w:tcBorders>
          </w:tcPr>
          <w:p w:rsidR="002E605F" w:rsidRPr="00152029" w:rsidRDefault="002E605F" w:rsidP="00104CFD">
            <w:pPr>
              <w:jc w:val="center"/>
              <w:rPr>
                <w:rFonts w:ascii="Arial" w:hAnsi="Arial" w:cs="Arial"/>
                <w:b/>
                <w:sz w:val="20"/>
                <w:szCs w:val="20"/>
              </w:rPr>
            </w:pPr>
          </w:p>
        </w:tc>
      </w:tr>
      <w:tr w:rsidR="002E605F" w:rsidRPr="00152029" w:rsidTr="00104CFD">
        <w:tc>
          <w:tcPr>
            <w:tcW w:w="7088" w:type="dxa"/>
            <w:tcBorders>
              <w:top w:val="single" w:sz="6" w:space="0" w:color="auto"/>
              <w:left w:val="single" w:sz="6" w:space="0" w:color="auto"/>
              <w:bottom w:val="nil"/>
              <w:right w:val="nil"/>
            </w:tcBorders>
          </w:tcPr>
          <w:p w:rsidR="002E605F" w:rsidRPr="00152029" w:rsidRDefault="002E605F" w:rsidP="00104CFD">
            <w:pPr>
              <w:rPr>
                <w:rFonts w:ascii="Arial" w:hAnsi="Arial" w:cs="Arial"/>
                <w:b/>
                <w:sz w:val="20"/>
                <w:szCs w:val="20"/>
              </w:rPr>
            </w:pPr>
            <w:r w:rsidRPr="00152029">
              <w:rPr>
                <w:rFonts w:ascii="Arial" w:hAnsi="Arial" w:cs="Arial"/>
                <w:b/>
                <w:sz w:val="20"/>
                <w:szCs w:val="20"/>
                <w:u w:val="single"/>
              </w:rPr>
              <w:t>EXPERIENCE:</w:t>
            </w:r>
          </w:p>
        </w:tc>
        <w:tc>
          <w:tcPr>
            <w:tcW w:w="1417" w:type="dxa"/>
            <w:tcBorders>
              <w:top w:val="single" w:sz="6" w:space="0" w:color="auto"/>
              <w:left w:val="single" w:sz="6" w:space="0" w:color="auto"/>
              <w:bottom w:val="nil"/>
              <w:right w:val="single" w:sz="6" w:space="0" w:color="auto"/>
            </w:tcBorders>
          </w:tcPr>
          <w:p w:rsidR="002E605F" w:rsidRPr="00152029" w:rsidRDefault="002E605F" w:rsidP="00104CFD">
            <w:pPr>
              <w:jc w:val="center"/>
              <w:rPr>
                <w:rFonts w:ascii="Arial" w:hAnsi="Arial" w:cs="Arial"/>
                <w:b/>
                <w:sz w:val="20"/>
                <w:szCs w:val="20"/>
              </w:rPr>
            </w:pPr>
          </w:p>
        </w:tc>
        <w:tc>
          <w:tcPr>
            <w:tcW w:w="1134" w:type="dxa"/>
            <w:tcBorders>
              <w:top w:val="single" w:sz="6" w:space="0" w:color="auto"/>
              <w:left w:val="nil"/>
              <w:bottom w:val="nil"/>
              <w:right w:val="single" w:sz="4" w:space="0" w:color="auto"/>
            </w:tcBorders>
          </w:tcPr>
          <w:p w:rsidR="002E605F" w:rsidRPr="00152029" w:rsidRDefault="002E605F" w:rsidP="00104CFD">
            <w:pPr>
              <w:jc w:val="center"/>
              <w:rPr>
                <w:rFonts w:ascii="Arial" w:hAnsi="Arial" w:cs="Arial"/>
                <w:b/>
                <w:sz w:val="20"/>
                <w:szCs w:val="20"/>
              </w:rPr>
            </w:pPr>
          </w:p>
        </w:tc>
      </w:tr>
      <w:tr w:rsidR="002E605F" w:rsidRPr="00152029" w:rsidTr="00104CFD">
        <w:tc>
          <w:tcPr>
            <w:tcW w:w="7088" w:type="dxa"/>
            <w:tcBorders>
              <w:top w:val="nil"/>
              <w:left w:val="single" w:sz="6" w:space="0" w:color="auto"/>
              <w:bottom w:val="nil"/>
              <w:right w:val="nil"/>
            </w:tcBorders>
          </w:tcPr>
          <w:p w:rsidR="002E605F" w:rsidRPr="00152029" w:rsidRDefault="002E605F" w:rsidP="00104CFD">
            <w:pPr>
              <w:rPr>
                <w:rFonts w:ascii="Arial" w:hAnsi="Arial" w:cs="Arial"/>
                <w:sz w:val="20"/>
                <w:szCs w:val="20"/>
              </w:rPr>
            </w:pPr>
            <w:r w:rsidRPr="00152029">
              <w:rPr>
                <w:rFonts w:ascii="Arial" w:hAnsi="Arial" w:cs="Arial"/>
                <w:sz w:val="20"/>
                <w:szCs w:val="20"/>
              </w:rPr>
              <w:t xml:space="preserve">NHS experience </w:t>
            </w:r>
          </w:p>
        </w:tc>
        <w:tc>
          <w:tcPr>
            <w:tcW w:w="1417" w:type="dxa"/>
            <w:tcBorders>
              <w:top w:val="nil"/>
              <w:left w:val="single" w:sz="6" w:space="0" w:color="auto"/>
              <w:bottom w:val="nil"/>
              <w:right w:val="single" w:sz="6"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D</w:t>
            </w:r>
          </w:p>
        </w:tc>
        <w:tc>
          <w:tcPr>
            <w:tcW w:w="1134" w:type="dxa"/>
            <w:tcBorders>
              <w:top w:val="nil"/>
              <w:left w:val="nil"/>
              <w:bottom w:val="nil"/>
              <w:right w:val="single" w:sz="4"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r>
      <w:tr w:rsidR="002E605F" w:rsidRPr="00152029" w:rsidTr="00104CFD">
        <w:tc>
          <w:tcPr>
            <w:tcW w:w="7088" w:type="dxa"/>
            <w:tcBorders>
              <w:top w:val="nil"/>
              <w:left w:val="single" w:sz="6" w:space="0" w:color="auto"/>
              <w:bottom w:val="nil"/>
              <w:right w:val="nil"/>
            </w:tcBorders>
          </w:tcPr>
          <w:p w:rsidR="002E605F" w:rsidRPr="00152029" w:rsidRDefault="002E605F" w:rsidP="00104CFD">
            <w:pPr>
              <w:rPr>
                <w:rFonts w:ascii="Arial" w:hAnsi="Arial" w:cs="Arial"/>
                <w:sz w:val="20"/>
                <w:szCs w:val="20"/>
              </w:rPr>
            </w:pPr>
            <w:r w:rsidRPr="00152029">
              <w:rPr>
                <w:rFonts w:ascii="Arial" w:hAnsi="Arial" w:cs="Arial"/>
                <w:sz w:val="20"/>
                <w:szCs w:val="20"/>
              </w:rPr>
              <w:t>Previous administrative experience</w:t>
            </w:r>
          </w:p>
        </w:tc>
        <w:tc>
          <w:tcPr>
            <w:tcW w:w="1417" w:type="dxa"/>
            <w:tcBorders>
              <w:top w:val="nil"/>
              <w:left w:val="single" w:sz="6" w:space="0" w:color="auto"/>
              <w:bottom w:val="nil"/>
              <w:right w:val="single" w:sz="6"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c>
          <w:tcPr>
            <w:tcW w:w="1134" w:type="dxa"/>
            <w:tcBorders>
              <w:top w:val="nil"/>
              <w:left w:val="nil"/>
              <w:bottom w:val="nil"/>
              <w:right w:val="single" w:sz="4"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r>
      <w:tr w:rsidR="002E605F" w:rsidRPr="00152029" w:rsidTr="00104CFD">
        <w:tc>
          <w:tcPr>
            <w:tcW w:w="7088" w:type="dxa"/>
            <w:tcBorders>
              <w:top w:val="nil"/>
              <w:left w:val="single" w:sz="6" w:space="0" w:color="auto"/>
              <w:bottom w:val="nil"/>
              <w:right w:val="nil"/>
            </w:tcBorders>
          </w:tcPr>
          <w:p w:rsidR="002E605F" w:rsidRPr="00152029" w:rsidRDefault="002E605F" w:rsidP="00104CFD">
            <w:pPr>
              <w:rPr>
                <w:rFonts w:ascii="Arial" w:hAnsi="Arial" w:cs="Arial"/>
                <w:sz w:val="20"/>
                <w:szCs w:val="20"/>
              </w:rPr>
            </w:pPr>
            <w:r w:rsidRPr="00152029">
              <w:rPr>
                <w:rFonts w:ascii="Arial" w:hAnsi="Arial" w:cs="Arial"/>
                <w:sz w:val="20"/>
                <w:szCs w:val="20"/>
              </w:rPr>
              <w:t>Working with the public</w:t>
            </w:r>
          </w:p>
        </w:tc>
        <w:tc>
          <w:tcPr>
            <w:tcW w:w="1417" w:type="dxa"/>
            <w:tcBorders>
              <w:top w:val="nil"/>
              <w:left w:val="single" w:sz="6" w:space="0" w:color="auto"/>
              <w:bottom w:val="nil"/>
              <w:right w:val="single" w:sz="6"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c>
          <w:tcPr>
            <w:tcW w:w="1134" w:type="dxa"/>
            <w:tcBorders>
              <w:top w:val="nil"/>
              <w:left w:val="nil"/>
              <w:bottom w:val="nil"/>
              <w:right w:val="single" w:sz="4"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r>
      <w:tr w:rsidR="002E605F" w:rsidRPr="00152029" w:rsidTr="00104CFD">
        <w:tc>
          <w:tcPr>
            <w:tcW w:w="7088" w:type="dxa"/>
            <w:tcBorders>
              <w:top w:val="nil"/>
              <w:left w:val="single" w:sz="6" w:space="0" w:color="auto"/>
              <w:bottom w:val="nil"/>
              <w:right w:val="nil"/>
            </w:tcBorders>
          </w:tcPr>
          <w:p w:rsidR="002E605F" w:rsidRPr="00152029" w:rsidRDefault="002E605F" w:rsidP="00104CFD">
            <w:pPr>
              <w:rPr>
                <w:rFonts w:ascii="Arial" w:hAnsi="Arial" w:cs="Arial"/>
                <w:sz w:val="20"/>
                <w:szCs w:val="20"/>
              </w:rPr>
            </w:pPr>
            <w:r>
              <w:rPr>
                <w:rFonts w:ascii="Arial" w:hAnsi="Arial" w:cs="Arial"/>
                <w:sz w:val="20"/>
                <w:szCs w:val="20"/>
              </w:rPr>
              <w:t>Managing filing systems experience</w:t>
            </w:r>
          </w:p>
        </w:tc>
        <w:tc>
          <w:tcPr>
            <w:tcW w:w="1417" w:type="dxa"/>
            <w:tcBorders>
              <w:top w:val="nil"/>
              <w:left w:val="single" w:sz="6" w:space="0" w:color="auto"/>
              <w:bottom w:val="nil"/>
              <w:right w:val="single" w:sz="6" w:space="0" w:color="auto"/>
            </w:tcBorders>
          </w:tcPr>
          <w:p w:rsidR="002E605F" w:rsidRPr="00152029" w:rsidRDefault="002E605F" w:rsidP="00104CFD">
            <w:pPr>
              <w:jc w:val="center"/>
              <w:rPr>
                <w:rFonts w:ascii="Arial" w:hAnsi="Arial" w:cs="Arial"/>
                <w:b/>
                <w:sz w:val="20"/>
                <w:szCs w:val="20"/>
              </w:rPr>
            </w:pPr>
            <w:r>
              <w:rPr>
                <w:rFonts w:ascii="Arial" w:hAnsi="Arial" w:cs="Arial"/>
                <w:b/>
                <w:sz w:val="20"/>
                <w:szCs w:val="20"/>
              </w:rPr>
              <w:t>E</w:t>
            </w:r>
          </w:p>
        </w:tc>
        <w:tc>
          <w:tcPr>
            <w:tcW w:w="1134" w:type="dxa"/>
            <w:tcBorders>
              <w:top w:val="nil"/>
              <w:left w:val="nil"/>
              <w:bottom w:val="nil"/>
              <w:right w:val="single" w:sz="4" w:space="0" w:color="auto"/>
            </w:tcBorders>
          </w:tcPr>
          <w:p w:rsidR="002E605F" w:rsidRPr="00152029" w:rsidRDefault="002E605F" w:rsidP="00104CFD">
            <w:pPr>
              <w:jc w:val="center"/>
              <w:rPr>
                <w:rFonts w:ascii="Arial" w:hAnsi="Arial" w:cs="Arial"/>
                <w:b/>
                <w:sz w:val="20"/>
                <w:szCs w:val="20"/>
              </w:rPr>
            </w:pPr>
            <w:r>
              <w:rPr>
                <w:rFonts w:ascii="Arial" w:hAnsi="Arial" w:cs="Arial"/>
                <w:b/>
                <w:sz w:val="20"/>
                <w:szCs w:val="20"/>
              </w:rPr>
              <w:t>E</w:t>
            </w:r>
          </w:p>
        </w:tc>
      </w:tr>
      <w:tr w:rsidR="002E605F" w:rsidRPr="00152029" w:rsidTr="00104CFD">
        <w:tc>
          <w:tcPr>
            <w:tcW w:w="7088" w:type="dxa"/>
            <w:tcBorders>
              <w:top w:val="nil"/>
              <w:left w:val="single" w:sz="6" w:space="0" w:color="auto"/>
              <w:bottom w:val="nil"/>
              <w:right w:val="nil"/>
            </w:tcBorders>
          </w:tcPr>
          <w:p w:rsidR="002E605F" w:rsidRPr="00152029" w:rsidRDefault="002E605F" w:rsidP="00104CFD">
            <w:pPr>
              <w:rPr>
                <w:rFonts w:ascii="Arial" w:hAnsi="Arial" w:cs="Arial"/>
                <w:sz w:val="20"/>
                <w:szCs w:val="20"/>
              </w:rPr>
            </w:pPr>
            <w:r w:rsidRPr="00152029">
              <w:rPr>
                <w:rFonts w:ascii="Arial" w:hAnsi="Arial" w:cs="Arial"/>
                <w:sz w:val="20"/>
                <w:szCs w:val="20"/>
              </w:rPr>
              <w:t>Contribution to service development</w:t>
            </w:r>
          </w:p>
        </w:tc>
        <w:tc>
          <w:tcPr>
            <w:tcW w:w="1417" w:type="dxa"/>
            <w:tcBorders>
              <w:top w:val="nil"/>
              <w:left w:val="single" w:sz="6" w:space="0" w:color="auto"/>
              <w:bottom w:val="nil"/>
              <w:right w:val="single" w:sz="6"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D</w:t>
            </w:r>
          </w:p>
        </w:tc>
        <w:tc>
          <w:tcPr>
            <w:tcW w:w="1134" w:type="dxa"/>
            <w:tcBorders>
              <w:top w:val="nil"/>
              <w:left w:val="nil"/>
              <w:bottom w:val="nil"/>
              <w:right w:val="single" w:sz="4"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r>
      <w:tr w:rsidR="002E605F" w:rsidRPr="00152029" w:rsidTr="00104CFD">
        <w:tc>
          <w:tcPr>
            <w:tcW w:w="7088" w:type="dxa"/>
            <w:tcBorders>
              <w:top w:val="nil"/>
              <w:left w:val="single" w:sz="6" w:space="0" w:color="auto"/>
              <w:bottom w:val="nil"/>
              <w:right w:val="nil"/>
            </w:tcBorders>
          </w:tcPr>
          <w:p w:rsidR="002E605F" w:rsidRPr="00152029" w:rsidRDefault="002E605F" w:rsidP="00104CFD">
            <w:pPr>
              <w:rPr>
                <w:rFonts w:ascii="Arial" w:hAnsi="Arial" w:cs="Arial"/>
                <w:sz w:val="20"/>
                <w:szCs w:val="20"/>
              </w:rPr>
            </w:pPr>
          </w:p>
        </w:tc>
        <w:tc>
          <w:tcPr>
            <w:tcW w:w="1417" w:type="dxa"/>
            <w:tcBorders>
              <w:top w:val="nil"/>
              <w:left w:val="single" w:sz="6" w:space="0" w:color="auto"/>
              <w:bottom w:val="nil"/>
              <w:right w:val="single" w:sz="6" w:space="0" w:color="auto"/>
            </w:tcBorders>
          </w:tcPr>
          <w:p w:rsidR="002E605F" w:rsidRPr="00152029" w:rsidRDefault="002E605F" w:rsidP="00104CFD">
            <w:pPr>
              <w:jc w:val="center"/>
              <w:rPr>
                <w:rFonts w:ascii="Arial" w:hAnsi="Arial" w:cs="Arial"/>
                <w:b/>
                <w:sz w:val="20"/>
                <w:szCs w:val="20"/>
              </w:rPr>
            </w:pPr>
          </w:p>
        </w:tc>
        <w:tc>
          <w:tcPr>
            <w:tcW w:w="1134" w:type="dxa"/>
            <w:tcBorders>
              <w:top w:val="nil"/>
              <w:left w:val="nil"/>
              <w:bottom w:val="nil"/>
              <w:right w:val="single" w:sz="4" w:space="0" w:color="auto"/>
            </w:tcBorders>
          </w:tcPr>
          <w:p w:rsidR="002E605F" w:rsidRPr="00152029" w:rsidRDefault="002E605F" w:rsidP="00104CFD">
            <w:pPr>
              <w:jc w:val="center"/>
              <w:rPr>
                <w:rFonts w:ascii="Arial" w:hAnsi="Arial" w:cs="Arial"/>
                <w:b/>
                <w:sz w:val="20"/>
                <w:szCs w:val="20"/>
              </w:rPr>
            </w:pPr>
          </w:p>
        </w:tc>
      </w:tr>
      <w:tr w:rsidR="002E605F" w:rsidRPr="00152029" w:rsidTr="00104CFD">
        <w:tc>
          <w:tcPr>
            <w:tcW w:w="7088" w:type="dxa"/>
            <w:tcBorders>
              <w:top w:val="single" w:sz="6" w:space="0" w:color="auto"/>
              <w:left w:val="single" w:sz="6" w:space="0" w:color="auto"/>
              <w:bottom w:val="nil"/>
              <w:right w:val="nil"/>
            </w:tcBorders>
          </w:tcPr>
          <w:p w:rsidR="002E605F" w:rsidRPr="00152029" w:rsidRDefault="002E605F" w:rsidP="00104CFD">
            <w:pPr>
              <w:rPr>
                <w:rFonts w:ascii="Arial" w:hAnsi="Arial" w:cs="Arial"/>
                <w:b/>
                <w:sz w:val="20"/>
                <w:szCs w:val="20"/>
              </w:rPr>
            </w:pPr>
            <w:r w:rsidRPr="00152029">
              <w:rPr>
                <w:rFonts w:ascii="Arial" w:hAnsi="Arial" w:cs="Arial"/>
                <w:b/>
                <w:sz w:val="20"/>
                <w:szCs w:val="20"/>
                <w:u w:val="single"/>
              </w:rPr>
              <w:t>PERSONAL REQUIREMENTS:</w:t>
            </w:r>
          </w:p>
        </w:tc>
        <w:tc>
          <w:tcPr>
            <w:tcW w:w="1417" w:type="dxa"/>
            <w:tcBorders>
              <w:top w:val="single" w:sz="6" w:space="0" w:color="auto"/>
              <w:left w:val="single" w:sz="6" w:space="0" w:color="auto"/>
              <w:bottom w:val="nil"/>
              <w:right w:val="single" w:sz="6" w:space="0" w:color="auto"/>
            </w:tcBorders>
          </w:tcPr>
          <w:p w:rsidR="002E605F" w:rsidRPr="00152029" w:rsidRDefault="002E605F" w:rsidP="00104CFD">
            <w:pPr>
              <w:jc w:val="center"/>
              <w:rPr>
                <w:rFonts w:ascii="Arial" w:hAnsi="Arial" w:cs="Arial"/>
                <w:b/>
                <w:sz w:val="20"/>
                <w:szCs w:val="20"/>
              </w:rPr>
            </w:pPr>
          </w:p>
        </w:tc>
        <w:tc>
          <w:tcPr>
            <w:tcW w:w="1134" w:type="dxa"/>
            <w:tcBorders>
              <w:top w:val="single" w:sz="6" w:space="0" w:color="auto"/>
              <w:left w:val="nil"/>
              <w:bottom w:val="nil"/>
              <w:right w:val="single" w:sz="4" w:space="0" w:color="auto"/>
            </w:tcBorders>
          </w:tcPr>
          <w:p w:rsidR="002E605F" w:rsidRPr="00152029" w:rsidRDefault="002E605F" w:rsidP="00104CFD">
            <w:pPr>
              <w:jc w:val="center"/>
              <w:rPr>
                <w:rFonts w:ascii="Arial" w:hAnsi="Arial" w:cs="Arial"/>
                <w:b/>
                <w:sz w:val="20"/>
                <w:szCs w:val="20"/>
              </w:rPr>
            </w:pPr>
          </w:p>
        </w:tc>
      </w:tr>
      <w:tr w:rsidR="002E605F" w:rsidRPr="00152029" w:rsidTr="00104CFD">
        <w:tc>
          <w:tcPr>
            <w:tcW w:w="7088" w:type="dxa"/>
            <w:tcBorders>
              <w:top w:val="nil"/>
              <w:left w:val="single" w:sz="6" w:space="0" w:color="auto"/>
              <w:bottom w:val="nil"/>
              <w:right w:val="nil"/>
            </w:tcBorders>
          </w:tcPr>
          <w:p w:rsidR="002E605F" w:rsidRPr="00152029" w:rsidRDefault="002E605F" w:rsidP="00104CFD">
            <w:pPr>
              <w:rPr>
                <w:rFonts w:ascii="Arial" w:hAnsi="Arial" w:cs="Arial"/>
                <w:sz w:val="20"/>
                <w:szCs w:val="20"/>
              </w:rPr>
            </w:pPr>
            <w:r w:rsidRPr="00152029">
              <w:rPr>
                <w:rFonts w:ascii="Arial" w:hAnsi="Arial" w:cs="Arial"/>
                <w:sz w:val="20"/>
                <w:szCs w:val="20"/>
              </w:rPr>
              <w:t xml:space="preserve">Proven experience of adaptability in the workplace </w:t>
            </w:r>
          </w:p>
        </w:tc>
        <w:tc>
          <w:tcPr>
            <w:tcW w:w="1417" w:type="dxa"/>
            <w:tcBorders>
              <w:top w:val="nil"/>
              <w:left w:val="single" w:sz="6" w:space="0" w:color="auto"/>
              <w:bottom w:val="nil"/>
              <w:right w:val="single" w:sz="6"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c>
          <w:tcPr>
            <w:tcW w:w="1134" w:type="dxa"/>
            <w:tcBorders>
              <w:top w:val="nil"/>
              <w:left w:val="nil"/>
              <w:bottom w:val="nil"/>
              <w:right w:val="single" w:sz="4"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r>
      <w:tr w:rsidR="002E605F" w:rsidRPr="00152029" w:rsidTr="00104CFD">
        <w:tc>
          <w:tcPr>
            <w:tcW w:w="7088" w:type="dxa"/>
            <w:tcBorders>
              <w:top w:val="nil"/>
              <w:left w:val="single" w:sz="6" w:space="0" w:color="auto"/>
              <w:bottom w:val="nil"/>
              <w:right w:val="nil"/>
            </w:tcBorders>
          </w:tcPr>
          <w:p w:rsidR="002E605F" w:rsidRPr="00152029" w:rsidRDefault="002E605F" w:rsidP="00104CFD">
            <w:pPr>
              <w:rPr>
                <w:rFonts w:ascii="Arial" w:hAnsi="Arial" w:cs="Arial"/>
                <w:sz w:val="20"/>
                <w:szCs w:val="20"/>
              </w:rPr>
            </w:pPr>
            <w:r w:rsidRPr="00152029">
              <w:rPr>
                <w:rFonts w:ascii="Arial" w:hAnsi="Arial" w:cs="Arial"/>
                <w:sz w:val="20"/>
                <w:szCs w:val="20"/>
              </w:rPr>
              <w:t xml:space="preserve">Excellent interpersonal/Communication skills </w:t>
            </w:r>
          </w:p>
        </w:tc>
        <w:tc>
          <w:tcPr>
            <w:tcW w:w="1417" w:type="dxa"/>
            <w:tcBorders>
              <w:top w:val="nil"/>
              <w:left w:val="single" w:sz="6" w:space="0" w:color="auto"/>
              <w:bottom w:val="nil"/>
              <w:right w:val="single" w:sz="6"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c>
          <w:tcPr>
            <w:tcW w:w="1134" w:type="dxa"/>
            <w:tcBorders>
              <w:top w:val="nil"/>
              <w:left w:val="nil"/>
              <w:bottom w:val="nil"/>
              <w:right w:val="single" w:sz="4"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r>
      <w:tr w:rsidR="002E605F" w:rsidRPr="00152029" w:rsidTr="00104CFD">
        <w:tc>
          <w:tcPr>
            <w:tcW w:w="7088" w:type="dxa"/>
            <w:tcBorders>
              <w:top w:val="nil"/>
              <w:left w:val="single" w:sz="6" w:space="0" w:color="auto"/>
              <w:bottom w:val="nil"/>
              <w:right w:val="nil"/>
            </w:tcBorders>
          </w:tcPr>
          <w:p w:rsidR="002E605F" w:rsidRPr="00152029" w:rsidRDefault="002E605F" w:rsidP="00104CFD">
            <w:pPr>
              <w:rPr>
                <w:rFonts w:ascii="Arial" w:hAnsi="Arial" w:cs="Arial"/>
                <w:sz w:val="20"/>
                <w:szCs w:val="20"/>
              </w:rPr>
            </w:pPr>
            <w:r w:rsidRPr="00152029">
              <w:rPr>
                <w:rFonts w:ascii="Arial" w:hAnsi="Arial" w:cs="Arial"/>
                <w:sz w:val="20"/>
                <w:szCs w:val="20"/>
              </w:rPr>
              <w:t xml:space="preserve">Good understanding of working within a team </w:t>
            </w:r>
          </w:p>
        </w:tc>
        <w:tc>
          <w:tcPr>
            <w:tcW w:w="1417" w:type="dxa"/>
            <w:tcBorders>
              <w:top w:val="nil"/>
              <w:left w:val="single" w:sz="6" w:space="0" w:color="auto"/>
              <w:bottom w:val="nil"/>
              <w:right w:val="single" w:sz="6"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c>
          <w:tcPr>
            <w:tcW w:w="1134" w:type="dxa"/>
            <w:tcBorders>
              <w:top w:val="nil"/>
              <w:left w:val="nil"/>
              <w:bottom w:val="nil"/>
              <w:right w:val="single" w:sz="4"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r>
      <w:tr w:rsidR="002E605F" w:rsidRPr="00152029" w:rsidTr="00104CFD">
        <w:tc>
          <w:tcPr>
            <w:tcW w:w="7088" w:type="dxa"/>
            <w:tcBorders>
              <w:top w:val="nil"/>
              <w:left w:val="single" w:sz="6" w:space="0" w:color="auto"/>
              <w:bottom w:val="nil"/>
              <w:right w:val="nil"/>
            </w:tcBorders>
          </w:tcPr>
          <w:p w:rsidR="002E605F" w:rsidRPr="00152029" w:rsidRDefault="002E605F" w:rsidP="00104CFD">
            <w:pPr>
              <w:rPr>
                <w:rFonts w:ascii="Arial" w:hAnsi="Arial" w:cs="Arial"/>
                <w:sz w:val="20"/>
                <w:szCs w:val="20"/>
              </w:rPr>
            </w:pPr>
            <w:r>
              <w:rPr>
                <w:rFonts w:ascii="Arial" w:hAnsi="Arial" w:cs="Arial"/>
                <w:sz w:val="20"/>
                <w:szCs w:val="20"/>
              </w:rPr>
              <w:t>Attention to detail</w:t>
            </w:r>
          </w:p>
        </w:tc>
        <w:tc>
          <w:tcPr>
            <w:tcW w:w="1417" w:type="dxa"/>
            <w:tcBorders>
              <w:top w:val="nil"/>
              <w:left w:val="single" w:sz="6" w:space="0" w:color="auto"/>
              <w:bottom w:val="nil"/>
              <w:right w:val="single" w:sz="6" w:space="0" w:color="auto"/>
            </w:tcBorders>
          </w:tcPr>
          <w:p w:rsidR="002E605F" w:rsidRPr="00152029" w:rsidRDefault="002E605F" w:rsidP="00104CFD">
            <w:pPr>
              <w:jc w:val="center"/>
              <w:rPr>
                <w:rFonts w:ascii="Arial" w:hAnsi="Arial" w:cs="Arial"/>
                <w:b/>
                <w:sz w:val="20"/>
                <w:szCs w:val="20"/>
              </w:rPr>
            </w:pPr>
            <w:r>
              <w:rPr>
                <w:rFonts w:ascii="Arial" w:hAnsi="Arial" w:cs="Arial"/>
                <w:b/>
                <w:sz w:val="20"/>
                <w:szCs w:val="20"/>
              </w:rPr>
              <w:t>E</w:t>
            </w:r>
          </w:p>
        </w:tc>
        <w:tc>
          <w:tcPr>
            <w:tcW w:w="1134" w:type="dxa"/>
            <w:tcBorders>
              <w:top w:val="nil"/>
              <w:left w:val="nil"/>
              <w:bottom w:val="nil"/>
              <w:right w:val="single" w:sz="4" w:space="0" w:color="auto"/>
            </w:tcBorders>
          </w:tcPr>
          <w:p w:rsidR="002E605F" w:rsidRPr="00152029" w:rsidRDefault="002E605F" w:rsidP="00104CFD">
            <w:pPr>
              <w:jc w:val="center"/>
              <w:rPr>
                <w:rFonts w:ascii="Arial" w:hAnsi="Arial" w:cs="Arial"/>
                <w:b/>
                <w:sz w:val="20"/>
                <w:szCs w:val="20"/>
              </w:rPr>
            </w:pPr>
            <w:r>
              <w:rPr>
                <w:rFonts w:ascii="Arial" w:hAnsi="Arial" w:cs="Arial"/>
                <w:b/>
                <w:sz w:val="20"/>
                <w:szCs w:val="20"/>
              </w:rPr>
              <w:t>E</w:t>
            </w:r>
          </w:p>
        </w:tc>
      </w:tr>
      <w:tr w:rsidR="002E605F" w:rsidRPr="00152029" w:rsidTr="00104CFD">
        <w:tc>
          <w:tcPr>
            <w:tcW w:w="7088" w:type="dxa"/>
            <w:tcBorders>
              <w:top w:val="nil"/>
              <w:left w:val="single" w:sz="6" w:space="0" w:color="auto"/>
              <w:bottom w:val="nil"/>
              <w:right w:val="nil"/>
            </w:tcBorders>
          </w:tcPr>
          <w:p w:rsidR="002E605F" w:rsidRPr="00152029" w:rsidRDefault="002E605F" w:rsidP="00104CFD">
            <w:pPr>
              <w:rPr>
                <w:rFonts w:ascii="Arial" w:hAnsi="Arial" w:cs="Arial"/>
                <w:sz w:val="20"/>
                <w:szCs w:val="20"/>
              </w:rPr>
            </w:pPr>
            <w:r w:rsidRPr="00152029">
              <w:rPr>
                <w:rFonts w:ascii="Arial" w:hAnsi="Arial" w:cs="Arial"/>
                <w:sz w:val="20"/>
                <w:szCs w:val="20"/>
              </w:rPr>
              <w:lastRenderedPageBreak/>
              <w:t>A flexible approach to work</w:t>
            </w:r>
          </w:p>
          <w:p w:rsidR="002E605F" w:rsidRPr="00152029" w:rsidRDefault="002E605F" w:rsidP="00104CFD">
            <w:pPr>
              <w:rPr>
                <w:rFonts w:ascii="Arial" w:hAnsi="Arial" w:cs="Arial"/>
                <w:sz w:val="20"/>
                <w:szCs w:val="20"/>
              </w:rPr>
            </w:pPr>
            <w:r w:rsidRPr="00152029">
              <w:rPr>
                <w:rFonts w:ascii="Arial" w:hAnsi="Arial" w:cs="Arial"/>
                <w:sz w:val="20"/>
                <w:szCs w:val="20"/>
              </w:rPr>
              <w:t>Ability to work as part of a team</w:t>
            </w:r>
          </w:p>
          <w:p w:rsidR="002E605F" w:rsidRPr="00152029" w:rsidRDefault="002E605F" w:rsidP="00104CFD">
            <w:pPr>
              <w:rPr>
                <w:rFonts w:ascii="Arial" w:hAnsi="Arial" w:cs="Arial"/>
                <w:sz w:val="20"/>
                <w:szCs w:val="20"/>
              </w:rPr>
            </w:pPr>
            <w:r w:rsidRPr="00152029">
              <w:rPr>
                <w:rFonts w:ascii="Arial" w:hAnsi="Arial" w:cs="Arial"/>
                <w:sz w:val="20"/>
                <w:szCs w:val="20"/>
              </w:rPr>
              <w:t>Able to plan and organise workload</w:t>
            </w:r>
          </w:p>
        </w:tc>
        <w:tc>
          <w:tcPr>
            <w:tcW w:w="1417" w:type="dxa"/>
            <w:tcBorders>
              <w:top w:val="nil"/>
              <w:left w:val="single" w:sz="6" w:space="0" w:color="auto"/>
              <w:bottom w:val="nil"/>
              <w:right w:val="single" w:sz="6"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p w:rsidR="002E605F" w:rsidRPr="00152029" w:rsidRDefault="002E605F" w:rsidP="00104CFD">
            <w:pPr>
              <w:jc w:val="center"/>
              <w:rPr>
                <w:rFonts w:ascii="Arial" w:hAnsi="Arial" w:cs="Arial"/>
                <w:b/>
                <w:sz w:val="20"/>
                <w:szCs w:val="20"/>
              </w:rPr>
            </w:pPr>
            <w:r w:rsidRPr="00152029">
              <w:rPr>
                <w:rFonts w:ascii="Arial" w:hAnsi="Arial" w:cs="Arial"/>
                <w:b/>
                <w:sz w:val="20"/>
                <w:szCs w:val="20"/>
              </w:rPr>
              <w:t>D</w:t>
            </w:r>
          </w:p>
        </w:tc>
        <w:tc>
          <w:tcPr>
            <w:tcW w:w="1134" w:type="dxa"/>
            <w:tcBorders>
              <w:top w:val="nil"/>
              <w:left w:val="nil"/>
              <w:bottom w:val="nil"/>
              <w:right w:val="single" w:sz="4"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r>
      <w:tr w:rsidR="002E605F" w:rsidRPr="00152029" w:rsidTr="00104CFD">
        <w:tc>
          <w:tcPr>
            <w:tcW w:w="7088" w:type="dxa"/>
            <w:tcBorders>
              <w:top w:val="nil"/>
              <w:left w:val="single" w:sz="6" w:space="0" w:color="auto"/>
              <w:bottom w:val="nil"/>
              <w:right w:val="nil"/>
            </w:tcBorders>
          </w:tcPr>
          <w:p w:rsidR="002E605F" w:rsidRPr="00152029" w:rsidRDefault="002E605F" w:rsidP="00104CFD">
            <w:pPr>
              <w:rPr>
                <w:rFonts w:ascii="Arial" w:hAnsi="Arial" w:cs="Arial"/>
                <w:sz w:val="20"/>
                <w:szCs w:val="20"/>
              </w:rPr>
            </w:pPr>
            <w:r w:rsidRPr="00152029">
              <w:rPr>
                <w:rFonts w:ascii="Arial" w:hAnsi="Arial" w:cs="Arial"/>
                <w:sz w:val="20"/>
                <w:szCs w:val="20"/>
              </w:rPr>
              <w:t>Remain calm and professional in a busy environment</w:t>
            </w:r>
          </w:p>
          <w:p w:rsidR="002E605F" w:rsidRPr="00152029" w:rsidRDefault="002E605F" w:rsidP="00104CFD">
            <w:pPr>
              <w:rPr>
                <w:rFonts w:ascii="Arial" w:hAnsi="Arial" w:cs="Arial"/>
                <w:sz w:val="20"/>
                <w:szCs w:val="20"/>
              </w:rPr>
            </w:pPr>
            <w:r w:rsidRPr="00152029">
              <w:rPr>
                <w:rFonts w:ascii="Arial" w:hAnsi="Arial" w:cs="Arial"/>
                <w:sz w:val="20"/>
                <w:szCs w:val="20"/>
              </w:rPr>
              <w:t>Adhere to data protection and confidentiality requirements</w:t>
            </w:r>
          </w:p>
          <w:p w:rsidR="002E605F" w:rsidRPr="00152029" w:rsidRDefault="002E605F" w:rsidP="00104CFD">
            <w:pPr>
              <w:rPr>
                <w:rFonts w:ascii="Arial" w:hAnsi="Arial" w:cs="Arial"/>
                <w:sz w:val="20"/>
                <w:szCs w:val="20"/>
              </w:rPr>
            </w:pPr>
          </w:p>
        </w:tc>
        <w:tc>
          <w:tcPr>
            <w:tcW w:w="1417" w:type="dxa"/>
            <w:tcBorders>
              <w:top w:val="nil"/>
              <w:left w:val="single" w:sz="6" w:space="0" w:color="auto"/>
              <w:bottom w:val="nil"/>
              <w:right w:val="single" w:sz="6"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c>
          <w:tcPr>
            <w:tcW w:w="1134" w:type="dxa"/>
            <w:tcBorders>
              <w:top w:val="nil"/>
              <w:left w:val="nil"/>
              <w:bottom w:val="nil"/>
              <w:right w:val="single" w:sz="4"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r>
      <w:tr w:rsidR="002E605F" w:rsidRPr="00152029" w:rsidTr="00104CFD">
        <w:tc>
          <w:tcPr>
            <w:tcW w:w="7088" w:type="dxa"/>
            <w:tcBorders>
              <w:top w:val="single" w:sz="6" w:space="0" w:color="auto"/>
              <w:left w:val="single" w:sz="6" w:space="0" w:color="auto"/>
              <w:bottom w:val="nil"/>
              <w:right w:val="nil"/>
            </w:tcBorders>
          </w:tcPr>
          <w:p w:rsidR="002E605F" w:rsidRPr="00152029" w:rsidRDefault="002E605F" w:rsidP="00104CFD">
            <w:pPr>
              <w:rPr>
                <w:rFonts w:ascii="Arial" w:hAnsi="Arial" w:cs="Arial"/>
                <w:b/>
                <w:sz w:val="20"/>
                <w:szCs w:val="20"/>
              </w:rPr>
            </w:pPr>
            <w:r w:rsidRPr="00152029">
              <w:rPr>
                <w:rFonts w:ascii="Arial" w:hAnsi="Arial" w:cs="Arial"/>
                <w:b/>
                <w:sz w:val="20"/>
                <w:szCs w:val="20"/>
                <w:u w:val="single"/>
              </w:rPr>
              <w:t>OTHER REQUIREMENTS:</w:t>
            </w:r>
          </w:p>
        </w:tc>
        <w:tc>
          <w:tcPr>
            <w:tcW w:w="1417" w:type="dxa"/>
            <w:tcBorders>
              <w:top w:val="single" w:sz="6" w:space="0" w:color="auto"/>
              <w:left w:val="single" w:sz="6" w:space="0" w:color="auto"/>
              <w:bottom w:val="nil"/>
              <w:right w:val="single" w:sz="6" w:space="0" w:color="auto"/>
            </w:tcBorders>
          </w:tcPr>
          <w:p w:rsidR="002E605F" w:rsidRPr="00152029" w:rsidRDefault="002E605F" w:rsidP="00104CFD">
            <w:pPr>
              <w:jc w:val="center"/>
              <w:rPr>
                <w:rFonts w:ascii="Arial" w:hAnsi="Arial" w:cs="Arial"/>
                <w:b/>
                <w:sz w:val="20"/>
                <w:szCs w:val="20"/>
              </w:rPr>
            </w:pPr>
          </w:p>
        </w:tc>
        <w:tc>
          <w:tcPr>
            <w:tcW w:w="1134" w:type="dxa"/>
            <w:tcBorders>
              <w:top w:val="single" w:sz="6" w:space="0" w:color="auto"/>
              <w:left w:val="nil"/>
              <w:bottom w:val="nil"/>
              <w:right w:val="single" w:sz="4" w:space="0" w:color="auto"/>
            </w:tcBorders>
          </w:tcPr>
          <w:p w:rsidR="002E605F" w:rsidRPr="00152029" w:rsidRDefault="002E605F" w:rsidP="00104CFD">
            <w:pPr>
              <w:jc w:val="center"/>
              <w:rPr>
                <w:rFonts w:ascii="Arial" w:hAnsi="Arial" w:cs="Arial"/>
                <w:b/>
                <w:sz w:val="20"/>
                <w:szCs w:val="20"/>
              </w:rPr>
            </w:pPr>
          </w:p>
        </w:tc>
      </w:tr>
      <w:tr w:rsidR="002E605F" w:rsidRPr="00152029" w:rsidTr="00104CFD">
        <w:tc>
          <w:tcPr>
            <w:tcW w:w="7088" w:type="dxa"/>
            <w:tcBorders>
              <w:top w:val="nil"/>
              <w:left w:val="single" w:sz="6" w:space="0" w:color="auto"/>
              <w:bottom w:val="nil"/>
              <w:right w:val="nil"/>
            </w:tcBorders>
          </w:tcPr>
          <w:p w:rsidR="002E605F" w:rsidRPr="00152029" w:rsidRDefault="002E605F" w:rsidP="00104CFD">
            <w:pPr>
              <w:rPr>
                <w:rFonts w:ascii="Arial" w:hAnsi="Arial" w:cs="Arial"/>
                <w:sz w:val="20"/>
                <w:szCs w:val="20"/>
              </w:rPr>
            </w:pPr>
            <w:r w:rsidRPr="00152029">
              <w:rPr>
                <w:rFonts w:ascii="Arial" w:hAnsi="Arial" w:cs="Arial"/>
                <w:sz w:val="20"/>
                <w:szCs w:val="20"/>
              </w:rPr>
              <w:t xml:space="preserve">Well organised </w:t>
            </w:r>
          </w:p>
        </w:tc>
        <w:tc>
          <w:tcPr>
            <w:tcW w:w="1417" w:type="dxa"/>
            <w:tcBorders>
              <w:top w:val="nil"/>
              <w:left w:val="single" w:sz="6" w:space="0" w:color="auto"/>
              <w:bottom w:val="nil"/>
              <w:right w:val="single" w:sz="6"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c>
          <w:tcPr>
            <w:tcW w:w="1134" w:type="dxa"/>
            <w:tcBorders>
              <w:top w:val="nil"/>
              <w:left w:val="nil"/>
              <w:bottom w:val="nil"/>
              <w:right w:val="single" w:sz="4"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r>
      <w:tr w:rsidR="002E605F" w:rsidRPr="00152029" w:rsidTr="00104CFD">
        <w:tc>
          <w:tcPr>
            <w:tcW w:w="7088" w:type="dxa"/>
            <w:tcBorders>
              <w:top w:val="nil"/>
              <w:left w:val="single" w:sz="6" w:space="0" w:color="auto"/>
              <w:bottom w:val="nil"/>
              <w:right w:val="nil"/>
            </w:tcBorders>
          </w:tcPr>
          <w:p w:rsidR="002E605F" w:rsidRPr="00152029" w:rsidRDefault="002E605F" w:rsidP="00104CFD">
            <w:pPr>
              <w:rPr>
                <w:rFonts w:ascii="Arial" w:hAnsi="Arial" w:cs="Arial"/>
                <w:sz w:val="20"/>
                <w:szCs w:val="20"/>
              </w:rPr>
            </w:pPr>
            <w:r w:rsidRPr="00152029">
              <w:rPr>
                <w:rFonts w:ascii="Arial" w:hAnsi="Arial" w:cs="Arial"/>
                <w:sz w:val="20"/>
                <w:szCs w:val="20"/>
              </w:rPr>
              <w:t>Able to prioritise own work load and meet deadlines</w:t>
            </w:r>
          </w:p>
        </w:tc>
        <w:tc>
          <w:tcPr>
            <w:tcW w:w="1417" w:type="dxa"/>
            <w:tcBorders>
              <w:top w:val="nil"/>
              <w:left w:val="single" w:sz="6" w:space="0" w:color="auto"/>
              <w:bottom w:val="nil"/>
              <w:right w:val="single" w:sz="6"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c>
          <w:tcPr>
            <w:tcW w:w="1134" w:type="dxa"/>
            <w:tcBorders>
              <w:top w:val="nil"/>
              <w:left w:val="nil"/>
              <w:bottom w:val="nil"/>
              <w:right w:val="single" w:sz="4" w:space="0" w:color="auto"/>
            </w:tcBorders>
          </w:tcPr>
          <w:p w:rsidR="002E605F" w:rsidRPr="00152029" w:rsidRDefault="002E605F" w:rsidP="00104CFD">
            <w:pPr>
              <w:jc w:val="center"/>
              <w:rPr>
                <w:rFonts w:ascii="Arial" w:hAnsi="Arial" w:cs="Arial"/>
                <w:b/>
                <w:sz w:val="20"/>
                <w:szCs w:val="20"/>
              </w:rPr>
            </w:pPr>
            <w:r w:rsidRPr="00152029">
              <w:rPr>
                <w:rFonts w:ascii="Arial" w:hAnsi="Arial" w:cs="Arial"/>
                <w:b/>
                <w:sz w:val="20"/>
                <w:szCs w:val="20"/>
              </w:rPr>
              <w:t>E</w:t>
            </w:r>
          </w:p>
        </w:tc>
      </w:tr>
      <w:tr w:rsidR="002E605F" w:rsidRPr="00152029" w:rsidTr="00104CFD">
        <w:tc>
          <w:tcPr>
            <w:tcW w:w="7088" w:type="dxa"/>
            <w:tcBorders>
              <w:top w:val="nil"/>
              <w:left w:val="single" w:sz="6" w:space="0" w:color="auto"/>
              <w:bottom w:val="single" w:sz="4" w:space="0" w:color="auto"/>
              <w:right w:val="nil"/>
            </w:tcBorders>
          </w:tcPr>
          <w:p w:rsidR="002E605F" w:rsidRPr="00152029" w:rsidRDefault="002E605F" w:rsidP="00104CFD">
            <w:pPr>
              <w:rPr>
                <w:rFonts w:ascii="Arial" w:hAnsi="Arial" w:cs="Arial"/>
                <w:sz w:val="20"/>
                <w:szCs w:val="20"/>
              </w:rPr>
            </w:pPr>
          </w:p>
        </w:tc>
        <w:tc>
          <w:tcPr>
            <w:tcW w:w="1417" w:type="dxa"/>
            <w:tcBorders>
              <w:top w:val="nil"/>
              <w:left w:val="single" w:sz="6" w:space="0" w:color="auto"/>
              <w:bottom w:val="single" w:sz="4" w:space="0" w:color="auto"/>
              <w:right w:val="single" w:sz="6" w:space="0" w:color="auto"/>
            </w:tcBorders>
          </w:tcPr>
          <w:p w:rsidR="002E605F" w:rsidRPr="00152029" w:rsidRDefault="002E605F" w:rsidP="00104CFD">
            <w:pPr>
              <w:jc w:val="center"/>
              <w:rPr>
                <w:rFonts w:ascii="Arial" w:hAnsi="Arial" w:cs="Arial"/>
                <w:b/>
                <w:sz w:val="20"/>
                <w:szCs w:val="20"/>
              </w:rPr>
            </w:pPr>
          </w:p>
        </w:tc>
        <w:tc>
          <w:tcPr>
            <w:tcW w:w="1134" w:type="dxa"/>
            <w:tcBorders>
              <w:top w:val="nil"/>
              <w:left w:val="nil"/>
              <w:bottom w:val="single" w:sz="4" w:space="0" w:color="auto"/>
              <w:right w:val="single" w:sz="4" w:space="0" w:color="auto"/>
            </w:tcBorders>
          </w:tcPr>
          <w:p w:rsidR="002E605F" w:rsidRPr="00152029" w:rsidRDefault="002E605F" w:rsidP="00104CFD">
            <w:pPr>
              <w:jc w:val="center"/>
              <w:rPr>
                <w:rFonts w:ascii="Arial" w:hAnsi="Arial" w:cs="Arial"/>
                <w:b/>
                <w:sz w:val="20"/>
                <w:szCs w:val="20"/>
              </w:rPr>
            </w:pPr>
          </w:p>
        </w:tc>
      </w:tr>
    </w:tbl>
    <w:p w:rsidR="002E605F" w:rsidRPr="00152029" w:rsidRDefault="002E605F" w:rsidP="002E605F">
      <w:pPr>
        <w:rPr>
          <w:rFonts w:ascii="Arial" w:hAnsi="Arial" w:cs="Arial"/>
          <w:sz w:val="20"/>
          <w:szCs w:val="20"/>
        </w:rPr>
      </w:pPr>
      <w:r w:rsidRPr="00152029">
        <w:rPr>
          <w:rFonts w:ascii="Arial" w:hAnsi="Arial" w:cs="Arial"/>
          <w:sz w:val="20"/>
          <w:szCs w:val="20"/>
        </w:rPr>
        <w:t xml:space="preserve">* </w:t>
      </w:r>
      <w:r w:rsidRPr="00152029">
        <w:rPr>
          <w:rFonts w:ascii="Arial" w:hAnsi="Arial" w:cs="Arial"/>
          <w:b/>
          <w:sz w:val="20"/>
          <w:szCs w:val="20"/>
        </w:rPr>
        <w:t>E</w:t>
      </w:r>
      <w:r w:rsidRPr="00152029">
        <w:rPr>
          <w:rFonts w:ascii="Arial" w:hAnsi="Arial" w:cs="Arial"/>
          <w:sz w:val="20"/>
          <w:szCs w:val="20"/>
        </w:rPr>
        <w:t>ssential/</w:t>
      </w:r>
      <w:r w:rsidRPr="00152029">
        <w:rPr>
          <w:rFonts w:ascii="Arial" w:hAnsi="Arial" w:cs="Arial"/>
          <w:b/>
          <w:sz w:val="20"/>
          <w:szCs w:val="20"/>
        </w:rPr>
        <w:t>D</w:t>
      </w:r>
      <w:r w:rsidRPr="00152029">
        <w:rPr>
          <w:rFonts w:ascii="Arial" w:hAnsi="Arial" w:cs="Arial"/>
          <w:sz w:val="20"/>
          <w:szCs w:val="20"/>
        </w:rPr>
        <w:t>esirable</w:t>
      </w:r>
    </w:p>
    <w:p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rsidR="00F607B2" w:rsidRDefault="00F607B2" w:rsidP="000C32E3">
            <w:pPr>
              <w:jc w:val="center"/>
              <w:rPr>
                <w:rFonts w:ascii="Arial" w:hAnsi="Arial" w:cs="Arial"/>
                <w:b/>
                <w:color w:val="FFFFFF" w:themeColor="background1"/>
              </w:rPr>
            </w:pPr>
          </w:p>
          <w:p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rsidTr="000C32E3">
        <w:tc>
          <w:tcPr>
            <w:tcW w:w="7338" w:type="dxa"/>
            <w:gridSpan w:val="2"/>
            <w:tcBorders>
              <w:bottom w:val="single" w:sz="4" w:space="0" w:color="auto"/>
            </w:tcBorders>
            <w:shd w:val="clear" w:color="auto" w:fill="002060"/>
          </w:tcPr>
          <w:p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rsidTr="000C32E3">
        <w:trPr>
          <w:trHeight w:val="288"/>
        </w:trPr>
        <w:tc>
          <w:tcPr>
            <w:tcW w:w="10314" w:type="dxa"/>
            <w:gridSpan w:val="6"/>
            <w:shd w:val="clear" w:color="auto" w:fill="auto"/>
          </w:tcPr>
          <w:p w:rsidR="00615705" w:rsidRPr="00F607B2" w:rsidRDefault="00615705" w:rsidP="000C32E3">
            <w:pPr>
              <w:jc w:val="center"/>
              <w:rPr>
                <w:rFonts w:ascii="Arial" w:hAnsi="Arial" w:cs="Arial"/>
                <w:b/>
              </w:rPr>
            </w:pPr>
          </w:p>
        </w:tc>
      </w:tr>
      <w:tr w:rsidR="00F607B2" w:rsidRPr="00F607B2" w:rsidTr="000C32E3">
        <w:trPr>
          <w:trHeight w:val="288"/>
        </w:trPr>
        <w:tc>
          <w:tcPr>
            <w:tcW w:w="7338" w:type="dxa"/>
            <w:gridSpan w:val="2"/>
            <w:shd w:val="clear" w:color="auto" w:fill="002060"/>
          </w:tcPr>
          <w:p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607B2" w:rsidRPr="00F607B2" w:rsidRDefault="00F607B2" w:rsidP="000C32E3">
            <w:pPr>
              <w:jc w:val="center"/>
              <w:rPr>
                <w:rFonts w:ascii="Arial" w:hAnsi="Arial" w:cs="Arial"/>
                <w:b/>
              </w:rPr>
            </w:pPr>
          </w:p>
        </w:tc>
        <w:tc>
          <w:tcPr>
            <w:tcW w:w="789" w:type="dxa"/>
            <w:shd w:val="clear" w:color="auto" w:fill="002060"/>
          </w:tcPr>
          <w:p w:rsidR="00F607B2" w:rsidRPr="00F607B2" w:rsidRDefault="00F607B2" w:rsidP="000C32E3">
            <w:pPr>
              <w:jc w:val="center"/>
              <w:rPr>
                <w:rFonts w:ascii="Arial" w:hAnsi="Arial" w:cs="Arial"/>
                <w:b/>
              </w:rPr>
            </w:pPr>
          </w:p>
        </w:tc>
        <w:tc>
          <w:tcPr>
            <w:tcW w:w="709" w:type="dxa"/>
            <w:shd w:val="clear" w:color="auto" w:fill="002060"/>
          </w:tcPr>
          <w:p w:rsidR="00F607B2" w:rsidRPr="00F607B2" w:rsidRDefault="00F607B2" w:rsidP="000C32E3">
            <w:pPr>
              <w:jc w:val="center"/>
              <w:rPr>
                <w:rFonts w:ascii="Arial" w:hAnsi="Arial" w:cs="Arial"/>
                <w:b/>
              </w:rPr>
            </w:pPr>
          </w:p>
        </w:tc>
        <w:tc>
          <w:tcPr>
            <w:tcW w:w="708" w:type="dxa"/>
            <w:shd w:val="clear" w:color="auto" w:fill="002060"/>
          </w:tcPr>
          <w:p w:rsidR="00F607B2" w:rsidRPr="00F607B2" w:rsidRDefault="00F607B2" w:rsidP="000C32E3">
            <w:pPr>
              <w:jc w:val="center"/>
              <w:rPr>
                <w:rFonts w:ascii="Arial" w:hAnsi="Arial" w:cs="Arial"/>
                <w:b/>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002060"/>
          </w:tcPr>
          <w:p w:rsidR="00F607B2" w:rsidRPr="00F607B2" w:rsidRDefault="00F607B2" w:rsidP="000C32E3">
            <w:pPr>
              <w:jc w:val="both"/>
              <w:rPr>
                <w:rFonts w:ascii="Arial" w:hAnsi="Arial" w:cs="Arial"/>
              </w:rPr>
            </w:pPr>
          </w:p>
        </w:tc>
        <w:tc>
          <w:tcPr>
            <w:tcW w:w="789" w:type="dxa"/>
            <w:shd w:val="clear" w:color="auto" w:fill="002060"/>
          </w:tcPr>
          <w:p w:rsidR="00F607B2" w:rsidRPr="00F607B2" w:rsidRDefault="00F607B2" w:rsidP="000C32E3">
            <w:pPr>
              <w:jc w:val="both"/>
              <w:rPr>
                <w:rFonts w:ascii="Arial" w:hAnsi="Arial" w:cs="Arial"/>
              </w:rPr>
            </w:pPr>
          </w:p>
        </w:tc>
        <w:tc>
          <w:tcPr>
            <w:tcW w:w="709" w:type="dxa"/>
            <w:shd w:val="clear" w:color="auto" w:fill="002060"/>
          </w:tcPr>
          <w:p w:rsidR="00F607B2" w:rsidRPr="00F607B2" w:rsidRDefault="00F607B2" w:rsidP="000C32E3">
            <w:pPr>
              <w:jc w:val="both"/>
              <w:rPr>
                <w:rFonts w:ascii="Arial" w:hAnsi="Arial" w:cs="Arial"/>
              </w:rPr>
            </w:pPr>
          </w:p>
        </w:tc>
        <w:tc>
          <w:tcPr>
            <w:tcW w:w="708" w:type="dxa"/>
            <w:shd w:val="clear" w:color="auto" w:fill="002060"/>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615705" w:rsidRPr="00F607B2" w:rsidTr="000C32E3">
        <w:tc>
          <w:tcPr>
            <w:tcW w:w="10314" w:type="dxa"/>
            <w:gridSpan w:val="6"/>
            <w:shd w:val="clear" w:color="auto" w:fill="auto"/>
          </w:tcPr>
          <w:p w:rsidR="00615705" w:rsidRPr="00F607B2" w:rsidRDefault="00615705" w:rsidP="000C32E3">
            <w:pPr>
              <w:jc w:val="both"/>
              <w:rPr>
                <w:rFonts w:ascii="Arial" w:hAnsi="Arial" w:cs="Arial"/>
                <w:color w:val="002060"/>
              </w:rPr>
            </w:pPr>
          </w:p>
        </w:tc>
      </w:tr>
      <w:tr w:rsidR="00F607B2" w:rsidRPr="00F607B2" w:rsidTr="000C32E3">
        <w:tc>
          <w:tcPr>
            <w:tcW w:w="6629" w:type="dxa"/>
            <w:shd w:val="clear" w:color="auto" w:fill="002060"/>
          </w:tcPr>
          <w:p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r>
      <w:tr w:rsidR="00615705" w:rsidRPr="00F607B2" w:rsidTr="000C32E3">
        <w:tc>
          <w:tcPr>
            <w:tcW w:w="10314" w:type="dxa"/>
            <w:gridSpan w:val="6"/>
            <w:vAlign w:val="bottom"/>
          </w:tcPr>
          <w:p w:rsidR="00615705" w:rsidRPr="009D0DEA" w:rsidRDefault="00615705" w:rsidP="000C32E3">
            <w:pPr>
              <w:jc w:val="both"/>
              <w:rPr>
                <w:rFonts w:ascii="Arial" w:hAnsi="Arial" w:cs="Arial"/>
                <w:color w:val="FFFFFF" w:themeColor="background1"/>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r w:rsidR="007B5864" w:rsidRPr="00F607B2">
              <w:rPr>
                <w:rFonts w:ascii="Arial" w:hAnsi="Arial" w:cs="Arial"/>
                <w:color w:val="000000"/>
              </w:rPr>
              <w:t>sensitizers</w:t>
            </w:r>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Animals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r>
      <w:tr w:rsidR="00615705" w:rsidRPr="00F607B2" w:rsidTr="000C32E3">
        <w:tc>
          <w:tcPr>
            <w:tcW w:w="7338" w:type="dxa"/>
            <w:gridSpan w:val="2"/>
            <w:shd w:val="clear" w:color="auto" w:fill="auto"/>
          </w:tcPr>
          <w:p w:rsidR="00615705" w:rsidRPr="00F607B2" w:rsidRDefault="00615705" w:rsidP="000C32E3">
            <w:pPr>
              <w:jc w:val="both"/>
              <w:rPr>
                <w:rFonts w:ascii="Arial" w:hAnsi="Arial" w:cs="Arial"/>
                <w:b/>
                <w:color w:val="FFFFFF" w:themeColor="background1"/>
              </w:rPr>
            </w:pPr>
          </w:p>
        </w:tc>
        <w:tc>
          <w:tcPr>
            <w:tcW w:w="770" w:type="dxa"/>
            <w:shd w:val="clear" w:color="auto" w:fill="auto"/>
          </w:tcPr>
          <w:p w:rsidR="00615705" w:rsidRPr="00F607B2" w:rsidRDefault="00615705" w:rsidP="000C32E3">
            <w:pPr>
              <w:jc w:val="both"/>
              <w:rPr>
                <w:rFonts w:ascii="Arial" w:hAnsi="Arial" w:cs="Arial"/>
                <w:b/>
                <w:color w:val="FFFFFF" w:themeColor="background1"/>
              </w:rPr>
            </w:pPr>
          </w:p>
        </w:tc>
        <w:tc>
          <w:tcPr>
            <w:tcW w:w="789" w:type="dxa"/>
            <w:shd w:val="clear" w:color="auto" w:fill="auto"/>
          </w:tcPr>
          <w:p w:rsidR="00615705" w:rsidRPr="00F607B2" w:rsidRDefault="00615705" w:rsidP="000C32E3">
            <w:pPr>
              <w:jc w:val="both"/>
              <w:rPr>
                <w:rFonts w:ascii="Arial" w:hAnsi="Arial" w:cs="Arial"/>
                <w:b/>
                <w:color w:val="FFFFFF" w:themeColor="background1"/>
              </w:rPr>
            </w:pPr>
          </w:p>
        </w:tc>
        <w:tc>
          <w:tcPr>
            <w:tcW w:w="709" w:type="dxa"/>
            <w:shd w:val="clear" w:color="auto" w:fill="auto"/>
          </w:tcPr>
          <w:p w:rsidR="00615705" w:rsidRPr="00F607B2" w:rsidRDefault="00615705" w:rsidP="000C32E3">
            <w:pPr>
              <w:jc w:val="both"/>
              <w:rPr>
                <w:rFonts w:ascii="Arial" w:hAnsi="Arial" w:cs="Arial"/>
                <w:b/>
                <w:color w:val="FFFFFF" w:themeColor="background1"/>
              </w:rPr>
            </w:pPr>
          </w:p>
        </w:tc>
        <w:tc>
          <w:tcPr>
            <w:tcW w:w="708" w:type="dxa"/>
            <w:shd w:val="clear" w:color="auto" w:fill="auto"/>
          </w:tcPr>
          <w:p w:rsidR="00615705" w:rsidRPr="00F607B2" w:rsidRDefault="00615705" w:rsidP="000C32E3">
            <w:pPr>
              <w:jc w:val="both"/>
              <w:rPr>
                <w:rFonts w:ascii="Arial" w:hAnsi="Arial" w:cs="Arial"/>
                <w:b/>
                <w:color w:val="FFFFFF" w:themeColor="background1"/>
              </w:rPr>
            </w:pPr>
          </w:p>
        </w:tc>
      </w:tr>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607B2" w:rsidRPr="00F607B2" w:rsidRDefault="00F607B2" w:rsidP="000C32E3">
            <w:pPr>
              <w:jc w:val="both"/>
              <w:rPr>
                <w:rFonts w:ascii="Arial" w:hAnsi="Arial" w:cs="Arial"/>
                <w:b/>
                <w:color w:val="FFFFFF" w:themeColor="background1"/>
              </w:rPr>
            </w:pPr>
          </w:p>
        </w:tc>
        <w:tc>
          <w:tcPr>
            <w:tcW w:w="789" w:type="dxa"/>
            <w:shd w:val="clear" w:color="auto" w:fill="002060"/>
          </w:tcPr>
          <w:p w:rsidR="00F607B2" w:rsidRPr="00F607B2" w:rsidRDefault="00F607B2" w:rsidP="000C32E3">
            <w:pPr>
              <w:jc w:val="both"/>
              <w:rPr>
                <w:rFonts w:ascii="Arial" w:hAnsi="Arial" w:cs="Arial"/>
                <w:b/>
                <w:color w:val="FFFFFF" w:themeColor="background1"/>
              </w:rPr>
            </w:pPr>
          </w:p>
        </w:tc>
        <w:tc>
          <w:tcPr>
            <w:tcW w:w="709" w:type="dxa"/>
            <w:shd w:val="clear" w:color="auto" w:fill="002060"/>
          </w:tcPr>
          <w:p w:rsidR="00F607B2" w:rsidRPr="00F607B2" w:rsidRDefault="00F607B2" w:rsidP="000C32E3">
            <w:pPr>
              <w:jc w:val="both"/>
              <w:rPr>
                <w:rFonts w:ascii="Arial" w:hAnsi="Arial" w:cs="Arial"/>
                <w:b/>
                <w:color w:val="FFFFFF" w:themeColor="background1"/>
              </w:rPr>
            </w:pPr>
          </w:p>
        </w:tc>
        <w:tc>
          <w:tcPr>
            <w:tcW w:w="708" w:type="dxa"/>
            <w:shd w:val="clear" w:color="auto" w:fill="002060"/>
          </w:tcPr>
          <w:p w:rsidR="00F607B2" w:rsidRPr="00F607B2" w:rsidRDefault="00F607B2" w:rsidP="000C32E3">
            <w:pPr>
              <w:jc w:val="both"/>
              <w:rPr>
                <w:rFonts w:ascii="Arial" w:hAnsi="Arial" w:cs="Arial"/>
                <w:b/>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rsidR="00F607B2" w:rsidRPr="00F607B2" w:rsidRDefault="002E605F" w:rsidP="000C32E3">
            <w:pPr>
              <w:jc w:val="both"/>
              <w:rPr>
                <w:rFonts w:ascii="Arial" w:hAnsi="Arial" w:cs="Arial"/>
              </w:rPr>
            </w:pPr>
            <w:r>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615705" w:rsidRPr="00F607B2" w:rsidTr="000C32E3">
        <w:tc>
          <w:tcPr>
            <w:tcW w:w="10314" w:type="dxa"/>
            <w:gridSpan w:val="6"/>
            <w:shd w:val="clear" w:color="auto" w:fill="auto"/>
          </w:tcPr>
          <w:p w:rsidR="00615705" w:rsidRPr="00F607B2" w:rsidRDefault="00615705" w:rsidP="000C32E3">
            <w:pPr>
              <w:jc w:val="both"/>
              <w:rPr>
                <w:rFonts w:ascii="Arial" w:hAnsi="Arial" w:cs="Arial"/>
                <w:b/>
                <w:color w:val="FFFFFF" w:themeColor="background1"/>
              </w:rPr>
            </w:pPr>
          </w:p>
        </w:tc>
      </w:tr>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607B2" w:rsidRPr="00F607B2" w:rsidRDefault="00F607B2" w:rsidP="000C32E3">
            <w:pPr>
              <w:jc w:val="both"/>
              <w:rPr>
                <w:rFonts w:ascii="Arial" w:hAnsi="Arial" w:cs="Arial"/>
                <w:b/>
                <w:color w:val="FFFFFF" w:themeColor="background1"/>
              </w:rPr>
            </w:pPr>
          </w:p>
        </w:tc>
        <w:tc>
          <w:tcPr>
            <w:tcW w:w="789" w:type="dxa"/>
            <w:shd w:val="clear" w:color="auto" w:fill="002060"/>
          </w:tcPr>
          <w:p w:rsidR="00F607B2" w:rsidRPr="00F607B2" w:rsidRDefault="00F607B2" w:rsidP="000C32E3">
            <w:pPr>
              <w:jc w:val="both"/>
              <w:rPr>
                <w:rFonts w:ascii="Arial" w:hAnsi="Arial" w:cs="Arial"/>
                <w:b/>
                <w:color w:val="FFFFFF" w:themeColor="background1"/>
              </w:rPr>
            </w:pPr>
          </w:p>
        </w:tc>
        <w:tc>
          <w:tcPr>
            <w:tcW w:w="709" w:type="dxa"/>
            <w:shd w:val="clear" w:color="auto" w:fill="002060"/>
          </w:tcPr>
          <w:p w:rsidR="00F607B2" w:rsidRPr="00F607B2" w:rsidRDefault="00F607B2" w:rsidP="000C32E3">
            <w:pPr>
              <w:jc w:val="both"/>
              <w:rPr>
                <w:rFonts w:ascii="Arial" w:hAnsi="Arial" w:cs="Arial"/>
                <w:b/>
                <w:color w:val="FFFFFF" w:themeColor="background1"/>
              </w:rPr>
            </w:pPr>
          </w:p>
        </w:tc>
        <w:tc>
          <w:tcPr>
            <w:tcW w:w="708" w:type="dxa"/>
            <w:shd w:val="clear" w:color="auto" w:fill="002060"/>
          </w:tcPr>
          <w:p w:rsidR="00F607B2" w:rsidRPr="00F607B2" w:rsidRDefault="00F607B2" w:rsidP="000C32E3">
            <w:pPr>
              <w:jc w:val="both"/>
              <w:rPr>
                <w:rFonts w:ascii="Arial" w:hAnsi="Arial" w:cs="Arial"/>
                <w:b/>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rsidR="00F607B2" w:rsidRPr="00F607B2" w:rsidRDefault="002E605F" w:rsidP="000C32E3">
            <w:pPr>
              <w:jc w:val="both"/>
              <w:rPr>
                <w:rFonts w:ascii="Arial" w:hAnsi="Arial" w:cs="Arial"/>
              </w:rPr>
            </w:pPr>
            <w:r>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rsidR="00615705" w:rsidRDefault="00615705" w:rsidP="000C32E3">
            <w:r w:rsidRPr="00A52C35">
              <w:rPr>
                <w:rFonts w:ascii="Arial" w:hAnsi="Arial" w:cs="Arial"/>
              </w:rPr>
              <w:t>N</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615705" w:rsidP="000C32E3">
            <w:pPr>
              <w:jc w:val="both"/>
              <w:rPr>
                <w:rFonts w:ascii="Arial" w:hAnsi="Arial" w:cs="Arial"/>
              </w:rPr>
            </w:pP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rsidR="00615705" w:rsidRDefault="00615705" w:rsidP="000C32E3">
            <w:r w:rsidRPr="00A52C35">
              <w:rPr>
                <w:rFonts w:ascii="Arial" w:hAnsi="Arial" w:cs="Arial"/>
              </w:rPr>
              <w:t>Y</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615705" w:rsidP="000C32E3">
            <w:pPr>
              <w:jc w:val="both"/>
              <w:rPr>
                <w:rFonts w:ascii="Arial" w:hAnsi="Arial" w:cs="Arial"/>
              </w:rPr>
            </w:pP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rsidR="00615705" w:rsidRDefault="00615705" w:rsidP="000C32E3">
            <w:r w:rsidRPr="00A52C35">
              <w:rPr>
                <w:rFonts w:ascii="Arial" w:hAnsi="Arial" w:cs="Arial"/>
              </w:rPr>
              <w:t>Y</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615705"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bl>
    <w:p w:rsidR="00A1395C" w:rsidRDefault="00A1395C" w:rsidP="00A1395C">
      <w:pPr>
        <w:tabs>
          <w:tab w:val="left" w:pos="1080"/>
        </w:tabs>
        <w:rPr>
          <w:rFonts w:ascii="Arial" w:hAnsi="Arial" w:cs="Arial"/>
        </w:rPr>
      </w:pPr>
    </w:p>
    <w:p w:rsidR="00234968" w:rsidRPr="00A1395C" w:rsidRDefault="00234968" w:rsidP="00A1395C">
      <w:pPr>
        <w:spacing w:after="0" w:line="240" w:lineRule="auto"/>
        <w:rPr>
          <w:rFonts w:ascii="Arial" w:eastAsia="Times New Roman" w:hAnsi="Arial" w:cs="Arial"/>
          <w:sz w:val="20"/>
          <w:szCs w:val="20"/>
        </w:rPr>
      </w:pPr>
    </w:p>
    <w:sectPr w:rsidR="00234968"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48A0" w:rsidRDefault="00C448A0" w:rsidP="008D6EE5">
      <w:pPr>
        <w:spacing w:after="0" w:line="240" w:lineRule="auto"/>
      </w:pPr>
      <w:r>
        <w:separator/>
      </w:r>
    </w:p>
  </w:endnote>
  <w:endnote w:type="continuationSeparator" w:id="0">
    <w:p w:rsidR="00C448A0" w:rsidRDefault="00C448A0"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C96" w:rsidRDefault="00321C96">
    <w:pPr>
      <w:pStyle w:val="Footer"/>
    </w:pPr>
    <w:r>
      <w:t xml:space="preserve">03.2022.04 </w:t>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48A0" w:rsidRDefault="00C448A0" w:rsidP="008D6EE5">
      <w:pPr>
        <w:spacing w:after="0" w:line="240" w:lineRule="auto"/>
      </w:pPr>
      <w:r>
        <w:separator/>
      </w:r>
    </w:p>
  </w:footnote>
  <w:footnote w:type="continuationSeparator" w:id="0">
    <w:p w:rsidR="00C448A0" w:rsidRDefault="00C448A0"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C96" w:rsidRDefault="00321C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30FF"/>
    <w:multiLevelType w:val="hybridMultilevel"/>
    <w:tmpl w:val="D1A68E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7C7FB8"/>
    <w:multiLevelType w:val="hybridMultilevel"/>
    <w:tmpl w:val="A150E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F7E03"/>
    <w:multiLevelType w:val="hybridMultilevel"/>
    <w:tmpl w:val="FA6A4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DA6512"/>
    <w:multiLevelType w:val="hybridMultilevel"/>
    <w:tmpl w:val="6BF02F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431978"/>
    <w:multiLevelType w:val="hybridMultilevel"/>
    <w:tmpl w:val="8E56F7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0C5203"/>
    <w:multiLevelType w:val="hybridMultilevel"/>
    <w:tmpl w:val="819E1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DF772F8"/>
    <w:multiLevelType w:val="hybridMultilevel"/>
    <w:tmpl w:val="D5DE44E2"/>
    <w:lvl w:ilvl="0" w:tplc="BCAA6E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20" w:hanging="360"/>
      </w:pPr>
      <w:rPr>
        <w:rFonts w:ascii="Courier New" w:hAnsi="Courier New" w:cs="Courier New" w:hint="default"/>
      </w:rPr>
    </w:lvl>
    <w:lvl w:ilvl="2" w:tplc="08090005" w:tentative="1">
      <w:start w:val="1"/>
      <w:numFmt w:val="bullet"/>
      <w:lvlText w:val=""/>
      <w:lvlJc w:val="left"/>
      <w:pPr>
        <w:ind w:left="1740" w:hanging="360"/>
      </w:pPr>
      <w:rPr>
        <w:rFonts w:ascii="Wingdings" w:hAnsi="Wingdings" w:hint="default"/>
      </w:rPr>
    </w:lvl>
    <w:lvl w:ilvl="3" w:tplc="08090001" w:tentative="1">
      <w:start w:val="1"/>
      <w:numFmt w:val="bullet"/>
      <w:lvlText w:val=""/>
      <w:lvlJc w:val="left"/>
      <w:pPr>
        <w:ind w:left="2460" w:hanging="360"/>
      </w:pPr>
      <w:rPr>
        <w:rFonts w:ascii="Symbol" w:hAnsi="Symbol" w:hint="default"/>
      </w:rPr>
    </w:lvl>
    <w:lvl w:ilvl="4" w:tplc="08090003" w:tentative="1">
      <w:start w:val="1"/>
      <w:numFmt w:val="bullet"/>
      <w:lvlText w:val="o"/>
      <w:lvlJc w:val="left"/>
      <w:pPr>
        <w:ind w:left="3180" w:hanging="360"/>
      </w:pPr>
      <w:rPr>
        <w:rFonts w:ascii="Courier New" w:hAnsi="Courier New" w:cs="Courier New" w:hint="default"/>
      </w:rPr>
    </w:lvl>
    <w:lvl w:ilvl="5" w:tplc="08090005" w:tentative="1">
      <w:start w:val="1"/>
      <w:numFmt w:val="bullet"/>
      <w:lvlText w:val=""/>
      <w:lvlJc w:val="left"/>
      <w:pPr>
        <w:ind w:left="3900" w:hanging="360"/>
      </w:pPr>
      <w:rPr>
        <w:rFonts w:ascii="Wingdings" w:hAnsi="Wingdings" w:hint="default"/>
      </w:rPr>
    </w:lvl>
    <w:lvl w:ilvl="6" w:tplc="08090001" w:tentative="1">
      <w:start w:val="1"/>
      <w:numFmt w:val="bullet"/>
      <w:lvlText w:val=""/>
      <w:lvlJc w:val="left"/>
      <w:pPr>
        <w:ind w:left="4620" w:hanging="360"/>
      </w:pPr>
      <w:rPr>
        <w:rFonts w:ascii="Symbol" w:hAnsi="Symbol" w:hint="default"/>
      </w:rPr>
    </w:lvl>
    <w:lvl w:ilvl="7" w:tplc="08090003" w:tentative="1">
      <w:start w:val="1"/>
      <w:numFmt w:val="bullet"/>
      <w:lvlText w:val="o"/>
      <w:lvlJc w:val="left"/>
      <w:pPr>
        <w:ind w:left="5340" w:hanging="360"/>
      </w:pPr>
      <w:rPr>
        <w:rFonts w:ascii="Courier New" w:hAnsi="Courier New" w:cs="Courier New" w:hint="default"/>
      </w:rPr>
    </w:lvl>
    <w:lvl w:ilvl="8" w:tplc="08090005" w:tentative="1">
      <w:start w:val="1"/>
      <w:numFmt w:val="bullet"/>
      <w:lvlText w:val=""/>
      <w:lvlJc w:val="left"/>
      <w:pPr>
        <w:ind w:left="6060" w:hanging="360"/>
      </w:pPr>
      <w:rPr>
        <w:rFonts w:ascii="Wingdings" w:hAnsi="Wingdings" w:hint="default"/>
      </w:rPr>
    </w:lvl>
  </w:abstractNum>
  <w:abstractNum w:abstractNumId="8" w15:restartNumberingAfterBreak="0">
    <w:nsid w:val="15BF7230"/>
    <w:multiLevelType w:val="hybridMultilevel"/>
    <w:tmpl w:val="BBFAF3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B072DB"/>
    <w:multiLevelType w:val="hybridMultilevel"/>
    <w:tmpl w:val="2A3CA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2D00DC"/>
    <w:multiLevelType w:val="hybridMultilevel"/>
    <w:tmpl w:val="6EAE8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D320AB"/>
    <w:multiLevelType w:val="hybridMultilevel"/>
    <w:tmpl w:val="DA34980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9E03DE"/>
    <w:multiLevelType w:val="hybridMultilevel"/>
    <w:tmpl w:val="3ACABE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8004168"/>
    <w:multiLevelType w:val="hybridMultilevel"/>
    <w:tmpl w:val="F708860A"/>
    <w:lvl w:ilvl="0" w:tplc="08090001">
      <w:start w:val="1"/>
      <w:numFmt w:val="bullet"/>
      <w:lvlText w:val=""/>
      <w:lvlJc w:val="left"/>
      <w:pPr>
        <w:ind w:left="6456"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6C6060"/>
    <w:multiLevelType w:val="hybridMultilevel"/>
    <w:tmpl w:val="0BE23AB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8A033A"/>
    <w:multiLevelType w:val="hybridMultilevel"/>
    <w:tmpl w:val="FEEADA5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18C56E2"/>
    <w:multiLevelType w:val="hybridMultilevel"/>
    <w:tmpl w:val="559C95A4"/>
    <w:lvl w:ilvl="0" w:tplc="5D9829D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2C013B"/>
    <w:multiLevelType w:val="hybridMultilevel"/>
    <w:tmpl w:val="BF1ABCE0"/>
    <w:lvl w:ilvl="0" w:tplc="8618B02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5F039B5"/>
    <w:multiLevelType w:val="hybridMultilevel"/>
    <w:tmpl w:val="31B8B9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6590FFA"/>
    <w:multiLevelType w:val="hybridMultilevel"/>
    <w:tmpl w:val="36F85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6C7126D"/>
    <w:multiLevelType w:val="hybridMultilevel"/>
    <w:tmpl w:val="2DF45F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C3C5203"/>
    <w:multiLevelType w:val="hybridMultilevel"/>
    <w:tmpl w:val="EAE4EA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EBF6641"/>
    <w:multiLevelType w:val="hybridMultilevel"/>
    <w:tmpl w:val="486601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338772F"/>
    <w:multiLevelType w:val="hybridMultilevel"/>
    <w:tmpl w:val="1E367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9A0DFE"/>
    <w:multiLevelType w:val="hybridMultilevel"/>
    <w:tmpl w:val="DB143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24"/>
  </w:num>
  <w:num w:numId="3">
    <w:abstractNumId w:val="10"/>
  </w:num>
  <w:num w:numId="4">
    <w:abstractNumId w:val="26"/>
  </w:num>
  <w:num w:numId="5">
    <w:abstractNumId w:val="25"/>
  </w:num>
  <w:num w:numId="6">
    <w:abstractNumId w:val="17"/>
  </w:num>
  <w:num w:numId="7">
    <w:abstractNumId w:val="27"/>
  </w:num>
  <w:num w:numId="8">
    <w:abstractNumId w:val="6"/>
  </w:num>
  <w:num w:numId="9">
    <w:abstractNumId w:val="9"/>
  </w:num>
  <w:num w:numId="10">
    <w:abstractNumId w:val="23"/>
  </w:num>
  <w:num w:numId="11">
    <w:abstractNumId w:val="8"/>
  </w:num>
  <w:num w:numId="12">
    <w:abstractNumId w:val="3"/>
  </w:num>
  <w:num w:numId="13">
    <w:abstractNumId w:val="4"/>
  </w:num>
  <w:num w:numId="14">
    <w:abstractNumId w:val="18"/>
  </w:num>
  <w:num w:numId="15">
    <w:abstractNumId w:val="0"/>
  </w:num>
  <w:num w:numId="16">
    <w:abstractNumId w:val="13"/>
  </w:num>
  <w:num w:numId="17">
    <w:abstractNumId w:val="19"/>
  </w:num>
  <w:num w:numId="18">
    <w:abstractNumId w:val="14"/>
  </w:num>
  <w:num w:numId="19">
    <w:abstractNumId w:val="22"/>
  </w:num>
  <w:num w:numId="20">
    <w:abstractNumId w:val="2"/>
  </w:num>
  <w:num w:numId="21">
    <w:abstractNumId w:val="29"/>
  </w:num>
  <w:num w:numId="22">
    <w:abstractNumId w:val="16"/>
  </w:num>
  <w:num w:numId="23">
    <w:abstractNumId w:val="7"/>
  </w:num>
  <w:num w:numId="24">
    <w:abstractNumId w:val="11"/>
  </w:num>
  <w:num w:numId="25">
    <w:abstractNumId w:val="28"/>
  </w:num>
  <w:num w:numId="26">
    <w:abstractNumId w:val="1"/>
  </w:num>
  <w:num w:numId="27">
    <w:abstractNumId w:val="15"/>
  </w:num>
  <w:num w:numId="28">
    <w:abstractNumId w:val="20"/>
  </w:num>
  <w:num w:numId="29">
    <w:abstractNumId w:val="12"/>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1308C"/>
    <w:rsid w:val="00044290"/>
    <w:rsid w:val="0005796B"/>
    <w:rsid w:val="000818B2"/>
    <w:rsid w:val="000903E0"/>
    <w:rsid w:val="000B1833"/>
    <w:rsid w:val="000B19EF"/>
    <w:rsid w:val="000B254B"/>
    <w:rsid w:val="000C157D"/>
    <w:rsid w:val="000C1FB8"/>
    <w:rsid w:val="000C32E3"/>
    <w:rsid w:val="000D39EE"/>
    <w:rsid w:val="000E5016"/>
    <w:rsid w:val="000F4B28"/>
    <w:rsid w:val="00120D94"/>
    <w:rsid w:val="00153E31"/>
    <w:rsid w:val="001554A0"/>
    <w:rsid w:val="001568A8"/>
    <w:rsid w:val="00172534"/>
    <w:rsid w:val="001A4435"/>
    <w:rsid w:val="001B750B"/>
    <w:rsid w:val="001D2D93"/>
    <w:rsid w:val="001D629F"/>
    <w:rsid w:val="001D7D53"/>
    <w:rsid w:val="00213541"/>
    <w:rsid w:val="0021690D"/>
    <w:rsid w:val="00234968"/>
    <w:rsid w:val="00244F91"/>
    <w:rsid w:val="00257597"/>
    <w:rsid w:val="00263927"/>
    <w:rsid w:val="0026428B"/>
    <w:rsid w:val="0026716D"/>
    <w:rsid w:val="00273101"/>
    <w:rsid w:val="002B7A29"/>
    <w:rsid w:val="002C2146"/>
    <w:rsid w:val="002D75B4"/>
    <w:rsid w:val="002E3B93"/>
    <w:rsid w:val="002E605F"/>
    <w:rsid w:val="00321C96"/>
    <w:rsid w:val="0033014F"/>
    <w:rsid w:val="0033046E"/>
    <w:rsid w:val="00372199"/>
    <w:rsid w:val="00384D9D"/>
    <w:rsid w:val="00385E7A"/>
    <w:rsid w:val="00393EB1"/>
    <w:rsid w:val="003A1F4C"/>
    <w:rsid w:val="003A310F"/>
    <w:rsid w:val="003A5DEC"/>
    <w:rsid w:val="003A67E9"/>
    <w:rsid w:val="003B04AD"/>
    <w:rsid w:val="003B0EE4"/>
    <w:rsid w:val="003B43F4"/>
    <w:rsid w:val="003C5A3F"/>
    <w:rsid w:val="003C5D64"/>
    <w:rsid w:val="003E26C9"/>
    <w:rsid w:val="00403964"/>
    <w:rsid w:val="00405817"/>
    <w:rsid w:val="00412914"/>
    <w:rsid w:val="004172BA"/>
    <w:rsid w:val="00426AC6"/>
    <w:rsid w:val="00431F44"/>
    <w:rsid w:val="004716CD"/>
    <w:rsid w:val="004733A7"/>
    <w:rsid w:val="004913D6"/>
    <w:rsid w:val="00495863"/>
    <w:rsid w:val="004B4DA4"/>
    <w:rsid w:val="004C2851"/>
    <w:rsid w:val="004E5CAD"/>
    <w:rsid w:val="004F7CE0"/>
    <w:rsid w:val="005033D7"/>
    <w:rsid w:val="00511A5F"/>
    <w:rsid w:val="00531696"/>
    <w:rsid w:val="005776BB"/>
    <w:rsid w:val="00581759"/>
    <w:rsid w:val="00582311"/>
    <w:rsid w:val="00587668"/>
    <w:rsid w:val="005F2B85"/>
    <w:rsid w:val="005F796C"/>
    <w:rsid w:val="006048C9"/>
    <w:rsid w:val="00615705"/>
    <w:rsid w:val="00625EE4"/>
    <w:rsid w:val="006262DC"/>
    <w:rsid w:val="00654078"/>
    <w:rsid w:val="00655528"/>
    <w:rsid w:val="00657C7F"/>
    <w:rsid w:val="00677E39"/>
    <w:rsid w:val="00690102"/>
    <w:rsid w:val="006A3E5C"/>
    <w:rsid w:val="006C38CB"/>
    <w:rsid w:val="006D011D"/>
    <w:rsid w:val="006F4F61"/>
    <w:rsid w:val="006F5D1E"/>
    <w:rsid w:val="00722BF9"/>
    <w:rsid w:val="007528E6"/>
    <w:rsid w:val="007809E4"/>
    <w:rsid w:val="0079132F"/>
    <w:rsid w:val="007A099A"/>
    <w:rsid w:val="007A67A0"/>
    <w:rsid w:val="007A7E74"/>
    <w:rsid w:val="007B321A"/>
    <w:rsid w:val="007B5864"/>
    <w:rsid w:val="007C4CB4"/>
    <w:rsid w:val="007D3A41"/>
    <w:rsid w:val="007F2A05"/>
    <w:rsid w:val="00803402"/>
    <w:rsid w:val="008142D3"/>
    <w:rsid w:val="00822066"/>
    <w:rsid w:val="0082771D"/>
    <w:rsid w:val="00831738"/>
    <w:rsid w:val="00832E21"/>
    <w:rsid w:val="0084654F"/>
    <w:rsid w:val="00863187"/>
    <w:rsid w:val="00863ED6"/>
    <w:rsid w:val="00864555"/>
    <w:rsid w:val="0087013E"/>
    <w:rsid w:val="0087201F"/>
    <w:rsid w:val="00884334"/>
    <w:rsid w:val="0088512F"/>
    <w:rsid w:val="008D6EE5"/>
    <w:rsid w:val="008E0D89"/>
    <w:rsid w:val="008E27FD"/>
    <w:rsid w:val="008F42C4"/>
    <w:rsid w:val="008F7D36"/>
    <w:rsid w:val="008F7F1E"/>
    <w:rsid w:val="00903405"/>
    <w:rsid w:val="0090443F"/>
    <w:rsid w:val="00942EF3"/>
    <w:rsid w:val="00955DBC"/>
    <w:rsid w:val="00963239"/>
    <w:rsid w:val="00987B17"/>
    <w:rsid w:val="009910CD"/>
    <w:rsid w:val="009A2853"/>
    <w:rsid w:val="009C3EB5"/>
    <w:rsid w:val="009D0DEA"/>
    <w:rsid w:val="009E7256"/>
    <w:rsid w:val="009F37F8"/>
    <w:rsid w:val="00A1395C"/>
    <w:rsid w:val="00A14A3C"/>
    <w:rsid w:val="00A37038"/>
    <w:rsid w:val="00A400B0"/>
    <w:rsid w:val="00A4013D"/>
    <w:rsid w:val="00A40A72"/>
    <w:rsid w:val="00A430A2"/>
    <w:rsid w:val="00A95BA6"/>
    <w:rsid w:val="00AC177C"/>
    <w:rsid w:val="00AE43BA"/>
    <w:rsid w:val="00AF626D"/>
    <w:rsid w:val="00B34C39"/>
    <w:rsid w:val="00B35774"/>
    <w:rsid w:val="00B360C1"/>
    <w:rsid w:val="00B41A6D"/>
    <w:rsid w:val="00B47A02"/>
    <w:rsid w:val="00B62B9F"/>
    <w:rsid w:val="00B6715D"/>
    <w:rsid w:val="00B735BB"/>
    <w:rsid w:val="00B75396"/>
    <w:rsid w:val="00B95A94"/>
    <w:rsid w:val="00B9664A"/>
    <w:rsid w:val="00BA280B"/>
    <w:rsid w:val="00BB0F99"/>
    <w:rsid w:val="00BB3FE0"/>
    <w:rsid w:val="00BB6DE9"/>
    <w:rsid w:val="00BD7483"/>
    <w:rsid w:val="00BE60E7"/>
    <w:rsid w:val="00BF126B"/>
    <w:rsid w:val="00BF5302"/>
    <w:rsid w:val="00C02CEE"/>
    <w:rsid w:val="00C277DE"/>
    <w:rsid w:val="00C340F7"/>
    <w:rsid w:val="00C34542"/>
    <w:rsid w:val="00C410BC"/>
    <w:rsid w:val="00C4469F"/>
    <w:rsid w:val="00C448A0"/>
    <w:rsid w:val="00C849A4"/>
    <w:rsid w:val="00C91114"/>
    <w:rsid w:val="00C931B1"/>
    <w:rsid w:val="00C976CD"/>
    <w:rsid w:val="00CA5F02"/>
    <w:rsid w:val="00CC1BBD"/>
    <w:rsid w:val="00CC2F4E"/>
    <w:rsid w:val="00CD0B18"/>
    <w:rsid w:val="00CE0BB5"/>
    <w:rsid w:val="00CF69D0"/>
    <w:rsid w:val="00D050C9"/>
    <w:rsid w:val="00D244DD"/>
    <w:rsid w:val="00D354BD"/>
    <w:rsid w:val="00D4237D"/>
    <w:rsid w:val="00D44AB0"/>
    <w:rsid w:val="00D85E27"/>
    <w:rsid w:val="00D91F52"/>
    <w:rsid w:val="00D92B92"/>
    <w:rsid w:val="00DA2099"/>
    <w:rsid w:val="00DC08BE"/>
    <w:rsid w:val="00DC1A0F"/>
    <w:rsid w:val="00DF2EEB"/>
    <w:rsid w:val="00DF348A"/>
    <w:rsid w:val="00E06039"/>
    <w:rsid w:val="00E31407"/>
    <w:rsid w:val="00E34ED3"/>
    <w:rsid w:val="00E35E30"/>
    <w:rsid w:val="00E41A10"/>
    <w:rsid w:val="00E559B5"/>
    <w:rsid w:val="00E63023"/>
    <w:rsid w:val="00E77653"/>
    <w:rsid w:val="00E84EBF"/>
    <w:rsid w:val="00EB350B"/>
    <w:rsid w:val="00ED356C"/>
    <w:rsid w:val="00ED47B0"/>
    <w:rsid w:val="00EF5F8B"/>
    <w:rsid w:val="00F102E2"/>
    <w:rsid w:val="00F17394"/>
    <w:rsid w:val="00F27783"/>
    <w:rsid w:val="00F52D4B"/>
    <w:rsid w:val="00F607B2"/>
    <w:rsid w:val="00F739CD"/>
    <w:rsid w:val="00F73F8D"/>
    <w:rsid w:val="00F8071E"/>
    <w:rsid w:val="00F84A60"/>
    <w:rsid w:val="00FB502E"/>
    <w:rsid w:val="00FC0796"/>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954CEF01-5C55-4216-BFED-04DB273D3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Revision">
    <w:name w:val="Revision"/>
    <w:hidden/>
    <w:uiPriority w:val="99"/>
    <w:semiHidden/>
    <w:rsid w:val="003721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63459881">
                      <w:marLeft w:val="0"/>
                      <w:marRight w:val="0"/>
                      <w:marTop w:val="0"/>
                      <w:marBottom w:val="0"/>
                      <w:divBdr>
                        <w:top w:val="none" w:sz="0" w:space="0" w:color="auto"/>
                        <w:left w:val="none" w:sz="0" w:space="0" w:color="auto"/>
                        <w:bottom w:val="none" w:sz="0" w:space="0" w:color="auto"/>
                        <w:right w:val="none" w:sz="0" w:space="0" w:color="auto"/>
                      </w:divBdr>
                    </w:div>
                    <w:div w:id="1877350809">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8837187">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 w:id="1894849098">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141770002">
      <w:bodyDiv w:val="1"/>
      <w:marLeft w:val="0"/>
      <w:marRight w:val="0"/>
      <w:marTop w:val="0"/>
      <w:marBottom w:val="0"/>
      <w:divBdr>
        <w:top w:val="none" w:sz="0" w:space="0" w:color="auto"/>
        <w:left w:val="none" w:sz="0" w:space="0" w:color="auto"/>
        <w:bottom w:val="none" w:sz="0" w:space="0" w:color="auto"/>
        <w:right w:val="none" w:sz="0" w:space="0" w:color="auto"/>
      </w:divBdr>
      <w:divsChild>
        <w:div w:id="953052493">
          <w:marLeft w:val="547"/>
          <w:marRight w:val="0"/>
          <w:marTop w:val="0"/>
          <w:marBottom w:val="0"/>
          <w:divBdr>
            <w:top w:val="none" w:sz="0" w:space="0" w:color="auto"/>
            <w:left w:val="none" w:sz="0" w:space="0" w:color="auto"/>
            <w:bottom w:val="none" w:sz="0" w:space="0" w:color="auto"/>
            <w:right w:val="none" w:sz="0" w:space="0" w:color="auto"/>
          </w:divBdr>
        </w:div>
      </w:divsChild>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855142968">
      <w:bodyDiv w:val="1"/>
      <w:marLeft w:val="0"/>
      <w:marRight w:val="0"/>
      <w:marTop w:val="0"/>
      <w:marBottom w:val="0"/>
      <w:divBdr>
        <w:top w:val="none" w:sz="0" w:space="0" w:color="auto"/>
        <w:left w:val="none" w:sz="0" w:space="0" w:color="auto"/>
        <w:bottom w:val="none" w:sz="0" w:space="0" w:color="auto"/>
        <w:right w:val="none" w:sz="0" w:space="0" w:color="auto"/>
      </w:divBdr>
      <w:divsChild>
        <w:div w:id="927617926">
          <w:marLeft w:val="547"/>
          <w:marRight w:val="0"/>
          <w:marTop w:val="0"/>
          <w:marBottom w:val="0"/>
          <w:divBdr>
            <w:top w:val="none" w:sz="0" w:space="0" w:color="auto"/>
            <w:left w:val="none" w:sz="0" w:space="0" w:color="auto"/>
            <w:bottom w:val="none" w:sz="0" w:space="0" w:color="auto"/>
            <w:right w:val="none" w:sz="0" w:space="0" w:color="auto"/>
          </w:divBdr>
        </w:div>
      </w:divsChild>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EMC Operations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Wheelchair Repairs Service Manager</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C9B6CEC4-D0E5-4DF2-9057-50CC7C7D1571}">
      <dgm:prSet phldrT="[Text]"/>
      <dgm:spPr/>
      <dgm:t>
        <a:bodyPr/>
        <a:lstStyle/>
        <a:p>
          <a:r>
            <a:rPr lang="en-GB"/>
            <a:t>Admin Line Manager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95D7D16-E971-4689-8499-AAD7912F6CF1}">
      <dgm:prSet/>
      <dgm:spPr/>
      <dgm:t>
        <a:bodyPr/>
        <a:lstStyle/>
        <a:p>
          <a:r>
            <a:rPr lang="en-GB"/>
            <a:t>Admin Team Lead</a:t>
          </a:r>
        </a:p>
      </dgm:t>
    </dgm:pt>
    <dgm:pt modelId="{E4EDEEF4-6591-433F-8ABF-01BE2136711C}" type="parTrans" cxnId="{21DA1811-9415-4A0B-90F7-7164A28EFE67}">
      <dgm:prSet/>
      <dgm:spPr/>
      <dgm:t>
        <a:bodyPr/>
        <a:lstStyle/>
        <a:p>
          <a:endParaRPr lang="en-GB"/>
        </a:p>
      </dgm:t>
    </dgm:pt>
    <dgm:pt modelId="{40382A74-949C-4993-BA5E-E05D1F60039D}" type="sibTrans" cxnId="{21DA1811-9415-4A0B-90F7-7164A28EFE67}">
      <dgm:prSet/>
      <dgm:spPr/>
      <dgm:t>
        <a:bodyPr/>
        <a:lstStyle/>
        <a:p>
          <a:endParaRPr lang="en-GB"/>
        </a:p>
      </dgm:t>
    </dgm:pt>
    <dgm:pt modelId="{C2A15B8F-7DBD-403E-B977-FBA0D895504F}">
      <dgm:prSet/>
      <dgm:spPr/>
      <dgm:t>
        <a:bodyPr/>
        <a:lstStyle/>
        <a:p>
          <a:r>
            <a:rPr lang="en-GB"/>
            <a:t>Wheelchair Administrator</a:t>
          </a:r>
        </a:p>
      </dgm:t>
    </dgm:pt>
    <dgm:pt modelId="{B614B131-E159-4891-B5AC-912C48E172B7}" type="parTrans" cxnId="{6DBC5341-446A-42F1-8EB4-EA5A09D34131}">
      <dgm:prSet/>
      <dgm:spPr/>
      <dgm:t>
        <a:bodyPr/>
        <a:lstStyle/>
        <a:p>
          <a:endParaRPr lang="en-GB"/>
        </a:p>
      </dgm:t>
    </dgm:pt>
    <dgm:pt modelId="{6657732E-7421-4E99-8DAB-23860BCC09F1}" type="sibTrans" cxnId="{6DBC5341-446A-42F1-8EB4-EA5A09D34131}">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custLinFactNeighborX="-1108" custLinFactNeighborY="-57593">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240CBCA4-0E06-4CD4-B023-31E877119A6F}" type="pres">
      <dgm:prSet presAssocID="{D00D4758-E86F-4933-BAC1-3D8C8EE8BA8C}" presName="Name37" presStyleLbl="parChTrans1D2" presStyleIdx="0" presStyleCnt="2"/>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1" custLinFactNeighborX="-813" custLinFactNeighborY="-48809">
        <dgm:presLayoutVars>
          <dgm:chPref val="3"/>
        </dgm:presLayoutVars>
      </dgm:prSet>
      <dgm:spPr/>
    </dgm:pt>
    <dgm:pt modelId="{681295D2-8EE3-4886-8AB5-84AD2DC94CC1}" type="pres">
      <dgm:prSet presAssocID="{C9B6CEC4-D0E5-4DF2-9057-50CC7C7D1571}" presName="rootConnector" presStyleLbl="node2" presStyleIdx="0" presStyleCnt="1"/>
      <dgm:spPr/>
    </dgm:pt>
    <dgm:pt modelId="{F816A62F-EC87-4BFB-B550-F82E4A134D8E}" type="pres">
      <dgm:prSet presAssocID="{C9B6CEC4-D0E5-4DF2-9057-50CC7C7D1571}" presName="hierChild4" presStyleCnt="0"/>
      <dgm:spPr/>
    </dgm:pt>
    <dgm:pt modelId="{53D402AD-FCF7-476A-84C9-BF0E225D3D71}" type="pres">
      <dgm:prSet presAssocID="{E4EDEEF4-6591-433F-8ABF-01BE2136711C}" presName="Name37" presStyleLbl="parChTrans1D3" presStyleIdx="0" presStyleCnt="1"/>
      <dgm:spPr/>
    </dgm:pt>
    <dgm:pt modelId="{FC13EFC4-ED7D-44F0-83BA-5EFA9713D5CD}" type="pres">
      <dgm:prSet presAssocID="{295D7D16-E971-4689-8499-AAD7912F6CF1}" presName="hierRoot2" presStyleCnt="0">
        <dgm:presLayoutVars>
          <dgm:hierBranch val="init"/>
        </dgm:presLayoutVars>
      </dgm:prSet>
      <dgm:spPr/>
    </dgm:pt>
    <dgm:pt modelId="{A0A67489-1525-46A0-9183-49EFBFDCB34E}" type="pres">
      <dgm:prSet presAssocID="{295D7D16-E971-4689-8499-AAD7912F6CF1}" presName="rootComposite" presStyleCnt="0"/>
      <dgm:spPr/>
    </dgm:pt>
    <dgm:pt modelId="{5B671966-3B1E-4277-B430-54A91DD0846E}" type="pres">
      <dgm:prSet presAssocID="{295D7D16-E971-4689-8499-AAD7912F6CF1}" presName="rootText" presStyleLbl="node3" presStyleIdx="0" presStyleCnt="1" custLinFactNeighborX="-814" custLinFactNeighborY="-55317">
        <dgm:presLayoutVars>
          <dgm:chPref val="3"/>
        </dgm:presLayoutVars>
      </dgm:prSet>
      <dgm:spPr/>
    </dgm:pt>
    <dgm:pt modelId="{FA809B20-F5C1-4F33-B1FC-78CFBFB2B284}" type="pres">
      <dgm:prSet presAssocID="{295D7D16-E971-4689-8499-AAD7912F6CF1}" presName="rootConnector" presStyleLbl="node3" presStyleIdx="0" presStyleCnt="1"/>
      <dgm:spPr/>
    </dgm:pt>
    <dgm:pt modelId="{1B64996D-DBC4-475A-8F7C-98022D90E67A}" type="pres">
      <dgm:prSet presAssocID="{295D7D16-E971-4689-8499-AAD7912F6CF1}" presName="hierChild4" presStyleCnt="0"/>
      <dgm:spPr/>
    </dgm:pt>
    <dgm:pt modelId="{91DDB358-988D-4849-81A0-67ABBD30B303}" type="pres">
      <dgm:prSet presAssocID="{B614B131-E159-4891-B5AC-912C48E172B7}" presName="Name37" presStyleLbl="parChTrans1D4" presStyleIdx="0" presStyleCnt="1"/>
      <dgm:spPr/>
    </dgm:pt>
    <dgm:pt modelId="{B87707B6-FC61-4364-90EB-57B3EFFDEA1E}" type="pres">
      <dgm:prSet presAssocID="{C2A15B8F-7DBD-403E-B977-FBA0D895504F}" presName="hierRoot2" presStyleCnt="0">
        <dgm:presLayoutVars>
          <dgm:hierBranch val="init"/>
        </dgm:presLayoutVars>
      </dgm:prSet>
      <dgm:spPr/>
    </dgm:pt>
    <dgm:pt modelId="{B111D031-883A-4E4D-BFA9-D911071BD9DA}" type="pres">
      <dgm:prSet presAssocID="{C2A15B8F-7DBD-403E-B977-FBA0D895504F}" presName="rootComposite" presStyleCnt="0"/>
      <dgm:spPr/>
    </dgm:pt>
    <dgm:pt modelId="{7651A36F-282A-4768-AD90-6D9F4BFB6B99}" type="pres">
      <dgm:prSet presAssocID="{C2A15B8F-7DBD-403E-B977-FBA0D895504F}" presName="rootText" presStyleLbl="node4" presStyleIdx="0" presStyleCnt="1" custLinFactNeighborX="10575" custLinFactNeighborY="-47182">
        <dgm:presLayoutVars>
          <dgm:chPref val="3"/>
        </dgm:presLayoutVars>
      </dgm:prSet>
      <dgm:spPr/>
    </dgm:pt>
    <dgm:pt modelId="{9F1FE850-72A4-4711-A112-DF7669B52241}" type="pres">
      <dgm:prSet presAssocID="{C2A15B8F-7DBD-403E-B977-FBA0D895504F}" presName="rootConnector" presStyleLbl="node4" presStyleIdx="0" presStyleCnt="1"/>
      <dgm:spPr/>
    </dgm:pt>
    <dgm:pt modelId="{CBE072DB-6224-4E05-BBA6-3A6D9D628AC7}" type="pres">
      <dgm:prSet presAssocID="{C2A15B8F-7DBD-403E-B977-FBA0D895504F}" presName="hierChild4" presStyleCnt="0"/>
      <dgm:spPr/>
    </dgm:pt>
    <dgm:pt modelId="{C89A7E73-AEA7-4211-B894-72EC8FCBB8C6}" type="pres">
      <dgm:prSet presAssocID="{C2A15B8F-7DBD-403E-B977-FBA0D895504F}" presName="hierChild5" presStyleCnt="0"/>
      <dgm:spPr/>
    </dgm:pt>
    <dgm:pt modelId="{B9B2D3C6-BF17-4A8F-B918-132F183F2BA4}" type="pres">
      <dgm:prSet presAssocID="{295D7D16-E971-4689-8499-AAD7912F6CF1}" presName="hierChild5" presStyleCnt="0"/>
      <dgm:spPr/>
    </dgm:pt>
    <dgm:pt modelId="{A9265E1E-E6FF-4D1C-91C9-E48A5BC69146}" type="pres">
      <dgm:prSet presAssocID="{C9B6CEC4-D0E5-4DF2-9057-50CC7C7D1571}"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1" presStyleCnt="2"/>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custLinFactNeighborX="813" custLinFactNeighborY="-26032">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21DA1811-9415-4A0B-90F7-7164A28EFE67}" srcId="{C9B6CEC4-D0E5-4DF2-9057-50CC7C7D1571}" destId="{295D7D16-E971-4689-8499-AAD7912F6CF1}" srcOrd="0" destOrd="0" parTransId="{E4EDEEF4-6591-433F-8ABF-01BE2136711C}" sibTransId="{40382A74-949C-4993-BA5E-E05D1F60039D}"/>
    <dgm:cxn modelId="{711D2D1B-52E7-49D2-B419-D76BD1F15F22}" type="presOf" srcId="{295D7D16-E971-4689-8499-AAD7912F6CF1}" destId="{FA809B20-F5C1-4F33-B1FC-78CFBFB2B284}" srcOrd="1"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8FC6C821-1BCC-4B04-AEAF-E7342B8543BF}" type="presOf" srcId="{C2A15B8F-7DBD-403E-B977-FBA0D895504F}" destId="{9F1FE850-72A4-4711-A112-DF7669B52241}" srcOrd="1" destOrd="0" presId="urn:microsoft.com/office/officeart/2005/8/layout/orgChart1"/>
    <dgm:cxn modelId="{6DBC5341-446A-42F1-8EB4-EA5A09D34131}" srcId="{295D7D16-E971-4689-8499-AAD7912F6CF1}" destId="{C2A15B8F-7DBD-403E-B977-FBA0D895504F}" srcOrd="0" destOrd="0" parTransId="{B614B131-E159-4891-B5AC-912C48E172B7}" sibTransId="{6657732E-7421-4E99-8DAB-23860BCC09F1}"/>
    <dgm:cxn modelId="{292C1868-AF49-4DCB-BD83-CC621A385568}" type="presOf" srcId="{C9B6CEC4-D0E5-4DF2-9057-50CC7C7D1571}" destId="{08265FAB-96E5-40FB-A6BC-04E376BD1431}" srcOrd="0" destOrd="0" presId="urn:microsoft.com/office/officeart/2005/8/layout/orgChart1"/>
    <dgm:cxn modelId="{A2FE1374-2FBC-43BA-920B-1214EB1E7473}" type="presOf" srcId="{3808B8D4-741B-4CAB-87E1-79A0BCD39AAF}" destId="{29BCE5BD-138A-4337-9C8B-6ABB46BB85B0}" srcOrd="0" destOrd="0" presId="urn:microsoft.com/office/officeart/2005/8/layout/orgChart1"/>
    <dgm:cxn modelId="{69E0FC74-645E-4E54-9266-3B1C270BF5F5}" type="presOf" srcId="{295D7D16-E971-4689-8499-AAD7912F6CF1}" destId="{5B671966-3B1E-4277-B430-54A91DD0846E}"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B50A0AA7-BB1E-4750-A7E1-CFF3568A5988}" type="presOf" srcId="{E4EDEEF4-6591-433F-8ABF-01BE2136711C}" destId="{53D402AD-FCF7-476A-84C9-BF0E225D3D71}" srcOrd="0" destOrd="0" presId="urn:microsoft.com/office/officeart/2005/8/layout/orgChart1"/>
    <dgm:cxn modelId="{B24859A7-5357-4DBE-BB50-717E86B00B13}" type="presOf" srcId="{B614B131-E159-4891-B5AC-912C48E172B7}" destId="{91DDB358-988D-4849-81A0-67ABBD30B303}"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387CE8EB-897B-4C0C-9546-A98348CFE2CC}" type="presOf" srcId="{C2A15B8F-7DBD-403E-B977-FBA0D895504F}" destId="{7651A36F-282A-4768-AD90-6D9F4BFB6B99}" srcOrd="0" destOrd="0" presId="urn:microsoft.com/office/officeart/2005/8/layout/orgChart1"/>
    <dgm:cxn modelId="{16EE83EE-6C24-426A-A615-4738B61FC674}" srcId="{3808B8D4-741B-4CAB-87E1-79A0BCD39AAF}" destId="{C9B6CEC4-D0E5-4DF2-9057-50CC7C7D1571}" srcOrd="1"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A9D76F19-FB21-466C-A7BE-6A4CAA4BCB03}" type="presParOf" srcId="{CB78281B-168E-4710-A6ED-D4D045FEDB23}" destId="{240CBCA4-0E06-4CD4-B023-31E877119A6F}" srcOrd="0" destOrd="0" presId="urn:microsoft.com/office/officeart/2005/8/layout/orgChart1"/>
    <dgm:cxn modelId="{9DA54BE8-D7B7-4CB8-B58B-367E23D3B7B5}" type="presParOf" srcId="{CB78281B-168E-4710-A6ED-D4D045FEDB23}" destId="{B3D2AE32-494A-4F58-BFE5-6E3E0F5AD531}" srcOrd="1"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6A7F958-3DFE-46F3-85C8-174992E33938}" type="presParOf" srcId="{F816A62F-EC87-4BFB-B550-F82E4A134D8E}" destId="{53D402AD-FCF7-476A-84C9-BF0E225D3D71}" srcOrd="0" destOrd="0" presId="urn:microsoft.com/office/officeart/2005/8/layout/orgChart1"/>
    <dgm:cxn modelId="{EAA102F2-7418-40C2-839B-85E5BFBD83EE}" type="presParOf" srcId="{F816A62F-EC87-4BFB-B550-F82E4A134D8E}" destId="{FC13EFC4-ED7D-44F0-83BA-5EFA9713D5CD}" srcOrd="1" destOrd="0" presId="urn:microsoft.com/office/officeart/2005/8/layout/orgChart1"/>
    <dgm:cxn modelId="{4D3AAD1C-A0AB-4CF0-AE74-5986CABAA13B}" type="presParOf" srcId="{FC13EFC4-ED7D-44F0-83BA-5EFA9713D5CD}" destId="{A0A67489-1525-46A0-9183-49EFBFDCB34E}" srcOrd="0" destOrd="0" presId="urn:microsoft.com/office/officeart/2005/8/layout/orgChart1"/>
    <dgm:cxn modelId="{AB2A49A6-4364-45E8-9499-0DB906780830}" type="presParOf" srcId="{A0A67489-1525-46A0-9183-49EFBFDCB34E}" destId="{5B671966-3B1E-4277-B430-54A91DD0846E}" srcOrd="0" destOrd="0" presId="urn:microsoft.com/office/officeart/2005/8/layout/orgChart1"/>
    <dgm:cxn modelId="{57A9DAEC-9A2D-4E1A-B804-2091FB5EAF63}" type="presParOf" srcId="{A0A67489-1525-46A0-9183-49EFBFDCB34E}" destId="{FA809B20-F5C1-4F33-B1FC-78CFBFB2B284}" srcOrd="1" destOrd="0" presId="urn:microsoft.com/office/officeart/2005/8/layout/orgChart1"/>
    <dgm:cxn modelId="{08EBEFAA-99EB-4EFA-B21D-3DFD23EFF344}" type="presParOf" srcId="{FC13EFC4-ED7D-44F0-83BA-5EFA9713D5CD}" destId="{1B64996D-DBC4-475A-8F7C-98022D90E67A}" srcOrd="1" destOrd="0" presId="urn:microsoft.com/office/officeart/2005/8/layout/orgChart1"/>
    <dgm:cxn modelId="{653ACE83-2AD9-4767-A90F-B232300763A9}" type="presParOf" srcId="{1B64996D-DBC4-475A-8F7C-98022D90E67A}" destId="{91DDB358-988D-4849-81A0-67ABBD30B303}" srcOrd="0" destOrd="0" presId="urn:microsoft.com/office/officeart/2005/8/layout/orgChart1"/>
    <dgm:cxn modelId="{5614823B-AD97-48F4-BBB7-2890B20E3C64}" type="presParOf" srcId="{1B64996D-DBC4-475A-8F7C-98022D90E67A}" destId="{B87707B6-FC61-4364-90EB-57B3EFFDEA1E}" srcOrd="1" destOrd="0" presId="urn:microsoft.com/office/officeart/2005/8/layout/orgChart1"/>
    <dgm:cxn modelId="{E7E1769D-4205-40FD-8C7F-6577F10FEC91}" type="presParOf" srcId="{B87707B6-FC61-4364-90EB-57B3EFFDEA1E}" destId="{B111D031-883A-4E4D-BFA9-D911071BD9DA}" srcOrd="0" destOrd="0" presId="urn:microsoft.com/office/officeart/2005/8/layout/orgChart1"/>
    <dgm:cxn modelId="{311F01AB-75CD-4D63-813D-FAD85C054EBA}" type="presParOf" srcId="{B111D031-883A-4E4D-BFA9-D911071BD9DA}" destId="{7651A36F-282A-4768-AD90-6D9F4BFB6B99}" srcOrd="0" destOrd="0" presId="urn:microsoft.com/office/officeart/2005/8/layout/orgChart1"/>
    <dgm:cxn modelId="{3CBCD411-0E30-4D3B-98BE-1DE8D3935277}" type="presParOf" srcId="{B111D031-883A-4E4D-BFA9-D911071BD9DA}" destId="{9F1FE850-72A4-4711-A112-DF7669B52241}" srcOrd="1" destOrd="0" presId="urn:microsoft.com/office/officeart/2005/8/layout/orgChart1"/>
    <dgm:cxn modelId="{BE553C3E-123C-4080-998A-E1206DC43DF5}" type="presParOf" srcId="{B87707B6-FC61-4364-90EB-57B3EFFDEA1E}" destId="{CBE072DB-6224-4E05-BBA6-3A6D9D628AC7}" srcOrd="1" destOrd="0" presId="urn:microsoft.com/office/officeart/2005/8/layout/orgChart1"/>
    <dgm:cxn modelId="{73E785ED-26B3-48A1-9222-A369082A09BD}" type="presParOf" srcId="{B87707B6-FC61-4364-90EB-57B3EFFDEA1E}" destId="{C89A7E73-AEA7-4211-B894-72EC8FCBB8C6}" srcOrd="2" destOrd="0" presId="urn:microsoft.com/office/officeart/2005/8/layout/orgChart1"/>
    <dgm:cxn modelId="{F710DB06-21B6-4F4F-9230-4B1438EBDCB1}" type="presParOf" srcId="{FC13EFC4-ED7D-44F0-83BA-5EFA9713D5CD}" destId="{B9B2D3C6-BF17-4A8F-B918-132F183F2BA4}" srcOrd="2"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299446" y="585443"/>
          <a:ext cx="100450" cy="388210"/>
        </a:xfrm>
        <a:custGeom>
          <a:avLst/>
          <a:gdLst/>
          <a:ahLst/>
          <a:cxnLst/>
          <a:rect l="0" t="0" r="0" b="0"/>
          <a:pathLst>
            <a:path>
              <a:moveTo>
                <a:pt x="100450" y="0"/>
              </a:moveTo>
              <a:lnTo>
                <a:pt x="100450" y="388210"/>
              </a:lnTo>
              <a:lnTo>
                <a:pt x="0" y="3882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DDB358-988D-4849-81A0-67ABBD30B303}">
      <dsp:nvSpPr>
        <dsp:cNvPr id="0" name=""/>
        <dsp:cNvSpPr/>
      </dsp:nvSpPr>
      <dsp:spPr>
        <a:xfrm>
          <a:off x="1934983" y="2757589"/>
          <a:ext cx="308985" cy="586234"/>
        </a:xfrm>
        <a:custGeom>
          <a:avLst/>
          <a:gdLst/>
          <a:ahLst/>
          <a:cxnLst/>
          <a:rect l="0" t="0" r="0" b="0"/>
          <a:pathLst>
            <a:path>
              <a:moveTo>
                <a:pt x="0" y="0"/>
              </a:moveTo>
              <a:lnTo>
                <a:pt x="0" y="586234"/>
              </a:lnTo>
              <a:lnTo>
                <a:pt x="308985" y="5862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D402AD-FCF7-476A-84C9-BF0E225D3D71}">
      <dsp:nvSpPr>
        <dsp:cNvPr id="0" name=""/>
        <dsp:cNvSpPr/>
      </dsp:nvSpPr>
      <dsp:spPr>
        <a:xfrm>
          <a:off x="2357619" y="1964360"/>
          <a:ext cx="91440" cy="207785"/>
        </a:xfrm>
        <a:custGeom>
          <a:avLst/>
          <a:gdLst/>
          <a:ahLst/>
          <a:cxnLst/>
          <a:rect l="0" t="0" r="0" b="0"/>
          <a:pathLst>
            <a:path>
              <a:moveTo>
                <a:pt x="45731" y="0"/>
              </a:moveTo>
              <a:lnTo>
                <a:pt x="45731" y="84842"/>
              </a:lnTo>
              <a:lnTo>
                <a:pt x="45720" y="84842"/>
              </a:lnTo>
              <a:lnTo>
                <a:pt x="45720" y="20778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354176" y="585443"/>
          <a:ext cx="91440" cy="793472"/>
        </a:xfrm>
        <a:custGeom>
          <a:avLst/>
          <a:gdLst/>
          <a:ahLst/>
          <a:cxnLst/>
          <a:rect l="0" t="0" r="0" b="0"/>
          <a:pathLst>
            <a:path>
              <a:moveTo>
                <a:pt x="45720" y="0"/>
              </a:moveTo>
              <a:lnTo>
                <a:pt x="45720" y="670529"/>
              </a:lnTo>
              <a:lnTo>
                <a:pt x="49174" y="670529"/>
              </a:lnTo>
              <a:lnTo>
                <a:pt x="49174" y="7934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814452" y="0"/>
          <a:ext cx="1170887" cy="58544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EMC Operations Manager</a:t>
          </a:r>
        </a:p>
      </dsp:txBody>
      <dsp:txXfrm>
        <a:off x="1814452" y="0"/>
        <a:ext cx="1170887" cy="585443"/>
      </dsp:txXfrm>
    </dsp:sp>
    <dsp:sp modelId="{08265FAB-96E5-40FB-A6BC-04E376BD1431}">
      <dsp:nvSpPr>
        <dsp:cNvPr id="0" name=""/>
        <dsp:cNvSpPr/>
      </dsp:nvSpPr>
      <dsp:spPr>
        <a:xfrm>
          <a:off x="1817906" y="1378916"/>
          <a:ext cx="1170887" cy="58544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Admin Line Manager</a:t>
          </a:r>
        </a:p>
      </dsp:txBody>
      <dsp:txXfrm>
        <a:off x="1817906" y="1378916"/>
        <a:ext cx="1170887" cy="585443"/>
      </dsp:txXfrm>
    </dsp:sp>
    <dsp:sp modelId="{5B671966-3B1E-4277-B430-54A91DD0846E}">
      <dsp:nvSpPr>
        <dsp:cNvPr id="0" name=""/>
        <dsp:cNvSpPr/>
      </dsp:nvSpPr>
      <dsp:spPr>
        <a:xfrm>
          <a:off x="1817895" y="2172145"/>
          <a:ext cx="1170887" cy="58544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Admin Team Lead</a:t>
          </a:r>
        </a:p>
      </dsp:txBody>
      <dsp:txXfrm>
        <a:off x="1817895" y="2172145"/>
        <a:ext cx="1170887" cy="585443"/>
      </dsp:txXfrm>
    </dsp:sp>
    <dsp:sp modelId="{7651A36F-282A-4768-AD90-6D9F4BFB6B99}">
      <dsp:nvSpPr>
        <dsp:cNvPr id="0" name=""/>
        <dsp:cNvSpPr/>
      </dsp:nvSpPr>
      <dsp:spPr>
        <a:xfrm>
          <a:off x="2243969" y="3051102"/>
          <a:ext cx="1170887" cy="58544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Wheelchair Administrator</a:t>
          </a:r>
        </a:p>
      </dsp:txBody>
      <dsp:txXfrm>
        <a:off x="2243969" y="3051102"/>
        <a:ext cx="1170887" cy="585443"/>
      </dsp:txXfrm>
    </dsp:sp>
    <dsp:sp modelId="{F9E58CB6-E67C-44D6-A4A2-C8C137A3B5B6}">
      <dsp:nvSpPr>
        <dsp:cNvPr id="0" name=""/>
        <dsp:cNvSpPr/>
      </dsp:nvSpPr>
      <dsp:spPr>
        <a:xfrm>
          <a:off x="1128558" y="680932"/>
          <a:ext cx="1170887" cy="58544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Wheelchair Repairs Service Manager</a:t>
          </a:r>
        </a:p>
      </dsp:txBody>
      <dsp:txXfrm>
        <a:off x="1128558" y="680932"/>
        <a:ext cx="1170887" cy="58544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3.xml><?xml version="1.0" encoding="utf-8"?>
<ds:datastoreItem xmlns:ds="http://schemas.openxmlformats.org/officeDocument/2006/customXml" ds:itemID="{3CCEB3E9-80B7-497C-8CB5-0E54F8FECFB0}">
  <ds:schemaRefs>
    <ds:schemaRef ds:uri="37673930-7667-4b51-a54b-ef6b2eeb39bd"/>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384F6BF7-731C-46B2-B031-7FFDD3E05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2318</Words>
  <Characters>13217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 HUNT</dc:creator>
  <cp:keywords/>
  <cp:lastModifiedBy>COCKING, Lily (ROYAL DEVON UNIVERSITY HEALTHCARE NHS FOUNDATION TRUST)</cp:lastModifiedBy>
  <cp:revision>2</cp:revision>
  <cp:lastPrinted>2024-10-12T08:42:00Z</cp:lastPrinted>
  <dcterms:created xsi:type="dcterms:W3CDTF">2025-10-28T08:31:00Z</dcterms:created>
  <dcterms:modified xsi:type="dcterms:W3CDTF">2025-10-28T08:31:00Z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