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541" w:rsidRDefault="00615705">
      <w:r>
        <w:rPr>
          <w:noProof/>
          <w:lang w:eastAsia="en-GB"/>
        </w:rPr>
        <mc:AlternateContent>
          <mc:Choice Requires="wps">
            <w:drawing>
              <wp:anchor distT="0" distB="0" distL="114300" distR="114300" simplePos="0" relativeHeight="251666432" behindDoc="0" locked="0" layoutInCell="1" allowOverlap="1" wp14:anchorId="6F7BEA9E" wp14:editId="7FE494C6">
                <wp:simplePos x="0" y="0"/>
                <wp:positionH relativeFrom="column">
                  <wp:posOffset>115910</wp:posOffset>
                </wp:positionH>
                <wp:positionV relativeFrom="paragraph">
                  <wp:posOffset>193183</wp:posOffset>
                </wp:positionV>
                <wp:extent cx="5943600" cy="1159099"/>
                <wp:effectExtent l="0" t="0" r="0" b="31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159099"/>
                        </a:xfrm>
                        <a:prstGeom prst="rect">
                          <a:avLst/>
                        </a:prstGeom>
                        <a:noFill/>
                        <a:ln w="9525">
                          <a:noFill/>
                          <a:miter lim="800000"/>
                          <a:headEnd/>
                          <a:tailEnd/>
                        </a:ln>
                      </wps:spPr>
                      <wps:txbx>
                        <w:txbxContent>
                          <w:p w:rsidR="002E7529" w:rsidRPr="00085422" w:rsidRDefault="002E7529" w:rsidP="00085422">
                            <w:pPr>
                              <w:jc w:val="center"/>
                              <w:rPr>
                                <w:i/>
                                <w:color w:val="002060"/>
                                <w:sz w:val="32"/>
                                <w:szCs w:val="32"/>
                              </w:rPr>
                            </w:pPr>
                            <w:r w:rsidRPr="00085422">
                              <w:rPr>
                                <w:rFonts w:ascii="Arial" w:hAnsi="Arial" w:cs="Arial"/>
                                <w:b/>
                                <w:i/>
                                <w:color w:val="002060"/>
                                <w:sz w:val="32"/>
                                <w:szCs w:val="32"/>
                              </w:rPr>
                              <w:t xml:space="preserve">“Our vision is to provide safe, high quality seamless service delivered with courtesy and respect. To achieve our </w:t>
                            </w:r>
                            <w:proofErr w:type="gramStart"/>
                            <w:r w:rsidRPr="00085422">
                              <w:rPr>
                                <w:rFonts w:ascii="Arial" w:hAnsi="Arial" w:cs="Arial"/>
                                <w:b/>
                                <w:i/>
                                <w:color w:val="002060"/>
                                <w:sz w:val="32"/>
                                <w:szCs w:val="32"/>
                              </w:rPr>
                              <w:t>vision</w:t>
                            </w:r>
                            <w:proofErr w:type="gramEnd"/>
                            <w:r w:rsidRPr="00085422">
                              <w:rPr>
                                <w:rFonts w:ascii="Arial" w:hAnsi="Arial" w:cs="Arial"/>
                                <w:b/>
                                <w:i/>
                                <w:color w:val="002060"/>
                                <w:sz w:val="32"/>
                                <w:szCs w:val="32"/>
                              </w:rPr>
                              <w:t xml:space="preserve"> we expect all our staff to uphold our Trust</w:t>
                            </w:r>
                            <w:r>
                              <w:rPr>
                                <w:rFonts w:ascii="Arial" w:hAnsi="Arial" w:cs="Arial"/>
                                <w:b/>
                                <w:i/>
                                <w:color w:val="002060"/>
                                <w:sz w:val="32"/>
                                <w:szCs w:val="32"/>
                              </w:rPr>
                              <w:t xml:space="preserve"> Values”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F7BEA9E" id="_x0000_t202" coordsize="21600,21600" o:spt="202" path="m,l,21600r21600,l21600,xe">
                <v:stroke joinstyle="miter"/>
                <v:path gradientshapeok="t" o:connecttype="rect"/>
              </v:shapetype>
              <v:shape id="Text Box 2" o:spid="_x0000_s1026" type="#_x0000_t202" style="position:absolute;margin-left:9.15pt;margin-top:15.2pt;width:468pt;height:91.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" filled="f" stroked="f">
                <v:textbox>
                  <w:txbxContent>
                    <w:p w:rsidR="002E7529" w:rsidRPr="00085422" w:rsidRDefault="002E7529" w:rsidP="00085422">
                      <w:pPr>
                        <w:jc w:val="center"/>
                        <w:rPr>
                          <w:i/>
                          <w:color w:val="002060"/>
                          <w:sz w:val="32"/>
                          <w:szCs w:val="32"/>
                        </w:rPr>
                      </w:pPr>
                      <w:r w:rsidRPr="00085422">
                        <w:rPr>
                          <w:rFonts w:ascii="Arial" w:hAnsi="Arial" w:cs="Arial"/>
                          <w:b/>
                          <w:i/>
                          <w:color w:val="002060"/>
                          <w:sz w:val="32"/>
                          <w:szCs w:val="32"/>
                        </w:rPr>
                        <w:t xml:space="preserve">“Our vision is to provide safe, high quality seamless service delivered with courtesy and respect. To achieve our </w:t>
                      </w:r>
                      <w:proofErr w:type="gramStart"/>
                      <w:r w:rsidRPr="00085422">
                        <w:rPr>
                          <w:rFonts w:ascii="Arial" w:hAnsi="Arial" w:cs="Arial"/>
                          <w:b/>
                          <w:i/>
                          <w:color w:val="002060"/>
                          <w:sz w:val="32"/>
                          <w:szCs w:val="32"/>
                        </w:rPr>
                        <w:t>vision</w:t>
                      </w:r>
                      <w:proofErr w:type="gramEnd"/>
                      <w:r w:rsidRPr="00085422">
                        <w:rPr>
                          <w:rFonts w:ascii="Arial" w:hAnsi="Arial" w:cs="Arial"/>
                          <w:b/>
                          <w:i/>
                          <w:color w:val="002060"/>
                          <w:sz w:val="32"/>
                          <w:szCs w:val="32"/>
                        </w:rPr>
                        <w:t xml:space="preserve"> we expect all our staff to uphold our Trust</w:t>
                      </w:r>
                      <w:r>
                        <w:rPr>
                          <w:rFonts w:ascii="Arial" w:hAnsi="Arial" w:cs="Arial"/>
                          <w:b/>
                          <w:i/>
                          <w:color w:val="002060"/>
                          <w:sz w:val="32"/>
                          <w:szCs w:val="32"/>
                        </w:rPr>
                        <w:t xml:space="preserve"> Values”</w:t>
                      </w:r>
                    </w:p>
                  </w:txbxContent>
                </v:textbox>
              </v:shape>
            </w:pict>
          </mc:Fallback>
        </mc:AlternateContent>
      </w:r>
      <w:r w:rsidR="00431F44">
        <w:rPr>
          <w:noProof/>
          <w:lang w:eastAsia="en-GB"/>
        </w:rPr>
        <mc:AlternateContent>
          <mc:Choice Requires="wps">
            <w:drawing>
              <wp:anchor distT="0" distB="0" distL="114300" distR="114300" simplePos="0" relativeHeight="251659264" behindDoc="0" locked="0" layoutInCell="1" allowOverlap="1" wp14:anchorId="280D05C5" wp14:editId="16A310A4">
                <wp:simplePos x="0" y="0"/>
                <wp:positionH relativeFrom="column">
                  <wp:posOffset>-676275</wp:posOffset>
                </wp:positionH>
                <wp:positionV relativeFrom="paragraph">
                  <wp:posOffset>161926</wp:posOffset>
                </wp:positionV>
                <wp:extent cx="533400" cy="86677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667750"/>
                        </a:xfrm>
                        <a:prstGeom prst="rect">
                          <a:avLst/>
                        </a:prstGeom>
                        <a:solidFill>
                          <a:srgbClr val="002060"/>
                        </a:solidFill>
                        <a:ln w="9525">
                          <a:solidFill>
                            <a:srgbClr val="000000"/>
                          </a:solidFill>
                          <a:miter lim="800000"/>
                          <a:headEnd/>
                          <a:tailEnd/>
                        </a:ln>
                      </wps:spPr>
                      <wps:txbx>
                        <w:txbxContent>
                          <w:p w:rsidR="002E7529" w:rsidRDefault="002E7529" w:rsidP="00431F44">
                            <w:pPr>
                              <w:pStyle w:val="NoSpacing"/>
                              <w:jc w:val="center"/>
                              <w:rPr>
                                <w:rFonts w:ascii="Arial" w:hAnsi="Arial" w:cs="Arial"/>
                                <w:sz w:val="56"/>
                                <w:szCs w:val="56"/>
                              </w:rPr>
                            </w:pPr>
                          </w:p>
                          <w:p w:rsidR="002E7529" w:rsidRDefault="002E7529" w:rsidP="00431F44">
                            <w:pPr>
                              <w:pStyle w:val="NoSpacing"/>
                              <w:jc w:val="center"/>
                              <w:rPr>
                                <w:rFonts w:ascii="Arial" w:hAnsi="Arial" w:cs="Arial"/>
                                <w:sz w:val="56"/>
                                <w:szCs w:val="56"/>
                              </w:rPr>
                            </w:pPr>
                          </w:p>
                          <w:p w:rsidR="002E7529" w:rsidRDefault="002E7529" w:rsidP="00431F44">
                            <w:pPr>
                              <w:pStyle w:val="NoSpacing"/>
                              <w:jc w:val="center"/>
                              <w:rPr>
                                <w:rFonts w:ascii="Arial" w:hAnsi="Arial" w:cs="Arial"/>
                                <w:sz w:val="56"/>
                                <w:szCs w:val="56"/>
                              </w:rPr>
                            </w:pP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J</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O</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B</w:t>
                            </w:r>
                          </w:p>
                          <w:p w:rsidR="002E7529" w:rsidRPr="00431F44" w:rsidRDefault="002E7529" w:rsidP="00431F44">
                            <w:pPr>
                              <w:pStyle w:val="NoSpacing"/>
                              <w:jc w:val="center"/>
                              <w:rPr>
                                <w:rFonts w:ascii="Arial" w:hAnsi="Arial" w:cs="Arial"/>
                                <w:sz w:val="56"/>
                                <w:szCs w:val="56"/>
                              </w:rPr>
                            </w:pP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D</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E</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S</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C</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R</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P</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T</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O</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N</w:t>
                            </w:r>
                          </w:p>
                          <w:p w:rsidR="002E7529" w:rsidRPr="003860B6" w:rsidRDefault="002E7529" w:rsidP="00213541">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D05C5" id="_x0000_s1027" type="#_x0000_t202" style="position:absolute;margin-left:-53.25pt;margin-top:12.75pt;width:42pt;height:6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" fillcolor="#002060">
                <v:textbox>
                  <w:txbxContent>
                    <w:p w:rsidR="002E7529" w:rsidRDefault="002E7529" w:rsidP="00431F44">
                      <w:pPr>
                        <w:pStyle w:val="NoSpacing"/>
                        <w:jc w:val="center"/>
                        <w:rPr>
                          <w:rFonts w:ascii="Arial" w:hAnsi="Arial" w:cs="Arial"/>
                          <w:sz w:val="56"/>
                          <w:szCs w:val="56"/>
                        </w:rPr>
                      </w:pPr>
                    </w:p>
                    <w:p w:rsidR="002E7529" w:rsidRDefault="002E7529" w:rsidP="00431F44">
                      <w:pPr>
                        <w:pStyle w:val="NoSpacing"/>
                        <w:jc w:val="center"/>
                        <w:rPr>
                          <w:rFonts w:ascii="Arial" w:hAnsi="Arial" w:cs="Arial"/>
                          <w:sz w:val="56"/>
                          <w:szCs w:val="56"/>
                        </w:rPr>
                      </w:pPr>
                    </w:p>
                    <w:p w:rsidR="002E7529" w:rsidRDefault="002E7529" w:rsidP="00431F44">
                      <w:pPr>
                        <w:pStyle w:val="NoSpacing"/>
                        <w:jc w:val="center"/>
                        <w:rPr>
                          <w:rFonts w:ascii="Arial" w:hAnsi="Arial" w:cs="Arial"/>
                          <w:sz w:val="56"/>
                          <w:szCs w:val="56"/>
                        </w:rPr>
                      </w:pP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J</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O</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B</w:t>
                      </w:r>
                    </w:p>
                    <w:p w:rsidR="002E7529" w:rsidRPr="00431F44" w:rsidRDefault="002E7529" w:rsidP="00431F44">
                      <w:pPr>
                        <w:pStyle w:val="NoSpacing"/>
                        <w:jc w:val="center"/>
                        <w:rPr>
                          <w:rFonts w:ascii="Arial" w:hAnsi="Arial" w:cs="Arial"/>
                          <w:sz w:val="56"/>
                          <w:szCs w:val="56"/>
                        </w:rPr>
                      </w:pP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D</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E</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S</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C</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R</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P</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T</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O</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N</w:t>
                      </w:r>
                    </w:p>
                    <w:p w:rsidR="002E7529" w:rsidRPr="003860B6" w:rsidRDefault="002E7529" w:rsidP="00213541">
                      <w:pPr>
                        <w:pStyle w:val="NoSpacing"/>
                        <w:rPr>
                          <w:rFonts w:ascii="Arial" w:hAnsi="Arial" w:cs="Arial"/>
                          <w:sz w:val="72"/>
                          <w:szCs w:val="72"/>
                        </w:rPr>
                      </w:pPr>
                    </w:p>
                  </w:txbxContent>
                </v:textbox>
              </v:shape>
            </w:pict>
          </mc:Fallback>
        </mc:AlternateContent>
      </w:r>
    </w:p>
    <w:p w:rsidR="00213541" w:rsidRDefault="00213541"/>
    <w:p w:rsidR="00213541" w:rsidRDefault="00213541"/>
    <w:p w:rsidR="00213541" w:rsidRPr="00213541" w:rsidRDefault="00213541" w:rsidP="00213541"/>
    <w:p w:rsidR="00F607B2" w:rsidRPr="00F607B2" w:rsidRDefault="00F607B2" w:rsidP="00F607B2">
      <w:pPr>
        <w:spacing w:after="0" w:line="240" w:lineRule="auto"/>
        <w:jc w:val="both"/>
        <w:rPr>
          <w:rFonts w:ascii="Arial" w:hAnsi="Arial" w:cs="Arial"/>
          <w:color w:val="FF0000"/>
        </w:rPr>
      </w:pPr>
    </w:p>
    <w:tbl>
      <w:tblPr>
        <w:tblStyle w:val="TableGrid"/>
        <w:tblW w:w="9128" w:type="dxa"/>
        <w:tblInd w:w="534" w:type="dxa"/>
        <w:tblLook w:val="04A0" w:firstRow="1" w:lastRow="0" w:firstColumn="1" w:lastColumn="0" w:noHBand="0" w:noVBand="1"/>
      </w:tblPr>
      <w:tblGrid>
        <w:gridCol w:w="4110"/>
        <w:gridCol w:w="5018"/>
      </w:tblGrid>
      <w:tr w:rsidR="00213541" w:rsidRPr="00F607B2" w:rsidTr="00213541">
        <w:tc>
          <w:tcPr>
            <w:tcW w:w="9128" w:type="dxa"/>
            <w:gridSpan w:val="2"/>
            <w:shd w:val="clear" w:color="auto" w:fill="002060"/>
          </w:tcPr>
          <w:p w:rsidR="00213541" w:rsidRPr="00F607B2" w:rsidRDefault="00213541" w:rsidP="009102AF">
            <w:pPr>
              <w:ind w:left="-84"/>
              <w:jc w:val="both"/>
              <w:rPr>
                <w:rFonts w:ascii="Arial" w:hAnsi="Arial" w:cs="Arial"/>
                <w:b/>
              </w:rPr>
            </w:pPr>
            <w:r w:rsidRPr="00F607B2">
              <w:rPr>
                <w:rFonts w:ascii="Arial" w:hAnsi="Arial" w:cs="Arial"/>
                <w:b/>
              </w:rPr>
              <w:t xml:space="preserve">JOB DETAILS </w:t>
            </w:r>
          </w:p>
        </w:tc>
      </w:tr>
      <w:tr w:rsidR="00213541" w:rsidRPr="00F607B2" w:rsidTr="00917A58">
        <w:tc>
          <w:tcPr>
            <w:tcW w:w="4110" w:type="dxa"/>
          </w:tcPr>
          <w:p w:rsidR="00213541" w:rsidRPr="00F607B2" w:rsidRDefault="00213541" w:rsidP="009102AF">
            <w:pPr>
              <w:ind w:left="-84"/>
              <w:jc w:val="both"/>
              <w:rPr>
                <w:rFonts w:ascii="Arial" w:hAnsi="Arial" w:cs="Arial"/>
                <w:b/>
              </w:rPr>
            </w:pPr>
            <w:r w:rsidRPr="00F607B2">
              <w:rPr>
                <w:rFonts w:ascii="Arial" w:hAnsi="Arial" w:cs="Arial"/>
                <w:b/>
              </w:rPr>
              <w:t xml:space="preserve">Job Title </w:t>
            </w:r>
          </w:p>
        </w:tc>
        <w:tc>
          <w:tcPr>
            <w:tcW w:w="5018" w:type="dxa"/>
          </w:tcPr>
          <w:p w:rsidR="00213541" w:rsidRPr="006B5DD1" w:rsidRDefault="00F3437F" w:rsidP="009102AF">
            <w:pPr>
              <w:ind w:left="-84"/>
              <w:jc w:val="both"/>
              <w:rPr>
                <w:rFonts w:ascii="Arial" w:hAnsi="Arial" w:cs="Arial"/>
              </w:rPr>
            </w:pPr>
            <w:r w:rsidRPr="006B5DD1">
              <w:rPr>
                <w:rFonts w:ascii="Arial" w:hAnsi="Arial" w:cs="Arial"/>
              </w:rPr>
              <w:t xml:space="preserve">Waste </w:t>
            </w:r>
            <w:r w:rsidR="00917A58">
              <w:rPr>
                <w:rFonts w:ascii="Arial" w:hAnsi="Arial" w:cs="Arial"/>
              </w:rPr>
              <w:t xml:space="preserve">Compliance and Departmental </w:t>
            </w:r>
            <w:r w:rsidRPr="006B5DD1">
              <w:rPr>
                <w:rFonts w:ascii="Arial" w:hAnsi="Arial" w:cs="Arial"/>
              </w:rPr>
              <w:t>Manager</w:t>
            </w:r>
          </w:p>
        </w:tc>
      </w:tr>
      <w:tr w:rsidR="00213541" w:rsidRPr="00F607B2" w:rsidTr="00917A58">
        <w:tc>
          <w:tcPr>
            <w:tcW w:w="4110" w:type="dxa"/>
          </w:tcPr>
          <w:p w:rsidR="00213541" w:rsidRPr="00F607B2" w:rsidRDefault="00213541" w:rsidP="009102AF">
            <w:pPr>
              <w:ind w:left="-84"/>
              <w:jc w:val="both"/>
              <w:rPr>
                <w:rFonts w:ascii="Arial" w:hAnsi="Arial" w:cs="Arial"/>
                <w:b/>
              </w:rPr>
            </w:pPr>
            <w:r w:rsidRPr="00F607B2">
              <w:rPr>
                <w:rFonts w:ascii="Arial" w:hAnsi="Arial" w:cs="Arial"/>
                <w:b/>
              </w:rPr>
              <w:t xml:space="preserve">Reports to </w:t>
            </w:r>
          </w:p>
        </w:tc>
        <w:tc>
          <w:tcPr>
            <w:tcW w:w="5018" w:type="dxa"/>
          </w:tcPr>
          <w:p w:rsidR="00213541" w:rsidRPr="006B5DD1" w:rsidRDefault="00F3437F" w:rsidP="009102AF">
            <w:pPr>
              <w:ind w:left="-84"/>
              <w:jc w:val="both"/>
              <w:rPr>
                <w:rFonts w:ascii="Arial" w:hAnsi="Arial" w:cs="Arial"/>
              </w:rPr>
            </w:pPr>
            <w:r w:rsidRPr="006B5DD1">
              <w:rPr>
                <w:rFonts w:ascii="Arial" w:hAnsi="Arial" w:cs="Arial"/>
              </w:rPr>
              <w:t>Deputy Service Manager</w:t>
            </w:r>
            <w:r w:rsidR="00F300A1">
              <w:rPr>
                <w:rFonts w:ascii="Arial" w:hAnsi="Arial" w:cs="Arial"/>
              </w:rPr>
              <w:t xml:space="preserve"> (Sub B)</w:t>
            </w:r>
          </w:p>
        </w:tc>
      </w:tr>
      <w:tr w:rsidR="00213541" w:rsidRPr="00F607B2" w:rsidTr="00917A58">
        <w:tc>
          <w:tcPr>
            <w:tcW w:w="4110" w:type="dxa"/>
          </w:tcPr>
          <w:p w:rsidR="00213541" w:rsidRPr="00F607B2" w:rsidRDefault="00213541" w:rsidP="009102AF">
            <w:pPr>
              <w:ind w:left="-84"/>
              <w:jc w:val="both"/>
              <w:rPr>
                <w:rFonts w:ascii="Arial" w:hAnsi="Arial" w:cs="Arial"/>
                <w:b/>
              </w:rPr>
            </w:pPr>
            <w:r w:rsidRPr="00F607B2">
              <w:rPr>
                <w:rFonts w:ascii="Arial" w:hAnsi="Arial" w:cs="Arial"/>
                <w:b/>
              </w:rPr>
              <w:t xml:space="preserve">Band </w:t>
            </w:r>
          </w:p>
        </w:tc>
        <w:tc>
          <w:tcPr>
            <w:tcW w:w="5018" w:type="dxa"/>
          </w:tcPr>
          <w:p w:rsidR="00213541" w:rsidRPr="006B5DD1" w:rsidRDefault="00F3437F" w:rsidP="009102AF">
            <w:pPr>
              <w:ind w:left="-84"/>
              <w:jc w:val="both"/>
              <w:rPr>
                <w:rFonts w:ascii="Arial" w:hAnsi="Arial" w:cs="Arial"/>
              </w:rPr>
            </w:pPr>
            <w:r w:rsidRPr="006B5DD1">
              <w:rPr>
                <w:rFonts w:ascii="Arial" w:hAnsi="Arial" w:cs="Arial"/>
              </w:rPr>
              <w:t>6</w:t>
            </w:r>
          </w:p>
        </w:tc>
      </w:tr>
      <w:tr w:rsidR="00213541" w:rsidRPr="00F607B2" w:rsidTr="00917A58">
        <w:tc>
          <w:tcPr>
            <w:tcW w:w="4110" w:type="dxa"/>
          </w:tcPr>
          <w:p w:rsidR="00213541" w:rsidRPr="00F607B2" w:rsidRDefault="00213541" w:rsidP="009102AF">
            <w:pPr>
              <w:ind w:left="-84"/>
              <w:jc w:val="both"/>
              <w:rPr>
                <w:rFonts w:ascii="Arial" w:hAnsi="Arial" w:cs="Arial"/>
                <w:b/>
              </w:rPr>
            </w:pPr>
            <w:r w:rsidRPr="00F607B2">
              <w:rPr>
                <w:rFonts w:ascii="Arial" w:hAnsi="Arial" w:cs="Arial"/>
                <w:b/>
              </w:rPr>
              <w:t xml:space="preserve">Department/Directorate </w:t>
            </w:r>
          </w:p>
        </w:tc>
        <w:tc>
          <w:tcPr>
            <w:tcW w:w="5018" w:type="dxa"/>
          </w:tcPr>
          <w:p w:rsidR="00213541" w:rsidRPr="006B5DD1" w:rsidRDefault="00F3437F" w:rsidP="009102AF">
            <w:pPr>
              <w:ind w:left="-84"/>
              <w:jc w:val="both"/>
              <w:rPr>
                <w:rFonts w:ascii="Arial" w:hAnsi="Arial" w:cs="Arial"/>
              </w:rPr>
            </w:pPr>
            <w:r w:rsidRPr="006B5DD1">
              <w:rPr>
                <w:rFonts w:ascii="Arial" w:hAnsi="Arial" w:cs="Arial"/>
              </w:rPr>
              <w:t>Waste Management / Estates and Facilities Management (EFM)</w:t>
            </w:r>
          </w:p>
        </w:tc>
      </w:tr>
    </w:tbl>
    <w:p w:rsidR="00213541" w:rsidRPr="00F607B2" w:rsidRDefault="00213541" w:rsidP="00F607B2">
      <w:pPr>
        <w:spacing w:after="0" w:line="240" w:lineRule="auto"/>
        <w:jc w:val="both"/>
        <w:rPr>
          <w:rFonts w:ascii="Arial" w:hAnsi="Arial" w:cs="Arial"/>
        </w:rPr>
      </w:pPr>
    </w:p>
    <w:tbl>
      <w:tblPr>
        <w:tblStyle w:val="TableGrid"/>
        <w:tblW w:w="9128" w:type="dxa"/>
        <w:tblInd w:w="534" w:type="dxa"/>
        <w:tblLook w:val="04A0" w:firstRow="1" w:lastRow="0" w:firstColumn="1" w:lastColumn="0" w:noHBand="0" w:noVBand="1"/>
      </w:tblPr>
      <w:tblGrid>
        <w:gridCol w:w="4507"/>
        <w:gridCol w:w="4621"/>
      </w:tblGrid>
      <w:tr w:rsidR="00213541" w:rsidRPr="00F607B2" w:rsidTr="000D1949">
        <w:tc>
          <w:tcPr>
            <w:tcW w:w="9128" w:type="dxa"/>
            <w:gridSpan w:val="2"/>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JOB PURPOSE </w:t>
            </w:r>
          </w:p>
        </w:tc>
      </w:tr>
      <w:tr w:rsidR="00213541" w:rsidRPr="00F607B2" w:rsidTr="00213541">
        <w:tc>
          <w:tcPr>
            <w:tcW w:w="9128" w:type="dxa"/>
            <w:gridSpan w:val="2"/>
            <w:tcBorders>
              <w:bottom w:val="single" w:sz="4" w:space="0" w:color="auto"/>
            </w:tcBorders>
          </w:tcPr>
          <w:p w:rsidR="003D0427" w:rsidRPr="003D0427" w:rsidRDefault="003D0427" w:rsidP="003D0427">
            <w:pPr>
              <w:jc w:val="both"/>
              <w:rPr>
                <w:rFonts w:ascii="Arial" w:hAnsi="Arial" w:cs="Arial"/>
              </w:rPr>
            </w:pPr>
            <w:r w:rsidRPr="003D0427">
              <w:rPr>
                <w:rFonts w:ascii="Arial" w:hAnsi="Arial" w:cs="Arial"/>
                <w:bCs/>
              </w:rPr>
              <w:t>The post holder will be r</w:t>
            </w:r>
            <w:r w:rsidRPr="003D0427">
              <w:rPr>
                <w:rFonts w:ascii="Arial" w:hAnsi="Arial" w:cs="Arial"/>
              </w:rPr>
              <w:t xml:space="preserve">esponsible for managing and developing operational waste management, reduction, recycling, on site waste collection and disposal activities within the Trust providing value for money and excellence in service provision. </w:t>
            </w:r>
          </w:p>
          <w:p w:rsidR="003D0427" w:rsidRPr="003D0427" w:rsidRDefault="003D0427" w:rsidP="003D0427">
            <w:pPr>
              <w:jc w:val="both"/>
              <w:rPr>
                <w:rFonts w:ascii="Arial" w:hAnsi="Arial" w:cs="Arial"/>
              </w:rPr>
            </w:pPr>
          </w:p>
          <w:p w:rsidR="003D0427" w:rsidRPr="003D0427" w:rsidRDefault="003D0427" w:rsidP="003D0427">
            <w:pPr>
              <w:jc w:val="both"/>
              <w:rPr>
                <w:rFonts w:ascii="Arial" w:hAnsi="Arial" w:cs="Arial"/>
              </w:rPr>
            </w:pPr>
            <w:r w:rsidRPr="003D0427">
              <w:rPr>
                <w:rFonts w:ascii="Arial" w:hAnsi="Arial" w:cs="Arial"/>
              </w:rPr>
              <w:t>The post holder will define and set service levels and participate in the preparation and updating of the Trust’s strategies and policies and staff training for its waste management and environmental services.</w:t>
            </w:r>
          </w:p>
          <w:p w:rsidR="003D0427" w:rsidRPr="003D0427" w:rsidRDefault="003D0427" w:rsidP="003D0427">
            <w:pPr>
              <w:jc w:val="both"/>
              <w:rPr>
                <w:rFonts w:ascii="Arial" w:hAnsi="Arial" w:cs="Arial"/>
              </w:rPr>
            </w:pPr>
          </w:p>
          <w:p w:rsidR="00213541" w:rsidRDefault="003D0427" w:rsidP="00F607B2">
            <w:pPr>
              <w:jc w:val="both"/>
              <w:rPr>
                <w:rFonts w:ascii="Arial" w:hAnsi="Arial" w:cs="Arial"/>
              </w:rPr>
            </w:pPr>
            <w:r w:rsidRPr="003D0427">
              <w:rPr>
                <w:rFonts w:ascii="Arial" w:hAnsi="Arial" w:cs="Arial"/>
              </w:rPr>
              <w:t>The post holder will assist the Trust in ensuring effective exchange and dissemination of information relating to waste management within the Trust and participate as required in audits, special projects and cost reduction and income generation initiatives in relation to waste activities.</w:t>
            </w:r>
          </w:p>
          <w:p w:rsidR="001104FA" w:rsidRPr="001104FA" w:rsidRDefault="001104FA" w:rsidP="00F607B2">
            <w:pPr>
              <w:jc w:val="both"/>
              <w:rPr>
                <w:rFonts w:ascii="Arial" w:hAnsi="Arial" w:cs="Arial"/>
                <w:color w:val="FF0000"/>
              </w:rPr>
            </w:pPr>
          </w:p>
          <w:p w:rsidR="001104FA" w:rsidRPr="001104FA" w:rsidRDefault="001104FA" w:rsidP="001104FA">
            <w:pPr>
              <w:jc w:val="both"/>
              <w:rPr>
                <w:rFonts w:ascii="Arial" w:hAnsi="Arial" w:cs="Arial"/>
                <w:lang w:val="en"/>
              </w:rPr>
            </w:pPr>
            <w:r w:rsidRPr="001104FA">
              <w:rPr>
                <w:rFonts w:ascii="Arial" w:hAnsi="Arial" w:cs="Arial"/>
                <w:lang w:val="en"/>
              </w:rPr>
              <w:t>The post holder will be responsible for all waste management at all sites within the Royal Devon Healthcare University portfolio and have the ability to commute to all of these areas as and when required.</w:t>
            </w:r>
          </w:p>
          <w:p w:rsidR="001104FA" w:rsidRPr="00F607B2" w:rsidRDefault="001104FA" w:rsidP="00F607B2">
            <w:pPr>
              <w:jc w:val="both"/>
              <w:rPr>
                <w:rFonts w:ascii="Arial" w:hAnsi="Arial" w:cs="Arial"/>
                <w:color w:val="FF0000"/>
              </w:rPr>
            </w:pPr>
          </w:p>
        </w:tc>
      </w:tr>
      <w:tr w:rsidR="00213541" w:rsidRPr="00F607B2" w:rsidTr="00213541">
        <w:tc>
          <w:tcPr>
            <w:tcW w:w="4507" w:type="dxa"/>
            <w:shd w:val="clear" w:color="auto" w:fill="002060"/>
          </w:tcPr>
          <w:p w:rsidR="00213541" w:rsidRPr="00F607B2" w:rsidRDefault="00213541" w:rsidP="00F607B2">
            <w:pPr>
              <w:jc w:val="both"/>
              <w:rPr>
                <w:rFonts w:ascii="Arial" w:hAnsi="Arial" w:cs="Arial"/>
                <w:b/>
              </w:rPr>
            </w:pPr>
            <w:r w:rsidRPr="00F607B2">
              <w:rPr>
                <w:rFonts w:ascii="Arial" w:hAnsi="Arial" w:cs="Arial"/>
                <w:b/>
              </w:rPr>
              <w:t xml:space="preserve">KEY WORKING RELATIONSHIPS </w:t>
            </w:r>
          </w:p>
        </w:tc>
        <w:tc>
          <w:tcPr>
            <w:tcW w:w="4621" w:type="dxa"/>
            <w:shd w:val="clear" w:color="auto" w:fill="002060"/>
          </w:tcPr>
          <w:p w:rsidR="00213541" w:rsidRPr="00F607B2" w:rsidRDefault="00213541" w:rsidP="00F607B2">
            <w:pPr>
              <w:jc w:val="both"/>
              <w:rPr>
                <w:rFonts w:ascii="Arial" w:hAnsi="Arial" w:cs="Arial"/>
              </w:rPr>
            </w:pPr>
          </w:p>
        </w:tc>
      </w:tr>
      <w:tr w:rsidR="00213541" w:rsidRPr="00F607B2" w:rsidTr="0087013E">
        <w:tc>
          <w:tcPr>
            <w:tcW w:w="9128" w:type="dxa"/>
            <w:gridSpan w:val="2"/>
            <w:tcBorders>
              <w:bottom w:val="single" w:sz="4" w:space="0" w:color="auto"/>
            </w:tcBorders>
          </w:tcPr>
          <w:p w:rsidR="00213541" w:rsidRDefault="00DC4A1E" w:rsidP="00DC4A1E">
            <w:pPr>
              <w:pStyle w:val="ListParagraph"/>
              <w:numPr>
                <w:ilvl w:val="0"/>
                <w:numId w:val="4"/>
              </w:numPr>
              <w:jc w:val="both"/>
              <w:rPr>
                <w:rFonts w:ascii="Arial" w:hAnsi="Arial" w:cs="Arial"/>
              </w:rPr>
            </w:pPr>
            <w:r>
              <w:rPr>
                <w:rFonts w:ascii="Arial" w:hAnsi="Arial" w:cs="Arial"/>
              </w:rPr>
              <w:t>Facilities Service Managers</w:t>
            </w:r>
          </w:p>
          <w:p w:rsidR="00DC4A1E" w:rsidRDefault="00DC4A1E" w:rsidP="00DC4A1E">
            <w:pPr>
              <w:pStyle w:val="ListParagraph"/>
              <w:numPr>
                <w:ilvl w:val="0"/>
                <w:numId w:val="4"/>
              </w:numPr>
              <w:jc w:val="both"/>
              <w:rPr>
                <w:rFonts w:ascii="Arial" w:hAnsi="Arial" w:cs="Arial"/>
              </w:rPr>
            </w:pPr>
            <w:r>
              <w:rPr>
                <w:rFonts w:ascii="Arial" w:hAnsi="Arial" w:cs="Arial"/>
              </w:rPr>
              <w:t>Facilities Deputy Service Managers</w:t>
            </w:r>
          </w:p>
          <w:p w:rsidR="00DC4A1E" w:rsidRDefault="00DC4A1E" w:rsidP="00DC4A1E">
            <w:pPr>
              <w:pStyle w:val="ListParagraph"/>
              <w:numPr>
                <w:ilvl w:val="0"/>
                <w:numId w:val="4"/>
              </w:numPr>
              <w:jc w:val="both"/>
              <w:rPr>
                <w:rFonts w:ascii="Arial" w:hAnsi="Arial" w:cs="Arial"/>
              </w:rPr>
            </w:pPr>
            <w:r>
              <w:rPr>
                <w:rFonts w:ascii="Arial" w:hAnsi="Arial" w:cs="Arial"/>
              </w:rPr>
              <w:t>Estates and Facilities Manager</w:t>
            </w:r>
          </w:p>
          <w:p w:rsidR="00DC4A1E" w:rsidRDefault="00DC4A1E" w:rsidP="00DC4A1E">
            <w:pPr>
              <w:pStyle w:val="ListParagraph"/>
              <w:numPr>
                <w:ilvl w:val="0"/>
                <w:numId w:val="4"/>
              </w:numPr>
              <w:jc w:val="both"/>
              <w:rPr>
                <w:rFonts w:ascii="Arial" w:hAnsi="Arial" w:cs="Arial"/>
              </w:rPr>
            </w:pPr>
            <w:r>
              <w:rPr>
                <w:rFonts w:ascii="Arial" w:hAnsi="Arial" w:cs="Arial"/>
              </w:rPr>
              <w:t>Divisional Management Accountant</w:t>
            </w:r>
          </w:p>
          <w:p w:rsidR="00DC4A1E" w:rsidRDefault="00DC4A1E" w:rsidP="00DC4A1E">
            <w:pPr>
              <w:pStyle w:val="ListParagraph"/>
              <w:numPr>
                <w:ilvl w:val="0"/>
                <w:numId w:val="4"/>
              </w:numPr>
              <w:jc w:val="both"/>
              <w:rPr>
                <w:rFonts w:ascii="Arial" w:hAnsi="Arial" w:cs="Arial"/>
              </w:rPr>
            </w:pPr>
            <w:r>
              <w:rPr>
                <w:rFonts w:ascii="Arial" w:hAnsi="Arial" w:cs="Arial"/>
              </w:rPr>
              <w:t>Governance Manager</w:t>
            </w:r>
          </w:p>
          <w:p w:rsidR="00DC4A1E" w:rsidRDefault="00DC4A1E" w:rsidP="00DC4A1E">
            <w:pPr>
              <w:pStyle w:val="ListParagraph"/>
              <w:numPr>
                <w:ilvl w:val="0"/>
                <w:numId w:val="4"/>
              </w:numPr>
              <w:jc w:val="both"/>
              <w:rPr>
                <w:rFonts w:ascii="Arial" w:hAnsi="Arial" w:cs="Arial"/>
              </w:rPr>
            </w:pPr>
            <w:r>
              <w:rPr>
                <w:rFonts w:ascii="Arial" w:hAnsi="Arial" w:cs="Arial"/>
              </w:rPr>
              <w:t>Deputy Head of Facilities</w:t>
            </w:r>
          </w:p>
          <w:p w:rsidR="00DC4A1E" w:rsidRDefault="00DC4A1E" w:rsidP="00DC4A1E">
            <w:pPr>
              <w:pStyle w:val="ListParagraph"/>
              <w:numPr>
                <w:ilvl w:val="0"/>
                <w:numId w:val="4"/>
              </w:numPr>
              <w:jc w:val="both"/>
              <w:rPr>
                <w:rFonts w:ascii="Arial" w:hAnsi="Arial" w:cs="Arial"/>
              </w:rPr>
            </w:pPr>
            <w:r>
              <w:rPr>
                <w:rFonts w:ascii="Arial" w:hAnsi="Arial" w:cs="Arial"/>
              </w:rPr>
              <w:t>Deputy Director of Estates and Facilities Management</w:t>
            </w:r>
          </w:p>
          <w:p w:rsidR="0015535B" w:rsidRPr="00DC4A1E" w:rsidRDefault="0015535B" w:rsidP="00DC4A1E">
            <w:pPr>
              <w:pStyle w:val="ListParagraph"/>
              <w:numPr>
                <w:ilvl w:val="0"/>
                <w:numId w:val="4"/>
              </w:numPr>
              <w:jc w:val="both"/>
              <w:rPr>
                <w:rFonts w:ascii="Arial" w:hAnsi="Arial" w:cs="Arial"/>
              </w:rPr>
            </w:pPr>
            <w:r>
              <w:rPr>
                <w:rFonts w:ascii="Arial" w:hAnsi="Arial" w:cs="Arial"/>
              </w:rPr>
              <w:t>Sustainability Manager</w:t>
            </w:r>
          </w:p>
          <w:p w:rsidR="00DC4A1E" w:rsidRDefault="00DC4A1E" w:rsidP="00DC4A1E">
            <w:pPr>
              <w:pStyle w:val="ListParagraph"/>
              <w:numPr>
                <w:ilvl w:val="0"/>
                <w:numId w:val="4"/>
              </w:numPr>
              <w:jc w:val="both"/>
              <w:rPr>
                <w:rFonts w:ascii="Arial" w:hAnsi="Arial" w:cs="Arial"/>
              </w:rPr>
            </w:pPr>
            <w:proofErr w:type="spellStart"/>
            <w:r>
              <w:rPr>
                <w:rFonts w:ascii="Arial" w:hAnsi="Arial" w:cs="Arial"/>
              </w:rPr>
              <w:t>Trustwide</w:t>
            </w:r>
            <w:proofErr w:type="spellEnd"/>
            <w:r>
              <w:rPr>
                <w:rFonts w:ascii="Arial" w:hAnsi="Arial" w:cs="Arial"/>
              </w:rPr>
              <w:t xml:space="preserve"> Heads of Departments / Department Managers</w:t>
            </w:r>
          </w:p>
          <w:p w:rsidR="00DC4A1E" w:rsidRDefault="00DC4A1E" w:rsidP="00DC4A1E">
            <w:pPr>
              <w:pStyle w:val="ListParagraph"/>
              <w:numPr>
                <w:ilvl w:val="0"/>
                <w:numId w:val="4"/>
              </w:numPr>
              <w:jc w:val="both"/>
              <w:rPr>
                <w:rFonts w:ascii="Arial" w:hAnsi="Arial" w:cs="Arial"/>
              </w:rPr>
            </w:pPr>
            <w:r>
              <w:rPr>
                <w:rFonts w:ascii="Arial" w:hAnsi="Arial" w:cs="Arial"/>
              </w:rPr>
              <w:t>Clinical Staff across the Trust</w:t>
            </w:r>
          </w:p>
          <w:p w:rsidR="00DC4A1E" w:rsidRDefault="00DC4A1E" w:rsidP="00DC4A1E">
            <w:pPr>
              <w:pStyle w:val="ListParagraph"/>
              <w:numPr>
                <w:ilvl w:val="0"/>
                <w:numId w:val="4"/>
              </w:numPr>
              <w:jc w:val="both"/>
              <w:rPr>
                <w:rFonts w:ascii="Arial" w:hAnsi="Arial" w:cs="Arial"/>
              </w:rPr>
            </w:pPr>
            <w:r>
              <w:rPr>
                <w:rFonts w:ascii="Arial" w:hAnsi="Arial" w:cs="Arial"/>
              </w:rPr>
              <w:t>Estates Staff</w:t>
            </w:r>
          </w:p>
          <w:p w:rsidR="00DC4A1E" w:rsidRDefault="00DC4A1E" w:rsidP="00DC4A1E">
            <w:pPr>
              <w:pStyle w:val="ListParagraph"/>
              <w:numPr>
                <w:ilvl w:val="0"/>
                <w:numId w:val="4"/>
              </w:numPr>
              <w:jc w:val="both"/>
              <w:rPr>
                <w:rFonts w:ascii="Arial" w:hAnsi="Arial" w:cs="Arial"/>
              </w:rPr>
            </w:pPr>
            <w:r>
              <w:rPr>
                <w:rFonts w:ascii="Arial" w:hAnsi="Arial" w:cs="Arial"/>
              </w:rPr>
              <w:t>External Waste Contractors</w:t>
            </w:r>
          </w:p>
          <w:p w:rsidR="00DC4A1E" w:rsidRDefault="00DC4A1E" w:rsidP="00DC4A1E">
            <w:pPr>
              <w:pStyle w:val="ListParagraph"/>
              <w:numPr>
                <w:ilvl w:val="0"/>
                <w:numId w:val="4"/>
              </w:numPr>
              <w:jc w:val="both"/>
              <w:rPr>
                <w:rFonts w:ascii="Arial" w:hAnsi="Arial" w:cs="Arial"/>
              </w:rPr>
            </w:pPr>
            <w:r>
              <w:rPr>
                <w:rFonts w:ascii="Arial" w:hAnsi="Arial" w:cs="Arial"/>
              </w:rPr>
              <w:t>NHS Waste Managers nationwide</w:t>
            </w:r>
          </w:p>
          <w:p w:rsidR="00DC4A1E" w:rsidRDefault="00DC4A1E" w:rsidP="00DC4A1E">
            <w:pPr>
              <w:pStyle w:val="ListParagraph"/>
              <w:numPr>
                <w:ilvl w:val="0"/>
                <w:numId w:val="4"/>
              </w:numPr>
              <w:jc w:val="both"/>
              <w:rPr>
                <w:rFonts w:ascii="Arial" w:hAnsi="Arial" w:cs="Arial"/>
              </w:rPr>
            </w:pPr>
            <w:r>
              <w:rPr>
                <w:rFonts w:ascii="Arial" w:hAnsi="Arial" w:cs="Arial"/>
              </w:rPr>
              <w:t>Internal and External Audit teams</w:t>
            </w:r>
          </w:p>
          <w:p w:rsidR="0015535B" w:rsidRDefault="0015535B" w:rsidP="00DC4A1E">
            <w:pPr>
              <w:pStyle w:val="ListParagraph"/>
              <w:numPr>
                <w:ilvl w:val="0"/>
                <w:numId w:val="4"/>
              </w:numPr>
              <w:jc w:val="both"/>
              <w:rPr>
                <w:rFonts w:ascii="Arial" w:hAnsi="Arial" w:cs="Arial"/>
              </w:rPr>
            </w:pPr>
            <w:r>
              <w:rPr>
                <w:rFonts w:ascii="Arial" w:hAnsi="Arial" w:cs="Arial"/>
              </w:rPr>
              <w:t>Internal and External Stakeholders</w:t>
            </w:r>
          </w:p>
          <w:p w:rsidR="0015535B" w:rsidRDefault="0015535B" w:rsidP="00DC4A1E">
            <w:pPr>
              <w:pStyle w:val="ListParagraph"/>
              <w:numPr>
                <w:ilvl w:val="0"/>
                <w:numId w:val="4"/>
              </w:numPr>
              <w:jc w:val="both"/>
              <w:rPr>
                <w:rFonts w:ascii="Arial" w:hAnsi="Arial" w:cs="Arial"/>
              </w:rPr>
            </w:pPr>
            <w:r>
              <w:rPr>
                <w:rFonts w:ascii="Arial" w:hAnsi="Arial" w:cs="Arial"/>
              </w:rPr>
              <w:t>Health and Safety / Risk Management</w:t>
            </w:r>
          </w:p>
          <w:p w:rsidR="0015535B" w:rsidRDefault="0015535B" w:rsidP="00DC4A1E">
            <w:pPr>
              <w:pStyle w:val="ListParagraph"/>
              <w:numPr>
                <w:ilvl w:val="0"/>
                <w:numId w:val="4"/>
              </w:numPr>
              <w:jc w:val="both"/>
              <w:rPr>
                <w:rFonts w:ascii="Arial" w:hAnsi="Arial" w:cs="Arial"/>
              </w:rPr>
            </w:pPr>
            <w:r>
              <w:rPr>
                <w:rFonts w:ascii="Arial" w:hAnsi="Arial" w:cs="Arial"/>
              </w:rPr>
              <w:t>Environment Agency / Health &amp; Safety Executive</w:t>
            </w:r>
          </w:p>
          <w:p w:rsidR="0015535B" w:rsidRDefault="0015535B" w:rsidP="00DC4A1E">
            <w:pPr>
              <w:pStyle w:val="ListParagraph"/>
              <w:numPr>
                <w:ilvl w:val="0"/>
                <w:numId w:val="4"/>
              </w:numPr>
              <w:jc w:val="both"/>
              <w:rPr>
                <w:rFonts w:ascii="Arial" w:hAnsi="Arial" w:cs="Arial"/>
              </w:rPr>
            </w:pPr>
            <w:r>
              <w:rPr>
                <w:rFonts w:ascii="Arial" w:hAnsi="Arial" w:cs="Arial"/>
              </w:rPr>
              <w:t>External Agencies</w:t>
            </w:r>
          </w:p>
          <w:p w:rsidR="0015535B" w:rsidRDefault="0015535B" w:rsidP="00DC4A1E">
            <w:pPr>
              <w:pStyle w:val="ListParagraph"/>
              <w:numPr>
                <w:ilvl w:val="0"/>
                <w:numId w:val="4"/>
              </w:numPr>
              <w:jc w:val="both"/>
              <w:rPr>
                <w:rFonts w:ascii="Arial" w:hAnsi="Arial" w:cs="Arial"/>
              </w:rPr>
            </w:pPr>
            <w:r>
              <w:rPr>
                <w:rFonts w:ascii="Arial" w:hAnsi="Arial" w:cs="Arial"/>
              </w:rPr>
              <w:lastRenderedPageBreak/>
              <w:t>All Trust Staff</w:t>
            </w:r>
          </w:p>
          <w:p w:rsidR="0002580B" w:rsidRPr="00DC4A1E" w:rsidRDefault="0002580B" w:rsidP="0002580B">
            <w:pPr>
              <w:pStyle w:val="ListParagraph"/>
              <w:jc w:val="both"/>
              <w:rPr>
                <w:rFonts w:ascii="Arial" w:hAnsi="Arial" w:cs="Arial"/>
              </w:rPr>
            </w:pPr>
          </w:p>
        </w:tc>
      </w:tr>
    </w:tbl>
    <w:p w:rsidR="0002580B" w:rsidRDefault="0002580B"/>
    <w:p w:rsidR="0002580B" w:rsidRDefault="0002580B"/>
    <w:tbl>
      <w:tblPr>
        <w:tblStyle w:val="TableGrid"/>
        <w:tblW w:w="9128" w:type="dxa"/>
        <w:tblInd w:w="534" w:type="dxa"/>
        <w:tblLook w:val="04A0" w:firstRow="1" w:lastRow="0" w:firstColumn="1" w:lastColumn="0" w:noHBand="0" w:noVBand="1"/>
      </w:tblPr>
      <w:tblGrid>
        <w:gridCol w:w="9822"/>
      </w:tblGrid>
      <w:tr w:rsidR="0087013E" w:rsidRPr="00F607B2" w:rsidTr="000D1949">
        <w:tc>
          <w:tcPr>
            <w:tcW w:w="9128" w:type="dxa"/>
            <w:shd w:val="clear" w:color="auto" w:fill="002060"/>
          </w:tcPr>
          <w:p w:rsidR="0087013E" w:rsidRPr="00F607B2" w:rsidRDefault="0087013E" w:rsidP="00F607B2">
            <w:pPr>
              <w:jc w:val="both"/>
              <w:rPr>
                <w:rFonts w:ascii="Arial" w:hAnsi="Arial" w:cs="Arial"/>
                <w:b/>
              </w:rPr>
            </w:pPr>
            <w:r w:rsidRPr="00F607B2">
              <w:rPr>
                <w:rFonts w:ascii="Arial" w:hAnsi="Arial" w:cs="Arial"/>
                <w:b/>
              </w:rPr>
              <w:t xml:space="preserve">ORGANISATIONAL CHART </w:t>
            </w:r>
          </w:p>
        </w:tc>
      </w:tr>
      <w:tr w:rsidR="0087013E" w:rsidRPr="00F607B2" w:rsidTr="00473099">
        <w:tc>
          <w:tcPr>
            <w:tcW w:w="9128" w:type="dxa"/>
            <w:tcBorders>
              <w:bottom w:val="nil"/>
            </w:tcBorders>
          </w:tcPr>
          <w:p w:rsidR="005033D7" w:rsidRPr="00F607B2" w:rsidRDefault="000E2DF6" w:rsidP="00F607B2">
            <w:pPr>
              <w:jc w:val="both"/>
              <w:rPr>
                <w:rFonts w:ascii="Arial" w:hAnsi="Arial" w:cs="Arial"/>
              </w:rPr>
            </w:pPr>
            <w:r>
              <w:rPr>
                <w:rFonts w:ascii="Arial" w:hAnsi="Arial" w:cs="Arial"/>
                <w:noProof/>
              </w:rPr>
              <w:drawing>
                <wp:inline distT="0" distB="0" distL="0" distR="0" wp14:anchorId="7E68A6FD">
                  <wp:extent cx="6100362" cy="4155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4989" cy="4179244"/>
                          </a:xfrm>
                          <a:prstGeom prst="rect">
                            <a:avLst/>
                          </a:prstGeom>
                          <a:noFill/>
                        </pic:spPr>
                      </pic:pic>
                    </a:graphicData>
                  </a:graphic>
                </wp:inline>
              </w:drawing>
            </w:r>
          </w:p>
          <w:p w:rsidR="003B43F4" w:rsidRPr="00F607B2" w:rsidRDefault="00750EC8" w:rsidP="009102AF">
            <w:pPr>
              <w:ind w:left="-225"/>
              <w:jc w:val="both"/>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1469238</wp:posOffset>
                      </wp:positionH>
                      <wp:positionV relativeFrom="paragraph">
                        <wp:posOffset>1279724</wp:posOffset>
                      </wp:positionV>
                      <wp:extent cx="0" cy="136478"/>
                      <wp:effectExtent l="0" t="0" r="38100" b="35560"/>
                      <wp:wrapNone/>
                      <wp:docPr id="11" name="Straight Connector 11"/>
                      <wp:cNvGraphicFramePr/>
                      <a:graphic xmlns:a="http://schemas.openxmlformats.org/drawingml/2006/main">
                        <a:graphicData uri="http://schemas.microsoft.com/office/word/2010/wordprocessingShape">
                          <wps:wsp>
                            <wps:cNvCnPr/>
                            <wps:spPr>
                              <a:xfrm>
                                <a:off x="0" y="0"/>
                                <a:ext cx="0" cy="136478"/>
                              </a:xfrm>
                              <a:prstGeom prst="line">
                                <a:avLst/>
                              </a:prstGeom>
                              <a:ln w="254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8FD186" id="Straight Connector 1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115.7pt,100.75pt" to="115.7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" strokecolor="#4579b8 [3044]" strokeweight="2pt"/>
                  </w:pict>
                </mc:Fallback>
              </mc:AlternateContent>
            </w:r>
          </w:p>
        </w:tc>
        <w:bookmarkStart w:id="0" w:name="_GoBack"/>
        <w:bookmarkEnd w:id="0"/>
      </w:tr>
      <w:tr w:rsidR="00473099" w:rsidRPr="00F607B2" w:rsidTr="00473099">
        <w:tc>
          <w:tcPr>
            <w:tcW w:w="9128" w:type="dxa"/>
            <w:tcBorders>
              <w:top w:val="nil"/>
              <w:bottom w:val="single" w:sz="4" w:space="0" w:color="auto"/>
            </w:tcBorders>
          </w:tcPr>
          <w:p w:rsidR="00473099" w:rsidRPr="00F607B2" w:rsidRDefault="00473099" w:rsidP="00F607B2">
            <w:pPr>
              <w:jc w:val="both"/>
              <w:rPr>
                <w:rFonts w:ascii="Arial" w:hAnsi="Arial" w:cs="Arial"/>
                <w:noProof/>
                <w:color w:val="0070C0"/>
                <w:lang w:eastAsia="en-GB"/>
              </w:rPr>
            </w:pPr>
          </w:p>
        </w:tc>
      </w:tr>
      <w:tr w:rsidR="0087013E" w:rsidRPr="00F607B2" w:rsidTr="000D1949">
        <w:tc>
          <w:tcPr>
            <w:tcW w:w="9128" w:type="dxa"/>
            <w:shd w:val="clear" w:color="auto" w:fill="002060"/>
          </w:tcPr>
          <w:p w:rsidR="0087013E" w:rsidRPr="00F607B2" w:rsidRDefault="0087013E" w:rsidP="00F607B2">
            <w:pPr>
              <w:jc w:val="both"/>
              <w:rPr>
                <w:rFonts w:ascii="Arial" w:hAnsi="Arial" w:cs="Arial"/>
              </w:rPr>
            </w:pPr>
            <w:r w:rsidRPr="00F607B2">
              <w:rPr>
                <w:rFonts w:ascii="Arial" w:hAnsi="Arial" w:cs="Arial"/>
                <w:b/>
              </w:rPr>
              <w:t xml:space="preserve">KEY RESULT AREAS/PRINCIPAL DUTIES AND RESPONSIBILITIES </w:t>
            </w:r>
          </w:p>
        </w:tc>
      </w:tr>
      <w:tr w:rsidR="0087013E" w:rsidRPr="00F607B2" w:rsidTr="000D1949">
        <w:tc>
          <w:tcPr>
            <w:tcW w:w="9128" w:type="dxa"/>
            <w:tcBorders>
              <w:bottom w:val="single" w:sz="4" w:space="0" w:color="auto"/>
            </w:tcBorders>
          </w:tcPr>
          <w:p w:rsidR="0087013E" w:rsidRPr="00F607B2" w:rsidRDefault="0087013E" w:rsidP="00F607B2">
            <w:pPr>
              <w:jc w:val="both"/>
              <w:rPr>
                <w:rFonts w:ascii="Arial" w:hAnsi="Arial" w:cs="Arial"/>
                <w:color w:val="FF0000"/>
              </w:rPr>
            </w:pPr>
          </w:p>
        </w:tc>
      </w:tr>
      <w:tr w:rsidR="0087013E" w:rsidRPr="00F607B2" w:rsidTr="000D1949">
        <w:tc>
          <w:tcPr>
            <w:tcW w:w="9128" w:type="dxa"/>
            <w:shd w:val="clear" w:color="auto" w:fill="002060"/>
          </w:tcPr>
          <w:p w:rsidR="0087013E" w:rsidRPr="00F607B2" w:rsidRDefault="00D44AB0" w:rsidP="00F607B2">
            <w:pPr>
              <w:jc w:val="both"/>
              <w:rPr>
                <w:rFonts w:ascii="Arial" w:hAnsi="Arial" w:cs="Arial"/>
              </w:rPr>
            </w:pPr>
            <w:r w:rsidRPr="00F607B2">
              <w:rPr>
                <w:rFonts w:ascii="Arial" w:hAnsi="Arial" w:cs="Arial"/>
                <w:b/>
              </w:rPr>
              <w:t>COMMUNICATION/</w:t>
            </w:r>
            <w:r w:rsidR="0087013E" w:rsidRPr="00F607B2">
              <w:rPr>
                <w:rFonts w:ascii="Arial" w:hAnsi="Arial" w:cs="Arial"/>
                <w:b/>
              </w:rPr>
              <w:t xml:space="preserve">RELATIONSHIP SKILLS </w:t>
            </w:r>
          </w:p>
        </w:tc>
      </w:tr>
      <w:tr w:rsidR="0087013E" w:rsidRPr="00F607B2" w:rsidTr="000D1949">
        <w:tc>
          <w:tcPr>
            <w:tcW w:w="9128" w:type="dxa"/>
            <w:tcBorders>
              <w:bottom w:val="single" w:sz="4" w:space="0" w:color="auto"/>
            </w:tcBorders>
          </w:tcPr>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The post-holder will be required to communicate effectively with senior managers, officers, consultants and other care</w:t>
            </w:r>
            <w:r w:rsidR="00864D35">
              <w:rPr>
                <w:rFonts w:ascii="Arial" w:hAnsi="Arial" w:cs="Arial"/>
              </w:rPr>
              <w:t xml:space="preserve"> professionals within the Trust, providing complex information in a </w:t>
            </w:r>
            <w:proofErr w:type="gramStart"/>
            <w:r w:rsidR="00864D35">
              <w:rPr>
                <w:rFonts w:ascii="Arial" w:hAnsi="Arial" w:cs="Arial"/>
              </w:rPr>
              <w:t>user friendly</w:t>
            </w:r>
            <w:proofErr w:type="gramEnd"/>
            <w:r w:rsidR="00864D35">
              <w:rPr>
                <w:rFonts w:ascii="Arial" w:hAnsi="Arial" w:cs="Arial"/>
              </w:rPr>
              <w:t xml:space="preserve"> format.</w:t>
            </w:r>
          </w:p>
          <w:p w:rsidR="003D0427" w:rsidRDefault="003D0427" w:rsidP="003D0427">
            <w:pPr>
              <w:pStyle w:val="ListParagraph"/>
              <w:numPr>
                <w:ilvl w:val="0"/>
                <w:numId w:val="1"/>
              </w:numPr>
              <w:jc w:val="both"/>
              <w:rPr>
                <w:rFonts w:ascii="Arial" w:hAnsi="Arial" w:cs="Arial"/>
              </w:rPr>
            </w:pPr>
            <w:r w:rsidRPr="003D0427">
              <w:rPr>
                <w:rFonts w:ascii="Arial" w:hAnsi="Arial" w:cs="Arial"/>
              </w:rPr>
              <w:t>The post-holder will be required to communicate effectively with the relevant enforcement agencies such as the Environment Agency and the Health and Safety Executive, and other external organisatio</w:t>
            </w:r>
            <w:r w:rsidR="00864D35">
              <w:rPr>
                <w:rFonts w:ascii="Arial" w:hAnsi="Arial" w:cs="Arial"/>
              </w:rPr>
              <w:t>ns as necessary and appropriate, requesting complex specialist information relating to the Trust’s waste management.</w:t>
            </w:r>
          </w:p>
          <w:p w:rsidR="0087013E" w:rsidRPr="003D0427" w:rsidRDefault="003D0427" w:rsidP="003D0427">
            <w:pPr>
              <w:pStyle w:val="ListParagraph"/>
              <w:numPr>
                <w:ilvl w:val="0"/>
                <w:numId w:val="1"/>
              </w:numPr>
              <w:jc w:val="both"/>
              <w:rPr>
                <w:rFonts w:ascii="Arial" w:hAnsi="Arial" w:cs="Arial"/>
              </w:rPr>
            </w:pPr>
            <w:r w:rsidRPr="003D0427">
              <w:rPr>
                <w:rFonts w:ascii="Arial" w:hAnsi="Arial" w:cs="Arial"/>
              </w:rPr>
              <w:t>In addition, the post-holder will be required to communicate effectively with service providers and service users, and it is imperative that this is undertaken in a polite, courteous manner at all times.</w:t>
            </w:r>
            <w:r w:rsidR="005033D7" w:rsidRPr="003D0427">
              <w:rPr>
                <w:rFonts w:ascii="Arial" w:hAnsi="Arial" w:cs="Arial"/>
              </w:rPr>
              <w:t xml:space="preserve"> </w:t>
            </w:r>
          </w:p>
        </w:tc>
      </w:tr>
      <w:tr w:rsidR="0087013E" w:rsidRPr="00F607B2" w:rsidTr="000D1949">
        <w:tc>
          <w:tcPr>
            <w:tcW w:w="9128" w:type="dxa"/>
            <w:shd w:val="clear" w:color="auto" w:fill="002060"/>
          </w:tcPr>
          <w:p w:rsidR="0087013E" w:rsidRPr="00F607B2" w:rsidRDefault="00D44AB0" w:rsidP="00F607B2">
            <w:pPr>
              <w:jc w:val="both"/>
              <w:rPr>
                <w:rFonts w:ascii="Arial" w:hAnsi="Arial" w:cs="Arial"/>
              </w:rPr>
            </w:pPr>
            <w:r w:rsidRPr="00F607B2">
              <w:rPr>
                <w:rFonts w:ascii="Arial" w:hAnsi="Arial" w:cs="Arial"/>
                <w:b/>
              </w:rPr>
              <w:t>ANALYTICAL/</w:t>
            </w:r>
            <w:r w:rsidR="0087013E" w:rsidRPr="00F607B2">
              <w:rPr>
                <w:rFonts w:ascii="Arial" w:hAnsi="Arial" w:cs="Arial"/>
                <w:b/>
              </w:rPr>
              <w:t>JUDGEMENTAL SKILLS</w:t>
            </w:r>
          </w:p>
        </w:tc>
      </w:tr>
      <w:tr w:rsidR="0087013E" w:rsidRPr="00F607B2" w:rsidTr="000D1949">
        <w:tc>
          <w:tcPr>
            <w:tcW w:w="9128" w:type="dxa"/>
            <w:tcBorders>
              <w:bottom w:val="single" w:sz="4" w:space="0" w:color="auto"/>
            </w:tcBorders>
          </w:tcPr>
          <w:p w:rsidR="0087013E" w:rsidRPr="0015535B" w:rsidRDefault="00930B72" w:rsidP="0015535B">
            <w:pPr>
              <w:pStyle w:val="ListParagraph"/>
              <w:numPr>
                <w:ilvl w:val="0"/>
                <w:numId w:val="1"/>
              </w:numPr>
              <w:rPr>
                <w:rFonts w:ascii="Arial" w:hAnsi="Arial" w:cs="Arial"/>
              </w:rPr>
            </w:pPr>
            <w:r w:rsidRPr="003D0427">
              <w:rPr>
                <w:rFonts w:ascii="Arial" w:hAnsi="Arial" w:cs="Arial"/>
              </w:rPr>
              <w:t>Provide analytical and practical evaluation of waste disposal/treatment processes that offer alternatives to incineration, along with the supporting structures necessary for operating them within the legislation.</w:t>
            </w:r>
            <w:r w:rsidR="00531696" w:rsidRPr="0015535B">
              <w:rPr>
                <w:rFonts w:ascii="Arial" w:hAnsi="Arial" w:cs="Arial"/>
                <w:color w:val="FF0000"/>
              </w:rPr>
              <w:t xml:space="preserve"> </w:t>
            </w:r>
          </w:p>
        </w:tc>
      </w:tr>
      <w:tr w:rsidR="0087013E" w:rsidRPr="00F607B2" w:rsidTr="000D1949">
        <w:tc>
          <w:tcPr>
            <w:tcW w:w="9128" w:type="dxa"/>
            <w:shd w:val="clear" w:color="auto" w:fill="002060"/>
          </w:tcPr>
          <w:p w:rsidR="0087013E" w:rsidRPr="00F607B2" w:rsidRDefault="00D44AB0" w:rsidP="00F607B2">
            <w:pPr>
              <w:jc w:val="both"/>
              <w:rPr>
                <w:rFonts w:ascii="Arial" w:hAnsi="Arial" w:cs="Arial"/>
              </w:rPr>
            </w:pPr>
            <w:r w:rsidRPr="00F607B2">
              <w:rPr>
                <w:rFonts w:ascii="Arial" w:hAnsi="Arial" w:cs="Arial"/>
                <w:b/>
              </w:rPr>
              <w:t>PLANNING/</w:t>
            </w:r>
            <w:r w:rsidR="0087013E" w:rsidRPr="00F607B2">
              <w:rPr>
                <w:rFonts w:ascii="Arial" w:hAnsi="Arial" w:cs="Arial"/>
                <w:b/>
              </w:rPr>
              <w:t>ORGANISATIONAL SKILLS</w:t>
            </w:r>
          </w:p>
        </w:tc>
      </w:tr>
      <w:tr w:rsidR="0087013E" w:rsidRPr="00F607B2" w:rsidTr="0087013E">
        <w:tc>
          <w:tcPr>
            <w:tcW w:w="9128" w:type="dxa"/>
            <w:tcBorders>
              <w:bottom w:val="single" w:sz="4" w:space="0" w:color="auto"/>
            </w:tcBorders>
          </w:tcPr>
          <w:p w:rsidR="003D0427" w:rsidRDefault="003D0427" w:rsidP="003D0427">
            <w:pPr>
              <w:pStyle w:val="ListParagraph"/>
              <w:numPr>
                <w:ilvl w:val="0"/>
                <w:numId w:val="5"/>
              </w:numPr>
              <w:rPr>
                <w:rFonts w:ascii="Arial" w:hAnsi="Arial" w:cs="Arial"/>
              </w:rPr>
            </w:pPr>
            <w:r w:rsidRPr="003D0427">
              <w:rPr>
                <w:rFonts w:ascii="Arial" w:hAnsi="Arial" w:cs="Arial"/>
              </w:rPr>
              <w:lastRenderedPageBreak/>
              <w:t>Identify</w:t>
            </w:r>
            <w:r w:rsidR="00864D35">
              <w:rPr>
                <w:rFonts w:ascii="Arial" w:hAnsi="Arial" w:cs="Arial"/>
              </w:rPr>
              <w:t>, plan</w:t>
            </w:r>
            <w:r w:rsidRPr="003D0427">
              <w:rPr>
                <w:rFonts w:ascii="Arial" w:hAnsi="Arial" w:cs="Arial"/>
              </w:rPr>
              <w:t xml:space="preserve"> and report on the effectiveness of waste collections for all waste streams being generated </w:t>
            </w:r>
            <w:r w:rsidR="00864D35">
              <w:rPr>
                <w:rFonts w:ascii="Arial" w:hAnsi="Arial" w:cs="Arial"/>
              </w:rPr>
              <w:t>from</w:t>
            </w:r>
            <w:r w:rsidRPr="003D0427">
              <w:rPr>
                <w:rFonts w:ascii="Arial" w:hAnsi="Arial" w:cs="Arial"/>
              </w:rPr>
              <w:t xml:space="preserve"> Trust</w:t>
            </w:r>
            <w:r w:rsidR="00864D35">
              <w:rPr>
                <w:rFonts w:ascii="Arial" w:hAnsi="Arial" w:cs="Arial"/>
              </w:rPr>
              <w:t xml:space="preserve"> sites</w:t>
            </w:r>
            <w:r w:rsidRPr="003D0427">
              <w:rPr>
                <w:rFonts w:ascii="Arial" w:hAnsi="Arial" w:cs="Arial"/>
              </w:rPr>
              <w:t>.</w:t>
            </w:r>
          </w:p>
          <w:p w:rsidR="00864D35" w:rsidRPr="003D0427" w:rsidRDefault="00864D35" w:rsidP="003D0427">
            <w:pPr>
              <w:pStyle w:val="ListParagraph"/>
              <w:numPr>
                <w:ilvl w:val="0"/>
                <w:numId w:val="5"/>
              </w:numPr>
              <w:rPr>
                <w:rFonts w:ascii="Arial" w:hAnsi="Arial" w:cs="Arial"/>
              </w:rPr>
            </w:pPr>
            <w:r>
              <w:rPr>
                <w:rFonts w:ascii="Arial" w:hAnsi="Arial" w:cs="Arial"/>
              </w:rPr>
              <w:t>Co-ordinate waste contractors to ensure the efficient and effective management of waste from Trust sites.</w:t>
            </w:r>
          </w:p>
          <w:p w:rsidR="003D0427" w:rsidRPr="003D0427" w:rsidRDefault="003D0427" w:rsidP="003D0427">
            <w:pPr>
              <w:pStyle w:val="ListParagraph"/>
              <w:numPr>
                <w:ilvl w:val="0"/>
                <w:numId w:val="5"/>
              </w:numPr>
              <w:rPr>
                <w:rFonts w:ascii="Arial" w:hAnsi="Arial" w:cs="Arial"/>
              </w:rPr>
            </w:pPr>
            <w:r w:rsidRPr="003D0427">
              <w:rPr>
                <w:rFonts w:ascii="Arial" w:hAnsi="Arial" w:cs="Arial"/>
              </w:rPr>
              <w:t>To raise awareness of all waste disposal procedures and achieve optimal waste prevention, minimisation and economy by reviewing all waste streams against the Trust’s waste management policy.</w:t>
            </w:r>
          </w:p>
          <w:p w:rsidR="003D0427" w:rsidRPr="003D0427" w:rsidRDefault="003D0427" w:rsidP="003D0427">
            <w:pPr>
              <w:pStyle w:val="ListParagraph"/>
              <w:numPr>
                <w:ilvl w:val="0"/>
                <w:numId w:val="5"/>
              </w:numPr>
              <w:rPr>
                <w:rFonts w:ascii="Arial" w:hAnsi="Arial" w:cs="Arial"/>
              </w:rPr>
            </w:pPr>
            <w:r w:rsidRPr="003D0427">
              <w:rPr>
                <w:rFonts w:ascii="Arial" w:hAnsi="Arial" w:cs="Arial"/>
              </w:rPr>
              <w:t>Develop and promote waste prevention/reduction initiatives and provide appropriate training to comply with any Trust-wide policies and local targets for improvement.</w:t>
            </w:r>
          </w:p>
          <w:p w:rsidR="003D0427" w:rsidRPr="003D0427" w:rsidRDefault="003D0427" w:rsidP="003D0427">
            <w:pPr>
              <w:pStyle w:val="ListParagraph"/>
              <w:numPr>
                <w:ilvl w:val="0"/>
                <w:numId w:val="5"/>
              </w:numPr>
              <w:rPr>
                <w:rFonts w:ascii="Arial" w:hAnsi="Arial" w:cs="Arial"/>
              </w:rPr>
            </w:pPr>
            <w:r w:rsidRPr="003D0427">
              <w:rPr>
                <w:rFonts w:ascii="Arial" w:hAnsi="Arial" w:cs="Arial"/>
              </w:rPr>
              <w:t>Develop effective recycling systems within Trust in collaboration with other organisations on both a local and national basis.</w:t>
            </w:r>
          </w:p>
          <w:p w:rsidR="003D0427" w:rsidRPr="003D0427" w:rsidRDefault="003D0427" w:rsidP="003D0427">
            <w:pPr>
              <w:pStyle w:val="ListParagraph"/>
              <w:numPr>
                <w:ilvl w:val="0"/>
                <w:numId w:val="5"/>
              </w:numPr>
              <w:rPr>
                <w:rFonts w:ascii="Arial" w:hAnsi="Arial" w:cs="Arial"/>
              </w:rPr>
            </w:pPr>
            <w:r w:rsidRPr="003D0427">
              <w:rPr>
                <w:rFonts w:ascii="Arial" w:hAnsi="Arial" w:cs="Arial"/>
              </w:rPr>
              <w:t>To raise awareness of and promote initiatives to increase recycling of wastes within the Trust.</w:t>
            </w:r>
          </w:p>
          <w:p w:rsidR="003D0427" w:rsidRPr="003D0427" w:rsidRDefault="003D0427" w:rsidP="003D0427">
            <w:pPr>
              <w:pStyle w:val="ListParagraph"/>
              <w:numPr>
                <w:ilvl w:val="0"/>
                <w:numId w:val="5"/>
              </w:numPr>
              <w:rPr>
                <w:rFonts w:ascii="Arial" w:hAnsi="Arial" w:cs="Arial"/>
              </w:rPr>
            </w:pPr>
            <w:r w:rsidRPr="003D0427">
              <w:rPr>
                <w:rFonts w:ascii="Arial" w:hAnsi="Arial" w:cs="Arial"/>
              </w:rPr>
              <w:t>To investigate and take appropriate follow-up action with regard to Incident Reports relating to waste management issues.</w:t>
            </w:r>
          </w:p>
          <w:p w:rsidR="003D0427" w:rsidRPr="003D0427" w:rsidRDefault="003D0427" w:rsidP="003D0427">
            <w:pPr>
              <w:pStyle w:val="ListParagraph"/>
              <w:numPr>
                <w:ilvl w:val="0"/>
                <w:numId w:val="5"/>
              </w:numPr>
              <w:rPr>
                <w:rFonts w:ascii="Arial" w:hAnsi="Arial" w:cs="Arial"/>
              </w:rPr>
            </w:pPr>
            <w:r w:rsidRPr="003D0427">
              <w:rPr>
                <w:rFonts w:ascii="Arial" w:hAnsi="Arial" w:cs="Arial"/>
              </w:rPr>
              <w:t>To maintain an effective control on waste management issues and liaise with departmental heads as necessary.</w:t>
            </w:r>
          </w:p>
          <w:p w:rsidR="0087013E" w:rsidRPr="003D0427" w:rsidRDefault="003D0427" w:rsidP="003D0427">
            <w:pPr>
              <w:pStyle w:val="ListParagraph"/>
              <w:numPr>
                <w:ilvl w:val="0"/>
                <w:numId w:val="5"/>
              </w:numPr>
              <w:rPr>
                <w:rFonts w:ascii="Arial" w:hAnsi="Arial" w:cs="Arial"/>
              </w:rPr>
            </w:pPr>
            <w:r w:rsidRPr="003D0427">
              <w:rPr>
                <w:rFonts w:ascii="Arial" w:hAnsi="Arial" w:cs="Arial"/>
              </w:rPr>
              <w:t>Identify partnership, sponsorship, and grant opportunities, or other external funding sources where appropriate and applicable.</w:t>
            </w:r>
            <w:r w:rsidR="00531696" w:rsidRPr="003D0427">
              <w:rPr>
                <w:rFonts w:ascii="Arial" w:hAnsi="Arial" w:cs="Arial"/>
                <w:color w:val="FF0000"/>
              </w:rPr>
              <w:t xml:space="preserve"> </w:t>
            </w:r>
          </w:p>
        </w:tc>
      </w:tr>
      <w:tr w:rsidR="0087013E" w:rsidRPr="00F607B2" w:rsidTr="000D1949">
        <w:tc>
          <w:tcPr>
            <w:tcW w:w="9128" w:type="dxa"/>
            <w:shd w:val="clear" w:color="auto" w:fill="002060"/>
          </w:tcPr>
          <w:p w:rsidR="0087013E" w:rsidRPr="00F607B2" w:rsidRDefault="0087013E" w:rsidP="00F607B2">
            <w:pPr>
              <w:jc w:val="both"/>
              <w:rPr>
                <w:rFonts w:ascii="Arial" w:hAnsi="Arial" w:cs="Arial"/>
              </w:rPr>
            </w:pPr>
            <w:r w:rsidRPr="00F607B2">
              <w:rPr>
                <w:rFonts w:ascii="Arial" w:hAnsi="Arial" w:cs="Arial"/>
                <w:b/>
              </w:rPr>
              <w:t xml:space="preserve">PHYSICAL SKILLS </w:t>
            </w:r>
          </w:p>
        </w:tc>
      </w:tr>
      <w:tr w:rsidR="0087013E" w:rsidRPr="00F607B2" w:rsidTr="0087013E">
        <w:tc>
          <w:tcPr>
            <w:tcW w:w="9128" w:type="dxa"/>
            <w:tcBorders>
              <w:bottom w:val="single" w:sz="4" w:space="0" w:color="auto"/>
            </w:tcBorders>
          </w:tcPr>
          <w:p w:rsidR="0087013E" w:rsidRPr="003D0427" w:rsidRDefault="003D0427" w:rsidP="003D0427">
            <w:pPr>
              <w:pStyle w:val="ListParagraph"/>
              <w:numPr>
                <w:ilvl w:val="0"/>
                <w:numId w:val="6"/>
              </w:numPr>
              <w:jc w:val="both"/>
              <w:rPr>
                <w:rFonts w:ascii="Arial" w:hAnsi="Arial" w:cs="Arial"/>
              </w:rPr>
            </w:pPr>
            <w:r>
              <w:rPr>
                <w:rFonts w:ascii="Arial" w:hAnsi="Arial" w:cs="Arial"/>
              </w:rPr>
              <w:t>Standard driving and keyboard skills.</w:t>
            </w:r>
          </w:p>
        </w:tc>
      </w:tr>
      <w:tr w:rsidR="00D44AB0" w:rsidRPr="00F607B2" w:rsidTr="000D1949">
        <w:tc>
          <w:tcPr>
            <w:tcW w:w="9128" w:type="dxa"/>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PATIENT/CLIENT CARE </w:t>
            </w:r>
          </w:p>
        </w:tc>
      </w:tr>
      <w:tr w:rsidR="0087013E" w:rsidRPr="00F607B2" w:rsidTr="0087013E">
        <w:tc>
          <w:tcPr>
            <w:tcW w:w="9128" w:type="dxa"/>
            <w:tcBorders>
              <w:bottom w:val="single" w:sz="4" w:space="0" w:color="auto"/>
            </w:tcBorders>
          </w:tcPr>
          <w:p w:rsidR="0087013E" w:rsidRPr="00D05400" w:rsidRDefault="003D0427" w:rsidP="00D05400">
            <w:pPr>
              <w:pStyle w:val="ListParagraph"/>
              <w:numPr>
                <w:ilvl w:val="0"/>
                <w:numId w:val="1"/>
              </w:numPr>
              <w:jc w:val="both"/>
              <w:rPr>
                <w:rFonts w:ascii="Arial" w:hAnsi="Arial" w:cs="Arial"/>
              </w:rPr>
            </w:pPr>
            <w:r w:rsidRPr="003D0427">
              <w:rPr>
                <w:rFonts w:ascii="Arial" w:hAnsi="Arial" w:cs="Arial"/>
              </w:rPr>
              <w:t>Incidental contact with patients.</w:t>
            </w:r>
            <w:r w:rsidR="00531696" w:rsidRPr="003D0427">
              <w:rPr>
                <w:rFonts w:ascii="Arial" w:hAnsi="Arial" w:cs="Arial"/>
              </w:rPr>
              <w:t xml:space="preserve"> </w:t>
            </w:r>
          </w:p>
        </w:tc>
      </w:tr>
      <w:tr w:rsidR="00D44AB0" w:rsidRPr="00F607B2" w:rsidTr="000D1949">
        <w:tc>
          <w:tcPr>
            <w:tcW w:w="9128" w:type="dxa"/>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POLICY/SERVICE DEVELOPMENT </w:t>
            </w:r>
          </w:p>
        </w:tc>
      </w:tr>
      <w:tr w:rsidR="00D44AB0" w:rsidRPr="00F607B2" w:rsidTr="000D1949">
        <w:tc>
          <w:tcPr>
            <w:tcW w:w="9128" w:type="dxa"/>
            <w:tcBorders>
              <w:bottom w:val="single" w:sz="4" w:space="0" w:color="auto"/>
            </w:tcBorders>
          </w:tcPr>
          <w:p w:rsidR="003D0427" w:rsidRDefault="003D0427" w:rsidP="003D0427">
            <w:pPr>
              <w:pStyle w:val="ListParagraph"/>
              <w:numPr>
                <w:ilvl w:val="0"/>
                <w:numId w:val="1"/>
              </w:numPr>
              <w:jc w:val="both"/>
              <w:rPr>
                <w:rFonts w:ascii="Arial" w:hAnsi="Arial" w:cs="Arial"/>
              </w:rPr>
            </w:pPr>
            <w:r w:rsidRPr="003D0427">
              <w:rPr>
                <w:rFonts w:ascii="Arial" w:hAnsi="Arial" w:cs="Arial"/>
              </w:rPr>
              <w:t>Participate in the work o</w:t>
            </w:r>
            <w:r>
              <w:rPr>
                <w:rFonts w:ascii="Arial" w:hAnsi="Arial" w:cs="Arial"/>
              </w:rPr>
              <w:t>f the Waste Management Group (WM</w:t>
            </w:r>
            <w:r w:rsidRPr="003D0427">
              <w:rPr>
                <w:rFonts w:ascii="Arial" w:hAnsi="Arial" w:cs="Arial"/>
              </w:rPr>
              <w:t xml:space="preserve">G) and provide information on any waste issues as required by the group. </w:t>
            </w:r>
          </w:p>
          <w:p w:rsidR="002E7529" w:rsidRDefault="002E7529" w:rsidP="003D0427">
            <w:pPr>
              <w:pStyle w:val="ListParagraph"/>
              <w:numPr>
                <w:ilvl w:val="0"/>
                <w:numId w:val="1"/>
              </w:numPr>
              <w:jc w:val="both"/>
              <w:rPr>
                <w:rFonts w:ascii="Arial" w:hAnsi="Arial" w:cs="Arial"/>
              </w:rPr>
            </w:pPr>
            <w:r>
              <w:rPr>
                <w:rFonts w:ascii="Arial" w:hAnsi="Arial" w:cs="Arial"/>
              </w:rPr>
              <w:t>Ensure that the Trust Waste Management Policy is implemented across Trust sites.</w:t>
            </w:r>
          </w:p>
          <w:p w:rsidR="002E7529" w:rsidRPr="003D0427" w:rsidRDefault="002E7529" w:rsidP="003D0427">
            <w:pPr>
              <w:pStyle w:val="ListParagraph"/>
              <w:numPr>
                <w:ilvl w:val="0"/>
                <w:numId w:val="1"/>
              </w:numPr>
              <w:jc w:val="both"/>
              <w:rPr>
                <w:rFonts w:ascii="Arial" w:hAnsi="Arial" w:cs="Arial"/>
              </w:rPr>
            </w:pPr>
            <w:r>
              <w:rPr>
                <w:rFonts w:ascii="Arial" w:hAnsi="Arial" w:cs="Arial"/>
              </w:rPr>
              <w:t>Review and propose changes to practices and procedures for the Waste Management Department.</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 xml:space="preserve">Prepare annual audits of waste disposal service providers to ensure compliance with the “duty of care” requirements under Section 34 of the Environmental Protection Act 1990. </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Ensure that appropriate commercial contracts are in place for the collection of waste and undertake performance monitoring of all waste related contracts and suppliers including day to day liaison, monitoring of compliance and participation in formal contract review meetings with suppliers and the Procurement Department.</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In consultation with other Trust managers and outside organisations, identify the hazards presented by each waste stream and advise on the control mechanisms required to eliminate or reduce to acceptable levels the risks to health and the environment.</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 xml:space="preserve">Participate in periodic reviews of the Trust’s waste management (disposal) policy. To ensure that the Trust’s Waste Policies and Procedures are complaint with all prevailing statutory regulations. </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As part of the Control of Substances Hazardous to Health (COSHH) risk assessments, the requirements of the Environmental Protection (Duty of Care) Regulations 1991 and the Carriage of Dangerous Goods by Road Act 1996, annually review the methods of containment for each waste stream, and the waste descriptions and instructions given to staff and contractors.</w:t>
            </w:r>
          </w:p>
          <w:p w:rsidR="003D0427" w:rsidRPr="00145D55" w:rsidRDefault="003D0427" w:rsidP="003D0427">
            <w:pPr>
              <w:pStyle w:val="ListParagraph"/>
              <w:numPr>
                <w:ilvl w:val="0"/>
                <w:numId w:val="1"/>
              </w:numPr>
              <w:jc w:val="both"/>
              <w:rPr>
                <w:rFonts w:ascii="Arial" w:hAnsi="Arial" w:cs="Arial"/>
              </w:rPr>
            </w:pPr>
            <w:r w:rsidRPr="00145D55">
              <w:rPr>
                <w:rFonts w:ascii="Arial" w:hAnsi="Arial" w:cs="Arial"/>
              </w:rPr>
              <w:t>Ensure that the clinical waste collection/disposal service is compliant with the</w:t>
            </w:r>
          </w:p>
          <w:p w:rsidR="00145D55" w:rsidRPr="00145D55" w:rsidRDefault="009C4093" w:rsidP="00145D55">
            <w:pPr>
              <w:pStyle w:val="ListParagraph"/>
              <w:numPr>
                <w:ilvl w:val="0"/>
                <w:numId w:val="1"/>
              </w:numPr>
              <w:jc w:val="both"/>
              <w:rPr>
                <w:rFonts w:ascii="Arial" w:hAnsi="Arial" w:cs="Arial"/>
              </w:rPr>
            </w:pPr>
            <w:r w:rsidRPr="00145D55">
              <w:rPr>
                <w:rFonts w:ascii="Arial" w:hAnsi="Arial" w:cs="Arial"/>
              </w:rPr>
              <w:t xml:space="preserve">Liaise with the Trust’s Dangerous Goods Safety Advisor (DGSA) to ensure that the Trust is compliant with the </w:t>
            </w:r>
            <w:r w:rsidR="003D0427" w:rsidRPr="00145D55">
              <w:rPr>
                <w:rFonts w:ascii="Arial" w:hAnsi="Arial" w:cs="Arial"/>
              </w:rPr>
              <w:t xml:space="preserve">Carriage of Dangerous Goods by Road Act 1996, and that goods carried conform to the Environmental Protection Act 1990 and </w:t>
            </w:r>
            <w:r w:rsidR="00145D55" w:rsidRPr="00145D55">
              <w:rPr>
                <w:rFonts w:ascii="Arial" w:hAnsi="Arial" w:cs="Arial"/>
              </w:rPr>
              <w:t>The Carriage of Dangerous Goods (Classification, Packaging and Labelling) and Use of Transportable Pressure Receptacles Regulations 1996</w:t>
            </w:r>
            <w:r w:rsidR="00145D55">
              <w:rPr>
                <w:rFonts w:ascii="Arial" w:hAnsi="Arial" w:cs="Arial"/>
              </w:rPr>
              <w:t>.</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lastRenderedPageBreak/>
              <w:t>Ensure the administration of the statutory waste transfer documentation required under the Environmental Protection (Duty of Care) Regulations 1991 and the Control of Pollution (Special Waste) Regulations 1996 is adhered to.</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Be environmentally aware of any legislative changes to waste management to enable effective liaison with other departments.</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Produce annual reports on any aspect relating to waste management with the Trust, as required.</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Ensure that statutory requirements to maintain waste records for a minimum of two years are met.</w:t>
            </w:r>
          </w:p>
          <w:p w:rsidR="003D0427" w:rsidRPr="003D0427" w:rsidRDefault="003D0427" w:rsidP="003D0427">
            <w:pPr>
              <w:pStyle w:val="ListParagraph"/>
              <w:numPr>
                <w:ilvl w:val="0"/>
                <w:numId w:val="1"/>
              </w:numPr>
              <w:jc w:val="both"/>
              <w:rPr>
                <w:rFonts w:ascii="Arial" w:hAnsi="Arial" w:cs="Arial"/>
              </w:rPr>
            </w:pPr>
            <w:r w:rsidRPr="003D0427">
              <w:rPr>
                <w:rFonts w:ascii="Arial" w:hAnsi="Arial" w:cs="Arial"/>
              </w:rPr>
              <w:t xml:space="preserve">Ensure that a technically competent person is available at all times to ensure that the </w:t>
            </w:r>
            <w:r w:rsidR="009C4093">
              <w:rPr>
                <w:rFonts w:ascii="Arial" w:hAnsi="Arial" w:cs="Arial"/>
              </w:rPr>
              <w:t xml:space="preserve">Environment Agency </w:t>
            </w:r>
            <w:r w:rsidR="009C4093" w:rsidRPr="00B13432">
              <w:rPr>
                <w:rFonts w:ascii="Arial" w:hAnsi="Arial" w:cs="Arial"/>
              </w:rPr>
              <w:t>Waste Management L</w:t>
            </w:r>
            <w:r w:rsidRPr="00B13432">
              <w:rPr>
                <w:rFonts w:ascii="Arial" w:hAnsi="Arial" w:cs="Arial"/>
              </w:rPr>
              <w:t>icence</w:t>
            </w:r>
            <w:r w:rsidRPr="003D0427">
              <w:rPr>
                <w:rFonts w:ascii="Arial" w:hAnsi="Arial" w:cs="Arial"/>
              </w:rPr>
              <w:t xml:space="preserve"> is adhered to.</w:t>
            </w:r>
          </w:p>
          <w:p w:rsidR="00D44AB0" w:rsidRPr="00930B72" w:rsidRDefault="003D0427" w:rsidP="00CB7D6E">
            <w:pPr>
              <w:pStyle w:val="ListParagraph"/>
              <w:numPr>
                <w:ilvl w:val="0"/>
                <w:numId w:val="1"/>
              </w:numPr>
              <w:jc w:val="both"/>
              <w:rPr>
                <w:rFonts w:ascii="Arial" w:hAnsi="Arial" w:cs="Arial"/>
              </w:rPr>
            </w:pPr>
            <w:r w:rsidRPr="003D0427">
              <w:rPr>
                <w:rFonts w:ascii="Arial" w:hAnsi="Arial" w:cs="Arial"/>
              </w:rPr>
              <w:t xml:space="preserve">Manage waste in accordance with </w:t>
            </w:r>
            <w:r w:rsidR="00CB7D6E">
              <w:rPr>
                <w:rFonts w:ascii="Arial" w:hAnsi="Arial" w:cs="Arial"/>
              </w:rPr>
              <w:t>the CQC requirements</w:t>
            </w:r>
            <w:r w:rsidRPr="003D0427">
              <w:rPr>
                <w:rFonts w:ascii="Arial" w:hAnsi="Arial" w:cs="Arial"/>
              </w:rPr>
              <w:t>, including overseeing ongoing audits and reviews necessary to meet the requirements of these initiatives.</w:t>
            </w:r>
          </w:p>
        </w:tc>
      </w:tr>
      <w:tr w:rsidR="00D44AB0" w:rsidRPr="00F607B2" w:rsidTr="000D1949">
        <w:tc>
          <w:tcPr>
            <w:tcW w:w="9128" w:type="dxa"/>
            <w:shd w:val="clear" w:color="auto" w:fill="002060"/>
          </w:tcPr>
          <w:p w:rsidR="00D44AB0" w:rsidRPr="00F607B2" w:rsidRDefault="00D44AB0" w:rsidP="00F607B2">
            <w:pPr>
              <w:jc w:val="both"/>
              <w:rPr>
                <w:rFonts w:ascii="Arial" w:hAnsi="Arial" w:cs="Arial"/>
              </w:rPr>
            </w:pPr>
            <w:r w:rsidRPr="00F607B2">
              <w:rPr>
                <w:rFonts w:ascii="Arial" w:hAnsi="Arial" w:cs="Arial"/>
                <w:b/>
              </w:rPr>
              <w:lastRenderedPageBreak/>
              <w:t xml:space="preserve">FINANCIAL/PHYSICAL RESOURCES </w:t>
            </w:r>
          </w:p>
        </w:tc>
      </w:tr>
      <w:tr w:rsidR="00D44AB0" w:rsidRPr="00F607B2" w:rsidTr="000D1949">
        <w:tc>
          <w:tcPr>
            <w:tcW w:w="9128" w:type="dxa"/>
            <w:tcBorders>
              <w:bottom w:val="single" w:sz="4" w:space="0" w:color="auto"/>
            </w:tcBorders>
          </w:tcPr>
          <w:p w:rsidR="00930B72" w:rsidRDefault="00930B72" w:rsidP="00D05400">
            <w:pPr>
              <w:pStyle w:val="ListParagraph"/>
              <w:numPr>
                <w:ilvl w:val="0"/>
                <w:numId w:val="1"/>
              </w:numPr>
              <w:jc w:val="both"/>
              <w:rPr>
                <w:rFonts w:ascii="Arial" w:hAnsi="Arial" w:cs="Arial"/>
              </w:rPr>
            </w:pPr>
            <w:r w:rsidRPr="003D0427">
              <w:rPr>
                <w:rFonts w:ascii="Arial" w:hAnsi="Arial" w:cs="Arial"/>
              </w:rPr>
              <w:t>To work in collaboration with Finance</w:t>
            </w:r>
            <w:r w:rsidR="004017AB">
              <w:rPr>
                <w:rFonts w:ascii="Arial" w:hAnsi="Arial" w:cs="Arial"/>
              </w:rPr>
              <w:t>,</w:t>
            </w:r>
            <w:r w:rsidRPr="003D0427">
              <w:rPr>
                <w:rFonts w:ascii="Arial" w:hAnsi="Arial" w:cs="Arial"/>
              </w:rPr>
              <w:t xml:space="preserve"> Procurement and other Trust departments to reduce waste in packaging and waste equipment disposal.</w:t>
            </w:r>
          </w:p>
          <w:p w:rsidR="0015535B" w:rsidRDefault="0015535B" w:rsidP="00D05400">
            <w:pPr>
              <w:pStyle w:val="ListParagraph"/>
              <w:numPr>
                <w:ilvl w:val="0"/>
                <w:numId w:val="1"/>
              </w:numPr>
              <w:jc w:val="both"/>
              <w:rPr>
                <w:rFonts w:ascii="Arial" w:hAnsi="Arial" w:cs="Arial"/>
              </w:rPr>
            </w:pPr>
            <w:r>
              <w:rPr>
                <w:rFonts w:ascii="Arial" w:hAnsi="Arial" w:cs="Arial"/>
              </w:rPr>
              <w:t>Responsible for a delegated budget for Waste Management.</w:t>
            </w:r>
          </w:p>
          <w:p w:rsidR="00D44AB0" w:rsidRDefault="0015535B" w:rsidP="0015535B">
            <w:pPr>
              <w:pStyle w:val="ListParagraph"/>
              <w:numPr>
                <w:ilvl w:val="0"/>
                <w:numId w:val="1"/>
              </w:numPr>
              <w:jc w:val="both"/>
              <w:rPr>
                <w:rFonts w:ascii="Arial" w:hAnsi="Arial" w:cs="Arial"/>
              </w:rPr>
            </w:pPr>
            <w:r>
              <w:rPr>
                <w:rFonts w:ascii="Arial" w:hAnsi="Arial" w:cs="Arial"/>
              </w:rPr>
              <w:t>Responsible for ordering stock and equipment for the Waste Department.</w:t>
            </w:r>
          </w:p>
          <w:p w:rsidR="00CB7D6E" w:rsidRPr="00CB7D6E" w:rsidRDefault="00CB7D6E" w:rsidP="00CB7D6E">
            <w:pPr>
              <w:pStyle w:val="ListParagraph"/>
              <w:numPr>
                <w:ilvl w:val="0"/>
                <w:numId w:val="1"/>
              </w:numPr>
              <w:rPr>
                <w:rFonts w:ascii="Arial" w:hAnsi="Arial" w:cs="Arial"/>
              </w:rPr>
            </w:pPr>
            <w:r w:rsidRPr="00CB7D6E">
              <w:rPr>
                <w:rFonts w:ascii="Arial" w:hAnsi="Arial" w:cs="Arial"/>
              </w:rPr>
              <w:t>Assist with the collation of information for tender documents, specifications and service levels in liaison with the Procurement Department and provide expert advice on standards and other performance measures in relation to waste and packaging.</w:t>
            </w:r>
          </w:p>
        </w:tc>
      </w:tr>
      <w:tr w:rsidR="00D44AB0" w:rsidRPr="00F607B2" w:rsidTr="000D1949">
        <w:tc>
          <w:tcPr>
            <w:tcW w:w="9128" w:type="dxa"/>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HUMAN RESOURCES </w:t>
            </w:r>
          </w:p>
        </w:tc>
      </w:tr>
      <w:tr w:rsidR="00D44AB0" w:rsidRPr="00F607B2" w:rsidTr="000D1949">
        <w:tc>
          <w:tcPr>
            <w:tcW w:w="9128" w:type="dxa"/>
            <w:tcBorders>
              <w:bottom w:val="single" w:sz="4" w:space="0" w:color="auto"/>
            </w:tcBorders>
          </w:tcPr>
          <w:p w:rsidR="00D44AB0" w:rsidRDefault="003D0427" w:rsidP="00930B72">
            <w:pPr>
              <w:pStyle w:val="ListParagraph"/>
              <w:numPr>
                <w:ilvl w:val="0"/>
                <w:numId w:val="1"/>
              </w:numPr>
              <w:jc w:val="both"/>
              <w:rPr>
                <w:rFonts w:ascii="Arial" w:hAnsi="Arial" w:cs="Arial"/>
              </w:rPr>
            </w:pPr>
            <w:r>
              <w:rPr>
                <w:rFonts w:ascii="Arial" w:hAnsi="Arial" w:cs="Arial"/>
              </w:rPr>
              <w:t>Line Management responsibility for the Waste Team.</w:t>
            </w:r>
          </w:p>
          <w:p w:rsidR="003D0427" w:rsidRDefault="00930B72" w:rsidP="00930B72">
            <w:pPr>
              <w:pStyle w:val="ListParagraph"/>
              <w:numPr>
                <w:ilvl w:val="0"/>
                <w:numId w:val="1"/>
              </w:numPr>
              <w:jc w:val="both"/>
              <w:rPr>
                <w:rFonts w:ascii="Arial" w:hAnsi="Arial" w:cs="Arial"/>
              </w:rPr>
            </w:pPr>
            <w:r>
              <w:rPr>
                <w:rFonts w:ascii="Arial" w:hAnsi="Arial" w:cs="Arial"/>
              </w:rPr>
              <w:t>To be responsible for and p</w:t>
            </w:r>
            <w:r w:rsidR="003D0427">
              <w:rPr>
                <w:rFonts w:ascii="Arial" w:hAnsi="Arial" w:cs="Arial"/>
              </w:rPr>
              <w:t xml:space="preserve">articipate in recruitment, </w:t>
            </w:r>
            <w:r>
              <w:rPr>
                <w:rFonts w:ascii="Arial" w:hAnsi="Arial" w:cs="Arial"/>
              </w:rPr>
              <w:t>PDR’s, absence monitoring, capability, disciplinary and other staff related matters.</w:t>
            </w:r>
          </w:p>
          <w:p w:rsidR="00930B72" w:rsidRDefault="00930B72" w:rsidP="00930B72">
            <w:pPr>
              <w:pStyle w:val="ListParagraph"/>
              <w:numPr>
                <w:ilvl w:val="0"/>
                <w:numId w:val="1"/>
              </w:numPr>
              <w:rPr>
                <w:rFonts w:ascii="Arial" w:hAnsi="Arial" w:cs="Arial"/>
              </w:rPr>
            </w:pPr>
            <w:r w:rsidRPr="003D0427">
              <w:rPr>
                <w:rFonts w:ascii="Arial" w:hAnsi="Arial" w:cs="Arial"/>
              </w:rPr>
              <w:t>Develop and deliver staff training programmes designed to ensure that Trust employees are competent with respect to the handling and segregation of waste, environmental matters and the carriage of dangerous goods.</w:t>
            </w:r>
          </w:p>
          <w:p w:rsidR="00497327" w:rsidRPr="00497327" w:rsidRDefault="00497327" w:rsidP="00497327">
            <w:pPr>
              <w:pStyle w:val="ListParagraph"/>
              <w:numPr>
                <w:ilvl w:val="0"/>
                <w:numId w:val="1"/>
              </w:numPr>
              <w:rPr>
                <w:rFonts w:ascii="Arial" w:hAnsi="Arial" w:cs="Arial"/>
              </w:rPr>
            </w:pPr>
            <w:r w:rsidRPr="00497327">
              <w:rPr>
                <w:rFonts w:ascii="Arial" w:hAnsi="Arial" w:cs="Arial"/>
              </w:rPr>
              <w:t>The post holder is required to maintain a programme of continual professional development (CPD) to ensure current best practice is achieved.</w:t>
            </w:r>
          </w:p>
        </w:tc>
      </w:tr>
      <w:tr w:rsidR="00D44AB0" w:rsidRPr="00F607B2" w:rsidTr="000D1949">
        <w:tc>
          <w:tcPr>
            <w:tcW w:w="9128" w:type="dxa"/>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INFORMATION RESOURCES </w:t>
            </w:r>
          </w:p>
        </w:tc>
      </w:tr>
      <w:tr w:rsidR="00D44AB0" w:rsidRPr="00F607B2" w:rsidTr="000D1949">
        <w:tc>
          <w:tcPr>
            <w:tcW w:w="9128" w:type="dxa"/>
            <w:tcBorders>
              <w:bottom w:val="single" w:sz="4" w:space="0" w:color="auto"/>
            </w:tcBorders>
          </w:tcPr>
          <w:p w:rsidR="00930B72" w:rsidRPr="0015535B" w:rsidRDefault="0015535B" w:rsidP="009D74DE">
            <w:pPr>
              <w:pStyle w:val="ListParagraph"/>
              <w:numPr>
                <w:ilvl w:val="0"/>
                <w:numId w:val="1"/>
              </w:numPr>
              <w:rPr>
                <w:rFonts w:ascii="Arial" w:hAnsi="Arial" w:cs="Arial"/>
              </w:rPr>
            </w:pPr>
            <w:r w:rsidRPr="003D0427">
              <w:rPr>
                <w:rFonts w:ascii="Arial" w:hAnsi="Arial" w:cs="Arial"/>
              </w:rPr>
              <w:t>Provide professional input into completion of the Estates Returns Infor</w:t>
            </w:r>
            <w:r w:rsidR="009D74DE">
              <w:rPr>
                <w:rFonts w:ascii="Arial" w:hAnsi="Arial" w:cs="Arial"/>
              </w:rPr>
              <w:t>mation Collection (ERIC) and</w:t>
            </w:r>
            <w:r w:rsidRPr="003D0427">
              <w:rPr>
                <w:rFonts w:ascii="Arial" w:hAnsi="Arial" w:cs="Arial"/>
              </w:rPr>
              <w:t xml:space="preserve"> </w:t>
            </w:r>
            <w:r w:rsidR="009D74DE" w:rsidRPr="009D74DE">
              <w:rPr>
                <w:rFonts w:ascii="Arial" w:hAnsi="Arial" w:cs="Arial"/>
              </w:rPr>
              <w:t>NHS Premises Assurance Model</w:t>
            </w:r>
            <w:r w:rsidR="009D74DE">
              <w:rPr>
                <w:rFonts w:ascii="Arial" w:hAnsi="Arial" w:cs="Arial"/>
              </w:rPr>
              <w:t xml:space="preserve"> </w:t>
            </w:r>
            <w:r w:rsidRPr="003D0427">
              <w:rPr>
                <w:rFonts w:ascii="Arial" w:hAnsi="Arial" w:cs="Arial"/>
              </w:rPr>
              <w:t>(</w:t>
            </w:r>
            <w:r w:rsidR="009D74DE">
              <w:rPr>
                <w:rFonts w:ascii="Arial" w:hAnsi="Arial" w:cs="Arial"/>
              </w:rPr>
              <w:t>PAM)</w:t>
            </w:r>
            <w:r w:rsidRPr="003D0427">
              <w:rPr>
                <w:rFonts w:ascii="Arial" w:hAnsi="Arial" w:cs="Arial"/>
              </w:rPr>
              <w:t>.</w:t>
            </w:r>
          </w:p>
          <w:p w:rsidR="00D44AB0" w:rsidRPr="00D05400" w:rsidRDefault="0015535B" w:rsidP="0015535B">
            <w:pPr>
              <w:pStyle w:val="ListParagraph"/>
              <w:numPr>
                <w:ilvl w:val="0"/>
                <w:numId w:val="1"/>
              </w:numPr>
              <w:jc w:val="both"/>
              <w:rPr>
                <w:rFonts w:ascii="Arial" w:hAnsi="Arial" w:cs="Arial"/>
              </w:rPr>
            </w:pPr>
            <w:r>
              <w:rPr>
                <w:rFonts w:ascii="Arial" w:hAnsi="Arial" w:cs="Arial"/>
              </w:rPr>
              <w:t>To develop and maintain the Trust’s Environmental Management System.</w:t>
            </w:r>
          </w:p>
        </w:tc>
      </w:tr>
      <w:tr w:rsidR="00D44AB0" w:rsidRPr="00F607B2" w:rsidTr="000D1949">
        <w:tc>
          <w:tcPr>
            <w:tcW w:w="9128" w:type="dxa"/>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RESEARCH AND DEVELOPMENT </w:t>
            </w:r>
          </w:p>
        </w:tc>
      </w:tr>
      <w:tr w:rsidR="00D44AB0" w:rsidRPr="00F607B2" w:rsidTr="000D1949">
        <w:tc>
          <w:tcPr>
            <w:tcW w:w="9128" w:type="dxa"/>
            <w:tcBorders>
              <w:bottom w:val="single" w:sz="4" w:space="0" w:color="auto"/>
            </w:tcBorders>
          </w:tcPr>
          <w:p w:rsidR="00497327" w:rsidRPr="009E33FC" w:rsidRDefault="00930B72" w:rsidP="009E33FC">
            <w:pPr>
              <w:pStyle w:val="ListParagraph"/>
              <w:numPr>
                <w:ilvl w:val="0"/>
                <w:numId w:val="1"/>
              </w:numPr>
              <w:jc w:val="both"/>
              <w:rPr>
                <w:rFonts w:ascii="Arial" w:hAnsi="Arial" w:cs="Arial"/>
              </w:rPr>
            </w:pPr>
            <w:r>
              <w:rPr>
                <w:rFonts w:ascii="Arial" w:hAnsi="Arial" w:cs="Arial"/>
              </w:rPr>
              <w:t xml:space="preserve">To participate in audit and survey’s as and when required, i.e. staff </w:t>
            </w:r>
            <w:r w:rsidR="009E33FC">
              <w:rPr>
                <w:rFonts w:ascii="Arial" w:hAnsi="Arial" w:cs="Arial"/>
              </w:rPr>
              <w:t>surveys</w:t>
            </w:r>
            <w:r>
              <w:rPr>
                <w:rFonts w:ascii="Arial" w:hAnsi="Arial" w:cs="Arial"/>
              </w:rPr>
              <w:t>.</w:t>
            </w:r>
          </w:p>
        </w:tc>
      </w:tr>
      <w:tr w:rsidR="00D44AB0" w:rsidRPr="00F607B2" w:rsidTr="000D1949">
        <w:tc>
          <w:tcPr>
            <w:tcW w:w="9128" w:type="dxa"/>
            <w:shd w:val="clear" w:color="auto" w:fill="002060"/>
          </w:tcPr>
          <w:p w:rsidR="00D44AB0" w:rsidRPr="00F607B2" w:rsidRDefault="00D44AB0" w:rsidP="00F607B2">
            <w:pPr>
              <w:jc w:val="both"/>
              <w:rPr>
                <w:rFonts w:ascii="Arial" w:hAnsi="Arial" w:cs="Arial"/>
              </w:rPr>
            </w:pPr>
            <w:r w:rsidRPr="00F607B2">
              <w:rPr>
                <w:rFonts w:ascii="Arial" w:hAnsi="Arial" w:cs="Arial"/>
                <w:b/>
              </w:rPr>
              <w:t xml:space="preserve">FREEDOM TO ACT </w:t>
            </w:r>
          </w:p>
        </w:tc>
      </w:tr>
      <w:tr w:rsidR="00495863" w:rsidRPr="00F607B2" w:rsidTr="003A2FB6">
        <w:trPr>
          <w:trHeight w:val="558"/>
        </w:trPr>
        <w:tc>
          <w:tcPr>
            <w:tcW w:w="9128" w:type="dxa"/>
          </w:tcPr>
          <w:p w:rsidR="003A2FB6" w:rsidRPr="00145D55" w:rsidRDefault="00930B72" w:rsidP="0015535B">
            <w:pPr>
              <w:pStyle w:val="ListParagraph"/>
              <w:numPr>
                <w:ilvl w:val="0"/>
                <w:numId w:val="1"/>
              </w:numPr>
              <w:jc w:val="both"/>
              <w:rPr>
                <w:rFonts w:ascii="Arial" w:hAnsi="Arial" w:cs="Arial"/>
              </w:rPr>
            </w:pPr>
            <w:r>
              <w:rPr>
                <w:rFonts w:ascii="Arial" w:hAnsi="Arial" w:cs="Arial"/>
              </w:rPr>
              <w:t>To manage the day to day operation of the Waste Management Department within the scope of Trust Policy and Standard Operating Procedures.  Deputy Service Manager available to refer to when required.</w:t>
            </w:r>
            <w:r w:rsidR="00495863" w:rsidRPr="0015535B">
              <w:rPr>
                <w:rFonts w:ascii="Arial" w:hAnsi="Arial" w:cs="Arial"/>
                <w:color w:val="FF0000"/>
              </w:rPr>
              <w:t xml:space="preserve"> </w:t>
            </w:r>
          </w:p>
          <w:p w:rsidR="00145D55" w:rsidRPr="0015535B" w:rsidRDefault="00145D55" w:rsidP="0027711D">
            <w:pPr>
              <w:pStyle w:val="ListParagraph"/>
              <w:numPr>
                <w:ilvl w:val="0"/>
                <w:numId w:val="1"/>
              </w:numPr>
              <w:jc w:val="both"/>
              <w:rPr>
                <w:rFonts w:ascii="Arial" w:hAnsi="Arial" w:cs="Arial"/>
              </w:rPr>
            </w:pPr>
            <w:r>
              <w:rPr>
                <w:rFonts w:ascii="Arial" w:hAnsi="Arial" w:cs="Arial"/>
              </w:rPr>
              <w:t>To be guided by</w:t>
            </w:r>
            <w:r w:rsidR="0027711D">
              <w:rPr>
                <w:rFonts w:ascii="Arial" w:hAnsi="Arial" w:cs="Arial"/>
              </w:rPr>
              <w:t xml:space="preserve"> legislation and HTM 01-07: Safe management of healthcare waste</w:t>
            </w:r>
            <w:r>
              <w:rPr>
                <w:rFonts w:ascii="Arial" w:hAnsi="Arial" w:cs="Arial"/>
              </w:rPr>
              <w:t>.  To be a lead specialist for the Trust in Healthcare Waste Management.</w:t>
            </w:r>
          </w:p>
        </w:tc>
      </w:tr>
      <w:tr w:rsidR="003A2FB6" w:rsidRPr="00F607B2" w:rsidTr="000D1949">
        <w:tc>
          <w:tcPr>
            <w:tcW w:w="9128" w:type="dxa"/>
            <w:shd w:val="clear" w:color="auto" w:fill="002060"/>
          </w:tcPr>
          <w:p w:rsidR="003A2FB6" w:rsidRDefault="003A2FB6" w:rsidP="00FA03DB">
            <w:pPr>
              <w:jc w:val="both"/>
              <w:rPr>
                <w:rFonts w:ascii="Arial" w:hAnsi="Arial" w:cs="Arial"/>
                <w:lang w:eastAsia="en-GB"/>
              </w:rPr>
            </w:pPr>
            <w:r>
              <w:rPr>
                <w:rFonts w:ascii="Arial" w:hAnsi="Arial" w:cs="Arial"/>
                <w:b/>
              </w:rPr>
              <w:t>PHYSICAL / MENTAL / EMOTIONAL EFFORT / WORKING CONDITIONS</w:t>
            </w:r>
          </w:p>
        </w:tc>
      </w:tr>
      <w:tr w:rsidR="003A2FB6" w:rsidRPr="00F607B2" w:rsidTr="000D1949">
        <w:tc>
          <w:tcPr>
            <w:tcW w:w="9128" w:type="dxa"/>
            <w:tcBorders>
              <w:bottom w:val="single" w:sz="4" w:space="0" w:color="auto"/>
            </w:tcBorders>
          </w:tcPr>
          <w:p w:rsidR="003A2FB6" w:rsidRPr="003B14C2" w:rsidRDefault="003A2FB6" w:rsidP="003A2FB6">
            <w:pPr>
              <w:pStyle w:val="ListParagraph"/>
              <w:numPr>
                <w:ilvl w:val="0"/>
                <w:numId w:val="2"/>
              </w:numPr>
              <w:jc w:val="both"/>
              <w:rPr>
                <w:rFonts w:ascii="Arial" w:hAnsi="Arial" w:cs="Arial"/>
              </w:rPr>
            </w:pPr>
            <w:r>
              <w:rPr>
                <w:rFonts w:ascii="Arial" w:hAnsi="Arial" w:cs="Arial"/>
              </w:rPr>
              <w:t>Frequent requirement for concentration.  P</w:t>
            </w:r>
            <w:r w:rsidRPr="003B14C2">
              <w:rPr>
                <w:rFonts w:ascii="Arial" w:hAnsi="Arial" w:cs="Arial"/>
              </w:rPr>
              <w:t>redictable work pattern / shift.</w:t>
            </w:r>
          </w:p>
          <w:p w:rsidR="003A2FB6" w:rsidRPr="009E33FC" w:rsidRDefault="003A2FB6" w:rsidP="003A2FB6">
            <w:pPr>
              <w:pStyle w:val="ListParagraph"/>
              <w:numPr>
                <w:ilvl w:val="0"/>
                <w:numId w:val="2"/>
              </w:numPr>
              <w:jc w:val="both"/>
              <w:rPr>
                <w:rFonts w:ascii="Arial" w:hAnsi="Arial" w:cs="Arial"/>
                <w:lang w:eastAsia="en-GB"/>
              </w:rPr>
            </w:pPr>
            <w:r w:rsidRPr="007D5564">
              <w:rPr>
                <w:rFonts w:ascii="Arial" w:hAnsi="Arial" w:cs="Arial"/>
                <w:lang w:eastAsia="en-GB"/>
              </w:rPr>
              <w:t xml:space="preserve">A willingness to provide reasonable cover for colleagues. </w:t>
            </w:r>
            <w:r w:rsidRPr="007D5564">
              <w:rPr>
                <w:rFonts w:ascii="Arial" w:hAnsi="Arial" w:cs="Arial"/>
                <w:color w:val="FF0000"/>
              </w:rPr>
              <w:t xml:space="preserve"> </w:t>
            </w:r>
          </w:p>
          <w:p w:rsidR="009E33FC" w:rsidRPr="009E33FC" w:rsidRDefault="009E33FC" w:rsidP="003A2FB6">
            <w:pPr>
              <w:pStyle w:val="ListParagraph"/>
              <w:numPr>
                <w:ilvl w:val="0"/>
                <w:numId w:val="2"/>
              </w:numPr>
              <w:jc w:val="both"/>
              <w:rPr>
                <w:rFonts w:ascii="Arial" w:hAnsi="Arial" w:cs="Arial"/>
                <w:lang w:eastAsia="en-GB"/>
              </w:rPr>
            </w:pPr>
            <w:r>
              <w:rPr>
                <w:rFonts w:ascii="Arial" w:hAnsi="Arial" w:cs="Arial"/>
              </w:rPr>
              <w:t>Occasional exposure to emotional circumstances when dealing with staff issues and complaints.</w:t>
            </w:r>
          </w:p>
          <w:p w:rsidR="009E33FC" w:rsidRPr="007D5564" w:rsidRDefault="0027711D" w:rsidP="003A2FB6">
            <w:pPr>
              <w:pStyle w:val="ListParagraph"/>
              <w:numPr>
                <w:ilvl w:val="0"/>
                <w:numId w:val="2"/>
              </w:numPr>
              <w:jc w:val="both"/>
              <w:rPr>
                <w:rFonts w:ascii="Arial" w:hAnsi="Arial" w:cs="Arial"/>
                <w:lang w:eastAsia="en-GB"/>
              </w:rPr>
            </w:pPr>
            <w:r>
              <w:rPr>
                <w:rFonts w:ascii="Arial" w:hAnsi="Arial" w:cs="Arial"/>
              </w:rPr>
              <w:t>Occasional</w:t>
            </w:r>
            <w:r w:rsidR="009E33FC">
              <w:rPr>
                <w:rFonts w:ascii="Arial" w:hAnsi="Arial" w:cs="Arial"/>
              </w:rPr>
              <w:t xml:space="preserve"> exposure to unpleasant substances including blood, bodily fluid, offensive waste.</w:t>
            </w:r>
          </w:p>
        </w:tc>
      </w:tr>
      <w:tr w:rsidR="003A2FB6" w:rsidRPr="00F607B2" w:rsidTr="000D1949">
        <w:tc>
          <w:tcPr>
            <w:tcW w:w="9128" w:type="dxa"/>
            <w:shd w:val="clear" w:color="auto" w:fill="002060"/>
          </w:tcPr>
          <w:p w:rsidR="003A2FB6" w:rsidRPr="00F607B2" w:rsidRDefault="003A2FB6" w:rsidP="00F607B2">
            <w:pPr>
              <w:jc w:val="both"/>
              <w:rPr>
                <w:rFonts w:ascii="Arial" w:hAnsi="Arial" w:cs="Arial"/>
              </w:rPr>
            </w:pPr>
            <w:r w:rsidRPr="00F607B2">
              <w:rPr>
                <w:rFonts w:ascii="Arial" w:hAnsi="Arial" w:cs="Arial"/>
                <w:b/>
              </w:rPr>
              <w:t>APPLICABLE TO MANAGERS ONLY</w:t>
            </w:r>
          </w:p>
        </w:tc>
      </w:tr>
      <w:tr w:rsidR="003A2FB6" w:rsidRPr="00F607B2" w:rsidTr="000D1949">
        <w:tc>
          <w:tcPr>
            <w:tcW w:w="9128" w:type="dxa"/>
            <w:tcBorders>
              <w:bottom w:val="single" w:sz="4" w:space="0" w:color="auto"/>
            </w:tcBorders>
          </w:tcPr>
          <w:p w:rsidR="003A2FB6" w:rsidRPr="00F607B2" w:rsidRDefault="003A2FB6" w:rsidP="00F607B2">
            <w:pPr>
              <w:tabs>
                <w:tab w:val="left" w:pos="720"/>
                <w:tab w:val="left" w:pos="1440"/>
                <w:tab w:val="left" w:pos="2160"/>
                <w:tab w:val="left" w:pos="2880"/>
                <w:tab w:val="left" w:pos="3600"/>
                <w:tab w:val="left" w:pos="4320"/>
                <w:tab w:val="left" w:pos="5040"/>
                <w:tab w:val="left" w:pos="6480"/>
              </w:tabs>
              <w:jc w:val="both"/>
              <w:rPr>
                <w:rFonts w:ascii="Arial" w:hAnsi="Arial" w:cs="Arial"/>
                <w:color w:val="0E0E0E"/>
              </w:rPr>
            </w:pPr>
            <w:r w:rsidRPr="00F607B2">
              <w:rPr>
                <w:rFonts w:ascii="Arial" w:hAnsi="Arial" w:cs="Arial"/>
                <w:color w:val="0E0E0E"/>
              </w:rPr>
              <w:t>Evidence that supporting employee health and wellbeing is included in any documents outlining the skills and knowledge that line managers need.</w:t>
            </w:r>
          </w:p>
          <w:p w:rsidR="003A2FB6" w:rsidRPr="00F607B2" w:rsidRDefault="003A2FB6" w:rsidP="00F607B2">
            <w:pPr>
              <w:tabs>
                <w:tab w:val="left" w:pos="720"/>
                <w:tab w:val="left" w:pos="1440"/>
                <w:tab w:val="left" w:pos="2160"/>
                <w:tab w:val="left" w:pos="2880"/>
                <w:tab w:val="left" w:pos="3600"/>
                <w:tab w:val="left" w:pos="4320"/>
                <w:tab w:val="left" w:pos="5040"/>
                <w:tab w:val="left" w:pos="6480"/>
              </w:tabs>
              <w:ind w:left="720"/>
              <w:jc w:val="both"/>
              <w:rPr>
                <w:rFonts w:ascii="Arial" w:hAnsi="Arial" w:cs="Arial"/>
                <w:color w:val="0E0E0E"/>
              </w:rPr>
            </w:pPr>
          </w:p>
          <w:p w:rsidR="003A2FB6" w:rsidRPr="00F607B2" w:rsidRDefault="003A2FB6" w:rsidP="00F607B2">
            <w:pPr>
              <w:tabs>
                <w:tab w:val="left" w:pos="720"/>
                <w:tab w:val="left" w:pos="1440"/>
                <w:tab w:val="left" w:pos="2160"/>
                <w:tab w:val="left" w:pos="2880"/>
                <w:tab w:val="left" w:pos="3600"/>
                <w:tab w:val="left" w:pos="4320"/>
                <w:tab w:val="left" w:pos="5040"/>
                <w:tab w:val="left" w:pos="6480"/>
              </w:tabs>
              <w:jc w:val="both"/>
              <w:rPr>
                <w:rFonts w:ascii="Arial" w:hAnsi="Arial" w:cs="Arial"/>
              </w:rPr>
            </w:pPr>
            <w:r w:rsidRPr="00F607B2">
              <w:rPr>
                <w:rFonts w:ascii="Arial" w:hAnsi="Arial" w:cs="Arial"/>
                <w:color w:val="0E0E0E"/>
              </w:rPr>
              <w:t>Proportion of line managers whose job descriptions include supporting employee health and wellbeing.</w:t>
            </w:r>
          </w:p>
          <w:p w:rsidR="003A2FB6" w:rsidRPr="00F607B2" w:rsidRDefault="003A2FB6" w:rsidP="00930B72">
            <w:pPr>
              <w:jc w:val="both"/>
              <w:rPr>
                <w:rFonts w:ascii="Arial" w:hAnsi="Arial" w:cs="Arial"/>
              </w:rPr>
            </w:pPr>
          </w:p>
        </w:tc>
      </w:tr>
      <w:tr w:rsidR="003A2FB6" w:rsidRPr="00F607B2" w:rsidTr="000D1949">
        <w:tc>
          <w:tcPr>
            <w:tcW w:w="9128" w:type="dxa"/>
            <w:shd w:val="clear" w:color="auto" w:fill="002060"/>
          </w:tcPr>
          <w:p w:rsidR="003A2FB6" w:rsidRPr="00F607B2" w:rsidRDefault="003A2FB6" w:rsidP="00F607B2">
            <w:pPr>
              <w:jc w:val="both"/>
              <w:rPr>
                <w:rFonts w:ascii="Arial" w:hAnsi="Arial" w:cs="Arial"/>
              </w:rPr>
            </w:pPr>
            <w:r w:rsidRPr="00F607B2">
              <w:rPr>
                <w:rFonts w:ascii="Arial" w:hAnsi="Arial" w:cs="Arial"/>
                <w:b/>
              </w:rPr>
              <w:lastRenderedPageBreak/>
              <w:t xml:space="preserve">THE TRUST- VISION AND VALUES </w:t>
            </w:r>
          </w:p>
        </w:tc>
      </w:tr>
      <w:tr w:rsidR="003A2FB6" w:rsidRPr="00F607B2" w:rsidTr="003B43F4">
        <w:tc>
          <w:tcPr>
            <w:tcW w:w="9128" w:type="dxa"/>
            <w:tcBorders>
              <w:bottom w:val="single" w:sz="4" w:space="0" w:color="auto"/>
            </w:tcBorders>
          </w:tcPr>
          <w:p w:rsidR="003A2FB6" w:rsidRPr="00F607B2" w:rsidRDefault="003A2FB6" w:rsidP="00F607B2">
            <w:pPr>
              <w:jc w:val="both"/>
              <w:rPr>
                <w:rFonts w:ascii="Arial" w:hAnsi="Arial" w:cs="Arial"/>
              </w:rPr>
            </w:pPr>
            <w:r w:rsidRPr="00F607B2">
              <w:rPr>
                <w:rFonts w:ascii="Arial" w:hAnsi="Arial" w:cs="Arial"/>
              </w:rPr>
              <w:t xml:space="preserve">Our vision is to provide safe, high quality seamless services delivered with courtesy and respect. To achieve our </w:t>
            </w:r>
            <w:proofErr w:type="gramStart"/>
            <w:r w:rsidRPr="00F607B2">
              <w:rPr>
                <w:rFonts w:ascii="Arial" w:hAnsi="Arial" w:cs="Arial"/>
              </w:rPr>
              <w:t>vision</w:t>
            </w:r>
            <w:proofErr w:type="gramEnd"/>
            <w:r w:rsidRPr="00F607B2">
              <w:rPr>
                <w:rFonts w:ascii="Arial" w:hAnsi="Arial" w:cs="Arial"/>
              </w:rPr>
              <w:t xml:space="preserve"> we expect all our staff to uphold our Trust values. Our Trust values are:</w:t>
            </w:r>
          </w:p>
          <w:p w:rsidR="003A2FB6" w:rsidRPr="00F607B2" w:rsidRDefault="003A2FB6" w:rsidP="00F607B2">
            <w:pPr>
              <w:ind w:left="720"/>
              <w:jc w:val="both"/>
              <w:rPr>
                <w:rFonts w:ascii="Arial" w:hAnsi="Arial" w:cs="Arial"/>
              </w:rPr>
            </w:pPr>
          </w:p>
          <w:p w:rsidR="003A2FB6" w:rsidRPr="00F607B2" w:rsidRDefault="003A2FB6" w:rsidP="00F607B2">
            <w:pPr>
              <w:jc w:val="both"/>
              <w:rPr>
                <w:rFonts w:ascii="Arial" w:hAnsi="Arial" w:cs="Arial"/>
              </w:rPr>
            </w:pPr>
            <w:r w:rsidRPr="00F607B2">
              <w:rPr>
                <w:rFonts w:ascii="Arial" w:hAnsi="Arial" w:cs="Arial"/>
              </w:rPr>
              <w:t>Honesty, Openness &amp; Integrity</w:t>
            </w:r>
          </w:p>
          <w:p w:rsidR="003A2FB6" w:rsidRPr="00F607B2" w:rsidRDefault="003A2FB6" w:rsidP="00F607B2">
            <w:pPr>
              <w:jc w:val="both"/>
              <w:rPr>
                <w:rFonts w:ascii="Arial" w:hAnsi="Arial" w:cs="Arial"/>
              </w:rPr>
            </w:pPr>
            <w:r w:rsidRPr="00F607B2">
              <w:rPr>
                <w:rFonts w:ascii="Arial" w:hAnsi="Arial" w:cs="Arial"/>
              </w:rPr>
              <w:t>Fairness,</w:t>
            </w:r>
          </w:p>
          <w:p w:rsidR="003A2FB6" w:rsidRPr="00F607B2" w:rsidRDefault="003A2FB6" w:rsidP="00F607B2">
            <w:pPr>
              <w:jc w:val="both"/>
              <w:rPr>
                <w:rFonts w:ascii="Arial" w:hAnsi="Arial" w:cs="Arial"/>
              </w:rPr>
            </w:pPr>
            <w:r w:rsidRPr="00F607B2">
              <w:rPr>
                <w:rFonts w:ascii="Arial" w:hAnsi="Arial" w:cs="Arial"/>
              </w:rPr>
              <w:t>Inclusion &amp; Collaboration</w:t>
            </w:r>
          </w:p>
          <w:p w:rsidR="003A2FB6" w:rsidRPr="00F607B2" w:rsidRDefault="003A2FB6" w:rsidP="00F607B2">
            <w:pPr>
              <w:jc w:val="both"/>
              <w:rPr>
                <w:rFonts w:ascii="Arial" w:hAnsi="Arial" w:cs="Arial"/>
              </w:rPr>
            </w:pPr>
            <w:r w:rsidRPr="00F607B2">
              <w:rPr>
                <w:rFonts w:ascii="Arial" w:hAnsi="Arial" w:cs="Arial"/>
              </w:rPr>
              <w:t>Respect &amp; Dignity</w:t>
            </w:r>
          </w:p>
          <w:p w:rsidR="003A2FB6" w:rsidRPr="00F607B2" w:rsidRDefault="003A2FB6" w:rsidP="00F607B2">
            <w:pPr>
              <w:jc w:val="both"/>
              <w:rPr>
                <w:rFonts w:ascii="Arial" w:hAnsi="Arial" w:cs="Arial"/>
              </w:rPr>
            </w:pPr>
          </w:p>
          <w:p w:rsidR="003A2FB6" w:rsidRPr="00F607B2" w:rsidRDefault="003A2FB6" w:rsidP="00F607B2">
            <w:pPr>
              <w:pStyle w:val="BodyText"/>
              <w:jc w:val="both"/>
              <w:rPr>
                <w:rFonts w:ascii="Arial" w:hAnsi="Arial" w:cs="Arial"/>
                <w:b w:val="0"/>
                <w:sz w:val="22"/>
                <w:szCs w:val="22"/>
              </w:rPr>
            </w:pPr>
            <w:r w:rsidRPr="00F607B2">
              <w:rPr>
                <w:rFonts w:ascii="Arial" w:hAnsi="Arial" w:cs="Arial"/>
                <w:b w:val="0"/>
                <w:sz w:val="22"/>
                <w:szCs w:val="22"/>
              </w:rPr>
              <w:t>We recruit competent staff that we support in maintaining and extending their skills in accordance with the needs of the people we serve.  We will pay staff fairly and recognise the whole staff’s commitment to meeting the needs of our patients.</w:t>
            </w:r>
          </w:p>
          <w:p w:rsidR="003A2FB6" w:rsidRPr="00F607B2" w:rsidRDefault="003A2FB6" w:rsidP="00F607B2">
            <w:pPr>
              <w:pStyle w:val="BodyText"/>
              <w:ind w:left="720"/>
              <w:jc w:val="both"/>
              <w:rPr>
                <w:rFonts w:ascii="Arial" w:hAnsi="Arial" w:cs="Arial"/>
                <w:sz w:val="22"/>
                <w:szCs w:val="22"/>
              </w:rPr>
            </w:pPr>
          </w:p>
          <w:p w:rsidR="003A2FB6" w:rsidRPr="00F607B2" w:rsidRDefault="003A2FB6" w:rsidP="00F607B2">
            <w:pPr>
              <w:jc w:val="both"/>
              <w:rPr>
                <w:rFonts w:ascii="Arial" w:hAnsi="Arial" w:cs="Arial"/>
              </w:rPr>
            </w:pPr>
            <w:r w:rsidRPr="00F607B2">
              <w:rPr>
                <w:rFonts w:ascii="Arial" w:hAnsi="Arial" w:cs="Arial"/>
              </w:rPr>
              <w:t xml:space="preserve">We are committed to equal opportunity for all and encourage flexible working arrangements including job sharing. </w:t>
            </w:r>
          </w:p>
          <w:p w:rsidR="003A2FB6" w:rsidRPr="00F607B2" w:rsidRDefault="003A2FB6" w:rsidP="00F607B2">
            <w:pPr>
              <w:ind w:left="720"/>
              <w:jc w:val="both"/>
              <w:rPr>
                <w:rFonts w:ascii="Arial" w:hAnsi="Arial" w:cs="Arial"/>
              </w:rPr>
            </w:pPr>
          </w:p>
          <w:p w:rsidR="003A2FB6" w:rsidRPr="00F607B2" w:rsidRDefault="003A2FB6" w:rsidP="00F607B2">
            <w:pPr>
              <w:jc w:val="both"/>
              <w:rPr>
                <w:rFonts w:ascii="Arial" w:hAnsi="Arial" w:cs="Arial"/>
                <w:lang w:eastAsia="en-GB"/>
              </w:rPr>
            </w:pPr>
            <w:r w:rsidRPr="00F607B2">
              <w:rPr>
                <w:rFonts w:ascii="Arial" w:hAnsi="Arial" w:cs="Arial"/>
                <w:lang w:eastAsia="en-GB"/>
              </w:rPr>
              <w:t>We are committed to recruiting and supporting a diverse workforce and welcome applications from all sections of the community, regardless of age, disability, gender, race, religion, sexual orientation, maternity/pregnancy, marriage/civil partnership or transgender status.  We expect all staff to behave in a way which recognises and respects this diversity, in line with the appropriate standards.</w:t>
            </w:r>
          </w:p>
          <w:p w:rsidR="003A2FB6" w:rsidRPr="00F607B2" w:rsidRDefault="003A2FB6" w:rsidP="00F607B2">
            <w:pPr>
              <w:jc w:val="both"/>
              <w:rPr>
                <w:rFonts w:ascii="Arial" w:hAnsi="Arial" w:cs="Arial"/>
              </w:rPr>
            </w:pPr>
          </w:p>
        </w:tc>
      </w:tr>
      <w:tr w:rsidR="003A2FB6" w:rsidRPr="00F607B2" w:rsidTr="000D1949">
        <w:tc>
          <w:tcPr>
            <w:tcW w:w="9128" w:type="dxa"/>
            <w:shd w:val="clear" w:color="auto" w:fill="002060"/>
          </w:tcPr>
          <w:p w:rsidR="003A2FB6" w:rsidRPr="00F607B2" w:rsidRDefault="003A2FB6" w:rsidP="00F607B2">
            <w:pPr>
              <w:jc w:val="both"/>
              <w:rPr>
                <w:rFonts w:ascii="Arial" w:hAnsi="Arial" w:cs="Arial"/>
              </w:rPr>
            </w:pPr>
            <w:r w:rsidRPr="00F607B2">
              <w:rPr>
                <w:rFonts w:ascii="Arial" w:hAnsi="Arial" w:cs="Arial"/>
                <w:b/>
              </w:rPr>
              <w:t xml:space="preserve">GENERAL </w:t>
            </w:r>
          </w:p>
        </w:tc>
      </w:tr>
      <w:tr w:rsidR="003A2FB6" w:rsidRPr="00F607B2" w:rsidTr="000D1949">
        <w:tc>
          <w:tcPr>
            <w:tcW w:w="9128" w:type="dxa"/>
          </w:tcPr>
          <w:p w:rsidR="003A2FB6" w:rsidRPr="00F607B2" w:rsidRDefault="003A2FB6" w:rsidP="00F607B2">
            <w:pPr>
              <w:pStyle w:val="BodyText"/>
              <w:jc w:val="both"/>
              <w:rPr>
                <w:rFonts w:ascii="Arial" w:hAnsi="Arial" w:cs="Arial"/>
                <w:b w:val="0"/>
                <w:sz w:val="22"/>
                <w:szCs w:val="22"/>
              </w:rPr>
            </w:pPr>
          </w:p>
          <w:p w:rsidR="003A2FB6" w:rsidRPr="00F607B2" w:rsidRDefault="003A2FB6" w:rsidP="00F607B2">
            <w:pPr>
              <w:pStyle w:val="BodyText"/>
              <w:jc w:val="both"/>
              <w:rPr>
                <w:rFonts w:ascii="Arial" w:hAnsi="Arial" w:cs="Arial"/>
                <w:b w:val="0"/>
                <w:sz w:val="22"/>
                <w:szCs w:val="22"/>
              </w:rPr>
            </w:pPr>
            <w:r w:rsidRPr="00F607B2">
              <w:rPr>
                <w:rFonts w:ascii="Arial" w:hAnsi="Arial" w:cs="Arial"/>
                <w:b w:val="0"/>
                <w:sz w:val="22"/>
                <w:szCs w:val="22"/>
              </w:rPr>
              <w:t>This is a description of the job as it is now.  We periodically examine employees' job descriptions and update them to ensure that they reflect the job as it is then being performed, or to incorporate any changes being proposed.  This procedure is conducted by the Manager in consultation with the jobholder.  You will, therefore, be expected to participate fully in such discussions.   We aim to reach agreement on reasonable changes, but if agreement is not possible, we reserve the right to insist on changes to your job description after consultation with you.</w:t>
            </w:r>
          </w:p>
          <w:p w:rsidR="003A2FB6" w:rsidRPr="00F607B2" w:rsidRDefault="003A2FB6" w:rsidP="00F607B2">
            <w:pPr>
              <w:ind w:left="720"/>
              <w:jc w:val="both"/>
              <w:rPr>
                <w:rFonts w:ascii="Arial" w:hAnsi="Arial" w:cs="Arial"/>
              </w:rPr>
            </w:pPr>
          </w:p>
          <w:p w:rsidR="003A2FB6" w:rsidRDefault="003A2FB6" w:rsidP="00F607B2">
            <w:pPr>
              <w:autoSpaceDE w:val="0"/>
              <w:autoSpaceDN w:val="0"/>
              <w:adjustRightInd w:val="0"/>
              <w:jc w:val="both"/>
              <w:rPr>
                <w:rFonts w:ascii="Arial" w:hAnsi="Arial" w:cs="Arial"/>
                <w:color w:val="000000"/>
                <w:lang w:val="en-US" w:eastAsia="en-GB"/>
              </w:rPr>
            </w:pPr>
            <w:r w:rsidRPr="00F607B2">
              <w:rPr>
                <w:rFonts w:ascii="Arial" w:hAnsi="Arial" w:cs="Arial"/>
                <w:color w:val="000000"/>
                <w:lang w:val="en-US" w:eastAsia="en-GB"/>
              </w:rPr>
              <w:t>The RD&amp;E is a totally smoke-free Trust.  Smoking is not permitted anywhere on Trust property, including all buildings, grounds and car parks.  For help to quit call: 01392 207462.</w:t>
            </w:r>
          </w:p>
          <w:p w:rsidR="003A2FB6" w:rsidRPr="00F607B2" w:rsidRDefault="003A2FB6" w:rsidP="00F607B2">
            <w:pPr>
              <w:autoSpaceDE w:val="0"/>
              <w:autoSpaceDN w:val="0"/>
              <w:adjustRightInd w:val="0"/>
              <w:jc w:val="both"/>
              <w:rPr>
                <w:rFonts w:ascii="Arial" w:hAnsi="Arial" w:cs="Arial"/>
              </w:rPr>
            </w:pPr>
          </w:p>
        </w:tc>
      </w:tr>
    </w:tbl>
    <w:p w:rsidR="001D22A7" w:rsidRDefault="001D22A7"/>
    <w:p w:rsidR="001D22A7" w:rsidRDefault="001D22A7">
      <w:r>
        <w:br w:type="page"/>
      </w:r>
    </w:p>
    <w:tbl>
      <w:tblPr>
        <w:tblStyle w:val="TableGrid"/>
        <w:tblW w:w="9128" w:type="dxa"/>
        <w:tblInd w:w="534" w:type="dxa"/>
        <w:tblLook w:val="04A0" w:firstRow="1" w:lastRow="0" w:firstColumn="1" w:lastColumn="0" w:noHBand="0" w:noVBand="1"/>
      </w:tblPr>
      <w:tblGrid>
        <w:gridCol w:w="1275"/>
        <w:gridCol w:w="7853"/>
      </w:tblGrid>
      <w:tr w:rsidR="003B43F4" w:rsidRPr="00F607B2" w:rsidTr="00F607B2">
        <w:tc>
          <w:tcPr>
            <w:tcW w:w="1275" w:type="dxa"/>
          </w:tcPr>
          <w:p w:rsidR="003B43F4" w:rsidRPr="00F607B2" w:rsidRDefault="00431F44" w:rsidP="00F607B2">
            <w:pPr>
              <w:jc w:val="both"/>
              <w:rPr>
                <w:rFonts w:ascii="Arial" w:hAnsi="Arial" w:cs="Arial"/>
                <w:b/>
              </w:rPr>
            </w:pPr>
            <w:r w:rsidRPr="00F607B2">
              <w:rPr>
                <w:rFonts w:ascii="Arial" w:hAnsi="Arial" w:cs="Arial"/>
                <w:noProof/>
                <w:lang w:eastAsia="en-GB"/>
              </w:rPr>
              <w:lastRenderedPageBreak/>
              <mc:AlternateContent>
                <mc:Choice Requires="wps">
                  <w:drawing>
                    <wp:anchor distT="0" distB="0" distL="114300" distR="114300" simplePos="0" relativeHeight="251663360" behindDoc="0" locked="0" layoutInCell="1" allowOverlap="1" wp14:anchorId="79EB09A6" wp14:editId="48DE2B47">
                      <wp:simplePos x="0" y="0"/>
                      <wp:positionH relativeFrom="column">
                        <wp:posOffset>-958215</wp:posOffset>
                      </wp:positionH>
                      <wp:positionV relativeFrom="paragraph">
                        <wp:posOffset>3810</wp:posOffset>
                      </wp:positionV>
                      <wp:extent cx="533400" cy="8315325"/>
                      <wp:effectExtent l="0" t="0" r="19050"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8315325"/>
                              </a:xfrm>
                              <a:prstGeom prst="rect">
                                <a:avLst/>
                              </a:prstGeom>
                              <a:solidFill>
                                <a:srgbClr val="002060"/>
                              </a:solidFill>
                              <a:ln w="9525">
                                <a:solidFill>
                                  <a:srgbClr val="000000"/>
                                </a:solidFill>
                                <a:miter lim="800000"/>
                                <a:headEnd/>
                                <a:tailEnd/>
                              </a:ln>
                            </wps:spPr>
                            <wps:txbx>
                              <w:txbxContent>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P</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E</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R</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S</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O</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N</w:t>
                                  </w:r>
                                </w:p>
                                <w:p w:rsidR="002E7529" w:rsidRPr="00431F44" w:rsidRDefault="002E7529" w:rsidP="00431F44">
                                  <w:pPr>
                                    <w:pStyle w:val="NoSpacing"/>
                                    <w:jc w:val="center"/>
                                    <w:rPr>
                                      <w:rFonts w:ascii="Arial" w:hAnsi="Arial" w:cs="Arial"/>
                                      <w:sz w:val="56"/>
                                      <w:szCs w:val="56"/>
                                    </w:rPr>
                                  </w:pP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S</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P</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E</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C</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F</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C</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A</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T</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O</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N</w:t>
                                  </w:r>
                                </w:p>
                                <w:p w:rsidR="002E7529" w:rsidRPr="003860B6" w:rsidRDefault="002E7529" w:rsidP="008D6EE5">
                                  <w:pPr>
                                    <w:pStyle w:val="NoSpacing"/>
                                    <w:rPr>
                                      <w:rFonts w:ascii="Arial" w:hAnsi="Arial" w:cs="Arial"/>
                                      <w:sz w:val="72"/>
                                      <w:szCs w:val="72"/>
                                    </w:rPr>
                                  </w:pPr>
                                </w:p>
                                <w:p w:rsidR="002E7529" w:rsidRPr="003860B6" w:rsidRDefault="002E7529" w:rsidP="008D6EE5">
                                  <w:pPr>
                                    <w:pStyle w:val="NoSpacing"/>
                                    <w:rPr>
                                      <w:rFonts w:ascii="Arial" w:hAnsi="Arial" w:cs="Arial"/>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B09A6" id="_x0000_s1028" type="#_x0000_t202" style="position:absolute;left:0;text-align:left;margin-left:-75.45pt;margin-top:.3pt;width:42pt;height:65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" fillcolor="#002060">
                      <v:textbox>
                        <w:txbxContent>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P</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E</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R</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S</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O</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N</w:t>
                            </w:r>
                          </w:p>
                          <w:p w:rsidR="002E7529" w:rsidRPr="00431F44" w:rsidRDefault="002E7529" w:rsidP="00431F44">
                            <w:pPr>
                              <w:pStyle w:val="NoSpacing"/>
                              <w:jc w:val="center"/>
                              <w:rPr>
                                <w:rFonts w:ascii="Arial" w:hAnsi="Arial" w:cs="Arial"/>
                                <w:sz w:val="56"/>
                                <w:szCs w:val="56"/>
                              </w:rPr>
                            </w:pP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S</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P</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E</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C</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F</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C</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A</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T</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I</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O</w:t>
                            </w:r>
                          </w:p>
                          <w:p w:rsidR="002E7529" w:rsidRPr="00431F44" w:rsidRDefault="002E7529" w:rsidP="00431F44">
                            <w:pPr>
                              <w:pStyle w:val="NoSpacing"/>
                              <w:jc w:val="center"/>
                              <w:rPr>
                                <w:rFonts w:ascii="Arial" w:hAnsi="Arial" w:cs="Arial"/>
                                <w:sz w:val="56"/>
                                <w:szCs w:val="56"/>
                              </w:rPr>
                            </w:pPr>
                            <w:r w:rsidRPr="00431F44">
                              <w:rPr>
                                <w:rFonts w:ascii="Arial" w:hAnsi="Arial" w:cs="Arial"/>
                                <w:sz w:val="56"/>
                                <w:szCs w:val="56"/>
                              </w:rPr>
                              <w:t>N</w:t>
                            </w:r>
                          </w:p>
                          <w:p w:rsidR="002E7529" w:rsidRPr="003860B6" w:rsidRDefault="002E7529" w:rsidP="008D6EE5">
                            <w:pPr>
                              <w:pStyle w:val="NoSpacing"/>
                              <w:rPr>
                                <w:rFonts w:ascii="Arial" w:hAnsi="Arial" w:cs="Arial"/>
                                <w:sz w:val="72"/>
                                <w:szCs w:val="72"/>
                              </w:rPr>
                            </w:pPr>
                          </w:p>
                          <w:p w:rsidR="002E7529" w:rsidRPr="003860B6" w:rsidRDefault="002E7529" w:rsidP="008D6EE5">
                            <w:pPr>
                              <w:pStyle w:val="NoSpacing"/>
                              <w:rPr>
                                <w:rFonts w:ascii="Arial" w:hAnsi="Arial" w:cs="Arial"/>
                                <w:sz w:val="72"/>
                                <w:szCs w:val="72"/>
                              </w:rPr>
                            </w:pPr>
                          </w:p>
                        </w:txbxContent>
                      </v:textbox>
                    </v:shape>
                  </w:pict>
                </mc:Fallback>
              </mc:AlternateContent>
            </w:r>
            <w:r w:rsidR="008D6EE5" w:rsidRPr="00F607B2">
              <w:rPr>
                <w:rFonts w:ascii="Arial" w:hAnsi="Arial" w:cs="Arial"/>
                <w:b/>
              </w:rPr>
              <w:t>P</w:t>
            </w:r>
            <w:r w:rsidR="003B43F4" w:rsidRPr="00F607B2">
              <w:rPr>
                <w:rFonts w:ascii="Arial" w:hAnsi="Arial" w:cs="Arial"/>
                <w:b/>
              </w:rPr>
              <w:t xml:space="preserve">OST  </w:t>
            </w:r>
          </w:p>
        </w:tc>
        <w:tc>
          <w:tcPr>
            <w:tcW w:w="7853" w:type="dxa"/>
          </w:tcPr>
          <w:p w:rsidR="003B43F4" w:rsidRPr="00F607B2" w:rsidRDefault="00D109D7" w:rsidP="00F607B2">
            <w:pPr>
              <w:jc w:val="both"/>
              <w:rPr>
                <w:rFonts w:ascii="Arial" w:hAnsi="Arial" w:cs="Arial"/>
              </w:rPr>
            </w:pPr>
            <w:r>
              <w:rPr>
                <w:rFonts w:ascii="Arial" w:hAnsi="Arial" w:cs="Arial"/>
              </w:rPr>
              <w:t>Waste Manager</w:t>
            </w:r>
          </w:p>
        </w:tc>
      </w:tr>
      <w:tr w:rsidR="003B43F4" w:rsidRPr="00F607B2" w:rsidTr="00F607B2">
        <w:tc>
          <w:tcPr>
            <w:tcW w:w="1275" w:type="dxa"/>
          </w:tcPr>
          <w:p w:rsidR="003B43F4" w:rsidRPr="00F607B2" w:rsidRDefault="003B43F4" w:rsidP="00F607B2">
            <w:pPr>
              <w:jc w:val="both"/>
              <w:rPr>
                <w:rFonts w:ascii="Arial" w:hAnsi="Arial" w:cs="Arial"/>
                <w:b/>
              </w:rPr>
            </w:pPr>
            <w:r w:rsidRPr="00F607B2">
              <w:rPr>
                <w:rFonts w:ascii="Arial" w:hAnsi="Arial" w:cs="Arial"/>
                <w:b/>
              </w:rPr>
              <w:t xml:space="preserve">BAND  </w:t>
            </w:r>
          </w:p>
        </w:tc>
        <w:tc>
          <w:tcPr>
            <w:tcW w:w="7853" w:type="dxa"/>
          </w:tcPr>
          <w:p w:rsidR="003B43F4" w:rsidRPr="00F607B2" w:rsidRDefault="00D109D7" w:rsidP="00F607B2">
            <w:pPr>
              <w:jc w:val="both"/>
              <w:rPr>
                <w:rFonts w:ascii="Arial" w:hAnsi="Arial" w:cs="Arial"/>
              </w:rPr>
            </w:pPr>
            <w:r>
              <w:rPr>
                <w:rFonts w:ascii="Arial" w:hAnsi="Arial" w:cs="Arial"/>
              </w:rPr>
              <w:t>6</w:t>
            </w:r>
          </w:p>
        </w:tc>
      </w:tr>
    </w:tbl>
    <w:p w:rsidR="001D2D93" w:rsidRPr="00F607B2" w:rsidRDefault="001D2D93" w:rsidP="00F607B2">
      <w:pPr>
        <w:spacing w:after="0" w:line="240" w:lineRule="auto"/>
        <w:ind w:left="720"/>
        <w:jc w:val="both"/>
        <w:rPr>
          <w:rFonts w:ascii="Arial" w:hAnsi="Arial" w:cs="Arial"/>
          <w:color w:val="FF0000"/>
        </w:rPr>
      </w:pPr>
    </w:p>
    <w:tbl>
      <w:tblPr>
        <w:tblStyle w:val="TableGrid"/>
        <w:tblpPr w:leftFromText="180" w:rightFromText="180" w:vertAnchor="text" w:horzAnchor="page" w:tblpX="2003" w:tblpY="13"/>
        <w:tblW w:w="9039" w:type="dxa"/>
        <w:tblLook w:val="04A0" w:firstRow="1" w:lastRow="0" w:firstColumn="1" w:lastColumn="0" w:noHBand="0" w:noVBand="1"/>
      </w:tblPr>
      <w:tblGrid>
        <w:gridCol w:w="6580"/>
        <w:gridCol w:w="1183"/>
        <w:gridCol w:w="1276"/>
      </w:tblGrid>
      <w:tr w:rsidR="001D2D93" w:rsidRPr="00F607B2" w:rsidTr="00F607B2">
        <w:tc>
          <w:tcPr>
            <w:tcW w:w="6580" w:type="dxa"/>
            <w:shd w:val="clear" w:color="auto" w:fill="002060"/>
          </w:tcPr>
          <w:p w:rsidR="001D2D93" w:rsidRPr="00F607B2" w:rsidRDefault="001D2D93" w:rsidP="00F607B2">
            <w:pPr>
              <w:jc w:val="both"/>
              <w:rPr>
                <w:rFonts w:ascii="Arial" w:hAnsi="Arial" w:cs="Arial"/>
                <w:b/>
              </w:rPr>
            </w:pPr>
            <w:r w:rsidRPr="00F607B2">
              <w:rPr>
                <w:rFonts w:ascii="Arial" w:hAnsi="Arial" w:cs="Arial"/>
                <w:b/>
              </w:rPr>
              <w:t>Requirements</w:t>
            </w:r>
          </w:p>
        </w:tc>
        <w:tc>
          <w:tcPr>
            <w:tcW w:w="1183" w:type="dxa"/>
            <w:shd w:val="clear" w:color="auto" w:fill="002060"/>
          </w:tcPr>
          <w:p w:rsidR="001D2D93" w:rsidRPr="00F607B2" w:rsidRDefault="001D2D93" w:rsidP="00F607B2">
            <w:pPr>
              <w:jc w:val="both"/>
              <w:rPr>
                <w:rFonts w:ascii="Arial" w:hAnsi="Arial" w:cs="Arial"/>
                <w:b/>
              </w:rPr>
            </w:pPr>
            <w:r w:rsidRPr="00F607B2">
              <w:rPr>
                <w:rFonts w:ascii="Arial" w:hAnsi="Arial" w:cs="Arial"/>
                <w:b/>
              </w:rPr>
              <w:t>Essential</w:t>
            </w:r>
          </w:p>
        </w:tc>
        <w:tc>
          <w:tcPr>
            <w:tcW w:w="1276" w:type="dxa"/>
            <w:shd w:val="clear" w:color="auto" w:fill="002060"/>
          </w:tcPr>
          <w:p w:rsidR="001D2D93" w:rsidRPr="00F607B2" w:rsidRDefault="001D2D93" w:rsidP="00F607B2">
            <w:pPr>
              <w:jc w:val="both"/>
              <w:rPr>
                <w:rFonts w:ascii="Arial" w:hAnsi="Arial" w:cs="Arial"/>
                <w:b/>
              </w:rPr>
            </w:pPr>
            <w:r w:rsidRPr="00F607B2">
              <w:rPr>
                <w:rFonts w:ascii="Arial" w:hAnsi="Arial" w:cs="Arial"/>
                <w:b/>
              </w:rPr>
              <w:t>Desirable</w:t>
            </w:r>
          </w:p>
        </w:tc>
      </w:tr>
      <w:tr w:rsidR="001D2D93" w:rsidRPr="00F607B2" w:rsidTr="00F607B2">
        <w:tc>
          <w:tcPr>
            <w:tcW w:w="6580" w:type="dxa"/>
          </w:tcPr>
          <w:p w:rsidR="001D2D93" w:rsidRPr="00F607B2" w:rsidRDefault="001D2D93" w:rsidP="00F607B2">
            <w:pPr>
              <w:jc w:val="both"/>
              <w:rPr>
                <w:rFonts w:ascii="Arial" w:hAnsi="Arial" w:cs="Arial"/>
                <w:b/>
              </w:rPr>
            </w:pPr>
            <w:r w:rsidRPr="00F607B2">
              <w:rPr>
                <w:rFonts w:ascii="Arial" w:hAnsi="Arial" w:cs="Arial"/>
                <w:b/>
              </w:rPr>
              <w:t>QUALIFICATION/ SPECIAL TRAINING</w:t>
            </w:r>
          </w:p>
          <w:p w:rsidR="00D109D7" w:rsidRPr="00D109D7" w:rsidRDefault="00497327" w:rsidP="00F607B2">
            <w:pPr>
              <w:jc w:val="both"/>
              <w:rPr>
                <w:rFonts w:ascii="Arial" w:hAnsi="Arial" w:cs="Arial"/>
              </w:rPr>
            </w:pPr>
            <w:r>
              <w:rPr>
                <w:rFonts w:ascii="Arial" w:hAnsi="Arial" w:cs="Arial"/>
              </w:rPr>
              <w:t xml:space="preserve">Degree level qualification in Waste or Environmental management related subject / </w:t>
            </w:r>
            <w:r w:rsidR="00D109D7">
              <w:rPr>
                <w:rFonts w:ascii="Arial" w:hAnsi="Arial" w:cs="Arial"/>
              </w:rPr>
              <w:t xml:space="preserve">WAMITAB Level 4 / ICERMS </w:t>
            </w:r>
            <w:r w:rsidR="00CB7D6E">
              <w:rPr>
                <w:rFonts w:ascii="Arial" w:hAnsi="Arial" w:cs="Arial"/>
              </w:rPr>
              <w:t>Healthcare Waste Management Qualification</w:t>
            </w:r>
          </w:p>
          <w:p w:rsidR="001D2D93" w:rsidRDefault="001D2D93" w:rsidP="00F607B2">
            <w:pPr>
              <w:jc w:val="both"/>
              <w:rPr>
                <w:rFonts w:ascii="Arial" w:hAnsi="Arial" w:cs="Arial"/>
                <w:color w:val="FF0000"/>
              </w:rPr>
            </w:pPr>
          </w:p>
          <w:p w:rsidR="00CB7D6E" w:rsidRPr="00F607B2" w:rsidRDefault="00CB7D6E" w:rsidP="00F607B2">
            <w:pPr>
              <w:jc w:val="both"/>
              <w:rPr>
                <w:rFonts w:ascii="Arial" w:hAnsi="Arial" w:cs="Arial"/>
                <w:color w:val="FF0000"/>
              </w:rPr>
            </w:pPr>
            <w:r w:rsidRPr="00CB7D6E">
              <w:rPr>
                <w:rFonts w:ascii="Arial" w:hAnsi="Arial" w:cs="Arial"/>
              </w:rPr>
              <w:t>5 x GCSE Grade A-C including Maths and English Language</w:t>
            </w:r>
          </w:p>
        </w:tc>
        <w:tc>
          <w:tcPr>
            <w:tcW w:w="1183" w:type="dxa"/>
          </w:tcPr>
          <w:p w:rsidR="00CB7D6E" w:rsidRDefault="00CB7D6E" w:rsidP="00F607B2">
            <w:pPr>
              <w:jc w:val="both"/>
              <w:rPr>
                <w:rFonts w:ascii="Arial" w:hAnsi="Arial" w:cs="Arial"/>
              </w:rPr>
            </w:pPr>
          </w:p>
          <w:p w:rsidR="00CB7D6E" w:rsidRDefault="00CB7D6E" w:rsidP="00CB7D6E">
            <w:pPr>
              <w:jc w:val="center"/>
              <w:rPr>
                <w:rFonts w:ascii="Arial" w:hAnsi="Arial" w:cs="Arial"/>
              </w:rPr>
            </w:pPr>
            <w:r>
              <w:rPr>
                <w:rFonts w:ascii="Arial" w:hAnsi="Arial" w:cs="Arial"/>
              </w:rPr>
              <w:t>E</w:t>
            </w:r>
          </w:p>
          <w:p w:rsidR="00CB7D6E" w:rsidRDefault="00CB7D6E" w:rsidP="00CB7D6E">
            <w:pPr>
              <w:jc w:val="center"/>
              <w:rPr>
                <w:rFonts w:ascii="Arial" w:hAnsi="Arial" w:cs="Arial"/>
              </w:rPr>
            </w:pPr>
          </w:p>
          <w:p w:rsidR="00CB7D6E" w:rsidRDefault="00CB7D6E" w:rsidP="00CB7D6E">
            <w:pPr>
              <w:jc w:val="center"/>
              <w:rPr>
                <w:rFonts w:ascii="Arial" w:hAnsi="Arial" w:cs="Arial"/>
              </w:rPr>
            </w:pPr>
          </w:p>
          <w:p w:rsidR="00497327" w:rsidRDefault="00497327" w:rsidP="00CB7D6E">
            <w:pPr>
              <w:jc w:val="center"/>
              <w:rPr>
                <w:rFonts w:ascii="Arial" w:hAnsi="Arial" w:cs="Arial"/>
              </w:rPr>
            </w:pPr>
          </w:p>
          <w:p w:rsidR="00CB7D6E" w:rsidRPr="00F607B2" w:rsidRDefault="00CB7D6E" w:rsidP="00CB7D6E">
            <w:pPr>
              <w:jc w:val="center"/>
              <w:rPr>
                <w:rFonts w:ascii="Arial" w:hAnsi="Arial" w:cs="Arial"/>
              </w:rPr>
            </w:pPr>
            <w:r>
              <w:rPr>
                <w:rFonts w:ascii="Arial" w:hAnsi="Arial" w:cs="Arial"/>
              </w:rPr>
              <w:t>E</w:t>
            </w:r>
          </w:p>
        </w:tc>
        <w:tc>
          <w:tcPr>
            <w:tcW w:w="1276" w:type="dxa"/>
          </w:tcPr>
          <w:p w:rsidR="001D2D93" w:rsidRPr="00F607B2" w:rsidRDefault="001D2D93" w:rsidP="00F607B2">
            <w:pPr>
              <w:jc w:val="both"/>
              <w:rPr>
                <w:rFonts w:ascii="Arial" w:hAnsi="Arial" w:cs="Arial"/>
              </w:rPr>
            </w:pPr>
          </w:p>
        </w:tc>
      </w:tr>
      <w:tr w:rsidR="001D2D93" w:rsidRPr="00F607B2" w:rsidTr="00F607B2">
        <w:tc>
          <w:tcPr>
            <w:tcW w:w="6580" w:type="dxa"/>
          </w:tcPr>
          <w:p w:rsidR="001D2D93" w:rsidRPr="00F607B2" w:rsidRDefault="001D2D93" w:rsidP="00F607B2">
            <w:pPr>
              <w:jc w:val="both"/>
              <w:rPr>
                <w:rFonts w:ascii="Arial" w:hAnsi="Arial" w:cs="Arial"/>
                <w:b/>
              </w:rPr>
            </w:pPr>
            <w:r w:rsidRPr="00F607B2">
              <w:rPr>
                <w:rFonts w:ascii="Arial" w:hAnsi="Arial" w:cs="Arial"/>
                <w:b/>
              </w:rPr>
              <w:t>KNOWLEDGE/SKILLS</w:t>
            </w:r>
          </w:p>
          <w:p w:rsidR="000E5016" w:rsidRDefault="00497327" w:rsidP="00F607B2">
            <w:pPr>
              <w:jc w:val="both"/>
              <w:rPr>
                <w:rFonts w:ascii="Arial" w:hAnsi="Arial" w:cs="Arial"/>
              </w:rPr>
            </w:pPr>
            <w:r>
              <w:rPr>
                <w:rFonts w:ascii="Arial" w:hAnsi="Arial" w:cs="Arial"/>
              </w:rPr>
              <w:t>I</w:t>
            </w:r>
            <w:r w:rsidR="00CB7D6E" w:rsidRPr="00497327">
              <w:rPr>
                <w:rFonts w:ascii="Arial" w:hAnsi="Arial" w:cs="Arial"/>
              </w:rPr>
              <w:t>n</w:t>
            </w:r>
            <w:r w:rsidRPr="00497327">
              <w:rPr>
                <w:rFonts w:ascii="Arial" w:hAnsi="Arial" w:cs="Arial"/>
              </w:rPr>
              <w:t>-</w:t>
            </w:r>
            <w:r w:rsidR="00CB7D6E" w:rsidRPr="00497327">
              <w:rPr>
                <w:rFonts w:ascii="Arial" w:hAnsi="Arial" w:cs="Arial"/>
              </w:rPr>
              <w:t xml:space="preserve">depth knowledge </w:t>
            </w:r>
            <w:r w:rsidR="00D12CC8">
              <w:rPr>
                <w:rFonts w:ascii="Arial" w:hAnsi="Arial" w:cs="Arial"/>
              </w:rPr>
              <w:t>of w</w:t>
            </w:r>
            <w:r w:rsidR="00CB7D6E" w:rsidRPr="00497327">
              <w:rPr>
                <w:rFonts w:ascii="Arial" w:hAnsi="Arial" w:cs="Arial"/>
              </w:rPr>
              <w:t>aste</w:t>
            </w:r>
            <w:r w:rsidR="00D12CC8">
              <w:rPr>
                <w:rFonts w:ascii="Arial" w:hAnsi="Arial" w:cs="Arial"/>
              </w:rPr>
              <w:t xml:space="preserve"> management.</w:t>
            </w:r>
          </w:p>
          <w:p w:rsidR="00497327" w:rsidRDefault="00497327" w:rsidP="00F607B2">
            <w:pPr>
              <w:jc w:val="both"/>
              <w:rPr>
                <w:rFonts w:ascii="Arial" w:hAnsi="Arial" w:cs="Arial"/>
              </w:rPr>
            </w:pPr>
            <w:r>
              <w:rPr>
                <w:rFonts w:ascii="Arial" w:hAnsi="Arial" w:cs="Arial"/>
              </w:rPr>
              <w:t>Knowledge of NHS Waste Guidance (HTM 07-01), UK Waste legislation (both hazardous and non-hazardous) and NHS policies and procedures (i.e. infection control and Health and Safety)</w:t>
            </w:r>
            <w:r w:rsidR="004E4AC4">
              <w:rPr>
                <w:rFonts w:ascii="Arial" w:hAnsi="Arial" w:cs="Arial"/>
              </w:rPr>
              <w:t>.</w:t>
            </w:r>
          </w:p>
          <w:p w:rsidR="00D12CC8" w:rsidRDefault="00D12CC8" w:rsidP="00F607B2">
            <w:pPr>
              <w:jc w:val="both"/>
              <w:rPr>
                <w:rFonts w:ascii="Arial" w:hAnsi="Arial" w:cs="Arial"/>
              </w:rPr>
            </w:pPr>
            <w:r>
              <w:rPr>
                <w:rFonts w:ascii="Arial" w:hAnsi="Arial" w:cs="Arial"/>
              </w:rPr>
              <w:t>Excellent communication skills</w:t>
            </w:r>
            <w:r w:rsidR="004E4AC4">
              <w:rPr>
                <w:rFonts w:ascii="Arial" w:hAnsi="Arial" w:cs="Arial"/>
              </w:rPr>
              <w:t>.</w:t>
            </w:r>
          </w:p>
          <w:p w:rsidR="00D12CC8" w:rsidRDefault="00D12CC8" w:rsidP="00F607B2">
            <w:pPr>
              <w:jc w:val="both"/>
              <w:rPr>
                <w:rFonts w:ascii="Arial" w:hAnsi="Arial" w:cs="Arial"/>
              </w:rPr>
            </w:pPr>
            <w:r>
              <w:rPr>
                <w:rFonts w:ascii="Arial" w:hAnsi="Arial" w:cs="Arial"/>
              </w:rPr>
              <w:t>Excellent IT skills, including Word, Excel and PowerPoint.</w:t>
            </w:r>
          </w:p>
          <w:p w:rsidR="00D12CC8" w:rsidRDefault="00D12CC8" w:rsidP="00F607B2">
            <w:pPr>
              <w:jc w:val="both"/>
              <w:rPr>
                <w:rFonts w:ascii="Arial" w:hAnsi="Arial" w:cs="Arial"/>
              </w:rPr>
            </w:pPr>
            <w:r>
              <w:rPr>
                <w:rFonts w:ascii="Arial" w:hAnsi="Arial" w:cs="Arial"/>
              </w:rPr>
              <w:t>Innovative approach to problem solving.</w:t>
            </w:r>
          </w:p>
          <w:p w:rsidR="000E5016" w:rsidRPr="00D12CC8" w:rsidRDefault="00D12CC8" w:rsidP="00F607B2">
            <w:pPr>
              <w:jc w:val="both"/>
              <w:rPr>
                <w:rFonts w:ascii="Arial" w:hAnsi="Arial" w:cs="Arial"/>
              </w:rPr>
            </w:pPr>
            <w:r>
              <w:rPr>
                <w:rFonts w:ascii="Arial" w:hAnsi="Arial" w:cs="Arial"/>
              </w:rPr>
              <w:t>Ability to use own initiative and make decisions affecting the operational service of the Department.</w:t>
            </w:r>
          </w:p>
        </w:tc>
        <w:tc>
          <w:tcPr>
            <w:tcW w:w="1183" w:type="dxa"/>
          </w:tcPr>
          <w:p w:rsidR="009E33FC" w:rsidRDefault="009E33FC" w:rsidP="00D12CC8">
            <w:pPr>
              <w:rPr>
                <w:rFonts w:ascii="Arial" w:hAnsi="Arial" w:cs="Arial"/>
              </w:rPr>
            </w:pPr>
          </w:p>
          <w:p w:rsidR="009E33FC" w:rsidRDefault="009E33FC" w:rsidP="009E33FC">
            <w:pPr>
              <w:jc w:val="center"/>
              <w:rPr>
                <w:rFonts w:ascii="Arial" w:hAnsi="Arial" w:cs="Arial"/>
              </w:rPr>
            </w:pPr>
            <w:r>
              <w:rPr>
                <w:rFonts w:ascii="Arial" w:hAnsi="Arial" w:cs="Arial"/>
              </w:rPr>
              <w:t>E</w:t>
            </w:r>
          </w:p>
          <w:p w:rsidR="009E33FC" w:rsidRDefault="009E33FC" w:rsidP="009E33FC">
            <w:pPr>
              <w:jc w:val="center"/>
              <w:rPr>
                <w:rFonts w:ascii="Arial" w:hAnsi="Arial" w:cs="Arial"/>
              </w:rPr>
            </w:pPr>
            <w:r>
              <w:rPr>
                <w:rFonts w:ascii="Arial" w:hAnsi="Arial" w:cs="Arial"/>
              </w:rPr>
              <w:t>E</w:t>
            </w:r>
          </w:p>
          <w:p w:rsidR="00D12CC8" w:rsidRDefault="00D12CC8" w:rsidP="009E33FC">
            <w:pPr>
              <w:jc w:val="center"/>
              <w:rPr>
                <w:rFonts w:ascii="Arial" w:hAnsi="Arial" w:cs="Arial"/>
              </w:rPr>
            </w:pPr>
          </w:p>
          <w:p w:rsidR="00D12CC8" w:rsidRDefault="00D12CC8" w:rsidP="009E33FC">
            <w:pPr>
              <w:jc w:val="center"/>
              <w:rPr>
                <w:rFonts w:ascii="Arial" w:hAnsi="Arial" w:cs="Arial"/>
              </w:rPr>
            </w:pPr>
          </w:p>
          <w:p w:rsidR="00D12CC8" w:rsidRDefault="00D12CC8" w:rsidP="009E33FC">
            <w:pPr>
              <w:jc w:val="center"/>
              <w:rPr>
                <w:rFonts w:ascii="Arial" w:hAnsi="Arial" w:cs="Arial"/>
              </w:rPr>
            </w:pPr>
          </w:p>
          <w:p w:rsidR="00D12CC8" w:rsidRDefault="00D12CC8" w:rsidP="009E33FC">
            <w:pPr>
              <w:jc w:val="center"/>
              <w:rPr>
                <w:rFonts w:ascii="Arial" w:hAnsi="Arial" w:cs="Arial"/>
              </w:rPr>
            </w:pPr>
            <w:r>
              <w:rPr>
                <w:rFonts w:ascii="Arial" w:hAnsi="Arial" w:cs="Arial"/>
              </w:rPr>
              <w:t>E</w:t>
            </w:r>
          </w:p>
          <w:p w:rsidR="00D12CC8" w:rsidRDefault="00D12CC8" w:rsidP="009E33FC">
            <w:pPr>
              <w:jc w:val="center"/>
              <w:rPr>
                <w:rFonts w:ascii="Arial" w:hAnsi="Arial" w:cs="Arial"/>
              </w:rPr>
            </w:pPr>
            <w:r>
              <w:rPr>
                <w:rFonts w:ascii="Arial" w:hAnsi="Arial" w:cs="Arial"/>
              </w:rPr>
              <w:t>E</w:t>
            </w:r>
          </w:p>
          <w:p w:rsidR="00D12CC8" w:rsidRDefault="00D12CC8" w:rsidP="009E33FC">
            <w:pPr>
              <w:jc w:val="center"/>
              <w:rPr>
                <w:rFonts w:ascii="Arial" w:hAnsi="Arial" w:cs="Arial"/>
              </w:rPr>
            </w:pPr>
            <w:r>
              <w:rPr>
                <w:rFonts w:ascii="Arial" w:hAnsi="Arial" w:cs="Arial"/>
              </w:rPr>
              <w:t>E</w:t>
            </w:r>
          </w:p>
          <w:p w:rsidR="00D12CC8" w:rsidRPr="00F607B2" w:rsidRDefault="00D12CC8" w:rsidP="009E33FC">
            <w:pPr>
              <w:jc w:val="center"/>
              <w:rPr>
                <w:rFonts w:ascii="Arial" w:hAnsi="Arial" w:cs="Arial"/>
              </w:rPr>
            </w:pPr>
            <w:r>
              <w:rPr>
                <w:rFonts w:ascii="Arial" w:hAnsi="Arial" w:cs="Arial"/>
              </w:rPr>
              <w:t>E</w:t>
            </w:r>
          </w:p>
        </w:tc>
        <w:tc>
          <w:tcPr>
            <w:tcW w:w="1276" w:type="dxa"/>
          </w:tcPr>
          <w:p w:rsidR="001D2D93" w:rsidRPr="00F607B2" w:rsidRDefault="001D2D93" w:rsidP="00F607B2">
            <w:pPr>
              <w:jc w:val="both"/>
              <w:rPr>
                <w:rFonts w:ascii="Arial" w:hAnsi="Arial" w:cs="Arial"/>
              </w:rPr>
            </w:pPr>
          </w:p>
        </w:tc>
      </w:tr>
      <w:tr w:rsidR="001D2D93" w:rsidRPr="00F607B2" w:rsidTr="00F607B2">
        <w:tc>
          <w:tcPr>
            <w:tcW w:w="6580" w:type="dxa"/>
          </w:tcPr>
          <w:p w:rsidR="001D2D93" w:rsidRPr="00F607B2" w:rsidRDefault="001D2D93" w:rsidP="00F607B2">
            <w:pPr>
              <w:jc w:val="both"/>
              <w:rPr>
                <w:rFonts w:ascii="Arial" w:hAnsi="Arial" w:cs="Arial"/>
                <w:b/>
              </w:rPr>
            </w:pPr>
            <w:r w:rsidRPr="00F607B2">
              <w:rPr>
                <w:rFonts w:ascii="Arial" w:hAnsi="Arial" w:cs="Arial"/>
                <w:b/>
              </w:rPr>
              <w:t xml:space="preserve">EXPERIENCE </w:t>
            </w:r>
          </w:p>
          <w:p w:rsidR="00497327" w:rsidRDefault="00497327" w:rsidP="00F607B2">
            <w:pPr>
              <w:jc w:val="both"/>
              <w:rPr>
                <w:rFonts w:ascii="Arial" w:hAnsi="Arial" w:cs="Arial"/>
              </w:rPr>
            </w:pPr>
            <w:r>
              <w:rPr>
                <w:rFonts w:ascii="Arial" w:hAnsi="Arial" w:cs="Arial"/>
              </w:rPr>
              <w:t>Significant experience of waste management in a large organisation.</w:t>
            </w:r>
          </w:p>
          <w:p w:rsidR="009E33FC" w:rsidRDefault="00497327" w:rsidP="00F607B2">
            <w:pPr>
              <w:jc w:val="both"/>
              <w:rPr>
                <w:rFonts w:ascii="Arial" w:hAnsi="Arial" w:cs="Arial"/>
              </w:rPr>
            </w:pPr>
            <w:r>
              <w:rPr>
                <w:rFonts w:ascii="Arial" w:hAnsi="Arial" w:cs="Arial"/>
              </w:rPr>
              <w:t xml:space="preserve">Experience of delivering training on Waste to a </w:t>
            </w:r>
            <w:proofErr w:type="gramStart"/>
            <w:r>
              <w:rPr>
                <w:rFonts w:ascii="Arial" w:hAnsi="Arial" w:cs="Arial"/>
              </w:rPr>
              <w:t>wide ranging</w:t>
            </w:r>
            <w:proofErr w:type="gramEnd"/>
            <w:r>
              <w:rPr>
                <w:rFonts w:ascii="Arial" w:hAnsi="Arial" w:cs="Arial"/>
              </w:rPr>
              <w:t xml:space="preserve"> audience.</w:t>
            </w:r>
          </w:p>
          <w:p w:rsidR="009E33FC" w:rsidRDefault="009E33FC" w:rsidP="00F607B2">
            <w:pPr>
              <w:jc w:val="both"/>
              <w:rPr>
                <w:rFonts w:ascii="Arial" w:hAnsi="Arial" w:cs="Arial"/>
              </w:rPr>
            </w:pPr>
            <w:r>
              <w:rPr>
                <w:rFonts w:ascii="Arial" w:hAnsi="Arial" w:cs="Arial"/>
              </w:rPr>
              <w:t>Experience of Waste Management in an NHS organisation.</w:t>
            </w:r>
          </w:p>
          <w:p w:rsidR="00D12CC8" w:rsidRDefault="00D12CC8" w:rsidP="00F607B2">
            <w:pPr>
              <w:jc w:val="both"/>
              <w:rPr>
                <w:rFonts w:ascii="Arial" w:hAnsi="Arial" w:cs="Arial"/>
              </w:rPr>
            </w:pPr>
            <w:r>
              <w:rPr>
                <w:rFonts w:ascii="Arial" w:hAnsi="Arial" w:cs="Arial"/>
              </w:rPr>
              <w:t>Experience of budget</w:t>
            </w:r>
            <w:r w:rsidR="004D34B9">
              <w:rPr>
                <w:rFonts w:ascii="Arial" w:hAnsi="Arial" w:cs="Arial"/>
              </w:rPr>
              <w:t>/financial</w:t>
            </w:r>
            <w:r>
              <w:rPr>
                <w:rFonts w:ascii="Arial" w:hAnsi="Arial" w:cs="Arial"/>
              </w:rPr>
              <w:t xml:space="preserve"> management.</w:t>
            </w:r>
          </w:p>
          <w:p w:rsidR="000E5016" w:rsidRDefault="00D12CC8" w:rsidP="00F607B2">
            <w:pPr>
              <w:jc w:val="both"/>
              <w:rPr>
                <w:rFonts w:ascii="Arial" w:hAnsi="Arial" w:cs="Arial"/>
              </w:rPr>
            </w:pPr>
            <w:r>
              <w:rPr>
                <w:rFonts w:ascii="Arial" w:hAnsi="Arial" w:cs="Arial"/>
              </w:rPr>
              <w:t xml:space="preserve">Experience of managing staff, including recruitment, capability, disciplinary and absence management. </w:t>
            </w:r>
          </w:p>
          <w:p w:rsidR="004D34B9" w:rsidRDefault="004D34B9" w:rsidP="00F607B2">
            <w:pPr>
              <w:jc w:val="both"/>
              <w:rPr>
                <w:rFonts w:ascii="Arial" w:hAnsi="Arial" w:cs="Arial"/>
              </w:rPr>
            </w:pPr>
            <w:r>
              <w:rPr>
                <w:rFonts w:ascii="Arial" w:hAnsi="Arial" w:cs="Arial"/>
              </w:rPr>
              <w:t>Experience of completing Risk Assessments.</w:t>
            </w:r>
          </w:p>
          <w:p w:rsidR="004D34B9" w:rsidRPr="0075120C" w:rsidRDefault="004D34B9" w:rsidP="00F607B2">
            <w:pPr>
              <w:jc w:val="both"/>
              <w:rPr>
                <w:rFonts w:ascii="Arial" w:hAnsi="Arial" w:cs="Arial"/>
              </w:rPr>
            </w:pPr>
            <w:r>
              <w:rPr>
                <w:rFonts w:ascii="Arial" w:hAnsi="Arial" w:cs="Arial"/>
              </w:rPr>
              <w:t>Experience of investigating and completing incident reports.</w:t>
            </w:r>
          </w:p>
        </w:tc>
        <w:tc>
          <w:tcPr>
            <w:tcW w:w="1183" w:type="dxa"/>
          </w:tcPr>
          <w:p w:rsidR="001D2D93" w:rsidRDefault="001D2D93" w:rsidP="00F607B2">
            <w:pPr>
              <w:jc w:val="both"/>
              <w:rPr>
                <w:rFonts w:ascii="Arial" w:hAnsi="Arial" w:cs="Arial"/>
              </w:rPr>
            </w:pPr>
          </w:p>
          <w:p w:rsidR="009E33FC" w:rsidRDefault="009E33FC" w:rsidP="009E33FC">
            <w:pPr>
              <w:jc w:val="center"/>
              <w:rPr>
                <w:rFonts w:ascii="Arial" w:hAnsi="Arial" w:cs="Arial"/>
              </w:rPr>
            </w:pPr>
            <w:r>
              <w:rPr>
                <w:rFonts w:ascii="Arial" w:hAnsi="Arial" w:cs="Arial"/>
              </w:rPr>
              <w:t>E</w:t>
            </w:r>
          </w:p>
          <w:p w:rsidR="009E33FC" w:rsidRDefault="009E33FC" w:rsidP="009E33FC">
            <w:pPr>
              <w:jc w:val="center"/>
              <w:rPr>
                <w:rFonts w:ascii="Arial" w:hAnsi="Arial" w:cs="Arial"/>
              </w:rPr>
            </w:pPr>
          </w:p>
          <w:p w:rsidR="009E33FC" w:rsidRDefault="009E33FC" w:rsidP="009E33FC">
            <w:pPr>
              <w:jc w:val="center"/>
              <w:rPr>
                <w:rFonts w:ascii="Arial" w:hAnsi="Arial" w:cs="Arial"/>
              </w:rPr>
            </w:pPr>
            <w:r>
              <w:rPr>
                <w:rFonts w:ascii="Arial" w:hAnsi="Arial" w:cs="Arial"/>
              </w:rPr>
              <w:t>E</w:t>
            </w:r>
          </w:p>
          <w:p w:rsidR="00D12CC8" w:rsidRDefault="00D12CC8" w:rsidP="009E33FC">
            <w:pPr>
              <w:jc w:val="center"/>
              <w:rPr>
                <w:rFonts w:ascii="Arial" w:hAnsi="Arial" w:cs="Arial"/>
              </w:rPr>
            </w:pPr>
          </w:p>
          <w:p w:rsidR="00D12CC8" w:rsidRDefault="00D12CC8" w:rsidP="00D12CC8">
            <w:pPr>
              <w:jc w:val="center"/>
              <w:rPr>
                <w:rFonts w:ascii="Arial" w:hAnsi="Arial" w:cs="Arial"/>
              </w:rPr>
            </w:pPr>
          </w:p>
          <w:p w:rsidR="00D12CC8" w:rsidRDefault="00D12CC8" w:rsidP="00D12CC8">
            <w:pPr>
              <w:jc w:val="center"/>
              <w:rPr>
                <w:rFonts w:ascii="Arial" w:hAnsi="Arial" w:cs="Arial"/>
              </w:rPr>
            </w:pPr>
            <w:r>
              <w:rPr>
                <w:rFonts w:ascii="Arial" w:hAnsi="Arial" w:cs="Arial"/>
              </w:rPr>
              <w:t>E</w:t>
            </w:r>
          </w:p>
          <w:p w:rsidR="00D12CC8" w:rsidRPr="00F607B2" w:rsidRDefault="00D12CC8" w:rsidP="00D12CC8">
            <w:pPr>
              <w:jc w:val="center"/>
              <w:rPr>
                <w:rFonts w:ascii="Arial" w:hAnsi="Arial" w:cs="Arial"/>
              </w:rPr>
            </w:pPr>
            <w:r>
              <w:rPr>
                <w:rFonts w:ascii="Arial" w:hAnsi="Arial" w:cs="Arial"/>
              </w:rPr>
              <w:t>E</w:t>
            </w:r>
          </w:p>
        </w:tc>
        <w:tc>
          <w:tcPr>
            <w:tcW w:w="1276" w:type="dxa"/>
          </w:tcPr>
          <w:p w:rsidR="001D2D93" w:rsidRDefault="001D2D93" w:rsidP="00F607B2">
            <w:pPr>
              <w:jc w:val="both"/>
              <w:rPr>
                <w:rFonts w:ascii="Arial" w:hAnsi="Arial" w:cs="Arial"/>
              </w:rPr>
            </w:pPr>
          </w:p>
          <w:p w:rsidR="009E33FC" w:rsidRDefault="009E33FC" w:rsidP="00F607B2">
            <w:pPr>
              <w:jc w:val="both"/>
              <w:rPr>
                <w:rFonts w:ascii="Arial" w:hAnsi="Arial" w:cs="Arial"/>
              </w:rPr>
            </w:pPr>
          </w:p>
          <w:p w:rsidR="009E33FC" w:rsidRDefault="009E33FC" w:rsidP="00F607B2">
            <w:pPr>
              <w:jc w:val="both"/>
              <w:rPr>
                <w:rFonts w:ascii="Arial" w:hAnsi="Arial" w:cs="Arial"/>
              </w:rPr>
            </w:pPr>
          </w:p>
          <w:p w:rsidR="009E33FC" w:rsidRDefault="009E33FC" w:rsidP="00D12CC8">
            <w:pPr>
              <w:jc w:val="center"/>
              <w:rPr>
                <w:rFonts w:ascii="Arial" w:hAnsi="Arial" w:cs="Arial"/>
              </w:rPr>
            </w:pPr>
          </w:p>
          <w:p w:rsidR="009E33FC" w:rsidRDefault="009E33FC" w:rsidP="00F607B2">
            <w:pPr>
              <w:jc w:val="both"/>
              <w:rPr>
                <w:rFonts w:ascii="Arial" w:hAnsi="Arial" w:cs="Arial"/>
              </w:rPr>
            </w:pPr>
          </w:p>
          <w:p w:rsidR="009E33FC" w:rsidRDefault="009E33FC" w:rsidP="009E33FC">
            <w:pPr>
              <w:jc w:val="center"/>
              <w:rPr>
                <w:rFonts w:ascii="Arial" w:hAnsi="Arial" w:cs="Arial"/>
              </w:rPr>
            </w:pPr>
            <w:r>
              <w:rPr>
                <w:rFonts w:ascii="Arial" w:hAnsi="Arial" w:cs="Arial"/>
              </w:rPr>
              <w:t>D</w:t>
            </w:r>
          </w:p>
          <w:p w:rsidR="004D34B9" w:rsidRDefault="004D34B9" w:rsidP="009E33FC">
            <w:pPr>
              <w:jc w:val="center"/>
              <w:rPr>
                <w:rFonts w:ascii="Arial" w:hAnsi="Arial" w:cs="Arial"/>
              </w:rPr>
            </w:pPr>
          </w:p>
          <w:p w:rsidR="004D34B9" w:rsidRDefault="004D34B9" w:rsidP="009E33FC">
            <w:pPr>
              <w:jc w:val="center"/>
              <w:rPr>
                <w:rFonts w:ascii="Arial" w:hAnsi="Arial" w:cs="Arial"/>
              </w:rPr>
            </w:pPr>
          </w:p>
          <w:p w:rsidR="004D34B9" w:rsidRDefault="004D34B9" w:rsidP="009E33FC">
            <w:pPr>
              <w:jc w:val="center"/>
              <w:rPr>
                <w:rFonts w:ascii="Arial" w:hAnsi="Arial" w:cs="Arial"/>
              </w:rPr>
            </w:pPr>
          </w:p>
          <w:p w:rsidR="004D34B9" w:rsidRDefault="004D34B9" w:rsidP="009E33FC">
            <w:pPr>
              <w:jc w:val="center"/>
              <w:rPr>
                <w:rFonts w:ascii="Arial" w:hAnsi="Arial" w:cs="Arial"/>
              </w:rPr>
            </w:pPr>
            <w:r>
              <w:rPr>
                <w:rFonts w:ascii="Arial" w:hAnsi="Arial" w:cs="Arial"/>
              </w:rPr>
              <w:t>D</w:t>
            </w:r>
          </w:p>
          <w:p w:rsidR="004D34B9" w:rsidRPr="00F607B2" w:rsidRDefault="004D34B9" w:rsidP="009E33FC">
            <w:pPr>
              <w:jc w:val="center"/>
              <w:rPr>
                <w:rFonts w:ascii="Arial" w:hAnsi="Arial" w:cs="Arial"/>
              </w:rPr>
            </w:pPr>
            <w:r>
              <w:rPr>
                <w:rFonts w:ascii="Arial" w:hAnsi="Arial" w:cs="Arial"/>
              </w:rPr>
              <w:t>D</w:t>
            </w:r>
          </w:p>
        </w:tc>
      </w:tr>
      <w:tr w:rsidR="001D2D93" w:rsidRPr="00F607B2" w:rsidTr="00F607B2">
        <w:tc>
          <w:tcPr>
            <w:tcW w:w="6580" w:type="dxa"/>
          </w:tcPr>
          <w:p w:rsidR="000E5016" w:rsidRPr="00F607B2" w:rsidRDefault="0075120C" w:rsidP="00F607B2">
            <w:pPr>
              <w:jc w:val="both"/>
              <w:rPr>
                <w:rFonts w:ascii="Arial" w:hAnsi="Arial" w:cs="Arial"/>
                <w:b/>
              </w:rPr>
            </w:pPr>
            <w:r>
              <w:rPr>
                <w:rFonts w:ascii="Arial" w:hAnsi="Arial" w:cs="Arial"/>
                <w:b/>
              </w:rPr>
              <w:t xml:space="preserve">PERSONAL ATTRIBUTES </w:t>
            </w:r>
          </w:p>
          <w:p w:rsidR="009E33FC" w:rsidRPr="009E33FC" w:rsidRDefault="009E33FC" w:rsidP="00F607B2">
            <w:pPr>
              <w:jc w:val="both"/>
              <w:rPr>
                <w:rFonts w:ascii="Arial" w:hAnsi="Arial" w:cs="Arial"/>
              </w:rPr>
            </w:pPr>
            <w:r w:rsidRPr="009E33FC">
              <w:rPr>
                <w:rFonts w:ascii="Arial" w:hAnsi="Arial" w:cs="Arial"/>
              </w:rPr>
              <w:t>Ability to handle difficult and emotional situations.</w:t>
            </w:r>
          </w:p>
          <w:p w:rsidR="009E33FC" w:rsidRDefault="009E33FC" w:rsidP="00F607B2">
            <w:pPr>
              <w:jc w:val="both"/>
              <w:rPr>
                <w:rFonts w:ascii="Arial" w:hAnsi="Arial" w:cs="Arial"/>
              </w:rPr>
            </w:pPr>
            <w:r w:rsidRPr="009E33FC">
              <w:rPr>
                <w:rFonts w:ascii="Arial" w:hAnsi="Arial" w:cs="Arial"/>
              </w:rPr>
              <w:t>Excellent communication skills</w:t>
            </w:r>
            <w:r w:rsidR="00D12CC8">
              <w:rPr>
                <w:rFonts w:ascii="Arial" w:hAnsi="Arial" w:cs="Arial"/>
              </w:rPr>
              <w:t>.</w:t>
            </w:r>
          </w:p>
          <w:p w:rsidR="009E33FC" w:rsidRDefault="009E33FC" w:rsidP="00F607B2">
            <w:pPr>
              <w:jc w:val="both"/>
              <w:rPr>
                <w:rFonts w:ascii="Arial" w:hAnsi="Arial" w:cs="Arial"/>
              </w:rPr>
            </w:pPr>
            <w:r>
              <w:rPr>
                <w:rFonts w:ascii="Arial" w:hAnsi="Arial" w:cs="Arial"/>
              </w:rPr>
              <w:t>Excellent organisational skills</w:t>
            </w:r>
            <w:r w:rsidR="00D12CC8">
              <w:rPr>
                <w:rFonts w:ascii="Arial" w:hAnsi="Arial" w:cs="Arial"/>
              </w:rPr>
              <w:t>.</w:t>
            </w:r>
          </w:p>
          <w:p w:rsidR="009E33FC" w:rsidRDefault="002D051B" w:rsidP="00F607B2">
            <w:pPr>
              <w:jc w:val="both"/>
              <w:rPr>
                <w:rFonts w:ascii="Arial" w:hAnsi="Arial" w:cs="Arial"/>
              </w:rPr>
            </w:pPr>
            <w:r>
              <w:rPr>
                <w:rFonts w:ascii="Arial" w:hAnsi="Arial" w:cs="Arial"/>
              </w:rPr>
              <w:t>Ability to work as a t</w:t>
            </w:r>
            <w:r w:rsidR="009E33FC">
              <w:rPr>
                <w:rFonts w:ascii="Arial" w:hAnsi="Arial" w:cs="Arial"/>
              </w:rPr>
              <w:t>eam player</w:t>
            </w:r>
            <w:r w:rsidR="00D12CC8">
              <w:rPr>
                <w:rFonts w:ascii="Arial" w:hAnsi="Arial" w:cs="Arial"/>
              </w:rPr>
              <w:t>.</w:t>
            </w:r>
          </w:p>
          <w:p w:rsidR="00D12CC8" w:rsidRPr="00DC503C" w:rsidRDefault="002D051B" w:rsidP="00D12CC8">
            <w:pPr>
              <w:rPr>
                <w:rFonts w:ascii="Arial" w:hAnsi="Arial" w:cs="Arial"/>
              </w:rPr>
            </w:pPr>
            <w:r w:rsidRPr="00DC503C">
              <w:rPr>
                <w:rFonts w:ascii="Arial" w:hAnsi="Arial" w:cs="Arial"/>
              </w:rPr>
              <w:t>Self-motivated</w:t>
            </w:r>
            <w:r w:rsidR="00D12CC8" w:rsidRPr="00DC503C">
              <w:rPr>
                <w:rFonts w:ascii="Arial" w:hAnsi="Arial" w:cs="Arial"/>
              </w:rPr>
              <w:t xml:space="preserve"> and able to manage own time and meet deadlines</w:t>
            </w:r>
          </w:p>
          <w:p w:rsidR="00D12CC8" w:rsidRPr="00DC503C" w:rsidRDefault="00D12CC8" w:rsidP="00D12CC8">
            <w:pPr>
              <w:rPr>
                <w:rFonts w:ascii="Arial" w:hAnsi="Arial" w:cs="Arial"/>
              </w:rPr>
            </w:pPr>
            <w:r w:rsidRPr="00DC503C">
              <w:rPr>
                <w:rFonts w:ascii="Arial" w:hAnsi="Arial" w:cs="Arial"/>
              </w:rPr>
              <w:t>A flexible approach to work</w:t>
            </w:r>
            <w:r>
              <w:rPr>
                <w:rFonts w:ascii="Arial" w:hAnsi="Arial" w:cs="Arial"/>
              </w:rPr>
              <w:t>.</w:t>
            </w:r>
          </w:p>
          <w:p w:rsidR="00D12CC8" w:rsidRPr="00DC503C" w:rsidRDefault="00D12CC8" w:rsidP="00D12CC8">
            <w:pPr>
              <w:rPr>
                <w:rFonts w:ascii="Arial" w:hAnsi="Arial" w:cs="Arial"/>
              </w:rPr>
            </w:pPr>
            <w:r>
              <w:rPr>
                <w:rFonts w:ascii="Arial" w:hAnsi="Arial" w:cs="Arial"/>
              </w:rPr>
              <w:t xml:space="preserve">Sound personal </w:t>
            </w:r>
            <w:r w:rsidRPr="00DC503C">
              <w:rPr>
                <w:rFonts w:ascii="Arial" w:hAnsi="Arial" w:cs="Arial"/>
              </w:rPr>
              <w:t>judgement and experience in working with diverse interest groups</w:t>
            </w:r>
            <w:r>
              <w:rPr>
                <w:rFonts w:ascii="Arial" w:hAnsi="Arial" w:cs="Arial"/>
              </w:rPr>
              <w:t>.</w:t>
            </w:r>
          </w:p>
          <w:p w:rsidR="000E5016" w:rsidRPr="002D051B" w:rsidRDefault="00D12CC8" w:rsidP="002D051B">
            <w:pPr>
              <w:jc w:val="both"/>
              <w:rPr>
                <w:rFonts w:ascii="Arial" w:hAnsi="Arial" w:cs="Arial"/>
                <w:b/>
                <w:u w:val="single"/>
              </w:rPr>
            </w:pPr>
            <w:r w:rsidRPr="00DC503C">
              <w:rPr>
                <w:rFonts w:ascii="Arial" w:hAnsi="Arial" w:cs="Arial"/>
              </w:rPr>
              <w:t>Strong sense of commitment to openness, honesty and integrity in undertaking the role</w:t>
            </w:r>
            <w:r>
              <w:rPr>
                <w:rFonts w:ascii="Arial" w:hAnsi="Arial" w:cs="Arial"/>
              </w:rPr>
              <w:t>.</w:t>
            </w:r>
          </w:p>
        </w:tc>
        <w:tc>
          <w:tcPr>
            <w:tcW w:w="1183" w:type="dxa"/>
          </w:tcPr>
          <w:p w:rsidR="001D2D93" w:rsidRDefault="001D2D93" w:rsidP="0075120C">
            <w:pPr>
              <w:jc w:val="center"/>
              <w:rPr>
                <w:rFonts w:ascii="Arial" w:hAnsi="Arial" w:cs="Arial"/>
              </w:rPr>
            </w:pPr>
          </w:p>
          <w:p w:rsidR="0075120C" w:rsidRDefault="0075120C" w:rsidP="0075120C">
            <w:pPr>
              <w:jc w:val="center"/>
              <w:rPr>
                <w:rFonts w:ascii="Arial" w:hAnsi="Arial" w:cs="Arial"/>
              </w:rPr>
            </w:pPr>
            <w:r>
              <w:rPr>
                <w:rFonts w:ascii="Arial" w:hAnsi="Arial" w:cs="Arial"/>
              </w:rPr>
              <w:t>E</w:t>
            </w:r>
          </w:p>
          <w:p w:rsidR="0075120C" w:rsidRDefault="0075120C" w:rsidP="0075120C">
            <w:pPr>
              <w:jc w:val="center"/>
              <w:rPr>
                <w:rFonts w:ascii="Arial" w:hAnsi="Arial" w:cs="Arial"/>
              </w:rPr>
            </w:pPr>
            <w:r>
              <w:rPr>
                <w:rFonts w:ascii="Arial" w:hAnsi="Arial" w:cs="Arial"/>
              </w:rPr>
              <w:t>E</w:t>
            </w:r>
          </w:p>
          <w:p w:rsidR="0075120C" w:rsidRDefault="0075120C" w:rsidP="0075120C">
            <w:pPr>
              <w:jc w:val="center"/>
              <w:rPr>
                <w:rFonts w:ascii="Arial" w:hAnsi="Arial" w:cs="Arial"/>
              </w:rPr>
            </w:pPr>
            <w:r>
              <w:rPr>
                <w:rFonts w:ascii="Arial" w:hAnsi="Arial" w:cs="Arial"/>
              </w:rPr>
              <w:t>E</w:t>
            </w:r>
          </w:p>
          <w:p w:rsidR="0075120C" w:rsidRDefault="0075120C" w:rsidP="0075120C">
            <w:pPr>
              <w:jc w:val="center"/>
              <w:rPr>
                <w:rFonts w:ascii="Arial" w:hAnsi="Arial" w:cs="Arial"/>
              </w:rPr>
            </w:pPr>
            <w:r>
              <w:rPr>
                <w:rFonts w:ascii="Arial" w:hAnsi="Arial" w:cs="Arial"/>
              </w:rPr>
              <w:t>E</w:t>
            </w:r>
          </w:p>
          <w:p w:rsidR="0075120C" w:rsidRDefault="0075120C" w:rsidP="0075120C">
            <w:pPr>
              <w:jc w:val="center"/>
              <w:rPr>
                <w:rFonts w:ascii="Arial" w:hAnsi="Arial" w:cs="Arial"/>
              </w:rPr>
            </w:pPr>
            <w:r>
              <w:rPr>
                <w:rFonts w:ascii="Arial" w:hAnsi="Arial" w:cs="Arial"/>
              </w:rPr>
              <w:t>E</w:t>
            </w:r>
          </w:p>
          <w:p w:rsidR="0075120C" w:rsidRDefault="0075120C" w:rsidP="0075120C">
            <w:pPr>
              <w:jc w:val="center"/>
              <w:rPr>
                <w:rFonts w:ascii="Arial" w:hAnsi="Arial" w:cs="Arial"/>
              </w:rPr>
            </w:pPr>
            <w:r>
              <w:rPr>
                <w:rFonts w:ascii="Arial" w:hAnsi="Arial" w:cs="Arial"/>
              </w:rPr>
              <w:t>E</w:t>
            </w:r>
          </w:p>
          <w:p w:rsidR="0075120C" w:rsidRDefault="0075120C" w:rsidP="0075120C">
            <w:pPr>
              <w:jc w:val="center"/>
              <w:rPr>
                <w:rFonts w:ascii="Arial" w:hAnsi="Arial" w:cs="Arial"/>
              </w:rPr>
            </w:pPr>
            <w:r>
              <w:rPr>
                <w:rFonts w:ascii="Arial" w:hAnsi="Arial" w:cs="Arial"/>
              </w:rPr>
              <w:t>E</w:t>
            </w:r>
          </w:p>
          <w:p w:rsidR="0075120C" w:rsidRDefault="0075120C" w:rsidP="0075120C">
            <w:pPr>
              <w:jc w:val="center"/>
              <w:rPr>
                <w:rFonts w:ascii="Arial" w:hAnsi="Arial" w:cs="Arial"/>
              </w:rPr>
            </w:pPr>
          </w:p>
          <w:p w:rsidR="0075120C" w:rsidRDefault="0075120C" w:rsidP="0075120C">
            <w:pPr>
              <w:jc w:val="center"/>
              <w:rPr>
                <w:rFonts w:ascii="Arial" w:hAnsi="Arial" w:cs="Arial"/>
              </w:rPr>
            </w:pPr>
            <w:r>
              <w:rPr>
                <w:rFonts w:ascii="Arial" w:hAnsi="Arial" w:cs="Arial"/>
              </w:rPr>
              <w:t>E</w:t>
            </w:r>
          </w:p>
          <w:p w:rsidR="0075120C" w:rsidRPr="00F607B2" w:rsidRDefault="0075120C" w:rsidP="0075120C">
            <w:pPr>
              <w:jc w:val="center"/>
              <w:rPr>
                <w:rFonts w:ascii="Arial" w:hAnsi="Arial" w:cs="Arial"/>
              </w:rPr>
            </w:pPr>
          </w:p>
        </w:tc>
        <w:tc>
          <w:tcPr>
            <w:tcW w:w="1276" w:type="dxa"/>
          </w:tcPr>
          <w:p w:rsidR="001D2D93" w:rsidRPr="00F607B2" w:rsidRDefault="001D2D93" w:rsidP="00F607B2">
            <w:pPr>
              <w:jc w:val="both"/>
              <w:rPr>
                <w:rFonts w:ascii="Arial" w:hAnsi="Arial" w:cs="Arial"/>
              </w:rPr>
            </w:pPr>
          </w:p>
        </w:tc>
      </w:tr>
      <w:tr w:rsidR="001D2D93" w:rsidRPr="00F607B2" w:rsidTr="00F607B2">
        <w:tc>
          <w:tcPr>
            <w:tcW w:w="6580" w:type="dxa"/>
          </w:tcPr>
          <w:p w:rsidR="001D2D93" w:rsidRPr="00F607B2" w:rsidRDefault="001D2D93" w:rsidP="00F607B2">
            <w:pPr>
              <w:jc w:val="both"/>
              <w:rPr>
                <w:rFonts w:ascii="Arial" w:hAnsi="Arial" w:cs="Arial"/>
                <w:b/>
              </w:rPr>
            </w:pPr>
            <w:r w:rsidRPr="00F607B2">
              <w:rPr>
                <w:rFonts w:ascii="Arial" w:hAnsi="Arial" w:cs="Arial"/>
                <w:b/>
              </w:rPr>
              <w:t xml:space="preserve">OTHER REQUIRMENTS </w:t>
            </w:r>
          </w:p>
          <w:p w:rsidR="009E33FC" w:rsidRPr="009E33FC" w:rsidRDefault="009E33FC" w:rsidP="00F607B2">
            <w:pPr>
              <w:jc w:val="both"/>
              <w:rPr>
                <w:rFonts w:ascii="Arial" w:hAnsi="Arial" w:cs="Arial"/>
              </w:rPr>
            </w:pPr>
            <w:r w:rsidRPr="009E33FC">
              <w:rPr>
                <w:rFonts w:ascii="Arial" w:hAnsi="Arial" w:cs="Arial"/>
              </w:rPr>
              <w:t>Full UK driving licence.</w:t>
            </w:r>
          </w:p>
          <w:p w:rsidR="000E5016" w:rsidRPr="00F607B2" w:rsidRDefault="000E5016" w:rsidP="00F607B2">
            <w:pPr>
              <w:jc w:val="both"/>
              <w:rPr>
                <w:rFonts w:ascii="Arial" w:hAnsi="Arial" w:cs="Arial"/>
              </w:rPr>
            </w:pPr>
            <w:r w:rsidRPr="0075120C">
              <w:rPr>
                <w:rFonts w:ascii="Arial" w:hAnsi="Arial" w:cs="Arial"/>
              </w:rPr>
              <w:t xml:space="preserve">Ability to travel to other locations as required. </w:t>
            </w:r>
          </w:p>
        </w:tc>
        <w:tc>
          <w:tcPr>
            <w:tcW w:w="1183" w:type="dxa"/>
          </w:tcPr>
          <w:p w:rsidR="001D2D93" w:rsidRDefault="001D2D93" w:rsidP="0075120C">
            <w:pPr>
              <w:jc w:val="center"/>
              <w:rPr>
                <w:rFonts w:ascii="Arial" w:hAnsi="Arial" w:cs="Arial"/>
              </w:rPr>
            </w:pPr>
          </w:p>
          <w:p w:rsidR="0075120C" w:rsidRDefault="0075120C" w:rsidP="0075120C">
            <w:pPr>
              <w:jc w:val="center"/>
              <w:rPr>
                <w:rFonts w:ascii="Arial" w:hAnsi="Arial" w:cs="Arial"/>
              </w:rPr>
            </w:pPr>
            <w:r>
              <w:rPr>
                <w:rFonts w:ascii="Arial" w:hAnsi="Arial" w:cs="Arial"/>
              </w:rPr>
              <w:t>E</w:t>
            </w:r>
          </w:p>
          <w:p w:rsidR="0075120C" w:rsidRPr="00F607B2" w:rsidRDefault="0075120C" w:rsidP="0075120C">
            <w:pPr>
              <w:jc w:val="center"/>
              <w:rPr>
                <w:rFonts w:ascii="Arial" w:hAnsi="Arial" w:cs="Arial"/>
              </w:rPr>
            </w:pPr>
            <w:r>
              <w:rPr>
                <w:rFonts w:ascii="Arial" w:hAnsi="Arial" w:cs="Arial"/>
              </w:rPr>
              <w:t>E</w:t>
            </w:r>
          </w:p>
        </w:tc>
        <w:tc>
          <w:tcPr>
            <w:tcW w:w="1276" w:type="dxa"/>
          </w:tcPr>
          <w:p w:rsidR="001D2D93" w:rsidRPr="00F607B2" w:rsidRDefault="001D2D93" w:rsidP="00F607B2">
            <w:pPr>
              <w:jc w:val="both"/>
              <w:rPr>
                <w:rFonts w:ascii="Arial" w:hAnsi="Arial" w:cs="Arial"/>
              </w:rPr>
            </w:pPr>
          </w:p>
        </w:tc>
      </w:tr>
    </w:tbl>
    <w:p w:rsidR="008D6EE5" w:rsidRPr="00F607B2" w:rsidRDefault="008D6EE5" w:rsidP="00F607B2">
      <w:pPr>
        <w:spacing w:after="0" w:line="240" w:lineRule="auto"/>
        <w:jc w:val="both"/>
        <w:rPr>
          <w:rFonts w:ascii="Arial" w:hAnsi="Arial" w:cs="Arial"/>
        </w:rPr>
      </w:pPr>
    </w:p>
    <w:p w:rsidR="00EC7F13" w:rsidRDefault="00EC7F13">
      <w:pPr>
        <w:rPr>
          <w:rFonts w:ascii="Arial" w:hAnsi="Arial" w:cs="Arial"/>
        </w:rPr>
      </w:pPr>
      <w:r>
        <w:rPr>
          <w:rFonts w:ascii="Arial" w:hAnsi="Arial" w:cs="Arial"/>
        </w:rPr>
        <w:br w:type="page"/>
      </w:r>
    </w:p>
    <w:p w:rsidR="00431F44" w:rsidRPr="00F607B2" w:rsidRDefault="00431F44" w:rsidP="00F607B2">
      <w:pPr>
        <w:tabs>
          <w:tab w:val="left" w:pos="2340"/>
        </w:tabs>
        <w:spacing w:after="0" w:line="240" w:lineRule="auto"/>
        <w:jc w:val="center"/>
        <w:rPr>
          <w:rFonts w:ascii="Arial" w:hAnsi="Arial" w:cs="Arial"/>
          <w:color w:val="FF0000"/>
        </w:rPr>
      </w:pPr>
    </w:p>
    <w:tbl>
      <w:tblPr>
        <w:tblStyle w:val="TableGrid"/>
        <w:tblpPr w:leftFromText="180" w:rightFromText="180" w:vertAnchor="text" w:horzAnchor="margin" w:tblpX="-176" w:tblpY="346"/>
        <w:tblW w:w="10314" w:type="dxa"/>
        <w:tblLayout w:type="fixed"/>
        <w:tblLook w:val="04A0" w:firstRow="1" w:lastRow="0" w:firstColumn="1" w:lastColumn="0" w:noHBand="0" w:noVBand="1"/>
      </w:tblPr>
      <w:tblGrid>
        <w:gridCol w:w="6629"/>
        <w:gridCol w:w="709"/>
        <w:gridCol w:w="770"/>
        <w:gridCol w:w="789"/>
        <w:gridCol w:w="709"/>
        <w:gridCol w:w="708"/>
      </w:tblGrid>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FFFFFF" w:themeColor="background1"/>
              </w:rPr>
            </w:pPr>
          </w:p>
        </w:tc>
        <w:tc>
          <w:tcPr>
            <w:tcW w:w="2976" w:type="dxa"/>
            <w:gridSpan w:val="4"/>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FREQUENCY</w:t>
            </w:r>
          </w:p>
          <w:p w:rsidR="00F607B2" w:rsidRDefault="00F607B2" w:rsidP="009D0DEA">
            <w:pPr>
              <w:jc w:val="center"/>
              <w:rPr>
                <w:rFonts w:ascii="Arial" w:hAnsi="Arial" w:cs="Arial"/>
                <w:b/>
                <w:color w:val="FFFFFF" w:themeColor="background1"/>
              </w:rPr>
            </w:pPr>
          </w:p>
          <w:p w:rsidR="00F607B2" w:rsidRDefault="00F607B2" w:rsidP="009D0DEA">
            <w:pPr>
              <w:tabs>
                <w:tab w:val="left" w:pos="2585"/>
              </w:tabs>
              <w:ind w:right="317"/>
              <w:jc w:val="center"/>
              <w:rPr>
                <w:rFonts w:ascii="Arial" w:hAnsi="Arial" w:cs="Arial"/>
                <w:b/>
                <w:color w:val="FFFFFF" w:themeColor="background1"/>
              </w:rPr>
            </w:pPr>
            <w:r>
              <w:rPr>
                <w:rFonts w:ascii="Arial" w:hAnsi="Arial" w:cs="Arial"/>
                <w:b/>
                <w:color w:val="FFFFFF" w:themeColor="background1"/>
              </w:rPr>
              <w:t>(Rare/</w:t>
            </w:r>
            <w:r w:rsidR="009D0DEA">
              <w:rPr>
                <w:rFonts w:ascii="Arial" w:hAnsi="Arial" w:cs="Arial"/>
                <w:b/>
                <w:color w:val="FFFFFF" w:themeColor="background1"/>
              </w:rPr>
              <w:t xml:space="preserve"> Occasional</w:t>
            </w:r>
            <w:r>
              <w:rPr>
                <w:rFonts w:ascii="Arial" w:hAnsi="Arial" w:cs="Arial"/>
                <w:b/>
                <w:color w:val="FFFFFF" w:themeColor="background1"/>
              </w:rPr>
              <w:t>/</w:t>
            </w:r>
            <w:r w:rsidR="009D0DEA">
              <w:rPr>
                <w:rFonts w:ascii="Arial" w:hAnsi="Arial" w:cs="Arial"/>
                <w:b/>
                <w:color w:val="FFFFFF" w:themeColor="background1"/>
              </w:rPr>
              <w:t xml:space="preserve"> </w:t>
            </w:r>
            <w:r>
              <w:rPr>
                <w:rFonts w:ascii="Arial" w:hAnsi="Arial" w:cs="Arial"/>
                <w:b/>
                <w:color w:val="FFFFFF" w:themeColor="background1"/>
              </w:rPr>
              <w:t>Moderate/</w:t>
            </w:r>
            <w:r w:rsidR="009D0DEA">
              <w:rPr>
                <w:rFonts w:ascii="Arial" w:hAnsi="Arial" w:cs="Arial"/>
                <w:b/>
                <w:color w:val="FFFFFF" w:themeColor="background1"/>
              </w:rPr>
              <w:t xml:space="preserve"> </w:t>
            </w:r>
            <w:r>
              <w:rPr>
                <w:rFonts w:ascii="Arial" w:hAnsi="Arial" w:cs="Arial"/>
                <w:b/>
                <w:color w:val="FFFFFF" w:themeColor="background1"/>
              </w:rPr>
              <w:t>Frequent)</w:t>
            </w:r>
          </w:p>
        </w:tc>
      </w:tr>
      <w:tr w:rsidR="00F607B2" w:rsidRPr="00F607B2" w:rsidTr="00615705">
        <w:tc>
          <w:tcPr>
            <w:tcW w:w="7338" w:type="dxa"/>
            <w:gridSpan w:val="2"/>
            <w:tcBorders>
              <w:bottom w:val="single" w:sz="4" w:space="0" w:color="auto"/>
            </w:tcBorders>
            <w:shd w:val="clear" w:color="auto" w:fill="002060"/>
          </w:tcPr>
          <w:p w:rsidR="00F607B2" w:rsidRPr="00F607B2" w:rsidRDefault="00615705" w:rsidP="009D0DEA">
            <w:pPr>
              <w:jc w:val="center"/>
              <w:rPr>
                <w:rFonts w:ascii="Arial" w:hAnsi="Arial" w:cs="Arial"/>
                <w:b/>
                <w:color w:val="FFFFFF" w:themeColor="background1"/>
              </w:rPr>
            </w:pPr>
            <w:r>
              <w:rPr>
                <w:rFonts w:ascii="Arial" w:hAnsi="Arial" w:cs="Arial"/>
                <w:b/>
                <w:color w:val="FFFFFF" w:themeColor="background1"/>
              </w:rPr>
              <w:t>WORKING CONDITIONS/</w:t>
            </w:r>
            <w:r w:rsidR="00F607B2" w:rsidRPr="00F607B2">
              <w:rPr>
                <w:rFonts w:ascii="Arial" w:hAnsi="Arial" w:cs="Arial"/>
                <w:b/>
                <w:color w:val="FFFFFF" w:themeColor="background1"/>
              </w:rPr>
              <w:t>HAZARDS</w:t>
            </w:r>
          </w:p>
        </w:tc>
        <w:tc>
          <w:tcPr>
            <w:tcW w:w="770"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R</w:t>
            </w:r>
          </w:p>
        </w:tc>
        <w:tc>
          <w:tcPr>
            <w:tcW w:w="78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O</w:t>
            </w:r>
          </w:p>
        </w:tc>
        <w:tc>
          <w:tcPr>
            <w:tcW w:w="709" w:type="dxa"/>
            <w:tcBorders>
              <w:bottom w:val="single" w:sz="4" w:space="0" w:color="auto"/>
            </w:tcBorders>
            <w:shd w:val="clear" w:color="auto" w:fill="002060"/>
          </w:tcPr>
          <w:p w:rsidR="00F607B2" w:rsidRPr="00F607B2" w:rsidRDefault="00F607B2" w:rsidP="009D0DEA">
            <w:pPr>
              <w:jc w:val="center"/>
              <w:rPr>
                <w:rFonts w:ascii="Arial" w:hAnsi="Arial" w:cs="Arial"/>
                <w:b/>
                <w:color w:val="FFFFFF" w:themeColor="background1"/>
              </w:rPr>
            </w:pPr>
            <w:r>
              <w:rPr>
                <w:rFonts w:ascii="Arial" w:hAnsi="Arial" w:cs="Arial"/>
                <w:b/>
                <w:color w:val="FFFFFF" w:themeColor="background1"/>
              </w:rPr>
              <w:t>M</w:t>
            </w:r>
          </w:p>
        </w:tc>
        <w:tc>
          <w:tcPr>
            <w:tcW w:w="708" w:type="dxa"/>
            <w:tcBorders>
              <w:bottom w:val="single" w:sz="4" w:space="0" w:color="auto"/>
            </w:tcBorders>
            <w:shd w:val="clear" w:color="auto" w:fill="002060"/>
          </w:tcPr>
          <w:p w:rsidR="00F607B2" w:rsidRDefault="00F607B2" w:rsidP="009D0DEA">
            <w:pPr>
              <w:jc w:val="center"/>
              <w:rPr>
                <w:rFonts w:ascii="Arial" w:hAnsi="Arial" w:cs="Arial"/>
                <w:b/>
                <w:color w:val="FFFFFF" w:themeColor="background1"/>
              </w:rPr>
            </w:pPr>
            <w:r>
              <w:rPr>
                <w:rFonts w:ascii="Arial" w:hAnsi="Arial" w:cs="Arial"/>
                <w:b/>
                <w:color w:val="FFFFFF" w:themeColor="background1"/>
              </w:rPr>
              <w:t>F</w:t>
            </w:r>
          </w:p>
        </w:tc>
      </w:tr>
      <w:tr w:rsidR="00615705" w:rsidRPr="00F607B2" w:rsidTr="000D1949">
        <w:trPr>
          <w:trHeight w:val="288"/>
        </w:trPr>
        <w:tc>
          <w:tcPr>
            <w:tcW w:w="10314" w:type="dxa"/>
            <w:gridSpan w:val="6"/>
            <w:shd w:val="clear" w:color="auto" w:fill="auto"/>
          </w:tcPr>
          <w:p w:rsidR="00615705" w:rsidRPr="00F607B2" w:rsidRDefault="00615705" w:rsidP="009D0DEA">
            <w:pPr>
              <w:jc w:val="center"/>
              <w:rPr>
                <w:rFonts w:ascii="Arial" w:hAnsi="Arial" w:cs="Arial"/>
                <w:b/>
              </w:rPr>
            </w:pPr>
          </w:p>
        </w:tc>
      </w:tr>
      <w:tr w:rsidR="00F607B2" w:rsidRPr="00F607B2" w:rsidTr="009D0DEA">
        <w:trPr>
          <w:trHeight w:val="288"/>
        </w:trPr>
        <w:tc>
          <w:tcPr>
            <w:tcW w:w="7338" w:type="dxa"/>
            <w:gridSpan w:val="2"/>
            <w:shd w:val="clear" w:color="auto" w:fill="002060"/>
          </w:tcPr>
          <w:p w:rsidR="00F607B2" w:rsidRPr="00F607B2" w:rsidRDefault="00F607B2" w:rsidP="00F607B2">
            <w:pPr>
              <w:jc w:val="both"/>
              <w:rPr>
                <w:rFonts w:ascii="Arial" w:hAnsi="Arial" w:cs="Arial"/>
                <w:color w:val="0070C0"/>
              </w:rPr>
            </w:pPr>
            <w:r w:rsidRPr="00F607B2">
              <w:rPr>
                <w:rFonts w:ascii="Arial" w:hAnsi="Arial" w:cs="Arial"/>
                <w:b/>
                <w:color w:val="FFFFFF" w:themeColor="background1"/>
              </w:rPr>
              <w:t>Hazards/ Risks requiring Immunisation Screening</w:t>
            </w:r>
          </w:p>
        </w:tc>
        <w:tc>
          <w:tcPr>
            <w:tcW w:w="770" w:type="dxa"/>
            <w:shd w:val="clear" w:color="auto" w:fill="002060"/>
          </w:tcPr>
          <w:p w:rsidR="00F607B2" w:rsidRPr="00F607B2" w:rsidRDefault="00F607B2" w:rsidP="009D0DEA">
            <w:pPr>
              <w:jc w:val="center"/>
              <w:rPr>
                <w:rFonts w:ascii="Arial" w:hAnsi="Arial" w:cs="Arial"/>
                <w:b/>
              </w:rPr>
            </w:pPr>
          </w:p>
        </w:tc>
        <w:tc>
          <w:tcPr>
            <w:tcW w:w="789" w:type="dxa"/>
            <w:shd w:val="clear" w:color="auto" w:fill="002060"/>
          </w:tcPr>
          <w:p w:rsidR="00F607B2" w:rsidRPr="00F607B2" w:rsidRDefault="00F607B2" w:rsidP="009D0DEA">
            <w:pPr>
              <w:jc w:val="center"/>
              <w:rPr>
                <w:rFonts w:ascii="Arial" w:hAnsi="Arial" w:cs="Arial"/>
                <w:b/>
              </w:rPr>
            </w:pPr>
          </w:p>
        </w:tc>
        <w:tc>
          <w:tcPr>
            <w:tcW w:w="709" w:type="dxa"/>
            <w:shd w:val="clear" w:color="auto" w:fill="002060"/>
          </w:tcPr>
          <w:p w:rsidR="00F607B2" w:rsidRPr="00F607B2" w:rsidRDefault="00F607B2" w:rsidP="009D0DEA">
            <w:pPr>
              <w:jc w:val="center"/>
              <w:rPr>
                <w:rFonts w:ascii="Arial" w:hAnsi="Arial" w:cs="Arial"/>
                <w:b/>
              </w:rPr>
            </w:pPr>
          </w:p>
        </w:tc>
        <w:tc>
          <w:tcPr>
            <w:tcW w:w="708" w:type="dxa"/>
            <w:shd w:val="clear" w:color="auto" w:fill="002060"/>
          </w:tcPr>
          <w:p w:rsidR="00F607B2" w:rsidRPr="00F607B2" w:rsidRDefault="00F607B2" w:rsidP="009D0DEA">
            <w:pPr>
              <w:jc w:val="center"/>
              <w:rPr>
                <w:rFonts w:ascii="Arial" w:hAnsi="Arial" w:cs="Arial"/>
                <w:b/>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Contact with patients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002060"/>
          </w:tcPr>
          <w:p w:rsidR="00F607B2" w:rsidRPr="00F607B2" w:rsidRDefault="00F607B2" w:rsidP="00F607B2">
            <w:pPr>
              <w:jc w:val="both"/>
              <w:rPr>
                <w:rFonts w:ascii="Arial" w:hAnsi="Arial" w:cs="Arial"/>
              </w:rPr>
            </w:pPr>
          </w:p>
        </w:tc>
        <w:tc>
          <w:tcPr>
            <w:tcW w:w="789" w:type="dxa"/>
            <w:shd w:val="clear" w:color="auto" w:fill="002060"/>
          </w:tcPr>
          <w:p w:rsidR="00F607B2" w:rsidRPr="00F607B2" w:rsidRDefault="00F607B2" w:rsidP="00F607B2">
            <w:pPr>
              <w:jc w:val="both"/>
              <w:rPr>
                <w:rFonts w:ascii="Arial" w:hAnsi="Arial" w:cs="Arial"/>
              </w:rPr>
            </w:pPr>
          </w:p>
        </w:tc>
        <w:tc>
          <w:tcPr>
            <w:tcW w:w="709" w:type="dxa"/>
            <w:shd w:val="clear" w:color="auto" w:fill="002060"/>
          </w:tcPr>
          <w:p w:rsidR="00F607B2" w:rsidRPr="00F607B2" w:rsidRDefault="00F607B2" w:rsidP="00F607B2">
            <w:pPr>
              <w:jc w:val="both"/>
              <w:rPr>
                <w:rFonts w:ascii="Arial" w:hAnsi="Arial" w:cs="Arial"/>
              </w:rPr>
            </w:pPr>
          </w:p>
        </w:tc>
        <w:tc>
          <w:tcPr>
            <w:tcW w:w="708" w:type="dxa"/>
            <w:shd w:val="clear" w:color="auto" w:fill="002060"/>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Exposure Prone Procedures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Blood/body fluids</w:t>
            </w:r>
          </w:p>
        </w:tc>
        <w:tc>
          <w:tcPr>
            <w:tcW w:w="709" w:type="dxa"/>
          </w:tcPr>
          <w:p w:rsidR="00F607B2" w:rsidRPr="00F607B2" w:rsidRDefault="004D59A5" w:rsidP="00F607B2">
            <w:pPr>
              <w:jc w:val="both"/>
              <w:rPr>
                <w:rFonts w:ascii="Arial" w:hAnsi="Arial" w:cs="Arial"/>
              </w:rPr>
            </w:pPr>
            <w:r>
              <w:rPr>
                <w:rFonts w:ascii="Arial" w:hAnsi="Arial" w:cs="Arial"/>
              </w:rPr>
              <w:t>Y</w:t>
            </w:r>
          </w:p>
        </w:tc>
        <w:tc>
          <w:tcPr>
            <w:tcW w:w="770" w:type="dxa"/>
          </w:tcPr>
          <w:p w:rsidR="00F607B2" w:rsidRPr="00F607B2" w:rsidRDefault="004D59A5" w:rsidP="004D59A5">
            <w:pPr>
              <w:jc w:val="center"/>
              <w:rPr>
                <w:rFonts w:ascii="Arial" w:hAnsi="Arial" w:cs="Arial"/>
              </w:rPr>
            </w:pPr>
            <w:r>
              <w:rPr>
                <w:rFonts w:ascii="Arial" w:hAnsi="Arial" w:cs="Arial"/>
              </w:rPr>
              <w:t>X</w:t>
            </w: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Laboratory specimens</w:t>
            </w:r>
          </w:p>
        </w:tc>
        <w:tc>
          <w:tcPr>
            <w:tcW w:w="70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color w:val="002060"/>
              </w:rPr>
            </w:pPr>
          </w:p>
        </w:tc>
      </w:tr>
      <w:tr w:rsidR="00F607B2" w:rsidRPr="00F607B2" w:rsidTr="009D0DEA">
        <w:tc>
          <w:tcPr>
            <w:tcW w:w="6629" w:type="dxa"/>
            <w:shd w:val="clear" w:color="auto" w:fill="002060"/>
          </w:tcPr>
          <w:p w:rsidR="00F607B2" w:rsidRPr="00F607B2" w:rsidRDefault="00F607B2" w:rsidP="00F607B2">
            <w:pPr>
              <w:jc w:val="both"/>
              <w:rPr>
                <w:rFonts w:ascii="Arial" w:hAnsi="Arial" w:cs="Arial"/>
              </w:rPr>
            </w:pPr>
            <w:r w:rsidRPr="00F607B2">
              <w:rPr>
                <w:rFonts w:ascii="Arial" w:hAnsi="Arial" w:cs="Arial"/>
                <w:b/>
                <w:color w:val="FFFFFF" w:themeColor="background1"/>
              </w:rPr>
              <w:t>Hazard/Risks requiring Respiratory Health Surveillance</w:t>
            </w:r>
          </w:p>
        </w:tc>
        <w:tc>
          <w:tcPr>
            <w:tcW w:w="709" w:type="dxa"/>
            <w:shd w:val="clear" w:color="auto" w:fill="002060"/>
          </w:tcPr>
          <w:p w:rsidR="00F607B2" w:rsidRPr="00F607B2" w:rsidRDefault="00F607B2" w:rsidP="00F607B2">
            <w:pPr>
              <w:jc w:val="both"/>
              <w:rPr>
                <w:rFonts w:ascii="Arial" w:hAnsi="Arial" w:cs="Arial"/>
                <w:color w:val="002060"/>
              </w:rPr>
            </w:pPr>
          </w:p>
        </w:tc>
        <w:tc>
          <w:tcPr>
            <w:tcW w:w="770"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8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9"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c>
          <w:tcPr>
            <w:tcW w:w="708" w:type="dxa"/>
            <w:tcBorders>
              <w:bottom w:val="single" w:sz="4" w:space="0" w:color="auto"/>
            </w:tcBorders>
            <w:shd w:val="clear" w:color="auto" w:fill="002060"/>
          </w:tcPr>
          <w:p w:rsidR="00F607B2" w:rsidRPr="00F607B2" w:rsidRDefault="00F607B2" w:rsidP="00F607B2">
            <w:pPr>
              <w:jc w:val="both"/>
              <w:rPr>
                <w:rFonts w:ascii="Arial" w:hAnsi="Arial" w:cs="Arial"/>
                <w:color w:val="002060"/>
              </w:rPr>
            </w:pPr>
          </w:p>
        </w:tc>
      </w:tr>
      <w:tr w:rsidR="00615705" w:rsidRPr="00F607B2" w:rsidTr="000D1949">
        <w:tc>
          <w:tcPr>
            <w:tcW w:w="10314" w:type="dxa"/>
            <w:gridSpan w:val="6"/>
            <w:vAlign w:val="bottom"/>
          </w:tcPr>
          <w:p w:rsidR="00615705" w:rsidRPr="009D0DEA" w:rsidRDefault="00615705"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Solvents (e.g. toluene, xylene, white spirit, acetone, formaldehyde and ethyl acetate)</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 xml:space="preserve">Respiratory </w:t>
            </w:r>
            <w:proofErr w:type="spellStart"/>
            <w:r w:rsidRPr="00F607B2">
              <w:rPr>
                <w:rFonts w:ascii="Arial" w:hAnsi="Arial" w:cs="Arial"/>
                <w:color w:val="000000"/>
              </w:rPr>
              <w:t>sensitisers</w:t>
            </w:r>
            <w:proofErr w:type="spellEnd"/>
            <w:r w:rsidRPr="00F607B2">
              <w:rPr>
                <w:rFonts w:ascii="Arial" w:hAnsi="Arial" w:cs="Arial"/>
                <w:color w:val="000000"/>
              </w:rPr>
              <w:t xml:space="preserve"> (</w:t>
            </w:r>
            <w:proofErr w:type="spellStart"/>
            <w:r w:rsidRPr="00F607B2">
              <w:rPr>
                <w:rFonts w:ascii="Arial" w:hAnsi="Arial" w:cs="Arial"/>
                <w:color w:val="000000"/>
              </w:rPr>
              <w:t>e.g</w:t>
            </w:r>
            <w:proofErr w:type="spellEnd"/>
            <w:r w:rsidRPr="00F607B2">
              <w:rPr>
                <w:rFonts w:ascii="Arial" w:hAnsi="Arial" w:cs="Arial"/>
                <w:color w:val="000000"/>
              </w:rPr>
              <w:t xml:space="preserve"> isocyanates)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 xml:space="preserve">Chlorine based cleaning solutions </w:t>
            </w:r>
          </w:p>
          <w:p w:rsidR="00F607B2" w:rsidRPr="00F607B2" w:rsidRDefault="00F607B2" w:rsidP="00F607B2">
            <w:pPr>
              <w:jc w:val="both"/>
              <w:rPr>
                <w:rFonts w:ascii="Arial" w:hAnsi="Arial" w:cs="Arial"/>
              </w:rPr>
            </w:pPr>
            <w:r w:rsidRPr="00F607B2">
              <w:rPr>
                <w:rFonts w:ascii="Arial" w:hAnsi="Arial" w:cs="Arial"/>
              </w:rPr>
              <w:t xml:space="preserve">(e.g. </w:t>
            </w:r>
            <w:proofErr w:type="spellStart"/>
            <w:r w:rsidRPr="00F607B2">
              <w:rPr>
                <w:rFonts w:ascii="Arial" w:hAnsi="Arial" w:cs="Arial"/>
              </w:rPr>
              <w:t>Chlorclean</w:t>
            </w:r>
            <w:proofErr w:type="spellEnd"/>
            <w:r w:rsidRPr="00F607B2">
              <w:rPr>
                <w:rFonts w:ascii="Arial" w:hAnsi="Arial" w:cs="Arial"/>
              </w:rPr>
              <w:t xml:space="preserve">, </w:t>
            </w:r>
            <w:proofErr w:type="spellStart"/>
            <w:r w:rsidRPr="00F607B2">
              <w:rPr>
                <w:rFonts w:ascii="Arial" w:hAnsi="Arial" w:cs="Arial"/>
              </w:rPr>
              <w:t>Actichlor</w:t>
            </w:r>
            <w:proofErr w:type="spellEnd"/>
            <w:r w:rsidRPr="00F607B2">
              <w:rPr>
                <w:rFonts w:ascii="Arial" w:hAnsi="Arial" w:cs="Arial"/>
              </w:rPr>
              <w:t xml:space="preserve">, </w:t>
            </w:r>
            <w:proofErr w:type="spellStart"/>
            <w:r w:rsidRPr="00F607B2">
              <w:rPr>
                <w:rFonts w:ascii="Arial" w:hAnsi="Arial" w:cs="Arial"/>
              </w:rPr>
              <w:t>Tristel</w:t>
            </w:r>
            <w:proofErr w:type="spellEnd"/>
            <w:r w:rsidRPr="00F607B2">
              <w:rPr>
                <w:rFonts w:ascii="Arial" w:hAnsi="Arial" w:cs="Arial"/>
              </w:rPr>
              <w:t>)</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Animals</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shd w:val="clear" w:color="auto" w:fill="FFFFFF" w:themeFill="background1"/>
          </w:tcPr>
          <w:p w:rsidR="00F607B2" w:rsidRPr="009D0DEA" w:rsidRDefault="00F607B2" w:rsidP="00F607B2">
            <w:pPr>
              <w:jc w:val="both"/>
              <w:rPr>
                <w:rFonts w:ascii="Arial" w:hAnsi="Arial" w:cs="Arial"/>
                <w:color w:val="FFFFFF" w:themeColor="background1"/>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Cytotoxic drugs</w:t>
            </w:r>
          </w:p>
        </w:tc>
        <w:tc>
          <w:tcPr>
            <w:tcW w:w="70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8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9"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c>
          <w:tcPr>
            <w:tcW w:w="708" w:type="dxa"/>
            <w:tcBorders>
              <w:bottom w:val="single" w:sz="4" w:space="0" w:color="auto"/>
            </w:tcBorders>
            <w:shd w:val="clear" w:color="auto" w:fill="FFFFFF" w:themeFill="background1"/>
          </w:tcPr>
          <w:p w:rsidR="00F607B2" w:rsidRPr="009D0DEA" w:rsidRDefault="00F607B2" w:rsidP="00F607B2">
            <w:pPr>
              <w:jc w:val="both"/>
              <w:rPr>
                <w:rFonts w:ascii="Arial" w:hAnsi="Arial" w:cs="Arial"/>
                <w:color w:val="FFFFFF" w:themeColor="background1"/>
              </w:rPr>
            </w:pPr>
          </w:p>
        </w:tc>
      </w:tr>
      <w:tr w:rsidR="00615705" w:rsidRPr="00F607B2" w:rsidTr="00615705">
        <w:tc>
          <w:tcPr>
            <w:tcW w:w="7338" w:type="dxa"/>
            <w:gridSpan w:val="2"/>
            <w:shd w:val="clear" w:color="auto" w:fill="auto"/>
          </w:tcPr>
          <w:p w:rsidR="00615705" w:rsidRPr="00F607B2" w:rsidRDefault="00615705" w:rsidP="00F607B2">
            <w:pPr>
              <w:jc w:val="both"/>
              <w:rPr>
                <w:rFonts w:ascii="Arial" w:hAnsi="Arial" w:cs="Arial"/>
                <w:b/>
                <w:color w:val="FFFFFF" w:themeColor="background1"/>
              </w:rPr>
            </w:pPr>
          </w:p>
        </w:tc>
        <w:tc>
          <w:tcPr>
            <w:tcW w:w="770" w:type="dxa"/>
            <w:shd w:val="clear" w:color="auto" w:fill="auto"/>
          </w:tcPr>
          <w:p w:rsidR="00615705" w:rsidRPr="00F607B2" w:rsidRDefault="00615705" w:rsidP="00F607B2">
            <w:pPr>
              <w:jc w:val="both"/>
              <w:rPr>
                <w:rFonts w:ascii="Arial" w:hAnsi="Arial" w:cs="Arial"/>
                <w:b/>
                <w:color w:val="FFFFFF" w:themeColor="background1"/>
              </w:rPr>
            </w:pPr>
          </w:p>
        </w:tc>
        <w:tc>
          <w:tcPr>
            <w:tcW w:w="789" w:type="dxa"/>
            <w:shd w:val="clear" w:color="auto" w:fill="auto"/>
          </w:tcPr>
          <w:p w:rsidR="00615705" w:rsidRPr="00F607B2" w:rsidRDefault="00615705" w:rsidP="00F607B2">
            <w:pPr>
              <w:jc w:val="both"/>
              <w:rPr>
                <w:rFonts w:ascii="Arial" w:hAnsi="Arial" w:cs="Arial"/>
                <w:b/>
                <w:color w:val="FFFFFF" w:themeColor="background1"/>
              </w:rPr>
            </w:pPr>
          </w:p>
        </w:tc>
        <w:tc>
          <w:tcPr>
            <w:tcW w:w="709" w:type="dxa"/>
            <w:shd w:val="clear" w:color="auto" w:fill="auto"/>
          </w:tcPr>
          <w:p w:rsidR="00615705" w:rsidRPr="00F607B2" w:rsidRDefault="00615705" w:rsidP="00F607B2">
            <w:pPr>
              <w:jc w:val="both"/>
              <w:rPr>
                <w:rFonts w:ascii="Arial" w:hAnsi="Arial" w:cs="Arial"/>
                <w:b/>
                <w:color w:val="FFFFFF" w:themeColor="background1"/>
              </w:rPr>
            </w:pPr>
          </w:p>
        </w:tc>
        <w:tc>
          <w:tcPr>
            <w:tcW w:w="708" w:type="dxa"/>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color w:val="002060"/>
              </w:rPr>
            </w:pPr>
            <w:r w:rsidRPr="00F607B2">
              <w:rPr>
                <w:rFonts w:ascii="Arial" w:hAnsi="Arial" w:cs="Arial"/>
                <w:b/>
                <w:color w:val="FFFFFF" w:themeColor="background1"/>
              </w:rPr>
              <w:t>Risks requiring Other Health Surveillance</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Radiation (&gt;6mSv)</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Laser (Class 3R, 3B, 4)</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Dusty environment (&gt;4mg/m3)</w:t>
            </w:r>
          </w:p>
        </w:tc>
        <w:tc>
          <w:tcPr>
            <w:tcW w:w="709" w:type="dxa"/>
          </w:tcPr>
          <w:p w:rsidR="00F607B2" w:rsidRPr="00F607B2" w:rsidRDefault="004D59A5" w:rsidP="00F607B2">
            <w:pPr>
              <w:jc w:val="both"/>
              <w:rPr>
                <w:rFonts w:ascii="Arial" w:hAnsi="Arial" w:cs="Arial"/>
              </w:rPr>
            </w:pPr>
            <w:r>
              <w:rPr>
                <w:rFonts w:ascii="Arial" w:hAnsi="Arial" w:cs="Arial"/>
              </w:rPr>
              <w:t>Y</w:t>
            </w:r>
          </w:p>
        </w:tc>
        <w:tc>
          <w:tcPr>
            <w:tcW w:w="770" w:type="dxa"/>
          </w:tcPr>
          <w:p w:rsidR="00F607B2" w:rsidRPr="00F607B2" w:rsidRDefault="004D59A5" w:rsidP="004D59A5">
            <w:pPr>
              <w:jc w:val="center"/>
              <w:rPr>
                <w:rFonts w:ascii="Arial" w:hAnsi="Arial" w:cs="Arial"/>
              </w:rPr>
            </w:pPr>
            <w:r>
              <w:rPr>
                <w:rFonts w:ascii="Arial" w:hAnsi="Arial" w:cs="Arial"/>
              </w:rPr>
              <w:t>X</w:t>
            </w: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Noise (over 80dBA)</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615705">
        <w:tc>
          <w:tcPr>
            <w:tcW w:w="662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Hand held vibration tools (=&gt;2.5 m/s2)</w:t>
            </w:r>
          </w:p>
        </w:tc>
        <w:tc>
          <w:tcPr>
            <w:tcW w:w="709" w:type="dxa"/>
            <w:tcBorders>
              <w:bottom w:val="single" w:sz="4" w:space="0" w:color="auto"/>
            </w:tcBorders>
          </w:tcPr>
          <w:p w:rsidR="00F607B2" w:rsidRPr="00F607B2" w:rsidRDefault="00F607B2" w:rsidP="00F607B2">
            <w:pPr>
              <w:jc w:val="both"/>
              <w:rPr>
                <w:rFonts w:ascii="Arial" w:hAnsi="Arial" w:cs="Arial"/>
              </w:rPr>
            </w:pPr>
            <w:r w:rsidRPr="00F607B2">
              <w:rPr>
                <w:rFonts w:ascii="Arial" w:hAnsi="Arial" w:cs="Arial"/>
              </w:rPr>
              <w:t>N</w:t>
            </w:r>
          </w:p>
        </w:tc>
        <w:tc>
          <w:tcPr>
            <w:tcW w:w="770" w:type="dxa"/>
            <w:tcBorders>
              <w:bottom w:val="single" w:sz="4" w:space="0" w:color="auto"/>
            </w:tcBorders>
          </w:tcPr>
          <w:p w:rsidR="00F607B2" w:rsidRPr="00F607B2" w:rsidRDefault="00F607B2" w:rsidP="00F607B2">
            <w:pPr>
              <w:jc w:val="both"/>
              <w:rPr>
                <w:rFonts w:ascii="Arial" w:hAnsi="Arial" w:cs="Arial"/>
              </w:rPr>
            </w:pPr>
          </w:p>
        </w:tc>
        <w:tc>
          <w:tcPr>
            <w:tcW w:w="789" w:type="dxa"/>
            <w:tcBorders>
              <w:bottom w:val="single" w:sz="4" w:space="0" w:color="auto"/>
            </w:tcBorders>
          </w:tcPr>
          <w:p w:rsidR="00F607B2" w:rsidRPr="00F607B2" w:rsidRDefault="00F607B2" w:rsidP="00F607B2">
            <w:pPr>
              <w:jc w:val="both"/>
              <w:rPr>
                <w:rFonts w:ascii="Arial" w:hAnsi="Arial" w:cs="Arial"/>
              </w:rPr>
            </w:pPr>
          </w:p>
        </w:tc>
        <w:tc>
          <w:tcPr>
            <w:tcW w:w="709" w:type="dxa"/>
            <w:tcBorders>
              <w:bottom w:val="single" w:sz="4" w:space="0" w:color="auto"/>
            </w:tcBorders>
          </w:tcPr>
          <w:p w:rsidR="00F607B2" w:rsidRPr="00F607B2" w:rsidRDefault="00F607B2" w:rsidP="00F607B2">
            <w:pPr>
              <w:jc w:val="both"/>
              <w:rPr>
                <w:rFonts w:ascii="Arial" w:hAnsi="Arial" w:cs="Arial"/>
              </w:rPr>
            </w:pPr>
          </w:p>
        </w:tc>
        <w:tc>
          <w:tcPr>
            <w:tcW w:w="708" w:type="dxa"/>
            <w:tcBorders>
              <w:bottom w:val="single" w:sz="4" w:space="0" w:color="auto"/>
            </w:tcBorders>
          </w:tcPr>
          <w:p w:rsidR="00F607B2" w:rsidRPr="00F607B2" w:rsidRDefault="00F607B2" w:rsidP="00F607B2">
            <w:pPr>
              <w:jc w:val="both"/>
              <w:rPr>
                <w:rFonts w:ascii="Arial" w:hAnsi="Arial" w:cs="Arial"/>
              </w:rPr>
            </w:pPr>
          </w:p>
        </w:tc>
      </w:tr>
      <w:tr w:rsidR="00615705" w:rsidRPr="00F607B2" w:rsidTr="000D1949">
        <w:tc>
          <w:tcPr>
            <w:tcW w:w="10314" w:type="dxa"/>
            <w:gridSpan w:val="6"/>
            <w:shd w:val="clear" w:color="auto" w:fill="auto"/>
          </w:tcPr>
          <w:p w:rsidR="00615705" w:rsidRPr="00F607B2" w:rsidRDefault="00615705" w:rsidP="00F607B2">
            <w:pPr>
              <w:jc w:val="both"/>
              <w:rPr>
                <w:rFonts w:ascii="Arial" w:hAnsi="Arial" w:cs="Arial"/>
                <w:b/>
                <w:color w:val="FFFFFF" w:themeColor="background1"/>
              </w:rPr>
            </w:pPr>
          </w:p>
        </w:tc>
      </w:tr>
      <w:tr w:rsidR="00F607B2" w:rsidRPr="00F607B2" w:rsidTr="009D0DEA">
        <w:tc>
          <w:tcPr>
            <w:tcW w:w="7338" w:type="dxa"/>
            <w:gridSpan w:val="2"/>
            <w:shd w:val="clear" w:color="auto" w:fill="002060"/>
          </w:tcPr>
          <w:p w:rsidR="00F607B2" w:rsidRPr="00F607B2" w:rsidRDefault="00F607B2" w:rsidP="00F607B2">
            <w:pPr>
              <w:jc w:val="both"/>
              <w:rPr>
                <w:rFonts w:ascii="Arial" w:hAnsi="Arial" w:cs="Arial"/>
                <w:b/>
                <w:color w:val="002060"/>
              </w:rPr>
            </w:pPr>
            <w:r w:rsidRPr="00F607B2">
              <w:rPr>
                <w:rFonts w:ascii="Arial" w:hAnsi="Arial" w:cs="Arial"/>
                <w:b/>
                <w:color w:val="FFFFFF" w:themeColor="background1"/>
              </w:rPr>
              <w:t>Other General Hazards/ Risks</w:t>
            </w:r>
          </w:p>
        </w:tc>
        <w:tc>
          <w:tcPr>
            <w:tcW w:w="770" w:type="dxa"/>
            <w:shd w:val="clear" w:color="auto" w:fill="002060"/>
          </w:tcPr>
          <w:p w:rsidR="00F607B2" w:rsidRPr="00F607B2" w:rsidRDefault="00F607B2" w:rsidP="00F607B2">
            <w:pPr>
              <w:jc w:val="both"/>
              <w:rPr>
                <w:rFonts w:ascii="Arial" w:hAnsi="Arial" w:cs="Arial"/>
                <w:b/>
                <w:color w:val="FFFFFF" w:themeColor="background1"/>
              </w:rPr>
            </w:pPr>
          </w:p>
        </w:tc>
        <w:tc>
          <w:tcPr>
            <w:tcW w:w="789" w:type="dxa"/>
            <w:shd w:val="clear" w:color="auto" w:fill="002060"/>
          </w:tcPr>
          <w:p w:rsidR="00F607B2" w:rsidRPr="00F607B2" w:rsidRDefault="00F607B2" w:rsidP="00F607B2">
            <w:pPr>
              <w:jc w:val="both"/>
              <w:rPr>
                <w:rFonts w:ascii="Arial" w:hAnsi="Arial" w:cs="Arial"/>
                <w:b/>
                <w:color w:val="FFFFFF" w:themeColor="background1"/>
              </w:rPr>
            </w:pPr>
          </w:p>
        </w:tc>
        <w:tc>
          <w:tcPr>
            <w:tcW w:w="709" w:type="dxa"/>
            <w:shd w:val="clear" w:color="auto" w:fill="002060"/>
          </w:tcPr>
          <w:p w:rsidR="00F607B2" w:rsidRPr="00F607B2" w:rsidRDefault="00F607B2" w:rsidP="00F607B2">
            <w:pPr>
              <w:jc w:val="both"/>
              <w:rPr>
                <w:rFonts w:ascii="Arial" w:hAnsi="Arial" w:cs="Arial"/>
                <w:b/>
                <w:color w:val="FFFFFF" w:themeColor="background1"/>
              </w:rPr>
            </w:pPr>
          </w:p>
        </w:tc>
        <w:tc>
          <w:tcPr>
            <w:tcW w:w="708" w:type="dxa"/>
            <w:shd w:val="clear" w:color="auto" w:fill="002060"/>
          </w:tcPr>
          <w:p w:rsidR="00F607B2" w:rsidRPr="00F607B2" w:rsidRDefault="00F607B2" w:rsidP="00F607B2">
            <w:pPr>
              <w:jc w:val="both"/>
              <w:rPr>
                <w:rFonts w:ascii="Arial" w:hAnsi="Arial" w:cs="Arial"/>
                <w:b/>
                <w:color w:val="FFFFFF" w:themeColor="background1"/>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 xml:space="preserve">VDU use </w:t>
            </w:r>
            <w:proofErr w:type="gramStart"/>
            <w:r w:rsidRPr="00F607B2">
              <w:rPr>
                <w:rFonts w:ascii="Arial" w:hAnsi="Arial" w:cs="Arial"/>
              </w:rPr>
              <w:t>( &gt;</w:t>
            </w:r>
            <w:proofErr w:type="gramEnd"/>
            <w:r w:rsidRPr="00F607B2">
              <w:rPr>
                <w:rFonts w:ascii="Arial" w:hAnsi="Arial" w:cs="Arial"/>
              </w:rPr>
              <w:t xml:space="preserve"> 1 hour daily)</w:t>
            </w:r>
          </w:p>
        </w:tc>
        <w:tc>
          <w:tcPr>
            <w:tcW w:w="709" w:type="dxa"/>
          </w:tcPr>
          <w:p w:rsidR="00F607B2" w:rsidRPr="00F607B2" w:rsidRDefault="004D59A5" w:rsidP="00F607B2">
            <w:pPr>
              <w:jc w:val="both"/>
              <w:rPr>
                <w:rFonts w:ascii="Arial" w:hAnsi="Arial" w:cs="Arial"/>
              </w:rPr>
            </w:pPr>
            <w:r>
              <w:rPr>
                <w:rFonts w:ascii="Arial" w:hAnsi="Arial" w:cs="Arial"/>
              </w:rPr>
              <w:t>Y</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4D59A5" w:rsidP="004D59A5">
            <w:pPr>
              <w:jc w:val="center"/>
              <w:rPr>
                <w:rFonts w:ascii="Arial" w:hAnsi="Arial" w:cs="Arial"/>
              </w:rPr>
            </w:pPr>
            <w:r>
              <w:rPr>
                <w:rFonts w:ascii="Arial" w:hAnsi="Arial" w:cs="Arial"/>
              </w:rPr>
              <w:t>X</w:t>
            </w: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Heavy manual handling (&gt;10kg)</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Driving</w:t>
            </w:r>
          </w:p>
        </w:tc>
        <w:tc>
          <w:tcPr>
            <w:tcW w:w="709" w:type="dxa"/>
          </w:tcPr>
          <w:p w:rsidR="00F607B2" w:rsidRPr="00F607B2" w:rsidRDefault="004D59A5" w:rsidP="00F607B2">
            <w:pPr>
              <w:jc w:val="both"/>
              <w:rPr>
                <w:rFonts w:ascii="Arial" w:hAnsi="Arial" w:cs="Arial"/>
              </w:rPr>
            </w:pPr>
            <w:r>
              <w:rPr>
                <w:rFonts w:ascii="Arial" w:hAnsi="Arial" w:cs="Arial"/>
              </w:rPr>
              <w:t>Y</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1C1A1F" w:rsidP="001C1A1F">
            <w:pPr>
              <w:jc w:val="center"/>
              <w:rPr>
                <w:rFonts w:ascii="Arial" w:hAnsi="Arial" w:cs="Arial"/>
              </w:rPr>
            </w:pPr>
            <w:r>
              <w:rPr>
                <w:rFonts w:ascii="Arial" w:hAnsi="Arial" w:cs="Arial"/>
              </w:rPr>
              <w:t>X</w:t>
            </w:r>
          </w:p>
        </w:tc>
        <w:tc>
          <w:tcPr>
            <w:tcW w:w="709" w:type="dxa"/>
          </w:tcPr>
          <w:p w:rsidR="00F607B2" w:rsidRPr="00F607B2" w:rsidRDefault="00F607B2" w:rsidP="004D59A5">
            <w:pPr>
              <w:jc w:val="center"/>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Food handling</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Night working</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vAlign w:val="bottom"/>
          </w:tcPr>
          <w:p w:rsidR="00F607B2" w:rsidRPr="00F607B2" w:rsidRDefault="00F607B2" w:rsidP="00F607B2">
            <w:pPr>
              <w:jc w:val="both"/>
              <w:rPr>
                <w:rFonts w:ascii="Arial" w:hAnsi="Arial" w:cs="Arial"/>
                <w:color w:val="000000"/>
              </w:rPr>
            </w:pPr>
            <w:r w:rsidRPr="00F607B2">
              <w:rPr>
                <w:rFonts w:ascii="Arial" w:hAnsi="Arial" w:cs="Arial"/>
                <w:color w:val="000000"/>
              </w:rPr>
              <w:t>Electrical work</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Physical Effort </w:t>
            </w:r>
          </w:p>
        </w:tc>
        <w:tc>
          <w:tcPr>
            <w:tcW w:w="709" w:type="dxa"/>
          </w:tcPr>
          <w:p w:rsidR="00615705" w:rsidRDefault="004D59A5">
            <w:r>
              <w:rPr>
                <w:rFonts w:ascii="Arial" w:hAnsi="Arial" w:cs="Arial"/>
              </w:rPr>
              <w:t>Y</w:t>
            </w:r>
          </w:p>
        </w:tc>
        <w:tc>
          <w:tcPr>
            <w:tcW w:w="770" w:type="dxa"/>
          </w:tcPr>
          <w:p w:rsidR="00615705" w:rsidRPr="00F607B2" w:rsidRDefault="004D59A5" w:rsidP="004D59A5">
            <w:pPr>
              <w:jc w:val="center"/>
              <w:rPr>
                <w:rFonts w:ascii="Arial" w:hAnsi="Arial" w:cs="Arial"/>
              </w:rPr>
            </w:pPr>
            <w:r>
              <w:rPr>
                <w:rFonts w:ascii="Arial" w:hAnsi="Arial" w:cs="Arial"/>
              </w:rPr>
              <w:t>X</w:t>
            </w:r>
          </w:p>
        </w:tc>
        <w:tc>
          <w:tcPr>
            <w:tcW w:w="789" w:type="dxa"/>
          </w:tcPr>
          <w:p w:rsidR="00615705" w:rsidRPr="00F607B2" w:rsidRDefault="00615705" w:rsidP="00F607B2">
            <w:pPr>
              <w:jc w:val="both"/>
              <w:rPr>
                <w:rFonts w:ascii="Arial" w:hAnsi="Arial" w:cs="Arial"/>
              </w:rPr>
            </w:pPr>
          </w:p>
        </w:tc>
        <w:tc>
          <w:tcPr>
            <w:tcW w:w="709" w:type="dxa"/>
          </w:tcPr>
          <w:p w:rsidR="00615705" w:rsidRPr="00F607B2" w:rsidRDefault="00615705" w:rsidP="00F607B2">
            <w:pPr>
              <w:jc w:val="both"/>
              <w:rPr>
                <w:rFonts w:ascii="Arial" w:hAnsi="Arial" w:cs="Arial"/>
              </w:rPr>
            </w:pPr>
          </w:p>
        </w:tc>
        <w:tc>
          <w:tcPr>
            <w:tcW w:w="708" w:type="dxa"/>
          </w:tcPr>
          <w:p w:rsidR="00615705" w:rsidRPr="00F607B2" w:rsidRDefault="00615705" w:rsidP="00F607B2">
            <w:pPr>
              <w:jc w:val="both"/>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Mental Effort </w:t>
            </w:r>
          </w:p>
        </w:tc>
        <w:tc>
          <w:tcPr>
            <w:tcW w:w="709" w:type="dxa"/>
          </w:tcPr>
          <w:p w:rsidR="00615705" w:rsidRDefault="004D59A5">
            <w:r>
              <w:rPr>
                <w:rFonts w:ascii="Arial" w:hAnsi="Arial" w:cs="Arial"/>
              </w:rPr>
              <w:t>Y</w:t>
            </w:r>
          </w:p>
        </w:tc>
        <w:tc>
          <w:tcPr>
            <w:tcW w:w="770" w:type="dxa"/>
          </w:tcPr>
          <w:p w:rsidR="00615705" w:rsidRPr="00F607B2" w:rsidRDefault="00615705" w:rsidP="00F607B2">
            <w:pPr>
              <w:jc w:val="both"/>
              <w:rPr>
                <w:rFonts w:ascii="Arial" w:hAnsi="Arial" w:cs="Arial"/>
              </w:rPr>
            </w:pPr>
          </w:p>
        </w:tc>
        <w:tc>
          <w:tcPr>
            <w:tcW w:w="789" w:type="dxa"/>
          </w:tcPr>
          <w:p w:rsidR="00615705" w:rsidRPr="00F607B2" w:rsidRDefault="00615705" w:rsidP="00F607B2">
            <w:pPr>
              <w:jc w:val="both"/>
              <w:rPr>
                <w:rFonts w:ascii="Arial" w:hAnsi="Arial" w:cs="Arial"/>
              </w:rPr>
            </w:pPr>
          </w:p>
        </w:tc>
        <w:tc>
          <w:tcPr>
            <w:tcW w:w="709" w:type="dxa"/>
          </w:tcPr>
          <w:p w:rsidR="00615705" w:rsidRPr="00F607B2" w:rsidRDefault="004D59A5" w:rsidP="004D59A5">
            <w:pPr>
              <w:jc w:val="center"/>
              <w:rPr>
                <w:rFonts w:ascii="Arial" w:hAnsi="Arial" w:cs="Arial"/>
              </w:rPr>
            </w:pPr>
            <w:r>
              <w:rPr>
                <w:rFonts w:ascii="Arial" w:hAnsi="Arial" w:cs="Arial"/>
              </w:rPr>
              <w:t>X</w:t>
            </w:r>
          </w:p>
        </w:tc>
        <w:tc>
          <w:tcPr>
            <w:tcW w:w="708" w:type="dxa"/>
          </w:tcPr>
          <w:p w:rsidR="00615705" w:rsidRPr="00F607B2" w:rsidRDefault="00615705" w:rsidP="00F607B2">
            <w:pPr>
              <w:jc w:val="both"/>
              <w:rPr>
                <w:rFonts w:ascii="Arial" w:hAnsi="Arial" w:cs="Arial"/>
              </w:rPr>
            </w:pPr>
          </w:p>
        </w:tc>
      </w:tr>
      <w:tr w:rsidR="00615705" w:rsidRPr="00F607B2" w:rsidTr="009D0DEA">
        <w:tc>
          <w:tcPr>
            <w:tcW w:w="6629" w:type="dxa"/>
          </w:tcPr>
          <w:p w:rsidR="00615705" w:rsidRPr="00F607B2" w:rsidRDefault="00615705" w:rsidP="00F607B2">
            <w:pPr>
              <w:jc w:val="both"/>
              <w:rPr>
                <w:rFonts w:ascii="Arial" w:hAnsi="Arial" w:cs="Arial"/>
              </w:rPr>
            </w:pPr>
            <w:r>
              <w:rPr>
                <w:rFonts w:ascii="Arial" w:hAnsi="Arial" w:cs="Arial"/>
              </w:rPr>
              <w:t xml:space="preserve">Emotional Effort </w:t>
            </w:r>
          </w:p>
        </w:tc>
        <w:tc>
          <w:tcPr>
            <w:tcW w:w="709" w:type="dxa"/>
          </w:tcPr>
          <w:p w:rsidR="00615705" w:rsidRDefault="004D59A5">
            <w:r>
              <w:rPr>
                <w:rFonts w:ascii="Arial" w:hAnsi="Arial" w:cs="Arial"/>
              </w:rPr>
              <w:t>Y</w:t>
            </w:r>
          </w:p>
        </w:tc>
        <w:tc>
          <w:tcPr>
            <w:tcW w:w="770" w:type="dxa"/>
          </w:tcPr>
          <w:p w:rsidR="00615705" w:rsidRPr="00F607B2" w:rsidRDefault="00615705" w:rsidP="00F607B2">
            <w:pPr>
              <w:jc w:val="both"/>
              <w:rPr>
                <w:rFonts w:ascii="Arial" w:hAnsi="Arial" w:cs="Arial"/>
              </w:rPr>
            </w:pPr>
          </w:p>
        </w:tc>
        <w:tc>
          <w:tcPr>
            <w:tcW w:w="789" w:type="dxa"/>
          </w:tcPr>
          <w:p w:rsidR="00615705" w:rsidRPr="00F607B2" w:rsidRDefault="004D59A5" w:rsidP="004D59A5">
            <w:pPr>
              <w:jc w:val="center"/>
              <w:rPr>
                <w:rFonts w:ascii="Arial" w:hAnsi="Arial" w:cs="Arial"/>
              </w:rPr>
            </w:pPr>
            <w:r>
              <w:rPr>
                <w:rFonts w:ascii="Arial" w:hAnsi="Arial" w:cs="Arial"/>
              </w:rPr>
              <w:t>X</w:t>
            </w:r>
          </w:p>
        </w:tc>
        <w:tc>
          <w:tcPr>
            <w:tcW w:w="709" w:type="dxa"/>
          </w:tcPr>
          <w:p w:rsidR="00615705" w:rsidRPr="00F607B2" w:rsidRDefault="00615705" w:rsidP="00F607B2">
            <w:pPr>
              <w:jc w:val="both"/>
              <w:rPr>
                <w:rFonts w:ascii="Arial" w:hAnsi="Arial" w:cs="Arial"/>
              </w:rPr>
            </w:pPr>
          </w:p>
        </w:tc>
        <w:tc>
          <w:tcPr>
            <w:tcW w:w="708" w:type="dxa"/>
          </w:tcPr>
          <w:p w:rsidR="00615705" w:rsidRPr="00F607B2" w:rsidRDefault="00615705"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Working in isolation</w:t>
            </w:r>
          </w:p>
        </w:tc>
        <w:tc>
          <w:tcPr>
            <w:tcW w:w="709" w:type="dxa"/>
          </w:tcPr>
          <w:p w:rsidR="00F607B2" w:rsidRPr="00F607B2" w:rsidRDefault="00F607B2" w:rsidP="00F607B2">
            <w:pPr>
              <w:jc w:val="both"/>
              <w:rPr>
                <w:rFonts w:ascii="Arial" w:hAnsi="Arial" w:cs="Arial"/>
              </w:rPr>
            </w:pPr>
            <w:r w:rsidRPr="00F607B2">
              <w:rPr>
                <w:rFonts w:ascii="Arial" w:hAnsi="Arial" w:cs="Arial"/>
              </w:rPr>
              <w:t>N</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F607B2" w:rsidP="00F607B2">
            <w:pPr>
              <w:jc w:val="both"/>
              <w:rPr>
                <w:rFonts w:ascii="Arial" w:hAnsi="Arial" w:cs="Arial"/>
              </w:rPr>
            </w:pP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r w:rsidR="00F607B2" w:rsidRPr="00F607B2" w:rsidTr="009D0DEA">
        <w:tc>
          <w:tcPr>
            <w:tcW w:w="6629" w:type="dxa"/>
          </w:tcPr>
          <w:p w:rsidR="00F607B2" w:rsidRPr="00F607B2" w:rsidRDefault="00F607B2" w:rsidP="00F607B2">
            <w:pPr>
              <w:jc w:val="both"/>
              <w:rPr>
                <w:rFonts w:ascii="Arial" w:hAnsi="Arial" w:cs="Arial"/>
              </w:rPr>
            </w:pPr>
            <w:r w:rsidRPr="00F607B2">
              <w:rPr>
                <w:rFonts w:ascii="Arial" w:hAnsi="Arial" w:cs="Arial"/>
              </w:rPr>
              <w:t>Challenging behaviour</w:t>
            </w:r>
          </w:p>
        </w:tc>
        <w:tc>
          <w:tcPr>
            <w:tcW w:w="709" w:type="dxa"/>
          </w:tcPr>
          <w:p w:rsidR="00F607B2" w:rsidRPr="00F607B2" w:rsidRDefault="004D59A5" w:rsidP="00F607B2">
            <w:pPr>
              <w:jc w:val="both"/>
              <w:rPr>
                <w:rFonts w:ascii="Arial" w:hAnsi="Arial" w:cs="Arial"/>
              </w:rPr>
            </w:pPr>
            <w:r>
              <w:rPr>
                <w:rFonts w:ascii="Arial" w:hAnsi="Arial" w:cs="Arial"/>
              </w:rPr>
              <w:t>Y</w:t>
            </w:r>
          </w:p>
        </w:tc>
        <w:tc>
          <w:tcPr>
            <w:tcW w:w="770" w:type="dxa"/>
          </w:tcPr>
          <w:p w:rsidR="00F607B2" w:rsidRPr="00F607B2" w:rsidRDefault="00F607B2" w:rsidP="00F607B2">
            <w:pPr>
              <w:jc w:val="both"/>
              <w:rPr>
                <w:rFonts w:ascii="Arial" w:hAnsi="Arial" w:cs="Arial"/>
              </w:rPr>
            </w:pPr>
          </w:p>
        </w:tc>
        <w:tc>
          <w:tcPr>
            <w:tcW w:w="789" w:type="dxa"/>
          </w:tcPr>
          <w:p w:rsidR="00F607B2" w:rsidRPr="00F607B2" w:rsidRDefault="004D59A5" w:rsidP="004D59A5">
            <w:pPr>
              <w:jc w:val="center"/>
              <w:rPr>
                <w:rFonts w:ascii="Arial" w:hAnsi="Arial" w:cs="Arial"/>
              </w:rPr>
            </w:pPr>
            <w:r>
              <w:rPr>
                <w:rFonts w:ascii="Arial" w:hAnsi="Arial" w:cs="Arial"/>
              </w:rPr>
              <w:t>X</w:t>
            </w:r>
          </w:p>
        </w:tc>
        <w:tc>
          <w:tcPr>
            <w:tcW w:w="709" w:type="dxa"/>
          </w:tcPr>
          <w:p w:rsidR="00F607B2" w:rsidRPr="00F607B2" w:rsidRDefault="00F607B2" w:rsidP="00F607B2">
            <w:pPr>
              <w:jc w:val="both"/>
              <w:rPr>
                <w:rFonts w:ascii="Arial" w:hAnsi="Arial" w:cs="Arial"/>
              </w:rPr>
            </w:pPr>
          </w:p>
        </w:tc>
        <w:tc>
          <w:tcPr>
            <w:tcW w:w="708" w:type="dxa"/>
          </w:tcPr>
          <w:p w:rsidR="00F607B2" w:rsidRPr="00F607B2" w:rsidRDefault="00F607B2" w:rsidP="00F607B2">
            <w:pPr>
              <w:jc w:val="both"/>
              <w:rPr>
                <w:rFonts w:ascii="Arial" w:hAnsi="Arial" w:cs="Arial"/>
              </w:rPr>
            </w:pPr>
          </w:p>
        </w:tc>
      </w:tr>
    </w:tbl>
    <w:p w:rsidR="001C1A1F" w:rsidRDefault="001C1A1F" w:rsidP="001C1A1F">
      <w:pPr>
        <w:spacing w:after="0" w:line="240" w:lineRule="auto"/>
        <w:rPr>
          <w:rFonts w:ascii="Arial" w:eastAsia="Times New Roman" w:hAnsi="Arial" w:cs="Arial"/>
        </w:rPr>
      </w:pPr>
    </w:p>
    <w:sectPr w:rsidR="001C1A1F" w:rsidSect="001C1A1F">
      <w:headerReference w:type="default" r:id="rId9"/>
      <w:footerReference w:type="default" r:id="rId10"/>
      <w:pgSz w:w="11906" w:h="16838"/>
      <w:pgMar w:top="1440" w:right="113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7529" w:rsidRDefault="002E7529" w:rsidP="008D6EE5">
      <w:pPr>
        <w:spacing w:after="0" w:line="240" w:lineRule="auto"/>
      </w:pPr>
      <w:r>
        <w:separator/>
      </w:r>
    </w:p>
  </w:endnote>
  <w:endnote w:type="continuationSeparator" w:id="0">
    <w:p w:rsidR="002E7529" w:rsidRDefault="002E7529" w:rsidP="008D6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529" w:rsidRDefault="002E7529">
    <w:pPr>
      <w:pStyle w:val="Footer"/>
    </w:pPr>
    <w:r>
      <w:rPr>
        <w:noProof/>
        <w:lang w:eastAsia="en-GB"/>
      </w:rPr>
      <w:drawing>
        <wp:anchor distT="0" distB="0" distL="114300" distR="114300" simplePos="0" relativeHeight="251681792" behindDoc="1" locked="0" layoutInCell="1" allowOverlap="1" wp14:anchorId="42D33077" wp14:editId="3AF7121C">
          <wp:simplePos x="0" y="0"/>
          <wp:positionH relativeFrom="column">
            <wp:posOffset>3065145</wp:posOffset>
          </wp:positionH>
          <wp:positionV relativeFrom="paragraph">
            <wp:posOffset>-128905</wp:posOffset>
          </wp:positionV>
          <wp:extent cx="1351280" cy="514350"/>
          <wp:effectExtent l="0" t="0" r="1270" b="0"/>
          <wp:wrapTight wrapText="bothSides">
            <wp:wrapPolygon edited="0">
              <wp:start x="0" y="0"/>
              <wp:lineTo x="0" y="20800"/>
              <wp:lineTo x="21316" y="20800"/>
              <wp:lineTo x="21316"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5128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1" locked="0" layoutInCell="1" allowOverlap="1" wp14:anchorId="337E9497" wp14:editId="1A172539">
          <wp:simplePos x="0" y="0"/>
          <wp:positionH relativeFrom="column">
            <wp:posOffset>1224280</wp:posOffset>
          </wp:positionH>
          <wp:positionV relativeFrom="paragraph">
            <wp:posOffset>-151130</wp:posOffset>
          </wp:positionV>
          <wp:extent cx="1062990" cy="590550"/>
          <wp:effectExtent l="0" t="0" r="3810" b="0"/>
          <wp:wrapTight wrapText="bothSides">
            <wp:wrapPolygon edited="0">
              <wp:start x="0" y="0"/>
              <wp:lineTo x="0" y="20903"/>
              <wp:lineTo x="21290" y="20903"/>
              <wp:lineTo x="21290" y="0"/>
              <wp:lineTo x="0" y="0"/>
            </wp:wrapPolygon>
          </wp:wrapTight>
          <wp:docPr id="19" name="Picture 19" descr="C:\Users\CrossmanR\AppData\Local\Microsoft\Windows\Temporary Internet Files\Content.IE5\4VX9IG7D\we-work-together-logo-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rossmanR\AppData\Local\Microsoft\Windows\Temporary Internet Files\Content.IE5\4VX9IG7D\we-work-together-logo-on-white-backgroun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2990" cy="590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80768" behindDoc="1" locked="0" layoutInCell="1" allowOverlap="1" wp14:anchorId="04FBB050" wp14:editId="46A78DCE">
          <wp:simplePos x="0" y="0"/>
          <wp:positionH relativeFrom="column">
            <wp:posOffset>5283835</wp:posOffset>
          </wp:positionH>
          <wp:positionV relativeFrom="paragraph">
            <wp:posOffset>-153670</wp:posOffset>
          </wp:positionV>
          <wp:extent cx="936625" cy="533400"/>
          <wp:effectExtent l="0" t="0" r="0" b="0"/>
          <wp:wrapTight wrapText="bothSides">
            <wp:wrapPolygon edited="0">
              <wp:start x="0" y="0"/>
              <wp:lineTo x="0" y="20829"/>
              <wp:lineTo x="21087" y="20829"/>
              <wp:lineTo x="21087" y="0"/>
              <wp:lineTo x="0" y="0"/>
            </wp:wrapPolygon>
          </wp:wrapTight>
          <wp:docPr id="20" name="Picture 20" descr="Image result for disability friendly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friendly employers">
                    <a:hlinkClick r:id="rId3"/>
                  </pic:cNvPr>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3662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lang w:eastAsia="en-GB"/>
      </w:rPr>
      <w:drawing>
        <wp:anchor distT="0" distB="0" distL="114300" distR="114300" simplePos="0" relativeHeight="251678720" behindDoc="1" locked="0" layoutInCell="1" allowOverlap="1" wp14:anchorId="24F80023" wp14:editId="592A128F">
          <wp:simplePos x="0" y="0"/>
          <wp:positionH relativeFrom="column">
            <wp:posOffset>-619125</wp:posOffset>
          </wp:positionH>
          <wp:positionV relativeFrom="paragraph">
            <wp:posOffset>-137160</wp:posOffset>
          </wp:positionV>
          <wp:extent cx="1057275" cy="517525"/>
          <wp:effectExtent l="0" t="0" r="9525" b="0"/>
          <wp:wrapTight wrapText="bothSides">
            <wp:wrapPolygon edited="0">
              <wp:start x="0" y="0"/>
              <wp:lineTo x="0" y="20672"/>
              <wp:lineTo x="21405" y="20672"/>
              <wp:lineTo x="21405" y="0"/>
              <wp:lineTo x="0" y="0"/>
            </wp:wrapPolygon>
          </wp:wrapTight>
          <wp:docPr id="21" name="Picture 21" descr="Image result for RDE Hospital 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RDE Hospital Logo">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57275" cy="5175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7529" w:rsidRDefault="002E7529" w:rsidP="008D6EE5">
      <w:pPr>
        <w:spacing w:after="0" w:line="240" w:lineRule="auto"/>
      </w:pPr>
      <w:r>
        <w:separator/>
      </w:r>
    </w:p>
  </w:footnote>
  <w:footnote w:type="continuationSeparator" w:id="0">
    <w:p w:rsidR="002E7529" w:rsidRDefault="002E7529" w:rsidP="008D6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529" w:rsidRDefault="002E7529" w:rsidP="00F120E0">
    <w:pPr>
      <w:pStyle w:val="Header"/>
      <w:jc w:val="center"/>
    </w:pPr>
    <w:r>
      <w:rPr>
        <w:noProof/>
        <w:lang w:eastAsia="en-GB"/>
      </w:rPr>
      <w:drawing>
        <wp:anchor distT="0" distB="0" distL="114300" distR="114300" simplePos="0" relativeHeight="251683840" behindDoc="0" locked="0" layoutInCell="1" allowOverlap="1" wp14:anchorId="0A80940F" wp14:editId="01BCCB62">
          <wp:simplePos x="0" y="0"/>
          <wp:positionH relativeFrom="column">
            <wp:posOffset>4018280</wp:posOffset>
          </wp:positionH>
          <wp:positionV relativeFrom="paragraph">
            <wp:posOffset>-337185</wp:posOffset>
          </wp:positionV>
          <wp:extent cx="2219325" cy="727075"/>
          <wp:effectExtent l="0" t="0" r="9525"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 Devon and Exeter NHS Foundation Trust RGB BLUE.jpg"/>
                  <pic:cNvPicPr/>
                </pic:nvPicPr>
                <pic:blipFill rotWithShape="1">
                  <a:blip r:embed="rId1">
                    <a:extLst>
                      <a:ext uri="{28A0092B-C50C-407E-A947-70E740481C1C}">
                        <a14:useLocalDpi xmlns:a14="http://schemas.microsoft.com/office/drawing/2010/main" val="0"/>
                      </a:ext>
                    </a:extLst>
                  </a:blip>
                  <a:srcRect l="21210" t="15614" r="7512" b="32342"/>
                  <a:stretch/>
                </pic:blipFill>
                <pic:spPr bwMode="auto">
                  <a:xfrm>
                    <a:off x="0" y="0"/>
                    <a:ext cx="2219325" cy="72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DE716C"/>
    <w:multiLevelType w:val="hybridMultilevel"/>
    <w:tmpl w:val="F5405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32068A"/>
    <w:multiLevelType w:val="hybridMultilevel"/>
    <w:tmpl w:val="0FD257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7896635"/>
    <w:multiLevelType w:val="hybridMultilevel"/>
    <w:tmpl w:val="7B947C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032844"/>
    <w:multiLevelType w:val="hybridMultilevel"/>
    <w:tmpl w:val="45180948"/>
    <w:lvl w:ilvl="0" w:tplc="08090001">
      <w:start w:val="1"/>
      <w:numFmt w:val="bullet"/>
      <w:lvlText w:val=""/>
      <w:lvlJc w:val="left"/>
      <w:pPr>
        <w:ind w:left="350" w:hanging="360"/>
      </w:pPr>
      <w:rPr>
        <w:rFonts w:ascii="Symbol" w:hAnsi="Symbol" w:hint="default"/>
      </w:rPr>
    </w:lvl>
    <w:lvl w:ilvl="1" w:tplc="08090003" w:tentative="1">
      <w:start w:val="1"/>
      <w:numFmt w:val="bullet"/>
      <w:lvlText w:val="o"/>
      <w:lvlJc w:val="left"/>
      <w:pPr>
        <w:ind w:left="1070" w:hanging="360"/>
      </w:pPr>
      <w:rPr>
        <w:rFonts w:ascii="Courier New" w:hAnsi="Courier New" w:cs="Courier New" w:hint="default"/>
      </w:rPr>
    </w:lvl>
    <w:lvl w:ilvl="2" w:tplc="08090005" w:tentative="1">
      <w:start w:val="1"/>
      <w:numFmt w:val="bullet"/>
      <w:lvlText w:val=""/>
      <w:lvlJc w:val="left"/>
      <w:pPr>
        <w:ind w:left="1790" w:hanging="360"/>
      </w:pPr>
      <w:rPr>
        <w:rFonts w:ascii="Wingdings" w:hAnsi="Wingdings" w:hint="default"/>
      </w:rPr>
    </w:lvl>
    <w:lvl w:ilvl="3" w:tplc="08090001" w:tentative="1">
      <w:start w:val="1"/>
      <w:numFmt w:val="bullet"/>
      <w:lvlText w:val=""/>
      <w:lvlJc w:val="left"/>
      <w:pPr>
        <w:ind w:left="2510" w:hanging="360"/>
      </w:pPr>
      <w:rPr>
        <w:rFonts w:ascii="Symbol" w:hAnsi="Symbol" w:hint="default"/>
      </w:rPr>
    </w:lvl>
    <w:lvl w:ilvl="4" w:tplc="08090003" w:tentative="1">
      <w:start w:val="1"/>
      <w:numFmt w:val="bullet"/>
      <w:lvlText w:val="o"/>
      <w:lvlJc w:val="left"/>
      <w:pPr>
        <w:ind w:left="3230" w:hanging="360"/>
      </w:pPr>
      <w:rPr>
        <w:rFonts w:ascii="Courier New" w:hAnsi="Courier New" w:cs="Courier New" w:hint="default"/>
      </w:rPr>
    </w:lvl>
    <w:lvl w:ilvl="5" w:tplc="08090005" w:tentative="1">
      <w:start w:val="1"/>
      <w:numFmt w:val="bullet"/>
      <w:lvlText w:val=""/>
      <w:lvlJc w:val="left"/>
      <w:pPr>
        <w:ind w:left="3950" w:hanging="360"/>
      </w:pPr>
      <w:rPr>
        <w:rFonts w:ascii="Wingdings" w:hAnsi="Wingdings" w:hint="default"/>
      </w:rPr>
    </w:lvl>
    <w:lvl w:ilvl="6" w:tplc="08090001" w:tentative="1">
      <w:start w:val="1"/>
      <w:numFmt w:val="bullet"/>
      <w:lvlText w:val=""/>
      <w:lvlJc w:val="left"/>
      <w:pPr>
        <w:ind w:left="4670" w:hanging="360"/>
      </w:pPr>
      <w:rPr>
        <w:rFonts w:ascii="Symbol" w:hAnsi="Symbol" w:hint="default"/>
      </w:rPr>
    </w:lvl>
    <w:lvl w:ilvl="7" w:tplc="08090003" w:tentative="1">
      <w:start w:val="1"/>
      <w:numFmt w:val="bullet"/>
      <w:lvlText w:val="o"/>
      <w:lvlJc w:val="left"/>
      <w:pPr>
        <w:ind w:left="5390" w:hanging="360"/>
      </w:pPr>
      <w:rPr>
        <w:rFonts w:ascii="Courier New" w:hAnsi="Courier New" w:cs="Courier New" w:hint="default"/>
      </w:rPr>
    </w:lvl>
    <w:lvl w:ilvl="8" w:tplc="08090005" w:tentative="1">
      <w:start w:val="1"/>
      <w:numFmt w:val="bullet"/>
      <w:lvlText w:val=""/>
      <w:lvlJc w:val="left"/>
      <w:pPr>
        <w:ind w:left="6110" w:hanging="360"/>
      </w:pPr>
      <w:rPr>
        <w:rFonts w:ascii="Wingdings" w:hAnsi="Wingdings" w:hint="default"/>
      </w:rPr>
    </w:lvl>
  </w:abstractNum>
  <w:abstractNum w:abstractNumId="4" w15:restartNumberingAfterBreak="0">
    <w:nsid w:val="46915C9B"/>
    <w:multiLevelType w:val="hybridMultilevel"/>
    <w:tmpl w:val="49D4B2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B65738"/>
    <w:multiLevelType w:val="hybridMultilevel"/>
    <w:tmpl w:val="954637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541"/>
    <w:rsid w:val="00010229"/>
    <w:rsid w:val="0002580B"/>
    <w:rsid w:val="00035706"/>
    <w:rsid w:val="0005796B"/>
    <w:rsid w:val="00085422"/>
    <w:rsid w:val="00091DED"/>
    <w:rsid w:val="000D1949"/>
    <w:rsid w:val="000E1891"/>
    <w:rsid w:val="000E2DF6"/>
    <w:rsid w:val="000E5016"/>
    <w:rsid w:val="000F4B28"/>
    <w:rsid w:val="001104FA"/>
    <w:rsid w:val="00120D94"/>
    <w:rsid w:val="00142D9B"/>
    <w:rsid w:val="00145D55"/>
    <w:rsid w:val="0015535B"/>
    <w:rsid w:val="00172534"/>
    <w:rsid w:val="001B750B"/>
    <w:rsid w:val="001C1A1F"/>
    <w:rsid w:val="001D22A7"/>
    <w:rsid w:val="001D2D93"/>
    <w:rsid w:val="0021030B"/>
    <w:rsid w:val="00213541"/>
    <w:rsid w:val="0027711D"/>
    <w:rsid w:val="002C2146"/>
    <w:rsid w:val="002D051B"/>
    <w:rsid w:val="002E7529"/>
    <w:rsid w:val="002F7517"/>
    <w:rsid w:val="0034055D"/>
    <w:rsid w:val="003A2FB6"/>
    <w:rsid w:val="003B04AD"/>
    <w:rsid w:val="003B43F4"/>
    <w:rsid w:val="003D0427"/>
    <w:rsid w:val="004017AB"/>
    <w:rsid w:val="00431F44"/>
    <w:rsid w:val="00471CDE"/>
    <w:rsid w:val="00473099"/>
    <w:rsid w:val="00495863"/>
    <w:rsid w:val="00497327"/>
    <w:rsid w:val="004A2EE4"/>
    <w:rsid w:val="004A7703"/>
    <w:rsid w:val="004D34B9"/>
    <w:rsid w:val="004D59A5"/>
    <w:rsid w:val="004E4AC4"/>
    <w:rsid w:val="005033D7"/>
    <w:rsid w:val="00507C6A"/>
    <w:rsid w:val="00512C8E"/>
    <w:rsid w:val="00531696"/>
    <w:rsid w:val="005346F1"/>
    <w:rsid w:val="005B4D0A"/>
    <w:rsid w:val="005C60C9"/>
    <w:rsid w:val="00601A1C"/>
    <w:rsid w:val="00615705"/>
    <w:rsid w:val="00667AB7"/>
    <w:rsid w:val="006968B7"/>
    <w:rsid w:val="006B5DD1"/>
    <w:rsid w:val="006C38CB"/>
    <w:rsid w:val="006E1881"/>
    <w:rsid w:val="006F4F61"/>
    <w:rsid w:val="006F5D1E"/>
    <w:rsid w:val="00750EC8"/>
    <w:rsid w:val="0075120C"/>
    <w:rsid w:val="00756B18"/>
    <w:rsid w:val="00785497"/>
    <w:rsid w:val="00793EB7"/>
    <w:rsid w:val="00805753"/>
    <w:rsid w:val="00840735"/>
    <w:rsid w:val="00863ED6"/>
    <w:rsid w:val="00864D35"/>
    <w:rsid w:val="0087013E"/>
    <w:rsid w:val="00884BB0"/>
    <w:rsid w:val="008B21F8"/>
    <w:rsid w:val="008D6EE5"/>
    <w:rsid w:val="008F2F9F"/>
    <w:rsid w:val="009102AF"/>
    <w:rsid w:val="00917A58"/>
    <w:rsid w:val="00930B72"/>
    <w:rsid w:val="00967D18"/>
    <w:rsid w:val="009902A7"/>
    <w:rsid w:val="009A052E"/>
    <w:rsid w:val="009A2853"/>
    <w:rsid w:val="009C4093"/>
    <w:rsid w:val="009D0DEA"/>
    <w:rsid w:val="009D74DE"/>
    <w:rsid w:val="009E33FC"/>
    <w:rsid w:val="00A11D76"/>
    <w:rsid w:val="00A1395C"/>
    <w:rsid w:val="00A400B0"/>
    <w:rsid w:val="00AC177C"/>
    <w:rsid w:val="00AC2A1A"/>
    <w:rsid w:val="00AE08A2"/>
    <w:rsid w:val="00B13432"/>
    <w:rsid w:val="00C03EDD"/>
    <w:rsid w:val="00C0612D"/>
    <w:rsid w:val="00C37EB7"/>
    <w:rsid w:val="00CB7D6E"/>
    <w:rsid w:val="00CC2F4E"/>
    <w:rsid w:val="00D04140"/>
    <w:rsid w:val="00D05400"/>
    <w:rsid w:val="00D109D7"/>
    <w:rsid w:val="00D12CC8"/>
    <w:rsid w:val="00D244DD"/>
    <w:rsid w:val="00D44AB0"/>
    <w:rsid w:val="00D80A29"/>
    <w:rsid w:val="00D85E27"/>
    <w:rsid w:val="00D95F4C"/>
    <w:rsid w:val="00DC4A1E"/>
    <w:rsid w:val="00DD015B"/>
    <w:rsid w:val="00E06039"/>
    <w:rsid w:val="00E43123"/>
    <w:rsid w:val="00E554FA"/>
    <w:rsid w:val="00EC7F13"/>
    <w:rsid w:val="00F120E0"/>
    <w:rsid w:val="00F300A1"/>
    <w:rsid w:val="00F31F51"/>
    <w:rsid w:val="00F3437F"/>
    <w:rsid w:val="00F607B2"/>
    <w:rsid w:val="00F739CD"/>
    <w:rsid w:val="00FA03DB"/>
    <w:rsid w:val="00FD1F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0322F6C0-13BD-4BB4-B29B-17BD589F7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5D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3541"/>
    <w:pPr>
      <w:spacing w:after="0" w:line="240" w:lineRule="auto"/>
    </w:pPr>
  </w:style>
  <w:style w:type="paragraph" w:styleId="BalloonText">
    <w:name w:val="Balloon Text"/>
    <w:basedOn w:val="Normal"/>
    <w:link w:val="BalloonTextChar"/>
    <w:uiPriority w:val="99"/>
    <w:semiHidden/>
    <w:unhideWhenUsed/>
    <w:rsid w:val="002135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3541"/>
    <w:rPr>
      <w:rFonts w:ascii="Tahoma" w:hAnsi="Tahoma" w:cs="Tahoma"/>
      <w:sz w:val="16"/>
      <w:szCs w:val="16"/>
    </w:rPr>
  </w:style>
  <w:style w:type="table" w:styleId="TableGrid">
    <w:name w:val="Table Grid"/>
    <w:basedOn w:val="TableNormal"/>
    <w:uiPriority w:val="59"/>
    <w:rsid w:val="00213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3B43F4"/>
    <w:pPr>
      <w:spacing w:after="0" w:line="240" w:lineRule="auto"/>
      <w:jc w:val="center"/>
    </w:pPr>
    <w:rPr>
      <w:rFonts w:ascii="Times New Roman" w:eastAsia="Times New Roman" w:hAnsi="Times New Roman" w:cs="Times New Roman"/>
      <w:b/>
      <w:sz w:val="28"/>
      <w:szCs w:val="20"/>
    </w:rPr>
  </w:style>
  <w:style w:type="character" w:customStyle="1" w:styleId="BodyTextChar">
    <w:name w:val="Body Text Char"/>
    <w:basedOn w:val="DefaultParagraphFont"/>
    <w:link w:val="BodyText"/>
    <w:rsid w:val="003B43F4"/>
    <w:rPr>
      <w:rFonts w:ascii="Times New Roman" w:eastAsia="Times New Roman" w:hAnsi="Times New Roman" w:cs="Times New Roman"/>
      <w:b/>
      <w:sz w:val="28"/>
      <w:szCs w:val="20"/>
    </w:rPr>
  </w:style>
  <w:style w:type="paragraph" w:styleId="Header">
    <w:name w:val="header"/>
    <w:basedOn w:val="Normal"/>
    <w:link w:val="HeaderChar"/>
    <w:uiPriority w:val="99"/>
    <w:unhideWhenUsed/>
    <w:rsid w:val="008D6E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6EE5"/>
  </w:style>
  <w:style w:type="paragraph" w:styleId="Footer">
    <w:name w:val="footer"/>
    <w:basedOn w:val="Normal"/>
    <w:link w:val="FooterChar"/>
    <w:uiPriority w:val="99"/>
    <w:unhideWhenUsed/>
    <w:rsid w:val="008D6E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6EE5"/>
  </w:style>
  <w:style w:type="paragraph" w:styleId="ListParagraph">
    <w:name w:val="List Paragraph"/>
    <w:basedOn w:val="Normal"/>
    <w:uiPriority w:val="34"/>
    <w:qFormat/>
    <w:rsid w:val="00D05400"/>
    <w:pPr>
      <w:ind w:left="720"/>
      <w:contextualSpacing/>
    </w:pPr>
  </w:style>
  <w:style w:type="character" w:customStyle="1" w:styleId="Heading1Char">
    <w:name w:val="Heading 1 Char"/>
    <w:basedOn w:val="DefaultParagraphFont"/>
    <w:link w:val="Heading1"/>
    <w:uiPriority w:val="9"/>
    <w:rsid w:val="00145D55"/>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784773">
      <w:bodyDiv w:val="1"/>
      <w:marLeft w:val="0"/>
      <w:marRight w:val="0"/>
      <w:marTop w:val="0"/>
      <w:marBottom w:val="0"/>
      <w:divBdr>
        <w:top w:val="none" w:sz="0" w:space="0" w:color="auto"/>
        <w:left w:val="none" w:sz="0" w:space="0" w:color="auto"/>
        <w:bottom w:val="none" w:sz="0" w:space="0" w:color="auto"/>
        <w:right w:val="none" w:sz="0" w:space="0" w:color="auto"/>
      </w:divBdr>
    </w:div>
    <w:div w:id="771827646">
      <w:bodyDiv w:val="1"/>
      <w:marLeft w:val="0"/>
      <w:marRight w:val="0"/>
      <w:marTop w:val="0"/>
      <w:marBottom w:val="0"/>
      <w:divBdr>
        <w:top w:val="none" w:sz="0" w:space="0" w:color="auto"/>
        <w:left w:val="none" w:sz="0" w:space="0" w:color="auto"/>
        <w:bottom w:val="none" w:sz="0" w:space="0" w:color="auto"/>
        <w:right w:val="none" w:sz="0" w:space="0" w:color="auto"/>
      </w:divBdr>
    </w:div>
    <w:div w:id="945770260">
      <w:bodyDiv w:val="1"/>
      <w:marLeft w:val="0"/>
      <w:marRight w:val="0"/>
      <w:marTop w:val="0"/>
      <w:marBottom w:val="0"/>
      <w:divBdr>
        <w:top w:val="none" w:sz="0" w:space="0" w:color="auto"/>
        <w:left w:val="none" w:sz="0" w:space="0" w:color="auto"/>
        <w:bottom w:val="none" w:sz="0" w:space="0" w:color="auto"/>
        <w:right w:val="none" w:sz="0" w:space="0" w:color="auto"/>
      </w:divBdr>
      <w:divsChild>
        <w:div w:id="140922638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hyperlink" Target="https://www.google.co.uk/url?sa=i&amp;rct=j&amp;q=&amp;esrc=s&amp;source=images&amp;cd=&amp;cad=rja&amp;uact=8&amp;ved=2ahUKEwju9bPW0avfAhVBCxoKHc-kDNQQjRx6BAgBEAU&amp;url=https://www.rnib.org.uk/young-people-starting-work/two-tick-symbol&amp;psig=AOvVaw0zVLHAq8O3MJ7d2DhaBTh_&amp;ust=1545300116367228" TargetMode="External"/><Relationship Id="rId2" Type="http://schemas.openxmlformats.org/officeDocument/2006/relationships/image" Target="media/image4.jpeg"/><Relationship Id="rId1" Type="http://schemas.openxmlformats.org/officeDocument/2006/relationships/image" Target="media/image3.emf"/><Relationship Id="rId6" Type="http://schemas.openxmlformats.org/officeDocument/2006/relationships/image" Target="media/image6.jpeg"/><Relationship Id="rId5" Type="http://schemas.openxmlformats.org/officeDocument/2006/relationships/hyperlink" Target="https://www.rdemembers.com/why-caring-is-such-a-rewarding-role/" TargetMode="External"/><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98D84-F3FF-463E-B6A9-3628F1004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2159</Words>
  <Characters>12312</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Royal Devon and Exeter NHS Foundation Trust</Company>
  <LinksUpToDate>false</LinksUpToDate>
  <CharactersWithSpaces>14443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CrossmanR</dc:creator>
  <cp:lastModifiedBy>Trimm, Lucy</cp:lastModifiedBy>
  <cp:revision>5</cp:revision>
  <cp:lastPrinted>2019-05-16T07:12:00Z</cp:lastPrinted>
  <dcterms:created xsi:type="dcterms:W3CDTF">2022-11-16T15:04:00Z</dcterms:created>
  <dcterms:modified xsi:type="dcterms:W3CDTF">2022-11-16T15:12:00Z</dcterms:modified>
</cp:coreProperties>
</file>