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FD" w:rsidRPr="00A45C29" w:rsidRDefault="00061FFD" w:rsidP="00061FFD">
      <w:pPr>
        <w:tabs>
          <w:tab w:val="left" w:pos="709"/>
          <w:tab w:val="left" w:pos="3978"/>
        </w:tabs>
        <w:rPr>
          <w:rFonts w:cs="Arial"/>
          <w:b/>
          <w:bCs/>
          <w:szCs w:val="22"/>
        </w:rPr>
      </w:pPr>
    </w:p>
    <w:p w:rsidR="00061FFD" w:rsidRPr="00671DEE" w:rsidRDefault="00061FFD" w:rsidP="00061FFD">
      <w:pPr>
        <w:jc w:val="center"/>
        <w:rPr>
          <w:rFonts w:cs="Arial"/>
          <w:b/>
          <w:szCs w:val="22"/>
        </w:rPr>
      </w:pPr>
      <w:r w:rsidRPr="00671DEE">
        <w:rPr>
          <w:rFonts w:cs="Arial"/>
          <w:b/>
          <w:szCs w:val="22"/>
        </w:rPr>
        <w:t>JOB DESCRIPTION</w:t>
      </w:r>
    </w:p>
    <w:p w:rsidR="00061FFD" w:rsidRPr="00671DEE" w:rsidRDefault="00061FFD" w:rsidP="00061FFD">
      <w:pPr>
        <w:jc w:val="both"/>
        <w:rPr>
          <w:rFonts w:cs="Arial"/>
          <w:b/>
          <w:szCs w:val="22"/>
        </w:rPr>
      </w:pPr>
    </w:p>
    <w:p w:rsidR="00061FFD" w:rsidRPr="00671DEE" w:rsidRDefault="00061FFD" w:rsidP="00061FFD">
      <w:pPr>
        <w:rPr>
          <w:rFonts w:cs="Arial"/>
          <w:b/>
          <w:szCs w:val="22"/>
        </w:rPr>
      </w:pPr>
      <w:r w:rsidRPr="00671DEE">
        <w:rPr>
          <w:rFonts w:cs="Arial"/>
          <w:b/>
          <w:szCs w:val="22"/>
        </w:rPr>
        <w:t>1.</w:t>
      </w:r>
      <w:r w:rsidRPr="00671DEE">
        <w:rPr>
          <w:rFonts w:cs="Arial"/>
          <w:b/>
          <w:szCs w:val="22"/>
        </w:rPr>
        <w:tab/>
        <w:t>JOB DETAILS</w:t>
      </w:r>
    </w:p>
    <w:p w:rsidR="00061FFD" w:rsidRPr="00671DEE" w:rsidRDefault="00061FFD" w:rsidP="00061FFD">
      <w:pPr>
        <w:rPr>
          <w:rFonts w:cs="Arial"/>
          <w:b/>
          <w:szCs w:val="22"/>
        </w:rPr>
      </w:pPr>
    </w:p>
    <w:p w:rsidR="00061FFD" w:rsidRPr="00DF4E10" w:rsidRDefault="00061FFD" w:rsidP="00061FFD">
      <w:pPr>
        <w:ind w:left="2880" w:hanging="2880"/>
        <w:jc w:val="both"/>
        <w:rPr>
          <w:rFonts w:cs="Arial"/>
          <w:b/>
          <w:szCs w:val="22"/>
        </w:rPr>
      </w:pPr>
      <w:r w:rsidRPr="00DF4E10">
        <w:rPr>
          <w:rFonts w:cs="Arial"/>
          <w:b/>
          <w:szCs w:val="22"/>
        </w:rPr>
        <w:t>Job Title</w:t>
      </w:r>
      <w:r w:rsidRPr="00DF4E10">
        <w:rPr>
          <w:rFonts w:cs="Arial"/>
          <w:szCs w:val="22"/>
        </w:rPr>
        <w:t>:</w:t>
      </w:r>
      <w:r>
        <w:rPr>
          <w:rFonts w:cs="Arial"/>
          <w:szCs w:val="22"/>
        </w:rPr>
        <w:t xml:space="preserve">              </w:t>
      </w:r>
      <w:r>
        <w:rPr>
          <w:rFonts w:cs="Arial"/>
          <w:szCs w:val="22"/>
        </w:rPr>
        <w:tab/>
      </w:r>
      <w:r>
        <w:rPr>
          <w:rFonts w:cs="Arial"/>
          <w:b/>
          <w:szCs w:val="22"/>
        </w:rPr>
        <w:t>Assistant Fundraising Officer</w:t>
      </w:r>
    </w:p>
    <w:p w:rsidR="00061FFD" w:rsidRPr="00DF4E10" w:rsidRDefault="00061FFD" w:rsidP="00061FFD">
      <w:pPr>
        <w:jc w:val="both"/>
        <w:rPr>
          <w:rFonts w:cs="Arial"/>
          <w:b/>
          <w:szCs w:val="22"/>
        </w:rPr>
      </w:pPr>
      <w:r w:rsidRPr="00DF4E10">
        <w:rPr>
          <w:rFonts w:cs="Arial"/>
          <w:b/>
          <w:szCs w:val="22"/>
        </w:rPr>
        <w:tab/>
      </w:r>
      <w:r w:rsidRPr="00DF4E10">
        <w:rPr>
          <w:rFonts w:cs="Arial"/>
          <w:szCs w:val="22"/>
        </w:rPr>
        <w:tab/>
      </w:r>
    </w:p>
    <w:p w:rsidR="00061FFD" w:rsidRDefault="00061FFD" w:rsidP="00061FFD">
      <w:pPr>
        <w:ind w:left="2880" w:hanging="2880"/>
        <w:jc w:val="both"/>
        <w:rPr>
          <w:rFonts w:cs="Arial"/>
          <w:b/>
          <w:szCs w:val="22"/>
        </w:rPr>
      </w:pPr>
      <w:r>
        <w:rPr>
          <w:rFonts w:cs="Arial"/>
          <w:b/>
          <w:szCs w:val="22"/>
        </w:rPr>
        <w:t xml:space="preserve">Band:                    </w:t>
      </w:r>
      <w:r>
        <w:rPr>
          <w:rFonts w:cs="Arial"/>
          <w:b/>
          <w:szCs w:val="22"/>
        </w:rPr>
        <w:tab/>
        <w:t xml:space="preserve">4 </w:t>
      </w:r>
      <w:r w:rsidR="00E85BE0">
        <w:rPr>
          <w:rFonts w:cs="Arial"/>
          <w:b/>
          <w:szCs w:val="22"/>
        </w:rPr>
        <w:t>(subject to banding)</w:t>
      </w:r>
    </w:p>
    <w:p w:rsidR="00061FFD" w:rsidRPr="00DF4E10" w:rsidRDefault="00061FFD" w:rsidP="00061FFD">
      <w:pPr>
        <w:ind w:left="2880" w:hanging="2880"/>
        <w:jc w:val="both"/>
        <w:rPr>
          <w:rFonts w:cs="Arial"/>
          <w:b/>
          <w:szCs w:val="22"/>
        </w:rPr>
      </w:pPr>
      <w:r w:rsidRPr="00DF4E10">
        <w:rPr>
          <w:rFonts w:cs="Arial"/>
          <w:b/>
          <w:szCs w:val="22"/>
        </w:rPr>
        <w:tab/>
      </w:r>
      <w:r w:rsidRPr="00DF4E10">
        <w:rPr>
          <w:rFonts w:cs="Arial"/>
          <w:szCs w:val="22"/>
        </w:rPr>
        <w:tab/>
      </w:r>
    </w:p>
    <w:p w:rsidR="00061FFD" w:rsidRPr="00DF4E10" w:rsidRDefault="00061FFD" w:rsidP="00061FFD">
      <w:pPr>
        <w:jc w:val="both"/>
        <w:rPr>
          <w:rFonts w:cs="Arial"/>
          <w:b/>
          <w:szCs w:val="22"/>
        </w:rPr>
      </w:pPr>
      <w:r w:rsidRPr="00DF4E10">
        <w:rPr>
          <w:rFonts w:cs="Arial"/>
          <w:b/>
          <w:szCs w:val="22"/>
        </w:rPr>
        <w:t>Responsible To</w:t>
      </w:r>
      <w:r w:rsidRPr="008D2FBB">
        <w:rPr>
          <w:rFonts w:cs="Arial"/>
          <w:b/>
          <w:szCs w:val="22"/>
        </w:rPr>
        <w:t xml:space="preserve">:  </w:t>
      </w:r>
      <w:r w:rsidRPr="008D2FBB">
        <w:rPr>
          <w:rFonts w:cs="Arial"/>
          <w:b/>
          <w:szCs w:val="22"/>
        </w:rPr>
        <w:tab/>
      </w:r>
      <w:r w:rsidRPr="008D2FBB">
        <w:rPr>
          <w:rFonts w:cs="Arial"/>
          <w:b/>
          <w:szCs w:val="22"/>
        </w:rPr>
        <w:tab/>
      </w:r>
      <w:r>
        <w:rPr>
          <w:rFonts w:cs="Arial"/>
          <w:b/>
          <w:szCs w:val="22"/>
        </w:rPr>
        <w:t>Head of Fundraising</w:t>
      </w:r>
    </w:p>
    <w:p w:rsidR="00061FFD" w:rsidRPr="00DF4E10" w:rsidRDefault="00061FFD" w:rsidP="00061FFD">
      <w:pPr>
        <w:jc w:val="both"/>
        <w:rPr>
          <w:rFonts w:cs="Arial"/>
          <w:b/>
          <w:szCs w:val="22"/>
        </w:rPr>
      </w:pPr>
    </w:p>
    <w:p w:rsidR="00061FFD" w:rsidRDefault="00061FFD" w:rsidP="00061FFD">
      <w:pPr>
        <w:ind w:left="2880" w:hanging="2880"/>
        <w:rPr>
          <w:rFonts w:cs="Arial"/>
          <w:b/>
          <w:szCs w:val="22"/>
        </w:rPr>
      </w:pPr>
      <w:r w:rsidRPr="00DF4E10">
        <w:rPr>
          <w:rFonts w:cs="Arial"/>
          <w:b/>
          <w:szCs w:val="22"/>
        </w:rPr>
        <w:t>Accountable To</w:t>
      </w:r>
      <w:r w:rsidRPr="00DF4E10">
        <w:rPr>
          <w:rFonts w:cs="Arial"/>
          <w:szCs w:val="22"/>
        </w:rPr>
        <w:t>:</w:t>
      </w:r>
      <w:r>
        <w:rPr>
          <w:rFonts w:cs="Arial"/>
          <w:szCs w:val="22"/>
        </w:rPr>
        <w:t xml:space="preserve">  </w:t>
      </w:r>
      <w:r>
        <w:rPr>
          <w:rFonts w:cs="Arial"/>
          <w:szCs w:val="22"/>
        </w:rPr>
        <w:tab/>
      </w:r>
      <w:r>
        <w:rPr>
          <w:rFonts w:cs="Arial"/>
          <w:b/>
          <w:szCs w:val="22"/>
        </w:rPr>
        <w:t>Head of Fundraising</w:t>
      </w:r>
    </w:p>
    <w:p w:rsidR="00061FFD" w:rsidRDefault="00061FFD" w:rsidP="00061FFD">
      <w:pPr>
        <w:ind w:left="2880" w:hanging="2880"/>
        <w:rPr>
          <w:rFonts w:cs="Arial"/>
          <w:b/>
          <w:szCs w:val="22"/>
        </w:rPr>
      </w:pPr>
    </w:p>
    <w:p w:rsidR="00061FFD" w:rsidRPr="003364D0" w:rsidRDefault="00061FFD" w:rsidP="00061FFD">
      <w:pPr>
        <w:tabs>
          <w:tab w:val="center" w:pos="2835"/>
        </w:tabs>
        <w:rPr>
          <w:rFonts w:cs="Arial"/>
          <w:b/>
          <w:color w:val="FF0000"/>
          <w:szCs w:val="22"/>
        </w:rPr>
      </w:pPr>
      <w:r>
        <w:rPr>
          <w:rFonts w:cs="Arial"/>
          <w:b/>
          <w:szCs w:val="22"/>
        </w:rPr>
        <w:t>Department/Division:</w:t>
      </w:r>
      <w:r>
        <w:rPr>
          <w:rFonts w:cs="Arial"/>
          <w:b/>
          <w:szCs w:val="22"/>
        </w:rPr>
        <w:tab/>
      </w:r>
      <w:r>
        <w:rPr>
          <w:rFonts w:cs="Arial"/>
          <w:b/>
          <w:color w:val="FF0000"/>
          <w:szCs w:val="22"/>
        </w:rPr>
        <w:tab/>
      </w:r>
      <w:r>
        <w:rPr>
          <w:rFonts w:cs="Arial"/>
          <w:b/>
          <w:szCs w:val="22"/>
        </w:rPr>
        <w:t xml:space="preserve">Stakeholder Communications &amp; Engagement </w:t>
      </w:r>
    </w:p>
    <w:p w:rsidR="00061FFD" w:rsidRDefault="00061FFD" w:rsidP="00061FFD">
      <w:pPr>
        <w:jc w:val="both"/>
        <w:rPr>
          <w:rFonts w:cs="Arial"/>
          <w:b/>
          <w:szCs w:val="22"/>
        </w:rPr>
      </w:pPr>
    </w:p>
    <w:p w:rsidR="009C466D" w:rsidRDefault="009C466D" w:rsidP="00061FFD">
      <w:pPr>
        <w:jc w:val="both"/>
        <w:rPr>
          <w:rFonts w:cs="Arial"/>
          <w:b/>
          <w:szCs w:val="22"/>
        </w:rPr>
      </w:pPr>
    </w:p>
    <w:p w:rsidR="009C466D" w:rsidRDefault="009C466D" w:rsidP="00061FFD">
      <w:pPr>
        <w:jc w:val="both"/>
        <w:rPr>
          <w:rFonts w:cs="Arial"/>
          <w:b/>
          <w:szCs w:val="22"/>
        </w:rPr>
      </w:pPr>
    </w:p>
    <w:p w:rsidR="00061FFD" w:rsidRDefault="00061FFD" w:rsidP="00061FFD">
      <w:pPr>
        <w:jc w:val="both"/>
        <w:rPr>
          <w:rFonts w:cs="Arial"/>
          <w:b/>
          <w:szCs w:val="22"/>
        </w:rPr>
      </w:pPr>
      <w:r>
        <w:rPr>
          <w:rFonts w:cs="Arial"/>
          <w:b/>
          <w:szCs w:val="22"/>
        </w:rPr>
        <w:t>2.</w:t>
      </w:r>
      <w:r>
        <w:rPr>
          <w:rFonts w:cs="Arial"/>
          <w:b/>
          <w:szCs w:val="22"/>
        </w:rPr>
        <w:tab/>
        <w:t>JOB PURPOSE</w:t>
      </w:r>
    </w:p>
    <w:p w:rsidR="00061FFD" w:rsidRDefault="00061FFD" w:rsidP="00061FFD">
      <w:pPr>
        <w:tabs>
          <w:tab w:val="left" w:pos="-5220"/>
        </w:tabs>
        <w:rPr>
          <w:rFonts w:cs="Arial"/>
          <w:szCs w:val="22"/>
        </w:rPr>
      </w:pPr>
    </w:p>
    <w:p w:rsidR="00061FFD" w:rsidRDefault="00061FFD" w:rsidP="00061FFD">
      <w:pPr>
        <w:jc w:val="both"/>
        <w:rPr>
          <w:rFonts w:cs="Arial"/>
          <w:szCs w:val="22"/>
        </w:rPr>
      </w:pPr>
      <w:r w:rsidRPr="00271256">
        <w:rPr>
          <w:rFonts w:cs="Arial"/>
          <w:szCs w:val="22"/>
        </w:rPr>
        <w:t xml:space="preserve">This </w:t>
      </w:r>
      <w:r>
        <w:rPr>
          <w:rFonts w:cs="Arial"/>
          <w:szCs w:val="22"/>
        </w:rPr>
        <w:t xml:space="preserve">post will be responsible for </w:t>
      </w:r>
      <w:r w:rsidRPr="00984282">
        <w:rPr>
          <w:rFonts w:cs="Arial"/>
          <w:szCs w:val="22"/>
        </w:rPr>
        <w:t xml:space="preserve">a range of </w:t>
      </w:r>
      <w:r>
        <w:rPr>
          <w:rFonts w:cs="Arial"/>
          <w:szCs w:val="22"/>
        </w:rPr>
        <w:t xml:space="preserve">fundraising and </w:t>
      </w:r>
      <w:r w:rsidRPr="00984282">
        <w:rPr>
          <w:rFonts w:cs="Arial"/>
          <w:szCs w:val="22"/>
        </w:rPr>
        <w:t xml:space="preserve">administration tasks linked to raising funds for the Trust’s registered charity. </w:t>
      </w:r>
      <w:r>
        <w:rPr>
          <w:rFonts w:cs="Arial"/>
          <w:szCs w:val="22"/>
        </w:rPr>
        <w:t xml:space="preserve">The postholder will </w:t>
      </w:r>
      <w:r w:rsidRPr="00131A69">
        <w:rPr>
          <w:rFonts w:cs="Arial"/>
          <w:szCs w:val="22"/>
        </w:rPr>
        <w:t>demonstrate excellent time management and engagement skills, building a strong network across the regional NHS and wider public communities, whilst providing excellent stewardship to fundraisers.</w:t>
      </w:r>
    </w:p>
    <w:p w:rsidR="00061FFD" w:rsidRPr="00131A69" w:rsidRDefault="00061FFD" w:rsidP="00061FFD">
      <w:pPr>
        <w:jc w:val="both"/>
        <w:rPr>
          <w:rFonts w:cs="Arial"/>
          <w:szCs w:val="22"/>
        </w:rPr>
      </w:pPr>
    </w:p>
    <w:p w:rsidR="00061FFD" w:rsidRPr="00131A69" w:rsidRDefault="00061FFD" w:rsidP="00061FFD">
      <w:pPr>
        <w:jc w:val="both"/>
        <w:rPr>
          <w:rFonts w:cs="Arial"/>
          <w:szCs w:val="22"/>
        </w:rPr>
      </w:pPr>
      <w:r>
        <w:rPr>
          <w:rFonts w:cs="Arial"/>
          <w:szCs w:val="22"/>
        </w:rPr>
        <w:t>The postholder will be</w:t>
      </w:r>
      <w:r w:rsidRPr="00131A69">
        <w:rPr>
          <w:rFonts w:cs="Arial"/>
          <w:szCs w:val="22"/>
        </w:rPr>
        <w:t xml:space="preserve"> highly organised, motivated, and enthusiastic about enhancing the role of the NHS within our community. </w:t>
      </w:r>
      <w:r>
        <w:rPr>
          <w:rFonts w:cs="Arial"/>
          <w:szCs w:val="22"/>
        </w:rPr>
        <w:t>T</w:t>
      </w:r>
      <w:r w:rsidRPr="00131A69">
        <w:rPr>
          <w:rFonts w:cs="Arial"/>
          <w:szCs w:val="22"/>
        </w:rPr>
        <w:t>o work proactively to delivering tasks to a high professional standard, demonstrating a strong work ethic and a dynamic approach.</w:t>
      </w:r>
    </w:p>
    <w:p w:rsidR="00061FFD" w:rsidRPr="00271256" w:rsidRDefault="00061FFD" w:rsidP="00061FFD">
      <w:pPr>
        <w:jc w:val="both"/>
        <w:rPr>
          <w:rFonts w:cs="Arial"/>
          <w:szCs w:val="22"/>
        </w:rPr>
      </w:pPr>
    </w:p>
    <w:p w:rsidR="00061FFD" w:rsidRDefault="00061FFD" w:rsidP="00061FFD">
      <w:pPr>
        <w:jc w:val="both"/>
        <w:rPr>
          <w:rFonts w:cs="Arial"/>
          <w:szCs w:val="22"/>
        </w:rPr>
      </w:pPr>
      <w:r w:rsidRPr="00271256">
        <w:rPr>
          <w:rFonts w:cs="Arial"/>
          <w:szCs w:val="22"/>
        </w:rPr>
        <w:t xml:space="preserve">This post will ensure </w:t>
      </w:r>
      <w:r>
        <w:rPr>
          <w:rFonts w:cs="Arial"/>
          <w:szCs w:val="22"/>
        </w:rPr>
        <w:t xml:space="preserve">excellent planning, negotiating and organisation to work closely with, and </w:t>
      </w:r>
      <w:r w:rsidRPr="00271256">
        <w:rPr>
          <w:rFonts w:cs="Arial"/>
          <w:szCs w:val="22"/>
        </w:rPr>
        <w:t>provide high quality personal assistance to</w:t>
      </w:r>
      <w:r>
        <w:rPr>
          <w:rFonts w:cs="Arial"/>
          <w:szCs w:val="22"/>
        </w:rPr>
        <w:t>,</w:t>
      </w:r>
      <w:r w:rsidRPr="00271256">
        <w:rPr>
          <w:rFonts w:cs="Arial"/>
          <w:szCs w:val="22"/>
        </w:rPr>
        <w:t xml:space="preserve"> </w:t>
      </w:r>
      <w:r>
        <w:rPr>
          <w:rFonts w:cs="Arial"/>
          <w:szCs w:val="22"/>
        </w:rPr>
        <w:t xml:space="preserve">the management team, </w:t>
      </w:r>
      <w:r w:rsidRPr="00271256">
        <w:rPr>
          <w:rFonts w:cs="Arial"/>
          <w:szCs w:val="22"/>
        </w:rPr>
        <w:t xml:space="preserve">using own initiative </w:t>
      </w:r>
      <w:r>
        <w:rPr>
          <w:rFonts w:cs="Arial"/>
          <w:szCs w:val="22"/>
        </w:rPr>
        <w:t>and working without supervision.</w:t>
      </w:r>
    </w:p>
    <w:p w:rsidR="00061FFD" w:rsidRDefault="00061FFD" w:rsidP="00061FFD">
      <w:pPr>
        <w:tabs>
          <w:tab w:val="left" w:pos="-5220"/>
        </w:tabs>
        <w:jc w:val="both"/>
        <w:rPr>
          <w:rFonts w:cs="Arial"/>
          <w:szCs w:val="22"/>
        </w:rPr>
      </w:pPr>
    </w:p>
    <w:p w:rsidR="00061FFD" w:rsidRPr="00984282" w:rsidRDefault="00061FFD" w:rsidP="00061FFD">
      <w:pPr>
        <w:tabs>
          <w:tab w:val="left" w:pos="-5220"/>
        </w:tabs>
        <w:jc w:val="both"/>
        <w:rPr>
          <w:rFonts w:cs="Arial"/>
          <w:szCs w:val="22"/>
        </w:rPr>
      </w:pPr>
      <w:r w:rsidRPr="00984282">
        <w:rPr>
          <w:rFonts w:cs="Arial"/>
          <w:szCs w:val="22"/>
        </w:rPr>
        <w:t xml:space="preserve">The post holder will support campaigns </w:t>
      </w:r>
      <w:r>
        <w:rPr>
          <w:rFonts w:cs="Arial"/>
          <w:szCs w:val="22"/>
        </w:rPr>
        <w:t xml:space="preserve">and fundraising appeals to help maximise charitable funds. The postholder will promote all digital resources to increase donations and ensure all money handling procedures adhere to the charitable funds policy. </w:t>
      </w:r>
    </w:p>
    <w:p w:rsidR="00061FFD" w:rsidRPr="00984282" w:rsidRDefault="00061FFD" w:rsidP="00061FFD">
      <w:pPr>
        <w:tabs>
          <w:tab w:val="left" w:pos="-5220"/>
        </w:tabs>
        <w:ind w:left="360"/>
        <w:jc w:val="both"/>
        <w:rPr>
          <w:rFonts w:cs="Arial"/>
          <w:szCs w:val="22"/>
        </w:rPr>
      </w:pPr>
    </w:p>
    <w:p w:rsidR="00061FFD" w:rsidRPr="00271256" w:rsidRDefault="00061FFD" w:rsidP="00061FFD">
      <w:pPr>
        <w:tabs>
          <w:tab w:val="left" w:pos="-5220"/>
        </w:tabs>
        <w:jc w:val="both"/>
        <w:rPr>
          <w:rFonts w:cs="Arial"/>
          <w:szCs w:val="22"/>
        </w:rPr>
      </w:pPr>
      <w:r w:rsidRPr="00984282">
        <w:rPr>
          <w:rFonts w:cs="Arial"/>
          <w:szCs w:val="22"/>
        </w:rPr>
        <w:t>The post holder will also be expected to support</w:t>
      </w:r>
      <w:r>
        <w:rPr>
          <w:rFonts w:cs="Arial"/>
          <w:szCs w:val="22"/>
        </w:rPr>
        <w:t xml:space="preserve"> and organise</w:t>
      </w:r>
      <w:r w:rsidRPr="00984282">
        <w:rPr>
          <w:rFonts w:cs="Arial"/>
          <w:szCs w:val="22"/>
        </w:rPr>
        <w:t xml:space="preserve"> a range of projects, including fundraising events and social media campaigns. You will be required to respond to queries from supporters</w:t>
      </w:r>
      <w:r>
        <w:rPr>
          <w:rFonts w:cs="Arial"/>
          <w:szCs w:val="22"/>
        </w:rPr>
        <w:t xml:space="preserve"> and liaise with other charity team members to ensure our social media platforms and</w:t>
      </w:r>
      <w:r w:rsidRPr="00984282">
        <w:rPr>
          <w:rFonts w:cs="Arial"/>
          <w:szCs w:val="22"/>
        </w:rPr>
        <w:t xml:space="preserve"> charity website is updated with the latest events and news information. You will assist with media enquiries and report these to the appropriate member of staff.</w:t>
      </w:r>
    </w:p>
    <w:p w:rsidR="00061FFD" w:rsidRDefault="00061FFD" w:rsidP="00061FFD">
      <w:pPr>
        <w:pStyle w:val="BodyTextIndent"/>
        <w:ind w:left="0"/>
        <w:contextualSpacing/>
        <w:jc w:val="both"/>
        <w:rPr>
          <w:rFonts w:ascii="Arial" w:hAnsi="Arial" w:cs="Arial"/>
          <w:szCs w:val="22"/>
        </w:rPr>
      </w:pPr>
    </w:p>
    <w:p w:rsidR="00061FFD" w:rsidRDefault="00061FFD" w:rsidP="00061FFD">
      <w:pPr>
        <w:jc w:val="both"/>
        <w:rPr>
          <w:rFonts w:cs="Arial"/>
          <w:b/>
          <w:szCs w:val="22"/>
        </w:rPr>
      </w:pPr>
    </w:p>
    <w:p w:rsidR="00061FFD" w:rsidRDefault="00061FFD" w:rsidP="00061FFD">
      <w:pPr>
        <w:jc w:val="both"/>
        <w:rPr>
          <w:rFonts w:cs="Arial"/>
          <w:b/>
          <w:szCs w:val="22"/>
        </w:rPr>
      </w:pPr>
      <w:r>
        <w:rPr>
          <w:rFonts w:cs="Arial"/>
          <w:b/>
          <w:szCs w:val="22"/>
        </w:rPr>
        <w:t>3.</w:t>
      </w:r>
      <w:r>
        <w:rPr>
          <w:rFonts w:cs="Arial"/>
          <w:b/>
          <w:szCs w:val="22"/>
        </w:rPr>
        <w:tab/>
        <w:t>KEY WORKING RELATIONS</w:t>
      </w:r>
    </w:p>
    <w:p w:rsidR="00061FFD" w:rsidRDefault="00061FFD" w:rsidP="00061FFD">
      <w:pPr>
        <w:jc w:val="both"/>
        <w:rPr>
          <w:rFonts w:cs="Arial"/>
          <w:b/>
          <w:szCs w:val="22"/>
        </w:rPr>
      </w:pPr>
    </w:p>
    <w:p w:rsidR="00061FFD" w:rsidRDefault="00061FFD" w:rsidP="00061FFD">
      <w:pPr>
        <w:jc w:val="both"/>
        <w:rPr>
          <w:rFonts w:cs="Arial"/>
          <w:szCs w:val="22"/>
        </w:rPr>
      </w:pPr>
      <w:r w:rsidRPr="00984282">
        <w:rPr>
          <w:rFonts w:cs="Arial"/>
          <w:szCs w:val="22"/>
        </w:rPr>
        <w:t xml:space="preserve">The post holder is required to deal effectively with staff of all levels throughout the Trust, the wider Healthcare community, </w:t>
      </w:r>
      <w:r>
        <w:rPr>
          <w:rFonts w:cs="Arial"/>
          <w:szCs w:val="22"/>
        </w:rPr>
        <w:t xml:space="preserve">patients, </w:t>
      </w:r>
      <w:r w:rsidRPr="00984282">
        <w:rPr>
          <w:rFonts w:cs="Arial"/>
          <w:szCs w:val="22"/>
        </w:rPr>
        <w:t>external organisations and the public. This will include verbal, written and electronic media.</w:t>
      </w:r>
    </w:p>
    <w:p w:rsidR="00061FFD" w:rsidRDefault="00061FFD" w:rsidP="00061FFD">
      <w:pPr>
        <w:jc w:val="both"/>
        <w:rPr>
          <w:rFonts w:cs="Arial"/>
          <w:szCs w:val="22"/>
        </w:rPr>
      </w:pPr>
    </w:p>
    <w:p w:rsidR="00061FFD" w:rsidRDefault="00061FFD" w:rsidP="00061FFD">
      <w:pPr>
        <w:numPr>
          <w:ilvl w:val="0"/>
          <w:numId w:val="3"/>
        </w:numPr>
        <w:tabs>
          <w:tab w:val="clear" w:pos="360"/>
          <w:tab w:val="num" w:pos="-360"/>
        </w:tabs>
        <w:overflowPunct/>
        <w:autoSpaceDE/>
        <w:autoSpaceDN/>
        <w:adjustRightInd/>
        <w:jc w:val="both"/>
        <w:textAlignment w:val="auto"/>
        <w:rPr>
          <w:rFonts w:cs="Arial"/>
          <w:szCs w:val="22"/>
        </w:rPr>
      </w:pPr>
      <w:r>
        <w:rPr>
          <w:rFonts w:cs="Arial"/>
          <w:szCs w:val="22"/>
        </w:rPr>
        <w:t>Communications and Engagement Teams</w:t>
      </w:r>
    </w:p>
    <w:p w:rsidR="00061FFD" w:rsidRPr="006713A1" w:rsidRDefault="00061FFD" w:rsidP="00061FFD">
      <w:pPr>
        <w:numPr>
          <w:ilvl w:val="0"/>
          <w:numId w:val="3"/>
        </w:numPr>
        <w:tabs>
          <w:tab w:val="clear" w:pos="360"/>
          <w:tab w:val="num" w:pos="0"/>
        </w:tabs>
        <w:overflowPunct/>
        <w:autoSpaceDE/>
        <w:autoSpaceDN/>
        <w:adjustRightInd/>
        <w:jc w:val="both"/>
        <w:textAlignment w:val="auto"/>
        <w:rPr>
          <w:rFonts w:cs="Arial"/>
          <w:szCs w:val="22"/>
        </w:rPr>
      </w:pPr>
      <w:r w:rsidRPr="006713A1">
        <w:rPr>
          <w:rFonts w:cs="Arial"/>
          <w:szCs w:val="22"/>
        </w:rPr>
        <w:t>Senior Management Teams</w:t>
      </w:r>
    </w:p>
    <w:p w:rsidR="00061FFD" w:rsidRPr="00271256" w:rsidRDefault="00061FFD" w:rsidP="00061FFD">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 xml:space="preserve">Administration and secretarial teams across the Trust </w:t>
      </w:r>
    </w:p>
    <w:p w:rsidR="00061FFD" w:rsidRPr="00271256" w:rsidRDefault="00061FFD" w:rsidP="00061FFD">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External NHS organisations</w:t>
      </w:r>
    </w:p>
    <w:p w:rsidR="00061FFD" w:rsidRPr="00271256" w:rsidRDefault="00061FFD" w:rsidP="00061FFD">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External organisations/providers</w:t>
      </w:r>
    </w:p>
    <w:p w:rsidR="00061FFD" w:rsidRDefault="00061FFD" w:rsidP="00061FFD">
      <w:pPr>
        <w:rPr>
          <w:rFonts w:cs="Arial"/>
          <w:b/>
          <w:szCs w:val="22"/>
        </w:rPr>
      </w:pPr>
    </w:p>
    <w:p w:rsidR="00061FFD" w:rsidRDefault="00061FFD" w:rsidP="00061FFD">
      <w:pPr>
        <w:rPr>
          <w:rFonts w:cs="Arial"/>
          <w:b/>
          <w:szCs w:val="22"/>
        </w:rPr>
      </w:pPr>
    </w:p>
    <w:p w:rsidR="00061FFD" w:rsidRDefault="00061FFD" w:rsidP="00061FFD">
      <w:pPr>
        <w:rPr>
          <w:rFonts w:cs="Arial"/>
          <w:b/>
          <w:szCs w:val="22"/>
        </w:rPr>
      </w:pPr>
    </w:p>
    <w:p w:rsidR="00061FFD" w:rsidRDefault="00061FFD" w:rsidP="00061FFD">
      <w:pPr>
        <w:rPr>
          <w:rFonts w:cs="Arial"/>
          <w:b/>
          <w:szCs w:val="22"/>
        </w:rPr>
      </w:pPr>
      <w:r>
        <w:rPr>
          <w:rFonts w:cs="Arial"/>
          <w:b/>
          <w:szCs w:val="22"/>
        </w:rPr>
        <w:t>4.</w:t>
      </w:r>
      <w:r>
        <w:rPr>
          <w:rFonts w:cs="Arial"/>
          <w:b/>
          <w:szCs w:val="22"/>
        </w:rPr>
        <w:tab/>
        <w:t>DIMENSIONS</w:t>
      </w:r>
    </w:p>
    <w:p w:rsidR="00061FFD" w:rsidRDefault="00061FFD" w:rsidP="00061FFD">
      <w:pPr>
        <w:rPr>
          <w:rFonts w:cs="Arial"/>
          <w:b/>
          <w:szCs w:val="22"/>
        </w:rPr>
      </w:pPr>
    </w:p>
    <w:p w:rsidR="00061FFD" w:rsidRPr="00984282" w:rsidRDefault="00061FFD" w:rsidP="00061FFD">
      <w:pPr>
        <w:jc w:val="both"/>
        <w:rPr>
          <w:rFonts w:cs="Arial"/>
          <w:szCs w:val="22"/>
        </w:rPr>
      </w:pPr>
      <w:r w:rsidRPr="00984282">
        <w:rPr>
          <w:rFonts w:cs="Arial"/>
          <w:szCs w:val="22"/>
        </w:rPr>
        <w:t xml:space="preserve">The </w:t>
      </w:r>
      <w:r>
        <w:rPr>
          <w:rFonts w:cs="Arial"/>
          <w:szCs w:val="22"/>
        </w:rPr>
        <w:t>Assistant Fundraising Officer</w:t>
      </w:r>
      <w:r w:rsidRPr="00984282">
        <w:rPr>
          <w:rFonts w:cs="Arial"/>
          <w:szCs w:val="22"/>
        </w:rPr>
        <w:t xml:space="preserve"> will be based in the fundraising department and will </w:t>
      </w:r>
      <w:r>
        <w:rPr>
          <w:rFonts w:cs="Arial"/>
          <w:szCs w:val="22"/>
        </w:rPr>
        <w:t>help organise fundraising activities and administration support to our charity supporters and the wider team.</w:t>
      </w:r>
    </w:p>
    <w:p w:rsidR="00061FFD" w:rsidRPr="00984282" w:rsidRDefault="00061FFD" w:rsidP="00061FFD">
      <w:pPr>
        <w:jc w:val="both"/>
        <w:rPr>
          <w:rFonts w:cs="Arial"/>
          <w:szCs w:val="22"/>
        </w:rPr>
      </w:pPr>
    </w:p>
    <w:p w:rsidR="00061FFD" w:rsidRPr="00984282" w:rsidRDefault="00061FFD" w:rsidP="00061FFD">
      <w:pPr>
        <w:jc w:val="both"/>
        <w:rPr>
          <w:rFonts w:cs="Arial"/>
          <w:szCs w:val="22"/>
        </w:rPr>
      </w:pPr>
      <w:r w:rsidRPr="00984282">
        <w:rPr>
          <w:rFonts w:cs="Arial"/>
          <w:szCs w:val="22"/>
        </w:rPr>
        <w:t>The post holder will fulfil</w:t>
      </w:r>
      <w:r>
        <w:rPr>
          <w:rFonts w:cs="Arial"/>
          <w:szCs w:val="22"/>
        </w:rPr>
        <w:t xml:space="preserve"> fundraising activities and</w:t>
      </w:r>
      <w:r w:rsidRPr="00984282">
        <w:rPr>
          <w:rFonts w:cs="Arial"/>
          <w:szCs w:val="22"/>
        </w:rPr>
        <w:t xml:space="preserve"> administration tasks and work as part of a team and may be delegated responsibility for supervision of staff in lower bands and be involved in recruitment and selection of </w:t>
      </w:r>
      <w:r>
        <w:rPr>
          <w:rFonts w:cs="Arial"/>
          <w:szCs w:val="22"/>
        </w:rPr>
        <w:t xml:space="preserve">other </w:t>
      </w:r>
      <w:r w:rsidRPr="00984282">
        <w:rPr>
          <w:rFonts w:cs="Arial"/>
          <w:szCs w:val="22"/>
        </w:rPr>
        <w:t xml:space="preserve">staff and volunteers. To meet the needs of the service, the post holder may be required to work in other </w:t>
      </w:r>
      <w:r>
        <w:rPr>
          <w:rFonts w:cs="Arial"/>
          <w:szCs w:val="22"/>
        </w:rPr>
        <w:t>fundraising/</w:t>
      </w:r>
      <w:r w:rsidRPr="00984282">
        <w:rPr>
          <w:rFonts w:cs="Arial"/>
          <w:szCs w:val="22"/>
        </w:rPr>
        <w:t>administrative areas as appropriate as directed by the line manager.</w:t>
      </w:r>
    </w:p>
    <w:p w:rsidR="00061FFD" w:rsidRDefault="00061FFD" w:rsidP="00061FFD">
      <w:pPr>
        <w:rPr>
          <w:rFonts w:cs="Arial"/>
          <w:b/>
          <w:szCs w:val="22"/>
          <w:u w:val="single"/>
        </w:rPr>
      </w:pPr>
    </w:p>
    <w:p w:rsidR="00061FFD" w:rsidRDefault="00061FFD" w:rsidP="00061FFD">
      <w:pPr>
        <w:rPr>
          <w:rFonts w:cs="Arial"/>
          <w:b/>
          <w:szCs w:val="22"/>
        </w:rPr>
      </w:pPr>
    </w:p>
    <w:p w:rsidR="00061FFD" w:rsidRDefault="00061FFD" w:rsidP="00061FFD">
      <w:pPr>
        <w:rPr>
          <w:rFonts w:cs="Arial"/>
          <w:b/>
          <w:szCs w:val="22"/>
        </w:rPr>
      </w:pPr>
      <w:r>
        <w:rPr>
          <w:rFonts w:cs="Arial"/>
          <w:b/>
          <w:szCs w:val="22"/>
        </w:rPr>
        <w:t>5.</w:t>
      </w:r>
      <w:r>
        <w:rPr>
          <w:rFonts w:cs="Arial"/>
          <w:b/>
          <w:szCs w:val="22"/>
        </w:rPr>
        <w:tab/>
        <w:t>ORGANISATIONAL CHART</w:t>
      </w:r>
    </w:p>
    <w:p w:rsidR="00061FFD" w:rsidRDefault="00061FFD" w:rsidP="00061FFD">
      <w:pPr>
        <w:jc w:val="center"/>
        <w:rPr>
          <w:rFonts w:cs="Arial"/>
          <w:b/>
          <w:szCs w:val="22"/>
        </w:rPr>
      </w:pPr>
    </w:p>
    <w:p w:rsidR="00061FFD" w:rsidRDefault="00061FFD" w:rsidP="00061FFD">
      <w:pPr>
        <w:jc w:val="center"/>
        <w:rPr>
          <w:rFonts w:cs="Arial"/>
          <w:b/>
          <w:szCs w:val="22"/>
        </w:rPr>
      </w:pPr>
      <w:r w:rsidRPr="000E4B27">
        <w:rPr>
          <w:noProof/>
        </w:rPr>
        <w:drawing>
          <wp:inline distT="0" distB="0" distL="0" distR="0" wp14:anchorId="781A5DA2" wp14:editId="26870F3B">
            <wp:extent cx="4159250" cy="281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23260"/>
                    <a:stretch>
                      <a:fillRect/>
                    </a:stretch>
                  </pic:blipFill>
                  <pic:spPr bwMode="auto">
                    <a:xfrm>
                      <a:off x="0" y="0"/>
                      <a:ext cx="4159250" cy="2813050"/>
                    </a:xfrm>
                    <a:prstGeom prst="rect">
                      <a:avLst/>
                    </a:prstGeom>
                    <a:noFill/>
                    <a:ln>
                      <a:noFill/>
                    </a:ln>
                  </pic:spPr>
                </pic:pic>
              </a:graphicData>
            </a:graphic>
          </wp:inline>
        </w:drawing>
      </w:r>
    </w:p>
    <w:p w:rsidR="00061FFD" w:rsidRDefault="00061FFD" w:rsidP="00061FFD">
      <w:pPr>
        <w:jc w:val="center"/>
        <w:rPr>
          <w:rFonts w:cs="Arial"/>
          <w:b/>
          <w:szCs w:val="22"/>
        </w:rPr>
      </w:pPr>
    </w:p>
    <w:p w:rsidR="00061FFD" w:rsidRDefault="00061FFD" w:rsidP="00061FFD">
      <w:pPr>
        <w:rPr>
          <w:rFonts w:cs="Arial"/>
          <w:b/>
          <w:szCs w:val="22"/>
        </w:rPr>
      </w:pPr>
      <w:r>
        <w:rPr>
          <w:rFonts w:cs="Arial"/>
          <w:b/>
          <w:szCs w:val="22"/>
        </w:rPr>
        <w:t>6.</w:t>
      </w:r>
      <w:r>
        <w:rPr>
          <w:rFonts w:cs="Arial"/>
          <w:b/>
          <w:szCs w:val="22"/>
        </w:rPr>
        <w:tab/>
        <w:t>KEY RESULT AREAS/PRINCIPAL DUTIES AND RESPONSIBILITIES:</w:t>
      </w:r>
    </w:p>
    <w:p w:rsidR="00061FFD" w:rsidRDefault="00061FFD" w:rsidP="00061FFD">
      <w:pPr>
        <w:rPr>
          <w:rFonts w:cs="Arial"/>
          <w:b/>
          <w:szCs w:val="22"/>
          <w:u w:val="single"/>
        </w:rPr>
      </w:pPr>
    </w:p>
    <w:p w:rsidR="00061FFD" w:rsidRPr="00392337" w:rsidRDefault="00061FFD" w:rsidP="00061FFD">
      <w:pPr>
        <w:jc w:val="both"/>
        <w:rPr>
          <w:rFonts w:cs="Arial"/>
          <w:b/>
          <w:u w:val="single"/>
        </w:rPr>
      </w:pPr>
      <w:r w:rsidRPr="00392337">
        <w:rPr>
          <w:rFonts w:cs="Arial"/>
          <w:b/>
          <w:u w:val="single"/>
        </w:rPr>
        <w:t>Communication</w:t>
      </w:r>
      <w:r>
        <w:rPr>
          <w:rFonts w:cs="Arial"/>
          <w:b/>
          <w:u w:val="single"/>
        </w:rPr>
        <w:t xml:space="preserve"> and Relationship Skills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Act as </w:t>
      </w:r>
      <w:proofErr w:type="gramStart"/>
      <w:r w:rsidRPr="00392337">
        <w:rPr>
          <w:rFonts w:cs="Arial"/>
          <w:szCs w:val="22"/>
        </w:rPr>
        <w:t xml:space="preserve">the </w:t>
      </w:r>
      <w:r>
        <w:rPr>
          <w:rFonts w:cs="Arial"/>
          <w:szCs w:val="22"/>
        </w:rPr>
        <w:t>a</w:t>
      </w:r>
      <w:proofErr w:type="gramEnd"/>
      <w:r w:rsidRPr="00392337">
        <w:rPr>
          <w:rFonts w:cs="Arial"/>
          <w:szCs w:val="22"/>
        </w:rPr>
        <w:t xml:space="preserve"> contact for </w:t>
      </w:r>
      <w:r>
        <w:rPr>
          <w:rFonts w:cs="Arial"/>
          <w:szCs w:val="22"/>
        </w:rPr>
        <w:t xml:space="preserve">donors and supporters </w:t>
      </w:r>
      <w:r w:rsidRPr="00392337">
        <w:rPr>
          <w:rFonts w:cs="Arial"/>
          <w:szCs w:val="22"/>
        </w:rPr>
        <w:t>to the fundraising office</w:t>
      </w:r>
      <w:r>
        <w:rPr>
          <w:rFonts w:cs="Arial"/>
          <w:szCs w:val="22"/>
        </w:rPr>
        <w:t xml:space="preserve"> and at events</w:t>
      </w:r>
      <w:r w:rsidRPr="00392337">
        <w:rPr>
          <w:rFonts w:cs="Arial"/>
          <w:szCs w:val="22"/>
        </w:rPr>
        <w:t>, demonstrating the Trust’s values in all contacts</w:t>
      </w:r>
    </w:p>
    <w:p w:rsidR="00061FFD" w:rsidRDefault="00061FFD" w:rsidP="00061FFD">
      <w:pPr>
        <w:numPr>
          <w:ilvl w:val="0"/>
          <w:numId w:val="1"/>
        </w:numPr>
        <w:overflowPunct/>
        <w:autoSpaceDE/>
        <w:autoSpaceDN/>
        <w:adjustRightInd/>
        <w:textAlignment w:val="auto"/>
        <w:rPr>
          <w:rFonts w:cs="Arial"/>
          <w:szCs w:val="22"/>
        </w:rPr>
      </w:pPr>
      <w:r>
        <w:rPr>
          <w:rFonts w:cs="Arial"/>
          <w:szCs w:val="22"/>
        </w:rPr>
        <w:t>E</w:t>
      </w:r>
      <w:r w:rsidRPr="00BD6401">
        <w:rPr>
          <w:rFonts w:cs="Arial"/>
          <w:szCs w:val="22"/>
        </w:rPr>
        <w:t>nsure all requests or requirements are actioned appropriately in the manager’s absence</w:t>
      </w:r>
    </w:p>
    <w:p w:rsidR="00061FFD" w:rsidRPr="00271256" w:rsidRDefault="00061FFD" w:rsidP="00061FFD">
      <w:pPr>
        <w:numPr>
          <w:ilvl w:val="0"/>
          <w:numId w:val="1"/>
        </w:numPr>
        <w:tabs>
          <w:tab w:val="left" w:pos="648"/>
        </w:tabs>
        <w:overflowPunct/>
        <w:autoSpaceDE/>
        <w:autoSpaceDN/>
        <w:adjustRightInd/>
        <w:textAlignment w:val="auto"/>
        <w:rPr>
          <w:rFonts w:cs="Arial"/>
          <w:szCs w:val="22"/>
        </w:rPr>
      </w:pPr>
      <w:r>
        <w:rPr>
          <w:rFonts w:cs="Arial"/>
          <w:szCs w:val="22"/>
        </w:rPr>
        <w:t>A</w:t>
      </w:r>
      <w:r w:rsidRPr="00271256">
        <w:rPr>
          <w:rFonts w:cs="Arial"/>
          <w:szCs w:val="22"/>
        </w:rPr>
        <w:t xml:space="preserve">ppropriately deal with </w:t>
      </w:r>
      <w:r>
        <w:rPr>
          <w:rFonts w:cs="Arial"/>
          <w:szCs w:val="22"/>
        </w:rPr>
        <w:t>allocated</w:t>
      </w:r>
      <w:r w:rsidRPr="00271256">
        <w:rPr>
          <w:rFonts w:cs="Arial"/>
          <w:szCs w:val="22"/>
        </w:rPr>
        <w:t xml:space="preserve"> </w:t>
      </w:r>
      <w:r>
        <w:rPr>
          <w:rFonts w:cs="Arial"/>
          <w:szCs w:val="22"/>
        </w:rPr>
        <w:t xml:space="preserve">fundraising </w:t>
      </w:r>
      <w:r w:rsidRPr="00271256">
        <w:rPr>
          <w:rFonts w:cs="Arial"/>
          <w:szCs w:val="22"/>
        </w:rPr>
        <w:t>correspondence</w:t>
      </w:r>
      <w:r>
        <w:rPr>
          <w:rFonts w:cs="Arial"/>
          <w:szCs w:val="22"/>
        </w:rPr>
        <w:t>/activities</w:t>
      </w:r>
      <w:r w:rsidRPr="00271256">
        <w:rPr>
          <w:rFonts w:cs="Arial"/>
          <w:szCs w:val="22"/>
        </w:rPr>
        <w:t xml:space="preserve"> within the department</w:t>
      </w:r>
    </w:p>
    <w:p w:rsidR="00061FFD"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regarding a variety of enquiries on behalf of staff, patients and members of the public using initiative, and following advice as directed</w:t>
      </w:r>
      <w:r w:rsidRPr="00392337">
        <w:rPr>
          <w:rFonts w:cs="Arial"/>
          <w:szCs w:val="22"/>
        </w:rPr>
        <w:tab/>
      </w:r>
    </w:p>
    <w:p w:rsidR="00061FFD" w:rsidRDefault="00061FFD" w:rsidP="00061FFD">
      <w:pPr>
        <w:numPr>
          <w:ilvl w:val="0"/>
          <w:numId w:val="1"/>
        </w:numPr>
        <w:tabs>
          <w:tab w:val="clear" w:pos="360"/>
          <w:tab w:val="num" w:pos="0"/>
        </w:tabs>
        <w:overflowPunct/>
        <w:autoSpaceDE/>
        <w:autoSpaceDN/>
        <w:adjustRightInd/>
        <w:textAlignment w:val="auto"/>
        <w:rPr>
          <w:rFonts w:cs="Arial"/>
          <w:szCs w:val="22"/>
        </w:rPr>
      </w:pPr>
      <w:r>
        <w:rPr>
          <w:rFonts w:cs="Arial"/>
          <w:szCs w:val="22"/>
        </w:rPr>
        <w:t>Communicate effectively with a wide range of internal and external stakeholders, to coordinate complex events and arrangements.  This will include occasions where there may be a barrier to understanding</w:t>
      </w:r>
      <w:r w:rsidRPr="00B17266">
        <w:rPr>
          <w:rFonts w:cs="Arial"/>
          <w:szCs w:val="22"/>
        </w:rPr>
        <w:t>.</w:t>
      </w:r>
    </w:p>
    <w:p w:rsidR="00061FFD" w:rsidRDefault="00061FFD" w:rsidP="00061FFD">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Communicate sensitively with bereaved family members, or members of the public who wish to </w:t>
      </w:r>
      <w:proofErr w:type="gramStart"/>
      <w:r>
        <w:rPr>
          <w:rFonts w:cs="Arial"/>
          <w:szCs w:val="22"/>
        </w:rPr>
        <w:t>make a donation</w:t>
      </w:r>
      <w:proofErr w:type="gramEnd"/>
      <w:r>
        <w:rPr>
          <w:rFonts w:cs="Arial"/>
          <w:szCs w:val="22"/>
        </w:rPr>
        <w:t>.</w:t>
      </w:r>
    </w:p>
    <w:p w:rsidR="00061FFD" w:rsidRPr="00B17266" w:rsidRDefault="00061FFD" w:rsidP="00061FFD">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Present information to a range of audiences in an accessible format, ensuring that key messages are understood by the target audience, and that any reasonable adjustments are made to support inclusion. </w:t>
      </w:r>
      <w:r w:rsidRPr="00B17266">
        <w:rPr>
          <w:rFonts w:cs="Arial"/>
          <w:szCs w:val="22"/>
        </w:rPr>
        <w:t xml:space="preserve">  </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Make and receive telephone calls both external and internal according to Trust standards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effectively including discussion and written communication</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Proactively manage email communication in line with the R</w:t>
      </w:r>
      <w:r>
        <w:rPr>
          <w:rFonts w:cs="Arial"/>
          <w:szCs w:val="22"/>
        </w:rPr>
        <w:t>oyal Devon</w:t>
      </w:r>
      <w:r w:rsidRPr="00392337">
        <w:rPr>
          <w:rFonts w:cs="Arial"/>
          <w:szCs w:val="22"/>
        </w:rPr>
        <w:t>’s Email Best Practice guidance</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Provide excellent customer care, in a calm and professional manner – some situations may be challenging</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Take accurate messages and ensure that these are passed on in a timely manner to the appropriate person</w:t>
      </w:r>
    </w:p>
    <w:p w:rsidR="00061FFD" w:rsidRPr="00392337" w:rsidRDefault="00061FFD" w:rsidP="00061FFD">
      <w:pPr>
        <w:numPr>
          <w:ilvl w:val="0"/>
          <w:numId w:val="1"/>
        </w:numPr>
        <w:overflowPunct/>
        <w:autoSpaceDE/>
        <w:autoSpaceDN/>
        <w:adjustRightInd/>
        <w:textAlignment w:val="auto"/>
        <w:rPr>
          <w:rFonts w:cs="Arial"/>
          <w:szCs w:val="22"/>
        </w:rPr>
      </w:pPr>
      <w:r w:rsidRPr="00392337">
        <w:rPr>
          <w:rFonts w:cs="Arial"/>
          <w:szCs w:val="22"/>
        </w:rPr>
        <w:t>Organise and/or support meetings through effective communication</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Take responsibility for preparing letters to acknowledge all donations to the Trust Charitable Fund</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Liaise with the communications and engagement teams to ensure that good news stories are shared internally and externally  </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Respond to complaints</w:t>
      </w:r>
      <w:r>
        <w:rPr>
          <w:rFonts w:cs="Arial"/>
          <w:szCs w:val="22"/>
        </w:rPr>
        <w:t xml:space="preserve"> in a sensitive and thorough manner</w:t>
      </w:r>
      <w:r w:rsidRPr="00392337">
        <w:rPr>
          <w:rFonts w:cs="Arial"/>
          <w:szCs w:val="22"/>
        </w:rPr>
        <w:t>, escalating to Line Manager if unable to resolve</w:t>
      </w:r>
      <w:r>
        <w:rPr>
          <w:rFonts w:cs="Arial"/>
          <w:szCs w:val="22"/>
        </w:rPr>
        <w:t xml:space="preserve"> independently </w:t>
      </w:r>
    </w:p>
    <w:p w:rsidR="00061FFD" w:rsidRDefault="00061FFD" w:rsidP="00061FFD">
      <w:pPr>
        <w:rPr>
          <w:rFonts w:cs="Arial"/>
          <w:b/>
          <w:szCs w:val="22"/>
          <w:u w:val="single"/>
        </w:rPr>
      </w:pPr>
    </w:p>
    <w:p w:rsidR="00061FFD" w:rsidRPr="00392337" w:rsidRDefault="00061FFD" w:rsidP="00061FFD">
      <w:pPr>
        <w:rPr>
          <w:rFonts w:cs="Arial"/>
          <w:b/>
          <w:szCs w:val="22"/>
          <w:u w:val="single"/>
        </w:rPr>
      </w:pPr>
      <w:r w:rsidRPr="00392337">
        <w:rPr>
          <w:rFonts w:cs="Arial"/>
          <w:b/>
          <w:szCs w:val="22"/>
          <w:u w:val="single"/>
        </w:rPr>
        <w:t>Analytical &amp; Judgemental skills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Make judgements on facts or situations, some of which require analysis, such as resolving conflicting diary appointments, scheduling of events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general issues and those of concern to a senior member of staff and use initiative to escalate or resolve straightforward issues in the absence of the manager</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Answer queries from donors and hospital staff and review data to check for errors, issues and discrepancies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b/>
          <w:szCs w:val="22"/>
          <w:u w:val="single"/>
        </w:rPr>
      </w:pPr>
      <w:r w:rsidRPr="00392337">
        <w:rPr>
          <w:rFonts w:cs="Arial"/>
          <w:szCs w:val="22"/>
        </w:rPr>
        <w:t>To carry out routine analysis of information as directed by manager, carrying out research to support analysis of information</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Use multiple computer systems as required within the department </w:t>
      </w:r>
    </w:p>
    <w:p w:rsidR="00061FFD" w:rsidRPr="00392337" w:rsidRDefault="00061FFD" w:rsidP="00061FFD">
      <w:pPr>
        <w:rPr>
          <w:rFonts w:cs="Arial"/>
          <w:b/>
          <w:szCs w:val="22"/>
          <w:u w:val="single"/>
        </w:rPr>
      </w:pPr>
    </w:p>
    <w:p w:rsidR="00061FFD" w:rsidRPr="00392337" w:rsidRDefault="00061FFD" w:rsidP="00061FFD">
      <w:pPr>
        <w:rPr>
          <w:rFonts w:cs="Arial"/>
          <w:b/>
          <w:szCs w:val="22"/>
          <w:u w:val="single"/>
        </w:rPr>
      </w:pPr>
      <w:r w:rsidRPr="00392337">
        <w:rPr>
          <w:rFonts w:cs="Arial"/>
          <w:b/>
          <w:szCs w:val="22"/>
          <w:u w:val="single"/>
        </w:rPr>
        <w:t>Planning and Organisational Skills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Have the ability to work using own initiative and manage time effectively to meet deadlines</w:t>
      </w:r>
    </w:p>
    <w:p w:rsidR="00061FFD" w:rsidRPr="00BD6401" w:rsidRDefault="00061FFD" w:rsidP="00061FFD">
      <w:pPr>
        <w:numPr>
          <w:ilvl w:val="0"/>
          <w:numId w:val="1"/>
        </w:numPr>
        <w:overflowPunct/>
        <w:autoSpaceDE/>
        <w:autoSpaceDN/>
        <w:adjustRightInd/>
        <w:textAlignment w:val="auto"/>
        <w:rPr>
          <w:rFonts w:cs="Arial"/>
          <w:szCs w:val="22"/>
        </w:rPr>
      </w:pPr>
      <w:r>
        <w:rPr>
          <w:rFonts w:cs="Arial"/>
          <w:szCs w:val="22"/>
        </w:rPr>
        <w:t>E</w:t>
      </w:r>
      <w:r w:rsidRPr="00BD6401">
        <w:rPr>
          <w:rFonts w:cs="Arial"/>
          <w:szCs w:val="22"/>
        </w:rPr>
        <w:t>nsure effective and efficient diary management, and to enable management time to prepare and attend meetings</w:t>
      </w:r>
    </w:p>
    <w:p w:rsidR="00061FFD" w:rsidRPr="00520D8E" w:rsidRDefault="00061FFD" w:rsidP="00061FFD">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Organise own day to day activities and tasks and that of staff in lower banded jobs</w:t>
      </w:r>
    </w:p>
    <w:p w:rsidR="00061FFD" w:rsidRPr="00BD6401" w:rsidRDefault="00061FFD" w:rsidP="00061FFD">
      <w:pPr>
        <w:numPr>
          <w:ilvl w:val="0"/>
          <w:numId w:val="1"/>
        </w:numPr>
        <w:overflowPunct/>
        <w:autoSpaceDE/>
        <w:autoSpaceDN/>
        <w:adjustRightInd/>
        <w:textAlignment w:val="auto"/>
        <w:rPr>
          <w:rFonts w:cs="Arial"/>
          <w:szCs w:val="22"/>
        </w:rPr>
      </w:pPr>
      <w:r>
        <w:rPr>
          <w:rFonts w:cs="Arial"/>
          <w:szCs w:val="22"/>
        </w:rPr>
        <w:t>S</w:t>
      </w:r>
      <w:r w:rsidRPr="00BD6401">
        <w:rPr>
          <w:rFonts w:cs="Arial"/>
          <w:szCs w:val="22"/>
        </w:rPr>
        <w:t xml:space="preserve">et up and maintain accurate and effective filing systems both </w:t>
      </w:r>
      <w:proofErr w:type="gramStart"/>
      <w:r w:rsidRPr="00BD6401">
        <w:rPr>
          <w:rFonts w:cs="Arial"/>
          <w:szCs w:val="22"/>
        </w:rPr>
        <w:t>paper</w:t>
      </w:r>
      <w:proofErr w:type="gramEnd"/>
      <w:r w:rsidRPr="00BD6401">
        <w:rPr>
          <w:rFonts w:cs="Arial"/>
          <w:szCs w:val="22"/>
        </w:rPr>
        <w:t xml:space="preserve"> based and electronic filing systems</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Supporting the fundraising team with any additional administrative support that is required including at fundraising events</w:t>
      </w:r>
    </w:p>
    <w:p w:rsidR="00061FFD" w:rsidRPr="00520D8E" w:rsidRDefault="00061FFD" w:rsidP="00061FFD">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Organise mail merges, correct data errors, print letters, arrange distribution/postage</w:t>
      </w:r>
    </w:p>
    <w:p w:rsidR="00061FFD" w:rsidRPr="00520D8E" w:rsidRDefault="00061FFD" w:rsidP="00061FFD">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Maintain financial and administrative records of the charity</w:t>
      </w:r>
    </w:p>
    <w:p w:rsidR="00061FFD" w:rsidRPr="00520D8E" w:rsidRDefault="00061FFD" w:rsidP="00061FFD">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Prepare, issue, manage documents and take minutes at meetings</w:t>
      </w:r>
    </w:p>
    <w:p w:rsidR="00061FFD" w:rsidRPr="00520D8E" w:rsidRDefault="00061FFD" w:rsidP="00061FFD">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Plan and arrange charity volunteer cover and meetings as and when required</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To ensure effective bring forward systems, ensuring necessary range of papers are available to the management team</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Ensure that all documentation is produced to an excellent standard </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Maintain current and historical versions of the donor database in an appropriate format</w:t>
      </w:r>
    </w:p>
    <w:p w:rsidR="00061FFD" w:rsidRPr="00392337" w:rsidRDefault="00061FFD" w:rsidP="00061FFD">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To ensure records and filing systems are maintained in line with Trust policies</w:t>
      </w:r>
    </w:p>
    <w:p w:rsidR="00061FFD" w:rsidRDefault="00061FFD" w:rsidP="00061FFD">
      <w:pPr>
        <w:rPr>
          <w:rFonts w:cs="Arial"/>
          <w:b/>
          <w:szCs w:val="22"/>
          <w:u w:val="single"/>
        </w:rPr>
      </w:pPr>
    </w:p>
    <w:p w:rsidR="009C466D" w:rsidRDefault="009C466D" w:rsidP="00061FFD">
      <w:pPr>
        <w:rPr>
          <w:rFonts w:cs="Arial"/>
          <w:b/>
          <w:szCs w:val="22"/>
          <w:u w:val="single"/>
        </w:rPr>
      </w:pPr>
    </w:p>
    <w:p w:rsidR="009C466D" w:rsidRDefault="009C466D" w:rsidP="00061FFD">
      <w:pPr>
        <w:rPr>
          <w:rFonts w:cs="Arial"/>
          <w:b/>
          <w:szCs w:val="22"/>
          <w:u w:val="single"/>
        </w:rPr>
      </w:pPr>
    </w:p>
    <w:p w:rsidR="00061FFD" w:rsidRPr="00392337" w:rsidRDefault="00061FFD" w:rsidP="00061FFD">
      <w:pPr>
        <w:pStyle w:val="BodyText3"/>
        <w:rPr>
          <w:rFonts w:ascii="Arial" w:hAnsi="Arial" w:cs="Arial"/>
          <w:b/>
          <w:bCs/>
          <w:sz w:val="22"/>
          <w:szCs w:val="22"/>
          <w:u w:val="single"/>
        </w:rPr>
      </w:pPr>
      <w:r w:rsidRPr="00392337">
        <w:rPr>
          <w:rFonts w:ascii="Arial" w:hAnsi="Arial" w:cs="Arial"/>
          <w:b/>
          <w:bCs/>
          <w:sz w:val="22"/>
          <w:szCs w:val="22"/>
          <w:u w:val="single"/>
        </w:rPr>
        <w:t>Physical skills</w:t>
      </w:r>
    </w:p>
    <w:p w:rsidR="00061FFD" w:rsidRPr="00BD6401" w:rsidRDefault="00061FFD" w:rsidP="00061FFD">
      <w:pPr>
        <w:numPr>
          <w:ilvl w:val="0"/>
          <w:numId w:val="1"/>
        </w:numPr>
        <w:tabs>
          <w:tab w:val="clear" w:pos="360"/>
          <w:tab w:val="num" w:pos="0"/>
        </w:tabs>
        <w:overflowPunct/>
        <w:autoSpaceDE/>
        <w:autoSpaceDN/>
        <w:adjustRightInd/>
        <w:textAlignment w:val="auto"/>
        <w:rPr>
          <w:rFonts w:cs="Arial"/>
          <w:szCs w:val="22"/>
        </w:rPr>
      </w:pPr>
      <w:r w:rsidRPr="00BD6401">
        <w:rPr>
          <w:rFonts w:cs="Arial"/>
          <w:szCs w:val="22"/>
        </w:rPr>
        <w:t xml:space="preserve">Use advanced keyboard skills to operate Trust computer systems. </w:t>
      </w:r>
    </w:p>
    <w:p w:rsidR="00061FFD" w:rsidRDefault="00061FFD" w:rsidP="00061FFD">
      <w:pPr>
        <w:numPr>
          <w:ilvl w:val="0"/>
          <w:numId w:val="1"/>
        </w:numPr>
        <w:tabs>
          <w:tab w:val="clear" w:pos="360"/>
          <w:tab w:val="num" w:pos="0"/>
        </w:tabs>
        <w:overflowPunct/>
        <w:autoSpaceDE/>
        <w:autoSpaceDN/>
        <w:adjustRightInd/>
        <w:textAlignment w:val="auto"/>
        <w:rPr>
          <w:rFonts w:cs="Arial"/>
          <w:szCs w:val="22"/>
        </w:rPr>
      </w:pPr>
      <w:r w:rsidRPr="00BD6401">
        <w:rPr>
          <w:rFonts w:cs="Arial"/>
          <w:szCs w:val="22"/>
        </w:rPr>
        <w:t>Display/distribute information about fundraising in the hospital and elsewhere</w:t>
      </w:r>
    </w:p>
    <w:p w:rsidR="00061FFD" w:rsidRPr="00BD6401" w:rsidRDefault="00061FFD" w:rsidP="00061FFD">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Set up information stands at events </w:t>
      </w:r>
    </w:p>
    <w:p w:rsidR="00061FFD" w:rsidRDefault="00061FFD" w:rsidP="00061FFD">
      <w:pPr>
        <w:rPr>
          <w:rFonts w:cs="Arial"/>
        </w:rPr>
      </w:pPr>
    </w:p>
    <w:p w:rsidR="00061FFD" w:rsidRDefault="00061FFD" w:rsidP="00061FFD">
      <w:pPr>
        <w:rPr>
          <w:rFonts w:cs="Arial"/>
          <w:b/>
          <w:szCs w:val="22"/>
          <w:u w:val="single"/>
        </w:rPr>
      </w:pPr>
    </w:p>
    <w:p w:rsidR="00061FFD" w:rsidRPr="00392337" w:rsidRDefault="00061FFD" w:rsidP="00061FFD">
      <w:pPr>
        <w:pStyle w:val="BodyText3"/>
        <w:rPr>
          <w:rFonts w:ascii="Arial" w:hAnsi="Arial" w:cs="Arial"/>
          <w:b/>
          <w:bCs/>
          <w:sz w:val="22"/>
          <w:szCs w:val="22"/>
          <w:u w:val="single"/>
        </w:rPr>
      </w:pPr>
      <w:r w:rsidRPr="00392337">
        <w:rPr>
          <w:rFonts w:ascii="Arial" w:hAnsi="Arial" w:cs="Arial"/>
          <w:b/>
          <w:bCs/>
          <w:sz w:val="22"/>
          <w:szCs w:val="22"/>
          <w:u w:val="single"/>
        </w:rPr>
        <w:t>Responsibility for Patient/Client Care</w:t>
      </w:r>
    </w:p>
    <w:p w:rsidR="00061FFD" w:rsidRPr="00392337" w:rsidRDefault="00061FFD" w:rsidP="00061FFD">
      <w:pPr>
        <w:numPr>
          <w:ilvl w:val="0"/>
          <w:numId w:val="8"/>
        </w:numPr>
        <w:overflowPunct/>
        <w:autoSpaceDE/>
        <w:autoSpaceDN/>
        <w:adjustRightInd/>
        <w:jc w:val="both"/>
        <w:textAlignment w:val="auto"/>
        <w:rPr>
          <w:rFonts w:cs="Arial"/>
          <w:szCs w:val="22"/>
        </w:rPr>
      </w:pPr>
      <w:r w:rsidRPr="00392337">
        <w:rPr>
          <w:rFonts w:cs="Arial"/>
          <w:szCs w:val="22"/>
        </w:rPr>
        <w:t>The post holder is required to put the patient, as the first priority, at the centre of all activities</w:t>
      </w:r>
    </w:p>
    <w:p w:rsidR="00061FFD" w:rsidRPr="00392337" w:rsidRDefault="00061FFD" w:rsidP="00061FFD">
      <w:pPr>
        <w:numPr>
          <w:ilvl w:val="0"/>
          <w:numId w:val="8"/>
        </w:numPr>
        <w:overflowPunct/>
        <w:autoSpaceDE/>
        <w:autoSpaceDN/>
        <w:adjustRightInd/>
        <w:jc w:val="both"/>
        <w:textAlignment w:val="auto"/>
        <w:rPr>
          <w:rFonts w:cs="Arial"/>
          <w:szCs w:val="22"/>
        </w:rPr>
      </w:pPr>
      <w:r w:rsidRPr="00392337">
        <w:rPr>
          <w:rFonts w:cs="Arial"/>
          <w:szCs w:val="22"/>
        </w:rPr>
        <w:t xml:space="preserve">Responsible for all thank you letters to donors </w:t>
      </w:r>
    </w:p>
    <w:p w:rsidR="00061FFD" w:rsidRPr="00392337" w:rsidRDefault="00061FFD" w:rsidP="00061FFD">
      <w:pPr>
        <w:numPr>
          <w:ilvl w:val="0"/>
          <w:numId w:val="8"/>
        </w:numPr>
        <w:overflowPunct/>
        <w:autoSpaceDE/>
        <w:autoSpaceDN/>
        <w:adjustRightInd/>
        <w:jc w:val="both"/>
        <w:textAlignment w:val="auto"/>
        <w:rPr>
          <w:rFonts w:cs="Arial"/>
          <w:szCs w:val="22"/>
        </w:rPr>
      </w:pPr>
      <w:r w:rsidRPr="00392337">
        <w:rPr>
          <w:rFonts w:cs="Arial"/>
          <w:szCs w:val="22"/>
        </w:rPr>
        <w:t>Assist patients/donors during regular contact</w:t>
      </w:r>
      <w:r>
        <w:rPr>
          <w:rFonts w:cs="Arial"/>
          <w:szCs w:val="22"/>
        </w:rPr>
        <w:t xml:space="preserve">, answering queries and giving advice and guidance </w:t>
      </w:r>
    </w:p>
    <w:p w:rsidR="00061FFD" w:rsidRPr="00392337" w:rsidRDefault="00061FFD" w:rsidP="00061FFD">
      <w:pPr>
        <w:rPr>
          <w:rFonts w:cs="Arial"/>
          <w:b/>
          <w:szCs w:val="22"/>
          <w:u w:val="single"/>
        </w:rPr>
      </w:pPr>
    </w:p>
    <w:p w:rsidR="00061FFD" w:rsidRPr="00392337" w:rsidRDefault="00061FFD" w:rsidP="00061FFD">
      <w:pPr>
        <w:rPr>
          <w:rFonts w:cs="Arial"/>
          <w:b/>
          <w:szCs w:val="22"/>
          <w:u w:val="single"/>
        </w:rPr>
      </w:pPr>
      <w:r>
        <w:rPr>
          <w:rFonts w:cs="Arial"/>
          <w:b/>
          <w:szCs w:val="22"/>
          <w:u w:val="single"/>
        </w:rPr>
        <w:t>Policy/</w:t>
      </w:r>
      <w:r w:rsidRPr="00392337">
        <w:rPr>
          <w:rFonts w:cs="Arial"/>
          <w:b/>
          <w:szCs w:val="22"/>
          <w:u w:val="single"/>
        </w:rPr>
        <w:t>Service delivery/improvement</w:t>
      </w:r>
    </w:p>
    <w:p w:rsidR="00061FFD"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392337">
        <w:rPr>
          <w:rFonts w:cs="Arial"/>
          <w:szCs w:val="22"/>
        </w:rPr>
        <w:t>Contribute to continuous improvement in the efficiency and effectiveness of the service provided to donors</w:t>
      </w:r>
    </w:p>
    <w:p w:rsidR="00061FFD" w:rsidRPr="00715E00"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 xml:space="preserve">Work as part of the team in developing processes within the department to meet the demands of a growing service </w:t>
      </w:r>
    </w:p>
    <w:p w:rsidR="00061FFD"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392337">
        <w:rPr>
          <w:rFonts w:cs="Arial"/>
          <w:szCs w:val="22"/>
        </w:rPr>
        <w:t>Participate in team and directorate meetings as required</w:t>
      </w:r>
    </w:p>
    <w:p w:rsidR="00061FFD"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Contribute to audits regarding departmental procedures</w:t>
      </w:r>
    </w:p>
    <w:p w:rsidR="00061FFD"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Have a flexible approach to working hours to meet the demands of the service</w:t>
      </w:r>
    </w:p>
    <w:p w:rsidR="00061FFD" w:rsidRPr="00715E00" w:rsidRDefault="00061FFD" w:rsidP="00061FFD">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Adhere to the Charitable Fundraising Policy and processes and appropriate standard operating procedures, Information Governance guidelines, government targets and standard operational policies</w:t>
      </w:r>
    </w:p>
    <w:p w:rsidR="00061FFD" w:rsidRDefault="00061FFD" w:rsidP="00061FFD">
      <w:pPr>
        <w:jc w:val="both"/>
        <w:rPr>
          <w:rFonts w:cs="Arial"/>
          <w:b/>
          <w:u w:val="single"/>
        </w:rPr>
      </w:pPr>
    </w:p>
    <w:p w:rsidR="00061FFD" w:rsidRPr="00392337" w:rsidRDefault="00061FFD" w:rsidP="00061FFD">
      <w:pPr>
        <w:jc w:val="both"/>
        <w:rPr>
          <w:rFonts w:cs="Arial"/>
          <w:b/>
          <w:szCs w:val="22"/>
          <w:u w:val="single"/>
        </w:rPr>
      </w:pPr>
      <w:r w:rsidRPr="00392337">
        <w:rPr>
          <w:rFonts w:cs="Arial"/>
          <w:b/>
          <w:szCs w:val="22"/>
          <w:u w:val="single"/>
        </w:rPr>
        <w:t>Responsibility for Financial and Physical resources</w:t>
      </w:r>
    </w:p>
    <w:p w:rsidR="00061FFD" w:rsidRPr="00392337" w:rsidRDefault="00061FFD" w:rsidP="00061FFD">
      <w:pPr>
        <w:numPr>
          <w:ilvl w:val="0"/>
          <w:numId w:val="9"/>
        </w:numPr>
        <w:overflowPunct/>
        <w:autoSpaceDE/>
        <w:autoSpaceDN/>
        <w:adjustRightInd/>
        <w:jc w:val="both"/>
        <w:textAlignment w:val="auto"/>
        <w:rPr>
          <w:rFonts w:cs="Arial"/>
        </w:rPr>
      </w:pPr>
      <w:r>
        <w:rPr>
          <w:rFonts w:cs="Arial"/>
        </w:rPr>
        <w:t xml:space="preserve">Request </w:t>
      </w:r>
      <w:r w:rsidRPr="00392337">
        <w:rPr>
          <w:rFonts w:cs="Arial"/>
        </w:rPr>
        <w:t>purchas</w:t>
      </w:r>
      <w:r>
        <w:rPr>
          <w:rFonts w:cs="Arial"/>
        </w:rPr>
        <w:t>ing</w:t>
      </w:r>
      <w:r w:rsidRPr="00392337">
        <w:rPr>
          <w:rFonts w:cs="Arial"/>
        </w:rPr>
        <w:t xml:space="preserve"> of items needed for fundraising events and community fundraising activities, and ensure this is done efficiently and cost effectively in line with the needs of the service</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 xml:space="preserve">Input </w:t>
      </w:r>
      <w:r>
        <w:rPr>
          <w:rFonts w:cs="Arial"/>
        </w:rPr>
        <w:t>of resource</w:t>
      </w:r>
      <w:r w:rsidRPr="00392337">
        <w:rPr>
          <w:rFonts w:cs="Arial"/>
        </w:rPr>
        <w:t xml:space="preserve"> records onto the Harlequin database</w:t>
      </w:r>
      <w:r>
        <w:rPr>
          <w:rFonts w:cs="Arial"/>
        </w:rPr>
        <w:t xml:space="preserve"> as required.</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Ensure that all cash handling, banking, donor acknowledgement and receipts are undertaken in accordance with Trust procedures.</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 xml:space="preserve">Provide cover in periods of absence as directed by department manager, this may involve moving to other areas </w:t>
      </w:r>
    </w:p>
    <w:p w:rsidR="00061FFD" w:rsidRDefault="00061FFD" w:rsidP="00061FFD">
      <w:pPr>
        <w:jc w:val="both"/>
        <w:rPr>
          <w:rFonts w:cs="Arial"/>
          <w:b/>
          <w:u w:val="single"/>
        </w:rPr>
      </w:pPr>
    </w:p>
    <w:p w:rsidR="00061FFD" w:rsidRPr="00822AD8" w:rsidRDefault="00061FFD" w:rsidP="00061FFD">
      <w:pPr>
        <w:jc w:val="both"/>
        <w:rPr>
          <w:rFonts w:cs="Arial"/>
          <w:b/>
          <w:bCs/>
          <w:szCs w:val="22"/>
          <w:u w:val="single"/>
        </w:rPr>
      </w:pPr>
      <w:r w:rsidRPr="00822AD8">
        <w:rPr>
          <w:rFonts w:cs="Arial"/>
          <w:b/>
          <w:bCs/>
          <w:szCs w:val="22"/>
          <w:u w:val="single"/>
        </w:rPr>
        <w:t xml:space="preserve">Responsibility </w:t>
      </w:r>
      <w:r w:rsidRPr="00392337">
        <w:rPr>
          <w:rFonts w:cs="Arial"/>
          <w:b/>
          <w:bCs/>
          <w:szCs w:val="22"/>
          <w:u w:val="single"/>
        </w:rPr>
        <w:t xml:space="preserve">for </w:t>
      </w:r>
      <w:r w:rsidRPr="00822AD8">
        <w:rPr>
          <w:rFonts w:cs="Arial"/>
          <w:b/>
          <w:bCs/>
          <w:szCs w:val="22"/>
          <w:u w:val="single"/>
        </w:rPr>
        <w:t>Human Resources</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Maintain and updat</w:t>
      </w:r>
      <w:r w:rsidRPr="00392337">
        <w:rPr>
          <w:rFonts w:cs="Arial"/>
        </w:rPr>
        <w:t>e own training relevant to post</w:t>
      </w:r>
    </w:p>
    <w:p w:rsidR="00061FFD" w:rsidRPr="00822AD8"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P</w:t>
      </w:r>
      <w:r w:rsidRPr="00822AD8">
        <w:rPr>
          <w:rFonts w:cs="Arial"/>
        </w:rPr>
        <w:t>rovide training as necessary on Harlequin and the filing system</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Participate in recruitment processes including being involved in interviews</w:t>
      </w:r>
    </w:p>
    <w:p w:rsidR="00061FFD" w:rsidRPr="00822AD8"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Participate in appraisals and support the development of staff in </w:t>
      </w:r>
      <w:r w:rsidRPr="00392337">
        <w:rPr>
          <w:rFonts w:cs="Arial"/>
        </w:rPr>
        <w:t>lower bands</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Provide on the job training for new staff and work experience students, taking an active part in the development review of own work, suggesting areas for learning and</w:t>
      </w:r>
      <w:r w:rsidRPr="00392337">
        <w:rPr>
          <w:rFonts w:cs="Arial"/>
        </w:rPr>
        <w:t xml:space="preserve"> development in the coming year</w:t>
      </w:r>
    </w:p>
    <w:p w:rsidR="00061FFD" w:rsidRDefault="00061FFD" w:rsidP="00061FFD">
      <w:pPr>
        <w:numPr>
          <w:ilvl w:val="0"/>
          <w:numId w:val="2"/>
        </w:numPr>
        <w:tabs>
          <w:tab w:val="clear" w:pos="720"/>
          <w:tab w:val="num" w:pos="-360"/>
        </w:tabs>
        <w:overflowPunct/>
        <w:autoSpaceDE/>
        <w:autoSpaceDN/>
        <w:adjustRightInd/>
        <w:ind w:left="360"/>
        <w:jc w:val="both"/>
        <w:textAlignment w:val="auto"/>
        <w:rPr>
          <w:rFonts w:cs="Arial"/>
          <w:szCs w:val="22"/>
        </w:rPr>
      </w:pPr>
      <w:r w:rsidRPr="00392337">
        <w:rPr>
          <w:rFonts w:cs="Arial"/>
          <w:szCs w:val="22"/>
        </w:rPr>
        <w:t>Ensure both planned and unplanned absences of team members are communicated appropriately including back to work interviews being conducted within Trust timeframes, updating both HR and ESR (Electronic Staff Record)</w:t>
      </w:r>
    </w:p>
    <w:p w:rsidR="00061FFD" w:rsidRDefault="00061FFD" w:rsidP="00061FFD">
      <w:pPr>
        <w:numPr>
          <w:ilvl w:val="0"/>
          <w:numId w:val="2"/>
        </w:numPr>
        <w:tabs>
          <w:tab w:val="clear" w:pos="720"/>
          <w:tab w:val="num" w:pos="-360"/>
        </w:tabs>
        <w:overflowPunct/>
        <w:autoSpaceDE/>
        <w:autoSpaceDN/>
        <w:adjustRightInd/>
        <w:ind w:left="360"/>
        <w:jc w:val="both"/>
        <w:textAlignment w:val="auto"/>
        <w:rPr>
          <w:rFonts w:cs="Arial"/>
          <w:szCs w:val="22"/>
        </w:rPr>
      </w:pPr>
      <w:r>
        <w:rPr>
          <w:rFonts w:cs="Arial"/>
          <w:szCs w:val="22"/>
        </w:rPr>
        <w:t>It is likely that there will be a requirement to supervise one or more staff members. If this is the case this post will include checking of work, authorising annual leave, resolving simple staffing issues, assisting in PDR delivery, supporting with recruitment and ‘return to work’ interviews following staff sickness.</w:t>
      </w:r>
      <w:r w:rsidRPr="008D2FBB">
        <w:rPr>
          <w:rFonts w:cs="Arial"/>
          <w:szCs w:val="22"/>
        </w:rPr>
        <w:t xml:space="preserve"> </w:t>
      </w:r>
    </w:p>
    <w:p w:rsidR="00061FFD" w:rsidRPr="007305DF" w:rsidRDefault="00061FFD" w:rsidP="00061FFD">
      <w:pPr>
        <w:numPr>
          <w:ilvl w:val="0"/>
          <w:numId w:val="2"/>
        </w:numPr>
        <w:tabs>
          <w:tab w:val="clear" w:pos="720"/>
          <w:tab w:val="num" w:pos="-360"/>
        </w:tabs>
        <w:overflowPunct/>
        <w:autoSpaceDE/>
        <w:autoSpaceDN/>
        <w:adjustRightInd/>
        <w:ind w:left="360"/>
        <w:jc w:val="both"/>
        <w:textAlignment w:val="auto"/>
        <w:rPr>
          <w:rFonts w:cs="Arial"/>
          <w:szCs w:val="22"/>
        </w:rPr>
      </w:pPr>
      <w:r>
        <w:rPr>
          <w:rFonts w:cs="Arial"/>
          <w:szCs w:val="22"/>
        </w:rPr>
        <w:t>S</w:t>
      </w:r>
      <w:r w:rsidRPr="007305DF">
        <w:rPr>
          <w:rFonts w:cs="Arial"/>
          <w:szCs w:val="22"/>
        </w:rPr>
        <w:t>upport recruitment campaigns by undertaking</w:t>
      </w:r>
      <w:r>
        <w:rPr>
          <w:rFonts w:cs="Arial"/>
          <w:szCs w:val="22"/>
        </w:rPr>
        <w:t>,</w:t>
      </w:r>
      <w:r w:rsidRPr="007305DF">
        <w:rPr>
          <w:rFonts w:cs="Arial"/>
          <w:szCs w:val="22"/>
        </w:rPr>
        <w:t xml:space="preserve"> or assisting the </w:t>
      </w:r>
      <w:r>
        <w:rPr>
          <w:rFonts w:cs="Arial"/>
          <w:szCs w:val="22"/>
        </w:rPr>
        <w:t>Head of Charity Fundraising,</w:t>
      </w:r>
      <w:r w:rsidRPr="007305DF">
        <w:rPr>
          <w:rFonts w:cs="Arial"/>
          <w:szCs w:val="22"/>
        </w:rPr>
        <w:t xml:space="preserve"> in </w:t>
      </w:r>
      <w:r>
        <w:rPr>
          <w:rFonts w:cs="Arial"/>
          <w:szCs w:val="22"/>
        </w:rPr>
        <w:t xml:space="preserve">advertising of posts, </w:t>
      </w:r>
      <w:r w:rsidRPr="007305DF">
        <w:rPr>
          <w:rFonts w:cs="Arial"/>
          <w:szCs w:val="22"/>
        </w:rPr>
        <w:t>shortlisting of candidates</w:t>
      </w:r>
      <w:r>
        <w:rPr>
          <w:rFonts w:cs="Arial"/>
          <w:szCs w:val="22"/>
        </w:rPr>
        <w:t>, taking part on focus groups, and coordinating interview arrangements</w:t>
      </w:r>
    </w:p>
    <w:p w:rsidR="00061FFD" w:rsidRPr="00822AD8" w:rsidRDefault="00061FFD" w:rsidP="00061FFD">
      <w:pPr>
        <w:ind w:left="360"/>
        <w:jc w:val="both"/>
        <w:rPr>
          <w:rFonts w:cs="Arial"/>
          <w:szCs w:val="22"/>
        </w:rPr>
      </w:pPr>
    </w:p>
    <w:p w:rsidR="00061FFD" w:rsidRDefault="00061FFD" w:rsidP="00061FFD">
      <w:pPr>
        <w:jc w:val="both"/>
        <w:rPr>
          <w:rFonts w:cs="Arial"/>
          <w:b/>
          <w:u w:val="single"/>
        </w:rPr>
      </w:pPr>
    </w:p>
    <w:p w:rsidR="00061FFD" w:rsidRPr="00822AD8" w:rsidRDefault="00061FFD" w:rsidP="00061FFD">
      <w:pPr>
        <w:jc w:val="both"/>
        <w:rPr>
          <w:rFonts w:cs="Arial"/>
          <w:b/>
          <w:bCs/>
          <w:szCs w:val="22"/>
          <w:u w:val="single"/>
        </w:rPr>
      </w:pPr>
      <w:r w:rsidRPr="00822AD8">
        <w:rPr>
          <w:rFonts w:cs="Arial"/>
          <w:b/>
          <w:bCs/>
          <w:szCs w:val="22"/>
          <w:u w:val="single"/>
        </w:rPr>
        <w:t>Responsibility for Information Resources</w:t>
      </w:r>
    </w:p>
    <w:p w:rsidR="00061FFD"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Pr>
          <w:rFonts w:cs="Arial"/>
        </w:rPr>
        <w:t>Assist with updating and maintaining social media pages with information about events and fundraising opportunities</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Daily use of IT programmes relevant to the department to process and store information </w:t>
      </w:r>
      <w:r>
        <w:rPr>
          <w:rFonts w:cs="Arial"/>
        </w:rPr>
        <w:t>and type up minutes of meetings</w:t>
      </w:r>
      <w:r w:rsidRPr="00822AD8">
        <w:rPr>
          <w:rFonts w:cs="Arial"/>
        </w:rPr>
        <w:t xml:space="preserve"> </w:t>
      </w:r>
    </w:p>
    <w:p w:rsidR="00061FFD"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Responsible for </w:t>
      </w:r>
      <w:r>
        <w:rPr>
          <w:rFonts w:cs="Arial"/>
        </w:rPr>
        <w:t xml:space="preserve">accurately </w:t>
      </w:r>
      <w:r w:rsidRPr="00822AD8">
        <w:rPr>
          <w:rFonts w:cs="Arial"/>
        </w:rPr>
        <w:t>maint</w:t>
      </w:r>
      <w:r>
        <w:rPr>
          <w:rFonts w:cs="Arial"/>
        </w:rPr>
        <w:t>aining staff and/or donor data</w:t>
      </w:r>
      <w:r w:rsidRPr="00822AD8">
        <w:rPr>
          <w:rFonts w:cs="Arial"/>
        </w:rPr>
        <w:t xml:space="preserve"> </w:t>
      </w:r>
    </w:p>
    <w:p w:rsidR="00061FFD" w:rsidRDefault="00061FFD" w:rsidP="00061FFD">
      <w:pPr>
        <w:jc w:val="both"/>
        <w:rPr>
          <w:rFonts w:cs="Arial"/>
        </w:rPr>
      </w:pPr>
    </w:p>
    <w:p w:rsidR="00061FFD" w:rsidRPr="00822AD8" w:rsidRDefault="00061FFD" w:rsidP="00061FFD">
      <w:pPr>
        <w:jc w:val="both"/>
        <w:rPr>
          <w:rFonts w:cs="Arial"/>
          <w:b/>
          <w:bCs/>
          <w:szCs w:val="22"/>
          <w:u w:val="single"/>
        </w:rPr>
      </w:pPr>
      <w:r w:rsidRPr="00822AD8">
        <w:rPr>
          <w:rFonts w:cs="Arial"/>
          <w:b/>
          <w:bCs/>
          <w:szCs w:val="22"/>
          <w:u w:val="single"/>
        </w:rPr>
        <w:t>Responsibility for Research and Development</w:t>
      </w:r>
    </w:p>
    <w:p w:rsidR="00061FFD" w:rsidRPr="00822AD8"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Comply with Trust requirements and undertake surveys as necessary to own work. Assist the team with any research needs t</w:t>
      </w:r>
      <w:r>
        <w:rPr>
          <w:rFonts w:cs="Arial"/>
        </w:rPr>
        <w:t>hey may have</w:t>
      </w:r>
    </w:p>
    <w:p w:rsidR="00061FFD" w:rsidRPr="00822AD8" w:rsidRDefault="00061FFD" w:rsidP="00061FFD">
      <w:pPr>
        <w:ind w:left="360"/>
        <w:jc w:val="both"/>
        <w:rPr>
          <w:rFonts w:cs="Arial"/>
        </w:rPr>
      </w:pPr>
    </w:p>
    <w:p w:rsidR="00061FFD" w:rsidRPr="00822AD8" w:rsidRDefault="00061FFD" w:rsidP="00061FFD">
      <w:pPr>
        <w:jc w:val="both"/>
        <w:rPr>
          <w:rFonts w:cs="Arial"/>
          <w:b/>
          <w:bCs/>
          <w:szCs w:val="22"/>
          <w:u w:val="single"/>
        </w:rPr>
      </w:pPr>
      <w:r w:rsidRPr="00822AD8">
        <w:rPr>
          <w:rFonts w:cs="Arial"/>
          <w:b/>
          <w:bCs/>
          <w:szCs w:val="22"/>
          <w:u w:val="single"/>
        </w:rPr>
        <w:t>Decision Making</w:t>
      </w:r>
      <w:r>
        <w:rPr>
          <w:rFonts w:cs="Arial"/>
          <w:b/>
          <w:bCs/>
          <w:szCs w:val="22"/>
          <w:u w:val="single"/>
        </w:rPr>
        <w:t>/Freedom to Act</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W</w:t>
      </w:r>
      <w:r w:rsidRPr="00822AD8">
        <w:rPr>
          <w:rFonts w:cs="Arial"/>
        </w:rPr>
        <w:t>ork withi</w:t>
      </w:r>
      <w:r w:rsidRPr="00392337">
        <w:rPr>
          <w:rFonts w:cs="Arial"/>
        </w:rPr>
        <w:t>n Trust policies and procedures</w:t>
      </w:r>
      <w:r w:rsidRPr="00822AD8">
        <w:rPr>
          <w:rFonts w:cs="Arial"/>
        </w:rPr>
        <w:t xml:space="preserve"> </w:t>
      </w:r>
    </w:p>
    <w:p w:rsidR="00061FFD" w:rsidRPr="00392337"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Use initiative to deal with routine matters and complex queries, deciding when it is necessary to refer</w:t>
      </w:r>
      <w:r>
        <w:rPr>
          <w:rFonts w:cs="Arial"/>
        </w:rPr>
        <w:t xml:space="preserve"> to the available line manager</w:t>
      </w:r>
    </w:p>
    <w:p w:rsidR="00061FFD" w:rsidRPr="00822AD8" w:rsidRDefault="00061FFD" w:rsidP="00061FFD">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Work is managed rather than supervised and the post holder will organise own workload on a </w:t>
      </w:r>
      <w:r w:rsidRPr="00392337">
        <w:rPr>
          <w:rFonts w:cs="Arial"/>
        </w:rPr>
        <w:t>day-to-day</w:t>
      </w:r>
      <w:r>
        <w:rPr>
          <w:rFonts w:cs="Arial"/>
        </w:rPr>
        <w:t xml:space="preserve"> basis</w:t>
      </w:r>
    </w:p>
    <w:p w:rsidR="00061FFD" w:rsidRDefault="00061FFD" w:rsidP="00061FFD">
      <w:pPr>
        <w:jc w:val="both"/>
        <w:rPr>
          <w:rFonts w:cs="Arial"/>
          <w:b/>
          <w:u w:val="single"/>
        </w:rPr>
      </w:pPr>
    </w:p>
    <w:p w:rsidR="00061FFD" w:rsidRPr="00392337" w:rsidRDefault="00061FFD" w:rsidP="00061FFD">
      <w:pPr>
        <w:jc w:val="both"/>
        <w:rPr>
          <w:rFonts w:cs="Arial"/>
          <w:b/>
          <w:bCs/>
          <w:szCs w:val="22"/>
          <w:u w:val="single"/>
        </w:rPr>
      </w:pPr>
      <w:r w:rsidRPr="00392337">
        <w:rPr>
          <w:rFonts w:cs="Arial"/>
          <w:b/>
          <w:bCs/>
          <w:szCs w:val="22"/>
          <w:u w:val="single"/>
        </w:rPr>
        <w:t>Physical/Mental/Emotional Effort</w:t>
      </w:r>
    </w:p>
    <w:p w:rsidR="00061FFD" w:rsidRPr="00392337" w:rsidRDefault="00061FFD" w:rsidP="00061FFD">
      <w:pPr>
        <w:numPr>
          <w:ilvl w:val="0"/>
          <w:numId w:val="7"/>
        </w:numPr>
        <w:overflowPunct/>
        <w:autoSpaceDE/>
        <w:autoSpaceDN/>
        <w:adjustRightInd/>
        <w:jc w:val="both"/>
        <w:textAlignment w:val="auto"/>
        <w:rPr>
          <w:rFonts w:cs="Arial"/>
          <w:bCs/>
          <w:szCs w:val="22"/>
        </w:rPr>
      </w:pPr>
      <w:r w:rsidRPr="00392337">
        <w:rPr>
          <w:rFonts w:cs="Arial"/>
          <w:bCs/>
          <w:szCs w:val="22"/>
        </w:rPr>
        <w:t>Concentration required for checking data entry on computer</w:t>
      </w:r>
    </w:p>
    <w:p w:rsidR="00061FFD" w:rsidRPr="00392337" w:rsidRDefault="00061FFD" w:rsidP="00061FFD">
      <w:pPr>
        <w:numPr>
          <w:ilvl w:val="0"/>
          <w:numId w:val="7"/>
        </w:numPr>
        <w:overflowPunct/>
        <w:autoSpaceDE/>
        <w:autoSpaceDN/>
        <w:adjustRightInd/>
        <w:jc w:val="both"/>
        <w:textAlignment w:val="auto"/>
        <w:rPr>
          <w:rFonts w:cs="Arial"/>
          <w:bCs/>
          <w:szCs w:val="22"/>
        </w:rPr>
      </w:pPr>
      <w:r w:rsidRPr="00392337">
        <w:rPr>
          <w:rFonts w:cs="Arial"/>
          <w:bCs/>
          <w:szCs w:val="22"/>
        </w:rPr>
        <w:t>Frequent requirement to sit in a restricted position at display screen equipment for the majority of the working day</w:t>
      </w:r>
    </w:p>
    <w:p w:rsidR="00061FFD" w:rsidRPr="00392337" w:rsidRDefault="00061FFD" w:rsidP="00061FFD">
      <w:pPr>
        <w:numPr>
          <w:ilvl w:val="0"/>
          <w:numId w:val="7"/>
        </w:numPr>
        <w:overflowPunct/>
        <w:autoSpaceDE/>
        <w:autoSpaceDN/>
        <w:adjustRightInd/>
        <w:jc w:val="both"/>
        <w:textAlignment w:val="auto"/>
        <w:rPr>
          <w:rFonts w:cs="Arial"/>
          <w:bCs/>
          <w:szCs w:val="22"/>
        </w:rPr>
      </w:pPr>
      <w:r>
        <w:rPr>
          <w:rFonts w:cs="Arial"/>
          <w:bCs/>
          <w:szCs w:val="22"/>
        </w:rPr>
        <w:t>C</w:t>
      </w:r>
      <w:r w:rsidRPr="00392337">
        <w:rPr>
          <w:rFonts w:cs="Arial"/>
          <w:bCs/>
          <w:szCs w:val="22"/>
        </w:rPr>
        <w:t>oncentration required to ensure accurate inputting of financial information onto the fundraising database</w:t>
      </w:r>
    </w:p>
    <w:p w:rsidR="00061FFD" w:rsidRPr="00392337" w:rsidRDefault="00061FFD" w:rsidP="00061FFD">
      <w:pPr>
        <w:numPr>
          <w:ilvl w:val="0"/>
          <w:numId w:val="7"/>
        </w:numPr>
        <w:overflowPunct/>
        <w:autoSpaceDE/>
        <w:autoSpaceDN/>
        <w:adjustRightInd/>
        <w:jc w:val="both"/>
        <w:textAlignment w:val="auto"/>
        <w:rPr>
          <w:rFonts w:cs="Arial"/>
          <w:bCs/>
          <w:szCs w:val="22"/>
        </w:rPr>
      </w:pPr>
      <w:r w:rsidRPr="00392337">
        <w:rPr>
          <w:rFonts w:cs="Arial"/>
          <w:szCs w:val="22"/>
        </w:rPr>
        <w:t>Exposure to emotional and/or distressing circumstances is possible as some of those who support the charity are patients who have gone through difficult experiences</w:t>
      </w:r>
    </w:p>
    <w:p w:rsidR="00061FFD" w:rsidRDefault="00061FFD" w:rsidP="00061FFD">
      <w:pPr>
        <w:numPr>
          <w:ilvl w:val="0"/>
          <w:numId w:val="7"/>
        </w:numPr>
        <w:overflowPunct/>
        <w:autoSpaceDE/>
        <w:autoSpaceDN/>
        <w:adjustRightInd/>
        <w:jc w:val="both"/>
        <w:textAlignment w:val="auto"/>
        <w:rPr>
          <w:rFonts w:cs="Arial"/>
        </w:rPr>
      </w:pPr>
      <w:r w:rsidRPr="00392337">
        <w:rPr>
          <w:rFonts w:cs="Arial"/>
        </w:rPr>
        <w:t>Carry fundraising materials and equipment to and from vehicles and locations</w:t>
      </w:r>
    </w:p>
    <w:p w:rsidR="00061FFD" w:rsidRDefault="00061FFD" w:rsidP="00061FFD">
      <w:pPr>
        <w:numPr>
          <w:ilvl w:val="0"/>
          <w:numId w:val="7"/>
        </w:numPr>
        <w:overflowPunct/>
        <w:autoSpaceDE/>
        <w:autoSpaceDN/>
        <w:adjustRightInd/>
        <w:jc w:val="both"/>
        <w:textAlignment w:val="auto"/>
        <w:rPr>
          <w:rFonts w:cs="Arial"/>
        </w:rPr>
      </w:pPr>
      <w:r w:rsidRPr="00BD6401">
        <w:rPr>
          <w:rFonts w:cs="Arial"/>
        </w:rPr>
        <w:t>Attend fundraising events to help assemble equipment and prepare for events</w:t>
      </w:r>
    </w:p>
    <w:p w:rsidR="00061FFD" w:rsidRPr="00BD6401" w:rsidRDefault="00061FFD" w:rsidP="00061FFD">
      <w:pPr>
        <w:numPr>
          <w:ilvl w:val="0"/>
          <w:numId w:val="7"/>
        </w:numPr>
        <w:overflowPunct/>
        <w:autoSpaceDE/>
        <w:autoSpaceDN/>
        <w:adjustRightInd/>
        <w:jc w:val="both"/>
        <w:textAlignment w:val="auto"/>
        <w:rPr>
          <w:rFonts w:cs="Arial"/>
        </w:rPr>
      </w:pPr>
      <w:r>
        <w:rPr>
          <w:rFonts w:cs="Arial"/>
        </w:rPr>
        <w:t>Full drivers licence required and access to own vehicle</w:t>
      </w:r>
    </w:p>
    <w:p w:rsidR="00061FFD" w:rsidRPr="00392337" w:rsidRDefault="00061FFD" w:rsidP="00061FFD">
      <w:pPr>
        <w:jc w:val="both"/>
        <w:rPr>
          <w:rFonts w:cs="Arial"/>
          <w:b/>
          <w:szCs w:val="22"/>
          <w:u w:val="single"/>
        </w:rPr>
      </w:pPr>
    </w:p>
    <w:p w:rsidR="00061FFD" w:rsidRPr="00392337" w:rsidRDefault="00061FFD" w:rsidP="00061FFD">
      <w:pPr>
        <w:jc w:val="both"/>
        <w:rPr>
          <w:rFonts w:cs="Arial"/>
          <w:b/>
          <w:szCs w:val="22"/>
          <w:u w:val="single"/>
        </w:rPr>
      </w:pPr>
      <w:r w:rsidRPr="00392337">
        <w:rPr>
          <w:rFonts w:cs="Arial"/>
          <w:b/>
          <w:szCs w:val="22"/>
          <w:u w:val="single"/>
        </w:rPr>
        <w:t>Working Conditions</w:t>
      </w:r>
    </w:p>
    <w:p w:rsidR="00061FFD" w:rsidRPr="00392337" w:rsidRDefault="00061FFD" w:rsidP="00061FFD">
      <w:pPr>
        <w:numPr>
          <w:ilvl w:val="0"/>
          <w:numId w:val="6"/>
        </w:numPr>
        <w:overflowPunct/>
        <w:autoSpaceDE/>
        <w:autoSpaceDN/>
        <w:adjustRightInd/>
        <w:jc w:val="both"/>
        <w:textAlignment w:val="auto"/>
        <w:rPr>
          <w:rFonts w:cs="Arial"/>
        </w:rPr>
      </w:pPr>
      <w:r w:rsidRPr="00392337">
        <w:rPr>
          <w:rFonts w:cs="Arial"/>
        </w:rPr>
        <w:t xml:space="preserve">Use of display screen equipment for substantial proportion of working day </w:t>
      </w:r>
    </w:p>
    <w:p w:rsidR="00061FFD" w:rsidRPr="00392337" w:rsidRDefault="00061FFD" w:rsidP="00061FFD">
      <w:pPr>
        <w:numPr>
          <w:ilvl w:val="0"/>
          <w:numId w:val="6"/>
        </w:numPr>
        <w:overflowPunct/>
        <w:autoSpaceDE/>
        <w:autoSpaceDN/>
        <w:adjustRightInd/>
        <w:jc w:val="both"/>
        <w:textAlignment w:val="auto"/>
        <w:rPr>
          <w:rFonts w:cs="Arial"/>
        </w:rPr>
      </w:pPr>
      <w:r w:rsidRPr="00392337">
        <w:rPr>
          <w:rFonts w:cs="Arial"/>
        </w:rPr>
        <w:t>Working occasionally at weekends and some evenings may be required to support specific fundraising events</w:t>
      </w:r>
    </w:p>
    <w:p w:rsidR="00061FFD" w:rsidRPr="00392337" w:rsidRDefault="00061FFD" w:rsidP="00061FFD">
      <w:pPr>
        <w:jc w:val="both"/>
        <w:rPr>
          <w:rFonts w:cs="Arial"/>
          <w:b/>
          <w:u w:val="single"/>
        </w:rPr>
      </w:pPr>
    </w:p>
    <w:p w:rsidR="00061FFD" w:rsidRPr="00392337" w:rsidRDefault="00061FFD" w:rsidP="00061FFD">
      <w:pPr>
        <w:jc w:val="both"/>
        <w:rPr>
          <w:rFonts w:cs="Arial"/>
          <w:b/>
          <w:u w:val="single"/>
        </w:rPr>
      </w:pPr>
      <w:r w:rsidRPr="00392337">
        <w:rPr>
          <w:rFonts w:cs="Arial"/>
          <w:b/>
          <w:u w:val="single"/>
        </w:rPr>
        <w:t>Governance</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szCs w:val="22"/>
        </w:rPr>
        <w:t>To comply with HR policies particularly in relation to mandatory (essential) training and Personal Development Reviews to assist all members of the team in being up to date</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rPr>
        <w:t>Undertake training as required to maintain competency/comply with trust policies</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rPr>
        <w:t>Work within Trust policies – including those for confidentiality, data protection, health and safety fire protection, and annual appraisal</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szCs w:val="22"/>
        </w:rPr>
        <w:t>Adhere to the Trust Charitable Fundraising Policy and processes, government guidelines and standard operational policies and procedures</w:t>
      </w:r>
    </w:p>
    <w:p w:rsidR="00061FFD" w:rsidRDefault="00061FFD" w:rsidP="00061FFD">
      <w:pPr>
        <w:jc w:val="both"/>
        <w:rPr>
          <w:rFonts w:cs="Arial"/>
        </w:rPr>
      </w:pPr>
    </w:p>
    <w:p w:rsidR="00061FFD" w:rsidRPr="00392337" w:rsidRDefault="00061FFD" w:rsidP="00061FFD">
      <w:pPr>
        <w:pStyle w:val="Heading3"/>
        <w:rPr>
          <w:rFonts w:ascii="Arial" w:hAnsi="Arial" w:cs="Arial"/>
          <w:sz w:val="22"/>
          <w:szCs w:val="22"/>
          <w:u w:val="single"/>
        </w:rPr>
      </w:pPr>
      <w:r w:rsidRPr="00392337">
        <w:rPr>
          <w:rFonts w:ascii="Arial" w:hAnsi="Arial" w:cs="Arial"/>
          <w:sz w:val="22"/>
          <w:szCs w:val="22"/>
          <w:u w:val="single"/>
        </w:rPr>
        <w:t>Additional Responsibilities</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b/>
          <w:bCs/>
        </w:rPr>
      </w:pPr>
      <w:r w:rsidRPr="00392337">
        <w:rPr>
          <w:rFonts w:cs="Arial"/>
        </w:rPr>
        <w:t xml:space="preserve">The post holder will be expected to carry out any other duties as required, commensurate with their pay band </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rPr>
        <w:t>The post holder will be required to facilitate and support new starters to carry out their role</w:t>
      </w:r>
    </w:p>
    <w:p w:rsidR="00061FFD" w:rsidRPr="00392337" w:rsidRDefault="00061FFD" w:rsidP="00061FFD">
      <w:pPr>
        <w:numPr>
          <w:ilvl w:val="0"/>
          <w:numId w:val="2"/>
        </w:numPr>
        <w:tabs>
          <w:tab w:val="num" w:pos="360"/>
        </w:tabs>
        <w:overflowPunct/>
        <w:autoSpaceDE/>
        <w:autoSpaceDN/>
        <w:adjustRightInd/>
        <w:ind w:left="360"/>
        <w:jc w:val="both"/>
        <w:textAlignment w:val="auto"/>
        <w:rPr>
          <w:rFonts w:cs="Arial"/>
        </w:rPr>
      </w:pPr>
      <w:r w:rsidRPr="00392337">
        <w:rPr>
          <w:rFonts w:cs="Arial"/>
        </w:rPr>
        <w:t>The post holder will understand the limitations of the role and how to access support</w:t>
      </w:r>
    </w:p>
    <w:p w:rsidR="00061FFD" w:rsidRPr="00392337" w:rsidRDefault="00061FFD" w:rsidP="00061FFD">
      <w:pPr>
        <w:rPr>
          <w:rFonts w:cs="Arial"/>
          <w:b/>
          <w:szCs w:val="22"/>
          <w:u w:val="single"/>
        </w:rPr>
      </w:pPr>
    </w:p>
    <w:p w:rsidR="00061FFD" w:rsidRPr="00392337" w:rsidRDefault="00061FFD" w:rsidP="00061FFD">
      <w:pPr>
        <w:ind w:left="720" w:hanging="720"/>
        <w:jc w:val="both"/>
        <w:rPr>
          <w:rFonts w:cs="Arial"/>
          <w:b/>
          <w:szCs w:val="22"/>
          <w:u w:val="single"/>
        </w:rPr>
      </w:pPr>
      <w:r w:rsidRPr="00392337">
        <w:rPr>
          <w:rFonts w:cs="Arial"/>
          <w:b/>
          <w:szCs w:val="22"/>
          <w:u w:val="single"/>
        </w:rPr>
        <w:t>Trust wide Responsibilities</w:t>
      </w:r>
    </w:p>
    <w:p w:rsidR="00061FFD" w:rsidRPr="00392337" w:rsidRDefault="00061FFD" w:rsidP="00061FFD">
      <w:pPr>
        <w:numPr>
          <w:ilvl w:val="0"/>
          <w:numId w:val="5"/>
        </w:numPr>
        <w:overflowPunct/>
        <w:autoSpaceDE/>
        <w:autoSpaceDN/>
        <w:adjustRightInd/>
        <w:jc w:val="both"/>
        <w:textAlignment w:val="auto"/>
        <w:rPr>
          <w:rFonts w:cs="Arial"/>
          <w:szCs w:val="22"/>
        </w:rPr>
      </w:pPr>
      <w:r w:rsidRPr="00392337">
        <w:rPr>
          <w:rFonts w:cs="Arial"/>
          <w:szCs w:val="22"/>
        </w:rPr>
        <w:t>To take part in regular performance appraisal</w:t>
      </w:r>
    </w:p>
    <w:p w:rsidR="00061FFD" w:rsidRPr="00392337" w:rsidRDefault="00061FFD" w:rsidP="00061FFD">
      <w:pPr>
        <w:numPr>
          <w:ilvl w:val="0"/>
          <w:numId w:val="5"/>
        </w:numPr>
        <w:overflowPunct/>
        <w:autoSpaceDE/>
        <w:autoSpaceDN/>
        <w:adjustRightInd/>
        <w:jc w:val="both"/>
        <w:textAlignment w:val="auto"/>
        <w:rPr>
          <w:rFonts w:cs="Arial"/>
          <w:szCs w:val="22"/>
        </w:rPr>
      </w:pPr>
      <w:r w:rsidRPr="00392337">
        <w:rPr>
          <w:rFonts w:cs="Arial"/>
          <w:szCs w:val="22"/>
        </w:rPr>
        <w:t>To undertake any training required in order to maintain competency including mandatory training, e.g. Manual Handling</w:t>
      </w:r>
    </w:p>
    <w:p w:rsidR="00061FFD" w:rsidRPr="00392337" w:rsidRDefault="00061FFD" w:rsidP="00061FFD">
      <w:pPr>
        <w:numPr>
          <w:ilvl w:val="0"/>
          <w:numId w:val="5"/>
        </w:numPr>
        <w:overflowPunct/>
        <w:autoSpaceDE/>
        <w:autoSpaceDN/>
        <w:adjustRightInd/>
        <w:jc w:val="both"/>
        <w:textAlignment w:val="auto"/>
        <w:rPr>
          <w:rFonts w:cs="Arial"/>
          <w:b/>
          <w:szCs w:val="22"/>
        </w:rPr>
      </w:pPr>
      <w:r w:rsidRPr="00392337">
        <w:rPr>
          <w:rFonts w:cs="Arial"/>
          <w:szCs w:val="22"/>
        </w:rPr>
        <w:t xml:space="preserve">To contribute to and work within a safe working environment </w:t>
      </w:r>
    </w:p>
    <w:p w:rsidR="00061FFD" w:rsidRPr="00392337" w:rsidRDefault="00061FFD" w:rsidP="00061FFD">
      <w:pPr>
        <w:numPr>
          <w:ilvl w:val="0"/>
          <w:numId w:val="5"/>
        </w:numPr>
        <w:overflowPunct/>
        <w:autoSpaceDE/>
        <w:autoSpaceDN/>
        <w:adjustRightInd/>
        <w:jc w:val="both"/>
        <w:textAlignment w:val="auto"/>
        <w:rPr>
          <w:rFonts w:cs="Arial"/>
          <w:szCs w:val="22"/>
        </w:rPr>
      </w:pPr>
      <w:r w:rsidRPr="00392337">
        <w:rPr>
          <w:rFonts w:cs="Arial"/>
          <w:szCs w:val="22"/>
        </w:rPr>
        <w:t>The post holder is expected to comply with Trust Infection Control Policies and conduct him/herself at all times in such a manner as to minimise the risk of healthcare associated infection</w:t>
      </w:r>
    </w:p>
    <w:p w:rsidR="00061FFD" w:rsidRPr="00392337" w:rsidRDefault="00061FFD" w:rsidP="00061FFD">
      <w:pPr>
        <w:tabs>
          <w:tab w:val="left" w:pos="720"/>
          <w:tab w:val="left" w:pos="1440"/>
          <w:tab w:val="left" w:pos="2160"/>
          <w:tab w:val="left" w:pos="2880"/>
          <w:tab w:val="left" w:pos="3600"/>
          <w:tab w:val="left" w:pos="4320"/>
          <w:tab w:val="left" w:pos="5040"/>
          <w:tab w:val="left" w:pos="6480"/>
        </w:tabs>
        <w:jc w:val="both"/>
        <w:rPr>
          <w:rFonts w:cs="Arial"/>
          <w:szCs w:val="22"/>
        </w:rPr>
      </w:pPr>
    </w:p>
    <w:p w:rsidR="00061FFD" w:rsidRPr="00392337" w:rsidRDefault="00061FFD" w:rsidP="00061FFD">
      <w:pPr>
        <w:tabs>
          <w:tab w:val="left" w:pos="720"/>
          <w:tab w:val="left" w:pos="1440"/>
          <w:tab w:val="left" w:pos="2160"/>
          <w:tab w:val="left" w:pos="2880"/>
          <w:tab w:val="left" w:pos="3600"/>
          <w:tab w:val="left" w:pos="4320"/>
          <w:tab w:val="left" w:pos="5040"/>
          <w:tab w:val="left" w:pos="6480"/>
        </w:tabs>
        <w:jc w:val="both"/>
        <w:rPr>
          <w:rFonts w:cs="Arial"/>
          <w:szCs w:val="22"/>
        </w:rPr>
      </w:pPr>
      <w:r w:rsidRPr="00392337">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61FFD" w:rsidRPr="00392337" w:rsidRDefault="00061FFD" w:rsidP="00061FFD">
      <w:pPr>
        <w:tabs>
          <w:tab w:val="left" w:pos="720"/>
          <w:tab w:val="left" w:pos="1440"/>
          <w:tab w:val="left" w:pos="2160"/>
          <w:tab w:val="left" w:pos="2880"/>
          <w:tab w:val="left" w:pos="3600"/>
          <w:tab w:val="left" w:pos="4320"/>
          <w:tab w:val="left" w:pos="5040"/>
          <w:tab w:val="left" w:pos="6480"/>
        </w:tabs>
        <w:jc w:val="both"/>
        <w:rPr>
          <w:rFonts w:cs="Arial"/>
          <w:szCs w:val="22"/>
        </w:rPr>
      </w:pPr>
    </w:p>
    <w:p w:rsidR="00061FFD" w:rsidRPr="00271256" w:rsidRDefault="00061FFD" w:rsidP="00061FFD">
      <w:pPr>
        <w:tabs>
          <w:tab w:val="left" w:pos="720"/>
          <w:tab w:val="left" w:pos="1440"/>
          <w:tab w:val="left" w:pos="2160"/>
          <w:tab w:val="left" w:pos="2880"/>
          <w:tab w:val="left" w:pos="3600"/>
          <w:tab w:val="left" w:pos="4320"/>
          <w:tab w:val="left" w:pos="5040"/>
          <w:tab w:val="left" w:pos="6480"/>
        </w:tabs>
        <w:jc w:val="both"/>
        <w:rPr>
          <w:rFonts w:cs="Arial"/>
          <w:szCs w:val="22"/>
        </w:rPr>
      </w:pPr>
      <w:r w:rsidRPr="00392337">
        <w:rPr>
          <w:rFonts w:cs="Arial"/>
          <w:szCs w:val="22"/>
        </w:rPr>
        <w:t>The post holder is expected to comply with Trust Infection Control Policies and conduct him/her at all times in such a manner as to minimise the risk of healthcare associated infection.</w:t>
      </w:r>
    </w:p>
    <w:p w:rsidR="00061FFD" w:rsidRPr="00271256" w:rsidRDefault="00061FFD" w:rsidP="00061FFD">
      <w:pPr>
        <w:tabs>
          <w:tab w:val="left" w:pos="720"/>
          <w:tab w:val="left" w:pos="1440"/>
          <w:tab w:val="left" w:pos="2160"/>
          <w:tab w:val="left" w:pos="2880"/>
          <w:tab w:val="left" w:pos="3600"/>
          <w:tab w:val="left" w:pos="4320"/>
          <w:tab w:val="left" w:pos="5040"/>
          <w:tab w:val="left" w:pos="6480"/>
        </w:tabs>
        <w:jc w:val="both"/>
        <w:rPr>
          <w:rFonts w:cs="Arial"/>
          <w:szCs w:val="22"/>
        </w:rPr>
      </w:pPr>
    </w:p>
    <w:p w:rsidR="00061FFD" w:rsidRPr="00271256" w:rsidRDefault="00061FFD" w:rsidP="00061FFD">
      <w:pPr>
        <w:rPr>
          <w:rFonts w:cs="Arial"/>
          <w:b/>
          <w:szCs w:val="22"/>
          <w:u w:val="single"/>
        </w:rPr>
      </w:pPr>
    </w:p>
    <w:p w:rsidR="00061FFD" w:rsidRPr="00271256" w:rsidRDefault="00061FFD" w:rsidP="00061FFD">
      <w:pPr>
        <w:rPr>
          <w:rFonts w:cs="Arial"/>
          <w:b/>
          <w:szCs w:val="22"/>
        </w:rPr>
      </w:pPr>
      <w:r w:rsidRPr="00271256">
        <w:rPr>
          <w:rFonts w:cs="Arial"/>
          <w:b/>
          <w:szCs w:val="22"/>
        </w:rPr>
        <w:t>THE TRUST – Vision and Values</w:t>
      </w:r>
    </w:p>
    <w:p w:rsidR="00061FFD" w:rsidRPr="00271256" w:rsidRDefault="00061FFD" w:rsidP="00061FFD">
      <w:pPr>
        <w:pStyle w:val="BodyText"/>
        <w:rPr>
          <w:rFonts w:ascii="Arial" w:hAnsi="Arial" w:cs="Arial"/>
          <w:sz w:val="22"/>
          <w:szCs w:val="22"/>
        </w:rPr>
      </w:pPr>
    </w:p>
    <w:p w:rsidR="00061FFD" w:rsidRPr="00271256" w:rsidRDefault="00061FFD" w:rsidP="00061FFD">
      <w:pPr>
        <w:rPr>
          <w:rFonts w:cs="Arial"/>
          <w:szCs w:val="22"/>
        </w:rPr>
      </w:pPr>
      <w:r w:rsidRPr="00271256">
        <w:rPr>
          <w:rFonts w:cs="Arial"/>
          <w:szCs w:val="22"/>
        </w:rPr>
        <w:t xml:space="preserve">Our vision is to provide safe, high quality seamless services delivered with courtesy and respect. To achieve our </w:t>
      </w:r>
      <w:proofErr w:type="gramStart"/>
      <w:r w:rsidRPr="00271256">
        <w:rPr>
          <w:rFonts w:cs="Arial"/>
          <w:szCs w:val="22"/>
        </w:rPr>
        <w:t>vision</w:t>
      </w:r>
      <w:proofErr w:type="gramEnd"/>
      <w:r w:rsidRPr="00271256">
        <w:rPr>
          <w:rFonts w:cs="Arial"/>
          <w:szCs w:val="22"/>
        </w:rPr>
        <w:t xml:space="preserve"> we expect all our staff to uphold our Trust values. Our Trust values are:</w:t>
      </w:r>
    </w:p>
    <w:p w:rsidR="00061FFD" w:rsidRPr="00271256" w:rsidRDefault="00061FFD" w:rsidP="00061FFD">
      <w:pPr>
        <w:rPr>
          <w:rFonts w:cs="Arial"/>
          <w:szCs w:val="22"/>
        </w:rPr>
      </w:pPr>
    </w:p>
    <w:p w:rsidR="00061FFD" w:rsidRPr="00271256" w:rsidRDefault="00061FFD" w:rsidP="00061FFD">
      <w:pPr>
        <w:rPr>
          <w:rFonts w:cs="Arial"/>
          <w:szCs w:val="22"/>
        </w:rPr>
      </w:pPr>
      <w:r w:rsidRPr="00271256">
        <w:rPr>
          <w:rFonts w:cs="Arial"/>
          <w:szCs w:val="22"/>
        </w:rPr>
        <w:t>Honesty, Openness &amp; Integrity</w:t>
      </w:r>
    </w:p>
    <w:p w:rsidR="00061FFD" w:rsidRPr="00271256" w:rsidRDefault="00061FFD" w:rsidP="00061FFD">
      <w:pPr>
        <w:rPr>
          <w:rFonts w:cs="Arial"/>
          <w:szCs w:val="22"/>
        </w:rPr>
      </w:pPr>
      <w:r w:rsidRPr="00271256">
        <w:rPr>
          <w:rFonts w:cs="Arial"/>
          <w:szCs w:val="22"/>
        </w:rPr>
        <w:t>Fairness,</w:t>
      </w:r>
    </w:p>
    <w:p w:rsidR="00061FFD" w:rsidRPr="00271256" w:rsidRDefault="00061FFD" w:rsidP="00061FFD">
      <w:pPr>
        <w:rPr>
          <w:rFonts w:cs="Arial"/>
          <w:szCs w:val="22"/>
        </w:rPr>
      </w:pPr>
      <w:r w:rsidRPr="00271256">
        <w:rPr>
          <w:rFonts w:cs="Arial"/>
          <w:szCs w:val="22"/>
        </w:rPr>
        <w:t>Inclusion &amp; Collaboration</w:t>
      </w:r>
    </w:p>
    <w:p w:rsidR="00061FFD" w:rsidRPr="00271256" w:rsidRDefault="00061FFD" w:rsidP="00061FFD">
      <w:pPr>
        <w:rPr>
          <w:rFonts w:cs="Arial"/>
          <w:szCs w:val="22"/>
        </w:rPr>
      </w:pPr>
      <w:r w:rsidRPr="00271256">
        <w:rPr>
          <w:rFonts w:cs="Arial"/>
          <w:szCs w:val="22"/>
        </w:rPr>
        <w:t>Respect &amp; Dignity</w:t>
      </w:r>
    </w:p>
    <w:p w:rsidR="00061FFD" w:rsidRPr="00271256" w:rsidRDefault="00061FFD" w:rsidP="00061FFD">
      <w:pPr>
        <w:rPr>
          <w:rFonts w:cs="Arial"/>
          <w:szCs w:val="22"/>
        </w:rPr>
      </w:pPr>
    </w:p>
    <w:p w:rsidR="00061FFD" w:rsidRPr="00271256" w:rsidRDefault="00061FFD" w:rsidP="00061FFD">
      <w:pPr>
        <w:pStyle w:val="BodyText"/>
        <w:rPr>
          <w:rFonts w:ascii="Arial" w:hAnsi="Arial" w:cs="Arial"/>
          <w:sz w:val="22"/>
          <w:szCs w:val="22"/>
        </w:rPr>
      </w:pPr>
      <w:r w:rsidRPr="0027125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061FFD" w:rsidRPr="00271256" w:rsidRDefault="00061FFD" w:rsidP="00061FFD">
      <w:pPr>
        <w:pStyle w:val="BodyText"/>
        <w:rPr>
          <w:rFonts w:ascii="Arial" w:hAnsi="Arial" w:cs="Arial"/>
          <w:sz w:val="22"/>
          <w:szCs w:val="22"/>
        </w:rPr>
      </w:pPr>
    </w:p>
    <w:p w:rsidR="00061FFD" w:rsidRPr="00271256" w:rsidRDefault="00061FFD" w:rsidP="00061FFD">
      <w:pPr>
        <w:jc w:val="both"/>
        <w:rPr>
          <w:rFonts w:cs="Arial"/>
          <w:szCs w:val="22"/>
        </w:rPr>
      </w:pPr>
      <w:r w:rsidRPr="00271256">
        <w:rPr>
          <w:rFonts w:cs="Arial"/>
          <w:szCs w:val="22"/>
        </w:rPr>
        <w:t xml:space="preserve">We are committed to equal opportunity for all and encourage flexible working arrangements including job sharing. </w:t>
      </w:r>
    </w:p>
    <w:p w:rsidR="00061FFD" w:rsidRPr="00271256" w:rsidRDefault="00061FFD" w:rsidP="00061FFD">
      <w:pPr>
        <w:jc w:val="both"/>
        <w:rPr>
          <w:rFonts w:cs="Arial"/>
          <w:szCs w:val="22"/>
        </w:rPr>
      </w:pPr>
    </w:p>
    <w:p w:rsidR="00061FFD" w:rsidRPr="00271256" w:rsidRDefault="00061FFD" w:rsidP="00061FFD">
      <w:pPr>
        <w:jc w:val="both"/>
        <w:rPr>
          <w:rFonts w:cs="Arial"/>
          <w:szCs w:val="22"/>
          <w:lang w:eastAsia="en-GB"/>
        </w:rPr>
      </w:pPr>
      <w:r w:rsidRPr="00271256">
        <w:rPr>
          <w:rFonts w:cs="Arial"/>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061FFD" w:rsidRPr="00271256" w:rsidRDefault="00061FFD" w:rsidP="00061FFD">
      <w:pPr>
        <w:pStyle w:val="Heading3"/>
        <w:tabs>
          <w:tab w:val="left" w:pos="720"/>
        </w:tabs>
        <w:rPr>
          <w:rFonts w:ascii="Arial" w:hAnsi="Arial" w:cs="Arial"/>
          <w:sz w:val="22"/>
          <w:szCs w:val="22"/>
        </w:rPr>
      </w:pPr>
    </w:p>
    <w:p w:rsidR="00061FFD" w:rsidRPr="00271256" w:rsidRDefault="00061FFD" w:rsidP="00061FFD">
      <w:pPr>
        <w:pStyle w:val="Heading3"/>
        <w:tabs>
          <w:tab w:val="left" w:pos="720"/>
        </w:tabs>
        <w:rPr>
          <w:rFonts w:ascii="Arial" w:hAnsi="Arial" w:cs="Arial"/>
          <w:sz w:val="22"/>
          <w:szCs w:val="22"/>
        </w:rPr>
      </w:pPr>
      <w:r w:rsidRPr="00271256">
        <w:rPr>
          <w:rFonts w:ascii="Arial" w:hAnsi="Arial" w:cs="Arial"/>
          <w:sz w:val="22"/>
          <w:szCs w:val="22"/>
        </w:rPr>
        <w:t>GENERAL</w:t>
      </w:r>
    </w:p>
    <w:p w:rsidR="00061FFD" w:rsidRPr="00271256" w:rsidRDefault="00061FFD" w:rsidP="00061FFD">
      <w:pPr>
        <w:pStyle w:val="BodyText"/>
        <w:rPr>
          <w:rFonts w:ascii="Arial" w:hAnsi="Arial" w:cs="Arial"/>
          <w:sz w:val="22"/>
          <w:szCs w:val="22"/>
        </w:rPr>
      </w:pPr>
    </w:p>
    <w:p w:rsidR="00061FFD" w:rsidRPr="00271256" w:rsidRDefault="00061FFD" w:rsidP="00061FFD">
      <w:pPr>
        <w:pStyle w:val="BodyText"/>
        <w:rPr>
          <w:rFonts w:ascii="Arial" w:hAnsi="Arial" w:cs="Arial"/>
          <w:sz w:val="22"/>
          <w:szCs w:val="22"/>
        </w:rPr>
      </w:pPr>
      <w:r w:rsidRPr="00271256">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61FFD" w:rsidRPr="00271256" w:rsidRDefault="00061FFD" w:rsidP="00061FFD">
      <w:pPr>
        <w:rPr>
          <w:rFonts w:cs="Arial"/>
          <w:szCs w:val="22"/>
        </w:rPr>
      </w:pPr>
    </w:p>
    <w:p w:rsidR="00061FFD" w:rsidRDefault="00061FFD" w:rsidP="00061FFD">
      <w:pPr>
        <w:rPr>
          <w:rFonts w:cs="Arial"/>
          <w:color w:val="000000"/>
          <w:szCs w:val="22"/>
          <w:lang w:val="en-US" w:eastAsia="en-GB"/>
        </w:rPr>
      </w:pPr>
      <w:r w:rsidRPr="00271256">
        <w:rPr>
          <w:rFonts w:cs="Arial"/>
          <w:color w:val="000000"/>
          <w:szCs w:val="22"/>
          <w:lang w:val="en-US" w:eastAsia="en-GB"/>
        </w:rPr>
        <w:t>The RD&amp;E is a totally smoke-free Trust.  Smoking is not permitted anywhere on Trust property, including all buildings, grounds and car parks.  For help to quit call: 01392 207462.</w:t>
      </w:r>
    </w:p>
    <w:p w:rsidR="00061FFD" w:rsidRPr="00EF52C9" w:rsidRDefault="00061FFD" w:rsidP="00061FFD">
      <w:pPr>
        <w:jc w:val="both"/>
        <w:rPr>
          <w:rFonts w:cs="Arial"/>
          <w:b/>
          <w:szCs w:val="22"/>
        </w:rPr>
      </w:pPr>
    </w:p>
    <w:p w:rsidR="00061FFD" w:rsidRPr="0000237B" w:rsidRDefault="00061FFD" w:rsidP="00061FFD">
      <w:pPr>
        <w:rPr>
          <w:rFonts w:cs="Arial"/>
          <w:b/>
          <w:szCs w:val="22"/>
        </w:rPr>
      </w:pPr>
      <w:r w:rsidRPr="0000237B">
        <w:rPr>
          <w:rFonts w:cs="Arial"/>
          <w:b/>
          <w:szCs w:val="22"/>
        </w:rPr>
        <w:t>PERSON SPECIFICATION</w:t>
      </w:r>
    </w:p>
    <w:p w:rsidR="00061FFD" w:rsidRDefault="00061FFD" w:rsidP="00061FFD">
      <w:pPr>
        <w:rPr>
          <w:rFonts w:cs="Arial"/>
          <w:b/>
          <w:szCs w:val="22"/>
        </w:rPr>
      </w:pPr>
      <w:r>
        <w:rPr>
          <w:rFonts w:cs="Arial"/>
          <w:b/>
          <w:szCs w:val="22"/>
        </w:rPr>
        <w:t>POST:</w:t>
      </w:r>
      <w:r>
        <w:rPr>
          <w:rFonts w:cs="Arial"/>
          <w:b/>
          <w:szCs w:val="22"/>
        </w:rPr>
        <w:tab/>
        <w:t xml:space="preserve"> </w:t>
      </w:r>
      <w:r w:rsidR="00CF73C3">
        <w:rPr>
          <w:rFonts w:cs="Arial"/>
          <w:b/>
          <w:szCs w:val="22"/>
        </w:rPr>
        <w:t>Assistant Fundraising Officer</w:t>
      </w:r>
    </w:p>
    <w:p w:rsidR="00061FFD" w:rsidRPr="00C446C0" w:rsidRDefault="00061FFD" w:rsidP="00061FFD">
      <w:pPr>
        <w:rPr>
          <w:rFonts w:cs="Arial"/>
          <w:b/>
          <w:szCs w:val="22"/>
        </w:rPr>
      </w:pPr>
      <w:r>
        <w:rPr>
          <w:rFonts w:cs="Arial"/>
          <w:b/>
          <w:szCs w:val="22"/>
        </w:rPr>
        <w:t>BAND:</w:t>
      </w:r>
      <w:r>
        <w:rPr>
          <w:rFonts w:cs="Arial"/>
          <w:b/>
          <w:szCs w:val="22"/>
        </w:rPr>
        <w:tab/>
        <w:t xml:space="preserve"> 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061FFD" w:rsidRPr="0000237B" w:rsidTr="000E536D">
        <w:trPr>
          <w:trHeight w:val="292"/>
        </w:trPr>
        <w:tc>
          <w:tcPr>
            <w:tcW w:w="7230" w:type="dxa"/>
            <w:tcBorders>
              <w:bottom w:val="nil"/>
            </w:tcBorders>
          </w:tcPr>
          <w:p w:rsidR="00061FFD" w:rsidRPr="0000237B" w:rsidRDefault="00061FFD" w:rsidP="000E536D">
            <w:pPr>
              <w:ind w:left="1026" w:hanging="1026"/>
              <w:jc w:val="center"/>
              <w:rPr>
                <w:rFonts w:cs="Arial"/>
                <w:b/>
                <w:szCs w:val="22"/>
              </w:rPr>
            </w:pPr>
            <w:r w:rsidRPr="0000237B">
              <w:rPr>
                <w:rFonts w:cs="Arial"/>
                <w:b/>
                <w:szCs w:val="22"/>
              </w:rPr>
              <w:t>REQUIREMENTS</w:t>
            </w:r>
          </w:p>
        </w:tc>
        <w:tc>
          <w:tcPr>
            <w:tcW w:w="3084" w:type="dxa"/>
            <w:gridSpan w:val="2"/>
            <w:tcBorders>
              <w:bottom w:val="nil"/>
            </w:tcBorders>
          </w:tcPr>
          <w:p w:rsidR="00061FFD" w:rsidRPr="0000237B" w:rsidRDefault="00061FFD" w:rsidP="000E536D">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061FFD" w:rsidRPr="0000237B" w:rsidTr="000E536D">
        <w:trPr>
          <w:trHeight w:val="292"/>
        </w:trPr>
        <w:tc>
          <w:tcPr>
            <w:tcW w:w="7230" w:type="dxa"/>
            <w:tcBorders>
              <w:bottom w:val="nil"/>
            </w:tcBorders>
          </w:tcPr>
          <w:p w:rsidR="00061FFD" w:rsidRPr="0000237B" w:rsidRDefault="00061FFD" w:rsidP="000E536D">
            <w:pPr>
              <w:ind w:left="1026" w:hanging="1026"/>
              <w:jc w:val="center"/>
              <w:rPr>
                <w:rFonts w:cs="Arial"/>
                <w:b/>
                <w:szCs w:val="22"/>
              </w:rPr>
            </w:pPr>
          </w:p>
        </w:tc>
        <w:tc>
          <w:tcPr>
            <w:tcW w:w="1525" w:type="dxa"/>
            <w:tcBorders>
              <w:bottom w:val="nil"/>
            </w:tcBorders>
          </w:tcPr>
          <w:p w:rsidR="00061FFD" w:rsidRPr="0000237B" w:rsidRDefault="00061FFD" w:rsidP="000E536D">
            <w:pPr>
              <w:pStyle w:val="Heading6"/>
              <w:jc w:val="center"/>
              <w:rPr>
                <w:rFonts w:cs="Arial"/>
                <w:szCs w:val="22"/>
              </w:rPr>
            </w:pPr>
            <w:r>
              <w:rPr>
                <w:rFonts w:cs="Arial"/>
                <w:szCs w:val="22"/>
              </w:rPr>
              <w:t>Recruitment</w:t>
            </w:r>
          </w:p>
        </w:tc>
        <w:tc>
          <w:tcPr>
            <w:tcW w:w="1559" w:type="dxa"/>
            <w:tcBorders>
              <w:bottom w:val="nil"/>
            </w:tcBorders>
          </w:tcPr>
          <w:p w:rsidR="00061FFD" w:rsidRPr="000B13EA" w:rsidRDefault="00061FFD" w:rsidP="000E536D">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E034E3">
              <w:rPr>
                <w:rFonts w:cs="Arial"/>
                <w:szCs w:val="22"/>
              </w:rPr>
              <w:t xml:space="preserve">PDR or (award </w:t>
            </w:r>
            <w:proofErr w:type="gramStart"/>
            <w:r w:rsidRPr="00E034E3">
              <w:rPr>
                <w:rFonts w:cs="Arial"/>
                <w:szCs w:val="22"/>
              </w:rPr>
              <w:t>of)  increment</w:t>
            </w:r>
            <w:proofErr w:type="gramEnd"/>
          </w:p>
        </w:tc>
      </w:tr>
      <w:tr w:rsidR="00061FFD" w:rsidRPr="0000237B" w:rsidTr="000E536D">
        <w:trPr>
          <w:trHeight w:val="303"/>
        </w:trPr>
        <w:tc>
          <w:tcPr>
            <w:tcW w:w="7230" w:type="dxa"/>
          </w:tcPr>
          <w:p w:rsidR="00061FFD" w:rsidRPr="001947CD" w:rsidRDefault="00061FFD" w:rsidP="000E536D">
            <w:pPr>
              <w:ind w:left="1026" w:hanging="1026"/>
              <w:rPr>
                <w:rFonts w:cs="Arial"/>
                <w:b/>
                <w:szCs w:val="22"/>
                <w:u w:val="single"/>
              </w:rPr>
            </w:pPr>
            <w:r>
              <w:rPr>
                <w:rFonts w:cs="Arial"/>
                <w:b/>
                <w:szCs w:val="22"/>
                <w:u w:val="single"/>
              </w:rPr>
              <w:t xml:space="preserve">QUALIFICATIONS / </w:t>
            </w:r>
            <w:r w:rsidRPr="001947CD">
              <w:rPr>
                <w:rFonts w:cs="Arial"/>
                <w:b/>
                <w:szCs w:val="22"/>
                <w:u w:val="single"/>
              </w:rPr>
              <w:t>TRAINING:</w:t>
            </w:r>
          </w:p>
          <w:p w:rsidR="00061FFD" w:rsidRDefault="00061FFD" w:rsidP="000E536D">
            <w:pPr>
              <w:rPr>
                <w:rFonts w:cs="Arial"/>
                <w:szCs w:val="22"/>
              </w:rPr>
            </w:pPr>
            <w:proofErr w:type="gramStart"/>
            <w:r w:rsidRPr="00A45C29">
              <w:rPr>
                <w:rFonts w:cs="Arial"/>
                <w:szCs w:val="22"/>
              </w:rPr>
              <w:t>Educated  to</w:t>
            </w:r>
            <w:proofErr w:type="gramEnd"/>
            <w:r w:rsidRPr="00A45C29">
              <w:rPr>
                <w:rFonts w:cs="Arial"/>
                <w:szCs w:val="22"/>
              </w:rPr>
              <w:t xml:space="preserve"> ‘A’ level standard</w:t>
            </w:r>
            <w:r>
              <w:rPr>
                <w:rFonts w:cs="Arial"/>
                <w:szCs w:val="22"/>
              </w:rPr>
              <w:t xml:space="preserve"> or Diploma qualification in relevant subject,</w:t>
            </w:r>
            <w:r w:rsidRPr="00A45C29">
              <w:rPr>
                <w:rFonts w:cs="Arial"/>
                <w:szCs w:val="22"/>
              </w:rPr>
              <w:t xml:space="preserve"> or equivalent</w:t>
            </w:r>
            <w:r w:rsidRPr="001947CD">
              <w:rPr>
                <w:rFonts w:cs="Arial"/>
                <w:szCs w:val="22"/>
              </w:rPr>
              <w:t xml:space="preserve"> </w:t>
            </w:r>
          </w:p>
          <w:p w:rsidR="00061FFD" w:rsidRPr="001947CD" w:rsidRDefault="00061FFD" w:rsidP="000E536D">
            <w:pPr>
              <w:rPr>
                <w:rFonts w:cs="Arial"/>
                <w:szCs w:val="22"/>
              </w:rPr>
            </w:pPr>
            <w:r w:rsidRPr="001947CD">
              <w:rPr>
                <w:rFonts w:cs="Arial"/>
                <w:szCs w:val="22"/>
              </w:rPr>
              <w:t xml:space="preserve">Minimum </w:t>
            </w:r>
            <w:r w:rsidRPr="00DA0FF4">
              <w:rPr>
                <w:rFonts w:cs="Arial"/>
                <w:szCs w:val="22"/>
              </w:rPr>
              <w:t>GCSE (or equivalent) grade A-C in English and Maths</w:t>
            </w:r>
            <w:r w:rsidRPr="00DA0FF4">
              <w:rPr>
                <w:rFonts w:cs="Arial"/>
              </w:rPr>
              <w:t xml:space="preserve"> </w:t>
            </w:r>
            <w:r>
              <w:rPr>
                <w:rFonts w:cs="Arial"/>
                <w:szCs w:val="22"/>
              </w:rPr>
              <w:t>ILM/CMI Level 3 or NVQ in Business Administration or equivalent</w:t>
            </w:r>
          </w:p>
          <w:p w:rsidR="00061FFD" w:rsidRPr="001947CD" w:rsidRDefault="00061FFD" w:rsidP="000E536D">
            <w:pPr>
              <w:rPr>
                <w:rFonts w:cs="Arial"/>
                <w:szCs w:val="22"/>
              </w:rPr>
            </w:pPr>
            <w:r>
              <w:rPr>
                <w:rFonts w:cs="Arial"/>
                <w:szCs w:val="22"/>
              </w:rPr>
              <w:t>P</w:t>
            </w:r>
            <w:r w:rsidRPr="00DA0FF4">
              <w:rPr>
                <w:rFonts w:cs="Arial"/>
                <w:szCs w:val="22"/>
              </w:rPr>
              <w:t>roven ability/experience of using a range of Microsoft/IT packages</w:t>
            </w:r>
          </w:p>
        </w:tc>
        <w:tc>
          <w:tcPr>
            <w:tcW w:w="1525" w:type="dxa"/>
          </w:tcPr>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sidRPr="0000237B">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D</w:t>
            </w:r>
          </w:p>
        </w:tc>
        <w:tc>
          <w:tcPr>
            <w:tcW w:w="1559" w:type="dxa"/>
          </w:tcPr>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tc>
      </w:tr>
      <w:tr w:rsidR="00061FFD" w:rsidRPr="0000237B" w:rsidTr="000E536D">
        <w:trPr>
          <w:trHeight w:val="1354"/>
        </w:trPr>
        <w:tc>
          <w:tcPr>
            <w:tcW w:w="7230" w:type="dxa"/>
          </w:tcPr>
          <w:p w:rsidR="00061FFD" w:rsidRPr="001947CD" w:rsidRDefault="00061FFD" w:rsidP="000E536D">
            <w:pPr>
              <w:ind w:left="1026" w:hanging="1026"/>
              <w:rPr>
                <w:rFonts w:cs="Arial"/>
                <w:b/>
                <w:szCs w:val="22"/>
                <w:u w:val="single"/>
              </w:rPr>
            </w:pPr>
            <w:r w:rsidRPr="001947CD">
              <w:rPr>
                <w:rFonts w:cs="Arial"/>
                <w:b/>
                <w:szCs w:val="22"/>
                <w:u w:val="single"/>
              </w:rPr>
              <w:t>KNOWLEDGE</w:t>
            </w:r>
            <w:r>
              <w:rPr>
                <w:rFonts w:cs="Arial"/>
                <w:b/>
                <w:szCs w:val="22"/>
                <w:u w:val="single"/>
              </w:rPr>
              <w:t xml:space="preserve"> </w:t>
            </w:r>
            <w:r w:rsidRPr="001947CD">
              <w:rPr>
                <w:rFonts w:cs="Arial"/>
                <w:b/>
                <w:szCs w:val="22"/>
                <w:u w:val="single"/>
              </w:rPr>
              <w:t>/</w:t>
            </w:r>
            <w:r>
              <w:rPr>
                <w:rFonts w:cs="Arial"/>
                <w:b/>
                <w:szCs w:val="22"/>
                <w:u w:val="single"/>
              </w:rPr>
              <w:t xml:space="preserve"> </w:t>
            </w:r>
            <w:r w:rsidRPr="001947CD">
              <w:rPr>
                <w:rFonts w:cs="Arial"/>
                <w:b/>
                <w:szCs w:val="22"/>
                <w:u w:val="single"/>
              </w:rPr>
              <w:t>SKILLS:</w:t>
            </w:r>
          </w:p>
          <w:p w:rsidR="00061FFD" w:rsidRPr="001947CD" w:rsidRDefault="00061FFD" w:rsidP="000E536D">
            <w:pPr>
              <w:rPr>
                <w:rFonts w:cs="Arial"/>
                <w:szCs w:val="22"/>
              </w:rPr>
            </w:pPr>
            <w:r w:rsidRPr="001947CD">
              <w:rPr>
                <w:rFonts w:cs="Arial"/>
                <w:szCs w:val="22"/>
              </w:rPr>
              <w:t>Excellent planning &amp; organisational skills</w:t>
            </w:r>
          </w:p>
          <w:p w:rsidR="00061FFD" w:rsidRPr="001947CD" w:rsidRDefault="00061FFD" w:rsidP="000E536D">
            <w:pPr>
              <w:rPr>
                <w:rFonts w:cs="Arial"/>
                <w:szCs w:val="22"/>
              </w:rPr>
            </w:pPr>
            <w:r w:rsidRPr="001947CD">
              <w:rPr>
                <w:rFonts w:cs="Arial"/>
                <w:szCs w:val="22"/>
              </w:rPr>
              <w:t>Ability to prioritise workload to respond to changing demand</w:t>
            </w:r>
          </w:p>
          <w:p w:rsidR="00061FFD" w:rsidRDefault="00061FFD" w:rsidP="000E536D">
            <w:pPr>
              <w:rPr>
                <w:rFonts w:cs="Arial"/>
                <w:szCs w:val="22"/>
              </w:rPr>
            </w:pPr>
            <w:r w:rsidRPr="001947CD">
              <w:rPr>
                <w:rFonts w:cs="Arial"/>
                <w:szCs w:val="22"/>
              </w:rPr>
              <w:t xml:space="preserve">Ability to </w:t>
            </w:r>
            <w:r>
              <w:rPr>
                <w:rFonts w:cs="Arial"/>
                <w:szCs w:val="22"/>
              </w:rPr>
              <w:t>l</w:t>
            </w:r>
            <w:r w:rsidRPr="001947CD">
              <w:rPr>
                <w:rFonts w:cs="Arial"/>
                <w:szCs w:val="22"/>
              </w:rPr>
              <w:t xml:space="preserve">iaise and communicate with </w:t>
            </w:r>
            <w:r>
              <w:rPr>
                <w:rFonts w:cs="Arial"/>
                <w:szCs w:val="22"/>
              </w:rPr>
              <w:t xml:space="preserve">patients, </w:t>
            </w:r>
            <w:r w:rsidRPr="001947CD">
              <w:rPr>
                <w:rFonts w:cs="Arial"/>
                <w:szCs w:val="22"/>
              </w:rPr>
              <w:t xml:space="preserve">staff </w:t>
            </w:r>
            <w:r>
              <w:rPr>
                <w:rFonts w:cs="Arial"/>
                <w:szCs w:val="22"/>
              </w:rPr>
              <w:t xml:space="preserve">and members of the public </w:t>
            </w:r>
          </w:p>
          <w:p w:rsidR="00061FFD" w:rsidRPr="001947CD" w:rsidRDefault="00061FFD" w:rsidP="000E536D">
            <w:pPr>
              <w:rPr>
                <w:rFonts w:cs="Arial"/>
                <w:szCs w:val="22"/>
              </w:rPr>
            </w:pPr>
            <w:r>
              <w:rPr>
                <w:rFonts w:cs="Arial"/>
                <w:szCs w:val="22"/>
              </w:rPr>
              <w:t>Motivation and negotiation skills</w:t>
            </w:r>
          </w:p>
          <w:p w:rsidR="00061FFD" w:rsidRPr="001947CD" w:rsidRDefault="00061FFD" w:rsidP="000E536D">
            <w:pPr>
              <w:rPr>
                <w:rFonts w:cs="Arial"/>
                <w:sz w:val="36"/>
                <w:szCs w:val="22"/>
              </w:rPr>
            </w:pPr>
            <w:r w:rsidRPr="001947CD">
              <w:rPr>
                <w:rFonts w:cs="Arial"/>
                <w:szCs w:val="22"/>
              </w:rPr>
              <w:t>Ability to promote go</w:t>
            </w:r>
            <w:r>
              <w:rPr>
                <w:rFonts w:cs="Arial"/>
                <w:szCs w:val="22"/>
              </w:rPr>
              <w:t>od working liaisons (staff,</w:t>
            </w:r>
            <w:r w:rsidRPr="001947CD">
              <w:rPr>
                <w:rFonts w:cs="Arial"/>
                <w:szCs w:val="22"/>
              </w:rPr>
              <w:t xml:space="preserve"> patients, relatives)</w:t>
            </w:r>
          </w:p>
          <w:p w:rsidR="00061FFD" w:rsidRPr="001947CD" w:rsidRDefault="00061FFD" w:rsidP="000E536D">
            <w:pPr>
              <w:rPr>
                <w:rFonts w:cs="Arial"/>
                <w:szCs w:val="14"/>
              </w:rPr>
            </w:pPr>
            <w:r w:rsidRPr="001947CD">
              <w:rPr>
                <w:rFonts w:cs="Arial"/>
                <w:szCs w:val="14"/>
              </w:rPr>
              <w:t xml:space="preserve">Extracting information / Listening Skills </w:t>
            </w:r>
          </w:p>
          <w:p w:rsidR="00061FFD" w:rsidRPr="001947CD" w:rsidRDefault="00061FFD" w:rsidP="000E536D">
            <w:pPr>
              <w:rPr>
                <w:rFonts w:cs="Arial"/>
                <w:szCs w:val="14"/>
              </w:rPr>
            </w:pPr>
            <w:r w:rsidRPr="001947CD">
              <w:rPr>
                <w:rFonts w:cs="Arial"/>
                <w:szCs w:val="14"/>
              </w:rPr>
              <w:t xml:space="preserve">Ability to handle complex enquiries </w:t>
            </w:r>
          </w:p>
          <w:p w:rsidR="00061FFD" w:rsidRPr="001947CD" w:rsidRDefault="00061FFD" w:rsidP="000E536D">
            <w:pPr>
              <w:rPr>
                <w:rFonts w:cs="Arial"/>
                <w:szCs w:val="14"/>
              </w:rPr>
            </w:pPr>
            <w:r w:rsidRPr="001947CD">
              <w:rPr>
                <w:rFonts w:cs="Arial"/>
                <w:szCs w:val="14"/>
              </w:rPr>
              <w:t xml:space="preserve">Ability to deal with challenging behaviour </w:t>
            </w:r>
          </w:p>
          <w:p w:rsidR="00061FFD" w:rsidRPr="001947CD" w:rsidRDefault="00061FFD" w:rsidP="000E536D">
            <w:pPr>
              <w:rPr>
                <w:rFonts w:cs="Arial"/>
                <w:szCs w:val="14"/>
              </w:rPr>
            </w:pPr>
            <w:r w:rsidRPr="001947CD">
              <w:rPr>
                <w:rFonts w:cs="Arial"/>
                <w:szCs w:val="14"/>
              </w:rPr>
              <w:t xml:space="preserve">Ability to provide excellent customer care </w:t>
            </w:r>
          </w:p>
          <w:p w:rsidR="00061FFD" w:rsidRDefault="00061FFD" w:rsidP="000E536D">
            <w:pPr>
              <w:rPr>
                <w:rFonts w:cs="Arial"/>
                <w:szCs w:val="14"/>
              </w:rPr>
            </w:pPr>
            <w:r w:rsidRPr="001947CD">
              <w:rPr>
                <w:rFonts w:cs="Arial"/>
                <w:szCs w:val="14"/>
              </w:rPr>
              <w:t>Knowledge of IT databases and computer systems</w:t>
            </w:r>
          </w:p>
          <w:p w:rsidR="00061FFD" w:rsidRDefault="00061FFD" w:rsidP="000E536D">
            <w:pPr>
              <w:rPr>
                <w:rFonts w:cs="Arial"/>
                <w:szCs w:val="14"/>
              </w:rPr>
            </w:pPr>
            <w:r w:rsidRPr="00D809AF">
              <w:rPr>
                <w:rFonts w:cs="Arial"/>
                <w:szCs w:val="14"/>
              </w:rPr>
              <w:t>Ability to use social media applications such as Facebook/Twitter etc</w:t>
            </w:r>
          </w:p>
          <w:p w:rsidR="00061FFD" w:rsidRPr="001947CD" w:rsidRDefault="00061FFD" w:rsidP="000E536D">
            <w:pPr>
              <w:rPr>
                <w:rFonts w:cs="Arial"/>
                <w:szCs w:val="14"/>
              </w:rPr>
            </w:pPr>
            <w:r w:rsidRPr="001947CD">
              <w:rPr>
                <w:rFonts w:cs="Arial"/>
                <w:szCs w:val="14"/>
              </w:rPr>
              <w:t xml:space="preserve">Analytical skills &amp; ability to problem solve </w:t>
            </w:r>
          </w:p>
          <w:p w:rsidR="00061FFD" w:rsidRPr="001947CD" w:rsidRDefault="00061FFD" w:rsidP="000E536D">
            <w:pPr>
              <w:rPr>
                <w:rFonts w:cs="Arial"/>
                <w:szCs w:val="14"/>
              </w:rPr>
            </w:pPr>
            <w:r>
              <w:rPr>
                <w:rFonts w:cs="Arial"/>
                <w:szCs w:val="14"/>
              </w:rPr>
              <w:t>Proven strong a</w:t>
            </w:r>
            <w:r w:rsidRPr="001947CD">
              <w:rPr>
                <w:rFonts w:cs="Arial"/>
                <w:szCs w:val="14"/>
              </w:rPr>
              <w:t xml:space="preserve">dministration skills </w:t>
            </w:r>
          </w:p>
          <w:p w:rsidR="00061FFD" w:rsidRPr="001947CD" w:rsidRDefault="00061FFD" w:rsidP="000E536D">
            <w:pPr>
              <w:rPr>
                <w:rFonts w:cs="Arial"/>
                <w:szCs w:val="14"/>
              </w:rPr>
            </w:pPr>
            <w:r w:rsidRPr="001947CD">
              <w:rPr>
                <w:rFonts w:cs="Arial"/>
                <w:szCs w:val="14"/>
              </w:rPr>
              <w:t xml:space="preserve">Excellent telephone manner </w:t>
            </w:r>
          </w:p>
          <w:p w:rsidR="00061FFD" w:rsidRDefault="00061FFD" w:rsidP="000E536D">
            <w:pPr>
              <w:rPr>
                <w:rFonts w:cs="Arial"/>
                <w:szCs w:val="14"/>
              </w:rPr>
            </w:pPr>
            <w:r>
              <w:rPr>
                <w:rFonts w:cs="Arial"/>
                <w:szCs w:val="14"/>
              </w:rPr>
              <w:t xml:space="preserve">Able to work independently, with minimum supervision </w:t>
            </w:r>
          </w:p>
          <w:p w:rsidR="00061FFD" w:rsidRDefault="00061FFD" w:rsidP="000E536D">
            <w:pPr>
              <w:rPr>
                <w:rFonts w:cs="Arial"/>
                <w:szCs w:val="14"/>
              </w:rPr>
            </w:pPr>
            <w:r>
              <w:rPr>
                <w:rFonts w:cs="Arial"/>
                <w:szCs w:val="14"/>
              </w:rPr>
              <w:t>Proven ability to motivate staff and encourage team work</w:t>
            </w:r>
          </w:p>
          <w:p w:rsidR="00061FFD" w:rsidRDefault="00061FFD" w:rsidP="000E536D">
            <w:pPr>
              <w:rPr>
                <w:rFonts w:cs="Arial"/>
                <w:szCs w:val="14"/>
              </w:rPr>
            </w:pPr>
            <w:r>
              <w:rPr>
                <w:rFonts w:cs="Arial"/>
                <w:szCs w:val="14"/>
              </w:rPr>
              <w:t>Ability to coach and mentor others</w:t>
            </w:r>
          </w:p>
          <w:p w:rsidR="00061FFD" w:rsidRDefault="00061FFD" w:rsidP="000E536D">
            <w:pPr>
              <w:rPr>
                <w:rFonts w:cs="Arial"/>
                <w:szCs w:val="14"/>
              </w:rPr>
            </w:pPr>
            <w:r>
              <w:rPr>
                <w:rFonts w:cs="Arial"/>
                <w:szCs w:val="14"/>
              </w:rPr>
              <w:t>Ability to engage and influence staff within their area of responsibility</w:t>
            </w:r>
          </w:p>
          <w:p w:rsidR="00061FFD" w:rsidRDefault="00061FFD" w:rsidP="000E536D">
            <w:pPr>
              <w:rPr>
                <w:rFonts w:cs="Arial"/>
                <w:szCs w:val="14"/>
              </w:rPr>
            </w:pPr>
            <w:r>
              <w:rPr>
                <w:rFonts w:cs="Arial"/>
                <w:szCs w:val="14"/>
              </w:rPr>
              <w:t>Knowledge of appraisal process</w:t>
            </w:r>
          </w:p>
          <w:p w:rsidR="00061FFD" w:rsidRDefault="00061FFD" w:rsidP="000E536D">
            <w:pPr>
              <w:rPr>
                <w:rFonts w:cs="Arial"/>
                <w:szCs w:val="14"/>
              </w:rPr>
            </w:pPr>
            <w:r>
              <w:rPr>
                <w:rFonts w:cs="Arial"/>
                <w:szCs w:val="14"/>
              </w:rPr>
              <w:t>Ability to co-ordinate complex diary management</w:t>
            </w:r>
          </w:p>
          <w:p w:rsidR="00061FFD" w:rsidRDefault="00061FFD" w:rsidP="000E536D">
            <w:pPr>
              <w:rPr>
                <w:rFonts w:cs="Arial"/>
                <w:szCs w:val="14"/>
              </w:rPr>
            </w:pPr>
            <w:r>
              <w:rPr>
                <w:rFonts w:cs="Arial"/>
                <w:szCs w:val="14"/>
              </w:rPr>
              <w:t xml:space="preserve">Good </w:t>
            </w:r>
            <w:proofErr w:type="gramStart"/>
            <w:r>
              <w:rPr>
                <w:rFonts w:cs="Arial"/>
                <w:szCs w:val="14"/>
              </w:rPr>
              <w:t>decision making</w:t>
            </w:r>
            <w:proofErr w:type="gramEnd"/>
            <w:r>
              <w:rPr>
                <w:rFonts w:cs="Arial"/>
                <w:szCs w:val="14"/>
              </w:rPr>
              <w:t xml:space="preserve"> skills</w:t>
            </w:r>
          </w:p>
          <w:p w:rsidR="00061FFD" w:rsidRPr="001947CD" w:rsidRDefault="00061FFD" w:rsidP="000E536D">
            <w:pPr>
              <w:rPr>
                <w:rFonts w:cs="Arial"/>
                <w:sz w:val="36"/>
                <w:szCs w:val="22"/>
              </w:rPr>
            </w:pPr>
            <w:r>
              <w:rPr>
                <w:rFonts w:cs="Arial"/>
                <w:szCs w:val="14"/>
              </w:rPr>
              <w:t>Understanding of the basics of finance and health and safety</w:t>
            </w:r>
          </w:p>
        </w:tc>
        <w:tc>
          <w:tcPr>
            <w:tcW w:w="1525" w:type="dxa"/>
            <w:tcBorders>
              <w:left w:val="nil"/>
            </w:tcBorders>
          </w:tcPr>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D</w:t>
            </w:r>
          </w:p>
          <w:p w:rsidR="00061FFD" w:rsidRPr="0000237B" w:rsidRDefault="00061FFD" w:rsidP="000E536D">
            <w:pPr>
              <w:ind w:left="1026" w:hanging="1026"/>
              <w:jc w:val="center"/>
              <w:rPr>
                <w:rFonts w:cs="Arial"/>
                <w:b/>
                <w:szCs w:val="22"/>
              </w:rPr>
            </w:pPr>
          </w:p>
        </w:tc>
        <w:tc>
          <w:tcPr>
            <w:tcW w:w="1559" w:type="dxa"/>
            <w:tcBorders>
              <w:left w:val="nil"/>
            </w:tcBorders>
          </w:tcPr>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szCs w:val="22"/>
              </w:rPr>
            </w:pPr>
          </w:p>
        </w:tc>
      </w:tr>
      <w:tr w:rsidR="00061FFD" w:rsidRPr="003006E7" w:rsidTr="000E536D">
        <w:tc>
          <w:tcPr>
            <w:tcW w:w="7230" w:type="dxa"/>
            <w:tcBorders>
              <w:bottom w:val="nil"/>
              <w:right w:val="nil"/>
            </w:tcBorders>
          </w:tcPr>
          <w:p w:rsidR="00061FFD" w:rsidRPr="003006E7" w:rsidRDefault="00061FFD" w:rsidP="000E536D">
            <w:pPr>
              <w:ind w:left="1026" w:hanging="1026"/>
              <w:rPr>
                <w:rFonts w:cs="Arial"/>
                <w:b/>
                <w:szCs w:val="22"/>
                <w:u w:val="single"/>
              </w:rPr>
            </w:pPr>
            <w:r w:rsidRPr="003006E7">
              <w:rPr>
                <w:rFonts w:cs="Arial"/>
                <w:b/>
                <w:szCs w:val="22"/>
                <w:u w:val="single"/>
              </w:rPr>
              <w:t>EXPERIENCE:</w:t>
            </w:r>
          </w:p>
          <w:p w:rsidR="00061FFD" w:rsidRPr="003006E7" w:rsidRDefault="00061FFD" w:rsidP="000E536D">
            <w:pPr>
              <w:ind w:left="1026" w:hanging="1026"/>
              <w:rPr>
                <w:rFonts w:cs="Arial"/>
                <w:szCs w:val="22"/>
              </w:rPr>
            </w:pPr>
            <w:r w:rsidRPr="003006E7">
              <w:rPr>
                <w:rFonts w:cs="Arial"/>
                <w:szCs w:val="22"/>
              </w:rPr>
              <w:t xml:space="preserve">Previous </w:t>
            </w:r>
            <w:r>
              <w:rPr>
                <w:rFonts w:cs="Arial"/>
                <w:szCs w:val="22"/>
              </w:rPr>
              <w:t>fundraising</w:t>
            </w:r>
            <w:r w:rsidRPr="003006E7">
              <w:rPr>
                <w:rFonts w:cs="Arial"/>
                <w:szCs w:val="22"/>
              </w:rPr>
              <w:t xml:space="preserve"> experience</w:t>
            </w:r>
          </w:p>
          <w:p w:rsidR="00061FFD" w:rsidRDefault="00061FFD" w:rsidP="000E536D">
            <w:pPr>
              <w:rPr>
                <w:rFonts w:cs="Arial"/>
                <w:szCs w:val="22"/>
              </w:rPr>
            </w:pPr>
            <w:r w:rsidRPr="00D809AF">
              <w:rPr>
                <w:rFonts w:cs="Arial"/>
                <w:szCs w:val="22"/>
              </w:rPr>
              <w:t>Proven experience within customer care environment</w:t>
            </w:r>
          </w:p>
          <w:p w:rsidR="00061FFD" w:rsidRDefault="00061FFD" w:rsidP="000E536D">
            <w:pPr>
              <w:rPr>
                <w:rFonts w:cs="Arial"/>
                <w:szCs w:val="22"/>
              </w:rPr>
            </w:pPr>
            <w:r>
              <w:rPr>
                <w:rFonts w:cs="Arial"/>
                <w:szCs w:val="22"/>
              </w:rPr>
              <w:t>Fundraising or equivalent commercial experience</w:t>
            </w:r>
          </w:p>
          <w:p w:rsidR="00061FFD" w:rsidRDefault="00061FFD" w:rsidP="000E536D">
            <w:pPr>
              <w:rPr>
                <w:rFonts w:cs="Arial"/>
                <w:szCs w:val="22"/>
              </w:rPr>
            </w:pPr>
            <w:r w:rsidRPr="00D809AF">
              <w:rPr>
                <w:rFonts w:cs="Arial"/>
                <w:szCs w:val="22"/>
              </w:rPr>
              <w:t>Cash management</w:t>
            </w:r>
          </w:p>
          <w:p w:rsidR="00061FFD" w:rsidRPr="003006E7" w:rsidRDefault="00061FFD" w:rsidP="000E536D">
            <w:pPr>
              <w:rPr>
                <w:rFonts w:cs="Arial"/>
                <w:szCs w:val="22"/>
              </w:rPr>
            </w:pPr>
            <w:r>
              <w:rPr>
                <w:rFonts w:cs="Arial"/>
                <w:szCs w:val="22"/>
              </w:rPr>
              <w:t>Supervision and the development of staff</w:t>
            </w:r>
          </w:p>
        </w:tc>
        <w:tc>
          <w:tcPr>
            <w:tcW w:w="1525" w:type="dxa"/>
            <w:tcBorders>
              <w:bottom w:val="nil"/>
            </w:tcBorders>
          </w:tcPr>
          <w:p w:rsidR="00061FFD" w:rsidRPr="003006E7" w:rsidRDefault="00061FFD" w:rsidP="000E536D">
            <w:pPr>
              <w:ind w:left="1026" w:hanging="1026"/>
              <w:jc w:val="center"/>
              <w:rPr>
                <w:rFonts w:cs="Arial"/>
                <w:b/>
                <w:szCs w:val="22"/>
              </w:rPr>
            </w:pPr>
          </w:p>
          <w:p w:rsidR="00061FFD" w:rsidRPr="003006E7"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D</w:t>
            </w:r>
          </w:p>
          <w:p w:rsidR="00061FFD" w:rsidRDefault="00061FFD" w:rsidP="000E536D">
            <w:pPr>
              <w:ind w:left="1026" w:hanging="1026"/>
              <w:jc w:val="center"/>
              <w:rPr>
                <w:rFonts w:cs="Arial"/>
                <w:b/>
                <w:szCs w:val="22"/>
              </w:rPr>
            </w:pPr>
            <w:r>
              <w:rPr>
                <w:rFonts w:cs="Arial"/>
                <w:b/>
                <w:szCs w:val="22"/>
              </w:rPr>
              <w:t>D</w:t>
            </w:r>
          </w:p>
          <w:p w:rsidR="00061FFD" w:rsidRPr="008D2FBB" w:rsidRDefault="00061FFD" w:rsidP="000E536D">
            <w:pPr>
              <w:ind w:left="1026" w:hanging="1026"/>
              <w:jc w:val="center"/>
              <w:rPr>
                <w:rFonts w:cs="Arial"/>
                <w:b/>
                <w:szCs w:val="22"/>
              </w:rPr>
            </w:pPr>
            <w:r>
              <w:rPr>
                <w:rFonts w:cs="Arial"/>
                <w:b/>
                <w:szCs w:val="22"/>
              </w:rPr>
              <w:t>D</w:t>
            </w:r>
          </w:p>
        </w:tc>
        <w:tc>
          <w:tcPr>
            <w:tcW w:w="1559" w:type="dxa"/>
            <w:tcBorders>
              <w:bottom w:val="nil"/>
            </w:tcBorders>
          </w:tcPr>
          <w:p w:rsidR="00061FFD" w:rsidRPr="003006E7" w:rsidRDefault="00061FFD" w:rsidP="000E536D">
            <w:pPr>
              <w:ind w:left="1026" w:hanging="1026"/>
              <w:jc w:val="center"/>
              <w:rPr>
                <w:rFonts w:cs="Arial"/>
                <w:b/>
                <w:szCs w:val="22"/>
              </w:rPr>
            </w:pPr>
          </w:p>
          <w:p w:rsidR="00061FFD" w:rsidRPr="003006E7" w:rsidRDefault="00061FFD" w:rsidP="000E536D">
            <w:pPr>
              <w:ind w:left="1026" w:hanging="1026"/>
              <w:jc w:val="center"/>
              <w:rPr>
                <w:rFonts w:cs="Arial"/>
                <w:b/>
                <w:szCs w:val="22"/>
              </w:rPr>
            </w:pPr>
            <w:r w:rsidRPr="003006E7">
              <w:rPr>
                <w:rFonts w:cs="Arial"/>
                <w:b/>
                <w:szCs w:val="22"/>
              </w:rPr>
              <w:t>E</w:t>
            </w:r>
          </w:p>
          <w:p w:rsidR="00061FFD" w:rsidRDefault="00061FFD" w:rsidP="000E536D">
            <w:pPr>
              <w:ind w:left="1026" w:hanging="1026"/>
              <w:jc w:val="center"/>
              <w:rPr>
                <w:rFonts w:cs="Arial"/>
                <w:b/>
                <w:szCs w:val="22"/>
              </w:rPr>
            </w:pPr>
            <w:r w:rsidRPr="003006E7">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Pr="003006E7" w:rsidRDefault="00061FFD" w:rsidP="000E536D">
            <w:pPr>
              <w:ind w:left="1026" w:hanging="1026"/>
              <w:jc w:val="center"/>
              <w:rPr>
                <w:rFonts w:cs="Arial"/>
                <w:b/>
                <w:szCs w:val="22"/>
              </w:rPr>
            </w:pPr>
            <w:r>
              <w:rPr>
                <w:rFonts w:cs="Arial"/>
                <w:b/>
                <w:szCs w:val="22"/>
              </w:rPr>
              <w:t>E</w:t>
            </w:r>
          </w:p>
        </w:tc>
      </w:tr>
      <w:tr w:rsidR="00061FFD" w:rsidRPr="0000237B" w:rsidTr="000E536D">
        <w:tc>
          <w:tcPr>
            <w:tcW w:w="7230" w:type="dxa"/>
            <w:tcBorders>
              <w:top w:val="single" w:sz="4" w:space="0" w:color="auto"/>
              <w:left w:val="single" w:sz="4" w:space="0" w:color="auto"/>
              <w:bottom w:val="single" w:sz="4" w:space="0" w:color="auto"/>
              <w:right w:val="single" w:sz="4" w:space="0" w:color="auto"/>
            </w:tcBorders>
          </w:tcPr>
          <w:p w:rsidR="00061FFD" w:rsidRPr="0000237B" w:rsidRDefault="00061FFD" w:rsidP="000E536D">
            <w:pPr>
              <w:ind w:left="1026" w:hanging="1026"/>
              <w:rPr>
                <w:rFonts w:cs="Arial"/>
                <w:b/>
                <w:szCs w:val="22"/>
                <w:u w:val="single"/>
              </w:rPr>
            </w:pPr>
            <w:r>
              <w:rPr>
                <w:rFonts w:cs="Arial"/>
                <w:b/>
                <w:szCs w:val="22"/>
                <w:u w:val="single"/>
              </w:rPr>
              <w:t>PERSONAL ATTRIBUTE</w:t>
            </w:r>
            <w:r w:rsidRPr="0000237B">
              <w:rPr>
                <w:rFonts w:cs="Arial"/>
                <w:b/>
                <w:szCs w:val="22"/>
                <w:u w:val="single"/>
              </w:rPr>
              <w:t>S:</w:t>
            </w:r>
          </w:p>
          <w:p w:rsidR="00061FFD" w:rsidRDefault="00061FFD" w:rsidP="000E536D">
            <w:pPr>
              <w:rPr>
                <w:rFonts w:cs="Arial"/>
                <w:szCs w:val="22"/>
              </w:rPr>
            </w:pPr>
            <w:r w:rsidRPr="00A739EF">
              <w:rPr>
                <w:rFonts w:cs="Arial"/>
                <w:szCs w:val="22"/>
              </w:rPr>
              <w:t>Enthusiastic</w:t>
            </w:r>
            <w:r>
              <w:rPr>
                <w:rFonts w:cs="Arial"/>
                <w:szCs w:val="22"/>
              </w:rPr>
              <w:t>,</w:t>
            </w:r>
            <w:r w:rsidRPr="00A739EF">
              <w:rPr>
                <w:rFonts w:cs="Arial"/>
                <w:szCs w:val="22"/>
              </w:rPr>
              <w:t xml:space="preserve"> highly mot</w:t>
            </w:r>
            <w:r>
              <w:rPr>
                <w:rFonts w:cs="Arial"/>
                <w:szCs w:val="22"/>
              </w:rPr>
              <w:t>ivated &amp; committed to delivering</w:t>
            </w:r>
            <w:r w:rsidRPr="00A739EF">
              <w:rPr>
                <w:rFonts w:cs="Arial"/>
                <w:szCs w:val="22"/>
              </w:rPr>
              <w:t xml:space="preserve"> a service </w:t>
            </w:r>
          </w:p>
          <w:p w:rsidR="00061FFD" w:rsidRDefault="00061FFD" w:rsidP="000E536D">
            <w:pPr>
              <w:rPr>
                <w:rFonts w:cs="Arial"/>
                <w:szCs w:val="22"/>
              </w:rPr>
            </w:pPr>
            <w:r w:rsidRPr="00A739EF">
              <w:rPr>
                <w:rFonts w:cs="Arial"/>
                <w:szCs w:val="22"/>
              </w:rPr>
              <w:t xml:space="preserve">Understand team work and </w:t>
            </w:r>
            <w:r>
              <w:rPr>
                <w:rFonts w:cs="Arial"/>
                <w:szCs w:val="22"/>
              </w:rPr>
              <w:t xml:space="preserve">able to </w:t>
            </w:r>
            <w:r w:rsidRPr="00A739EF">
              <w:rPr>
                <w:rFonts w:cs="Arial"/>
                <w:szCs w:val="22"/>
              </w:rPr>
              <w:t>work</w:t>
            </w:r>
            <w:r>
              <w:rPr>
                <w:rFonts w:cs="Arial"/>
                <w:szCs w:val="22"/>
              </w:rPr>
              <w:t xml:space="preserve"> </w:t>
            </w:r>
            <w:r w:rsidRPr="00A739EF">
              <w:rPr>
                <w:rFonts w:cs="Arial"/>
                <w:szCs w:val="22"/>
              </w:rPr>
              <w:t>within a team</w:t>
            </w:r>
          </w:p>
          <w:p w:rsidR="00061FFD" w:rsidRDefault="00061FFD" w:rsidP="000E536D">
            <w:pPr>
              <w:rPr>
                <w:rFonts w:cs="Arial"/>
                <w:szCs w:val="22"/>
              </w:rPr>
            </w:pPr>
            <w:r w:rsidRPr="00A739EF">
              <w:rPr>
                <w:rFonts w:cs="Arial"/>
                <w:szCs w:val="22"/>
              </w:rPr>
              <w:t>Able to plan and organise workload</w:t>
            </w:r>
          </w:p>
          <w:p w:rsidR="00061FFD" w:rsidRDefault="00061FFD" w:rsidP="000E536D">
            <w:pPr>
              <w:rPr>
                <w:rFonts w:cs="Arial"/>
                <w:szCs w:val="22"/>
              </w:rPr>
            </w:pPr>
            <w:r w:rsidRPr="00A739EF">
              <w:rPr>
                <w:rFonts w:cs="Arial"/>
                <w:szCs w:val="22"/>
              </w:rPr>
              <w:t>Able to prioritise own work load and meet deadlines</w:t>
            </w:r>
          </w:p>
          <w:p w:rsidR="00061FFD" w:rsidRDefault="00061FFD" w:rsidP="000E536D">
            <w:pPr>
              <w:rPr>
                <w:rFonts w:cs="Arial"/>
                <w:szCs w:val="22"/>
              </w:rPr>
            </w:pPr>
            <w:r>
              <w:rPr>
                <w:rFonts w:cs="Arial"/>
                <w:szCs w:val="22"/>
              </w:rPr>
              <w:t>Ability to work un</w:t>
            </w:r>
            <w:r w:rsidRPr="00A739EF">
              <w:rPr>
                <w:rFonts w:cs="Arial"/>
                <w:szCs w:val="22"/>
              </w:rPr>
              <w:t>supervised</w:t>
            </w:r>
          </w:p>
          <w:p w:rsidR="00061FFD" w:rsidRDefault="00061FFD" w:rsidP="000E536D">
            <w:pPr>
              <w:rPr>
                <w:rFonts w:cs="Arial"/>
                <w:szCs w:val="22"/>
              </w:rPr>
            </w:pPr>
            <w:r>
              <w:rPr>
                <w:rFonts w:cs="Arial"/>
                <w:szCs w:val="22"/>
              </w:rPr>
              <w:t>Can r</w:t>
            </w:r>
            <w:r w:rsidRPr="00A739EF">
              <w:rPr>
                <w:rFonts w:cs="Arial"/>
                <w:szCs w:val="22"/>
              </w:rPr>
              <w:t>emain calm and professional in a busy environment</w:t>
            </w:r>
          </w:p>
          <w:p w:rsidR="00061FFD" w:rsidRDefault="00061FFD" w:rsidP="000E536D">
            <w:pPr>
              <w:rPr>
                <w:rFonts w:cs="Arial"/>
                <w:szCs w:val="22"/>
              </w:rPr>
            </w:pPr>
            <w:r w:rsidRPr="00A739EF">
              <w:rPr>
                <w:rFonts w:cs="Arial"/>
                <w:szCs w:val="22"/>
              </w:rPr>
              <w:t>Empathetic, but able to understand professional boundaries</w:t>
            </w:r>
          </w:p>
          <w:p w:rsidR="00061FFD" w:rsidRDefault="00061FFD" w:rsidP="000E536D">
            <w:pPr>
              <w:rPr>
                <w:rFonts w:cs="Arial"/>
                <w:szCs w:val="22"/>
              </w:rPr>
            </w:pPr>
            <w:r w:rsidRPr="001947CD">
              <w:rPr>
                <w:rFonts w:cs="Arial"/>
                <w:szCs w:val="22"/>
              </w:rPr>
              <w:t>Smart appearance, adhering to the Uniform Policy</w:t>
            </w:r>
          </w:p>
          <w:p w:rsidR="00061FFD" w:rsidRDefault="00061FFD" w:rsidP="000E536D">
            <w:pPr>
              <w:rPr>
                <w:rFonts w:cs="Arial"/>
                <w:szCs w:val="22"/>
              </w:rPr>
            </w:pPr>
            <w:r w:rsidRPr="001947CD">
              <w:rPr>
                <w:rFonts w:cs="Arial"/>
                <w:szCs w:val="22"/>
              </w:rPr>
              <w:t>Welcoming friendly and approachable manner</w:t>
            </w:r>
          </w:p>
          <w:p w:rsidR="00061FFD" w:rsidRDefault="00061FFD" w:rsidP="000E536D">
            <w:pPr>
              <w:rPr>
                <w:rFonts w:cs="Arial"/>
                <w:szCs w:val="22"/>
              </w:rPr>
            </w:pPr>
            <w:r>
              <w:rPr>
                <w:rFonts w:cs="Arial"/>
                <w:szCs w:val="22"/>
              </w:rPr>
              <w:t xml:space="preserve">An adaptable </w:t>
            </w:r>
            <w:r w:rsidRPr="001947CD">
              <w:rPr>
                <w:rFonts w:cs="Arial"/>
                <w:szCs w:val="22"/>
              </w:rPr>
              <w:t>approach to work</w:t>
            </w:r>
          </w:p>
          <w:p w:rsidR="00061FFD" w:rsidRDefault="00061FFD" w:rsidP="000E536D">
            <w:pPr>
              <w:rPr>
                <w:rFonts w:cs="Arial"/>
                <w:szCs w:val="22"/>
              </w:rPr>
            </w:pPr>
            <w:r w:rsidRPr="001947CD">
              <w:rPr>
                <w:rFonts w:cs="Arial"/>
                <w:szCs w:val="22"/>
              </w:rPr>
              <w:t>Flexible approach to working hours</w:t>
            </w:r>
            <w:r>
              <w:rPr>
                <w:rFonts w:cs="Arial"/>
                <w:szCs w:val="22"/>
              </w:rPr>
              <w:t xml:space="preserve"> and willingness to travel to other locations as required</w:t>
            </w:r>
          </w:p>
          <w:p w:rsidR="00061FFD" w:rsidRDefault="00061FFD" w:rsidP="000E536D">
            <w:pPr>
              <w:rPr>
                <w:rFonts w:cs="Arial"/>
                <w:szCs w:val="22"/>
              </w:rPr>
            </w:pPr>
            <w:r w:rsidRPr="001947CD">
              <w:rPr>
                <w:rFonts w:cs="Arial"/>
                <w:szCs w:val="22"/>
              </w:rPr>
              <w:t xml:space="preserve">Commitment to continual development to </w:t>
            </w:r>
            <w:proofErr w:type="spellStart"/>
            <w:r w:rsidRPr="001947CD">
              <w:rPr>
                <w:rFonts w:cs="Arial"/>
                <w:szCs w:val="22"/>
              </w:rPr>
              <w:t>inc.</w:t>
            </w:r>
            <w:proofErr w:type="spellEnd"/>
            <w:r w:rsidRPr="001947CD">
              <w:rPr>
                <w:rFonts w:cs="Arial"/>
                <w:szCs w:val="22"/>
              </w:rPr>
              <w:t xml:space="preserve"> relevant new systems, policies and procedures</w:t>
            </w:r>
          </w:p>
          <w:p w:rsidR="00061FFD" w:rsidRDefault="00061FFD" w:rsidP="000E536D">
            <w:pPr>
              <w:rPr>
                <w:rFonts w:cs="Arial"/>
                <w:szCs w:val="22"/>
              </w:rPr>
            </w:pPr>
            <w:r>
              <w:rPr>
                <w:rFonts w:cs="Arial"/>
                <w:szCs w:val="22"/>
              </w:rPr>
              <w:t xml:space="preserve">Adheres to relevant </w:t>
            </w:r>
            <w:r w:rsidRPr="001947CD">
              <w:rPr>
                <w:rFonts w:cs="Arial"/>
                <w:szCs w:val="22"/>
              </w:rPr>
              <w:t>Trust policies &amp; procedures</w:t>
            </w:r>
          </w:p>
          <w:p w:rsidR="00061FFD" w:rsidRPr="0000237B" w:rsidRDefault="00061FFD" w:rsidP="000E536D">
            <w:pPr>
              <w:rPr>
                <w:rFonts w:cs="Arial"/>
                <w:szCs w:val="22"/>
              </w:rPr>
            </w:pPr>
            <w:r w:rsidRPr="001947CD">
              <w:rPr>
                <w:rFonts w:cs="Arial"/>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061FFD" w:rsidRPr="0000237B" w:rsidRDefault="00061FFD" w:rsidP="000E536D">
            <w:pPr>
              <w:ind w:left="1026" w:hanging="1026"/>
              <w:jc w:val="center"/>
              <w:rPr>
                <w:rFonts w:cs="Arial"/>
                <w:b/>
                <w:szCs w:val="22"/>
              </w:rPr>
            </w:pP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Pr="0000237B" w:rsidRDefault="00061FFD" w:rsidP="000E536D">
            <w:pPr>
              <w:ind w:left="1026" w:hanging="1026"/>
              <w:jc w:val="center"/>
              <w:rPr>
                <w:rFonts w:cs="Arial"/>
                <w:b/>
                <w:szCs w:val="22"/>
              </w:rPr>
            </w:pPr>
            <w:r w:rsidRPr="0000237B">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tc>
        <w:tc>
          <w:tcPr>
            <w:tcW w:w="1559" w:type="dxa"/>
            <w:tcBorders>
              <w:top w:val="single" w:sz="4" w:space="0" w:color="auto"/>
              <w:left w:val="single" w:sz="4" w:space="0" w:color="auto"/>
              <w:bottom w:val="single" w:sz="4" w:space="0" w:color="auto"/>
              <w:right w:val="single" w:sz="4" w:space="0" w:color="auto"/>
            </w:tcBorders>
          </w:tcPr>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Default="00061FFD" w:rsidP="000E536D">
            <w:pPr>
              <w:ind w:left="1026" w:hanging="1026"/>
              <w:jc w:val="center"/>
              <w:rPr>
                <w:rFonts w:cs="Arial"/>
                <w:b/>
                <w:szCs w:val="22"/>
              </w:rPr>
            </w:pPr>
          </w:p>
          <w:p w:rsidR="00061FFD" w:rsidRDefault="00061FFD" w:rsidP="000E536D">
            <w:pPr>
              <w:ind w:left="1026" w:hanging="1026"/>
              <w:jc w:val="center"/>
              <w:rPr>
                <w:rFonts w:cs="Arial"/>
                <w:b/>
                <w:szCs w:val="22"/>
              </w:rPr>
            </w:pPr>
            <w:r>
              <w:rPr>
                <w:rFonts w:cs="Arial"/>
                <w:b/>
                <w:szCs w:val="22"/>
              </w:rPr>
              <w:t>E</w:t>
            </w:r>
          </w:p>
          <w:p w:rsidR="00061FFD" w:rsidRPr="0000237B" w:rsidRDefault="00061FFD" w:rsidP="000E536D">
            <w:pPr>
              <w:ind w:left="1026" w:hanging="1026"/>
              <w:jc w:val="center"/>
              <w:rPr>
                <w:rFonts w:cs="Arial"/>
                <w:b/>
                <w:szCs w:val="22"/>
              </w:rPr>
            </w:pPr>
            <w:r>
              <w:rPr>
                <w:rFonts w:cs="Arial"/>
                <w:b/>
                <w:szCs w:val="22"/>
              </w:rPr>
              <w:t>E</w:t>
            </w:r>
          </w:p>
        </w:tc>
      </w:tr>
    </w:tbl>
    <w:p w:rsidR="00061FFD" w:rsidRPr="0096586B" w:rsidRDefault="00061FFD" w:rsidP="00061FFD">
      <w:pPr>
        <w:rPr>
          <w:vanish/>
        </w:rPr>
      </w:pPr>
    </w:p>
    <w:p w:rsidR="00061FFD" w:rsidRDefault="00061FFD" w:rsidP="00061FFD">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gridCol w:w="967"/>
      </w:tblGrid>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jc w:val="center"/>
              <w:rPr>
                <w:rFonts w:cs="Arial"/>
                <w:b/>
                <w:color w:val="000000"/>
                <w:szCs w:val="22"/>
              </w:rPr>
            </w:pPr>
            <w:r w:rsidRPr="001A77A2">
              <w:rPr>
                <w:rFonts w:cs="Arial"/>
                <w:b/>
                <w:color w:val="000000"/>
                <w:szCs w:val="22"/>
              </w:rPr>
              <w:t xml:space="preserve">HAZARDS- </w:t>
            </w:r>
            <w:r w:rsidRPr="001A77A2">
              <w:rPr>
                <w:rFonts w:cs="Arial"/>
                <w:color w:val="000000"/>
                <w:szCs w:val="22"/>
              </w:rPr>
              <w:t>Updated 3</w:t>
            </w:r>
            <w:r w:rsidRPr="001A77A2">
              <w:rPr>
                <w:rFonts w:cs="Arial"/>
                <w:color w:val="000000"/>
                <w:szCs w:val="22"/>
                <w:vertAlign w:val="superscript"/>
              </w:rPr>
              <w:t>rd</w:t>
            </w:r>
            <w:r>
              <w:rPr>
                <w:rFonts w:cs="Arial"/>
                <w:color w:val="000000"/>
                <w:szCs w:val="22"/>
              </w:rPr>
              <w:t xml:space="preserve"> </w:t>
            </w:r>
            <w:r w:rsidRPr="001A77A2">
              <w:rPr>
                <w:rFonts w:cs="Arial"/>
                <w:color w:val="000000"/>
                <w:szCs w:val="22"/>
              </w:rPr>
              <w:t>July 2018</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jc w:val="center"/>
              <w:rPr>
                <w:rFonts w:cs="Arial"/>
                <w:color w:val="000000"/>
                <w:szCs w:val="22"/>
              </w:rPr>
            </w:pPr>
          </w:p>
        </w:tc>
      </w:tr>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rPr>
                <w:rFonts w:cs="Arial"/>
                <w:b/>
                <w:color w:val="000000"/>
                <w:szCs w:val="22"/>
              </w:rPr>
            </w:pPr>
            <w:r w:rsidRPr="001A77A2">
              <w:rPr>
                <w:rFonts w:cs="Arial"/>
                <w:b/>
                <w:color w:val="000000"/>
                <w:szCs w:val="22"/>
              </w:rPr>
              <w:t>Hazards/ Risks requiring Immunisation Screening</w:t>
            </w:r>
          </w:p>
          <w:p w:rsidR="00061FFD" w:rsidRPr="001A77A2" w:rsidRDefault="00061FFD" w:rsidP="000E536D">
            <w:pPr>
              <w:rPr>
                <w:rFonts w:cs="Arial"/>
                <w:b/>
                <w:color w:val="000000"/>
                <w:szCs w:val="22"/>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jc w:val="center"/>
              <w:rPr>
                <w:rFonts w:cs="Arial"/>
                <w:color w:val="000000"/>
                <w:szCs w:val="22"/>
              </w:rPr>
            </w:pPr>
          </w:p>
        </w:tc>
      </w:tr>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color w:val="000000"/>
                <w:szCs w:val="22"/>
              </w:rPr>
            </w:pPr>
            <w:r w:rsidRPr="001A77A2">
              <w:rPr>
                <w:rFonts w:cs="Arial"/>
                <w:color w:val="000000"/>
                <w:szCs w:val="22"/>
              </w:rPr>
              <w:t>Laboratory specimens</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color w:val="000000"/>
                <w:szCs w:val="22"/>
              </w:rPr>
            </w:pPr>
            <w:r w:rsidRPr="001A77A2">
              <w:rPr>
                <w:rFonts w:cs="Arial"/>
                <w:color w:val="000000"/>
                <w:szCs w:val="22"/>
              </w:rPr>
              <w:t>Contact with patients</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color w:val="000000"/>
                <w:szCs w:val="22"/>
              </w:rPr>
            </w:pPr>
            <w:r w:rsidRPr="001A77A2">
              <w:rPr>
                <w:rFonts w:cs="Arial"/>
                <w:color w:val="000000"/>
                <w:szCs w:val="22"/>
              </w:rPr>
              <w:t>Exposure Prone Procedures</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934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color w:val="000000"/>
                <w:szCs w:val="22"/>
              </w:rPr>
            </w:pPr>
            <w:r w:rsidRPr="001A77A2">
              <w:rPr>
                <w:rFonts w:cs="Arial"/>
                <w:color w:val="000000"/>
                <w:szCs w:val="22"/>
              </w:rPr>
              <w:t>Blood/body fluids</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bl>
    <w:p w:rsidR="00061FFD" w:rsidRDefault="00061FFD" w:rsidP="00061FFD">
      <w:pPr>
        <w:rPr>
          <w:rFonts w:cs="Arial"/>
        </w:rPr>
      </w:pPr>
    </w:p>
    <w:tbl>
      <w:tblPr>
        <w:tblpPr w:leftFromText="180" w:rightFromText="180" w:vertAnchor="text" w:horzAnchor="margin" w:tblpY="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gridCol w:w="1228"/>
      </w:tblGrid>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vAlign w:val="bottom"/>
          </w:tcPr>
          <w:p w:rsidR="00061FFD" w:rsidRPr="001A77A2" w:rsidRDefault="00061FFD" w:rsidP="000E536D">
            <w:pPr>
              <w:rPr>
                <w:rFonts w:cs="Arial"/>
                <w:b/>
                <w:color w:val="000000"/>
                <w:szCs w:val="22"/>
              </w:rPr>
            </w:pPr>
            <w:r w:rsidRPr="001A77A2">
              <w:rPr>
                <w:rFonts w:cs="Arial"/>
                <w:b/>
                <w:color w:val="000000"/>
                <w:szCs w:val="22"/>
              </w:rPr>
              <w:t>Hazards/ Risks requiring Respiratory Health Surveillance</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jc w:val="center"/>
              <w:rPr>
                <w:rFonts w:cs="Arial"/>
                <w:b/>
                <w:color w:val="000000"/>
                <w:szCs w:val="22"/>
              </w:rPr>
            </w:pPr>
          </w:p>
        </w:tc>
      </w:tr>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FFD" w:rsidRPr="001A77A2" w:rsidRDefault="00061FFD" w:rsidP="000E536D">
            <w:pPr>
              <w:rPr>
                <w:rFonts w:cs="Arial"/>
                <w:color w:val="000000"/>
                <w:szCs w:val="22"/>
              </w:rPr>
            </w:pPr>
            <w:r w:rsidRPr="001A77A2">
              <w:rPr>
                <w:rFonts w:cs="Arial"/>
                <w:color w:val="000000"/>
                <w:szCs w:val="22"/>
              </w:rPr>
              <w:t>Solvents (e.g. toluene, xylene, white spirit, acetone, formaldehyde and ethyl acetate)</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FFD" w:rsidRPr="001A77A2" w:rsidRDefault="00061FFD" w:rsidP="000E536D">
            <w:pPr>
              <w:rPr>
                <w:rFonts w:cs="Arial"/>
                <w:color w:val="000000"/>
                <w:szCs w:val="22"/>
              </w:rPr>
            </w:pPr>
            <w:r w:rsidRPr="001A77A2">
              <w:rPr>
                <w:rFonts w:cs="Arial"/>
                <w:color w:val="000000"/>
                <w:szCs w:val="22"/>
              </w:rPr>
              <w:t xml:space="preserve">Respiratory </w:t>
            </w:r>
            <w:proofErr w:type="spellStart"/>
            <w:r w:rsidRPr="001A77A2">
              <w:rPr>
                <w:rFonts w:cs="Arial"/>
                <w:color w:val="000000"/>
                <w:szCs w:val="22"/>
              </w:rPr>
              <w:t>sensitisers</w:t>
            </w:r>
            <w:proofErr w:type="spellEnd"/>
            <w:r w:rsidRPr="001A77A2">
              <w:rPr>
                <w:rFonts w:cs="Arial"/>
                <w:color w:val="000000"/>
                <w:szCs w:val="22"/>
              </w:rPr>
              <w:t xml:space="preserve"> (</w:t>
            </w:r>
            <w:proofErr w:type="spellStart"/>
            <w:r w:rsidRPr="001A77A2">
              <w:rPr>
                <w:rFonts w:cs="Arial"/>
                <w:color w:val="000000"/>
                <w:szCs w:val="22"/>
              </w:rPr>
              <w:t>e.g</w:t>
            </w:r>
            <w:proofErr w:type="spellEnd"/>
            <w:r w:rsidRPr="001A77A2">
              <w:rPr>
                <w:rFonts w:cs="Arial"/>
                <w:color w:val="000000"/>
                <w:szCs w:val="22"/>
              </w:rPr>
              <w:t xml:space="preserve"> isocyanates)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 xml:space="preserve">Chlorine based cleaning solutions </w:t>
            </w:r>
          </w:p>
          <w:p w:rsidR="00061FFD" w:rsidRPr="001A77A2" w:rsidRDefault="00061FFD" w:rsidP="000E536D">
            <w:pPr>
              <w:rPr>
                <w:rFonts w:cs="Arial"/>
                <w:szCs w:val="22"/>
              </w:rPr>
            </w:pPr>
            <w:r w:rsidRPr="001A77A2">
              <w:rPr>
                <w:rFonts w:cs="Arial"/>
                <w:szCs w:val="22"/>
              </w:rPr>
              <w:t xml:space="preserve">(e.g. </w:t>
            </w:r>
            <w:proofErr w:type="spellStart"/>
            <w:r w:rsidRPr="001A77A2">
              <w:rPr>
                <w:rFonts w:cs="Arial"/>
                <w:szCs w:val="22"/>
              </w:rPr>
              <w:t>Chlorclean</w:t>
            </w:r>
            <w:proofErr w:type="spellEnd"/>
            <w:r w:rsidRPr="001A77A2">
              <w:rPr>
                <w:rFonts w:cs="Arial"/>
                <w:szCs w:val="22"/>
              </w:rPr>
              <w:t xml:space="preserve">, </w:t>
            </w:r>
            <w:proofErr w:type="spellStart"/>
            <w:r w:rsidRPr="001A77A2">
              <w:rPr>
                <w:rFonts w:cs="Arial"/>
                <w:szCs w:val="22"/>
              </w:rPr>
              <w:t>Actichlor</w:t>
            </w:r>
            <w:proofErr w:type="spellEnd"/>
            <w:r w:rsidRPr="001A77A2">
              <w:rPr>
                <w:rFonts w:cs="Arial"/>
                <w:szCs w:val="22"/>
              </w:rPr>
              <w:t xml:space="preserve">, </w:t>
            </w:r>
            <w:proofErr w:type="spellStart"/>
            <w:r w:rsidRPr="001A77A2">
              <w:rPr>
                <w:rFonts w:cs="Arial"/>
                <w:szCs w:val="22"/>
              </w:rPr>
              <w:t>Tristel</w:t>
            </w:r>
            <w:proofErr w:type="spellEnd"/>
            <w:r w:rsidRPr="001A77A2">
              <w:rPr>
                <w:rFonts w:cs="Arial"/>
                <w:szCs w:val="22"/>
              </w:rPr>
              <w:t>)</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Animals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r w:rsidR="00061FFD" w:rsidRPr="001A77A2" w:rsidTr="000E536D">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Cytotoxic drugs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bl>
    <w:p w:rsidR="00061FFD" w:rsidRDefault="00061FFD" w:rsidP="00061FFD">
      <w:pPr>
        <w:rPr>
          <w:rFonts w:cs="Arial"/>
        </w:rPr>
      </w:pPr>
    </w:p>
    <w:tbl>
      <w:tblPr>
        <w:tblpPr w:leftFromText="180" w:rightFromText="180" w:vertAnchor="text" w:horzAnchor="margin" w:tblpY="10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5942"/>
      </w:tblGrid>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rPr>
                <w:rFonts w:cs="Arial"/>
                <w:b/>
                <w:szCs w:val="22"/>
              </w:rPr>
            </w:pPr>
            <w:r w:rsidRPr="001A77A2">
              <w:rPr>
                <w:rFonts w:cs="Arial"/>
                <w:b/>
                <w:color w:val="000000"/>
                <w:szCs w:val="22"/>
              </w:rPr>
              <w:t>Hazards/ Risks</w:t>
            </w:r>
            <w:r w:rsidRPr="001A77A2">
              <w:rPr>
                <w:rFonts w:cs="Arial"/>
                <w:b/>
                <w:szCs w:val="22"/>
              </w:rPr>
              <w:t xml:space="preserve"> requiring Other Health Surveillance</w:t>
            </w:r>
          </w:p>
          <w:p w:rsidR="00061FFD" w:rsidRPr="001A77A2" w:rsidRDefault="00061FFD" w:rsidP="000E536D">
            <w:pPr>
              <w:rPr>
                <w:rFonts w:cs="Arial"/>
                <w:szCs w:val="22"/>
              </w:rPr>
            </w:pP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061FFD" w:rsidRPr="001A77A2" w:rsidRDefault="00061FFD" w:rsidP="000E536D">
            <w:pPr>
              <w:jc w:val="center"/>
              <w:rPr>
                <w:rFonts w:cs="Arial"/>
                <w:szCs w:val="22"/>
              </w:rPr>
            </w:pPr>
          </w:p>
        </w:tc>
      </w:tr>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Radiation (&gt;6mSv)</w:t>
            </w:r>
          </w:p>
        </w:tc>
        <w:tc>
          <w:tcPr>
            <w:tcW w:w="594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FFD" w:rsidRPr="001A77A2" w:rsidRDefault="00061FFD" w:rsidP="000E536D">
            <w:pPr>
              <w:rPr>
                <w:rFonts w:cs="Arial"/>
                <w:color w:val="000000"/>
                <w:szCs w:val="22"/>
              </w:rPr>
            </w:pPr>
            <w:r w:rsidRPr="001A77A2">
              <w:rPr>
                <w:rFonts w:cs="Arial"/>
                <w:color w:val="000000"/>
                <w:szCs w:val="22"/>
              </w:rPr>
              <w:t>Laser (Class 3R, 3B, 4)</w:t>
            </w:r>
          </w:p>
        </w:tc>
        <w:tc>
          <w:tcPr>
            <w:tcW w:w="594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FFD" w:rsidRPr="001A77A2" w:rsidRDefault="00061FFD" w:rsidP="000E536D">
            <w:pPr>
              <w:rPr>
                <w:rFonts w:cs="Arial"/>
                <w:color w:val="000000"/>
                <w:szCs w:val="22"/>
              </w:rPr>
            </w:pPr>
            <w:r w:rsidRPr="001A77A2">
              <w:rPr>
                <w:rFonts w:cs="Arial"/>
                <w:color w:val="000000"/>
                <w:szCs w:val="22"/>
              </w:rPr>
              <w:t>Dusty environment (&gt;4mg/m3)</w:t>
            </w:r>
          </w:p>
        </w:tc>
        <w:tc>
          <w:tcPr>
            <w:tcW w:w="594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color w:val="000000"/>
                <w:szCs w:val="22"/>
              </w:rPr>
            </w:pPr>
            <w:r w:rsidRPr="001A77A2">
              <w:rPr>
                <w:rFonts w:cs="Arial"/>
                <w:color w:val="000000"/>
                <w:szCs w:val="22"/>
              </w:rPr>
              <w:t>N</w:t>
            </w:r>
          </w:p>
        </w:tc>
      </w:tr>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Noise (over 80dBA)</w:t>
            </w:r>
          </w:p>
        </w:tc>
        <w:tc>
          <w:tcPr>
            <w:tcW w:w="594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r w:rsidR="00061FFD" w:rsidRPr="001A77A2" w:rsidTr="000E536D">
        <w:tc>
          <w:tcPr>
            <w:tcW w:w="437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rPr>
                <w:rFonts w:cs="Arial"/>
                <w:szCs w:val="22"/>
              </w:rPr>
            </w:pPr>
            <w:r w:rsidRPr="001A77A2">
              <w:rPr>
                <w:rFonts w:cs="Arial"/>
                <w:szCs w:val="22"/>
              </w:rPr>
              <w:t>Hand held vibration tools (=&gt;2.5 m/s2)</w:t>
            </w:r>
          </w:p>
        </w:tc>
        <w:tc>
          <w:tcPr>
            <w:tcW w:w="5942" w:type="dxa"/>
            <w:tcBorders>
              <w:top w:val="single" w:sz="4" w:space="0" w:color="auto"/>
              <w:left w:val="single" w:sz="4" w:space="0" w:color="auto"/>
              <w:bottom w:val="single" w:sz="4" w:space="0" w:color="auto"/>
              <w:right w:val="single" w:sz="4" w:space="0" w:color="auto"/>
            </w:tcBorders>
            <w:shd w:val="clear" w:color="auto" w:fill="auto"/>
            <w:hideMark/>
          </w:tcPr>
          <w:p w:rsidR="00061FFD" w:rsidRPr="001A77A2" w:rsidRDefault="00061FFD" w:rsidP="000E536D">
            <w:pPr>
              <w:jc w:val="center"/>
              <w:rPr>
                <w:rFonts w:cs="Arial"/>
                <w:szCs w:val="22"/>
              </w:rPr>
            </w:pPr>
            <w:r w:rsidRPr="001A77A2">
              <w:rPr>
                <w:rFonts w:cs="Arial"/>
                <w:szCs w:val="22"/>
              </w:rPr>
              <w:t>N</w:t>
            </w:r>
          </w:p>
        </w:tc>
      </w:tr>
    </w:tbl>
    <w:p w:rsidR="00061FFD" w:rsidRDefault="00061FFD" w:rsidP="00061FFD">
      <w:pPr>
        <w:rPr>
          <w:rFonts w:cs="Arial"/>
        </w:rPr>
      </w:pPr>
    </w:p>
    <w:p w:rsidR="00061FFD" w:rsidRDefault="00061FFD" w:rsidP="00061FFD">
      <w:pPr>
        <w:rPr>
          <w:rFonts w:cs="Arial"/>
        </w:rPr>
      </w:pPr>
    </w:p>
    <w:p w:rsidR="006D29CF" w:rsidRPr="00DF69A3" w:rsidRDefault="006D29CF" w:rsidP="00DF69A3"/>
    <w:p w:rsidR="006D29CF" w:rsidRPr="00DF69A3" w:rsidRDefault="006D29CF" w:rsidP="00DF69A3"/>
    <w:p w:rsidR="009F4F6C" w:rsidRPr="00DF69A3" w:rsidRDefault="009F4F6C" w:rsidP="00DF69A3"/>
    <w:p w:rsidR="00B06E6C" w:rsidRPr="00DF69A3" w:rsidRDefault="00B06E6C" w:rsidP="00DF69A3"/>
    <w:p w:rsidR="00B06E6C" w:rsidRPr="00DF69A3" w:rsidRDefault="00B06E6C" w:rsidP="00DF69A3"/>
    <w:p w:rsidR="00B06E6C" w:rsidRPr="00DF69A3" w:rsidRDefault="00B06E6C" w:rsidP="00DF69A3"/>
    <w:p w:rsidR="006D29CF" w:rsidRPr="00DF69A3" w:rsidRDefault="006D29CF" w:rsidP="00DF69A3"/>
    <w:p w:rsidR="00B06E6C" w:rsidRPr="00DF69A3" w:rsidRDefault="00B06E6C" w:rsidP="00DF69A3"/>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default" r:id="rId8"/>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2D1" w:rsidRDefault="001D52D1">
      <w:r>
        <w:separator/>
      </w:r>
    </w:p>
  </w:endnote>
  <w:endnote w:type="continuationSeparator" w:id="0">
    <w:p w:rsidR="001D52D1" w:rsidRDefault="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2D1" w:rsidRDefault="001D52D1">
      <w:r>
        <w:separator/>
      </w:r>
    </w:p>
  </w:footnote>
  <w:footnote w:type="continuationSeparator" w:id="0">
    <w:p w:rsidR="001D52D1" w:rsidRDefault="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C0A15F7" wp14:editId="29F9A07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B06E6C" w:rsidRDefault="00B0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086"/>
    <w:multiLevelType w:val="hybridMultilevel"/>
    <w:tmpl w:val="A93E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EF011B"/>
    <w:multiLevelType w:val="hybridMultilevel"/>
    <w:tmpl w:val="15829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FF7222"/>
    <w:multiLevelType w:val="hybridMultilevel"/>
    <w:tmpl w:val="A726F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3A19DD"/>
    <w:multiLevelType w:val="hybridMultilevel"/>
    <w:tmpl w:val="AE661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61FFD"/>
    <w:rsid w:val="00090D58"/>
    <w:rsid w:val="000C4B80"/>
    <w:rsid w:val="00120C2A"/>
    <w:rsid w:val="00124914"/>
    <w:rsid w:val="00145B23"/>
    <w:rsid w:val="0016561C"/>
    <w:rsid w:val="001D52D1"/>
    <w:rsid w:val="001E16D6"/>
    <w:rsid w:val="001F6FFF"/>
    <w:rsid w:val="0022673A"/>
    <w:rsid w:val="00262143"/>
    <w:rsid w:val="00303679"/>
    <w:rsid w:val="00351993"/>
    <w:rsid w:val="00361976"/>
    <w:rsid w:val="003C28F7"/>
    <w:rsid w:val="004279AC"/>
    <w:rsid w:val="00465666"/>
    <w:rsid w:val="00473D0E"/>
    <w:rsid w:val="004971EC"/>
    <w:rsid w:val="004A4156"/>
    <w:rsid w:val="004B159B"/>
    <w:rsid w:val="004B26AB"/>
    <w:rsid w:val="004C4A72"/>
    <w:rsid w:val="0050004A"/>
    <w:rsid w:val="00531462"/>
    <w:rsid w:val="00551826"/>
    <w:rsid w:val="00556D33"/>
    <w:rsid w:val="00576EB8"/>
    <w:rsid w:val="005A5DBF"/>
    <w:rsid w:val="00602C91"/>
    <w:rsid w:val="00670887"/>
    <w:rsid w:val="0068109A"/>
    <w:rsid w:val="006C573A"/>
    <w:rsid w:val="006D29CF"/>
    <w:rsid w:val="006E78A8"/>
    <w:rsid w:val="007033BB"/>
    <w:rsid w:val="00712EA5"/>
    <w:rsid w:val="00737A7B"/>
    <w:rsid w:val="00755E7A"/>
    <w:rsid w:val="007A7DF6"/>
    <w:rsid w:val="007C16EE"/>
    <w:rsid w:val="007F0DF3"/>
    <w:rsid w:val="00835AE3"/>
    <w:rsid w:val="008B30EB"/>
    <w:rsid w:val="008D407E"/>
    <w:rsid w:val="008D57FE"/>
    <w:rsid w:val="00901148"/>
    <w:rsid w:val="00923C4E"/>
    <w:rsid w:val="00946DD5"/>
    <w:rsid w:val="009B3A39"/>
    <w:rsid w:val="009B3DFA"/>
    <w:rsid w:val="009B73C4"/>
    <w:rsid w:val="009C466D"/>
    <w:rsid w:val="009C7966"/>
    <w:rsid w:val="009D2730"/>
    <w:rsid w:val="009D473D"/>
    <w:rsid w:val="009F4F6C"/>
    <w:rsid w:val="00A45960"/>
    <w:rsid w:val="00A53083"/>
    <w:rsid w:val="00A921D9"/>
    <w:rsid w:val="00A95CFF"/>
    <w:rsid w:val="00AE2F52"/>
    <w:rsid w:val="00B0012C"/>
    <w:rsid w:val="00B06E6C"/>
    <w:rsid w:val="00B32164"/>
    <w:rsid w:val="00B75FA1"/>
    <w:rsid w:val="00BA5FCE"/>
    <w:rsid w:val="00BB5951"/>
    <w:rsid w:val="00BC5CDE"/>
    <w:rsid w:val="00BD52FB"/>
    <w:rsid w:val="00C45652"/>
    <w:rsid w:val="00C91783"/>
    <w:rsid w:val="00CF73C3"/>
    <w:rsid w:val="00D12AF3"/>
    <w:rsid w:val="00D32BE0"/>
    <w:rsid w:val="00DB012B"/>
    <w:rsid w:val="00DB4BEE"/>
    <w:rsid w:val="00DD1E5E"/>
    <w:rsid w:val="00DE178E"/>
    <w:rsid w:val="00DE6F2A"/>
    <w:rsid w:val="00DF69A3"/>
    <w:rsid w:val="00E124EB"/>
    <w:rsid w:val="00E13FE6"/>
    <w:rsid w:val="00E378DE"/>
    <w:rsid w:val="00E53AA1"/>
    <w:rsid w:val="00E85BE0"/>
    <w:rsid w:val="00EF61E4"/>
    <w:rsid w:val="00F1060C"/>
    <w:rsid w:val="00F4062F"/>
    <w:rsid w:val="00F813EF"/>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1E2B9"/>
  <w15:docId w15:val="{A41ACB45-32C1-454A-8C14-97F4726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3">
    <w:name w:val="heading 3"/>
    <w:basedOn w:val="Normal"/>
    <w:next w:val="Normal"/>
    <w:link w:val="Heading3Char"/>
    <w:semiHidden/>
    <w:unhideWhenUsed/>
    <w:qFormat/>
    <w:rsid w:val="00061FFD"/>
    <w:pPr>
      <w:keepNext/>
      <w:keepLines/>
      <w:spacing w:before="40"/>
      <w:outlineLvl w:val="2"/>
    </w:pPr>
    <w:rPr>
      <w:rFonts w:asciiTheme="majorHAnsi" w:eastAsiaTheme="majorEastAsia" w:hAnsiTheme="majorHAnsi" w:cstheme="majorBidi"/>
      <w:color w:val="002E5B" w:themeColor="accent1" w:themeShade="7F"/>
      <w:sz w:val="24"/>
      <w:szCs w:val="24"/>
    </w:rPr>
  </w:style>
  <w:style w:type="paragraph" w:styleId="Heading6">
    <w:name w:val="heading 6"/>
    <w:basedOn w:val="Normal"/>
    <w:next w:val="Normal"/>
    <w:link w:val="Heading6Char"/>
    <w:semiHidden/>
    <w:unhideWhenUsed/>
    <w:qFormat/>
    <w:rsid w:val="00061FFD"/>
    <w:pPr>
      <w:keepNext/>
      <w:keepLines/>
      <w:spacing w:before="40"/>
      <w:outlineLvl w:val="5"/>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50004A"/>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3Char">
    <w:name w:val="Heading 3 Char"/>
    <w:basedOn w:val="DefaultParagraphFont"/>
    <w:link w:val="Heading3"/>
    <w:semiHidden/>
    <w:rsid w:val="00061FFD"/>
    <w:rPr>
      <w:rFonts w:asciiTheme="majorHAnsi" w:eastAsiaTheme="majorEastAsia" w:hAnsiTheme="majorHAnsi" w:cstheme="majorBidi"/>
      <w:color w:val="002E5B" w:themeColor="accent1" w:themeShade="7F"/>
      <w:sz w:val="24"/>
      <w:szCs w:val="24"/>
      <w:lang w:eastAsia="en-US"/>
    </w:rPr>
  </w:style>
  <w:style w:type="character" w:customStyle="1" w:styleId="Heading6Char">
    <w:name w:val="Heading 6 Char"/>
    <w:basedOn w:val="DefaultParagraphFont"/>
    <w:link w:val="Heading6"/>
    <w:semiHidden/>
    <w:rsid w:val="00061FFD"/>
    <w:rPr>
      <w:rFonts w:asciiTheme="majorHAnsi" w:eastAsiaTheme="majorEastAsia" w:hAnsiTheme="majorHAnsi" w:cstheme="majorBidi"/>
      <w:color w:val="002E5B" w:themeColor="accent1" w:themeShade="7F"/>
      <w:sz w:val="22"/>
      <w:lang w:eastAsia="en-US"/>
    </w:rPr>
  </w:style>
  <w:style w:type="paragraph" w:styleId="BodyText">
    <w:name w:val="Body Text"/>
    <w:basedOn w:val="Normal"/>
    <w:link w:val="BodyTextChar"/>
    <w:uiPriority w:val="99"/>
    <w:rsid w:val="00061FFD"/>
    <w:pPr>
      <w:overflowPunct/>
      <w:autoSpaceDE/>
      <w:autoSpaceDN/>
      <w:adjustRightInd/>
      <w:jc w:val="both"/>
      <w:textAlignment w:val="auto"/>
    </w:pPr>
    <w:rPr>
      <w:rFonts w:ascii="Courier" w:hAnsi="Courier"/>
      <w:sz w:val="20"/>
    </w:rPr>
  </w:style>
  <w:style w:type="character" w:customStyle="1" w:styleId="BodyTextChar">
    <w:name w:val="Body Text Char"/>
    <w:basedOn w:val="DefaultParagraphFont"/>
    <w:link w:val="BodyText"/>
    <w:uiPriority w:val="99"/>
    <w:rsid w:val="00061FFD"/>
    <w:rPr>
      <w:rFonts w:ascii="Courier" w:hAnsi="Courier"/>
      <w:lang w:eastAsia="en-US"/>
    </w:rPr>
  </w:style>
  <w:style w:type="paragraph" w:styleId="BodyTextIndent">
    <w:name w:val="Body Text Indent"/>
    <w:basedOn w:val="Normal"/>
    <w:link w:val="BodyTextIndentChar"/>
    <w:rsid w:val="00061FFD"/>
    <w:pPr>
      <w:overflowPunct/>
      <w:autoSpaceDE/>
      <w:autoSpaceDN/>
      <w:adjustRightInd/>
      <w:spacing w:after="120"/>
      <w:ind w:left="283"/>
      <w:textAlignment w:val="auto"/>
    </w:pPr>
    <w:rPr>
      <w:rFonts w:ascii="Times New Roman" w:hAnsi="Times New Roman"/>
    </w:rPr>
  </w:style>
  <w:style w:type="character" w:customStyle="1" w:styleId="BodyTextIndentChar">
    <w:name w:val="Body Text Indent Char"/>
    <w:basedOn w:val="DefaultParagraphFont"/>
    <w:link w:val="BodyTextIndent"/>
    <w:rsid w:val="00061FFD"/>
    <w:rPr>
      <w:sz w:val="22"/>
      <w:lang w:eastAsia="en-US"/>
    </w:rPr>
  </w:style>
  <w:style w:type="paragraph" w:styleId="BodyText3">
    <w:name w:val="Body Text 3"/>
    <w:basedOn w:val="Normal"/>
    <w:link w:val="BodyText3Char"/>
    <w:rsid w:val="00061FFD"/>
    <w:pPr>
      <w:overflowPunct/>
      <w:autoSpaceDE/>
      <w:autoSpaceDN/>
      <w:adjustRightInd/>
      <w:spacing w:after="120"/>
      <w:textAlignment w:val="auto"/>
    </w:pPr>
    <w:rPr>
      <w:rFonts w:ascii="Times New Roman" w:hAnsi="Times New Roman"/>
      <w:sz w:val="16"/>
      <w:szCs w:val="16"/>
    </w:rPr>
  </w:style>
  <w:style w:type="character" w:customStyle="1" w:styleId="BodyText3Char">
    <w:name w:val="Body Text 3 Char"/>
    <w:basedOn w:val="DefaultParagraphFont"/>
    <w:link w:val="BodyText3"/>
    <w:rsid w:val="00061FFD"/>
    <w:rPr>
      <w:sz w:val="16"/>
      <w:szCs w:val="16"/>
      <w:lang w:eastAsia="en-US"/>
    </w:rPr>
  </w:style>
  <w:style w:type="character" w:styleId="CommentReference">
    <w:name w:val="annotation reference"/>
    <w:rsid w:val="00061FFD"/>
    <w:rPr>
      <w:sz w:val="16"/>
      <w:szCs w:val="16"/>
    </w:rPr>
  </w:style>
  <w:style w:type="paragraph" w:styleId="CommentText">
    <w:name w:val="annotation text"/>
    <w:basedOn w:val="Normal"/>
    <w:link w:val="CommentTextChar"/>
    <w:rsid w:val="00061FFD"/>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rsid w:val="00061F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c:creator>
  <cp:lastModifiedBy>ROOME, Ian (ROYAL DEVON UNIVERSITY HEALTHCARE NHS FOUNDATION TRUST)</cp:lastModifiedBy>
  <cp:revision>2</cp:revision>
  <cp:lastPrinted>2011-03-22T13:28:00Z</cp:lastPrinted>
  <dcterms:created xsi:type="dcterms:W3CDTF">2023-12-18T11:49:00Z</dcterms:created>
  <dcterms:modified xsi:type="dcterms:W3CDTF">2023-12-18T11:49:00Z</dcterms:modified>
</cp:coreProperties>
</file>