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544" w:rsidRPr="00894F41" w:rsidRDefault="00B12544">
      <w:pPr>
        <w:jc w:val="center"/>
        <w:rPr>
          <w:rFonts w:ascii="Arial" w:hAnsi="Arial" w:cs="Arial"/>
          <w:b/>
          <w:sz w:val="22"/>
          <w:szCs w:val="22"/>
        </w:rPr>
      </w:pPr>
      <w:r w:rsidRPr="00894F41">
        <w:rPr>
          <w:rFonts w:ascii="Arial" w:hAnsi="Arial" w:cs="Arial"/>
          <w:b/>
          <w:sz w:val="22"/>
          <w:szCs w:val="22"/>
        </w:rPr>
        <w:t>JOB DESCRIPTION</w:t>
      </w:r>
    </w:p>
    <w:p w:rsidR="007715FA" w:rsidRPr="00894F41" w:rsidRDefault="007715FA">
      <w:pPr>
        <w:jc w:val="both"/>
        <w:rPr>
          <w:rFonts w:ascii="Arial" w:hAnsi="Arial" w:cs="Arial"/>
          <w:sz w:val="22"/>
          <w:szCs w:val="22"/>
        </w:rPr>
      </w:pPr>
    </w:p>
    <w:p w:rsidR="00377967" w:rsidRPr="00894F41" w:rsidRDefault="00377967" w:rsidP="00377967">
      <w:pPr>
        <w:rPr>
          <w:rFonts w:ascii="Arial" w:hAnsi="Arial" w:cs="Arial"/>
          <w:b/>
          <w:sz w:val="22"/>
          <w:szCs w:val="22"/>
        </w:rPr>
      </w:pPr>
    </w:p>
    <w:p w:rsidR="00B12544" w:rsidRPr="00894F41" w:rsidRDefault="00B12544">
      <w:pPr>
        <w:rPr>
          <w:rFonts w:ascii="Arial" w:hAnsi="Arial" w:cs="Arial"/>
          <w:sz w:val="22"/>
          <w:szCs w:val="22"/>
        </w:rPr>
      </w:pPr>
      <w:r w:rsidRPr="00894F41">
        <w:rPr>
          <w:rFonts w:ascii="Arial" w:hAnsi="Arial" w:cs="Arial"/>
          <w:b/>
          <w:sz w:val="22"/>
          <w:szCs w:val="22"/>
        </w:rPr>
        <w:t>1.</w:t>
      </w:r>
      <w:r w:rsidRPr="00894F41">
        <w:rPr>
          <w:rFonts w:ascii="Arial" w:hAnsi="Arial" w:cs="Arial"/>
          <w:b/>
          <w:sz w:val="22"/>
          <w:szCs w:val="22"/>
        </w:rPr>
        <w:tab/>
        <w:t>JOB DETAILS</w:t>
      </w:r>
    </w:p>
    <w:p w:rsidR="00B12544" w:rsidRPr="00894F41" w:rsidRDefault="00B12544">
      <w:pPr>
        <w:rPr>
          <w:rFonts w:ascii="Arial" w:hAnsi="Arial" w:cs="Arial"/>
          <w:b/>
          <w:sz w:val="22"/>
          <w:szCs w:val="22"/>
        </w:rPr>
      </w:pPr>
    </w:p>
    <w:p w:rsidR="00B12544" w:rsidRPr="00894F41" w:rsidRDefault="00B12544">
      <w:pPr>
        <w:rPr>
          <w:rFonts w:ascii="Arial" w:hAnsi="Arial" w:cs="Arial"/>
          <w:sz w:val="22"/>
          <w:szCs w:val="22"/>
        </w:rPr>
      </w:pPr>
      <w:r w:rsidRPr="00894F41">
        <w:rPr>
          <w:rFonts w:ascii="Arial" w:hAnsi="Arial" w:cs="Arial"/>
          <w:b/>
          <w:sz w:val="22"/>
          <w:szCs w:val="22"/>
        </w:rPr>
        <w:t>Job Title:</w:t>
      </w:r>
      <w:r w:rsidRPr="00894F41">
        <w:rPr>
          <w:rFonts w:ascii="Arial" w:hAnsi="Arial" w:cs="Arial"/>
          <w:sz w:val="22"/>
          <w:szCs w:val="22"/>
        </w:rPr>
        <w:tab/>
      </w:r>
      <w:r w:rsidRPr="00894F41">
        <w:rPr>
          <w:rFonts w:ascii="Arial" w:hAnsi="Arial" w:cs="Arial"/>
          <w:sz w:val="22"/>
          <w:szCs w:val="22"/>
        </w:rPr>
        <w:tab/>
        <w:t>Registered Nurse</w:t>
      </w:r>
    </w:p>
    <w:p w:rsidR="00B12544" w:rsidRPr="00894F41" w:rsidRDefault="00B12544">
      <w:pPr>
        <w:rPr>
          <w:rFonts w:ascii="Arial" w:hAnsi="Arial" w:cs="Arial"/>
          <w:b/>
          <w:sz w:val="22"/>
          <w:szCs w:val="22"/>
        </w:rPr>
      </w:pPr>
    </w:p>
    <w:p w:rsidR="00B12544" w:rsidRPr="00894F41" w:rsidRDefault="00B12544">
      <w:pPr>
        <w:rPr>
          <w:rFonts w:ascii="Arial" w:hAnsi="Arial" w:cs="Arial"/>
          <w:sz w:val="22"/>
          <w:szCs w:val="22"/>
        </w:rPr>
      </w:pPr>
      <w:r w:rsidRPr="00894F41">
        <w:rPr>
          <w:rFonts w:ascii="Arial" w:hAnsi="Arial" w:cs="Arial"/>
          <w:b/>
          <w:sz w:val="22"/>
          <w:szCs w:val="22"/>
        </w:rPr>
        <w:t>Band:</w:t>
      </w:r>
      <w:r w:rsidR="00BE7E99" w:rsidRPr="00894F41">
        <w:rPr>
          <w:rFonts w:ascii="Arial" w:hAnsi="Arial" w:cs="Arial"/>
          <w:b/>
          <w:sz w:val="22"/>
          <w:szCs w:val="22"/>
        </w:rPr>
        <w:tab/>
      </w:r>
      <w:r w:rsidR="00BE7E99" w:rsidRPr="00894F41">
        <w:rPr>
          <w:rFonts w:ascii="Arial" w:hAnsi="Arial" w:cs="Arial"/>
          <w:b/>
          <w:sz w:val="22"/>
          <w:szCs w:val="22"/>
        </w:rPr>
        <w:tab/>
      </w:r>
      <w:r w:rsidR="00BE7E99" w:rsidRPr="00894F41">
        <w:rPr>
          <w:rFonts w:ascii="Arial" w:hAnsi="Arial" w:cs="Arial"/>
          <w:b/>
          <w:sz w:val="22"/>
          <w:szCs w:val="22"/>
        </w:rPr>
        <w:tab/>
      </w:r>
      <w:r w:rsidRPr="00894F41">
        <w:rPr>
          <w:rFonts w:ascii="Arial" w:hAnsi="Arial" w:cs="Arial"/>
          <w:sz w:val="22"/>
          <w:szCs w:val="22"/>
        </w:rPr>
        <w:t>5</w:t>
      </w:r>
    </w:p>
    <w:p w:rsidR="00B12544" w:rsidRPr="00894F41" w:rsidRDefault="00B12544">
      <w:pPr>
        <w:rPr>
          <w:rFonts w:ascii="Arial" w:hAnsi="Arial" w:cs="Arial"/>
          <w:b/>
          <w:sz w:val="22"/>
          <w:szCs w:val="22"/>
        </w:rPr>
      </w:pPr>
    </w:p>
    <w:p w:rsidR="00B12544" w:rsidRPr="00894F41" w:rsidRDefault="00B12544">
      <w:pPr>
        <w:rPr>
          <w:rFonts w:ascii="Arial" w:hAnsi="Arial" w:cs="Arial"/>
          <w:sz w:val="22"/>
          <w:szCs w:val="22"/>
        </w:rPr>
      </w:pPr>
      <w:r w:rsidRPr="00894F41">
        <w:rPr>
          <w:rFonts w:ascii="Arial" w:hAnsi="Arial" w:cs="Arial"/>
          <w:b/>
          <w:sz w:val="22"/>
          <w:szCs w:val="22"/>
        </w:rPr>
        <w:t>Reports to:</w:t>
      </w:r>
      <w:r w:rsidRPr="00894F41">
        <w:rPr>
          <w:rFonts w:ascii="Arial" w:hAnsi="Arial" w:cs="Arial"/>
          <w:sz w:val="22"/>
          <w:szCs w:val="22"/>
        </w:rPr>
        <w:tab/>
      </w:r>
      <w:r w:rsidRPr="00894F41">
        <w:rPr>
          <w:rFonts w:ascii="Arial" w:hAnsi="Arial" w:cs="Arial"/>
          <w:sz w:val="22"/>
          <w:szCs w:val="22"/>
        </w:rPr>
        <w:tab/>
        <w:t>Ward/Department Manager</w:t>
      </w:r>
    </w:p>
    <w:p w:rsidR="00B12544" w:rsidRPr="00894F41" w:rsidRDefault="00B12544">
      <w:pPr>
        <w:rPr>
          <w:rFonts w:ascii="Arial" w:hAnsi="Arial" w:cs="Arial"/>
          <w:sz w:val="22"/>
          <w:szCs w:val="22"/>
        </w:rPr>
      </w:pPr>
    </w:p>
    <w:p w:rsidR="00B12544" w:rsidRPr="00894F41" w:rsidRDefault="00B12544">
      <w:pPr>
        <w:rPr>
          <w:rFonts w:ascii="Arial" w:hAnsi="Arial" w:cs="Arial"/>
          <w:sz w:val="22"/>
          <w:szCs w:val="22"/>
        </w:rPr>
      </w:pPr>
    </w:p>
    <w:p w:rsidR="00B12544" w:rsidRPr="00894F41" w:rsidRDefault="007715FA">
      <w:pPr>
        <w:rPr>
          <w:rFonts w:ascii="Arial" w:hAnsi="Arial" w:cs="Arial"/>
          <w:sz w:val="22"/>
          <w:szCs w:val="22"/>
        </w:rPr>
      </w:pPr>
      <w:r w:rsidRPr="00894F41">
        <w:rPr>
          <w:rFonts w:ascii="Arial" w:hAnsi="Arial" w:cs="Arial"/>
          <w:b/>
          <w:sz w:val="22"/>
          <w:szCs w:val="22"/>
        </w:rPr>
        <w:t>2.</w:t>
      </w:r>
      <w:r w:rsidRPr="00894F41">
        <w:rPr>
          <w:rFonts w:ascii="Arial" w:hAnsi="Arial" w:cs="Arial"/>
          <w:b/>
          <w:sz w:val="22"/>
          <w:szCs w:val="22"/>
        </w:rPr>
        <w:tab/>
        <w:t>JOB PURPOSE</w:t>
      </w:r>
    </w:p>
    <w:p w:rsidR="00B12544" w:rsidRPr="00894F41" w:rsidRDefault="00B12544">
      <w:pPr>
        <w:rPr>
          <w:rFonts w:ascii="Arial" w:hAnsi="Arial" w:cs="Arial"/>
          <w:sz w:val="22"/>
          <w:szCs w:val="22"/>
        </w:rPr>
      </w:pPr>
    </w:p>
    <w:p w:rsidR="00B12544" w:rsidRPr="00894F41" w:rsidRDefault="00B12544" w:rsidP="00DB15E6">
      <w:pPr>
        <w:numPr>
          <w:ilvl w:val="0"/>
          <w:numId w:val="4"/>
        </w:numPr>
        <w:jc w:val="both"/>
        <w:rPr>
          <w:rFonts w:ascii="Arial" w:hAnsi="Arial" w:cs="Arial"/>
          <w:sz w:val="22"/>
          <w:szCs w:val="22"/>
        </w:rPr>
      </w:pPr>
      <w:r w:rsidRPr="00894F41">
        <w:rPr>
          <w:rFonts w:ascii="Arial" w:hAnsi="Arial" w:cs="Arial"/>
          <w:sz w:val="22"/>
          <w:szCs w:val="22"/>
        </w:rPr>
        <w:t>To provide clinical leadership within the ward unit.</w:t>
      </w:r>
    </w:p>
    <w:p w:rsidR="00B12544" w:rsidRPr="00894F41" w:rsidRDefault="00B12544" w:rsidP="00DB15E6">
      <w:pPr>
        <w:numPr>
          <w:ilvl w:val="0"/>
          <w:numId w:val="4"/>
        </w:numPr>
        <w:jc w:val="both"/>
        <w:rPr>
          <w:rFonts w:ascii="Arial" w:hAnsi="Arial" w:cs="Arial"/>
          <w:sz w:val="22"/>
          <w:szCs w:val="22"/>
        </w:rPr>
      </w:pPr>
      <w:r w:rsidRPr="00894F41">
        <w:rPr>
          <w:rFonts w:ascii="Arial" w:hAnsi="Arial" w:cs="Arial"/>
          <w:sz w:val="22"/>
          <w:szCs w:val="22"/>
        </w:rPr>
        <w:t>To be responsible for the standards of patient care and services within the team, ensuring that nursing practice and patient services are in line with NMC Codes, statutory and Trust requirements.</w:t>
      </w:r>
    </w:p>
    <w:p w:rsidR="00B12544" w:rsidRPr="00894F41" w:rsidRDefault="00B12544" w:rsidP="007715FA">
      <w:pPr>
        <w:numPr>
          <w:ilvl w:val="0"/>
          <w:numId w:val="4"/>
        </w:numPr>
        <w:jc w:val="both"/>
        <w:rPr>
          <w:rFonts w:ascii="Arial" w:hAnsi="Arial" w:cs="Arial"/>
          <w:sz w:val="22"/>
          <w:szCs w:val="22"/>
        </w:rPr>
      </w:pPr>
      <w:r w:rsidRPr="00894F41">
        <w:rPr>
          <w:rFonts w:ascii="Arial" w:hAnsi="Arial" w:cs="Arial"/>
          <w:sz w:val="22"/>
          <w:szCs w:val="22"/>
        </w:rPr>
        <w:t>To provide direction, supervision and control to team members in order that they provide patient care and services which are appropriate to the individual needs of the patient and the ward/unit.</w:t>
      </w:r>
    </w:p>
    <w:p w:rsidR="00B12544" w:rsidRPr="00894F41" w:rsidRDefault="00B12544">
      <w:pPr>
        <w:rPr>
          <w:rFonts w:ascii="Arial" w:hAnsi="Arial" w:cs="Arial"/>
          <w:sz w:val="22"/>
          <w:szCs w:val="22"/>
        </w:rPr>
      </w:pPr>
    </w:p>
    <w:p w:rsidR="00B12544" w:rsidRPr="00894F41" w:rsidRDefault="00B12544">
      <w:pPr>
        <w:rPr>
          <w:rFonts w:ascii="Arial" w:hAnsi="Arial" w:cs="Arial"/>
          <w:b/>
          <w:sz w:val="22"/>
          <w:szCs w:val="22"/>
        </w:rPr>
      </w:pPr>
    </w:p>
    <w:p w:rsidR="00B12544" w:rsidRPr="00894F41" w:rsidRDefault="007715FA">
      <w:pPr>
        <w:rPr>
          <w:rFonts w:ascii="Arial" w:hAnsi="Arial" w:cs="Arial"/>
          <w:sz w:val="22"/>
          <w:szCs w:val="22"/>
        </w:rPr>
      </w:pPr>
      <w:r w:rsidRPr="00894F41">
        <w:rPr>
          <w:rFonts w:ascii="Arial" w:hAnsi="Arial" w:cs="Arial"/>
          <w:b/>
          <w:sz w:val="22"/>
          <w:szCs w:val="22"/>
        </w:rPr>
        <w:t>3.</w:t>
      </w:r>
      <w:r w:rsidRPr="00894F41">
        <w:rPr>
          <w:rFonts w:ascii="Arial" w:hAnsi="Arial" w:cs="Arial"/>
          <w:b/>
          <w:sz w:val="22"/>
          <w:szCs w:val="22"/>
        </w:rPr>
        <w:tab/>
        <w:t>KEY WORKING RELATIONSHIPS</w:t>
      </w:r>
    </w:p>
    <w:p w:rsidR="00B12544" w:rsidRPr="00894F41" w:rsidRDefault="00B12544">
      <w:pPr>
        <w:rPr>
          <w:rFonts w:ascii="Arial" w:hAnsi="Arial" w:cs="Arial"/>
          <w:sz w:val="22"/>
          <w:szCs w:val="22"/>
        </w:rPr>
      </w:pPr>
    </w:p>
    <w:p w:rsidR="00B12544" w:rsidRPr="00894F41" w:rsidRDefault="00B12544" w:rsidP="007715FA">
      <w:pPr>
        <w:rPr>
          <w:rFonts w:ascii="Arial" w:hAnsi="Arial" w:cs="Arial"/>
          <w:sz w:val="22"/>
          <w:szCs w:val="22"/>
        </w:rPr>
      </w:pPr>
      <w:r w:rsidRPr="00894F41">
        <w:rPr>
          <w:rFonts w:ascii="Arial" w:hAnsi="Arial" w:cs="Arial"/>
          <w:b/>
          <w:sz w:val="22"/>
          <w:szCs w:val="22"/>
        </w:rPr>
        <w:t>Directorate:</w:t>
      </w:r>
      <w:r w:rsidRPr="00894F41">
        <w:rPr>
          <w:rFonts w:ascii="Arial" w:hAnsi="Arial" w:cs="Arial"/>
          <w:b/>
          <w:sz w:val="22"/>
          <w:szCs w:val="22"/>
        </w:rPr>
        <w:tab/>
      </w:r>
      <w:r w:rsidRPr="00894F41">
        <w:rPr>
          <w:rFonts w:ascii="Arial" w:hAnsi="Arial" w:cs="Arial"/>
          <w:b/>
          <w:sz w:val="22"/>
          <w:szCs w:val="22"/>
        </w:rPr>
        <w:tab/>
      </w:r>
      <w:r w:rsidRPr="00894F41">
        <w:rPr>
          <w:rFonts w:ascii="Arial" w:hAnsi="Arial" w:cs="Arial"/>
          <w:b/>
          <w:sz w:val="22"/>
          <w:szCs w:val="22"/>
        </w:rPr>
        <w:tab/>
      </w:r>
      <w:r w:rsidRPr="00894F41">
        <w:rPr>
          <w:rFonts w:ascii="Arial" w:hAnsi="Arial" w:cs="Arial"/>
          <w:sz w:val="22"/>
          <w:szCs w:val="22"/>
        </w:rPr>
        <w:t>Clinical Nurse Manager</w:t>
      </w:r>
    </w:p>
    <w:p w:rsidR="00B12544" w:rsidRPr="00894F41" w:rsidRDefault="00B12544">
      <w:pPr>
        <w:ind w:left="720"/>
        <w:rPr>
          <w:rFonts w:ascii="Arial" w:hAnsi="Arial" w:cs="Arial"/>
          <w:sz w:val="22"/>
          <w:szCs w:val="22"/>
        </w:rPr>
      </w:pPr>
      <w:r w:rsidRPr="00894F41">
        <w:rPr>
          <w:rFonts w:ascii="Arial" w:hAnsi="Arial" w:cs="Arial"/>
          <w:b/>
          <w:sz w:val="22"/>
          <w:szCs w:val="22"/>
        </w:rPr>
        <w:tab/>
      </w:r>
      <w:r w:rsidRPr="00894F41">
        <w:rPr>
          <w:rFonts w:ascii="Arial" w:hAnsi="Arial" w:cs="Arial"/>
          <w:b/>
          <w:sz w:val="22"/>
          <w:szCs w:val="22"/>
        </w:rPr>
        <w:tab/>
      </w:r>
      <w:r w:rsidRPr="00894F41">
        <w:rPr>
          <w:rFonts w:ascii="Arial" w:hAnsi="Arial" w:cs="Arial"/>
          <w:b/>
          <w:sz w:val="22"/>
          <w:szCs w:val="22"/>
        </w:rPr>
        <w:tab/>
      </w:r>
      <w:r w:rsidRPr="00894F41">
        <w:rPr>
          <w:rFonts w:ascii="Arial" w:hAnsi="Arial" w:cs="Arial"/>
          <w:sz w:val="22"/>
          <w:szCs w:val="22"/>
        </w:rPr>
        <w:t>Specialist Nurses</w:t>
      </w:r>
    </w:p>
    <w:p w:rsidR="00B12544" w:rsidRPr="00894F41" w:rsidRDefault="00B12544">
      <w:pPr>
        <w:rPr>
          <w:rFonts w:ascii="Arial" w:hAnsi="Arial" w:cs="Arial"/>
          <w:sz w:val="22"/>
          <w:szCs w:val="22"/>
        </w:rPr>
      </w:pPr>
    </w:p>
    <w:p w:rsidR="00B12544" w:rsidRPr="00894F41" w:rsidRDefault="00B12544" w:rsidP="007715FA">
      <w:pPr>
        <w:rPr>
          <w:rFonts w:ascii="Arial" w:hAnsi="Arial" w:cs="Arial"/>
          <w:sz w:val="22"/>
          <w:szCs w:val="22"/>
        </w:rPr>
      </w:pPr>
      <w:r w:rsidRPr="00894F41">
        <w:rPr>
          <w:rFonts w:ascii="Arial" w:hAnsi="Arial" w:cs="Arial"/>
          <w:b/>
          <w:sz w:val="22"/>
          <w:szCs w:val="22"/>
        </w:rPr>
        <w:t>Clinical Area:</w:t>
      </w:r>
      <w:r w:rsidRPr="00894F41">
        <w:rPr>
          <w:rFonts w:ascii="Arial" w:hAnsi="Arial" w:cs="Arial"/>
          <w:b/>
          <w:sz w:val="22"/>
          <w:szCs w:val="22"/>
        </w:rPr>
        <w:tab/>
      </w:r>
      <w:r w:rsidRPr="00894F41">
        <w:rPr>
          <w:rFonts w:ascii="Arial" w:hAnsi="Arial" w:cs="Arial"/>
          <w:b/>
          <w:sz w:val="22"/>
          <w:szCs w:val="22"/>
        </w:rPr>
        <w:tab/>
      </w:r>
      <w:r w:rsidR="00AD7C54" w:rsidRPr="00894F41">
        <w:rPr>
          <w:rFonts w:ascii="Arial" w:hAnsi="Arial" w:cs="Arial"/>
          <w:b/>
          <w:sz w:val="22"/>
          <w:szCs w:val="22"/>
        </w:rPr>
        <w:tab/>
      </w:r>
      <w:r w:rsidR="00F5054E" w:rsidRPr="00894F41">
        <w:rPr>
          <w:rFonts w:ascii="Arial" w:hAnsi="Arial" w:cs="Arial"/>
          <w:sz w:val="22"/>
          <w:szCs w:val="22"/>
        </w:rPr>
        <w:t>Matron</w:t>
      </w:r>
      <w:r w:rsidRPr="00894F41">
        <w:rPr>
          <w:rFonts w:ascii="Arial" w:hAnsi="Arial" w:cs="Arial"/>
          <w:sz w:val="22"/>
          <w:szCs w:val="22"/>
        </w:rPr>
        <w:tab/>
      </w:r>
      <w:r w:rsidRPr="00894F41">
        <w:rPr>
          <w:rFonts w:ascii="Arial" w:hAnsi="Arial" w:cs="Arial"/>
          <w:sz w:val="22"/>
          <w:szCs w:val="22"/>
        </w:rPr>
        <w:tab/>
      </w:r>
      <w:r w:rsidR="00AD7C54" w:rsidRPr="00894F41">
        <w:rPr>
          <w:rFonts w:ascii="Arial" w:hAnsi="Arial" w:cs="Arial"/>
          <w:sz w:val="22"/>
          <w:szCs w:val="22"/>
        </w:rPr>
        <w:tab/>
      </w:r>
      <w:r w:rsidRPr="00894F41">
        <w:rPr>
          <w:rFonts w:ascii="Arial" w:hAnsi="Arial" w:cs="Arial"/>
          <w:sz w:val="22"/>
          <w:szCs w:val="22"/>
        </w:rPr>
        <w:t>Nursing Staff</w:t>
      </w:r>
    </w:p>
    <w:p w:rsidR="00B12544" w:rsidRPr="00894F41" w:rsidRDefault="00B12544">
      <w:pPr>
        <w:ind w:left="720"/>
        <w:rPr>
          <w:rFonts w:ascii="Arial" w:hAnsi="Arial" w:cs="Arial"/>
          <w:sz w:val="22"/>
          <w:szCs w:val="22"/>
        </w:rPr>
      </w:pPr>
      <w:r w:rsidRPr="00894F41">
        <w:rPr>
          <w:rFonts w:ascii="Arial" w:hAnsi="Arial" w:cs="Arial"/>
          <w:b/>
          <w:sz w:val="22"/>
          <w:szCs w:val="22"/>
        </w:rPr>
        <w:tab/>
      </w:r>
      <w:r w:rsidRPr="00894F41">
        <w:rPr>
          <w:rFonts w:ascii="Arial" w:hAnsi="Arial" w:cs="Arial"/>
          <w:b/>
          <w:sz w:val="22"/>
          <w:szCs w:val="22"/>
        </w:rPr>
        <w:tab/>
      </w:r>
      <w:r w:rsidRPr="00894F41">
        <w:rPr>
          <w:rFonts w:ascii="Arial" w:hAnsi="Arial" w:cs="Arial"/>
          <w:b/>
          <w:sz w:val="22"/>
          <w:szCs w:val="22"/>
        </w:rPr>
        <w:tab/>
      </w:r>
      <w:r w:rsidRPr="00894F41">
        <w:rPr>
          <w:rFonts w:ascii="Arial" w:hAnsi="Arial" w:cs="Arial"/>
          <w:sz w:val="22"/>
          <w:szCs w:val="22"/>
        </w:rPr>
        <w:t>Other team leaders</w:t>
      </w:r>
      <w:r w:rsidRPr="00894F41">
        <w:rPr>
          <w:rFonts w:ascii="Arial" w:hAnsi="Arial" w:cs="Arial"/>
          <w:sz w:val="22"/>
          <w:szCs w:val="22"/>
        </w:rPr>
        <w:tab/>
        <w:t>Support Staff</w:t>
      </w:r>
    </w:p>
    <w:p w:rsidR="00B12544" w:rsidRPr="00894F41" w:rsidRDefault="00B12544">
      <w:pPr>
        <w:ind w:left="720"/>
        <w:rPr>
          <w:rFonts w:ascii="Arial" w:hAnsi="Arial" w:cs="Arial"/>
          <w:sz w:val="22"/>
          <w:szCs w:val="22"/>
        </w:rPr>
      </w:pPr>
    </w:p>
    <w:p w:rsidR="00B12544" w:rsidRPr="00894F41" w:rsidRDefault="00B12544" w:rsidP="007715FA">
      <w:pPr>
        <w:rPr>
          <w:rFonts w:ascii="Arial" w:hAnsi="Arial" w:cs="Arial"/>
          <w:b/>
          <w:sz w:val="22"/>
          <w:szCs w:val="22"/>
        </w:rPr>
      </w:pPr>
      <w:r w:rsidRPr="00894F41">
        <w:rPr>
          <w:rFonts w:ascii="Arial" w:hAnsi="Arial" w:cs="Arial"/>
          <w:b/>
          <w:sz w:val="22"/>
          <w:szCs w:val="22"/>
        </w:rPr>
        <w:t>Multidisciplinary Team:</w:t>
      </w:r>
      <w:r w:rsidRPr="00894F41">
        <w:rPr>
          <w:rFonts w:ascii="Arial" w:hAnsi="Arial" w:cs="Arial"/>
          <w:b/>
          <w:sz w:val="22"/>
          <w:szCs w:val="22"/>
        </w:rPr>
        <w:tab/>
      </w:r>
      <w:r w:rsidRPr="00894F41">
        <w:rPr>
          <w:rFonts w:ascii="Arial" w:hAnsi="Arial" w:cs="Arial"/>
          <w:sz w:val="22"/>
          <w:szCs w:val="22"/>
        </w:rPr>
        <w:t>Medical Staff</w:t>
      </w:r>
      <w:r w:rsidRPr="00894F41">
        <w:rPr>
          <w:rFonts w:ascii="Arial" w:hAnsi="Arial" w:cs="Arial"/>
          <w:b/>
          <w:sz w:val="22"/>
          <w:szCs w:val="22"/>
        </w:rPr>
        <w:tab/>
      </w:r>
    </w:p>
    <w:p w:rsidR="00B12544" w:rsidRPr="00894F41" w:rsidRDefault="00B12544" w:rsidP="00BE7E99">
      <w:pPr>
        <w:ind w:left="2880"/>
        <w:rPr>
          <w:rFonts w:ascii="Arial" w:hAnsi="Arial" w:cs="Arial"/>
          <w:sz w:val="22"/>
          <w:szCs w:val="22"/>
        </w:rPr>
      </w:pPr>
      <w:r w:rsidRPr="00894F41">
        <w:rPr>
          <w:rFonts w:ascii="Arial" w:hAnsi="Arial" w:cs="Arial"/>
          <w:sz w:val="22"/>
          <w:szCs w:val="22"/>
        </w:rPr>
        <w:t>All functional managers – paramedical and</w:t>
      </w:r>
      <w:r w:rsidR="00DB15E6" w:rsidRPr="00894F41">
        <w:rPr>
          <w:rFonts w:ascii="Arial" w:hAnsi="Arial" w:cs="Arial"/>
          <w:sz w:val="22"/>
          <w:szCs w:val="22"/>
        </w:rPr>
        <w:t xml:space="preserve"> </w:t>
      </w:r>
      <w:r w:rsidRPr="00894F41">
        <w:rPr>
          <w:rFonts w:ascii="Arial" w:hAnsi="Arial" w:cs="Arial"/>
          <w:sz w:val="22"/>
          <w:szCs w:val="22"/>
        </w:rPr>
        <w:t>support services</w:t>
      </w:r>
    </w:p>
    <w:p w:rsidR="00B12544" w:rsidRPr="00894F41" w:rsidRDefault="00B12544">
      <w:pPr>
        <w:rPr>
          <w:rFonts w:ascii="Arial" w:hAnsi="Arial" w:cs="Arial"/>
          <w:sz w:val="22"/>
          <w:szCs w:val="22"/>
        </w:rPr>
      </w:pPr>
    </w:p>
    <w:p w:rsidR="00894F41" w:rsidRDefault="00894F41" w:rsidP="002611B1">
      <w:pPr>
        <w:rPr>
          <w:rFonts w:ascii="Arial" w:hAnsi="Arial" w:cs="Arial"/>
          <w:b/>
          <w:sz w:val="22"/>
          <w:szCs w:val="22"/>
        </w:rPr>
      </w:pPr>
    </w:p>
    <w:p w:rsidR="00B12544" w:rsidRPr="00894F41" w:rsidRDefault="002611B1" w:rsidP="002611B1">
      <w:pPr>
        <w:rPr>
          <w:rFonts w:ascii="Arial" w:hAnsi="Arial" w:cs="Arial"/>
          <w:b/>
          <w:sz w:val="22"/>
          <w:szCs w:val="22"/>
        </w:rPr>
      </w:pPr>
      <w:r w:rsidRPr="00894F41">
        <w:rPr>
          <w:rFonts w:ascii="Arial" w:hAnsi="Arial" w:cs="Arial"/>
          <w:b/>
          <w:sz w:val="22"/>
          <w:szCs w:val="22"/>
        </w:rPr>
        <w:t>4.</w:t>
      </w:r>
      <w:r w:rsidR="007715FA" w:rsidRPr="00894F41">
        <w:rPr>
          <w:rFonts w:ascii="Arial" w:hAnsi="Arial" w:cs="Arial"/>
          <w:b/>
          <w:sz w:val="22"/>
          <w:szCs w:val="22"/>
        </w:rPr>
        <w:tab/>
        <w:t>KEY RESULT AREAS/PRINCIPAL DUTIES AND RESPONSIBILITIES</w:t>
      </w:r>
    </w:p>
    <w:p w:rsidR="00B12544" w:rsidRPr="00894F41" w:rsidRDefault="00B12544">
      <w:pPr>
        <w:rPr>
          <w:rFonts w:ascii="Arial" w:hAnsi="Arial" w:cs="Arial"/>
          <w:b/>
          <w:sz w:val="22"/>
          <w:szCs w:val="22"/>
        </w:rPr>
      </w:pPr>
    </w:p>
    <w:p w:rsidR="00B12544" w:rsidRPr="00894F41" w:rsidRDefault="00B12544" w:rsidP="007715FA">
      <w:pPr>
        <w:jc w:val="both"/>
        <w:rPr>
          <w:rFonts w:ascii="Arial" w:hAnsi="Arial" w:cs="Arial"/>
          <w:b/>
          <w:sz w:val="22"/>
          <w:szCs w:val="22"/>
        </w:rPr>
      </w:pPr>
      <w:r w:rsidRPr="00894F41">
        <w:rPr>
          <w:rFonts w:ascii="Arial" w:hAnsi="Arial" w:cs="Arial"/>
          <w:b/>
          <w:sz w:val="22"/>
          <w:szCs w:val="22"/>
        </w:rPr>
        <w:t>Care Management:</w:t>
      </w:r>
    </w:p>
    <w:p w:rsidR="00B12544" w:rsidRPr="00894F41" w:rsidRDefault="00B12544" w:rsidP="007715FA">
      <w:pPr>
        <w:pStyle w:val="BodyTextIndent"/>
        <w:numPr>
          <w:ilvl w:val="0"/>
          <w:numId w:val="5"/>
        </w:numPr>
        <w:rPr>
          <w:rFonts w:cs="Arial"/>
          <w:sz w:val="22"/>
          <w:szCs w:val="22"/>
        </w:rPr>
      </w:pPr>
      <w:r w:rsidRPr="00894F41">
        <w:rPr>
          <w:rFonts w:cs="Arial"/>
          <w:sz w:val="22"/>
          <w:szCs w:val="22"/>
        </w:rPr>
        <w:t>To assess, plan, deliver and evaluate the individual care requirements of patients using the designated nursing model and processes.</w:t>
      </w:r>
    </w:p>
    <w:p w:rsidR="00B12544" w:rsidRPr="00894F41" w:rsidRDefault="00B12544" w:rsidP="007715FA">
      <w:pPr>
        <w:numPr>
          <w:ilvl w:val="0"/>
          <w:numId w:val="5"/>
        </w:numPr>
        <w:jc w:val="both"/>
        <w:rPr>
          <w:rFonts w:ascii="Arial" w:hAnsi="Arial" w:cs="Arial"/>
          <w:sz w:val="22"/>
          <w:szCs w:val="22"/>
        </w:rPr>
      </w:pPr>
      <w:r w:rsidRPr="00894F41">
        <w:rPr>
          <w:rFonts w:ascii="Arial" w:hAnsi="Arial" w:cs="Arial"/>
          <w:sz w:val="22"/>
          <w:szCs w:val="22"/>
        </w:rPr>
        <w:t>To supervise and direct the planning and management of patient care programmes.</w:t>
      </w:r>
    </w:p>
    <w:p w:rsidR="00B12544" w:rsidRPr="00894F41" w:rsidRDefault="00B12544" w:rsidP="007715FA">
      <w:pPr>
        <w:numPr>
          <w:ilvl w:val="0"/>
          <w:numId w:val="5"/>
        </w:numPr>
        <w:jc w:val="both"/>
        <w:rPr>
          <w:rFonts w:ascii="Arial" w:hAnsi="Arial" w:cs="Arial"/>
          <w:sz w:val="22"/>
          <w:szCs w:val="22"/>
        </w:rPr>
      </w:pPr>
      <w:r w:rsidRPr="00894F41">
        <w:rPr>
          <w:rFonts w:ascii="Arial" w:hAnsi="Arial" w:cs="Arial"/>
          <w:sz w:val="22"/>
          <w:szCs w:val="22"/>
        </w:rPr>
        <w:t>To provide supervision and instruction to team members in their implementation and evaluation of care programmes.</w:t>
      </w:r>
    </w:p>
    <w:p w:rsidR="00B12544" w:rsidRPr="00894F41" w:rsidRDefault="00B12544" w:rsidP="007715FA">
      <w:pPr>
        <w:numPr>
          <w:ilvl w:val="0"/>
          <w:numId w:val="5"/>
        </w:numPr>
        <w:jc w:val="both"/>
        <w:rPr>
          <w:rFonts w:ascii="Arial" w:hAnsi="Arial" w:cs="Arial"/>
          <w:sz w:val="22"/>
          <w:szCs w:val="22"/>
        </w:rPr>
      </w:pPr>
      <w:r w:rsidRPr="00894F41">
        <w:rPr>
          <w:rFonts w:ascii="Arial" w:hAnsi="Arial" w:cs="Arial"/>
          <w:sz w:val="22"/>
          <w:szCs w:val="22"/>
        </w:rPr>
        <w:t>To assist with the development and use of appropriate nursing models and care delivery systems which achieve the patient care philosophy of the ward/unit.</w:t>
      </w:r>
    </w:p>
    <w:p w:rsidR="00B12544" w:rsidRPr="00894F41" w:rsidRDefault="00B12544" w:rsidP="007715FA">
      <w:pPr>
        <w:numPr>
          <w:ilvl w:val="0"/>
          <w:numId w:val="5"/>
        </w:numPr>
        <w:jc w:val="both"/>
        <w:rPr>
          <w:rFonts w:ascii="Arial" w:hAnsi="Arial" w:cs="Arial"/>
          <w:sz w:val="22"/>
          <w:szCs w:val="22"/>
        </w:rPr>
      </w:pPr>
      <w:r w:rsidRPr="00894F41">
        <w:rPr>
          <w:rFonts w:ascii="Arial" w:hAnsi="Arial" w:cs="Arial"/>
          <w:sz w:val="22"/>
          <w:szCs w:val="22"/>
        </w:rPr>
        <w:t>To supervise and instruct support staff so that they integrate into the team and operate effectively within the boundaries of their role.</w:t>
      </w:r>
    </w:p>
    <w:p w:rsidR="007715FA" w:rsidRPr="00894F41" w:rsidRDefault="007715FA" w:rsidP="007715FA">
      <w:pPr>
        <w:tabs>
          <w:tab w:val="num" w:pos="1080"/>
        </w:tabs>
        <w:jc w:val="both"/>
        <w:rPr>
          <w:rFonts w:ascii="Arial" w:hAnsi="Arial" w:cs="Arial"/>
          <w:b/>
          <w:sz w:val="22"/>
          <w:szCs w:val="22"/>
        </w:rPr>
      </w:pPr>
    </w:p>
    <w:p w:rsidR="00B12544" w:rsidRPr="00894F41" w:rsidRDefault="007715FA" w:rsidP="007715FA">
      <w:pPr>
        <w:tabs>
          <w:tab w:val="num" w:pos="1080"/>
        </w:tabs>
        <w:jc w:val="both"/>
        <w:rPr>
          <w:rFonts w:ascii="Arial" w:hAnsi="Arial" w:cs="Arial"/>
          <w:b/>
          <w:sz w:val="22"/>
          <w:szCs w:val="22"/>
        </w:rPr>
      </w:pPr>
      <w:r w:rsidRPr="00894F41">
        <w:rPr>
          <w:rFonts w:ascii="Arial" w:hAnsi="Arial" w:cs="Arial"/>
          <w:b/>
          <w:sz w:val="22"/>
          <w:szCs w:val="22"/>
        </w:rPr>
        <w:t>Q</w:t>
      </w:r>
      <w:r w:rsidR="00B12544" w:rsidRPr="00894F41">
        <w:rPr>
          <w:rFonts w:ascii="Arial" w:hAnsi="Arial" w:cs="Arial"/>
          <w:b/>
          <w:sz w:val="22"/>
          <w:szCs w:val="22"/>
        </w:rPr>
        <w:t>uality Management:</w:t>
      </w:r>
    </w:p>
    <w:p w:rsidR="00B12544" w:rsidRPr="00894F41" w:rsidRDefault="00B12544" w:rsidP="007715FA">
      <w:pPr>
        <w:pStyle w:val="BodyTextIndent"/>
        <w:numPr>
          <w:ilvl w:val="0"/>
          <w:numId w:val="6"/>
        </w:numPr>
        <w:rPr>
          <w:rFonts w:cs="Arial"/>
          <w:sz w:val="22"/>
          <w:szCs w:val="22"/>
        </w:rPr>
      </w:pPr>
      <w:r w:rsidRPr="00894F41">
        <w:rPr>
          <w:rFonts w:cs="Arial"/>
          <w:sz w:val="22"/>
          <w:szCs w:val="22"/>
        </w:rPr>
        <w:t>To assist with the implementation and maintenance of standards monitoring systems.</w:t>
      </w:r>
    </w:p>
    <w:p w:rsidR="00B12544" w:rsidRPr="00894F41" w:rsidRDefault="00B12544" w:rsidP="007715FA">
      <w:pPr>
        <w:numPr>
          <w:ilvl w:val="0"/>
          <w:numId w:val="6"/>
        </w:numPr>
        <w:jc w:val="both"/>
        <w:rPr>
          <w:rFonts w:ascii="Arial" w:hAnsi="Arial" w:cs="Arial"/>
          <w:sz w:val="22"/>
          <w:szCs w:val="22"/>
        </w:rPr>
      </w:pPr>
      <w:r w:rsidRPr="00894F41">
        <w:rPr>
          <w:rFonts w:ascii="Arial" w:hAnsi="Arial" w:cs="Arial"/>
          <w:sz w:val="22"/>
          <w:szCs w:val="22"/>
        </w:rPr>
        <w:t>To assist with the planning and implementation of improvements to patient services.</w:t>
      </w:r>
    </w:p>
    <w:p w:rsidR="00B12544" w:rsidRPr="00894F41" w:rsidRDefault="00B12544" w:rsidP="007715FA">
      <w:pPr>
        <w:numPr>
          <w:ilvl w:val="0"/>
          <w:numId w:val="6"/>
        </w:numPr>
        <w:jc w:val="both"/>
        <w:rPr>
          <w:rFonts w:ascii="Arial" w:hAnsi="Arial" w:cs="Arial"/>
          <w:sz w:val="22"/>
          <w:szCs w:val="22"/>
        </w:rPr>
      </w:pPr>
      <w:r w:rsidRPr="00894F41">
        <w:rPr>
          <w:rFonts w:ascii="Arial" w:hAnsi="Arial" w:cs="Arial"/>
          <w:sz w:val="22"/>
          <w:szCs w:val="22"/>
        </w:rPr>
        <w:t>To assist with the implementation of improvements to working methods and practices.</w:t>
      </w:r>
    </w:p>
    <w:p w:rsidR="00B12544" w:rsidRPr="00894F41" w:rsidRDefault="00B12544" w:rsidP="007715FA">
      <w:pPr>
        <w:numPr>
          <w:ilvl w:val="0"/>
          <w:numId w:val="6"/>
        </w:numPr>
        <w:jc w:val="both"/>
        <w:rPr>
          <w:rFonts w:ascii="Arial" w:hAnsi="Arial" w:cs="Arial"/>
          <w:sz w:val="22"/>
          <w:szCs w:val="22"/>
        </w:rPr>
      </w:pPr>
      <w:r w:rsidRPr="00894F41">
        <w:rPr>
          <w:rFonts w:ascii="Arial" w:hAnsi="Arial" w:cs="Arial"/>
          <w:sz w:val="22"/>
          <w:szCs w:val="22"/>
        </w:rPr>
        <w:lastRenderedPageBreak/>
        <w:t>To participate in and contribute to changes and improvements within the Directorate and Trust.</w:t>
      </w:r>
    </w:p>
    <w:p w:rsidR="007715FA" w:rsidRPr="00894F41" w:rsidRDefault="007715FA" w:rsidP="007715FA">
      <w:pPr>
        <w:tabs>
          <w:tab w:val="num" w:pos="1080"/>
        </w:tabs>
        <w:jc w:val="both"/>
        <w:rPr>
          <w:rFonts w:ascii="Arial" w:hAnsi="Arial" w:cs="Arial"/>
          <w:sz w:val="22"/>
          <w:szCs w:val="22"/>
        </w:rPr>
      </w:pPr>
    </w:p>
    <w:p w:rsidR="00B12544" w:rsidRPr="00894F41" w:rsidRDefault="00B12544" w:rsidP="007715FA">
      <w:pPr>
        <w:tabs>
          <w:tab w:val="num" w:pos="1080"/>
        </w:tabs>
        <w:jc w:val="both"/>
        <w:rPr>
          <w:rFonts w:ascii="Arial" w:hAnsi="Arial" w:cs="Arial"/>
          <w:b/>
          <w:sz w:val="22"/>
          <w:szCs w:val="22"/>
        </w:rPr>
      </w:pPr>
      <w:r w:rsidRPr="00894F41">
        <w:rPr>
          <w:rFonts w:ascii="Arial" w:hAnsi="Arial" w:cs="Arial"/>
          <w:b/>
          <w:sz w:val="22"/>
          <w:szCs w:val="22"/>
        </w:rPr>
        <w:t>Financial Management:</w:t>
      </w:r>
    </w:p>
    <w:p w:rsidR="00B12544" w:rsidRPr="00894F41" w:rsidRDefault="00B12544" w:rsidP="007715FA">
      <w:pPr>
        <w:pStyle w:val="BodyTextIndent"/>
        <w:numPr>
          <w:ilvl w:val="0"/>
          <w:numId w:val="7"/>
        </w:numPr>
        <w:rPr>
          <w:rFonts w:cs="Arial"/>
          <w:sz w:val="22"/>
          <w:szCs w:val="22"/>
        </w:rPr>
      </w:pPr>
      <w:r w:rsidRPr="00894F41">
        <w:rPr>
          <w:rFonts w:cs="Arial"/>
          <w:sz w:val="22"/>
          <w:szCs w:val="22"/>
        </w:rPr>
        <w:t>To assist with the monitoring and control the use of resources within budgetary limits.</w:t>
      </w:r>
    </w:p>
    <w:p w:rsidR="00B12544" w:rsidRPr="00894F41" w:rsidRDefault="00B12544" w:rsidP="007715FA">
      <w:pPr>
        <w:numPr>
          <w:ilvl w:val="0"/>
          <w:numId w:val="7"/>
        </w:numPr>
        <w:jc w:val="both"/>
        <w:rPr>
          <w:rFonts w:ascii="Arial" w:hAnsi="Arial" w:cs="Arial"/>
          <w:sz w:val="22"/>
          <w:szCs w:val="22"/>
        </w:rPr>
      </w:pPr>
      <w:r w:rsidRPr="00894F41">
        <w:rPr>
          <w:rFonts w:ascii="Arial" w:hAnsi="Arial" w:cs="Arial"/>
          <w:sz w:val="22"/>
          <w:szCs w:val="22"/>
        </w:rPr>
        <w:t>To assist with the analysis of staffing requirements against workload activity.</w:t>
      </w:r>
    </w:p>
    <w:p w:rsidR="00B12544" w:rsidRPr="00894F41" w:rsidRDefault="00B12544" w:rsidP="007715FA">
      <w:pPr>
        <w:numPr>
          <w:ilvl w:val="0"/>
          <w:numId w:val="7"/>
        </w:numPr>
        <w:jc w:val="both"/>
        <w:rPr>
          <w:rFonts w:ascii="Arial" w:hAnsi="Arial" w:cs="Arial"/>
          <w:sz w:val="22"/>
          <w:szCs w:val="22"/>
        </w:rPr>
      </w:pPr>
      <w:r w:rsidRPr="00894F41">
        <w:rPr>
          <w:rFonts w:ascii="Arial" w:hAnsi="Arial" w:cs="Arial"/>
          <w:sz w:val="22"/>
          <w:szCs w:val="22"/>
        </w:rPr>
        <w:t>To contribute to the allocation and distribution of staffing in order to provide efficient labour utilisation within budgetary limits.</w:t>
      </w:r>
    </w:p>
    <w:p w:rsidR="00B12544" w:rsidRPr="00894F41" w:rsidRDefault="00B12544" w:rsidP="007715FA">
      <w:pPr>
        <w:numPr>
          <w:ilvl w:val="0"/>
          <w:numId w:val="7"/>
        </w:numPr>
        <w:jc w:val="both"/>
        <w:rPr>
          <w:rFonts w:ascii="Arial" w:hAnsi="Arial" w:cs="Arial"/>
          <w:sz w:val="22"/>
          <w:szCs w:val="22"/>
        </w:rPr>
      </w:pPr>
      <w:r w:rsidRPr="00894F41">
        <w:rPr>
          <w:rFonts w:ascii="Arial" w:hAnsi="Arial" w:cs="Arial"/>
          <w:sz w:val="22"/>
          <w:szCs w:val="22"/>
        </w:rPr>
        <w:t>To develop financial awareness within the team so that individual staff contribute to the efficient use of resources.</w:t>
      </w:r>
    </w:p>
    <w:p w:rsidR="007715FA" w:rsidRPr="00894F41" w:rsidRDefault="007715FA" w:rsidP="007715FA">
      <w:pPr>
        <w:tabs>
          <w:tab w:val="num" w:pos="1080"/>
        </w:tabs>
        <w:jc w:val="both"/>
        <w:rPr>
          <w:rFonts w:ascii="Arial" w:hAnsi="Arial" w:cs="Arial"/>
          <w:sz w:val="22"/>
          <w:szCs w:val="22"/>
        </w:rPr>
      </w:pPr>
    </w:p>
    <w:p w:rsidR="00B12544" w:rsidRPr="00894F41" w:rsidRDefault="00B12544" w:rsidP="007715FA">
      <w:pPr>
        <w:tabs>
          <w:tab w:val="num" w:pos="1080"/>
        </w:tabs>
        <w:jc w:val="both"/>
        <w:rPr>
          <w:rFonts w:ascii="Arial" w:hAnsi="Arial" w:cs="Arial"/>
          <w:b/>
          <w:sz w:val="22"/>
          <w:szCs w:val="22"/>
        </w:rPr>
      </w:pPr>
      <w:r w:rsidRPr="00894F41">
        <w:rPr>
          <w:rFonts w:ascii="Arial" w:hAnsi="Arial" w:cs="Arial"/>
          <w:b/>
          <w:sz w:val="22"/>
          <w:szCs w:val="22"/>
        </w:rPr>
        <w:t>Information Management:</w:t>
      </w:r>
    </w:p>
    <w:p w:rsidR="00B12544" w:rsidRPr="00894F41" w:rsidRDefault="00B12544" w:rsidP="007715FA">
      <w:pPr>
        <w:pStyle w:val="BodyTextIndent"/>
        <w:numPr>
          <w:ilvl w:val="0"/>
          <w:numId w:val="8"/>
        </w:numPr>
        <w:rPr>
          <w:rFonts w:cs="Arial"/>
          <w:sz w:val="22"/>
          <w:szCs w:val="22"/>
        </w:rPr>
      </w:pPr>
      <w:r w:rsidRPr="00894F41">
        <w:rPr>
          <w:rFonts w:cs="Arial"/>
          <w:sz w:val="22"/>
          <w:szCs w:val="22"/>
        </w:rPr>
        <w:t>To assist with the collection, recording and storage of information.</w:t>
      </w:r>
    </w:p>
    <w:p w:rsidR="00B12544" w:rsidRPr="00894F41" w:rsidRDefault="00B12544" w:rsidP="007715FA">
      <w:pPr>
        <w:numPr>
          <w:ilvl w:val="0"/>
          <w:numId w:val="8"/>
        </w:numPr>
        <w:jc w:val="both"/>
        <w:rPr>
          <w:rFonts w:ascii="Arial" w:hAnsi="Arial" w:cs="Arial"/>
          <w:sz w:val="22"/>
          <w:szCs w:val="22"/>
        </w:rPr>
      </w:pPr>
      <w:r w:rsidRPr="00894F41">
        <w:rPr>
          <w:rFonts w:ascii="Arial" w:hAnsi="Arial" w:cs="Arial"/>
          <w:sz w:val="22"/>
          <w:szCs w:val="22"/>
        </w:rPr>
        <w:t>To contribute to the analysis and use of relevant information in decision making, problem solving and care management.</w:t>
      </w:r>
    </w:p>
    <w:p w:rsidR="007715FA" w:rsidRPr="00894F41" w:rsidRDefault="007715FA" w:rsidP="007715FA">
      <w:pPr>
        <w:tabs>
          <w:tab w:val="num" w:pos="1080"/>
        </w:tabs>
        <w:jc w:val="both"/>
        <w:rPr>
          <w:rFonts w:ascii="Arial" w:hAnsi="Arial" w:cs="Arial"/>
          <w:sz w:val="22"/>
          <w:szCs w:val="22"/>
        </w:rPr>
      </w:pPr>
    </w:p>
    <w:p w:rsidR="00B12544" w:rsidRPr="00894F41" w:rsidRDefault="00B12544" w:rsidP="007715FA">
      <w:pPr>
        <w:tabs>
          <w:tab w:val="num" w:pos="1080"/>
        </w:tabs>
        <w:jc w:val="both"/>
        <w:rPr>
          <w:rFonts w:ascii="Arial" w:hAnsi="Arial" w:cs="Arial"/>
          <w:b/>
          <w:sz w:val="22"/>
          <w:szCs w:val="22"/>
        </w:rPr>
      </w:pPr>
      <w:r w:rsidRPr="00894F41">
        <w:rPr>
          <w:rFonts w:ascii="Arial" w:hAnsi="Arial" w:cs="Arial"/>
          <w:b/>
          <w:sz w:val="22"/>
          <w:szCs w:val="22"/>
        </w:rPr>
        <w:t>Staff Management:</w:t>
      </w:r>
    </w:p>
    <w:p w:rsidR="00B12544" w:rsidRPr="00894F41" w:rsidRDefault="00B12544" w:rsidP="007715FA">
      <w:pPr>
        <w:pStyle w:val="BodyTextIndent"/>
        <w:numPr>
          <w:ilvl w:val="0"/>
          <w:numId w:val="9"/>
        </w:numPr>
        <w:rPr>
          <w:rFonts w:cs="Arial"/>
          <w:sz w:val="22"/>
          <w:szCs w:val="22"/>
        </w:rPr>
      </w:pPr>
      <w:r w:rsidRPr="00894F41">
        <w:rPr>
          <w:rFonts w:cs="Arial"/>
          <w:sz w:val="22"/>
          <w:szCs w:val="22"/>
        </w:rPr>
        <w:t xml:space="preserve">To contribute to the recruitment and selection of nursing and other staff.  </w:t>
      </w:r>
    </w:p>
    <w:p w:rsidR="00B12544" w:rsidRPr="00894F41" w:rsidRDefault="00B12544" w:rsidP="007715FA">
      <w:pPr>
        <w:numPr>
          <w:ilvl w:val="0"/>
          <w:numId w:val="9"/>
        </w:numPr>
        <w:jc w:val="both"/>
        <w:rPr>
          <w:rFonts w:ascii="Arial" w:hAnsi="Arial" w:cs="Arial"/>
          <w:sz w:val="22"/>
          <w:szCs w:val="22"/>
        </w:rPr>
      </w:pPr>
      <w:r w:rsidRPr="00894F41">
        <w:rPr>
          <w:rFonts w:ascii="Arial" w:hAnsi="Arial" w:cs="Arial"/>
          <w:sz w:val="22"/>
          <w:szCs w:val="22"/>
        </w:rPr>
        <w:t>To provide instruction and information to the team and individuals.</w:t>
      </w:r>
    </w:p>
    <w:p w:rsidR="00B12544" w:rsidRPr="00894F41" w:rsidRDefault="00B12544" w:rsidP="007715FA">
      <w:pPr>
        <w:numPr>
          <w:ilvl w:val="0"/>
          <w:numId w:val="9"/>
        </w:numPr>
        <w:jc w:val="both"/>
        <w:rPr>
          <w:rFonts w:ascii="Arial" w:hAnsi="Arial" w:cs="Arial"/>
          <w:sz w:val="22"/>
          <w:szCs w:val="22"/>
        </w:rPr>
      </w:pPr>
      <w:r w:rsidRPr="00894F41">
        <w:rPr>
          <w:rFonts w:ascii="Arial" w:hAnsi="Arial" w:cs="Arial"/>
          <w:sz w:val="22"/>
          <w:szCs w:val="22"/>
        </w:rPr>
        <w:t>To assist with monitoring staff performance against objectives set with them.</w:t>
      </w:r>
    </w:p>
    <w:p w:rsidR="00B12544" w:rsidRPr="00894F41" w:rsidRDefault="00B12544" w:rsidP="007715FA">
      <w:pPr>
        <w:numPr>
          <w:ilvl w:val="0"/>
          <w:numId w:val="9"/>
        </w:numPr>
        <w:jc w:val="both"/>
        <w:rPr>
          <w:rFonts w:ascii="Arial" w:hAnsi="Arial" w:cs="Arial"/>
          <w:sz w:val="22"/>
          <w:szCs w:val="22"/>
        </w:rPr>
      </w:pPr>
      <w:r w:rsidRPr="00894F41">
        <w:rPr>
          <w:rFonts w:ascii="Arial" w:hAnsi="Arial" w:cs="Arial"/>
          <w:sz w:val="22"/>
          <w:szCs w:val="22"/>
        </w:rPr>
        <w:t>To assist with the assessment of skills and competencies of staff.</w:t>
      </w:r>
    </w:p>
    <w:p w:rsidR="00B12544" w:rsidRPr="00894F41" w:rsidRDefault="00B12544" w:rsidP="007715FA">
      <w:pPr>
        <w:numPr>
          <w:ilvl w:val="0"/>
          <w:numId w:val="9"/>
        </w:numPr>
        <w:jc w:val="both"/>
        <w:rPr>
          <w:rFonts w:ascii="Arial" w:hAnsi="Arial" w:cs="Arial"/>
          <w:sz w:val="22"/>
          <w:szCs w:val="22"/>
        </w:rPr>
      </w:pPr>
      <w:r w:rsidRPr="00894F41">
        <w:rPr>
          <w:rFonts w:ascii="Arial" w:hAnsi="Arial" w:cs="Arial"/>
          <w:sz w:val="22"/>
          <w:szCs w:val="22"/>
        </w:rPr>
        <w:t>To supervise, develop and coach individual staff so that they function effectively within the roles and responsibilities as laid down by the Trust’s Vision for Nursing.</w:t>
      </w:r>
    </w:p>
    <w:p w:rsidR="00B12544" w:rsidRPr="00894F41" w:rsidRDefault="00B12544" w:rsidP="007715FA">
      <w:pPr>
        <w:numPr>
          <w:ilvl w:val="0"/>
          <w:numId w:val="9"/>
        </w:numPr>
        <w:jc w:val="both"/>
        <w:rPr>
          <w:rFonts w:ascii="Arial" w:hAnsi="Arial" w:cs="Arial"/>
          <w:sz w:val="22"/>
          <w:szCs w:val="22"/>
        </w:rPr>
      </w:pPr>
      <w:r w:rsidRPr="00894F41">
        <w:rPr>
          <w:rFonts w:ascii="Arial" w:hAnsi="Arial" w:cs="Arial"/>
          <w:sz w:val="22"/>
          <w:szCs w:val="22"/>
        </w:rPr>
        <w:t>To maintain systems of workload allocation which are equitable and within the competence and capabilities of individual staff and teams.</w:t>
      </w:r>
    </w:p>
    <w:p w:rsidR="00B12544" w:rsidRPr="00894F41" w:rsidRDefault="00B12544" w:rsidP="007715FA">
      <w:pPr>
        <w:numPr>
          <w:ilvl w:val="0"/>
          <w:numId w:val="9"/>
        </w:numPr>
        <w:jc w:val="both"/>
        <w:rPr>
          <w:rFonts w:ascii="Arial" w:hAnsi="Arial" w:cs="Arial"/>
          <w:sz w:val="22"/>
          <w:szCs w:val="22"/>
        </w:rPr>
      </w:pPr>
      <w:r w:rsidRPr="00894F41">
        <w:rPr>
          <w:rFonts w:ascii="Arial" w:hAnsi="Arial" w:cs="Arial"/>
          <w:sz w:val="22"/>
          <w:szCs w:val="22"/>
        </w:rPr>
        <w:t>To develop own management skills and competence.</w:t>
      </w:r>
    </w:p>
    <w:p w:rsidR="007715FA" w:rsidRPr="00894F41" w:rsidRDefault="007715FA" w:rsidP="007715FA">
      <w:pPr>
        <w:tabs>
          <w:tab w:val="num" w:pos="1080"/>
        </w:tabs>
        <w:jc w:val="both"/>
        <w:rPr>
          <w:rFonts w:ascii="Arial" w:hAnsi="Arial" w:cs="Arial"/>
          <w:b/>
          <w:sz w:val="22"/>
          <w:szCs w:val="22"/>
        </w:rPr>
      </w:pPr>
    </w:p>
    <w:p w:rsidR="00B12544" w:rsidRPr="00894F41" w:rsidRDefault="00B12544" w:rsidP="007715FA">
      <w:pPr>
        <w:tabs>
          <w:tab w:val="num" w:pos="1080"/>
        </w:tabs>
        <w:jc w:val="both"/>
        <w:rPr>
          <w:rFonts w:ascii="Arial" w:hAnsi="Arial" w:cs="Arial"/>
          <w:b/>
          <w:sz w:val="22"/>
          <w:szCs w:val="22"/>
        </w:rPr>
      </w:pPr>
      <w:r w:rsidRPr="00894F41">
        <w:rPr>
          <w:rFonts w:ascii="Arial" w:hAnsi="Arial" w:cs="Arial"/>
          <w:b/>
          <w:sz w:val="22"/>
          <w:szCs w:val="22"/>
        </w:rPr>
        <w:t>Professional Development:</w:t>
      </w:r>
    </w:p>
    <w:p w:rsidR="00B12544" w:rsidRPr="00894F41" w:rsidRDefault="00B12544" w:rsidP="007715FA">
      <w:pPr>
        <w:pStyle w:val="BodyTextIndent"/>
        <w:numPr>
          <w:ilvl w:val="0"/>
          <w:numId w:val="10"/>
        </w:numPr>
        <w:rPr>
          <w:rFonts w:cs="Arial"/>
          <w:sz w:val="22"/>
          <w:szCs w:val="22"/>
        </w:rPr>
      </w:pPr>
      <w:r w:rsidRPr="00894F41">
        <w:rPr>
          <w:rFonts w:cs="Arial"/>
          <w:sz w:val="22"/>
          <w:szCs w:val="22"/>
        </w:rPr>
        <w:t>To provide clinical leadership within the ward/unit.</w:t>
      </w:r>
    </w:p>
    <w:p w:rsidR="00B12544" w:rsidRPr="00894F41" w:rsidRDefault="00B12544" w:rsidP="007715FA">
      <w:pPr>
        <w:numPr>
          <w:ilvl w:val="0"/>
          <w:numId w:val="10"/>
        </w:numPr>
        <w:jc w:val="both"/>
        <w:rPr>
          <w:rFonts w:ascii="Arial" w:hAnsi="Arial" w:cs="Arial"/>
          <w:sz w:val="22"/>
          <w:szCs w:val="22"/>
        </w:rPr>
      </w:pPr>
      <w:r w:rsidRPr="00894F41">
        <w:rPr>
          <w:rFonts w:ascii="Arial" w:hAnsi="Arial" w:cs="Arial"/>
          <w:sz w:val="22"/>
          <w:szCs w:val="22"/>
        </w:rPr>
        <w:t>To assist nurses within the team to develop their professional knowledge and skills and to transfer these into their nursing practice.</w:t>
      </w:r>
    </w:p>
    <w:p w:rsidR="00B12544" w:rsidRPr="00894F41" w:rsidRDefault="00B12544" w:rsidP="007715FA">
      <w:pPr>
        <w:numPr>
          <w:ilvl w:val="0"/>
          <w:numId w:val="10"/>
        </w:numPr>
        <w:jc w:val="both"/>
        <w:rPr>
          <w:rFonts w:ascii="Arial" w:hAnsi="Arial" w:cs="Arial"/>
          <w:sz w:val="22"/>
          <w:szCs w:val="22"/>
        </w:rPr>
      </w:pPr>
      <w:r w:rsidRPr="00894F41">
        <w:rPr>
          <w:rFonts w:ascii="Arial" w:hAnsi="Arial" w:cs="Arial"/>
          <w:sz w:val="22"/>
          <w:szCs w:val="22"/>
        </w:rPr>
        <w:t>To develop own knowledge and practice.</w:t>
      </w:r>
    </w:p>
    <w:p w:rsidR="00B12544" w:rsidRPr="00894F41" w:rsidRDefault="00B12544" w:rsidP="007715FA">
      <w:pPr>
        <w:numPr>
          <w:ilvl w:val="0"/>
          <w:numId w:val="10"/>
        </w:numPr>
        <w:jc w:val="both"/>
        <w:rPr>
          <w:rFonts w:ascii="Arial" w:hAnsi="Arial" w:cs="Arial"/>
          <w:b/>
          <w:sz w:val="22"/>
          <w:szCs w:val="22"/>
        </w:rPr>
      </w:pPr>
      <w:r w:rsidRPr="00894F41">
        <w:rPr>
          <w:rFonts w:ascii="Arial" w:hAnsi="Arial" w:cs="Arial"/>
          <w:sz w:val="22"/>
          <w:szCs w:val="22"/>
        </w:rPr>
        <w:t>To practice according to NMC Codes and standards.</w:t>
      </w:r>
    </w:p>
    <w:p w:rsidR="00B12544" w:rsidRPr="00894F41" w:rsidRDefault="00B12544">
      <w:pPr>
        <w:jc w:val="both"/>
        <w:rPr>
          <w:rFonts w:ascii="Arial" w:hAnsi="Arial" w:cs="Arial"/>
          <w:sz w:val="22"/>
          <w:szCs w:val="22"/>
        </w:rPr>
      </w:pPr>
    </w:p>
    <w:p w:rsidR="00894F41" w:rsidRDefault="00894F41">
      <w:pPr>
        <w:pStyle w:val="Title"/>
        <w:rPr>
          <w:rFonts w:cs="Arial"/>
          <w:szCs w:val="22"/>
        </w:rPr>
      </w:pPr>
    </w:p>
    <w:p w:rsidR="00471762" w:rsidRPr="00EF52C9" w:rsidRDefault="00471762" w:rsidP="00471762">
      <w:pPr>
        <w:jc w:val="both"/>
        <w:rPr>
          <w:rFonts w:ascii="Arial" w:hAnsi="Arial" w:cs="Arial"/>
          <w:b/>
          <w:sz w:val="22"/>
          <w:szCs w:val="22"/>
        </w:rPr>
      </w:pPr>
      <w:r w:rsidRPr="00EF52C9">
        <w:rPr>
          <w:rFonts w:ascii="Arial" w:hAnsi="Arial" w:cs="Arial"/>
          <w:b/>
          <w:sz w:val="22"/>
          <w:szCs w:val="22"/>
        </w:rPr>
        <w:t>Other Responsibilities:</w:t>
      </w:r>
    </w:p>
    <w:p w:rsidR="00471762" w:rsidRPr="00EF52C9" w:rsidRDefault="00471762" w:rsidP="00471762">
      <w:pPr>
        <w:jc w:val="both"/>
        <w:rPr>
          <w:rFonts w:ascii="Arial" w:hAnsi="Arial" w:cs="Arial"/>
          <w:sz w:val="22"/>
          <w:szCs w:val="22"/>
        </w:rPr>
      </w:pPr>
      <w:r w:rsidRPr="00EF52C9">
        <w:rPr>
          <w:rFonts w:ascii="Arial" w:hAnsi="Arial" w:cs="Arial"/>
          <w:sz w:val="22"/>
          <w:szCs w:val="22"/>
        </w:rPr>
        <w:t>To take part in regular performance appraisal</w:t>
      </w:r>
    </w:p>
    <w:p w:rsidR="00471762" w:rsidRPr="00EF52C9" w:rsidRDefault="00471762" w:rsidP="00471762">
      <w:pPr>
        <w:jc w:val="both"/>
        <w:rPr>
          <w:rFonts w:ascii="Arial" w:hAnsi="Arial" w:cs="Arial"/>
          <w:sz w:val="22"/>
          <w:szCs w:val="22"/>
        </w:rPr>
      </w:pPr>
      <w:r w:rsidRPr="00EF52C9">
        <w:rPr>
          <w:rFonts w:ascii="Arial" w:hAnsi="Arial" w:cs="Arial"/>
          <w:sz w:val="22"/>
          <w:szCs w:val="22"/>
        </w:rPr>
        <w:t>To undertake any training required in order to maintain competency including mandatory training, e.</w:t>
      </w:r>
      <w:r>
        <w:rPr>
          <w:rFonts w:ascii="Arial" w:hAnsi="Arial" w:cs="Arial"/>
          <w:sz w:val="22"/>
          <w:szCs w:val="22"/>
        </w:rPr>
        <w:t>g.</w:t>
      </w:r>
      <w:r w:rsidRPr="00EF52C9">
        <w:rPr>
          <w:rFonts w:ascii="Arial" w:hAnsi="Arial" w:cs="Arial"/>
          <w:sz w:val="22"/>
          <w:szCs w:val="22"/>
        </w:rPr>
        <w:t xml:space="preserve"> Manual Handling</w:t>
      </w:r>
    </w:p>
    <w:p w:rsidR="00471762" w:rsidRPr="00EF52C9" w:rsidRDefault="00471762" w:rsidP="00471762">
      <w:pPr>
        <w:jc w:val="both"/>
        <w:rPr>
          <w:rFonts w:ascii="Arial" w:hAnsi="Arial" w:cs="Arial"/>
          <w:b/>
          <w:sz w:val="22"/>
          <w:szCs w:val="22"/>
        </w:rPr>
      </w:pPr>
      <w:r w:rsidRPr="00EF52C9">
        <w:rPr>
          <w:rFonts w:ascii="Arial" w:hAnsi="Arial" w:cs="Arial"/>
          <w:sz w:val="22"/>
          <w:szCs w:val="22"/>
        </w:rPr>
        <w:t xml:space="preserve">To contribute to and work within a safe working environment </w:t>
      </w:r>
    </w:p>
    <w:p w:rsidR="00471762" w:rsidRPr="00EF52C9" w:rsidRDefault="00471762" w:rsidP="00471762">
      <w:pPr>
        <w:jc w:val="both"/>
        <w:rPr>
          <w:rFonts w:ascii="Arial" w:hAnsi="Arial" w:cs="Arial"/>
          <w:sz w:val="22"/>
          <w:szCs w:val="22"/>
        </w:rPr>
      </w:pPr>
      <w:r w:rsidRPr="00EF52C9">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471762" w:rsidRDefault="00471762" w:rsidP="00471762">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471762" w:rsidRPr="00A12733" w:rsidRDefault="00471762" w:rsidP="00471762">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71762" w:rsidRDefault="00471762" w:rsidP="00471762">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471762" w:rsidRPr="00A12733" w:rsidRDefault="00471762" w:rsidP="00471762">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471762" w:rsidRDefault="00471762" w:rsidP="00471762">
      <w:pPr>
        <w:jc w:val="both"/>
        <w:rPr>
          <w:rFonts w:ascii="Arial" w:hAnsi="Arial" w:cs="Arial"/>
          <w:sz w:val="22"/>
          <w:szCs w:val="22"/>
          <w:lang w:eastAsia="en-GB"/>
        </w:rPr>
      </w:pPr>
    </w:p>
    <w:p w:rsidR="00471762" w:rsidRPr="00471762" w:rsidRDefault="00471762" w:rsidP="00471762">
      <w:pPr>
        <w:jc w:val="both"/>
        <w:rPr>
          <w:rFonts w:ascii="Arial" w:hAnsi="Arial" w:cs="Arial"/>
          <w:b/>
          <w:sz w:val="22"/>
          <w:szCs w:val="22"/>
        </w:rPr>
      </w:pPr>
      <w:r w:rsidRPr="00471762">
        <w:rPr>
          <w:rFonts w:ascii="Arial" w:hAnsi="Arial" w:cs="Arial"/>
          <w:sz w:val="22"/>
          <w:szCs w:val="22"/>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rsidR="00471762" w:rsidRDefault="00471762" w:rsidP="00471762">
      <w:pPr>
        <w:rPr>
          <w:rFonts w:ascii="Arial" w:hAnsi="Arial" w:cs="Arial"/>
          <w:b/>
          <w:sz w:val="22"/>
          <w:szCs w:val="22"/>
          <w:u w:val="single"/>
        </w:rPr>
      </w:pPr>
    </w:p>
    <w:p w:rsidR="00471762" w:rsidRDefault="00471762" w:rsidP="00471762">
      <w:pPr>
        <w:rPr>
          <w:rFonts w:ascii="Arial" w:hAnsi="Arial" w:cs="Arial"/>
          <w:b/>
          <w:sz w:val="22"/>
          <w:szCs w:val="22"/>
          <w:u w:val="single"/>
        </w:rPr>
      </w:pPr>
    </w:p>
    <w:p w:rsidR="00471762" w:rsidRPr="00EF52C9" w:rsidRDefault="00471762" w:rsidP="00471762">
      <w:pPr>
        <w:rPr>
          <w:rFonts w:ascii="Arial" w:hAnsi="Arial" w:cs="Arial"/>
          <w:b/>
          <w:sz w:val="22"/>
          <w:szCs w:val="22"/>
        </w:rPr>
      </w:pPr>
      <w:r w:rsidRPr="0063792C">
        <w:rPr>
          <w:rFonts w:ascii="Arial" w:hAnsi="Arial" w:cs="Arial"/>
          <w:b/>
          <w:sz w:val="22"/>
          <w:szCs w:val="22"/>
        </w:rPr>
        <w:t>THE TRUST</w:t>
      </w:r>
      <w:r w:rsidRPr="00EF52C9">
        <w:rPr>
          <w:rFonts w:ascii="Arial" w:hAnsi="Arial" w:cs="Arial"/>
          <w:b/>
          <w:sz w:val="22"/>
          <w:szCs w:val="22"/>
        </w:rPr>
        <w:t xml:space="preserve"> </w:t>
      </w:r>
    </w:p>
    <w:p w:rsidR="00471762" w:rsidRPr="00EF52C9" w:rsidRDefault="00471762" w:rsidP="00471762">
      <w:pPr>
        <w:pStyle w:val="BodyText"/>
        <w:rPr>
          <w:rFonts w:ascii="Arial" w:hAnsi="Arial" w:cs="Arial"/>
          <w:sz w:val="22"/>
          <w:szCs w:val="22"/>
          <w:lang w:val="en-GB"/>
        </w:rPr>
      </w:pPr>
    </w:p>
    <w:p w:rsidR="00471762" w:rsidRPr="00EF52C9" w:rsidRDefault="00471762" w:rsidP="00471762">
      <w:pPr>
        <w:pStyle w:val="BodyText"/>
        <w:rPr>
          <w:rFonts w:ascii="Arial" w:hAnsi="Arial" w:cs="Arial"/>
          <w:sz w:val="22"/>
          <w:szCs w:val="22"/>
          <w:lang w:val="en-GB"/>
        </w:rPr>
      </w:pPr>
      <w:r w:rsidRPr="00EF52C9">
        <w:rPr>
          <w:rFonts w:ascii="Arial" w:hAnsi="Arial" w:cs="Arial"/>
          <w:sz w:val="22"/>
          <w:szCs w:val="22"/>
          <w:lang w:val="en-GB"/>
        </w:rPr>
        <w:t>We recruit competent staff that we support in maintaining and extending their skills in accordance with the needs of the people we serve.  We will pay staff fairly and recognise the whole staff’s commitment to meeting the needs of our patients.</w:t>
      </w:r>
    </w:p>
    <w:p w:rsidR="00471762" w:rsidRPr="00EF52C9" w:rsidRDefault="00471762" w:rsidP="00471762">
      <w:pPr>
        <w:pStyle w:val="BodyText"/>
        <w:rPr>
          <w:rFonts w:ascii="Arial" w:hAnsi="Arial" w:cs="Arial"/>
          <w:sz w:val="22"/>
          <w:szCs w:val="22"/>
          <w:lang w:val="en-GB"/>
        </w:rPr>
      </w:pPr>
    </w:p>
    <w:p w:rsidR="00471762" w:rsidRDefault="00471762" w:rsidP="00471762">
      <w:pPr>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471762" w:rsidRDefault="00471762" w:rsidP="00471762">
      <w:pPr>
        <w:jc w:val="both"/>
        <w:rPr>
          <w:rFonts w:ascii="Arial" w:hAnsi="Arial" w:cs="Arial"/>
          <w:sz w:val="22"/>
          <w:szCs w:val="22"/>
        </w:rPr>
      </w:pPr>
    </w:p>
    <w:p w:rsidR="00471762" w:rsidRPr="00671DEE" w:rsidRDefault="00471762" w:rsidP="00471762">
      <w:pPr>
        <w:jc w:val="both"/>
        <w:rPr>
          <w:rFonts w:ascii="Arial" w:hAnsi="Arial" w:cs="Arial"/>
          <w:sz w:val="22"/>
          <w:szCs w:val="22"/>
          <w:lang w:eastAsia="en-GB"/>
        </w:rPr>
      </w:pPr>
      <w:r>
        <w:rPr>
          <w:rFonts w:ascii="Arial" w:hAnsi="Arial" w:cs="Arial"/>
          <w:sz w:val="22"/>
          <w:szCs w:val="22"/>
          <w:lang w:eastAsia="en-GB"/>
        </w:rPr>
        <w:t xml:space="preserve">We are </w:t>
      </w:r>
      <w:r w:rsidRPr="00671DEE">
        <w:rPr>
          <w:rFonts w:ascii="Arial" w:hAnsi="Arial" w:cs="Arial"/>
          <w:sz w:val="22"/>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lang w:eastAsia="en-GB"/>
        </w:rPr>
        <w:t xml:space="preserve">We </w:t>
      </w:r>
      <w:r w:rsidRPr="00671DEE">
        <w:rPr>
          <w:rFonts w:ascii="Arial" w:hAnsi="Arial" w:cs="Arial"/>
          <w:sz w:val="22"/>
          <w:szCs w:val="22"/>
          <w:lang w:eastAsia="en-GB"/>
        </w:rPr>
        <w:t>expect all staff to behave in a way which recognises and respects this diversity, in line with the appropriate standards.</w:t>
      </w:r>
    </w:p>
    <w:p w:rsidR="00471762" w:rsidRPr="00EF52C9" w:rsidRDefault="00471762" w:rsidP="00471762">
      <w:pPr>
        <w:jc w:val="both"/>
        <w:rPr>
          <w:rFonts w:ascii="Arial" w:hAnsi="Arial" w:cs="Arial"/>
          <w:sz w:val="22"/>
          <w:szCs w:val="22"/>
        </w:rPr>
      </w:pPr>
    </w:p>
    <w:p w:rsidR="00471762" w:rsidRPr="00EF52C9" w:rsidRDefault="00471762" w:rsidP="00471762">
      <w:pPr>
        <w:pStyle w:val="Heading3"/>
        <w:rPr>
          <w:rFonts w:ascii="Arial" w:hAnsi="Arial" w:cs="Arial"/>
          <w:sz w:val="22"/>
          <w:szCs w:val="22"/>
        </w:rPr>
      </w:pPr>
      <w:r w:rsidRPr="00EF52C9">
        <w:rPr>
          <w:rFonts w:ascii="Arial" w:hAnsi="Arial" w:cs="Arial"/>
          <w:sz w:val="22"/>
          <w:szCs w:val="22"/>
        </w:rPr>
        <w:t>GENE</w:t>
      </w:r>
      <w:bookmarkStart w:id="0" w:name="_GoBack"/>
      <w:bookmarkEnd w:id="0"/>
      <w:r w:rsidRPr="00EF52C9">
        <w:rPr>
          <w:rFonts w:ascii="Arial" w:hAnsi="Arial" w:cs="Arial"/>
          <w:sz w:val="22"/>
          <w:szCs w:val="22"/>
        </w:rPr>
        <w:t>RAL</w:t>
      </w:r>
    </w:p>
    <w:p w:rsidR="00471762" w:rsidRPr="00EF52C9" w:rsidRDefault="00471762" w:rsidP="00471762">
      <w:pPr>
        <w:pStyle w:val="BodyText"/>
        <w:rPr>
          <w:rFonts w:ascii="Arial" w:hAnsi="Arial" w:cs="Arial"/>
          <w:sz w:val="22"/>
          <w:szCs w:val="22"/>
          <w:lang w:val="en-GB"/>
        </w:rPr>
      </w:pPr>
    </w:p>
    <w:p w:rsidR="00471762" w:rsidRPr="00A12733" w:rsidRDefault="00471762" w:rsidP="00471762">
      <w:pPr>
        <w:pStyle w:val="BodyText"/>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w:t>
      </w:r>
      <w:r>
        <w:rPr>
          <w:rFonts w:ascii="Arial" w:hAnsi="Arial" w:cs="Arial"/>
          <w:sz w:val="22"/>
          <w:szCs w:val="22"/>
          <w:lang w:val="en-GB"/>
        </w:rPr>
        <w:t>we</w:t>
      </w:r>
      <w:r w:rsidRPr="00A12733">
        <w:rPr>
          <w:rFonts w:ascii="Arial" w:hAnsi="Arial" w:cs="Arial"/>
          <w:sz w:val="22"/>
          <w:szCs w:val="22"/>
          <w:lang w:val="en-GB"/>
        </w:rPr>
        <w:t xml:space="preserve"> reserve the right to insist on changes to your job description after consultation with you.</w:t>
      </w:r>
    </w:p>
    <w:p w:rsidR="00C501BE" w:rsidRPr="004E5CAD" w:rsidRDefault="00C501BE" w:rsidP="00C501B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rsidP="00471762">
      <w:pPr>
        <w:pStyle w:val="Title"/>
        <w:jc w:val="left"/>
        <w:rPr>
          <w:rFonts w:cs="Arial"/>
          <w:szCs w:val="22"/>
        </w:rPr>
      </w:pPr>
    </w:p>
    <w:p w:rsidR="00471762" w:rsidRDefault="00471762" w:rsidP="00471762">
      <w:pPr>
        <w:pStyle w:val="Title"/>
        <w:jc w:val="left"/>
        <w:rPr>
          <w:rFonts w:cs="Arial"/>
          <w:szCs w:val="22"/>
        </w:rPr>
      </w:pPr>
    </w:p>
    <w:p w:rsidR="00B12544" w:rsidRPr="00894F41" w:rsidRDefault="00C501BE">
      <w:pPr>
        <w:jc w:val="center"/>
        <w:rPr>
          <w:rFonts w:ascii="Arial" w:hAnsi="Arial" w:cs="Arial"/>
          <w:b/>
          <w:sz w:val="22"/>
          <w:szCs w:val="22"/>
        </w:rPr>
      </w:pPr>
      <w:r>
        <w:rPr>
          <w:rFonts w:ascii="Arial" w:hAnsi="Arial" w:cs="Arial"/>
          <w:b/>
          <w:sz w:val="22"/>
          <w:szCs w:val="22"/>
        </w:rPr>
        <w:br w:type="page"/>
      </w:r>
      <w:r w:rsidR="00B12544" w:rsidRPr="00894F41">
        <w:rPr>
          <w:rFonts w:ascii="Arial" w:hAnsi="Arial" w:cs="Arial"/>
          <w:b/>
          <w:sz w:val="22"/>
          <w:szCs w:val="22"/>
        </w:rPr>
        <w:lastRenderedPageBreak/>
        <w:t>PERSON SPECIFICATION</w:t>
      </w:r>
    </w:p>
    <w:p w:rsidR="00B12544" w:rsidRPr="00894F41" w:rsidRDefault="00B12544">
      <w:pPr>
        <w:jc w:val="center"/>
        <w:rPr>
          <w:rFonts w:ascii="Arial" w:hAnsi="Arial" w:cs="Arial"/>
          <w:b/>
          <w:sz w:val="22"/>
          <w:szCs w:val="22"/>
        </w:rPr>
      </w:pPr>
    </w:p>
    <w:p w:rsidR="00B12544" w:rsidRPr="00894F41" w:rsidRDefault="00B12544">
      <w:pPr>
        <w:rPr>
          <w:rFonts w:ascii="Arial" w:hAnsi="Arial" w:cs="Arial"/>
          <w:b/>
          <w:sz w:val="22"/>
          <w:szCs w:val="22"/>
        </w:rPr>
      </w:pPr>
      <w:r w:rsidRPr="00894F41">
        <w:rPr>
          <w:rFonts w:ascii="Arial" w:hAnsi="Arial" w:cs="Arial"/>
          <w:b/>
          <w:sz w:val="22"/>
          <w:szCs w:val="22"/>
        </w:rPr>
        <w:t>POST:</w:t>
      </w:r>
      <w:r w:rsidR="00DB15E6" w:rsidRPr="00894F41">
        <w:rPr>
          <w:rFonts w:ascii="Arial" w:hAnsi="Arial" w:cs="Arial"/>
          <w:b/>
          <w:sz w:val="22"/>
          <w:szCs w:val="22"/>
        </w:rPr>
        <w:tab/>
      </w:r>
      <w:r w:rsidR="00471762">
        <w:rPr>
          <w:rFonts w:ascii="Arial" w:hAnsi="Arial" w:cs="Arial"/>
          <w:b/>
          <w:sz w:val="22"/>
          <w:szCs w:val="22"/>
        </w:rPr>
        <w:t xml:space="preserve"> </w:t>
      </w:r>
      <w:r w:rsidR="00DB15E6" w:rsidRPr="00894F41">
        <w:rPr>
          <w:rFonts w:ascii="Arial" w:hAnsi="Arial" w:cs="Arial"/>
          <w:b/>
          <w:sz w:val="22"/>
          <w:szCs w:val="22"/>
        </w:rPr>
        <w:t xml:space="preserve">Registered Nurse </w:t>
      </w:r>
    </w:p>
    <w:p w:rsidR="00B12544" w:rsidRPr="00894F41" w:rsidRDefault="00B12544">
      <w:pPr>
        <w:rPr>
          <w:rFonts w:ascii="Arial" w:hAnsi="Arial" w:cs="Arial"/>
          <w:b/>
          <w:sz w:val="22"/>
          <w:szCs w:val="22"/>
        </w:rPr>
      </w:pPr>
      <w:r w:rsidRPr="00894F41">
        <w:rPr>
          <w:rFonts w:ascii="Arial" w:hAnsi="Arial" w:cs="Arial"/>
          <w:b/>
          <w:sz w:val="22"/>
          <w:szCs w:val="22"/>
        </w:rPr>
        <w:t>BAND:</w:t>
      </w:r>
      <w:r w:rsidR="00DB15E6" w:rsidRPr="00894F41">
        <w:rPr>
          <w:rFonts w:ascii="Arial" w:hAnsi="Arial" w:cs="Arial"/>
          <w:b/>
          <w:sz w:val="22"/>
          <w:szCs w:val="22"/>
        </w:rPr>
        <w:tab/>
      </w:r>
      <w:r w:rsidR="00471762">
        <w:rPr>
          <w:rFonts w:ascii="Arial" w:hAnsi="Arial" w:cs="Arial"/>
          <w:b/>
          <w:sz w:val="22"/>
          <w:szCs w:val="22"/>
        </w:rPr>
        <w:t xml:space="preserve"> </w:t>
      </w:r>
      <w:r w:rsidRPr="00894F41">
        <w:rPr>
          <w:rFonts w:ascii="Arial" w:hAnsi="Arial" w:cs="Arial"/>
          <w:b/>
          <w:sz w:val="22"/>
          <w:szCs w:val="22"/>
        </w:rPr>
        <w:t>5</w:t>
      </w:r>
      <w:r w:rsidRPr="00894F41">
        <w:rPr>
          <w:rFonts w:ascii="Arial" w:hAnsi="Arial" w:cs="Arial"/>
          <w:b/>
          <w:sz w:val="22"/>
          <w:szCs w:val="22"/>
        </w:rPr>
        <w:tab/>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1600"/>
        <w:gridCol w:w="1559"/>
      </w:tblGrid>
      <w:tr w:rsidR="00894F41" w:rsidRPr="00894F41" w:rsidTr="00894F41">
        <w:tblPrEx>
          <w:tblCellMar>
            <w:top w:w="0" w:type="dxa"/>
            <w:bottom w:w="0" w:type="dxa"/>
          </w:tblCellMar>
        </w:tblPrEx>
        <w:trPr>
          <w:jc w:val="center"/>
        </w:trPr>
        <w:tc>
          <w:tcPr>
            <w:tcW w:w="6480" w:type="dxa"/>
            <w:tcBorders>
              <w:bottom w:val="single" w:sz="6" w:space="0" w:color="auto"/>
            </w:tcBorders>
          </w:tcPr>
          <w:p w:rsidR="00894F41" w:rsidRPr="00894F41" w:rsidRDefault="00894F41" w:rsidP="00894F41">
            <w:pPr>
              <w:pStyle w:val="Heading2"/>
              <w:rPr>
                <w:rFonts w:ascii="Arial" w:hAnsi="Arial" w:cs="Arial"/>
                <w:sz w:val="22"/>
                <w:szCs w:val="22"/>
              </w:rPr>
            </w:pPr>
            <w:r w:rsidRPr="00894F41">
              <w:rPr>
                <w:rFonts w:ascii="Arial" w:hAnsi="Arial" w:cs="Arial"/>
                <w:sz w:val="22"/>
                <w:szCs w:val="22"/>
              </w:rPr>
              <w:t>REQUIREMENTS</w:t>
            </w:r>
          </w:p>
        </w:tc>
        <w:tc>
          <w:tcPr>
            <w:tcW w:w="1600" w:type="dxa"/>
            <w:tcBorders>
              <w:bottom w:val="single" w:sz="6" w:space="0" w:color="auto"/>
            </w:tcBorders>
          </w:tcPr>
          <w:p w:rsidR="00894F41" w:rsidRPr="00894F41" w:rsidRDefault="00894F41">
            <w:pPr>
              <w:jc w:val="center"/>
              <w:rPr>
                <w:rFonts w:ascii="Arial" w:hAnsi="Arial" w:cs="Arial"/>
                <w:b/>
                <w:sz w:val="22"/>
                <w:szCs w:val="22"/>
              </w:rPr>
            </w:pPr>
            <w:r>
              <w:rPr>
                <w:rFonts w:ascii="Arial" w:hAnsi="Arial" w:cs="Arial"/>
                <w:b/>
                <w:sz w:val="22"/>
                <w:szCs w:val="22"/>
              </w:rPr>
              <w:t>At Recruitment</w:t>
            </w:r>
          </w:p>
        </w:tc>
        <w:tc>
          <w:tcPr>
            <w:tcW w:w="1559" w:type="dxa"/>
            <w:tcBorders>
              <w:bottom w:val="single" w:sz="6" w:space="0" w:color="auto"/>
            </w:tcBorders>
          </w:tcPr>
          <w:p w:rsidR="00894F41" w:rsidRPr="00894F41" w:rsidRDefault="00894F41" w:rsidP="00471762">
            <w:pPr>
              <w:jc w:val="center"/>
              <w:rPr>
                <w:rFonts w:ascii="Arial" w:hAnsi="Arial" w:cs="Arial"/>
                <w:b/>
                <w:sz w:val="22"/>
                <w:szCs w:val="22"/>
              </w:rPr>
            </w:pPr>
            <w:r>
              <w:rPr>
                <w:rFonts w:ascii="Arial" w:hAnsi="Arial" w:cs="Arial"/>
                <w:b/>
                <w:sz w:val="22"/>
                <w:szCs w:val="22"/>
              </w:rPr>
              <w:t xml:space="preserve">At </w:t>
            </w:r>
            <w:r w:rsidR="00471762">
              <w:rPr>
                <w:rFonts w:ascii="Arial" w:hAnsi="Arial" w:cs="Arial"/>
                <w:b/>
                <w:sz w:val="22"/>
                <w:szCs w:val="22"/>
              </w:rPr>
              <w:t>PDR</w:t>
            </w:r>
          </w:p>
        </w:tc>
      </w:tr>
      <w:tr w:rsidR="00894F41" w:rsidRPr="00894F41" w:rsidTr="00894F41">
        <w:tblPrEx>
          <w:tblCellMar>
            <w:top w:w="0" w:type="dxa"/>
            <w:bottom w:w="0" w:type="dxa"/>
          </w:tblCellMar>
        </w:tblPrEx>
        <w:trPr>
          <w:jc w:val="center"/>
        </w:trPr>
        <w:tc>
          <w:tcPr>
            <w:tcW w:w="6480" w:type="dxa"/>
            <w:tcBorders>
              <w:top w:val="single" w:sz="6" w:space="0" w:color="auto"/>
            </w:tcBorders>
          </w:tcPr>
          <w:p w:rsidR="00894F41" w:rsidRPr="00894F41" w:rsidRDefault="00894F41">
            <w:pPr>
              <w:rPr>
                <w:rFonts w:ascii="Arial" w:hAnsi="Arial" w:cs="Arial"/>
                <w:sz w:val="22"/>
                <w:szCs w:val="22"/>
              </w:rPr>
            </w:pPr>
            <w:r w:rsidRPr="00894F41">
              <w:rPr>
                <w:rFonts w:ascii="Arial" w:hAnsi="Arial" w:cs="Arial"/>
                <w:b/>
                <w:sz w:val="22"/>
                <w:szCs w:val="22"/>
                <w:u w:val="single"/>
              </w:rPr>
              <w:t>QUALIFICATIONS/SPECIAL TRAINING:</w:t>
            </w:r>
          </w:p>
          <w:p w:rsidR="00894F41" w:rsidRPr="00894F41" w:rsidRDefault="00C501BE">
            <w:pPr>
              <w:rPr>
                <w:rFonts w:ascii="Arial" w:hAnsi="Arial" w:cs="Arial"/>
                <w:sz w:val="22"/>
                <w:szCs w:val="22"/>
              </w:rPr>
            </w:pPr>
            <w:r>
              <w:rPr>
                <w:rFonts w:ascii="Arial" w:hAnsi="Arial" w:cs="Arial"/>
                <w:sz w:val="22"/>
                <w:szCs w:val="22"/>
              </w:rPr>
              <w:t xml:space="preserve">UK </w:t>
            </w:r>
            <w:r w:rsidR="00894F41" w:rsidRPr="00894F41">
              <w:rPr>
                <w:rFonts w:ascii="Arial" w:hAnsi="Arial" w:cs="Arial"/>
                <w:sz w:val="22"/>
                <w:szCs w:val="22"/>
              </w:rPr>
              <w:t>Registered Nurse (RN1)</w:t>
            </w:r>
          </w:p>
          <w:p w:rsidR="00894F41" w:rsidRPr="00894F41" w:rsidRDefault="00894F41">
            <w:pPr>
              <w:rPr>
                <w:rFonts w:ascii="Arial" w:hAnsi="Arial" w:cs="Arial"/>
                <w:sz w:val="22"/>
                <w:szCs w:val="22"/>
              </w:rPr>
            </w:pPr>
            <w:r w:rsidRPr="00894F41">
              <w:rPr>
                <w:rFonts w:ascii="Arial" w:hAnsi="Arial" w:cs="Arial"/>
                <w:sz w:val="22"/>
                <w:szCs w:val="22"/>
              </w:rPr>
              <w:t>Relevant clinical experience</w:t>
            </w:r>
          </w:p>
          <w:p w:rsidR="00894F41" w:rsidRPr="00894F41" w:rsidRDefault="00894F41">
            <w:pPr>
              <w:rPr>
                <w:rFonts w:ascii="Arial" w:hAnsi="Arial" w:cs="Arial"/>
                <w:sz w:val="22"/>
                <w:szCs w:val="22"/>
              </w:rPr>
            </w:pPr>
            <w:r w:rsidRPr="00894F41">
              <w:rPr>
                <w:rFonts w:ascii="Arial" w:hAnsi="Arial" w:cs="Arial"/>
                <w:sz w:val="22"/>
                <w:szCs w:val="22"/>
              </w:rPr>
              <w:t>Up to date professional portfolio</w:t>
            </w:r>
          </w:p>
        </w:tc>
        <w:tc>
          <w:tcPr>
            <w:tcW w:w="1600" w:type="dxa"/>
            <w:tcBorders>
              <w:top w:val="single" w:sz="6" w:space="0" w:color="auto"/>
            </w:tcBorders>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tc>
        <w:tc>
          <w:tcPr>
            <w:tcW w:w="1559" w:type="dxa"/>
            <w:tcBorders>
              <w:top w:val="single" w:sz="6" w:space="0" w:color="auto"/>
            </w:tcBorders>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tc>
      </w:tr>
      <w:tr w:rsidR="00894F41" w:rsidRPr="00894F41" w:rsidTr="00894F41">
        <w:tblPrEx>
          <w:tblCellMar>
            <w:top w:w="0" w:type="dxa"/>
            <w:bottom w:w="0" w:type="dxa"/>
          </w:tblCellMar>
        </w:tblPrEx>
        <w:trPr>
          <w:jc w:val="center"/>
        </w:trPr>
        <w:tc>
          <w:tcPr>
            <w:tcW w:w="6480" w:type="dxa"/>
          </w:tcPr>
          <w:p w:rsidR="00894F41" w:rsidRPr="00894F41" w:rsidRDefault="00894F41">
            <w:pPr>
              <w:rPr>
                <w:rFonts w:ascii="Arial" w:hAnsi="Arial" w:cs="Arial"/>
                <w:sz w:val="22"/>
                <w:szCs w:val="22"/>
              </w:rPr>
            </w:pPr>
            <w:r w:rsidRPr="00894F41">
              <w:rPr>
                <w:rFonts w:ascii="Arial" w:hAnsi="Arial" w:cs="Arial"/>
                <w:b/>
                <w:sz w:val="22"/>
                <w:szCs w:val="22"/>
                <w:u w:val="single"/>
              </w:rPr>
              <w:t>KNOWLEDGE/SKILLS/ABILITIES:</w:t>
            </w:r>
          </w:p>
          <w:p w:rsidR="00894F41" w:rsidRPr="00894F41" w:rsidRDefault="00894F41">
            <w:pPr>
              <w:rPr>
                <w:rFonts w:ascii="Arial" w:hAnsi="Arial" w:cs="Arial"/>
                <w:sz w:val="22"/>
                <w:szCs w:val="22"/>
              </w:rPr>
            </w:pPr>
            <w:r w:rsidRPr="00894F41">
              <w:rPr>
                <w:rFonts w:ascii="Arial" w:hAnsi="Arial" w:cs="Arial"/>
                <w:sz w:val="22"/>
                <w:szCs w:val="22"/>
              </w:rPr>
              <w:t>Good understanding of nursing care methods and models</w:t>
            </w:r>
          </w:p>
          <w:p w:rsidR="00894F41" w:rsidRPr="00894F41" w:rsidRDefault="00894F41">
            <w:pPr>
              <w:pStyle w:val="Heading1"/>
              <w:rPr>
                <w:rFonts w:ascii="Arial" w:hAnsi="Arial" w:cs="Arial"/>
                <w:sz w:val="22"/>
                <w:szCs w:val="22"/>
              </w:rPr>
            </w:pPr>
            <w:r w:rsidRPr="00894F41">
              <w:rPr>
                <w:rFonts w:ascii="Arial" w:hAnsi="Arial" w:cs="Arial"/>
                <w:sz w:val="22"/>
                <w:szCs w:val="22"/>
              </w:rPr>
              <w:t>IV Drug Administration</w:t>
            </w:r>
          </w:p>
          <w:p w:rsidR="00894F41" w:rsidRPr="00894F41" w:rsidRDefault="00894F41">
            <w:pPr>
              <w:rPr>
                <w:rFonts w:ascii="Arial" w:hAnsi="Arial" w:cs="Arial"/>
                <w:sz w:val="22"/>
                <w:szCs w:val="22"/>
              </w:rPr>
            </w:pPr>
            <w:r w:rsidRPr="00894F41">
              <w:rPr>
                <w:rFonts w:ascii="Arial" w:hAnsi="Arial" w:cs="Arial"/>
                <w:sz w:val="22"/>
                <w:szCs w:val="22"/>
              </w:rPr>
              <w:t>Established organisational and leadership skills</w:t>
            </w:r>
          </w:p>
          <w:p w:rsidR="00894F41" w:rsidRPr="00894F41" w:rsidRDefault="00894F41">
            <w:pPr>
              <w:rPr>
                <w:rFonts w:ascii="Arial" w:hAnsi="Arial" w:cs="Arial"/>
                <w:sz w:val="22"/>
                <w:szCs w:val="22"/>
              </w:rPr>
            </w:pPr>
            <w:r w:rsidRPr="00894F41">
              <w:rPr>
                <w:rFonts w:ascii="Arial" w:hAnsi="Arial" w:cs="Arial"/>
                <w:sz w:val="22"/>
                <w:szCs w:val="22"/>
              </w:rPr>
              <w:t>Able to identify priorities</w:t>
            </w:r>
          </w:p>
          <w:p w:rsidR="00894F41" w:rsidRPr="00894F41" w:rsidRDefault="00894F41">
            <w:pPr>
              <w:rPr>
                <w:rFonts w:ascii="Arial" w:hAnsi="Arial" w:cs="Arial"/>
                <w:sz w:val="22"/>
                <w:szCs w:val="22"/>
              </w:rPr>
            </w:pPr>
            <w:r w:rsidRPr="00894F41">
              <w:rPr>
                <w:rFonts w:ascii="Arial" w:hAnsi="Arial" w:cs="Arial"/>
                <w:sz w:val="22"/>
                <w:szCs w:val="22"/>
              </w:rPr>
              <w:t>Innovative, able to problem solve and make decisions</w:t>
            </w:r>
          </w:p>
          <w:p w:rsidR="00894F41" w:rsidRPr="00894F41" w:rsidRDefault="00894F41">
            <w:pPr>
              <w:rPr>
                <w:rFonts w:ascii="Arial" w:hAnsi="Arial" w:cs="Arial"/>
                <w:sz w:val="22"/>
                <w:szCs w:val="22"/>
              </w:rPr>
            </w:pPr>
            <w:r w:rsidRPr="00894F41">
              <w:rPr>
                <w:rFonts w:ascii="Arial" w:hAnsi="Arial" w:cs="Arial"/>
                <w:sz w:val="22"/>
                <w:szCs w:val="22"/>
              </w:rPr>
              <w:t>Teaching skills</w:t>
            </w:r>
          </w:p>
          <w:p w:rsidR="00894F41" w:rsidRPr="00894F41" w:rsidRDefault="00894F41">
            <w:pPr>
              <w:rPr>
                <w:rFonts w:ascii="Arial" w:hAnsi="Arial" w:cs="Arial"/>
                <w:sz w:val="22"/>
                <w:szCs w:val="22"/>
              </w:rPr>
            </w:pPr>
            <w:r w:rsidRPr="00894F41">
              <w:rPr>
                <w:rFonts w:ascii="Arial" w:hAnsi="Arial" w:cs="Arial"/>
                <w:sz w:val="22"/>
                <w:szCs w:val="22"/>
              </w:rPr>
              <w:t>Understand the importance and relevance of nursing research and uses this to improve clinical practice</w:t>
            </w:r>
          </w:p>
          <w:p w:rsidR="00894F41" w:rsidRPr="00894F41" w:rsidRDefault="00894F41">
            <w:pPr>
              <w:rPr>
                <w:rFonts w:ascii="Arial" w:hAnsi="Arial" w:cs="Arial"/>
                <w:b/>
                <w:sz w:val="22"/>
                <w:szCs w:val="22"/>
                <w:u w:val="single"/>
              </w:rPr>
            </w:pPr>
            <w:r w:rsidRPr="00894F41">
              <w:rPr>
                <w:rFonts w:ascii="Arial" w:hAnsi="Arial" w:cs="Arial"/>
                <w:sz w:val="22"/>
                <w:szCs w:val="22"/>
              </w:rPr>
              <w:t>Able to use resources efficiently and effectively</w:t>
            </w:r>
          </w:p>
        </w:tc>
        <w:tc>
          <w:tcPr>
            <w:tcW w:w="1600" w:type="dxa"/>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tc>
        <w:tc>
          <w:tcPr>
            <w:tcW w:w="1559" w:type="dxa"/>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tc>
      </w:tr>
      <w:tr w:rsidR="00894F41" w:rsidRPr="00894F41" w:rsidTr="00894F41">
        <w:tblPrEx>
          <w:tblCellMar>
            <w:top w:w="0" w:type="dxa"/>
            <w:bottom w:w="0" w:type="dxa"/>
          </w:tblCellMar>
        </w:tblPrEx>
        <w:trPr>
          <w:jc w:val="center"/>
        </w:trPr>
        <w:tc>
          <w:tcPr>
            <w:tcW w:w="6480" w:type="dxa"/>
          </w:tcPr>
          <w:p w:rsidR="00894F41" w:rsidRPr="00894F41" w:rsidRDefault="00894F41">
            <w:pPr>
              <w:rPr>
                <w:rFonts w:ascii="Arial" w:hAnsi="Arial" w:cs="Arial"/>
                <w:sz w:val="22"/>
                <w:szCs w:val="22"/>
              </w:rPr>
            </w:pPr>
            <w:r w:rsidRPr="00894F41">
              <w:rPr>
                <w:rFonts w:ascii="Arial" w:hAnsi="Arial" w:cs="Arial"/>
                <w:b/>
                <w:sz w:val="22"/>
                <w:szCs w:val="22"/>
                <w:u w:val="single"/>
              </w:rPr>
              <w:t>PERSONAL REQUIREMENTS:</w:t>
            </w:r>
          </w:p>
          <w:p w:rsidR="00894F41" w:rsidRPr="00894F41" w:rsidRDefault="00894F41">
            <w:pPr>
              <w:rPr>
                <w:rFonts w:ascii="Arial" w:hAnsi="Arial" w:cs="Arial"/>
                <w:sz w:val="22"/>
                <w:szCs w:val="22"/>
              </w:rPr>
            </w:pPr>
            <w:r w:rsidRPr="00894F41">
              <w:rPr>
                <w:rFonts w:ascii="Arial" w:hAnsi="Arial" w:cs="Arial"/>
                <w:sz w:val="22"/>
                <w:szCs w:val="22"/>
              </w:rPr>
              <w:t>Enthusiastic, highly motivated and committed to a developing service</w:t>
            </w:r>
          </w:p>
          <w:p w:rsidR="00894F41" w:rsidRPr="00894F41" w:rsidRDefault="00894F41">
            <w:pPr>
              <w:rPr>
                <w:rFonts w:ascii="Arial" w:hAnsi="Arial" w:cs="Arial"/>
                <w:sz w:val="22"/>
                <w:szCs w:val="22"/>
              </w:rPr>
            </w:pPr>
            <w:r w:rsidRPr="00894F41">
              <w:rPr>
                <w:rFonts w:ascii="Arial" w:hAnsi="Arial" w:cs="Arial"/>
                <w:sz w:val="22"/>
                <w:szCs w:val="22"/>
              </w:rPr>
              <w:t>Able to be assertive when necessary and remain calm in a busy environment</w:t>
            </w:r>
          </w:p>
          <w:p w:rsidR="00894F41" w:rsidRPr="00894F41" w:rsidRDefault="00894F41">
            <w:pPr>
              <w:rPr>
                <w:rFonts w:ascii="Arial" w:hAnsi="Arial" w:cs="Arial"/>
                <w:sz w:val="22"/>
                <w:szCs w:val="22"/>
              </w:rPr>
            </w:pPr>
            <w:r w:rsidRPr="00894F41">
              <w:rPr>
                <w:rFonts w:ascii="Arial" w:hAnsi="Arial" w:cs="Arial"/>
                <w:sz w:val="22"/>
                <w:szCs w:val="22"/>
              </w:rPr>
              <w:t>Able to work constructively in a multi-disciplinary team</w:t>
            </w:r>
          </w:p>
          <w:p w:rsidR="00894F41" w:rsidRPr="00894F41" w:rsidRDefault="00894F41">
            <w:pPr>
              <w:rPr>
                <w:rFonts w:ascii="Arial" w:hAnsi="Arial" w:cs="Arial"/>
                <w:sz w:val="22"/>
                <w:szCs w:val="22"/>
              </w:rPr>
            </w:pPr>
            <w:r w:rsidRPr="00894F41">
              <w:rPr>
                <w:rFonts w:ascii="Arial" w:hAnsi="Arial" w:cs="Arial"/>
                <w:sz w:val="22"/>
                <w:szCs w:val="22"/>
              </w:rPr>
              <w:t>Good attendance record</w:t>
            </w:r>
          </w:p>
          <w:p w:rsidR="00894F41" w:rsidRPr="00894F41" w:rsidRDefault="00894F41">
            <w:pPr>
              <w:rPr>
                <w:rFonts w:ascii="Arial" w:hAnsi="Arial" w:cs="Arial"/>
                <w:b/>
                <w:sz w:val="22"/>
                <w:szCs w:val="22"/>
                <w:u w:val="single"/>
              </w:rPr>
            </w:pPr>
            <w:r w:rsidRPr="00894F41">
              <w:rPr>
                <w:rFonts w:ascii="Arial" w:hAnsi="Arial" w:cs="Arial"/>
                <w:sz w:val="22"/>
                <w:szCs w:val="22"/>
              </w:rPr>
              <w:t>Good communication skills</w:t>
            </w:r>
          </w:p>
        </w:tc>
        <w:tc>
          <w:tcPr>
            <w:tcW w:w="1600" w:type="dxa"/>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tc>
        <w:tc>
          <w:tcPr>
            <w:tcW w:w="1559" w:type="dxa"/>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tc>
      </w:tr>
      <w:tr w:rsidR="00894F41" w:rsidRPr="00894F41" w:rsidTr="00894F41">
        <w:tblPrEx>
          <w:tblCellMar>
            <w:top w:w="0" w:type="dxa"/>
            <w:bottom w:w="0" w:type="dxa"/>
          </w:tblCellMar>
        </w:tblPrEx>
        <w:trPr>
          <w:jc w:val="center"/>
        </w:trPr>
        <w:tc>
          <w:tcPr>
            <w:tcW w:w="6480" w:type="dxa"/>
          </w:tcPr>
          <w:p w:rsidR="00894F41" w:rsidRPr="00894F41" w:rsidRDefault="00894F41">
            <w:pPr>
              <w:rPr>
                <w:rFonts w:ascii="Arial" w:hAnsi="Arial" w:cs="Arial"/>
                <w:sz w:val="22"/>
                <w:szCs w:val="22"/>
              </w:rPr>
            </w:pPr>
            <w:r w:rsidRPr="00894F41">
              <w:rPr>
                <w:rFonts w:ascii="Arial" w:hAnsi="Arial" w:cs="Arial"/>
                <w:b/>
                <w:sz w:val="22"/>
                <w:szCs w:val="22"/>
                <w:u w:val="single"/>
              </w:rPr>
              <w:t>OTHER REQUIREMENTS:</w:t>
            </w:r>
          </w:p>
          <w:p w:rsidR="00894F41" w:rsidRPr="00894F41" w:rsidRDefault="00894F41">
            <w:pPr>
              <w:rPr>
                <w:rFonts w:ascii="Arial" w:hAnsi="Arial" w:cs="Arial"/>
                <w:sz w:val="22"/>
                <w:szCs w:val="22"/>
              </w:rPr>
            </w:pPr>
            <w:r w:rsidRPr="00894F41">
              <w:rPr>
                <w:rFonts w:ascii="Arial" w:hAnsi="Arial" w:cs="Arial"/>
                <w:sz w:val="22"/>
                <w:szCs w:val="22"/>
              </w:rPr>
              <w:t>Flexible in working practice</w:t>
            </w:r>
          </w:p>
          <w:p w:rsidR="00894F41" w:rsidRPr="00894F41" w:rsidRDefault="00894F41">
            <w:pPr>
              <w:rPr>
                <w:rFonts w:ascii="Arial" w:hAnsi="Arial" w:cs="Arial"/>
                <w:b/>
                <w:sz w:val="22"/>
                <w:szCs w:val="22"/>
                <w:u w:val="single"/>
              </w:rPr>
            </w:pPr>
            <w:r w:rsidRPr="00894F41">
              <w:rPr>
                <w:rFonts w:ascii="Arial" w:hAnsi="Arial" w:cs="Arial"/>
                <w:sz w:val="22"/>
                <w:szCs w:val="22"/>
              </w:rPr>
              <w:t>Motivated to further personal development and professional development of the nursing team</w:t>
            </w:r>
          </w:p>
        </w:tc>
        <w:tc>
          <w:tcPr>
            <w:tcW w:w="1600" w:type="dxa"/>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p>
          <w:p w:rsidR="00894F41" w:rsidRPr="00894F41" w:rsidRDefault="00894F41" w:rsidP="007715FA">
            <w:pPr>
              <w:jc w:val="center"/>
              <w:rPr>
                <w:rFonts w:ascii="Arial" w:hAnsi="Arial" w:cs="Arial"/>
                <w:b/>
                <w:sz w:val="22"/>
                <w:szCs w:val="22"/>
              </w:rPr>
            </w:pPr>
            <w:r w:rsidRPr="00894F41">
              <w:rPr>
                <w:rFonts w:ascii="Arial" w:hAnsi="Arial" w:cs="Arial"/>
                <w:b/>
                <w:sz w:val="22"/>
                <w:szCs w:val="22"/>
              </w:rPr>
              <w:t>E</w:t>
            </w:r>
          </w:p>
        </w:tc>
        <w:tc>
          <w:tcPr>
            <w:tcW w:w="1559" w:type="dxa"/>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tc>
      </w:tr>
    </w:tbl>
    <w:p w:rsidR="00DB15E6" w:rsidRPr="00894F41" w:rsidRDefault="00B12544">
      <w:pPr>
        <w:rPr>
          <w:rFonts w:ascii="Arial" w:hAnsi="Arial" w:cs="Arial"/>
          <w:sz w:val="22"/>
          <w:szCs w:val="22"/>
        </w:rPr>
      </w:pPr>
      <w:r w:rsidRPr="00894F41">
        <w:rPr>
          <w:rFonts w:ascii="Arial" w:hAnsi="Arial" w:cs="Arial"/>
          <w:b/>
          <w:sz w:val="22"/>
          <w:szCs w:val="22"/>
        </w:rPr>
        <w:t>*E</w:t>
      </w:r>
      <w:r w:rsidRPr="00894F41">
        <w:rPr>
          <w:rFonts w:ascii="Arial" w:hAnsi="Arial" w:cs="Arial"/>
          <w:sz w:val="22"/>
          <w:szCs w:val="22"/>
        </w:rPr>
        <w:t>ssential/</w:t>
      </w:r>
      <w:r w:rsidRPr="00894F41">
        <w:rPr>
          <w:rFonts w:ascii="Arial" w:hAnsi="Arial" w:cs="Arial"/>
          <w:b/>
          <w:sz w:val="22"/>
          <w:szCs w:val="22"/>
        </w:rPr>
        <w:t>D</w:t>
      </w:r>
      <w:r w:rsidRPr="00894F41">
        <w:rPr>
          <w:rFonts w:ascii="Arial" w:hAnsi="Arial" w:cs="Arial"/>
          <w:sz w:val="22"/>
          <w:szCs w:val="22"/>
        </w:rPr>
        <w:t>esirable</w:t>
      </w:r>
    </w:p>
    <w:p w:rsidR="00B12544" w:rsidRDefault="00B12544">
      <w:pPr>
        <w:rPr>
          <w:rFonts w:ascii="Arial" w:hAnsi="Arial" w:cs="Arial"/>
          <w:sz w:val="22"/>
          <w:szCs w:val="22"/>
        </w:rPr>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894F41" w:rsidRPr="00894F41" w:rsidTr="00894F41">
        <w:trPr>
          <w:jc w:val="center"/>
        </w:trPr>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894F41" w:rsidRPr="00894F41" w:rsidRDefault="00894F41" w:rsidP="00894F41">
            <w:pPr>
              <w:jc w:val="center"/>
              <w:rPr>
                <w:rFonts w:ascii="Arial" w:eastAsia="Calibri" w:hAnsi="Arial" w:cs="Arial"/>
                <w:sz w:val="22"/>
                <w:szCs w:val="24"/>
              </w:rPr>
            </w:pPr>
            <w:r w:rsidRPr="00894F41">
              <w:rPr>
                <w:rFonts w:ascii="Arial" w:hAnsi="Arial" w:cs="Arial"/>
                <w:sz w:val="22"/>
                <w:szCs w:val="24"/>
              </w:rPr>
              <w:t>HAZARDS:- Updated 31</w:t>
            </w:r>
            <w:r w:rsidRPr="00894F41">
              <w:rPr>
                <w:rFonts w:ascii="Arial" w:hAnsi="Arial" w:cs="Arial"/>
                <w:sz w:val="22"/>
                <w:szCs w:val="24"/>
                <w:vertAlign w:val="superscript"/>
              </w:rPr>
              <w:t>st</w:t>
            </w:r>
            <w:r w:rsidRPr="00894F41">
              <w:rPr>
                <w:rFonts w:ascii="Arial" w:hAnsi="Arial" w:cs="Arial"/>
                <w:sz w:val="22"/>
                <w:szCs w:val="24"/>
              </w:rPr>
              <w:t xml:space="preserve"> May 2013</w:t>
            </w:r>
          </w:p>
        </w:tc>
      </w:tr>
      <w:tr w:rsidR="00894F41" w:rsidRPr="00894F41" w:rsidTr="00894F4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F466BD">
            <w:pPr>
              <w:rPr>
                <w:rFonts w:ascii="Arial" w:hAnsi="Arial" w:cs="Arial"/>
                <w:sz w:val="22"/>
                <w:szCs w:val="22"/>
              </w:rPr>
            </w:pPr>
            <w:r w:rsidRPr="00894F41">
              <w:rPr>
                <w:rFonts w:ascii="Arial" w:hAnsi="Arial" w:cs="Arial"/>
                <w:sz w:val="22"/>
                <w:szCs w:val="22"/>
              </w:rPr>
              <w:sym w:font="Wingdings" w:char="F0FC"/>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p>
        </w:tc>
      </w:tr>
      <w:tr w:rsidR="00894F41" w:rsidRPr="00894F41" w:rsidTr="00894F4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r w:rsidRPr="00894F41">
              <w:rPr>
                <w:rFonts w:ascii="Arial" w:hAnsi="Arial" w:cs="Arial"/>
                <w:sz w:val="22"/>
                <w:szCs w:val="22"/>
              </w:rPr>
              <w:sym w:font="Wingdings" w:char="F0FC"/>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F466BD">
            <w:pPr>
              <w:rPr>
                <w:rFonts w:ascii="Arial" w:hAnsi="Arial" w:cs="Arial"/>
                <w:sz w:val="22"/>
                <w:szCs w:val="22"/>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F466BD">
            <w:pPr>
              <w:rPr>
                <w:rFonts w:ascii="Arial" w:hAnsi="Arial" w:cs="Arial"/>
                <w:sz w:val="22"/>
                <w:szCs w:val="22"/>
              </w:rPr>
            </w:pPr>
            <w:r w:rsidRPr="00894F41">
              <w:rPr>
                <w:rFonts w:ascii="Arial" w:hAnsi="Arial" w:cs="Arial"/>
                <w:sz w:val="22"/>
                <w:szCs w:val="22"/>
              </w:rPr>
              <w:sym w:font="Wingdings" w:char="F0FC"/>
            </w:r>
          </w:p>
        </w:tc>
      </w:tr>
      <w:tr w:rsidR="00894F41" w:rsidRPr="00894F41" w:rsidTr="00894F4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F466BD">
            <w:pPr>
              <w:rPr>
                <w:rFonts w:ascii="Arial" w:hAnsi="Arial" w:cs="Arial"/>
                <w:sz w:val="22"/>
                <w:szCs w:val="22"/>
              </w:rPr>
            </w:pPr>
            <w:r w:rsidRPr="00894F41">
              <w:rPr>
                <w:rFonts w:ascii="Arial" w:hAnsi="Arial" w:cs="Arial"/>
                <w:sz w:val="22"/>
                <w:szCs w:val="22"/>
              </w:rPr>
              <w:sym w:font="Wingdings" w:char="F0FC"/>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F466BD">
            <w:pPr>
              <w:rPr>
                <w:rFonts w:ascii="Arial" w:hAnsi="Arial" w:cs="Arial"/>
                <w:sz w:val="22"/>
                <w:szCs w:val="22"/>
              </w:rPr>
            </w:pPr>
            <w:r w:rsidRPr="00894F41">
              <w:rPr>
                <w:rFonts w:ascii="Arial" w:hAnsi="Arial" w:cs="Arial"/>
                <w:sz w:val="22"/>
                <w:szCs w:val="22"/>
              </w:rPr>
              <w:sym w:font="Wingdings" w:char="F0FC"/>
            </w:r>
          </w:p>
        </w:tc>
      </w:tr>
      <w:tr w:rsidR="00894F41" w:rsidRPr="00894F41" w:rsidTr="00894F4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F466BD">
            <w:pPr>
              <w:rPr>
                <w:rFonts w:ascii="Arial" w:hAnsi="Arial" w:cs="Arial"/>
                <w:sz w:val="22"/>
                <w:szCs w:val="22"/>
              </w:rPr>
            </w:pPr>
            <w:r w:rsidRPr="00894F41">
              <w:rPr>
                <w:rFonts w:ascii="Arial" w:hAnsi="Arial" w:cs="Arial"/>
                <w:sz w:val="22"/>
                <w:szCs w:val="22"/>
              </w:rPr>
              <w:sym w:font="Wingdings" w:char="F0FC"/>
            </w:r>
          </w:p>
        </w:tc>
      </w:tr>
      <w:tr w:rsidR="00894F41" w:rsidRPr="00894F41" w:rsidTr="00894F4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 xml:space="preserve">Respiratory </w:t>
            </w:r>
            <w:proofErr w:type="spellStart"/>
            <w:r w:rsidRPr="00894F41">
              <w:rPr>
                <w:rFonts w:ascii="Arial" w:hAnsi="Arial" w:cs="Arial"/>
                <w:sz w:val="22"/>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r>
      <w:tr w:rsidR="00894F41" w:rsidRPr="00894F41" w:rsidTr="00894F4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r>
    </w:tbl>
    <w:p w:rsidR="00894F41" w:rsidRPr="00894F41" w:rsidRDefault="00894F41">
      <w:pPr>
        <w:rPr>
          <w:rFonts w:ascii="Arial" w:hAnsi="Arial" w:cs="Arial"/>
          <w:sz w:val="22"/>
          <w:szCs w:val="22"/>
        </w:rPr>
      </w:pPr>
    </w:p>
    <w:sectPr w:rsidR="00894F41" w:rsidRPr="00894F41" w:rsidSect="00145D49">
      <w:headerReference w:type="default" r:id="rId7"/>
      <w:pgSz w:w="11906" w:h="16838"/>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1BE" w:rsidRDefault="00C501BE" w:rsidP="00C501BE">
      <w:r>
        <w:separator/>
      </w:r>
    </w:p>
  </w:endnote>
  <w:endnote w:type="continuationSeparator" w:id="0">
    <w:p w:rsidR="00C501BE" w:rsidRDefault="00C501BE" w:rsidP="00C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1BE" w:rsidRDefault="00C501BE" w:rsidP="00C501BE">
      <w:r>
        <w:separator/>
      </w:r>
    </w:p>
  </w:footnote>
  <w:footnote w:type="continuationSeparator" w:id="0">
    <w:p w:rsidR="00C501BE" w:rsidRDefault="00C501BE" w:rsidP="00C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1BE" w:rsidRDefault="00C501BE" w:rsidP="00C501BE">
    <w:pPr>
      <w:pStyle w:val="Header"/>
      <w:jc w:val="right"/>
    </w:pPr>
    <w:r>
      <w:rPr>
        <w:rFonts w:ascii="Arial" w:hAnsi="Arial" w:cs="Arial"/>
        <w:b/>
        <w:noProof/>
        <w:sz w:val="22"/>
        <w:szCs w:val="22"/>
      </w:rPr>
      <w:drawing>
        <wp:inline distT="0" distB="0" distL="0" distR="0">
          <wp:extent cx="1438275" cy="638175"/>
          <wp:effectExtent l="0" t="0" r="0" b="0"/>
          <wp:docPr id="4" name="Picture 4" descr="C:\Users\hunterst\Downloads\RDUH logo_A4_RGB_Right Alig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nterst\Downloads\RDUH logo_A4_RGB_Right Align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B362FF"/>
    <w:multiLevelType w:val="singleLevel"/>
    <w:tmpl w:val="227AE65E"/>
    <w:lvl w:ilvl="0">
      <w:start w:val="1"/>
      <w:numFmt w:val="decimal"/>
      <w:lvlText w:val="%1."/>
      <w:lvlJc w:val="left"/>
      <w:pPr>
        <w:tabs>
          <w:tab w:val="num" w:pos="720"/>
        </w:tabs>
        <w:ind w:left="720" w:hanging="360"/>
      </w:pPr>
      <w:rPr>
        <w:rFonts w:hint="default"/>
      </w:rPr>
    </w:lvl>
  </w:abstractNum>
  <w:abstractNum w:abstractNumId="2" w15:restartNumberingAfterBreak="0">
    <w:nsid w:val="13F549DB"/>
    <w:multiLevelType w:val="hybridMultilevel"/>
    <w:tmpl w:val="3FE2327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57FF9"/>
    <w:multiLevelType w:val="hybridMultilevel"/>
    <w:tmpl w:val="8598990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F0E37"/>
    <w:multiLevelType w:val="hybridMultilevel"/>
    <w:tmpl w:val="2DAEE51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F3A95"/>
    <w:multiLevelType w:val="hybridMultilevel"/>
    <w:tmpl w:val="2BA82B4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850538"/>
    <w:multiLevelType w:val="singleLevel"/>
    <w:tmpl w:val="0C300FFA"/>
    <w:lvl w:ilvl="0">
      <w:start w:val="4"/>
      <w:numFmt w:val="decimal"/>
      <w:lvlText w:val="%1."/>
      <w:lvlJc w:val="left"/>
      <w:pPr>
        <w:tabs>
          <w:tab w:val="num" w:pos="360"/>
        </w:tabs>
        <w:ind w:left="360" w:hanging="360"/>
      </w:pPr>
      <w:rPr>
        <w:b/>
        <w:i w:val="0"/>
      </w:rPr>
    </w:lvl>
  </w:abstractNum>
  <w:abstractNum w:abstractNumId="8" w15:restartNumberingAfterBreak="0">
    <w:nsid w:val="4BE558DA"/>
    <w:multiLevelType w:val="hybridMultilevel"/>
    <w:tmpl w:val="E754468C"/>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A43C06"/>
    <w:multiLevelType w:val="hybridMultilevel"/>
    <w:tmpl w:val="FE2C85B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AE0F75"/>
    <w:multiLevelType w:val="hybridMultilevel"/>
    <w:tmpl w:val="7034E44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7243ED"/>
    <w:multiLevelType w:val="hybridMultilevel"/>
    <w:tmpl w:val="54E2F210"/>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num>
  <w:num w:numId="4">
    <w:abstractNumId w:val="2"/>
  </w:num>
  <w:num w:numId="5">
    <w:abstractNumId w:val="4"/>
  </w:num>
  <w:num w:numId="6">
    <w:abstractNumId w:val="9"/>
  </w:num>
  <w:num w:numId="7">
    <w:abstractNumId w:val="8"/>
  </w:num>
  <w:num w:numId="8">
    <w:abstractNumId w:val="11"/>
  </w:num>
  <w:num w:numId="9">
    <w:abstractNumId w:val="10"/>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FA"/>
    <w:rsid w:val="00072D0D"/>
    <w:rsid w:val="00087352"/>
    <w:rsid w:val="00145D49"/>
    <w:rsid w:val="001E081C"/>
    <w:rsid w:val="002611B1"/>
    <w:rsid w:val="00286D57"/>
    <w:rsid w:val="00377967"/>
    <w:rsid w:val="00471762"/>
    <w:rsid w:val="007715FA"/>
    <w:rsid w:val="00780CE4"/>
    <w:rsid w:val="00792928"/>
    <w:rsid w:val="008245D2"/>
    <w:rsid w:val="00877A69"/>
    <w:rsid w:val="00894F41"/>
    <w:rsid w:val="009439D0"/>
    <w:rsid w:val="00A7097F"/>
    <w:rsid w:val="00AD7C54"/>
    <w:rsid w:val="00AE0DAA"/>
    <w:rsid w:val="00B00695"/>
    <w:rsid w:val="00B12544"/>
    <w:rsid w:val="00BE7E99"/>
    <w:rsid w:val="00C501BE"/>
    <w:rsid w:val="00CA1241"/>
    <w:rsid w:val="00DB15E6"/>
    <w:rsid w:val="00EA6DE5"/>
    <w:rsid w:val="00F466BD"/>
    <w:rsid w:val="00F50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80234B"/>
  <w15:chartTrackingRefBased/>
  <w15:docId w15:val="{6CD35075-B46A-4C1E-B81B-D2E4CEC4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link w:val="Heading3Char"/>
    <w:semiHidden/>
    <w:unhideWhenUsed/>
    <w:qFormat/>
    <w:rsid w:val="00894F41"/>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b/>
      <w:sz w:val="22"/>
      <w:lang w:val="en-US"/>
    </w:rPr>
  </w:style>
  <w:style w:type="paragraph" w:styleId="BodyTextIndent">
    <w:name w:val="Body Text Indent"/>
    <w:basedOn w:val="Normal"/>
    <w:pPr>
      <w:ind w:left="720"/>
      <w:jc w:val="both"/>
    </w:pPr>
    <w:rPr>
      <w:rFonts w:ascii="Arial" w:hAnsi="Arial"/>
      <w:sz w:val="24"/>
      <w:lang w:val="en-US"/>
    </w:rPr>
  </w:style>
  <w:style w:type="paragraph" w:styleId="BodyText">
    <w:name w:val="Body Text"/>
    <w:basedOn w:val="Normal"/>
    <w:pPr>
      <w:jc w:val="both"/>
    </w:pPr>
    <w:rPr>
      <w:sz w:val="24"/>
      <w:lang w:val="en-US"/>
    </w:rPr>
  </w:style>
  <w:style w:type="paragraph" w:styleId="DocumentMap">
    <w:name w:val="Document Map"/>
    <w:basedOn w:val="Normal"/>
    <w:semiHidden/>
    <w:rsid w:val="007715FA"/>
    <w:pPr>
      <w:shd w:val="clear" w:color="auto" w:fill="000080"/>
    </w:pPr>
    <w:rPr>
      <w:rFonts w:ascii="Tahoma" w:hAnsi="Tahoma" w:cs="Tahoma"/>
    </w:rPr>
  </w:style>
  <w:style w:type="character" w:customStyle="1" w:styleId="Heading3Char">
    <w:name w:val="Heading 3 Char"/>
    <w:link w:val="Heading3"/>
    <w:semiHidden/>
    <w:rsid w:val="00894F41"/>
    <w:rPr>
      <w:rFonts w:ascii="Cambria" w:eastAsia="Times New Roman" w:hAnsi="Cambria" w:cs="Times New Roman"/>
      <w:b/>
      <w:bCs/>
      <w:sz w:val="26"/>
      <w:szCs w:val="26"/>
      <w:lang w:eastAsia="en-US"/>
    </w:rPr>
  </w:style>
  <w:style w:type="paragraph" w:styleId="Header">
    <w:name w:val="header"/>
    <w:basedOn w:val="Normal"/>
    <w:link w:val="HeaderChar"/>
    <w:rsid w:val="00C501BE"/>
    <w:pPr>
      <w:tabs>
        <w:tab w:val="center" w:pos="4513"/>
        <w:tab w:val="right" w:pos="9026"/>
      </w:tabs>
    </w:pPr>
  </w:style>
  <w:style w:type="character" w:customStyle="1" w:styleId="HeaderChar">
    <w:name w:val="Header Char"/>
    <w:basedOn w:val="DefaultParagraphFont"/>
    <w:link w:val="Header"/>
    <w:rsid w:val="00C501BE"/>
    <w:rPr>
      <w:lang w:eastAsia="en-US"/>
    </w:rPr>
  </w:style>
  <w:style w:type="paragraph" w:styleId="Footer">
    <w:name w:val="footer"/>
    <w:basedOn w:val="Normal"/>
    <w:link w:val="FooterChar"/>
    <w:rsid w:val="00C501BE"/>
    <w:pPr>
      <w:tabs>
        <w:tab w:val="center" w:pos="4513"/>
        <w:tab w:val="right" w:pos="9026"/>
      </w:tabs>
    </w:pPr>
  </w:style>
  <w:style w:type="character" w:customStyle="1" w:styleId="FooterChar">
    <w:name w:val="Footer Char"/>
    <w:basedOn w:val="DefaultParagraphFont"/>
    <w:link w:val="Footer"/>
    <w:rsid w:val="00C501BE"/>
    <w:rPr>
      <w:lang w:eastAsia="en-US"/>
    </w:rPr>
  </w:style>
  <w:style w:type="paragraph" w:styleId="ListParagraph">
    <w:name w:val="List Paragraph"/>
    <w:basedOn w:val="Normal"/>
    <w:uiPriority w:val="34"/>
    <w:qFormat/>
    <w:rsid w:val="00C501BE"/>
    <w:pPr>
      <w:spacing w:before="200" w:after="200"/>
      <w:ind w:left="720"/>
      <w:jc w:val="both"/>
    </w:pPr>
    <w:rPr>
      <w:rFonts w:ascii="Arial" w:hAnsi="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Authorised User</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hevans</dc:creator>
  <cp:keywords/>
  <cp:lastModifiedBy>Hunter Stephanie (Royal Devon and Exeter Foundation Trust)</cp:lastModifiedBy>
  <cp:revision>3</cp:revision>
  <cp:lastPrinted>2007-12-06T09:01:00Z</cp:lastPrinted>
  <dcterms:created xsi:type="dcterms:W3CDTF">2022-11-28T15:35:00Z</dcterms:created>
  <dcterms:modified xsi:type="dcterms:W3CDTF">2022-11-28T15:36:00Z</dcterms:modified>
</cp:coreProperties>
</file>