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10D488D5" w:rsidR="00213541" w:rsidRDefault="00213541" w:rsidP="00837639">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7CEE098" w:rsidR="00213541" w:rsidRPr="00F607B2" w:rsidRDefault="00837639" w:rsidP="00F607B2">
            <w:pPr>
              <w:jc w:val="both"/>
              <w:rPr>
                <w:rFonts w:ascii="Arial" w:hAnsi="Arial" w:cs="Arial"/>
                <w:color w:val="FF0000"/>
              </w:rPr>
            </w:pPr>
            <w:r>
              <w:rPr>
                <w:rFonts w:ascii="Arial" w:hAnsi="Arial" w:cs="Arial"/>
              </w:rPr>
              <w:t xml:space="preserve">Domestic Services </w:t>
            </w:r>
            <w:r w:rsidR="00E668B8">
              <w:rPr>
                <w:rFonts w:ascii="Arial" w:hAnsi="Arial" w:cs="Arial"/>
              </w:rPr>
              <w:t>Coordinator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8AD7369" w:rsidR="00213541" w:rsidRPr="00837639" w:rsidRDefault="00110CF4" w:rsidP="00F607B2">
            <w:pPr>
              <w:jc w:val="both"/>
              <w:rPr>
                <w:rFonts w:ascii="Arial" w:hAnsi="Arial" w:cs="Arial"/>
              </w:rPr>
            </w:pPr>
            <w:r>
              <w:rPr>
                <w:rFonts w:ascii="Arial" w:hAnsi="Arial" w:cs="Arial"/>
              </w:rPr>
              <w:t>Band 7 Nurse</w:t>
            </w:r>
            <w:r w:rsidR="00837639">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9C9AF42" w:rsidR="00213541" w:rsidRPr="00F607B2" w:rsidRDefault="00110CF4" w:rsidP="00F607B2">
            <w:pPr>
              <w:jc w:val="both"/>
              <w:rPr>
                <w:rFonts w:ascii="Arial" w:hAnsi="Arial" w:cs="Arial"/>
                <w:color w:val="FF0000"/>
              </w:rPr>
            </w:pPr>
            <w:r>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6C265D0" w:rsidR="00213541" w:rsidRPr="00F607B2" w:rsidRDefault="00110CF4" w:rsidP="00F607B2">
            <w:pPr>
              <w:jc w:val="both"/>
              <w:rPr>
                <w:rFonts w:ascii="Arial" w:hAnsi="Arial" w:cs="Arial"/>
                <w:color w:val="FF0000"/>
              </w:rPr>
            </w:pPr>
            <w:r>
              <w:rPr>
                <w:rFonts w:ascii="Arial" w:hAnsi="Arial" w:cs="Arial"/>
              </w:rPr>
              <w:t>Devon Sexual Health and NHS Walk in Centre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DE0EB3A" w14:textId="23C81902" w:rsidR="00A12E52" w:rsidRDefault="00A12E52" w:rsidP="00A12E52">
            <w:pPr>
              <w:jc w:val="both"/>
              <w:rPr>
                <w:rFonts w:ascii="Arial" w:hAnsi="Arial" w:cs="Arial"/>
              </w:rPr>
            </w:pPr>
            <w:r>
              <w:rPr>
                <w:rFonts w:ascii="Arial" w:hAnsi="Arial" w:cs="Arial"/>
              </w:rPr>
              <w:t xml:space="preserve">To </w:t>
            </w:r>
            <w:r w:rsidR="00912C8B">
              <w:rPr>
                <w:rFonts w:ascii="Arial" w:hAnsi="Arial" w:cs="Arial"/>
              </w:rPr>
              <w:t>be responsible for</w:t>
            </w:r>
            <w:r>
              <w:rPr>
                <w:rFonts w:ascii="Arial" w:hAnsi="Arial" w:cs="Arial"/>
              </w:rPr>
              <w:t xml:space="preserve"> the Domestic Services of the </w:t>
            </w:r>
            <w:r w:rsidR="00912C8B">
              <w:rPr>
                <w:rFonts w:ascii="Arial" w:hAnsi="Arial" w:cs="Arial"/>
              </w:rPr>
              <w:t>NHS Walk in Centre, 31 Sidwell Street, Exeter</w:t>
            </w:r>
            <w:r>
              <w:rPr>
                <w:rFonts w:ascii="Arial" w:hAnsi="Arial" w:cs="Arial"/>
              </w:rPr>
              <w:t xml:space="preserve"> on a day to day basis, to ensure we comply with client requirements and the agreed delivery of service at all times</w:t>
            </w:r>
            <w:r w:rsidR="00912C8B">
              <w:rPr>
                <w:rFonts w:ascii="Arial" w:hAnsi="Arial" w:cs="Arial"/>
              </w:rPr>
              <w:t>, for two services; Devon Sexual Health and Walk in Centre (WIC).</w:t>
            </w:r>
          </w:p>
          <w:p w14:paraId="30838B76" w14:textId="77777777" w:rsidR="00A12E52" w:rsidRPr="00A12E52" w:rsidRDefault="00A12E52" w:rsidP="00A12E52">
            <w:pPr>
              <w:jc w:val="both"/>
              <w:rPr>
                <w:rFonts w:ascii="Arial" w:hAnsi="Arial" w:cs="Arial"/>
              </w:rPr>
            </w:pPr>
          </w:p>
          <w:p w14:paraId="18ACFD05" w14:textId="56445FD0" w:rsidR="00A12E52" w:rsidRDefault="00A12E52" w:rsidP="00A12E52">
            <w:pPr>
              <w:pStyle w:val="BodyText3"/>
              <w:spacing w:after="0"/>
              <w:jc w:val="both"/>
              <w:rPr>
                <w:rFonts w:ascii="Arial" w:hAnsi="Arial" w:cs="Arial"/>
                <w:sz w:val="22"/>
                <w:szCs w:val="22"/>
              </w:rPr>
            </w:pPr>
            <w:r>
              <w:rPr>
                <w:rFonts w:ascii="Arial" w:hAnsi="Arial" w:cs="Arial"/>
                <w:sz w:val="22"/>
                <w:szCs w:val="22"/>
              </w:rPr>
              <w:t>The main elements of the role are to ensure that there is a seamless approach to the provision of non-clinical services, ensuring the appropriate delivery of cleaning- environment and patient equipment and minor maintenance together with other specific tasks, in accordance with National Specification for Cleanliness in the NHS and the Care Quality Commission (CQC) standards - Outcomes 8, 11, 13, 14, 17, 21</w:t>
            </w:r>
          </w:p>
          <w:p w14:paraId="3F736057" w14:textId="77777777" w:rsidR="00A12E52" w:rsidRDefault="00A12E52" w:rsidP="00A12E52">
            <w:pPr>
              <w:ind w:left="720"/>
              <w:jc w:val="both"/>
              <w:rPr>
                <w:rFonts w:ascii="Verdana" w:hAnsi="Verdana"/>
                <w:color w:val="000000"/>
                <w:lang w:eastAsia="en-GB"/>
              </w:rPr>
            </w:pPr>
          </w:p>
          <w:p w14:paraId="4843B3EF" w14:textId="59102540" w:rsidR="00A12E52" w:rsidRDefault="00A12E52" w:rsidP="00A12E52">
            <w:pPr>
              <w:jc w:val="both"/>
              <w:rPr>
                <w:rFonts w:ascii="Arial" w:hAnsi="Arial"/>
              </w:rPr>
            </w:pPr>
            <w:r>
              <w:rPr>
                <w:rFonts w:ascii="Arial" w:hAnsi="Arial" w:cs="Arial"/>
              </w:rPr>
              <w:t xml:space="preserve">The post holder will be required to work closely with </w:t>
            </w:r>
            <w:r w:rsidR="00912C8B">
              <w:rPr>
                <w:rFonts w:ascii="Arial" w:hAnsi="Arial" w:cs="Arial"/>
              </w:rPr>
              <w:t xml:space="preserve">both Devon Sexual Health and WIC IPC Leads and </w:t>
            </w:r>
            <w:r>
              <w:rPr>
                <w:rFonts w:ascii="Arial" w:hAnsi="Arial" w:cs="Arial"/>
              </w:rPr>
              <w:t>support services and will monitor quality standards, report deficiencies and take appropriate action</w:t>
            </w:r>
            <w:r w:rsidR="00912C8B">
              <w:rPr>
                <w:rFonts w:ascii="Arial" w:hAnsi="Arial" w:cs="Arial"/>
              </w:rPr>
              <w:t>.</w:t>
            </w:r>
            <w:r>
              <w:rPr>
                <w:rFonts w:ascii="Arial" w:hAnsi="Arial" w:cs="Arial"/>
              </w:rPr>
              <w:t xml:space="preserve"> </w:t>
            </w:r>
          </w:p>
          <w:p w14:paraId="685AB8DB" w14:textId="77777777" w:rsidR="00A12E52" w:rsidRDefault="00A12E52" w:rsidP="00A12E52">
            <w:pPr>
              <w:jc w:val="both"/>
              <w:rPr>
                <w:rFonts w:ascii="Arial" w:hAnsi="Arial"/>
              </w:rPr>
            </w:pPr>
          </w:p>
          <w:p w14:paraId="7B728C03" w14:textId="3DE78D2D" w:rsidR="00A12E52" w:rsidRDefault="00A12E52" w:rsidP="00A12E52">
            <w:pPr>
              <w:jc w:val="both"/>
              <w:rPr>
                <w:rFonts w:ascii="Arial" w:hAnsi="Arial" w:cs="Arial"/>
              </w:rPr>
            </w:pPr>
            <w:r>
              <w:rPr>
                <w:rFonts w:ascii="Arial" w:hAnsi="Arial" w:cs="Arial"/>
              </w:rPr>
              <w:t xml:space="preserve">The post holder is expected to comply with Trust Infection Control Policies and conduct </w:t>
            </w:r>
            <w:r w:rsidR="005C4F77">
              <w:rPr>
                <w:rFonts w:ascii="Arial" w:hAnsi="Arial" w:cs="Arial"/>
              </w:rPr>
              <w:t>themselves</w:t>
            </w:r>
            <w:r>
              <w:rPr>
                <w:rFonts w:ascii="Arial" w:hAnsi="Arial" w:cs="Arial"/>
              </w:rPr>
              <w:t xml:space="preserve"> at all times in such a manner as to minimise the risk of healthcare associated infection.</w:t>
            </w:r>
          </w:p>
          <w:p w14:paraId="747242DA" w14:textId="77777777" w:rsidR="00A12E52" w:rsidRDefault="00A12E52" w:rsidP="00A12E52">
            <w:pPr>
              <w:jc w:val="both"/>
              <w:rPr>
                <w:rFonts w:ascii="Arial" w:hAnsi="Arial" w:cs="Arial"/>
              </w:rPr>
            </w:pPr>
          </w:p>
          <w:p w14:paraId="5E7B9776" w14:textId="06624AF2" w:rsidR="00A12E52" w:rsidRDefault="00A12E52" w:rsidP="00A12E52">
            <w:pPr>
              <w:tabs>
                <w:tab w:val="num" w:pos="709"/>
              </w:tabs>
              <w:jc w:val="both"/>
              <w:rPr>
                <w:rFonts w:ascii="Arial" w:hAnsi="Arial" w:cs="Arial"/>
              </w:rPr>
            </w:pPr>
            <w:r>
              <w:rPr>
                <w:rFonts w:ascii="Arial" w:hAnsi="Arial" w:cs="Arial"/>
              </w:rPr>
              <w:t>The post holder will have responsibility for the daily housekeeping.</w:t>
            </w:r>
          </w:p>
          <w:p w14:paraId="285875A5" w14:textId="4AD93620"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6AA3FA1" w14:textId="77777777" w:rsidR="003E1832" w:rsidRPr="00FE0417" w:rsidRDefault="003E1832" w:rsidP="003E1832">
            <w:pPr>
              <w:jc w:val="both"/>
              <w:rPr>
                <w:rFonts w:ascii="Arial" w:hAnsi="Arial" w:cs="Arial"/>
              </w:rPr>
            </w:pPr>
            <w:r w:rsidRPr="00FE0417">
              <w:rPr>
                <w:rFonts w:ascii="Arial" w:hAnsi="Arial" w:cs="Arial"/>
              </w:rPr>
              <w:t>To participate in and ensure compliance with the requirements as set down in the National Standards of Cleanliness for the NHS and PLACE assessment actions.</w:t>
            </w:r>
          </w:p>
          <w:p w14:paraId="1C57B16C" w14:textId="77777777" w:rsidR="003E1832" w:rsidRPr="005A37BD" w:rsidRDefault="003E1832" w:rsidP="003E1832">
            <w:pPr>
              <w:jc w:val="both"/>
              <w:rPr>
                <w:rFonts w:ascii="Arial" w:hAnsi="Arial" w:cs="Arial"/>
              </w:rPr>
            </w:pPr>
          </w:p>
          <w:p w14:paraId="3B7F1CC9" w14:textId="77777777" w:rsidR="00D95858" w:rsidRDefault="00D95858" w:rsidP="00D95858">
            <w:pPr>
              <w:jc w:val="both"/>
              <w:rPr>
                <w:rFonts w:ascii="Arial" w:hAnsi="Arial" w:cs="Arial"/>
              </w:rPr>
            </w:pPr>
            <w:r w:rsidRPr="00A12733">
              <w:rPr>
                <w:rFonts w:ascii="Arial" w:hAnsi="Arial" w:cs="Arial"/>
              </w:rPr>
              <w:t>The post holder is expected to comply with Trust Infection Control Policies and conduct him/her at all times in such a manner as to minimise the risk of healthcare associated infection</w:t>
            </w:r>
          </w:p>
          <w:p w14:paraId="067A5383" w14:textId="78FB0FB8" w:rsidR="00577F46" w:rsidRDefault="00577F46" w:rsidP="003E1832">
            <w:pPr>
              <w:jc w:val="both"/>
              <w:rPr>
                <w:rFonts w:ascii="Arial" w:hAnsi="Arial" w:cs="Arial"/>
              </w:rPr>
            </w:pPr>
          </w:p>
          <w:p w14:paraId="0149F3F9" w14:textId="0453F412" w:rsidR="00577F46" w:rsidRPr="005A37BD" w:rsidRDefault="00577F46" w:rsidP="003E1832">
            <w:pPr>
              <w:jc w:val="both"/>
              <w:rPr>
                <w:rFonts w:ascii="Arial" w:hAnsi="Arial" w:cs="Arial"/>
              </w:rPr>
            </w:pPr>
            <w:r>
              <w:rPr>
                <w:rFonts w:ascii="Arial" w:hAnsi="Arial" w:cs="Arial"/>
              </w:rPr>
              <w:t>Responsibility for cleanliness in the two departments, including but not exhaustive to; touch cleaning during the day and ensuring the patient toilets are cleaned midway through the shift.  Where required, vacuum carpets in office areas once weekly.</w:t>
            </w:r>
          </w:p>
          <w:p w14:paraId="2672ADEB" w14:textId="77777777" w:rsidR="003E1832" w:rsidRDefault="003E1832" w:rsidP="003E1832">
            <w:pPr>
              <w:jc w:val="both"/>
              <w:rPr>
                <w:rFonts w:ascii="Arial" w:hAnsi="Arial" w:cs="Arial"/>
              </w:rPr>
            </w:pPr>
          </w:p>
          <w:p w14:paraId="1D3143BB" w14:textId="5B93079B" w:rsidR="003E1832" w:rsidRDefault="003E1832" w:rsidP="003E1832">
            <w:pPr>
              <w:jc w:val="both"/>
              <w:rPr>
                <w:rFonts w:ascii="Arial" w:hAnsi="Arial" w:cs="Arial"/>
              </w:rPr>
            </w:pPr>
            <w:r w:rsidRPr="00FE0417">
              <w:rPr>
                <w:rFonts w:ascii="Arial" w:hAnsi="Arial" w:cs="Arial"/>
              </w:rPr>
              <w:t>To ensure that all reported structural repairs required to the fabric of the building are forwarded to the appropriate department</w:t>
            </w:r>
            <w:r w:rsidR="00577F46">
              <w:rPr>
                <w:rFonts w:ascii="Arial" w:hAnsi="Arial" w:cs="Arial"/>
              </w:rPr>
              <w:t>; Princesshay or Trust Estates and Facilities.</w:t>
            </w:r>
          </w:p>
          <w:p w14:paraId="2356C066" w14:textId="521FD422" w:rsidR="00D95858" w:rsidRDefault="00D95858" w:rsidP="003E1832">
            <w:pPr>
              <w:jc w:val="both"/>
              <w:rPr>
                <w:rFonts w:ascii="Arial" w:hAnsi="Arial" w:cs="Arial"/>
              </w:rPr>
            </w:pPr>
          </w:p>
          <w:p w14:paraId="2A19F658" w14:textId="09CCA70C" w:rsidR="00D95858" w:rsidRDefault="00D95858" w:rsidP="003E1832">
            <w:pPr>
              <w:jc w:val="both"/>
              <w:rPr>
                <w:rFonts w:ascii="Arial" w:hAnsi="Arial" w:cs="Arial"/>
              </w:rPr>
            </w:pPr>
            <w:r>
              <w:rPr>
                <w:rFonts w:ascii="Arial" w:hAnsi="Arial" w:cs="Arial"/>
              </w:rPr>
              <w:t>To be responsible for the ordering of clinical and non-clinical supplies via UNIT4, including those for the South West Norse cleaning company.</w:t>
            </w:r>
          </w:p>
          <w:p w14:paraId="0B3125AB" w14:textId="777ECE56" w:rsidR="00D95858" w:rsidRDefault="00D95858" w:rsidP="003E1832">
            <w:pPr>
              <w:jc w:val="both"/>
              <w:rPr>
                <w:rFonts w:ascii="Arial" w:hAnsi="Arial" w:cs="Arial"/>
              </w:rPr>
            </w:pPr>
          </w:p>
          <w:p w14:paraId="56BEA271" w14:textId="74484A93" w:rsidR="00D95858" w:rsidRDefault="00D95858" w:rsidP="003E1832">
            <w:pPr>
              <w:jc w:val="both"/>
              <w:rPr>
                <w:rFonts w:ascii="Arial" w:hAnsi="Arial" w:cs="Arial"/>
              </w:rPr>
            </w:pPr>
            <w:r>
              <w:rPr>
                <w:rFonts w:ascii="Arial" w:hAnsi="Arial" w:cs="Arial"/>
              </w:rPr>
              <w:t>To be responsible for the collection of delivered stores from the loading bay and delivery to the store room.</w:t>
            </w:r>
          </w:p>
          <w:p w14:paraId="1A4A3B92" w14:textId="2CDC0A09" w:rsidR="00D95858" w:rsidRDefault="00D95858" w:rsidP="003E1832">
            <w:pPr>
              <w:jc w:val="both"/>
              <w:rPr>
                <w:rFonts w:ascii="Arial" w:hAnsi="Arial" w:cs="Arial"/>
              </w:rPr>
            </w:pPr>
          </w:p>
          <w:p w14:paraId="1079C560" w14:textId="1EDEF765" w:rsidR="00D95858" w:rsidRDefault="00D95858" w:rsidP="003E1832">
            <w:pPr>
              <w:jc w:val="both"/>
              <w:rPr>
                <w:rFonts w:ascii="Arial" w:hAnsi="Arial" w:cs="Arial"/>
              </w:rPr>
            </w:pPr>
            <w:r>
              <w:rPr>
                <w:rFonts w:ascii="Arial" w:hAnsi="Arial" w:cs="Arial"/>
              </w:rPr>
              <w:t>To be responsible for the stock check of stores, keeping the store room and cleaning cupboard organised and fully stocked.</w:t>
            </w:r>
          </w:p>
          <w:p w14:paraId="0BDE4A8A" w14:textId="69DE3EBC" w:rsidR="00D95858" w:rsidRDefault="00D95858" w:rsidP="003E1832">
            <w:pPr>
              <w:jc w:val="both"/>
              <w:rPr>
                <w:rFonts w:ascii="Arial" w:hAnsi="Arial" w:cs="Arial"/>
              </w:rPr>
            </w:pPr>
          </w:p>
          <w:p w14:paraId="0E19B1C1" w14:textId="1ED6211B" w:rsidR="00D95858" w:rsidRPr="00FE0417" w:rsidRDefault="00D95858" w:rsidP="003E1832">
            <w:pPr>
              <w:jc w:val="both"/>
              <w:rPr>
                <w:rFonts w:ascii="Arial" w:hAnsi="Arial" w:cs="Arial"/>
              </w:rPr>
            </w:pPr>
            <w:r>
              <w:rPr>
                <w:rFonts w:ascii="Arial" w:hAnsi="Arial" w:cs="Arial"/>
              </w:rPr>
              <w:t>To oversee and audit clinical waste in conjunction with information sharing with South West Norse cleaners and report to the Trust Waste Lead if any concerns are raised.</w:t>
            </w:r>
          </w:p>
          <w:p w14:paraId="060013A3" w14:textId="77777777" w:rsidR="003E1832" w:rsidRPr="00012C79" w:rsidRDefault="003E1832" w:rsidP="003E1832">
            <w:pPr>
              <w:jc w:val="both"/>
              <w:rPr>
                <w:rFonts w:ascii="Arial" w:hAnsi="Arial" w:cs="Arial"/>
              </w:rPr>
            </w:pPr>
          </w:p>
          <w:p w14:paraId="31809269" w14:textId="77777777" w:rsidR="003E1832" w:rsidRDefault="003E1832" w:rsidP="003E1832">
            <w:pPr>
              <w:rPr>
                <w:rFonts w:ascii="Arial" w:hAnsi="Arial" w:cs="Arial"/>
              </w:rPr>
            </w:pPr>
            <w:r w:rsidRPr="00FE0417">
              <w:rPr>
                <w:rFonts w:ascii="Arial" w:hAnsi="Arial" w:cs="Arial"/>
              </w:rPr>
              <w:t>To report and record any accident or incident in accordance with departmental/Trust procedures.</w:t>
            </w:r>
          </w:p>
          <w:p w14:paraId="6DD67DC0" w14:textId="1BCD63F6" w:rsidR="003E1832" w:rsidRPr="004B44D0" w:rsidRDefault="003E1832" w:rsidP="003E1832">
            <w:pPr>
              <w:rPr>
                <w:rFonts w:cs="Arial"/>
              </w:rPr>
            </w:pPr>
            <w:r w:rsidRPr="004B44D0">
              <w:rPr>
                <w:rFonts w:cs="Arial"/>
              </w:rPr>
              <w:t xml:space="preserve"> </w:t>
            </w:r>
          </w:p>
          <w:p w14:paraId="58A30EF5" w14:textId="3E2975BF" w:rsidR="003E1832" w:rsidRPr="00FE0417" w:rsidRDefault="003E1832" w:rsidP="003E1832">
            <w:pPr>
              <w:jc w:val="both"/>
              <w:rPr>
                <w:rFonts w:ascii="Arial" w:hAnsi="Arial" w:cs="Arial"/>
              </w:rPr>
            </w:pPr>
            <w:r w:rsidRPr="00FE0417">
              <w:rPr>
                <w:rFonts w:ascii="Arial" w:hAnsi="Arial" w:cs="Arial"/>
              </w:rPr>
              <w:t xml:space="preserve">To follow all administrative procedures for </w:t>
            </w:r>
            <w:r w:rsidR="00D95858">
              <w:rPr>
                <w:rFonts w:ascii="Arial" w:hAnsi="Arial" w:cs="Arial"/>
              </w:rPr>
              <w:t>own area</w:t>
            </w:r>
            <w:r w:rsidRPr="00FE0417">
              <w:rPr>
                <w:rFonts w:ascii="Arial" w:hAnsi="Arial" w:cs="Arial"/>
              </w:rPr>
              <w:t>.</w:t>
            </w:r>
          </w:p>
          <w:p w14:paraId="0281AF8A" w14:textId="77777777" w:rsidR="003E1832" w:rsidRDefault="003E1832" w:rsidP="003E1832">
            <w:pPr>
              <w:jc w:val="both"/>
              <w:rPr>
                <w:rFonts w:ascii="Arial" w:hAnsi="Arial" w:cs="Arial"/>
              </w:rPr>
            </w:pPr>
          </w:p>
          <w:p w14:paraId="4437EF24" w14:textId="77777777" w:rsidR="003E1832" w:rsidRPr="00FE0417" w:rsidRDefault="003E1832" w:rsidP="003E1832">
            <w:pPr>
              <w:jc w:val="both"/>
              <w:rPr>
                <w:rFonts w:ascii="Arial" w:hAnsi="Arial" w:cs="Arial"/>
              </w:rPr>
            </w:pPr>
            <w:r w:rsidRPr="00FE0417">
              <w:rPr>
                <w:rFonts w:ascii="Arial" w:hAnsi="Arial" w:cs="Arial"/>
              </w:rPr>
              <w:t>To complete daily Quality Control Monitoring rectification sheets as required by the Quality Assurance and Performance Co-ordinator and report back as necessary.</w:t>
            </w:r>
          </w:p>
          <w:p w14:paraId="30DDFFCA" w14:textId="77777777" w:rsidR="003E1832" w:rsidRPr="00012C79" w:rsidRDefault="003E1832" w:rsidP="003E1832">
            <w:pPr>
              <w:jc w:val="both"/>
              <w:rPr>
                <w:rFonts w:ascii="Arial" w:hAnsi="Arial" w:cs="Arial"/>
              </w:rPr>
            </w:pPr>
          </w:p>
          <w:p w14:paraId="3181588E" w14:textId="57970730" w:rsidR="003E1832" w:rsidRPr="00FE0417" w:rsidRDefault="003E1832" w:rsidP="003E1832">
            <w:pPr>
              <w:jc w:val="both"/>
              <w:rPr>
                <w:rFonts w:ascii="Arial" w:hAnsi="Arial" w:cs="Arial"/>
              </w:rPr>
            </w:pPr>
            <w:r w:rsidRPr="00FE0417">
              <w:rPr>
                <w:rFonts w:ascii="Arial" w:hAnsi="Arial" w:cs="Arial"/>
              </w:rPr>
              <w:t>To undertake other duties as requested by your Line Manager appropriate to the grade.</w:t>
            </w:r>
          </w:p>
          <w:p w14:paraId="4A2F1381" w14:textId="77777777" w:rsidR="003E1832" w:rsidRPr="00012C79" w:rsidRDefault="003E1832" w:rsidP="003E1832">
            <w:pPr>
              <w:jc w:val="both"/>
              <w:rPr>
                <w:rFonts w:ascii="Arial" w:hAnsi="Arial" w:cs="Arial"/>
              </w:rPr>
            </w:pPr>
          </w:p>
          <w:p w14:paraId="214022B6" w14:textId="77777777" w:rsidR="003E1832" w:rsidRPr="00FE0417" w:rsidRDefault="003E1832" w:rsidP="003E1832">
            <w:pPr>
              <w:jc w:val="both"/>
              <w:rPr>
                <w:rFonts w:ascii="Arial" w:hAnsi="Arial" w:cs="Arial"/>
              </w:rPr>
            </w:pPr>
            <w:r w:rsidRPr="00FE0417">
              <w:rPr>
                <w:rFonts w:ascii="Arial" w:hAnsi="Arial" w:cs="Arial"/>
              </w:rPr>
              <w:t xml:space="preserve">To contribute to and work within a safe working environment </w:t>
            </w:r>
          </w:p>
          <w:p w14:paraId="3480759D" w14:textId="77777777" w:rsidR="003E1832" w:rsidRPr="00012C79" w:rsidRDefault="003E1832" w:rsidP="003E1832">
            <w:pPr>
              <w:jc w:val="both"/>
              <w:rPr>
                <w:rFonts w:ascii="Arial" w:hAnsi="Arial" w:cs="Arial"/>
                <w:b/>
              </w:rPr>
            </w:pPr>
          </w:p>
          <w:p w14:paraId="7D9BD99F" w14:textId="01D680AD" w:rsidR="003E1832" w:rsidRDefault="003E1832" w:rsidP="003E1832">
            <w:pPr>
              <w:jc w:val="both"/>
              <w:rPr>
                <w:rFonts w:ascii="Arial" w:hAnsi="Arial" w:cs="Arial"/>
              </w:rPr>
            </w:pPr>
            <w:r>
              <w:rPr>
                <w:rFonts w:ascii="Arial" w:hAnsi="Arial" w:cs="Arial"/>
              </w:rPr>
              <w:t>To lock/unlock the site</w:t>
            </w:r>
            <w:r w:rsidR="00D95858">
              <w:rPr>
                <w:rFonts w:ascii="Arial" w:hAnsi="Arial" w:cs="Arial"/>
              </w:rPr>
              <w:t xml:space="preserve"> </w:t>
            </w:r>
            <w:r>
              <w:rPr>
                <w:rFonts w:ascii="Arial" w:hAnsi="Arial" w:cs="Arial"/>
              </w:rPr>
              <w:t>as and when required as detailed in the relevant procedure.</w:t>
            </w:r>
          </w:p>
          <w:p w14:paraId="5EF8A750" w14:textId="77777777" w:rsidR="003E1832" w:rsidRDefault="003E1832" w:rsidP="003E1832">
            <w:pPr>
              <w:jc w:val="both"/>
              <w:rPr>
                <w:rFonts w:ascii="Arial" w:hAnsi="Arial" w:cs="Arial"/>
                <w:b/>
              </w:rPr>
            </w:pPr>
          </w:p>
          <w:p w14:paraId="0437A054" w14:textId="1A17103C" w:rsidR="003E1832" w:rsidRPr="004B44D0" w:rsidRDefault="003E1832" w:rsidP="003E1832">
            <w:pPr>
              <w:spacing w:after="200" w:line="276" w:lineRule="auto"/>
              <w:jc w:val="both"/>
              <w:rPr>
                <w:rFonts w:ascii="Arial" w:hAnsi="Arial" w:cs="Arial"/>
              </w:rPr>
            </w:pPr>
            <w:r w:rsidRPr="004B44D0">
              <w:rPr>
                <w:rFonts w:ascii="Arial" w:hAnsi="Arial" w:cs="Arial"/>
              </w:rPr>
              <w:t>To report faults on machinery and damage</w:t>
            </w:r>
            <w:r w:rsidR="00D95858">
              <w:rPr>
                <w:rFonts w:ascii="Arial" w:hAnsi="Arial" w:cs="Arial"/>
              </w:rPr>
              <w:t xml:space="preserve"> to EBME and</w:t>
            </w:r>
            <w:r w:rsidRPr="004B44D0">
              <w:rPr>
                <w:rFonts w:ascii="Arial" w:hAnsi="Arial" w:cs="Arial"/>
              </w:rPr>
              <w:t xml:space="preserve"> faults etc to the fabric of the building to the Estates department in a timely manner.</w:t>
            </w:r>
          </w:p>
          <w:p w14:paraId="650E5815" w14:textId="77777777" w:rsidR="003E1832" w:rsidRPr="004B44D0" w:rsidRDefault="003E1832" w:rsidP="003E1832">
            <w:pPr>
              <w:spacing w:after="200" w:line="276" w:lineRule="auto"/>
              <w:jc w:val="both"/>
              <w:rPr>
                <w:rFonts w:ascii="Arial" w:hAnsi="Arial" w:cs="Arial"/>
              </w:rPr>
            </w:pPr>
            <w:r w:rsidRPr="004B44D0">
              <w:rPr>
                <w:rFonts w:ascii="Arial" w:hAnsi="Arial" w:cs="Arial"/>
              </w:rPr>
              <w:t>To respect the privacy and dignity of patients, visitors and staff whilst carrying out duties.</w:t>
            </w:r>
          </w:p>
          <w:p w14:paraId="725605DA" w14:textId="36B3EFFE" w:rsidR="003E1832" w:rsidRPr="004B44D0" w:rsidRDefault="003E1832" w:rsidP="003E1832">
            <w:pPr>
              <w:spacing w:after="200" w:line="276" w:lineRule="auto"/>
              <w:jc w:val="both"/>
              <w:rPr>
                <w:rFonts w:ascii="Arial" w:hAnsi="Arial" w:cs="Arial"/>
              </w:rPr>
            </w:pPr>
            <w:r w:rsidRPr="004B44D0">
              <w:rPr>
                <w:rFonts w:ascii="Arial" w:hAnsi="Arial" w:cs="Arial"/>
              </w:rPr>
              <w:t xml:space="preserve">To refer complaints to the </w:t>
            </w:r>
            <w:r w:rsidR="00D95858">
              <w:rPr>
                <w:rFonts w:ascii="Arial" w:hAnsi="Arial" w:cs="Arial"/>
              </w:rPr>
              <w:t>Line</w:t>
            </w:r>
            <w:r w:rsidRPr="004B44D0">
              <w:rPr>
                <w:rFonts w:ascii="Arial" w:hAnsi="Arial" w:cs="Arial"/>
              </w:rPr>
              <w:t xml:space="preserve"> Manager.</w:t>
            </w:r>
          </w:p>
          <w:p w14:paraId="692B6F6F" w14:textId="77777777" w:rsidR="003E1832" w:rsidRPr="004B44D0" w:rsidRDefault="003E1832" w:rsidP="003E1832">
            <w:pPr>
              <w:spacing w:after="200" w:line="276" w:lineRule="auto"/>
              <w:jc w:val="both"/>
              <w:rPr>
                <w:rFonts w:ascii="Arial" w:hAnsi="Arial" w:cs="Arial"/>
              </w:rPr>
            </w:pPr>
            <w:r w:rsidRPr="004B44D0">
              <w:rPr>
                <w:rFonts w:ascii="Arial" w:hAnsi="Arial" w:cs="Arial"/>
              </w:rPr>
              <w:t>To participate in staff satisfaction surveys as required.</w:t>
            </w:r>
          </w:p>
          <w:p w14:paraId="425EDD40" w14:textId="77777777" w:rsidR="003E1832" w:rsidRPr="004B44D0" w:rsidRDefault="003E1832" w:rsidP="003E1832">
            <w:pPr>
              <w:spacing w:after="200" w:line="276" w:lineRule="auto"/>
              <w:jc w:val="both"/>
              <w:rPr>
                <w:rFonts w:ascii="Arial" w:hAnsi="Arial" w:cs="Arial"/>
              </w:rPr>
            </w:pPr>
            <w:r w:rsidRPr="004B44D0">
              <w:rPr>
                <w:rFonts w:ascii="Arial" w:hAnsi="Arial" w:cs="Arial"/>
              </w:rPr>
              <w:t>To attend and participate in meetings as required.</w:t>
            </w:r>
          </w:p>
          <w:p w14:paraId="4C5AB79E" w14:textId="77777777" w:rsidR="003E1832" w:rsidRPr="006D69BE" w:rsidRDefault="003E1832" w:rsidP="003E1832">
            <w:pPr>
              <w:spacing w:after="200" w:line="276" w:lineRule="auto"/>
              <w:jc w:val="both"/>
              <w:rPr>
                <w:rFonts w:ascii="Arial" w:hAnsi="Arial" w:cs="Arial"/>
              </w:rPr>
            </w:pPr>
            <w:r w:rsidRPr="006D69BE">
              <w:rPr>
                <w:rFonts w:ascii="Arial" w:hAnsi="Arial" w:cs="Arial"/>
              </w:rPr>
              <w:t>To ensure own actions reduce risks to health and safety and to promote a health and safety culture within the workplace. Always work in compliance with rules and working practices. Report all unsafe situations, incidents and accidents as appropriate.</w:t>
            </w:r>
          </w:p>
          <w:p w14:paraId="4F42FA4B" w14:textId="77777777" w:rsidR="003E1832" w:rsidRPr="006D69BE" w:rsidRDefault="003E1832" w:rsidP="003E1832">
            <w:pPr>
              <w:spacing w:after="200" w:line="276" w:lineRule="auto"/>
              <w:jc w:val="both"/>
              <w:rPr>
                <w:rFonts w:ascii="Arial" w:hAnsi="Arial" w:cs="Arial"/>
              </w:rPr>
            </w:pPr>
            <w:r w:rsidRPr="006D69BE">
              <w:rPr>
                <w:rFonts w:ascii="Arial" w:hAnsi="Arial" w:cs="Arial"/>
              </w:rPr>
              <w:t>To observe the Trusts infection Control Policy at all times and include hand washing, barrier / terminal cleans and colour coding of cloths, mops and buckets</w:t>
            </w:r>
          </w:p>
          <w:p w14:paraId="5788FD8A" w14:textId="77777777" w:rsidR="003E1832" w:rsidRPr="006D69BE" w:rsidRDefault="003E1832" w:rsidP="003E1832">
            <w:pPr>
              <w:spacing w:after="200" w:line="276" w:lineRule="auto"/>
              <w:jc w:val="both"/>
              <w:rPr>
                <w:rFonts w:ascii="Arial" w:hAnsi="Arial" w:cs="Arial"/>
              </w:rPr>
            </w:pPr>
            <w:r w:rsidRPr="006D69BE">
              <w:rPr>
                <w:rFonts w:ascii="Arial" w:hAnsi="Arial" w:cs="Arial"/>
              </w:rPr>
              <w:t>To maintain effective working relationships</w:t>
            </w:r>
          </w:p>
          <w:p w14:paraId="3D737F5C" w14:textId="77777777" w:rsidR="003E1832" w:rsidRPr="006D69BE" w:rsidRDefault="003E1832" w:rsidP="003E1832">
            <w:pPr>
              <w:spacing w:after="200" w:line="276" w:lineRule="auto"/>
              <w:jc w:val="both"/>
              <w:rPr>
                <w:rFonts w:ascii="Arial" w:hAnsi="Arial" w:cs="Arial"/>
              </w:rPr>
            </w:pPr>
            <w:r w:rsidRPr="006D69BE">
              <w:rPr>
                <w:rFonts w:ascii="Arial" w:hAnsi="Arial" w:cs="Arial"/>
              </w:rPr>
              <w:t>To foster people’s equality, diversity and rights</w:t>
            </w:r>
          </w:p>
          <w:p w14:paraId="12E9B94D" w14:textId="77777777" w:rsidR="003E1832" w:rsidRPr="006D69BE" w:rsidRDefault="003E1832" w:rsidP="003E1832">
            <w:pPr>
              <w:spacing w:after="200" w:line="276" w:lineRule="auto"/>
              <w:jc w:val="both"/>
              <w:rPr>
                <w:rFonts w:ascii="Arial" w:hAnsi="Arial" w:cs="Arial"/>
              </w:rPr>
            </w:pPr>
            <w:r w:rsidRPr="006D69BE">
              <w:rPr>
                <w:rFonts w:ascii="Arial" w:hAnsi="Arial"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14:paraId="2B768063" w14:textId="77777777" w:rsidR="003E1832" w:rsidRPr="006D69BE" w:rsidRDefault="003E1832" w:rsidP="003E1832">
            <w:pPr>
              <w:spacing w:after="200" w:line="276" w:lineRule="auto"/>
              <w:jc w:val="both"/>
              <w:rPr>
                <w:rFonts w:ascii="Arial" w:hAnsi="Arial" w:cs="Arial"/>
              </w:rPr>
            </w:pPr>
            <w:r w:rsidRPr="006D69BE">
              <w:rPr>
                <w:rFonts w:ascii="Arial" w:hAnsi="Arial" w:cs="Arial"/>
              </w:rPr>
              <w:t>To display a formal Trust ID badge at all times whilst on duty</w:t>
            </w:r>
          </w:p>
          <w:p w14:paraId="7C281F64" w14:textId="79BA731A" w:rsidR="003E1832" w:rsidRPr="006D69BE" w:rsidRDefault="003E1832" w:rsidP="003E1832">
            <w:pPr>
              <w:spacing w:after="200" w:line="276" w:lineRule="auto"/>
              <w:jc w:val="both"/>
              <w:rPr>
                <w:rFonts w:ascii="Arial" w:hAnsi="Arial" w:cs="Arial"/>
              </w:rPr>
            </w:pPr>
            <w:r w:rsidRPr="006D69BE">
              <w:rPr>
                <w:rFonts w:ascii="Arial" w:hAnsi="Arial" w:cs="Arial"/>
              </w:rPr>
              <w:t>To undertake any mandatory training or other training required to maintain competency in the role.</w:t>
            </w:r>
          </w:p>
          <w:p w14:paraId="572295A2" w14:textId="6B0B6C6A" w:rsidR="003E1832" w:rsidRDefault="003E1832" w:rsidP="003E1832">
            <w:pPr>
              <w:spacing w:after="200" w:line="276" w:lineRule="auto"/>
              <w:rPr>
                <w:rFonts w:ascii="Arial" w:hAnsi="Arial" w:cs="Arial"/>
              </w:rPr>
            </w:pPr>
            <w:r w:rsidRPr="006D69BE">
              <w:rPr>
                <w:rFonts w:ascii="Arial" w:hAnsi="Arial" w:cs="Arial"/>
              </w:rPr>
              <w:t xml:space="preserve">Where appropriate to the grade, undertake such duties as deemed necessary as directed by the </w:t>
            </w:r>
            <w:r w:rsidR="00577F46">
              <w:rPr>
                <w:rFonts w:ascii="Arial" w:hAnsi="Arial" w:cs="Arial"/>
              </w:rPr>
              <w:t>Line</w:t>
            </w:r>
            <w:r w:rsidRPr="006D69BE">
              <w:rPr>
                <w:rFonts w:ascii="Arial" w:hAnsi="Arial" w:cs="Arial"/>
              </w:rPr>
              <w:t xml:space="preserve"> Manager in order to ensure service provision is met.</w:t>
            </w:r>
          </w:p>
          <w:p w14:paraId="4D253B05" w14:textId="77777777" w:rsidR="00577F46" w:rsidRPr="00FE0417" w:rsidRDefault="00577F46" w:rsidP="00577F46">
            <w:pPr>
              <w:jc w:val="both"/>
              <w:rPr>
                <w:rFonts w:ascii="Arial" w:hAnsi="Arial" w:cs="Arial"/>
              </w:rPr>
            </w:pPr>
            <w:r w:rsidRPr="00FE0417">
              <w:rPr>
                <w:rFonts w:ascii="Arial" w:hAnsi="Arial" w:cs="Arial"/>
              </w:rPr>
              <w:t>To be aware of the need for utmost confidentiality in all areas.</w:t>
            </w:r>
          </w:p>
          <w:p w14:paraId="71037F30" w14:textId="77777777" w:rsidR="003E1832" w:rsidRDefault="003E1832" w:rsidP="003E183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027B7009"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A12E52">
              <w:rPr>
                <w:rStyle w:val="normaltextrun"/>
                <w:rFonts w:ascii="Arial" w:hAnsi="Arial"/>
                <w:sz w:val="22"/>
              </w:rPr>
              <w:t>The post holder is required to deal effectively with staff of all levels throughout the Trust</w:t>
            </w:r>
            <w:r w:rsidR="00ED356C" w:rsidRPr="00A12E52">
              <w:rPr>
                <w:rStyle w:val="normaltextrun"/>
                <w:rFonts w:ascii="Arial" w:hAnsi="Arial"/>
                <w:sz w:val="22"/>
              </w:rPr>
              <w:t xml:space="preserve"> as and when they encounter on a day to day basis</w:t>
            </w:r>
            <w:r w:rsidR="00A12E52">
              <w:rPr>
                <w:rStyle w:val="normaltextrun"/>
                <w:rFonts w:ascii="Arial" w:hAnsi="Arial"/>
                <w:sz w:val="22"/>
              </w:rPr>
              <w:t xml:space="preserve">. </w:t>
            </w:r>
          </w:p>
          <w:p w14:paraId="5485B3AE" w14:textId="77777777" w:rsidR="00577F46" w:rsidRPr="00A12E52" w:rsidRDefault="00577F46" w:rsidP="008F7F1E">
            <w:pPr>
              <w:pStyle w:val="paragraph"/>
              <w:spacing w:before="0" w:beforeAutospacing="0" w:after="0" w:afterAutospacing="0"/>
              <w:jc w:val="both"/>
              <w:textAlignment w:val="baseline"/>
              <w:rPr>
                <w:rStyle w:val="normaltextrun"/>
                <w:rFonts w:ascii="Arial" w:hAnsi="Arial"/>
                <w:sz w:val="22"/>
              </w:rPr>
            </w:pPr>
          </w:p>
          <w:p w14:paraId="437675A8" w14:textId="4B2A646B" w:rsidR="003A5DEC" w:rsidRPr="00A12E52" w:rsidRDefault="00ED356C" w:rsidP="008F7F1E">
            <w:pPr>
              <w:pStyle w:val="paragraph"/>
              <w:spacing w:before="0" w:beforeAutospacing="0" w:after="0" w:afterAutospacing="0"/>
              <w:jc w:val="both"/>
              <w:textAlignment w:val="baseline"/>
              <w:rPr>
                <w:rStyle w:val="normaltextrun"/>
                <w:rFonts w:ascii="Arial" w:hAnsi="Arial"/>
                <w:sz w:val="22"/>
              </w:rPr>
            </w:pPr>
            <w:r w:rsidRPr="00A12E52">
              <w:rPr>
                <w:rStyle w:val="normaltextrun"/>
                <w:rFonts w:ascii="Arial" w:hAnsi="Arial"/>
                <w:sz w:val="22"/>
              </w:rPr>
              <w:t xml:space="preserve">In </w:t>
            </w:r>
            <w:r w:rsidR="0035352B" w:rsidRPr="00A12E52">
              <w:rPr>
                <w:rStyle w:val="normaltextrun"/>
                <w:rFonts w:ascii="Arial" w:hAnsi="Arial"/>
                <w:sz w:val="22"/>
              </w:rPr>
              <w:t>addition,</w:t>
            </w:r>
            <w:r w:rsidRPr="00A12E52">
              <w:rPr>
                <w:rStyle w:val="normaltextrun"/>
                <w:rFonts w:ascii="Arial" w:hAnsi="Arial"/>
                <w:sz w:val="22"/>
              </w:rPr>
              <w:t xml:space="preserve"> the post holder will deal with </w:t>
            </w:r>
            <w:r w:rsidR="001D629F" w:rsidRPr="00A12E52">
              <w:rPr>
                <w:rStyle w:val="normaltextrun"/>
                <w:rFonts w:ascii="Arial" w:hAnsi="Arial"/>
                <w:sz w:val="22"/>
              </w:rPr>
              <w:t xml:space="preserve">the wider </w:t>
            </w:r>
            <w:r w:rsidR="00831738" w:rsidRPr="00A12E52">
              <w:rPr>
                <w:rStyle w:val="normaltextrun"/>
                <w:rFonts w:ascii="Arial" w:hAnsi="Arial"/>
                <w:sz w:val="22"/>
              </w:rPr>
              <w:t>h</w:t>
            </w:r>
            <w:r w:rsidR="001D629F" w:rsidRPr="00A12E52">
              <w:rPr>
                <w:rStyle w:val="normaltextrun"/>
                <w:rFonts w:ascii="Arial" w:hAnsi="Arial"/>
                <w:sz w:val="22"/>
              </w:rPr>
              <w:t>ealthcare community, and the public</w:t>
            </w:r>
            <w:r w:rsidR="00577F46">
              <w:rPr>
                <w:rStyle w:val="normaltextrun"/>
                <w:rFonts w:ascii="Arial" w:hAnsi="Arial"/>
                <w:sz w:val="22"/>
              </w:rPr>
              <w:t>, t</w:t>
            </w:r>
            <w:r w:rsidR="001D629F" w:rsidRPr="00A12E52">
              <w:rPr>
                <w:rStyle w:val="normaltextrun"/>
                <w:rFonts w:ascii="Arial" w:hAnsi="Arial"/>
                <w:sz w:val="22"/>
              </w:rPr>
              <w:t>his will include verbal, written and electronic media.</w:t>
            </w:r>
            <w:r w:rsidRPr="00A12E52">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09BBE510" w14:textId="43915772" w:rsidR="00A12E52" w:rsidRPr="00577F46" w:rsidRDefault="00577F46" w:rsidP="00577F46">
                  <w:pPr>
                    <w:numPr>
                      <w:ilvl w:val="0"/>
                      <w:numId w:val="3"/>
                    </w:numPr>
                    <w:spacing w:after="0"/>
                    <w:rPr>
                      <w:rFonts w:ascii="Arial" w:hAnsi="Arial" w:cs="Arial"/>
                    </w:rPr>
                  </w:pPr>
                  <w:r>
                    <w:rPr>
                      <w:rFonts w:ascii="Arial" w:hAnsi="Arial" w:cs="Arial"/>
                    </w:rPr>
                    <w:t>Clinical and non-clinical staff for both Devon Sexual Health and WIC.</w:t>
                  </w:r>
                </w:p>
                <w:p w14:paraId="2878606B" w14:textId="572607B7" w:rsidR="00577F46" w:rsidRDefault="00577F46" w:rsidP="00A12E52">
                  <w:pPr>
                    <w:numPr>
                      <w:ilvl w:val="0"/>
                      <w:numId w:val="3"/>
                    </w:numPr>
                    <w:spacing w:after="0"/>
                    <w:rPr>
                      <w:rFonts w:ascii="Arial" w:hAnsi="Arial" w:cs="Arial"/>
                    </w:rPr>
                  </w:pPr>
                  <w:r>
                    <w:rPr>
                      <w:rFonts w:ascii="Arial" w:hAnsi="Arial" w:cs="Arial"/>
                    </w:rPr>
                    <w:t>Trust Waste Lead</w:t>
                  </w:r>
                </w:p>
                <w:p w14:paraId="6902D00B" w14:textId="6351FDB0" w:rsidR="00577F46" w:rsidRDefault="00E87FDD" w:rsidP="00A12E52">
                  <w:pPr>
                    <w:numPr>
                      <w:ilvl w:val="0"/>
                      <w:numId w:val="3"/>
                    </w:numPr>
                    <w:spacing w:after="0"/>
                    <w:rPr>
                      <w:rFonts w:ascii="Arial" w:hAnsi="Arial" w:cs="Arial"/>
                    </w:rPr>
                  </w:pPr>
                  <w:r>
                    <w:rPr>
                      <w:rFonts w:ascii="Arial" w:hAnsi="Arial" w:cs="Arial"/>
                    </w:rPr>
                    <w:t>Estates and Facilities</w:t>
                  </w:r>
                </w:p>
                <w:p w14:paraId="5B7E2C5E" w14:textId="47187365" w:rsidR="00E87FDD" w:rsidRDefault="00E87FDD" w:rsidP="00A12E52">
                  <w:pPr>
                    <w:numPr>
                      <w:ilvl w:val="0"/>
                      <w:numId w:val="3"/>
                    </w:numPr>
                    <w:spacing w:after="0"/>
                    <w:rPr>
                      <w:rFonts w:ascii="Arial" w:hAnsi="Arial" w:cs="Arial"/>
                    </w:rPr>
                  </w:pPr>
                  <w:r>
                    <w:rPr>
                      <w:rFonts w:ascii="Arial" w:hAnsi="Arial" w:cs="Arial"/>
                    </w:rPr>
                    <w:t>EBME</w:t>
                  </w:r>
                </w:p>
                <w:p w14:paraId="0DD53974" w14:textId="30AA9D08" w:rsidR="00577F46" w:rsidRPr="00E87FDD" w:rsidRDefault="00577F46" w:rsidP="00E87FDD">
                  <w:pPr>
                    <w:numPr>
                      <w:ilvl w:val="0"/>
                      <w:numId w:val="3"/>
                    </w:numPr>
                    <w:spacing w:after="0"/>
                    <w:rPr>
                      <w:rFonts w:ascii="Arial" w:hAnsi="Arial" w:cs="Arial"/>
                    </w:rPr>
                  </w:pPr>
                  <w:r>
                    <w:rPr>
                      <w:rFonts w:ascii="Arial" w:hAnsi="Arial" w:cs="Arial"/>
                    </w:rPr>
                    <w:t>Procurement</w:t>
                  </w:r>
                </w:p>
                <w:p w14:paraId="5FFC04E3" w14:textId="6AD122EC" w:rsidR="00A12E52" w:rsidRDefault="00A12E52" w:rsidP="00A12E52">
                  <w:pPr>
                    <w:numPr>
                      <w:ilvl w:val="0"/>
                      <w:numId w:val="3"/>
                    </w:numPr>
                    <w:spacing w:after="0"/>
                    <w:rPr>
                      <w:rFonts w:ascii="Arial" w:hAnsi="Arial" w:cs="Arial"/>
                    </w:rPr>
                  </w:pPr>
                  <w:r>
                    <w:rPr>
                      <w:rFonts w:ascii="Arial" w:hAnsi="Arial" w:cs="Arial"/>
                    </w:rPr>
                    <w:t>Infection Prevention and Control</w:t>
                  </w:r>
                  <w:r w:rsidR="00E87FDD">
                    <w:rPr>
                      <w:rFonts w:ascii="Arial" w:hAnsi="Arial" w:cs="Arial"/>
                    </w:rPr>
                    <w:t xml:space="preserve">, local and </w:t>
                  </w:r>
                  <w:proofErr w:type="spellStart"/>
                  <w:r w:rsidR="00E87FDD">
                    <w:rPr>
                      <w:rFonts w:ascii="Arial" w:hAnsi="Arial" w:cs="Arial"/>
                    </w:rPr>
                    <w:t>Trustwide</w:t>
                  </w:r>
                  <w:proofErr w:type="spellEnd"/>
                </w:p>
                <w:p w14:paraId="7F498904" w14:textId="77777777" w:rsidR="00A12E52" w:rsidRDefault="00A12E52" w:rsidP="00A12E52">
                  <w:pPr>
                    <w:numPr>
                      <w:ilvl w:val="0"/>
                      <w:numId w:val="3"/>
                    </w:numPr>
                    <w:spacing w:after="0"/>
                    <w:rPr>
                      <w:rFonts w:ascii="Arial" w:hAnsi="Arial" w:cs="Arial"/>
                    </w:rPr>
                  </w:pPr>
                  <w:r>
                    <w:rPr>
                      <w:rFonts w:ascii="Arial" w:hAnsi="Arial" w:cs="Arial"/>
                    </w:rPr>
                    <w:t>Heads of Department</w:t>
                  </w:r>
                </w:p>
                <w:p w14:paraId="4ADF8CF4" w14:textId="431A5836" w:rsidR="00884334" w:rsidRDefault="00A12E52" w:rsidP="00A12E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12E52">
                    <w:rPr>
                      <w:rFonts w:ascii="Arial" w:hAnsi="Arial" w:cs="Arial"/>
                      <w:sz w:val="22"/>
                    </w:rPr>
                    <w:t>Other Facilities Supervisors</w:t>
                  </w:r>
                </w:p>
              </w:tc>
              <w:tc>
                <w:tcPr>
                  <w:tcW w:w="3735" w:type="dxa"/>
                  <w:tcBorders>
                    <w:top w:val="nil"/>
                    <w:left w:val="nil"/>
                    <w:bottom w:val="nil"/>
                    <w:right w:val="single" w:sz="6" w:space="0" w:color="auto"/>
                  </w:tcBorders>
                  <w:shd w:val="clear" w:color="auto" w:fill="auto"/>
                  <w:hideMark/>
                </w:tcPr>
                <w:p w14:paraId="211A0F2D" w14:textId="345B2C85" w:rsidR="00884334" w:rsidRPr="00E87FDD" w:rsidRDefault="003E1832" w:rsidP="00E87FDD">
                  <w:pPr>
                    <w:pStyle w:val="paragraph"/>
                    <w:numPr>
                      <w:ilvl w:val="0"/>
                      <w:numId w:val="3"/>
                    </w:numPr>
                    <w:spacing w:before="0" w:beforeAutospacing="0" w:after="0" w:afterAutospacing="0"/>
                    <w:textAlignment w:val="baseline"/>
                    <w:rPr>
                      <w:rFonts w:ascii="Arial" w:hAnsi="Arial" w:cs="Arial"/>
                      <w:color w:val="000000"/>
                      <w:sz w:val="22"/>
                      <w:szCs w:val="22"/>
                    </w:rPr>
                  </w:pPr>
                  <w:r w:rsidRPr="00E87FDD">
                    <w:rPr>
                      <w:rFonts w:ascii="Arial" w:hAnsi="Arial" w:cs="Arial"/>
                      <w:color w:val="000000"/>
                      <w:sz w:val="22"/>
                      <w:szCs w:val="22"/>
                    </w:rPr>
                    <w:t>Patients</w:t>
                  </w:r>
                </w:p>
                <w:p w14:paraId="28C7C761" w14:textId="19167197" w:rsidR="00577F46" w:rsidRPr="00E87FDD" w:rsidRDefault="00577F46" w:rsidP="00E87FDD">
                  <w:pPr>
                    <w:pStyle w:val="paragraph"/>
                    <w:numPr>
                      <w:ilvl w:val="0"/>
                      <w:numId w:val="3"/>
                    </w:numPr>
                    <w:spacing w:before="0" w:beforeAutospacing="0" w:after="0" w:afterAutospacing="0"/>
                    <w:textAlignment w:val="baseline"/>
                    <w:rPr>
                      <w:rFonts w:ascii="Arial" w:hAnsi="Arial" w:cs="Arial"/>
                      <w:color w:val="000000"/>
                      <w:sz w:val="22"/>
                      <w:szCs w:val="22"/>
                    </w:rPr>
                  </w:pPr>
                  <w:r w:rsidRPr="00E87FDD">
                    <w:rPr>
                      <w:rFonts w:ascii="Arial" w:hAnsi="Arial" w:cs="Arial"/>
                      <w:color w:val="000000"/>
                      <w:sz w:val="22"/>
                      <w:szCs w:val="22"/>
                    </w:rPr>
                    <w:t xml:space="preserve">SCRL waste </w:t>
                  </w:r>
                </w:p>
                <w:p w14:paraId="0D10786A" w14:textId="53E592FB" w:rsidR="00577F46" w:rsidRPr="00E87FDD" w:rsidRDefault="00577F46" w:rsidP="00E87FDD">
                  <w:pPr>
                    <w:pStyle w:val="paragraph"/>
                    <w:numPr>
                      <w:ilvl w:val="0"/>
                      <w:numId w:val="3"/>
                    </w:numPr>
                    <w:spacing w:before="0" w:beforeAutospacing="0" w:after="0" w:afterAutospacing="0"/>
                    <w:textAlignment w:val="baseline"/>
                    <w:rPr>
                      <w:rFonts w:ascii="Arial" w:hAnsi="Arial" w:cs="Arial"/>
                      <w:color w:val="000000"/>
                      <w:sz w:val="22"/>
                      <w:szCs w:val="22"/>
                    </w:rPr>
                  </w:pPr>
                  <w:r w:rsidRPr="00E87FDD">
                    <w:rPr>
                      <w:rFonts w:ascii="Arial" w:hAnsi="Arial" w:cs="Arial"/>
                      <w:color w:val="000000"/>
                      <w:sz w:val="22"/>
                      <w:szCs w:val="22"/>
                    </w:rPr>
                    <w:t>Princesshay (Landlord)</w:t>
                  </w:r>
                </w:p>
                <w:p w14:paraId="2944951B" w14:textId="1C56F981" w:rsidR="00577F46" w:rsidRPr="00E87FDD" w:rsidRDefault="00577F46" w:rsidP="00E87FDD">
                  <w:pPr>
                    <w:pStyle w:val="paragraph"/>
                    <w:numPr>
                      <w:ilvl w:val="0"/>
                      <w:numId w:val="3"/>
                    </w:numPr>
                    <w:spacing w:before="0" w:beforeAutospacing="0" w:after="0" w:afterAutospacing="0"/>
                    <w:textAlignment w:val="baseline"/>
                    <w:rPr>
                      <w:rFonts w:ascii="Arial" w:hAnsi="Arial" w:cs="Arial"/>
                      <w:color w:val="000000"/>
                      <w:sz w:val="22"/>
                      <w:szCs w:val="22"/>
                    </w:rPr>
                  </w:pPr>
                  <w:r w:rsidRPr="00E87FDD">
                    <w:rPr>
                      <w:rFonts w:ascii="Arial" w:hAnsi="Arial" w:cs="Arial"/>
                      <w:color w:val="000000"/>
                      <w:sz w:val="22"/>
                      <w:szCs w:val="22"/>
                    </w:rPr>
                    <w:t>South West Norse</w:t>
                  </w:r>
                </w:p>
                <w:p w14:paraId="4FAE79D1" w14:textId="311FEE66" w:rsidR="00E87FDD" w:rsidRPr="00E87FDD" w:rsidRDefault="00E87FDD" w:rsidP="00E87FDD">
                  <w:pPr>
                    <w:pStyle w:val="paragraph"/>
                    <w:numPr>
                      <w:ilvl w:val="0"/>
                      <w:numId w:val="3"/>
                    </w:numPr>
                    <w:spacing w:before="0" w:beforeAutospacing="0" w:after="0" w:afterAutospacing="0"/>
                    <w:textAlignment w:val="baseline"/>
                    <w:rPr>
                      <w:rFonts w:ascii="Arial" w:hAnsi="Arial" w:cs="Arial"/>
                      <w:color w:val="000000"/>
                      <w:sz w:val="22"/>
                      <w:szCs w:val="22"/>
                    </w:rPr>
                  </w:pPr>
                  <w:r w:rsidRPr="00E87FDD">
                    <w:rPr>
                      <w:rFonts w:ascii="Arial" w:hAnsi="Arial" w:cs="Arial"/>
                      <w:color w:val="000000"/>
                      <w:sz w:val="22"/>
                      <w:szCs w:val="22"/>
                    </w:rPr>
                    <w:t>Exeter Property Maintenance (EPM)</w:t>
                  </w:r>
                </w:p>
                <w:p w14:paraId="7D2F4414" w14:textId="4A0E492D" w:rsidR="003E1832" w:rsidRDefault="003E1832" w:rsidP="003E1832">
                  <w:pPr>
                    <w:pStyle w:val="paragraph"/>
                    <w:spacing w:before="0" w:beforeAutospacing="0" w:after="0" w:afterAutospacing="0"/>
                    <w:ind w:left="72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E87FD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A12E52">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A12E52">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A12E52">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12E52">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5ACC290" w:rsidR="00884334" w:rsidRPr="000C32E3" w:rsidRDefault="00884334" w:rsidP="00A12E5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016CD0BA" w:rsidR="0087013E" w:rsidRPr="00F607B2" w:rsidRDefault="00F42E60" w:rsidP="00F607B2">
            <w:pPr>
              <w:jc w:val="both"/>
              <w:rPr>
                <w:rFonts w:ascii="Arial" w:hAnsi="Arial" w:cs="Arial"/>
                <w:b/>
              </w:rPr>
            </w:pPr>
            <w:r>
              <w:rPr>
                <w:rFonts w:ascii="Arial" w:hAnsi="Arial" w:cs="Arial"/>
                <w:b/>
              </w:rPr>
              <w:lastRenderedPageBreak/>
              <w:tab/>
            </w:r>
            <w:r w:rsidR="0087013E"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46CFF1BC" w14:textId="77777777" w:rsidR="00A12E52" w:rsidRDefault="00A12E52" w:rsidP="00A12E52">
            <w:pPr>
              <w:jc w:val="both"/>
              <w:rPr>
                <w:rFonts w:ascii="Arial" w:hAnsi="Arial" w:cs="Arial"/>
              </w:rPr>
            </w:pPr>
          </w:p>
          <w:p w14:paraId="0A6DCE95" w14:textId="125629AE" w:rsidR="000C32E3" w:rsidRDefault="00F42E60" w:rsidP="00F607B2">
            <w:pPr>
              <w:jc w:val="both"/>
              <w:rPr>
                <w:rFonts w:ascii="Arial" w:hAnsi="Arial" w:cs="Arial"/>
              </w:rPr>
            </w:pPr>
            <w:r>
              <w:rPr>
                <w:noProof/>
              </w:rPr>
              <w:drawing>
                <wp:inline distT="0" distB="0" distL="0" distR="0" wp14:anchorId="0E89BD39" wp14:editId="33673499">
                  <wp:extent cx="5486400" cy="3200400"/>
                  <wp:effectExtent l="0" t="3810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6E2B33C4" w:rsidR="00A12E52" w:rsidRPr="00F607B2" w:rsidRDefault="00A12E5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29C7585" w14:textId="77777777" w:rsidR="00690F77" w:rsidRPr="003E1832" w:rsidRDefault="00837639" w:rsidP="00837639">
            <w:pPr>
              <w:pStyle w:val="ListParagraph"/>
              <w:numPr>
                <w:ilvl w:val="0"/>
                <w:numId w:val="7"/>
              </w:numPr>
              <w:spacing w:before="0"/>
              <w:contextualSpacing/>
              <w:rPr>
                <w:rFonts w:cs="Arial"/>
              </w:rPr>
            </w:pPr>
            <w:r w:rsidRPr="003E1832">
              <w:rPr>
                <w:rFonts w:cs="Arial"/>
              </w:rPr>
              <w:t xml:space="preserve">To use own judgement and initiative when required to deviate from work schedule due to facts or situations which are not straightforward. </w:t>
            </w:r>
          </w:p>
          <w:p w14:paraId="2FFE0847" w14:textId="49102E62" w:rsidR="00690F77" w:rsidRPr="003E1832" w:rsidRDefault="00690F77" w:rsidP="00837639">
            <w:pPr>
              <w:pStyle w:val="ListParagraph"/>
              <w:numPr>
                <w:ilvl w:val="0"/>
                <w:numId w:val="7"/>
              </w:numPr>
              <w:spacing w:before="0"/>
              <w:contextualSpacing/>
              <w:rPr>
                <w:rFonts w:cs="Arial"/>
              </w:rPr>
            </w:pPr>
            <w:r w:rsidRPr="003E1832">
              <w:rPr>
                <w:rFonts w:cs="Arial"/>
              </w:rPr>
              <w:t>Works within clearly defined policies</w:t>
            </w:r>
            <w:r w:rsidR="00922725" w:rsidRPr="003E1832">
              <w:rPr>
                <w:rFonts w:cs="Arial"/>
              </w:rPr>
              <w:t>, using own initiative on routine matters</w:t>
            </w:r>
            <w:r w:rsidRPr="003E1832">
              <w:rPr>
                <w:rFonts w:cs="Arial"/>
              </w:rPr>
              <w:t xml:space="preserve">. </w:t>
            </w:r>
          </w:p>
          <w:p w14:paraId="78C204A5" w14:textId="26258AB4" w:rsidR="00837639" w:rsidRPr="003E1832" w:rsidRDefault="00690F77" w:rsidP="00837639">
            <w:pPr>
              <w:pStyle w:val="ListParagraph"/>
              <w:numPr>
                <w:ilvl w:val="0"/>
                <w:numId w:val="7"/>
              </w:numPr>
              <w:spacing w:before="0"/>
              <w:contextualSpacing/>
              <w:rPr>
                <w:rFonts w:cs="Arial"/>
              </w:rPr>
            </w:pPr>
            <w:r w:rsidRPr="003E1832">
              <w:rPr>
                <w:rFonts w:cs="Arial"/>
              </w:rPr>
              <w:t>Work is managed rather than supervised</w:t>
            </w:r>
            <w:r w:rsidR="00922725" w:rsidRPr="003E1832">
              <w:rPr>
                <w:rFonts w:cs="Arial"/>
              </w:rPr>
              <w:t xml:space="preserve">. </w:t>
            </w:r>
          </w:p>
          <w:p w14:paraId="27F6767C" w14:textId="10724171" w:rsidR="00EB350B" w:rsidRPr="00A37038" w:rsidRDefault="00EB350B" w:rsidP="00690F77">
            <w:pPr>
              <w:pStyle w:val="ListParagraph"/>
              <w:spacing w:before="0"/>
              <w:ind w:left="360"/>
              <w:contextualSpacing/>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53890" w14:textId="1FE5BF35" w:rsidR="0087013E" w:rsidRPr="003E1832" w:rsidRDefault="00F121E4" w:rsidP="00323343">
            <w:pPr>
              <w:pStyle w:val="NoSpacing"/>
              <w:numPr>
                <w:ilvl w:val="0"/>
                <w:numId w:val="23"/>
              </w:numPr>
              <w:rPr>
                <w:rFonts w:ascii="Arial" w:hAnsi="Arial" w:cs="Arial"/>
              </w:rPr>
            </w:pPr>
            <w:r w:rsidRPr="003E1832">
              <w:rPr>
                <w:rFonts w:ascii="Arial" w:hAnsi="Arial" w:cs="Arial"/>
              </w:rPr>
              <w:t xml:space="preserve">Provide and receive routine information which can sometimes require tact/ persuasive skills, particularly where there are barriers to understanding. </w:t>
            </w:r>
          </w:p>
          <w:p w14:paraId="4EEFA004" w14:textId="6AA64E72" w:rsidR="00323343" w:rsidRPr="003E1832" w:rsidRDefault="00F121E4" w:rsidP="00323343">
            <w:pPr>
              <w:pStyle w:val="NoSpacing"/>
              <w:numPr>
                <w:ilvl w:val="0"/>
                <w:numId w:val="23"/>
              </w:numPr>
              <w:rPr>
                <w:rFonts w:ascii="Arial" w:hAnsi="Arial" w:cs="Arial"/>
              </w:rPr>
            </w:pPr>
            <w:r w:rsidRPr="003E1832">
              <w:rPr>
                <w:rFonts w:ascii="Arial" w:hAnsi="Arial" w:cs="Arial"/>
              </w:rPr>
              <w:t>Communication with staff</w:t>
            </w:r>
            <w:r w:rsidR="00323343" w:rsidRPr="003E1832">
              <w:rPr>
                <w:rFonts w:ascii="Arial" w:hAnsi="Arial" w:cs="Arial"/>
              </w:rPr>
              <w:t xml:space="preserve">, patients and visitors. </w:t>
            </w:r>
          </w:p>
          <w:p w14:paraId="6D68AB23" w14:textId="77777777" w:rsidR="00323343" w:rsidRPr="003E1832" w:rsidRDefault="00323343" w:rsidP="00323343">
            <w:pPr>
              <w:pStyle w:val="ListParagraph"/>
              <w:numPr>
                <w:ilvl w:val="0"/>
                <w:numId w:val="23"/>
              </w:numPr>
              <w:spacing w:before="0"/>
              <w:contextualSpacing/>
              <w:jc w:val="left"/>
              <w:rPr>
                <w:rFonts w:cs="Arial"/>
              </w:rPr>
            </w:pPr>
            <w:r w:rsidRPr="003E1832">
              <w:rPr>
                <w:rFonts w:cs="Arial"/>
              </w:rPr>
              <w:t>Liaise with Site Management Team and Infection Prevention and Control regarding current operational escalation levels and escalate any matters arising.</w:t>
            </w:r>
          </w:p>
          <w:p w14:paraId="6424E393" w14:textId="72F778A8" w:rsidR="00323343" w:rsidRPr="003E1832" w:rsidRDefault="00323343" w:rsidP="00323343">
            <w:pPr>
              <w:pStyle w:val="ListParagraph"/>
              <w:numPr>
                <w:ilvl w:val="0"/>
                <w:numId w:val="23"/>
              </w:numPr>
              <w:tabs>
                <w:tab w:val="left" w:pos="426"/>
              </w:tabs>
              <w:spacing w:before="0"/>
              <w:contextualSpacing/>
              <w:jc w:val="left"/>
              <w:rPr>
                <w:rFonts w:cs="Arial"/>
              </w:rPr>
            </w:pPr>
            <w:r w:rsidRPr="003E1832">
              <w:rPr>
                <w:rFonts w:cs="Arial"/>
              </w:rPr>
              <w:t>Communicate effectively both through verbal and written forms of communication.</w:t>
            </w:r>
          </w:p>
          <w:p w14:paraId="4E87D1A3" w14:textId="0C34B375" w:rsidR="00F121E4" w:rsidRPr="00F607B2" w:rsidRDefault="00F121E4" w:rsidP="00323343">
            <w:pPr>
              <w:pStyle w:val="NoSpacing"/>
              <w:ind w:left="360"/>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EE5FD9" w14:textId="14A77D0E" w:rsidR="0087013E" w:rsidRPr="003E1832" w:rsidRDefault="00311BDF" w:rsidP="00311BDF">
            <w:pPr>
              <w:pStyle w:val="NoSpacing"/>
              <w:numPr>
                <w:ilvl w:val="0"/>
                <w:numId w:val="18"/>
              </w:numPr>
              <w:rPr>
                <w:rFonts w:ascii="Arial" w:hAnsi="Arial" w:cs="Arial"/>
              </w:rPr>
            </w:pPr>
            <w:r w:rsidRPr="003E1832">
              <w:rPr>
                <w:rFonts w:ascii="Arial" w:hAnsi="Arial" w:cs="Arial"/>
              </w:rPr>
              <w:t xml:space="preserve">Judgements involving facts when presented with situations such as </w:t>
            </w:r>
            <w:r w:rsidR="0046759F">
              <w:rPr>
                <w:rFonts w:ascii="Arial" w:hAnsi="Arial" w:cs="Arial"/>
              </w:rPr>
              <w:t xml:space="preserve">finding </w:t>
            </w:r>
            <w:r w:rsidR="00A846A4">
              <w:rPr>
                <w:rFonts w:ascii="Arial" w:hAnsi="Arial" w:cs="Arial"/>
              </w:rPr>
              <w:t>fault on com</w:t>
            </w:r>
            <w:r w:rsidR="0046759F">
              <w:rPr>
                <w:rFonts w:ascii="Arial" w:hAnsi="Arial" w:cs="Arial"/>
              </w:rPr>
              <w:t>p</w:t>
            </w:r>
            <w:r w:rsidR="00A846A4">
              <w:rPr>
                <w:rFonts w:ascii="Arial" w:hAnsi="Arial" w:cs="Arial"/>
              </w:rPr>
              <w:t>lex equipment</w:t>
            </w:r>
            <w:r w:rsidRPr="003E1832">
              <w:rPr>
                <w:rFonts w:ascii="Arial" w:hAnsi="Arial" w:cs="Arial"/>
              </w:rPr>
              <w:t xml:space="preserve"> or investigating issues such as stock shortages, often requiring analysis to overcome these s</w:t>
            </w:r>
            <w:r w:rsidR="009160C5" w:rsidRPr="003E1832">
              <w:rPr>
                <w:rFonts w:ascii="Arial" w:hAnsi="Arial" w:cs="Arial"/>
              </w:rPr>
              <w:t xml:space="preserve">cenarios. </w:t>
            </w:r>
            <w:r w:rsidRPr="003E1832">
              <w:rPr>
                <w:rFonts w:ascii="Arial" w:hAnsi="Arial" w:cs="Arial"/>
              </w:rPr>
              <w:t xml:space="preserve"> </w:t>
            </w:r>
          </w:p>
          <w:p w14:paraId="5D048B78" w14:textId="7517824B" w:rsidR="00311BDF" w:rsidRPr="00311BDF" w:rsidRDefault="00311BDF" w:rsidP="00311BDF">
            <w:pPr>
              <w:pStyle w:val="NoSpacing"/>
              <w:rPr>
                <w:rFonts w:ascii="Arial" w:hAnsi="Arial" w:cs="Arial"/>
                <w:sz w:val="24"/>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5F3CE30" w14:textId="77777777" w:rsidR="001162CC" w:rsidRDefault="00E079AF" w:rsidP="001162CC">
            <w:pPr>
              <w:pStyle w:val="NoSpacing"/>
              <w:numPr>
                <w:ilvl w:val="0"/>
                <w:numId w:val="18"/>
              </w:numPr>
              <w:rPr>
                <w:rFonts w:ascii="Arial" w:hAnsi="Arial" w:cs="Arial"/>
              </w:rPr>
            </w:pPr>
            <w:r w:rsidRPr="003E1832">
              <w:rPr>
                <w:rFonts w:ascii="Arial" w:hAnsi="Arial" w:cs="Arial"/>
              </w:rPr>
              <w:t xml:space="preserve">Plan, organise and adjust as necessary activities such as </w:t>
            </w:r>
            <w:r w:rsidR="001162CC">
              <w:rPr>
                <w:rFonts w:ascii="Arial" w:hAnsi="Arial" w:cs="Arial"/>
              </w:rPr>
              <w:t xml:space="preserve">weekly, monthly and annual service contracts.  </w:t>
            </w:r>
          </w:p>
          <w:p w14:paraId="0193ECB0" w14:textId="0837F662" w:rsidR="001162CC" w:rsidRPr="001162CC" w:rsidRDefault="001162CC" w:rsidP="001162CC">
            <w:pPr>
              <w:pStyle w:val="NoSpacing"/>
              <w:numPr>
                <w:ilvl w:val="0"/>
                <w:numId w:val="18"/>
              </w:numPr>
              <w:rPr>
                <w:rFonts w:ascii="Arial" w:hAnsi="Arial" w:cs="Arial"/>
              </w:rPr>
            </w:pPr>
            <w:r>
              <w:rPr>
                <w:rFonts w:ascii="Arial" w:hAnsi="Arial" w:cs="Arial"/>
              </w:rPr>
              <w:t>To respond to emergencies as appropriate.</w:t>
            </w:r>
          </w:p>
          <w:p w14:paraId="0C254F3A" w14:textId="02684199" w:rsidR="00E079AF" w:rsidRPr="001162CC" w:rsidRDefault="00E079AF" w:rsidP="001162CC">
            <w:pPr>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D87F881" w14:textId="7F303344" w:rsidR="0087013E" w:rsidRPr="003E1832" w:rsidRDefault="00A12E52" w:rsidP="00A12E52">
            <w:pPr>
              <w:pStyle w:val="NoSpacing"/>
              <w:numPr>
                <w:ilvl w:val="0"/>
                <w:numId w:val="11"/>
              </w:numPr>
              <w:rPr>
                <w:rFonts w:ascii="Arial" w:hAnsi="Arial" w:cs="Arial"/>
              </w:rPr>
            </w:pPr>
            <w:r w:rsidRPr="003E1832">
              <w:rPr>
                <w:rFonts w:ascii="Arial" w:hAnsi="Arial" w:cs="Arial"/>
              </w:rPr>
              <w:t>Incidental contact</w:t>
            </w:r>
            <w:r w:rsidR="00311BDF" w:rsidRPr="003E1832">
              <w:rPr>
                <w:rFonts w:ascii="Arial" w:hAnsi="Arial" w:cs="Arial"/>
              </w:rPr>
              <w:t xml:space="preserve"> </w:t>
            </w:r>
            <w:r w:rsidRPr="003E1832">
              <w:rPr>
                <w:rFonts w:ascii="Arial" w:hAnsi="Arial" w:cs="Arial"/>
              </w:rPr>
              <w:t xml:space="preserve">with patients and visitors when </w:t>
            </w:r>
            <w:r w:rsidR="00311BDF" w:rsidRPr="003E1832">
              <w:rPr>
                <w:rFonts w:ascii="Arial" w:hAnsi="Arial" w:cs="Arial"/>
              </w:rPr>
              <w:t xml:space="preserve">providing a cleaning service within </w:t>
            </w:r>
            <w:r w:rsidR="001162CC">
              <w:rPr>
                <w:rFonts w:ascii="Arial" w:hAnsi="Arial" w:cs="Arial"/>
              </w:rPr>
              <w:t>clinical</w:t>
            </w:r>
            <w:r w:rsidR="00311BDF" w:rsidRPr="003E1832">
              <w:rPr>
                <w:rFonts w:ascii="Arial" w:hAnsi="Arial" w:cs="Arial"/>
              </w:rPr>
              <w:t xml:space="preserve"> areas and other communal areas that patients and visitors have access to. </w:t>
            </w:r>
          </w:p>
          <w:p w14:paraId="7EC93B82" w14:textId="2504A057" w:rsidR="00311BDF" w:rsidRPr="00F607B2" w:rsidRDefault="00311BDF" w:rsidP="00311BDF">
            <w:pPr>
              <w:pStyle w:val="NoSpacing"/>
              <w:ind w:left="360"/>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4E894A87" w:rsidR="008F7D36" w:rsidRPr="003E1832" w:rsidRDefault="009160C5" w:rsidP="00690F77">
            <w:pPr>
              <w:pStyle w:val="NoSpacing"/>
              <w:numPr>
                <w:ilvl w:val="0"/>
                <w:numId w:val="11"/>
              </w:numPr>
              <w:rPr>
                <w:rFonts w:ascii="Arial" w:hAnsi="Arial" w:cs="Arial"/>
              </w:rPr>
            </w:pPr>
            <w:r w:rsidRPr="003E1832">
              <w:rPr>
                <w:rFonts w:ascii="Arial" w:hAnsi="Arial" w:cs="Arial"/>
              </w:rPr>
              <w:t xml:space="preserve">Implements department policies and proposes changes to working practices and procedures for own working area. </w:t>
            </w:r>
          </w:p>
          <w:p w14:paraId="18B80360" w14:textId="1F2D2385" w:rsidR="00690F77" w:rsidRPr="003E1832" w:rsidRDefault="00690F77" w:rsidP="00690F77">
            <w:pPr>
              <w:pStyle w:val="ListParagraph"/>
              <w:numPr>
                <w:ilvl w:val="0"/>
                <w:numId w:val="11"/>
              </w:numPr>
              <w:spacing w:before="0"/>
              <w:contextualSpacing/>
              <w:rPr>
                <w:rFonts w:cs="Arial"/>
              </w:rPr>
            </w:pPr>
            <w:r w:rsidRPr="003E1832">
              <w:rPr>
                <w:rFonts w:cs="Arial"/>
              </w:rPr>
              <w:t xml:space="preserve">To observe the Trusts </w:t>
            </w:r>
            <w:r w:rsidR="001600B1">
              <w:rPr>
                <w:rFonts w:cs="Arial"/>
              </w:rPr>
              <w:t>I</w:t>
            </w:r>
            <w:r w:rsidRPr="003E1832">
              <w:rPr>
                <w:rFonts w:cs="Arial"/>
              </w:rPr>
              <w:t>nfection Control Policy at all times and include hand washing, barrier / terminal cleans and colour coding of cloths, mops and buckets.</w:t>
            </w:r>
          </w:p>
          <w:p w14:paraId="514F66A3" w14:textId="77777777" w:rsidR="00922725" w:rsidRPr="003E1832" w:rsidRDefault="00690F77" w:rsidP="00922725">
            <w:pPr>
              <w:pStyle w:val="ListParagraph"/>
              <w:numPr>
                <w:ilvl w:val="0"/>
                <w:numId w:val="11"/>
              </w:numPr>
              <w:spacing w:before="0"/>
              <w:contextualSpacing/>
              <w:rPr>
                <w:rFonts w:cs="Arial"/>
              </w:rPr>
            </w:pPr>
            <w:r w:rsidRPr="003E1832">
              <w:rPr>
                <w:rFonts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14:paraId="6E214F48" w14:textId="2EAB55D6" w:rsidR="00922725" w:rsidRPr="003E1832" w:rsidRDefault="00922725" w:rsidP="00922725">
            <w:pPr>
              <w:pStyle w:val="NoSpacing"/>
              <w:numPr>
                <w:ilvl w:val="0"/>
                <w:numId w:val="11"/>
              </w:numPr>
              <w:rPr>
                <w:rFonts w:ascii="Arial" w:hAnsi="Arial" w:cs="Arial"/>
              </w:rPr>
            </w:pPr>
            <w:r w:rsidRPr="003E1832">
              <w:rPr>
                <w:rFonts w:ascii="Arial" w:hAnsi="Arial" w:cs="Arial"/>
              </w:rPr>
              <w:t>To take part in periodic meetings to discuss ongoing issue</w:t>
            </w:r>
            <w:r w:rsidR="001600B1">
              <w:rPr>
                <w:rFonts w:ascii="Arial" w:hAnsi="Arial" w:cs="Arial"/>
              </w:rPr>
              <w:t>s that pertain to cleaning, the fabric of the building or similar</w:t>
            </w:r>
            <w:r w:rsidRPr="003E1832">
              <w:rPr>
                <w:rFonts w:ascii="Arial" w:hAnsi="Arial" w:cs="Arial"/>
              </w:rPr>
              <w:t>.</w:t>
            </w:r>
          </w:p>
          <w:p w14:paraId="5EDA39C9" w14:textId="29C6F91C" w:rsidR="00922725" w:rsidRPr="003E1832" w:rsidRDefault="00922725" w:rsidP="00F121E4">
            <w:pPr>
              <w:pStyle w:val="ListParagraph"/>
              <w:spacing w:before="0"/>
              <w:ind w:left="360"/>
              <w:contextualSpacing/>
              <w:rPr>
                <w:rFonts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B202F21" w14:textId="7DBE510D" w:rsidR="00D44AB0" w:rsidRPr="003E1832" w:rsidRDefault="00A34183" w:rsidP="00A34183">
            <w:pPr>
              <w:pStyle w:val="NoSpacing"/>
              <w:numPr>
                <w:ilvl w:val="0"/>
                <w:numId w:val="11"/>
              </w:numPr>
              <w:rPr>
                <w:rFonts w:ascii="Arial" w:hAnsi="Arial" w:cs="Arial"/>
              </w:rPr>
            </w:pPr>
            <w:r w:rsidRPr="003E1832">
              <w:rPr>
                <w:rFonts w:ascii="Arial" w:hAnsi="Arial" w:cs="Arial"/>
              </w:rPr>
              <w:t>Responsible for the safe use of equipment</w:t>
            </w:r>
            <w:r w:rsidR="009F495C">
              <w:rPr>
                <w:rFonts w:ascii="Arial" w:hAnsi="Arial" w:cs="Arial"/>
              </w:rPr>
              <w:t>, pertaining to role,</w:t>
            </w:r>
            <w:r w:rsidRPr="003E1832">
              <w:rPr>
                <w:rFonts w:ascii="Arial" w:hAnsi="Arial" w:cs="Arial"/>
              </w:rPr>
              <w:t xml:space="preserve"> throughout the Department by the individual and also those using equipment within the team.</w:t>
            </w:r>
          </w:p>
          <w:p w14:paraId="6BFA2F98" w14:textId="093859A2" w:rsidR="00CF5EE5" w:rsidRPr="009F495C" w:rsidRDefault="00CF5EE5" w:rsidP="00CF5EE5">
            <w:pPr>
              <w:pStyle w:val="NoSpacing"/>
              <w:numPr>
                <w:ilvl w:val="0"/>
                <w:numId w:val="11"/>
              </w:numPr>
              <w:rPr>
                <w:rFonts w:ascii="Arial" w:hAnsi="Arial" w:cs="Arial"/>
              </w:rPr>
            </w:pPr>
            <w:r w:rsidRPr="003E1832">
              <w:rPr>
                <w:rFonts w:ascii="Arial" w:hAnsi="Arial" w:cs="Arial"/>
              </w:rPr>
              <w:t xml:space="preserve">To control the usage of cleaning materials to ensure that there is no wastage and that all materials </w:t>
            </w:r>
            <w:r w:rsidRPr="009F495C">
              <w:rPr>
                <w:rFonts w:ascii="Arial" w:hAnsi="Arial" w:cs="Arial"/>
              </w:rPr>
              <w:t>are being used only for the purpose for which they were issued.</w:t>
            </w:r>
          </w:p>
          <w:p w14:paraId="1EA99D09" w14:textId="70B2D40A" w:rsidR="00CF5EE5" w:rsidRPr="009F495C" w:rsidRDefault="009F495C" w:rsidP="0050164B">
            <w:pPr>
              <w:pStyle w:val="NoSpacing"/>
              <w:numPr>
                <w:ilvl w:val="0"/>
                <w:numId w:val="11"/>
              </w:numPr>
              <w:rPr>
                <w:rFonts w:ascii="Arial" w:hAnsi="Arial"/>
              </w:rPr>
            </w:pPr>
            <w:r w:rsidRPr="009F495C">
              <w:rPr>
                <w:rFonts w:ascii="Arial" w:hAnsi="Arial" w:cs="Arial"/>
              </w:rPr>
              <w:t>Responsible for maintaining stock control.</w:t>
            </w:r>
          </w:p>
          <w:p w14:paraId="7F1F6CFA" w14:textId="322EDEBC" w:rsidR="00A34183" w:rsidRPr="00A34183" w:rsidRDefault="00A34183" w:rsidP="00A34183">
            <w:pPr>
              <w:pStyle w:val="NoSpacing"/>
              <w:ind w:left="360"/>
              <w:rPr>
                <w:rFonts w:ascii="Arial" w:hAnsi="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72C7B2" w14:textId="77777777" w:rsidR="002762FB" w:rsidRDefault="002762FB" w:rsidP="002762FB">
            <w:pPr>
              <w:pStyle w:val="ListParagraph"/>
              <w:numPr>
                <w:ilvl w:val="0"/>
                <w:numId w:val="12"/>
              </w:numPr>
              <w:spacing w:before="0"/>
              <w:contextualSpacing/>
              <w:rPr>
                <w:rFonts w:cs="Arial"/>
              </w:rPr>
            </w:pPr>
            <w:r>
              <w:rPr>
                <w:rFonts w:cs="Arial"/>
              </w:rPr>
              <w:t>Maintain and update own training relevant to post.</w:t>
            </w:r>
          </w:p>
          <w:p w14:paraId="2BE909E1" w14:textId="3FDAE496" w:rsidR="002762FB" w:rsidRDefault="002762FB" w:rsidP="002762FB">
            <w:pPr>
              <w:pStyle w:val="ListParagraph"/>
              <w:numPr>
                <w:ilvl w:val="0"/>
                <w:numId w:val="12"/>
              </w:numPr>
              <w:spacing w:before="0"/>
              <w:contextualSpacing/>
              <w:rPr>
                <w:rFonts w:cs="Arial"/>
              </w:rPr>
            </w:pPr>
            <w:r>
              <w:rPr>
                <w:rFonts w:cs="Arial"/>
              </w:rPr>
              <w:t xml:space="preserve">Take an </w:t>
            </w:r>
            <w:r w:rsidRPr="002762FB">
              <w:rPr>
                <w:rFonts w:cs="Arial"/>
              </w:rPr>
              <w:t>active part in the development review of own work, suggesting areas for learning and development in the coming yea</w:t>
            </w:r>
            <w:r>
              <w:rPr>
                <w:rFonts w:cs="Arial"/>
              </w:rPr>
              <w:t>r.</w:t>
            </w:r>
          </w:p>
          <w:p w14:paraId="370298C2" w14:textId="2F2B51AC" w:rsidR="002762FB" w:rsidRPr="002762FB" w:rsidRDefault="002762FB" w:rsidP="002762FB">
            <w:pPr>
              <w:pStyle w:val="ListParagraph"/>
              <w:numPr>
                <w:ilvl w:val="0"/>
                <w:numId w:val="12"/>
              </w:numPr>
              <w:spacing w:before="0"/>
              <w:contextualSpacing/>
              <w:rPr>
                <w:rFonts w:cs="Arial"/>
              </w:rPr>
            </w:pPr>
            <w:r w:rsidRPr="002762FB">
              <w:rPr>
                <w:rFonts w:cs="Arial"/>
              </w:rPr>
              <w:t>Maintain and update own training relevant to post.</w:t>
            </w:r>
          </w:p>
          <w:p w14:paraId="3014E1A2" w14:textId="39CDC5F0" w:rsidR="002762FB" w:rsidRPr="007A64C4" w:rsidRDefault="002762FB" w:rsidP="002762FB">
            <w:pPr>
              <w:pStyle w:val="ListParagraph"/>
              <w:spacing w:before="0"/>
              <w:ind w:left="360"/>
              <w:contextualSpacing/>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C22FD39" w14:textId="16D81999" w:rsidR="00731AA2" w:rsidRDefault="00731AA2" w:rsidP="00837639">
            <w:pPr>
              <w:pStyle w:val="ListParagraph"/>
              <w:numPr>
                <w:ilvl w:val="0"/>
                <w:numId w:val="13"/>
              </w:numPr>
              <w:spacing w:before="0"/>
              <w:contextualSpacing/>
              <w:rPr>
                <w:rFonts w:cs="Arial"/>
              </w:rPr>
            </w:pPr>
            <w:r>
              <w:rPr>
                <w:rFonts w:cs="Arial"/>
              </w:rPr>
              <w:t>Responsible for the purchase of supplies for both clinical and non-clinical stores via UNIT4.</w:t>
            </w:r>
          </w:p>
          <w:p w14:paraId="4B359285" w14:textId="14FAB7DD" w:rsidR="00837639" w:rsidRDefault="000D4A5A" w:rsidP="00837639">
            <w:pPr>
              <w:pStyle w:val="ListParagraph"/>
              <w:numPr>
                <w:ilvl w:val="0"/>
                <w:numId w:val="13"/>
              </w:numPr>
              <w:spacing w:before="0"/>
              <w:contextualSpacing/>
              <w:rPr>
                <w:rFonts w:cs="Arial"/>
              </w:rPr>
            </w:pPr>
            <w:r w:rsidRPr="003E1832">
              <w:rPr>
                <w:rFonts w:cs="Arial"/>
              </w:rPr>
              <w:t>Records personally generated information, i.e. inputting on Healthroster</w:t>
            </w:r>
            <w:r w:rsidR="00731AA2">
              <w:rPr>
                <w:rFonts w:cs="Arial"/>
              </w:rPr>
              <w:t xml:space="preserve"> and mandatory learning via Learn+.</w:t>
            </w:r>
          </w:p>
          <w:p w14:paraId="73F6DE19" w14:textId="19495F68" w:rsidR="003E1832" w:rsidRPr="003E1832" w:rsidRDefault="003E1832" w:rsidP="003E1832">
            <w:pPr>
              <w:pStyle w:val="ListParagraph"/>
              <w:numPr>
                <w:ilvl w:val="0"/>
                <w:numId w:val="13"/>
              </w:numPr>
              <w:spacing w:before="0"/>
              <w:contextualSpacing/>
              <w:rPr>
                <w:rFonts w:cs="Arial"/>
              </w:rPr>
            </w:pPr>
            <w:r w:rsidRPr="00FC7626">
              <w:rPr>
                <w:rFonts w:cs="Arial"/>
              </w:rPr>
              <w:t>To observe the Trusts infection Control Policy at all times and to adhere to associated standard operating procedures.</w:t>
            </w:r>
          </w:p>
          <w:p w14:paraId="3C12A5D0" w14:textId="04E23448" w:rsidR="00D44AB0" w:rsidRPr="003E183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EDA29AE" w14:textId="46F9204F" w:rsidR="00D44AB0" w:rsidRPr="003E1832" w:rsidRDefault="00731AA2" w:rsidP="000D4A5A">
            <w:pPr>
              <w:pStyle w:val="NoSpacing"/>
              <w:numPr>
                <w:ilvl w:val="0"/>
                <w:numId w:val="20"/>
              </w:numPr>
              <w:rPr>
                <w:rFonts w:ascii="Arial" w:hAnsi="Arial" w:cs="Arial"/>
                <w:sz w:val="24"/>
              </w:rPr>
            </w:pPr>
            <w:r>
              <w:rPr>
                <w:rFonts w:ascii="Arial" w:hAnsi="Arial" w:cs="Arial"/>
              </w:rPr>
              <w:t>Undertakes audits, as necessary to own work</w:t>
            </w:r>
            <w:r w:rsidR="000D4A5A" w:rsidRPr="003E1832">
              <w:rPr>
                <w:rFonts w:ascii="Arial" w:hAnsi="Arial" w:cs="Arial"/>
              </w:rPr>
              <w:t xml:space="preserve">. </w:t>
            </w:r>
          </w:p>
          <w:p w14:paraId="5F8D5F18" w14:textId="74373D1E" w:rsidR="000D4A5A" w:rsidRPr="000D4A5A" w:rsidRDefault="000D4A5A" w:rsidP="000D4A5A">
            <w:pPr>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DA941D6" w14:textId="77777777" w:rsidR="007D3A41" w:rsidRPr="003E1832" w:rsidRDefault="00454648" w:rsidP="001103F5">
            <w:pPr>
              <w:pStyle w:val="NoSpacing"/>
              <w:numPr>
                <w:ilvl w:val="0"/>
                <w:numId w:val="20"/>
              </w:numPr>
              <w:rPr>
                <w:rFonts w:ascii="Arial" w:hAnsi="Arial" w:cs="Arial"/>
              </w:rPr>
            </w:pPr>
            <w:r w:rsidRPr="003E1832">
              <w:rPr>
                <w:rFonts w:ascii="Arial" w:hAnsi="Arial" w:cs="Arial"/>
              </w:rPr>
              <w:t>Standard keyboard skills</w:t>
            </w:r>
          </w:p>
          <w:p w14:paraId="631A4AAB" w14:textId="1673059D" w:rsidR="00454648" w:rsidRPr="003E1832" w:rsidRDefault="00454648" w:rsidP="001103F5">
            <w:pPr>
              <w:pStyle w:val="NoSpacing"/>
              <w:numPr>
                <w:ilvl w:val="0"/>
                <w:numId w:val="20"/>
              </w:numPr>
              <w:rPr>
                <w:rFonts w:ascii="Arial" w:hAnsi="Arial"/>
              </w:rPr>
            </w:pPr>
            <w:r w:rsidRPr="003E1832">
              <w:rPr>
                <w:rFonts w:ascii="Arial" w:hAnsi="Arial" w:cs="Arial"/>
              </w:rPr>
              <w:t xml:space="preserve">Ability to use cleaning equipment </w:t>
            </w:r>
            <w:r w:rsidR="001103F5" w:rsidRPr="003E1832">
              <w:rPr>
                <w:rFonts w:ascii="Arial" w:hAnsi="Arial" w:cs="Arial"/>
              </w:rPr>
              <w:t xml:space="preserve">that will require manoeuvring (pushing and pulling) such as trolleys and </w:t>
            </w:r>
            <w:r w:rsidR="001600B1">
              <w:rPr>
                <w:rFonts w:ascii="Arial" w:hAnsi="Arial" w:cs="Arial"/>
              </w:rPr>
              <w:t xml:space="preserve">other </w:t>
            </w:r>
            <w:r w:rsidR="001103F5" w:rsidRPr="003E1832">
              <w:rPr>
                <w:rFonts w:ascii="Arial" w:hAnsi="Arial" w:cs="Arial"/>
              </w:rPr>
              <w:t>machines.</w:t>
            </w:r>
            <w:r w:rsidR="001103F5" w:rsidRPr="003E1832">
              <w:t xml:space="preserve"> </w:t>
            </w:r>
          </w:p>
          <w:p w14:paraId="1B2E2591" w14:textId="1F5A37C5" w:rsidR="001103F5" w:rsidRPr="00454648" w:rsidRDefault="001103F5" w:rsidP="001103F5">
            <w:pPr>
              <w:pStyle w:val="NoSpacing"/>
              <w:ind w:left="360"/>
              <w:rPr>
                <w:rFonts w:ascii="Arial" w:hAnsi="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AA83CB8" w14:textId="63E4151E" w:rsidR="00C91114" w:rsidRPr="003E1832" w:rsidRDefault="001103F5" w:rsidP="001103F5">
            <w:pPr>
              <w:pStyle w:val="NoSpacing"/>
              <w:numPr>
                <w:ilvl w:val="0"/>
                <w:numId w:val="22"/>
              </w:numPr>
              <w:rPr>
                <w:rFonts w:ascii="Arial" w:hAnsi="Arial" w:cs="Arial"/>
                <w:color w:val="FF0000"/>
              </w:rPr>
            </w:pPr>
            <w:r w:rsidRPr="003E1832">
              <w:rPr>
                <w:rFonts w:ascii="Arial" w:hAnsi="Arial" w:cs="Arial"/>
              </w:rPr>
              <w:lastRenderedPageBreak/>
              <w:t>Frequent requirement for light physical effort during long periods of a shift, the majority of the shift being spent stood up, cleaning and walking between work locations (</w:t>
            </w:r>
            <w:r w:rsidR="00731AA2">
              <w:rPr>
                <w:rFonts w:ascii="Arial" w:hAnsi="Arial" w:cs="Arial"/>
              </w:rPr>
              <w:t>clinics</w:t>
            </w:r>
            <w:r w:rsidRPr="003E1832">
              <w:rPr>
                <w:rFonts w:ascii="Arial" w:hAnsi="Arial" w:cs="Arial"/>
              </w:rPr>
              <w:t>, communal areas, stairwells etc.)</w:t>
            </w:r>
          </w:p>
          <w:p w14:paraId="4A09771B" w14:textId="33B4658A" w:rsidR="005C7E6F" w:rsidRPr="001103F5" w:rsidRDefault="005C7E6F" w:rsidP="005C7E6F">
            <w:pPr>
              <w:pStyle w:val="NoSpacing"/>
              <w:ind w:left="360"/>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451DDBC" w14:textId="25BB577D" w:rsidR="0084654F" w:rsidRPr="003E1832" w:rsidRDefault="005C7E6F" w:rsidP="005C7E6F">
            <w:pPr>
              <w:pStyle w:val="NoSpacing"/>
              <w:numPr>
                <w:ilvl w:val="0"/>
                <w:numId w:val="22"/>
              </w:numPr>
              <w:rPr>
                <w:rFonts w:ascii="Arial" w:hAnsi="Arial" w:cs="Arial"/>
                <w:color w:val="FF0000"/>
              </w:rPr>
            </w:pPr>
            <w:r w:rsidRPr="003E1832">
              <w:rPr>
                <w:rFonts w:ascii="Arial" w:hAnsi="Arial" w:cs="Arial"/>
              </w:rPr>
              <w:t xml:space="preserve">Frequent requirement for concentration where the work pattern is predictable with a few competing demands for attention. </w:t>
            </w:r>
          </w:p>
          <w:p w14:paraId="4973917D" w14:textId="69866808" w:rsidR="005C7E6F" w:rsidRPr="005C7E6F" w:rsidRDefault="005C7E6F" w:rsidP="005C7E6F">
            <w:pPr>
              <w:pStyle w:val="NoSpacing"/>
              <w:ind w:left="360"/>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8B99E59" w14:textId="36658DB5" w:rsidR="0084654F" w:rsidRPr="003E1832" w:rsidRDefault="009F2E81" w:rsidP="009F2E81">
            <w:pPr>
              <w:pStyle w:val="NoSpacing"/>
              <w:numPr>
                <w:ilvl w:val="0"/>
                <w:numId w:val="22"/>
              </w:numPr>
              <w:rPr>
                <w:rFonts w:ascii="Arial" w:hAnsi="Arial" w:cs="Arial"/>
              </w:rPr>
            </w:pPr>
            <w:r w:rsidRPr="003E1832">
              <w:rPr>
                <w:rFonts w:ascii="Arial" w:hAnsi="Arial" w:cs="Arial"/>
              </w:rPr>
              <w:t xml:space="preserve">Occasional exposure to distressing or emotional circumstances, this can be indirectly with patients when working in patient area. </w:t>
            </w:r>
          </w:p>
          <w:p w14:paraId="137B11B3" w14:textId="2F4A8413" w:rsidR="009F2E81" w:rsidRPr="003E1832" w:rsidRDefault="009F2E81" w:rsidP="009F2E81">
            <w:pPr>
              <w:pStyle w:val="NoSpacing"/>
              <w:ind w:left="360"/>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CC7CA50" w14:textId="124A826B" w:rsidR="00F543B9" w:rsidRPr="003E1832" w:rsidRDefault="00F543B9" w:rsidP="00F543B9">
            <w:pPr>
              <w:pStyle w:val="NoSpacing"/>
              <w:numPr>
                <w:ilvl w:val="0"/>
                <w:numId w:val="22"/>
              </w:numPr>
              <w:rPr>
                <w:rFonts w:ascii="Arial" w:hAnsi="Arial" w:cs="Arial"/>
              </w:rPr>
            </w:pPr>
            <w:r w:rsidRPr="003E1832">
              <w:rPr>
                <w:rFonts w:ascii="Arial" w:hAnsi="Arial" w:cs="Arial"/>
              </w:rPr>
              <w:t xml:space="preserve">Frequent exposure to unpleasant working conditions such as uncontained bodily fluids. </w:t>
            </w:r>
          </w:p>
          <w:p w14:paraId="4C44760A" w14:textId="772AB752" w:rsidR="00F543B9" w:rsidRPr="00F543B9" w:rsidRDefault="00F543B9"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627F246C"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2C78C6">
              <w:rPr>
                <w:rFonts w:ascii="Arial" w:hAnsi="Arial" w:cs="Arial"/>
              </w:rPr>
              <w:t>your</w:t>
            </w:r>
            <w:r w:rsidR="003B43F4" w:rsidRPr="00F607B2">
              <w:rPr>
                <w:rFonts w:ascii="Arial" w:hAnsi="Arial" w:cs="Arial"/>
              </w:rPr>
              <w:t>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1A4F11E"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3763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BF644D" w14:paraId="7E0A6926" w14:textId="77777777" w:rsidTr="00884334">
        <w:tc>
          <w:tcPr>
            <w:tcW w:w="10206" w:type="dxa"/>
          </w:tcPr>
          <w:p w14:paraId="61C5FF3B" w14:textId="77777777" w:rsidR="008D6EE5" w:rsidRPr="00BF644D" w:rsidRDefault="008D6EE5" w:rsidP="00F607B2">
            <w:pPr>
              <w:pStyle w:val="BodyText"/>
              <w:jc w:val="both"/>
              <w:rPr>
                <w:rFonts w:ascii="Arial" w:hAnsi="Arial" w:cs="Arial"/>
                <w:b w:val="0"/>
                <w:sz w:val="22"/>
                <w:szCs w:val="22"/>
              </w:rPr>
            </w:pPr>
            <w:r w:rsidRPr="00BF644D">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F644D">
              <w:rPr>
                <w:rFonts w:ascii="Arial" w:hAnsi="Arial" w:cs="Arial"/>
                <w:b w:val="0"/>
                <w:sz w:val="22"/>
                <w:szCs w:val="22"/>
              </w:rPr>
              <w:t>m</w:t>
            </w:r>
            <w:r w:rsidRPr="00BF644D">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BF644D" w:rsidRDefault="0088512F" w:rsidP="00F607B2">
            <w:pPr>
              <w:pStyle w:val="BodyText"/>
              <w:jc w:val="both"/>
              <w:rPr>
                <w:rFonts w:ascii="Arial" w:hAnsi="Arial" w:cs="Arial"/>
                <w:b w:val="0"/>
                <w:sz w:val="22"/>
                <w:szCs w:val="22"/>
              </w:rPr>
            </w:pPr>
          </w:p>
          <w:p w14:paraId="5F2759E2" w14:textId="52FB25EE" w:rsidR="00B735BB" w:rsidRPr="00BF644D" w:rsidRDefault="00B735BB" w:rsidP="00B735BB">
            <w:pPr>
              <w:pStyle w:val="ListParagraph"/>
              <w:ind w:left="33"/>
              <w:rPr>
                <w:rFonts w:cs="Arial"/>
                <w:szCs w:val="22"/>
                <w:lang w:val="en-US"/>
              </w:rPr>
            </w:pPr>
            <w:r w:rsidRPr="00BF644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7D05130" w14:textId="77777777" w:rsidR="00BF644D" w:rsidRPr="00BF644D" w:rsidRDefault="00BF644D" w:rsidP="00BF644D">
            <w:pPr>
              <w:rPr>
                <w:rFonts w:ascii="Arial" w:hAnsi="Arial" w:cs="Arial"/>
              </w:rPr>
            </w:pPr>
          </w:p>
          <w:p w14:paraId="65992329" w14:textId="3EE6D042" w:rsidR="00BF644D" w:rsidRPr="00BF644D" w:rsidRDefault="00BF644D" w:rsidP="00BF644D">
            <w:pPr>
              <w:rPr>
                <w:rFonts w:ascii="Arial" w:hAnsi="Arial" w:cs="Arial"/>
              </w:rPr>
            </w:pPr>
            <w:r w:rsidRPr="00BF644D">
              <w:rPr>
                <w:rFonts w:ascii="Arial" w:hAnsi="Arial" w:cs="Arial"/>
              </w:rPr>
              <w:lastRenderedPageBreak/>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07EB0916" w14:textId="77777777" w:rsidR="00BF644D" w:rsidRPr="00BF644D" w:rsidRDefault="00BF644D" w:rsidP="00B735BB">
            <w:pPr>
              <w:pStyle w:val="ListParagraph"/>
              <w:ind w:left="33"/>
              <w:rPr>
                <w:rFonts w:cs="Arial"/>
                <w:szCs w:val="22"/>
                <w:lang w:val="en-US"/>
              </w:rPr>
            </w:pPr>
          </w:p>
          <w:p w14:paraId="03B00E85" w14:textId="77777777" w:rsidR="00B735BB" w:rsidRPr="00BF644D" w:rsidRDefault="00B735BB" w:rsidP="0088512F">
            <w:pPr>
              <w:rPr>
                <w:rFonts w:ascii="Arial" w:eastAsia="Times New Roman" w:hAnsi="Arial" w:cs="Arial"/>
              </w:rPr>
            </w:pPr>
          </w:p>
          <w:p w14:paraId="32158134" w14:textId="6456CF58" w:rsidR="002B7A29" w:rsidRPr="00BF644D" w:rsidRDefault="002B7A29" w:rsidP="00BD7483">
            <w:pPr>
              <w:ind w:left="-709"/>
              <w:rPr>
                <w:rFonts w:ascii="Arial" w:hAnsi="Arial" w:cs="Arial"/>
              </w:rPr>
            </w:pPr>
            <w:r w:rsidRPr="00BF644D">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FA97C85" w:rsidR="008F7D36" w:rsidRPr="00F607B2" w:rsidRDefault="00A12E52" w:rsidP="00AE0EC0">
            <w:pPr>
              <w:jc w:val="both"/>
              <w:rPr>
                <w:rFonts w:ascii="Arial" w:hAnsi="Arial" w:cs="Arial"/>
              </w:rPr>
            </w:pPr>
            <w:r>
              <w:rPr>
                <w:rFonts w:ascii="Arial" w:hAnsi="Arial" w:cs="Arial"/>
              </w:rPr>
              <w:t xml:space="preserve">Domestic Services </w:t>
            </w:r>
            <w:r w:rsidR="002C78C6">
              <w:rPr>
                <w:rFonts w:ascii="Arial" w:hAnsi="Arial" w:cs="Arial"/>
              </w:rPr>
              <w:t>Coordinator</w:t>
            </w:r>
          </w:p>
        </w:tc>
      </w:tr>
    </w:tbl>
    <w:p w14:paraId="1071F580" w14:textId="77777777" w:rsidR="008F7D36" w:rsidRDefault="008F7D36" w:rsidP="00F607B2">
      <w:pPr>
        <w:spacing w:after="0" w:line="240" w:lineRule="auto"/>
        <w:jc w:val="both"/>
        <w:rPr>
          <w:rFonts w:ascii="Arial" w:hAnsi="Arial" w:cs="Arial"/>
        </w:rPr>
      </w:pPr>
    </w:p>
    <w:p w14:paraId="52F37878" w14:textId="1634BAC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A12E52" w:rsidRPr="00F607B2" w14:paraId="1A2A0887" w14:textId="77777777" w:rsidTr="008F7D36">
        <w:tc>
          <w:tcPr>
            <w:tcW w:w="7641" w:type="dxa"/>
          </w:tcPr>
          <w:p w14:paraId="26D519B5" w14:textId="77777777" w:rsidR="00A12E52" w:rsidRDefault="00A12E52" w:rsidP="00A12E52">
            <w:pPr>
              <w:jc w:val="both"/>
              <w:rPr>
                <w:rFonts w:ascii="Arial" w:hAnsi="Arial" w:cs="Arial"/>
                <w:b/>
              </w:rPr>
            </w:pPr>
            <w:r>
              <w:rPr>
                <w:rFonts w:ascii="Arial" w:hAnsi="Arial" w:cs="Arial"/>
                <w:b/>
              </w:rPr>
              <w:t>QUALIFICATION/ SPECIAL TRAINING</w:t>
            </w:r>
          </w:p>
          <w:p w14:paraId="58480DC4" w14:textId="77777777" w:rsidR="00A12E52" w:rsidRDefault="00A12E52" w:rsidP="00A12E52">
            <w:pPr>
              <w:jc w:val="both"/>
              <w:rPr>
                <w:rFonts w:ascii="Arial" w:eastAsia="Times New Roman" w:hAnsi="Arial" w:cs="Arial"/>
              </w:rPr>
            </w:pPr>
            <w:r>
              <w:rPr>
                <w:rFonts w:ascii="Arial" w:eastAsia="Times New Roman" w:hAnsi="Arial" w:cs="Arial"/>
              </w:rPr>
              <w:t>Good general education, to include 2 x GCSE’s in English and Mathematics Grade A-C or equivalent qualification.</w:t>
            </w:r>
          </w:p>
          <w:p w14:paraId="5F451050" w14:textId="77777777" w:rsidR="00A12E52" w:rsidRDefault="00A12E52" w:rsidP="00A12E52">
            <w:pPr>
              <w:jc w:val="both"/>
              <w:rPr>
                <w:rFonts w:ascii="Arial" w:hAnsi="Arial" w:cs="Arial"/>
              </w:rPr>
            </w:pPr>
            <w:r>
              <w:rPr>
                <w:rFonts w:ascii="Arial" w:hAnsi="Arial" w:cs="Arial"/>
              </w:rPr>
              <w:t xml:space="preserve">NVQ Level 3 Supervisory </w:t>
            </w:r>
            <w:r>
              <w:rPr>
                <w:rFonts w:ascii="Arial" w:eastAsia="Times New Roman" w:hAnsi="Arial" w:cs="Arial"/>
                <w:color w:val="000000"/>
              </w:rPr>
              <w:t>qualification in relevant area or equivalent demonstrable experience</w:t>
            </w:r>
          </w:p>
          <w:p w14:paraId="15885A2B" w14:textId="47EF0877" w:rsidR="00A12E52" w:rsidRPr="00F607B2" w:rsidRDefault="00A12E52" w:rsidP="00A12E52">
            <w:pPr>
              <w:jc w:val="both"/>
              <w:rPr>
                <w:rFonts w:ascii="Arial" w:hAnsi="Arial" w:cs="Arial"/>
                <w:color w:val="FF0000"/>
              </w:rPr>
            </w:pPr>
          </w:p>
        </w:tc>
        <w:tc>
          <w:tcPr>
            <w:tcW w:w="1398" w:type="dxa"/>
          </w:tcPr>
          <w:p w14:paraId="7C1B76A4" w14:textId="34BD9CCF" w:rsidR="00A12E52" w:rsidRDefault="00A12E52" w:rsidP="00A12E52">
            <w:pPr>
              <w:jc w:val="both"/>
              <w:rPr>
                <w:rFonts w:ascii="Arial" w:hAnsi="Arial" w:cs="Arial"/>
              </w:rPr>
            </w:pPr>
          </w:p>
          <w:p w14:paraId="693572E9" w14:textId="428639F3" w:rsidR="00A12E52" w:rsidRDefault="00A12E52" w:rsidP="00A12E52">
            <w:pPr>
              <w:jc w:val="both"/>
              <w:rPr>
                <w:rFonts w:ascii="Arial" w:hAnsi="Arial" w:cs="Arial"/>
              </w:rPr>
            </w:pPr>
            <w:r>
              <w:rPr>
                <w:rFonts w:ascii="Arial" w:hAnsi="Arial" w:cs="Arial"/>
              </w:rPr>
              <w:t>E</w:t>
            </w:r>
          </w:p>
          <w:p w14:paraId="2419E182" w14:textId="77777777" w:rsidR="00A12E52" w:rsidRDefault="00A12E52" w:rsidP="00A12E52">
            <w:pPr>
              <w:jc w:val="both"/>
              <w:rPr>
                <w:rFonts w:ascii="Arial" w:hAnsi="Arial" w:cs="Arial"/>
              </w:rPr>
            </w:pPr>
          </w:p>
          <w:p w14:paraId="571E0A7C" w14:textId="7DDFCECC" w:rsidR="00A12E52" w:rsidRDefault="006E790B" w:rsidP="00A12E52">
            <w:pPr>
              <w:jc w:val="both"/>
              <w:rPr>
                <w:rFonts w:ascii="Arial" w:hAnsi="Arial" w:cs="Arial"/>
              </w:rPr>
            </w:pPr>
            <w:r>
              <w:rPr>
                <w:rFonts w:ascii="Arial" w:hAnsi="Arial" w:cs="Arial"/>
              </w:rPr>
              <w:t>E</w:t>
            </w:r>
            <w:bookmarkStart w:id="0" w:name="_GoBack"/>
            <w:bookmarkEnd w:id="0"/>
          </w:p>
          <w:p w14:paraId="2DA89AD0" w14:textId="77777777" w:rsidR="00A12E52" w:rsidRDefault="00A12E52" w:rsidP="00A12E52">
            <w:pPr>
              <w:jc w:val="both"/>
              <w:rPr>
                <w:rFonts w:ascii="Arial" w:hAnsi="Arial" w:cs="Arial"/>
              </w:rPr>
            </w:pPr>
          </w:p>
          <w:p w14:paraId="2AF7E629" w14:textId="368529FD" w:rsidR="00A12E52" w:rsidRPr="00F607B2" w:rsidRDefault="00A12E52" w:rsidP="00A12E52">
            <w:pPr>
              <w:jc w:val="both"/>
              <w:rPr>
                <w:rFonts w:ascii="Arial" w:hAnsi="Arial" w:cs="Arial"/>
              </w:rPr>
            </w:pPr>
          </w:p>
        </w:tc>
        <w:tc>
          <w:tcPr>
            <w:tcW w:w="1275" w:type="dxa"/>
          </w:tcPr>
          <w:p w14:paraId="3F518528" w14:textId="77777777" w:rsidR="00A12E52" w:rsidRDefault="00A12E52" w:rsidP="00A12E52">
            <w:pPr>
              <w:jc w:val="both"/>
              <w:rPr>
                <w:rFonts w:ascii="Arial" w:hAnsi="Arial" w:cs="Arial"/>
              </w:rPr>
            </w:pPr>
          </w:p>
          <w:p w14:paraId="5B58F429" w14:textId="77777777" w:rsidR="00A12E52" w:rsidRDefault="00A12E52" w:rsidP="00A12E52">
            <w:pPr>
              <w:jc w:val="both"/>
              <w:rPr>
                <w:rFonts w:ascii="Arial" w:hAnsi="Arial" w:cs="Arial"/>
              </w:rPr>
            </w:pPr>
          </w:p>
          <w:p w14:paraId="35EF5EC0" w14:textId="77777777" w:rsidR="00A12E52" w:rsidRDefault="00A12E52" w:rsidP="00A12E52">
            <w:pPr>
              <w:jc w:val="both"/>
              <w:rPr>
                <w:rFonts w:ascii="Arial" w:hAnsi="Arial" w:cs="Arial"/>
              </w:rPr>
            </w:pPr>
          </w:p>
          <w:p w14:paraId="034571C3" w14:textId="2131DC82" w:rsidR="00A12E52" w:rsidRPr="00F607B2" w:rsidRDefault="00A12E52" w:rsidP="00A12E52">
            <w:pPr>
              <w:jc w:val="both"/>
              <w:rPr>
                <w:rFonts w:ascii="Arial" w:hAnsi="Arial" w:cs="Arial"/>
              </w:rPr>
            </w:pPr>
          </w:p>
        </w:tc>
      </w:tr>
      <w:tr w:rsidR="00A12E52" w:rsidRPr="00F607B2" w14:paraId="0FFD6CF2" w14:textId="77777777" w:rsidTr="008F7D36">
        <w:tc>
          <w:tcPr>
            <w:tcW w:w="7641" w:type="dxa"/>
          </w:tcPr>
          <w:p w14:paraId="471E1FCF" w14:textId="77777777" w:rsidR="00A12E52" w:rsidRDefault="00A12E52" w:rsidP="00A12E52">
            <w:pPr>
              <w:jc w:val="both"/>
              <w:rPr>
                <w:rFonts w:ascii="Arial" w:hAnsi="Arial" w:cs="Arial"/>
                <w:b/>
              </w:rPr>
            </w:pPr>
            <w:r>
              <w:rPr>
                <w:rFonts w:ascii="Arial" w:hAnsi="Arial" w:cs="Arial"/>
                <w:b/>
              </w:rPr>
              <w:t>KNOWLEDGE/SKILLS</w:t>
            </w:r>
          </w:p>
          <w:p w14:paraId="69B7179F" w14:textId="77777777" w:rsidR="00A12E52" w:rsidRDefault="00A12E52" w:rsidP="00A12E52">
            <w:pPr>
              <w:rPr>
                <w:rFonts w:ascii="Arial" w:hAnsi="Arial" w:cs="Arial"/>
              </w:rPr>
            </w:pPr>
            <w:r>
              <w:rPr>
                <w:rFonts w:ascii="Arial" w:hAnsi="Arial" w:cs="Arial"/>
              </w:rPr>
              <w:t>Good numeracy &amp; literacy skills</w:t>
            </w:r>
          </w:p>
          <w:p w14:paraId="30121D48" w14:textId="77777777" w:rsidR="00A12E52" w:rsidRDefault="00A12E52" w:rsidP="00A12E52">
            <w:pPr>
              <w:rPr>
                <w:rFonts w:ascii="Arial" w:hAnsi="Arial" w:cs="Arial"/>
              </w:rPr>
            </w:pPr>
            <w:r>
              <w:rPr>
                <w:rFonts w:ascii="Arial" w:hAnsi="Arial" w:cs="Arial"/>
              </w:rPr>
              <w:t xml:space="preserve">Proven ability to communicate </w:t>
            </w:r>
          </w:p>
          <w:p w14:paraId="41FA29EC" w14:textId="77777777" w:rsidR="00A12E52" w:rsidRDefault="00A12E52" w:rsidP="00A12E52">
            <w:pPr>
              <w:rPr>
                <w:rFonts w:ascii="Arial" w:hAnsi="Arial" w:cs="Arial"/>
              </w:rPr>
            </w:pPr>
            <w:r>
              <w:rPr>
                <w:rFonts w:ascii="Arial" w:hAnsi="Arial" w:cs="Arial"/>
              </w:rPr>
              <w:t xml:space="preserve">Able to impart knowledge </w:t>
            </w:r>
          </w:p>
          <w:p w14:paraId="3527299D" w14:textId="77777777" w:rsidR="00A12E52" w:rsidRDefault="00A12E52" w:rsidP="00A12E52">
            <w:pPr>
              <w:rPr>
                <w:rFonts w:ascii="Arial" w:hAnsi="Arial" w:cs="Arial"/>
              </w:rPr>
            </w:pPr>
            <w:r>
              <w:rPr>
                <w:rFonts w:ascii="Arial" w:hAnsi="Arial" w:cs="Arial"/>
              </w:rPr>
              <w:t>Excellent interpersonal skills</w:t>
            </w:r>
          </w:p>
          <w:p w14:paraId="73E9D6CA" w14:textId="3A742E92" w:rsidR="00A12E52" w:rsidRPr="000C32E3" w:rsidRDefault="00A12E52" w:rsidP="00A12E52">
            <w:pPr>
              <w:jc w:val="both"/>
              <w:rPr>
                <w:rFonts w:ascii="Arial" w:hAnsi="Arial" w:cs="Arial"/>
                <w:color w:val="FF0000"/>
              </w:rPr>
            </w:pPr>
            <w:r>
              <w:rPr>
                <w:rFonts w:ascii="Arial" w:hAnsi="Arial" w:cs="Arial"/>
              </w:rPr>
              <w:t>Proven IT skills to include Excel, Outlook and Word</w:t>
            </w:r>
          </w:p>
        </w:tc>
        <w:tc>
          <w:tcPr>
            <w:tcW w:w="1398" w:type="dxa"/>
          </w:tcPr>
          <w:p w14:paraId="3BEDDBF6" w14:textId="77777777" w:rsidR="00A12E52" w:rsidRDefault="00A12E52" w:rsidP="00A12E52">
            <w:pPr>
              <w:jc w:val="both"/>
              <w:rPr>
                <w:rFonts w:ascii="Arial" w:hAnsi="Arial" w:cs="Arial"/>
              </w:rPr>
            </w:pPr>
          </w:p>
          <w:p w14:paraId="56A09228" w14:textId="77777777" w:rsidR="00A12E52" w:rsidRDefault="00A12E52" w:rsidP="00A12E52">
            <w:pPr>
              <w:jc w:val="both"/>
              <w:rPr>
                <w:rFonts w:ascii="Arial" w:hAnsi="Arial" w:cs="Arial"/>
              </w:rPr>
            </w:pPr>
            <w:r>
              <w:rPr>
                <w:rFonts w:ascii="Arial" w:hAnsi="Arial" w:cs="Arial"/>
              </w:rPr>
              <w:t>E</w:t>
            </w:r>
          </w:p>
          <w:p w14:paraId="2ABFEEC8" w14:textId="77777777" w:rsidR="00A12E52" w:rsidRDefault="00A12E52" w:rsidP="00A12E52">
            <w:pPr>
              <w:jc w:val="both"/>
              <w:rPr>
                <w:rFonts w:ascii="Arial" w:hAnsi="Arial" w:cs="Arial"/>
              </w:rPr>
            </w:pPr>
            <w:r>
              <w:rPr>
                <w:rFonts w:ascii="Arial" w:hAnsi="Arial" w:cs="Arial"/>
              </w:rPr>
              <w:t>E</w:t>
            </w:r>
          </w:p>
          <w:p w14:paraId="6F59E216" w14:textId="77777777" w:rsidR="00A12E52" w:rsidRDefault="00A12E52" w:rsidP="00A12E52">
            <w:pPr>
              <w:jc w:val="both"/>
              <w:rPr>
                <w:rFonts w:ascii="Arial" w:hAnsi="Arial" w:cs="Arial"/>
              </w:rPr>
            </w:pPr>
            <w:r>
              <w:rPr>
                <w:rFonts w:ascii="Arial" w:hAnsi="Arial" w:cs="Arial"/>
              </w:rPr>
              <w:t>E</w:t>
            </w:r>
          </w:p>
          <w:p w14:paraId="7174D787" w14:textId="77777777" w:rsidR="00A12E52" w:rsidRDefault="00A12E52" w:rsidP="00A12E52">
            <w:pPr>
              <w:jc w:val="both"/>
              <w:rPr>
                <w:rFonts w:ascii="Arial" w:hAnsi="Arial" w:cs="Arial"/>
              </w:rPr>
            </w:pPr>
            <w:r>
              <w:rPr>
                <w:rFonts w:ascii="Arial" w:hAnsi="Arial" w:cs="Arial"/>
              </w:rPr>
              <w:t>E</w:t>
            </w:r>
          </w:p>
          <w:p w14:paraId="6CE1FBB7" w14:textId="2A7D37AD" w:rsidR="00A12E52" w:rsidRPr="00F607B2" w:rsidRDefault="00A12E52" w:rsidP="00A12E52">
            <w:pPr>
              <w:jc w:val="both"/>
              <w:rPr>
                <w:rFonts w:ascii="Arial" w:hAnsi="Arial" w:cs="Arial"/>
              </w:rPr>
            </w:pPr>
            <w:r>
              <w:rPr>
                <w:rFonts w:ascii="Arial" w:hAnsi="Arial" w:cs="Arial"/>
              </w:rPr>
              <w:t>E</w:t>
            </w:r>
          </w:p>
        </w:tc>
        <w:tc>
          <w:tcPr>
            <w:tcW w:w="1275" w:type="dxa"/>
          </w:tcPr>
          <w:p w14:paraId="348290E5" w14:textId="77777777" w:rsidR="00A12E52" w:rsidRPr="00F607B2" w:rsidRDefault="00A12E52" w:rsidP="00A12E52">
            <w:pPr>
              <w:jc w:val="both"/>
              <w:rPr>
                <w:rFonts w:ascii="Arial" w:hAnsi="Arial" w:cs="Arial"/>
              </w:rPr>
            </w:pPr>
          </w:p>
        </w:tc>
      </w:tr>
      <w:tr w:rsidR="00A12E52" w:rsidRPr="00F607B2" w14:paraId="0FAFAAB4" w14:textId="77777777" w:rsidTr="008F7D36">
        <w:tc>
          <w:tcPr>
            <w:tcW w:w="7641" w:type="dxa"/>
          </w:tcPr>
          <w:p w14:paraId="1D4B25C1" w14:textId="77777777" w:rsidR="00A12E52" w:rsidRDefault="00A12E52" w:rsidP="00A12E52">
            <w:pPr>
              <w:jc w:val="both"/>
              <w:rPr>
                <w:rFonts w:ascii="Arial" w:hAnsi="Arial" w:cs="Arial"/>
                <w:b/>
              </w:rPr>
            </w:pPr>
            <w:r>
              <w:rPr>
                <w:rFonts w:ascii="Arial" w:hAnsi="Arial" w:cs="Arial"/>
                <w:b/>
              </w:rPr>
              <w:t xml:space="preserve">EXPERIENCE </w:t>
            </w:r>
          </w:p>
          <w:p w14:paraId="4855DD7A" w14:textId="77777777" w:rsidR="00A12E52" w:rsidRDefault="00A12E52" w:rsidP="00A12E52">
            <w:pPr>
              <w:rPr>
                <w:rFonts w:ascii="Arial" w:hAnsi="Arial" w:cs="Arial"/>
              </w:rPr>
            </w:pPr>
            <w:r>
              <w:rPr>
                <w:rFonts w:ascii="Arial" w:hAnsi="Arial" w:cs="Arial"/>
              </w:rPr>
              <w:t>Previous experience of an NHS or healthcare environment</w:t>
            </w:r>
          </w:p>
          <w:p w14:paraId="0F357F43" w14:textId="20CDB567" w:rsidR="00A12E52" w:rsidRPr="00A12E52" w:rsidRDefault="00A12E52" w:rsidP="00A12E52">
            <w:pPr>
              <w:tabs>
                <w:tab w:val="left" w:pos="720"/>
              </w:tabs>
              <w:rPr>
                <w:rFonts w:ascii="Arial" w:hAnsi="Arial" w:cs="Arial"/>
              </w:rPr>
            </w:pPr>
            <w:r>
              <w:rPr>
                <w:rFonts w:ascii="Arial" w:hAnsi="Arial" w:cs="Arial"/>
              </w:rPr>
              <w:t>Previous customer care experience</w:t>
            </w:r>
          </w:p>
        </w:tc>
        <w:tc>
          <w:tcPr>
            <w:tcW w:w="1398" w:type="dxa"/>
          </w:tcPr>
          <w:p w14:paraId="4C94B9FE" w14:textId="77777777" w:rsidR="00A12E52" w:rsidRDefault="00A12E52" w:rsidP="00A12E52">
            <w:pPr>
              <w:jc w:val="both"/>
              <w:rPr>
                <w:rFonts w:ascii="Arial" w:hAnsi="Arial" w:cs="Arial"/>
              </w:rPr>
            </w:pPr>
          </w:p>
          <w:p w14:paraId="4A32A849" w14:textId="77777777" w:rsidR="00A12E52" w:rsidRDefault="00A12E52" w:rsidP="00A12E52">
            <w:pPr>
              <w:jc w:val="both"/>
              <w:rPr>
                <w:rFonts w:ascii="Arial" w:hAnsi="Arial" w:cs="Arial"/>
              </w:rPr>
            </w:pPr>
            <w:r>
              <w:rPr>
                <w:rFonts w:ascii="Arial" w:hAnsi="Arial" w:cs="Arial"/>
              </w:rPr>
              <w:t>E</w:t>
            </w:r>
          </w:p>
          <w:p w14:paraId="125FF640" w14:textId="2B1BA379" w:rsidR="00A12E52" w:rsidRPr="00F607B2" w:rsidRDefault="00A12E52" w:rsidP="00A12E52">
            <w:pPr>
              <w:jc w:val="both"/>
              <w:rPr>
                <w:rFonts w:ascii="Arial" w:hAnsi="Arial" w:cs="Arial"/>
              </w:rPr>
            </w:pPr>
            <w:r>
              <w:rPr>
                <w:rFonts w:ascii="Arial" w:hAnsi="Arial" w:cs="Arial"/>
              </w:rPr>
              <w:t>E</w:t>
            </w:r>
          </w:p>
        </w:tc>
        <w:tc>
          <w:tcPr>
            <w:tcW w:w="1275" w:type="dxa"/>
          </w:tcPr>
          <w:p w14:paraId="06769E9D" w14:textId="77777777" w:rsidR="00A12E52" w:rsidRPr="00F607B2" w:rsidRDefault="00A12E52" w:rsidP="00A12E52">
            <w:pPr>
              <w:jc w:val="both"/>
              <w:rPr>
                <w:rFonts w:ascii="Arial" w:hAnsi="Arial" w:cs="Arial"/>
              </w:rPr>
            </w:pPr>
          </w:p>
        </w:tc>
      </w:tr>
      <w:tr w:rsidR="00A12E52" w:rsidRPr="00F607B2" w14:paraId="16D25352" w14:textId="77777777" w:rsidTr="008F7D36">
        <w:tc>
          <w:tcPr>
            <w:tcW w:w="7641" w:type="dxa"/>
          </w:tcPr>
          <w:p w14:paraId="7AFC0B32" w14:textId="3C721A44" w:rsidR="00A12E52" w:rsidRPr="002C78C6" w:rsidRDefault="00A12E52" w:rsidP="002C78C6">
            <w:pPr>
              <w:jc w:val="both"/>
              <w:rPr>
                <w:rFonts w:ascii="Arial" w:hAnsi="Arial" w:cs="Arial"/>
                <w:b/>
              </w:rPr>
            </w:pPr>
            <w:r>
              <w:rPr>
                <w:rFonts w:ascii="Arial" w:hAnsi="Arial" w:cs="Arial"/>
                <w:b/>
              </w:rPr>
              <w:t xml:space="preserve">PERSONAL ATTRIBUTES </w:t>
            </w:r>
          </w:p>
          <w:p w14:paraId="324672CD" w14:textId="77777777" w:rsidR="00A12E52" w:rsidRDefault="00A12E52" w:rsidP="00A12E52">
            <w:pPr>
              <w:rPr>
                <w:rFonts w:ascii="Arial" w:hAnsi="Arial" w:cs="Arial"/>
              </w:rPr>
            </w:pPr>
            <w:r>
              <w:rPr>
                <w:rFonts w:ascii="Arial" w:hAnsi="Arial" w:cs="Arial"/>
              </w:rPr>
              <w:t>Ability to work under own initiative and organise workload accordingly</w:t>
            </w:r>
          </w:p>
          <w:p w14:paraId="53AF0334" w14:textId="77777777" w:rsidR="00A12E52" w:rsidRDefault="00A12E52" w:rsidP="00A12E52">
            <w:pPr>
              <w:rPr>
                <w:rFonts w:ascii="Arial" w:hAnsi="Arial" w:cs="Arial"/>
              </w:rPr>
            </w:pPr>
            <w:r>
              <w:rPr>
                <w:rFonts w:ascii="Arial" w:hAnsi="Arial" w:cs="Arial"/>
              </w:rPr>
              <w:t xml:space="preserve">Good decision making / problem solving skills </w:t>
            </w:r>
          </w:p>
          <w:p w14:paraId="7C1ACED5" w14:textId="77777777" w:rsidR="00A12E52" w:rsidRDefault="00A12E52" w:rsidP="00A12E52">
            <w:pPr>
              <w:rPr>
                <w:rFonts w:ascii="Arial" w:hAnsi="Arial" w:cs="Arial"/>
              </w:rPr>
            </w:pPr>
            <w:r>
              <w:rPr>
                <w:rFonts w:ascii="Arial" w:hAnsi="Arial" w:cs="Arial"/>
              </w:rPr>
              <w:t>Ability to work in a busy environment</w:t>
            </w:r>
          </w:p>
          <w:p w14:paraId="2B7DC5A1" w14:textId="77777777" w:rsidR="00A12E52" w:rsidRDefault="00A12E52" w:rsidP="00A12E52">
            <w:pPr>
              <w:contextualSpacing/>
              <w:rPr>
                <w:rFonts w:ascii="Arial" w:hAnsi="Arial" w:cs="Arial"/>
              </w:rPr>
            </w:pPr>
            <w:r>
              <w:rPr>
                <w:rFonts w:ascii="Arial" w:hAnsi="Arial" w:cs="Arial"/>
              </w:rPr>
              <w:t>Neat and tidy appearance with a good standard of personal hygiene</w:t>
            </w:r>
          </w:p>
          <w:p w14:paraId="2F314D8F" w14:textId="13137BE5" w:rsidR="00A12E52" w:rsidRPr="00F607B2" w:rsidRDefault="00A12E52" w:rsidP="00A12E52">
            <w:pPr>
              <w:jc w:val="both"/>
              <w:rPr>
                <w:rFonts w:ascii="Arial" w:hAnsi="Arial" w:cs="Arial"/>
                <w:color w:val="FF0000"/>
              </w:rPr>
            </w:pPr>
            <w:r>
              <w:rPr>
                <w:rFonts w:ascii="Arial" w:hAnsi="Arial" w:cs="Arial"/>
              </w:rPr>
              <w:t>Proven ability to deal with challenging behaviour</w:t>
            </w:r>
          </w:p>
        </w:tc>
        <w:tc>
          <w:tcPr>
            <w:tcW w:w="1398" w:type="dxa"/>
          </w:tcPr>
          <w:p w14:paraId="0BD713DA" w14:textId="677CDE89" w:rsidR="00A12E52" w:rsidRDefault="00A12E52" w:rsidP="00A12E52">
            <w:pPr>
              <w:jc w:val="both"/>
              <w:rPr>
                <w:rFonts w:ascii="Arial" w:hAnsi="Arial" w:cs="Arial"/>
              </w:rPr>
            </w:pPr>
          </w:p>
          <w:p w14:paraId="63D5B725" w14:textId="77777777" w:rsidR="00A12E52" w:rsidRDefault="00A12E52" w:rsidP="00A12E52">
            <w:pPr>
              <w:jc w:val="both"/>
              <w:rPr>
                <w:rFonts w:ascii="Arial" w:hAnsi="Arial" w:cs="Arial"/>
              </w:rPr>
            </w:pPr>
            <w:r>
              <w:rPr>
                <w:rFonts w:ascii="Arial" w:hAnsi="Arial" w:cs="Arial"/>
              </w:rPr>
              <w:t>E</w:t>
            </w:r>
          </w:p>
          <w:p w14:paraId="51556B8C" w14:textId="77777777" w:rsidR="00A12E52" w:rsidRDefault="00A12E52" w:rsidP="00A12E52">
            <w:pPr>
              <w:jc w:val="both"/>
              <w:rPr>
                <w:rFonts w:ascii="Arial" w:hAnsi="Arial" w:cs="Arial"/>
              </w:rPr>
            </w:pPr>
            <w:r>
              <w:rPr>
                <w:rFonts w:ascii="Arial" w:hAnsi="Arial" w:cs="Arial"/>
              </w:rPr>
              <w:t>E</w:t>
            </w:r>
          </w:p>
          <w:p w14:paraId="7C6AA4FF" w14:textId="77777777" w:rsidR="00A12E52" w:rsidRDefault="00A12E52" w:rsidP="00A12E52">
            <w:pPr>
              <w:jc w:val="both"/>
              <w:rPr>
                <w:rFonts w:ascii="Arial" w:hAnsi="Arial" w:cs="Arial"/>
              </w:rPr>
            </w:pPr>
            <w:r>
              <w:rPr>
                <w:rFonts w:ascii="Arial" w:hAnsi="Arial" w:cs="Arial"/>
              </w:rPr>
              <w:t>E</w:t>
            </w:r>
          </w:p>
          <w:p w14:paraId="0E97C564" w14:textId="77777777" w:rsidR="00A12E52" w:rsidRDefault="00A12E52" w:rsidP="00A12E52">
            <w:pPr>
              <w:jc w:val="both"/>
              <w:rPr>
                <w:rFonts w:ascii="Arial" w:hAnsi="Arial" w:cs="Arial"/>
              </w:rPr>
            </w:pPr>
            <w:r>
              <w:rPr>
                <w:rFonts w:ascii="Arial" w:hAnsi="Arial" w:cs="Arial"/>
              </w:rPr>
              <w:t>E</w:t>
            </w:r>
          </w:p>
          <w:p w14:paraId="11793A0C" w14:textId="6F7C3A82" w:rsidR="00A12E52" w:rsidRPr="00F607B2" w:rsidRDefault="00A12E52" w:rsidP="00A12E52">
            <w:pPr>
              <w:jc w:val="both"/>
              <w:rPr>
                <w:rFonts w:ascii="Arial" w:hAnsi="Arial" w:cs="Arial"/>
              </w:rPr>
            </w:pPr>
            <w:r>
              <w:rPr>
                <w:rFonts w:ascii="Arial" w:hAnsi="Arial" w:cs="Arial"/>
              </w:rPr>
              <w:t>E</w:t>
            </w:r>
          </w:p>
        </w:tc>
        <w:tc>
          <w:tcPr>
            <w:tcW w:w="1275" w:type="dxa"/>
          </w:tcPr>
          <w:p w14:paraId="72B4A2B1" w14:textId="77777777" w:rsidR="00A12E52" w:rsidRPr="00F607B2" w:rsidRDefault="00A12E52" w:rsidP="00A12E52">
            <w:pPr>
              <w:jc w:val="both"/>
              <w:rPr>
                <w:rFonts w:ascii="Arial" w:hAnsi="Arial" w:cs="Arial"/>
              </w:rPr>
            </w:pPr>
          </w:p>
        </w:tc>
      </w:tr>
      <w:tr w:rsidR="00A12E52" w:rsidRPr="00F607B2" w14:paraId="00D0FE23" w14:textId="77777777" w:rsidTr="008F7D36">
        <w:tc>
          <w:tcPr>
            <w:tcW w:w="7641" w:type="dxa"/>
          </w:tcPr>
          <w:p w14:paraId="6D84C1D3" w14:textId="77777777" w:rsidR="00A12E52" w:rsidRDefault="00A12E52" w:rsidP="00A12E52">
            <w:pPr>
              <w:jc w:val="both"/>
              <w:rPr>
                <w:rFonts w:ascii="Arial" w:hAnsi="Arial" w:cs="Arial"/>
                <w:b/>
              </w:rPr>
            </w:pPr>
            <w:r>
              <w:rPr>
                <w:rFonts w:ascii="Arial" w:hAnsi="Arial" w:cs="Arial"/>
                <w:b/>
              </w:rPr>
              <w:t xml:space="preserve">OTHER REQUIRMENTS </w:t>
            </w:r>
          </w:p>
          <w:p w14:paraId="190CC05A" w14:textId="77777777" w:rsidR="00A12E52" w:rsidRDefault="00A12E52" w:rsidP="00A12E52">
            <w:pPr>
              <w:rPr>
                <w:rFonts w:ascii="Arial" w:hAnsi="Arial" w:cs="Arial"/>
              </w:rPr>
            </w:pPr>
            <w:r>
              <w:rPr>
                <w:rFonts w:ascii="Arial" w:hAnsi="Arial" w:cs="Arial"/>
              </w:rPr>
              <w:t>Able to work as part of a team</w:t>
            </w:r>
          </w:p>
          <w:p w14:paraId="193C0A8C" w14:textId="77777777" w:rsidR="00A12E52" w:rsidRDefault="00A12E52" w:rsidP="00A12E52">
            <w:pPr>
              <w:rPr>
                <w:rFonts w:ascii="Arial" w:hAnsi="Arial" w:cs="Arial"/>
              </w:rPr>
            </w:pPr>
            <w:r>
              <w:rPr>
                <w:rFonts w:ascii="Arial" w:hAnsi="Arial" w:cs="Arial"/>
              </w:rPr>
              <w:t>Flexibility to rotate shift pattern if required due to alternating shift rota system</w:t>
            </w:r>
          </w:p>
          <w:p w14:paraId="15FEE045" w14:textId="3A1B0375" w:rsidR="00A12E52" w:rsidRPr="00F607B2" w:rsidRDefault="00A12E52" w:rsidP="00A12E52">
            <w:pPr>
              <w:jc w:val="both"/>
              <w:rPr>
                <w:rFonts w:ascii="Arial" w:hAnsi="Arial" w:cs="Arial"/>
              </w:rPr>
            </w:pPr>
            <w:r>
              <w:rPr>
                <w:rFonts w:ascii="Arial" w:hAnsi="Arial" w:cs="Arial"/>
              </w:rPr>
              <w:t xml:space="preserve">Able to work across Trust sites if required </w:t>
            </w:r>
          </w:p>
        </w:tc>
        <w:tc>
          <w:tcPr>
            <w:tcW w:w="1398" w:type="dxa"/>
          </w:tcPr>
          <w:p w14:paraId="4AD2C5F3" w14:textId="77777777" w:rsidR="00A12E52" w:rsidRDefault="00A12E52" w:rsidP="00A12E52">
            <w:pPr>
              <w:jc w:val="both"/>
              <w:rPr>
                <w:rFonts w:ascii="Arial" w:hAnsi="Arial" w:cs="Arial"/>
              </w:rPr>
            </w:pPr>
          </w:p>
          <w:p w14:paraId="7209E7FA" w14:textId="77777777" w:rsidR="00A12E52" w:rsidRDefault="00A12E52" w:rsidP="00A12E52">
            <w:pPr>
              <w:jc w:val="both"/>
              <w:rPr>
                <w:rFonts w:ascii="Arial" w:hAnsi="Arial" w:cs="Arial"/>
              </w:rPr>
            </w:pPr>
            <w:r>
              <w:rPr>
                <w:rFonts w:ascii="Arial" w:hAnsi="Arial" w:cs="Arial"/>
              </w:rPr>
              <w:t>E</w:t>
            </w:r>
          </w:p>
          <w:p w14:paraId="1D538CCD" w14:textId="77777777" w:rsidR="00A12E52" w:rsidRDefault="00A12E52" w:rsidP="00A12E52">
            <w:pPr>
              <w:jc w:val="both"/>
              <w:rPr>
                <w:rFonts w:ascii="Arial" w:hAnsi="Arial" w:cs="Arial"/>
              </w:rPr>
            </w:pPr>
            <w:r>
              <w:rPr>
                <w:rFonts w:ascii="Arial" w:hAnsi="Arial" w:cs="Arial"/>
              </w:rPr>
              <w:t>E</w:t>
            </w:r>
          </w:p>
          <w:p w14:paraId="154101C7" w14:textId="77777777" w:rsidR="00A12E52" w:rsidRDefault="00A12E52" w:rsidP="00A12E52">
            <w:pPr>
              <w:jc w:val="both"/>
              <w:rPr>
                <w:rFonts w:ascii="Arial" w:hAnsi="Arial" w:cs="Arial"/>
              </w:rPr>
            </w:pPr>
          </w:p>
          <w:p w14:paraId="6DEE6C90" w14:textId="79EDFD4A" w:rsidR="00A12E52" w:rsidRPr="00F607B2" w:rsidRDefault="00A12E52" w:rsidP="00A12E52">
            <w:pPr>
              <w:jc w:val="both"/>
              <w:rPr>
                <w:rFonts w:ascii="Arial" w:hAnsi="Arial" w:cs="Arial"/>
              </w:rPr>
            </w:pPr>
            <w:r>
              <w:rPr>
                <w:rFonts w:ascii="Arial" w:hAnsi="Arial" w:cs="Arial"/>
              </w:rPr>
              <w:t>E</w:t>
            </w:r>
          </w:p>
        </w:tc>
        <w:tc>
          <w:tcPr>
            <w:tcW w:w="1275" w:type="dxa"/>
          </w:tcPr>
          <w:p w14:paraId="6EC7C4AC" w14:textId="77777777" w:rsidR="00A12E52" w:rsidRPr="00F607B2" w:rsidRDefault="00A12E52" w:rsidP="00A12E52">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A21B27" w:rsidR="00431F44" w:rsidRPr="00F607B2" w:rsidRDefault="00431F44" w:rsidP="00A12E5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22ADC1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E765DC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63D0CBF1" w:rsidR="00F607B2" w:rsidRPr="00F607B2" w:rsidRDefault="003E1832" w:rsidP="000C32E3">
            <w:pPr>
              <w:jc w:val="both"/>
              <w:rPr>
                <w:rFonts w:ascii="Arial" w:hAnsi="Arial" w:cs="Arial"/>
              </w:rPr>
            </w:pPr>
            <w:r>
              <w:rPr>
                <w:rFonts w:ascii="Arial" w:hAnsi="Arial" w:cs="Arial"/>
              </w:rPr>
              <w:t>X</w:t>
            </w: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3836F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455B8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81E836A" w:rsidR="00F607B2" w:rsidRPr="00F607B2" w:rsidRDefault="00A12E52" w:rsidP="000C32E3">
            <w:pPr>
              <w:jc w:val="both"/>
              <w:rPr>
                <w:rFonts w:ascii="Arial" w:hAnsi="Arial" w:cs="Arial"/>
              </w:rPr>
            </w:pPr>
            <w:r>
              <w:rPr>
                <w:rFonts w:ascii="Arial" w:hAnsi="Arial" w:cs="Arial"/>
              </w:rPr>
              <w:t xml:space="preserve">X </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6DD5E5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CC7DDB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6373C8C2"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35352B"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75DA13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609346C3" w:rsidR="00F607B2" w:rsidRPr="00A12E52" w:rsidRDefault="00A12E52" w:rsidP="000C32E3">
            <w:pPr>
              <w:jc w:val="both"/>
              <w:rPr>
                <w:rFonts w:ascii="Arial" w:hAnsi="Arial" w:cs="Arial"/>
              </w:rPr>
            </w:pPr>
            <w:r w:rsidRPr="00A12E52">
              <w:rPr>
                <w:rFonts w:ascii="Arial" w:hAnsi="Arial" w:cs="Arial"/>
              </w:rPr>
              <w:t>X</w:t>
            </w:r>
          </w:p>
        </w:tc>
        <w:tc>
          <w:tcPr>
            <w:tcW w:w="709" w:type="dxa"/>
            <w:shd w:val="clear" w:color="auto" w:fill="FFFFFF" w:themeFill="background1"/>
          </w:tcPr>
          <w:p w14:paraId="741C35A9" w14:textId="77777777" w:rsidR="00F607B2" w:rsidRPr="00A12E5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A12E5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6E6B7A8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A12E5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A12E52" w:rsidRDefault="00F607B2" w:rsidP="000C32E3">
            <w:pPr>
              <w:jc w:val="both"/>
              <w:rPr>
                <w:rFonts w:ascii="Arial" w:hAnsi="Arial" w:cs="Arial"/>
              </w:rPr>
            </w:pPr>
          </w:p>
        </w:tc>
        <w:tc>
          <w:tcPr>
            <w:tcW w:w="708" w:type="dxa"/>
            <w:shd w:val="clear" w:color="auto" w:fill="FFFFFF" w:themeFill="background1"/>
          </w:tcPr>
          <w:p w14:paraId="31CF88AC" w14:textId="00B061C8" w:rsidR="00F607B2" w:rsidRPr="00A12E52" w:rsidRDefault="00A12E52" w:rsidP="000C32E3">
            <w:pPr>
              <w:jc w:val="both"/>
              <w:rPr>
                <w:rFonts w:ascii="Arial" w:hAnsi="Arial" w:cs="Arial"/>
              </w:rPr>
            </w:pPr>
            <w:r>
              <w:rPr>
                <w:rFonts w:ascii="Arial" w:hAnsi="Arial" w:cs="Arial"/>
              </w:rPr>
              <w:t xml:space="preserve">X </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077A77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A12E5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A12E5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A12E5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268AFE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A12E5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A12E5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A12E5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A12E52" w:rsidRDefault="00615705" w:rsidP="000C32E3">
            <w:pPr>
              <w:jc w:val="both"/>
              <w:rPr>
                <w:rFonts w:ascii="Arial" w:hAnsi="Arial" w:cs="Arial"/>
                <w:b/>
              </w:rPr>
            </w:pPr>
          </w:p>
        </w:tc>
        <w:tc>
          <w:tcPr>
            <w:tcW w:w="709" w:type="dxa"/>
            <w:shd w:val="clear" w:color="auto" w:fill="auto"/>
          </w:tcPr>
          <w:p w14:paraId="5DEB04C4" w14:textId="77777777" w:rsidR="00615705" w:rsidRPr="00A12E52" w:rsidRDefault="00615705" w:rsidP="000C32E3">
            <w:pPr>
              <w:jc w:val="both"/>
              <w:rPr>
                <w:rFonts w:ascii="Arial" w:hAnsi="Arial" w:cs="Arial"/>
                <w:b/>
              </w:rPr>
            </w:pPr>
          </w:p>
        </w:tc>
        <w:tc>
          <w:tcPr>
            <w:tcW w:w="708" w:type="dxa"/>
            <w:shd w:val="clear" w:color="auto" w:fill="auto"/>
          </w:tcPr>
          <w:p w14:paraId="1C22C77F" w14:textId="77777777" w:rsidR="00615705" w:rsidRPr="00A12E5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ACDEED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A774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E8642B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51D542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CB9965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DE296F4" w:rsidR="00F607B2" w:rsidRPr="00F607B2" w:rsidRDefault="00F607B2" w:rsidP="000C32E3">
            <w:pPr>
              <w:jc w:val="both"/>
              <w:rPr>
                <w:rFonts w:ascii="Arial" w:hAnsi="Arial" w:cs="Arial"/>
              </w:rPr>
            </w:pPr>
            <w:r w:rsidRPr="00F607B2">
              <w:rPr>
                <w:rFonts w:ascii="Arial" w:hAnsi="Arial" w:cs="Arial"/>
              </w:rPr>
              <w:t xml:space="preserve">VDU use </w:t>
            </w:r>
            <w:r w:rsidR="0035352B" w:rsidRPr="00F607B2">
              <w:rPr>
                <w:rFonts w:ascii="Arial" w:hAnsi="Arial" w:cs="Arial"/>
              </w:rPr>
              <w:t>(&gt;</w:t>
            </w:r>
            <w:r w:rsidRPr="00F607B2">
              <w:rPr>
                <w:rFonts w:ascii="Arial" w:hAnsi="Arial" w:cs="Arial"/>
              </w:rPr>
              <w:t xml:space="preserve"> 1 hour daily)</w:t>
            </w:r>
          </w:p>
        </w:tc>
        <w:tc>
          <w:tcPr>
            <w:tcW w:w="709" w:type="dxa"/>
          </w:tcPr>
          <w:p w14:paraId="3C71F8AE" w14:textId="10D8409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AC59B1B" w:rsidR="00F607B2" w:rsidRPr="00F607B2" w:rsidRDefault="00A12E5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9E0C34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09DC601C" w:rsidR="00F607B2" w:rsidRPr="00F607B2" w:rsidRDefault="00A12E52"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D88F6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6DBB121" w:rsidR="00F607B2" w:rsidRPr="00F607B2" w:rsidRDefault="002C78C6"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65274423"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6D7B69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11446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BF1932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3FD39AB" w:rsidR="00615705" w:rsidRPr="00F607B2" w:rsidRDefault="00A12E52"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204940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B51C741" w:rsidR="00615705" w:rsidRPr="00F607B2" w:rsidRDefault="001D067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873928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5B55C993" w:rsidR="00615705" w:rsidRPr="00F607B2" w:rsidRDefault="001D0670"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5DCBA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49A1257" w:rsidR="00F607B2" w:rsidRPr="00F607B2" w:rsidRDefault="00A12E52"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9326C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20707CA" w:rsidR="00F607B2" w:rsidRPr="00F607B2" w:rsidRDefault="00A12E52" w:rsidP="000C32E3">
            <w:pPr>
              <w:jc w:val="both"/>
              <w:rPr>
                <w:rFonts w:ascii="Arial" w:hAnsi="Arial" w:cs="Arial"/>
              </w:rPr>
            </w:pPr>
            <w:r>
              <w:rPr>
                <w:rFonts w:ascii="Arial" w:hAnsi="Arial" w:cs="Arial"/>
              </w:rPr>
              <w:t xml:space="preserve">X </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D0C"/>
    <w:multiLevelType w:val="hybridMultilevel"/>
    <w:tmpl w:val="159E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20D3E"/>
    <w:multiLevelType w:val="hybridMultilevel"/>
    <w:tmpl w:val="649C4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571FF"/>
    <w:multiLevelType w:val="hybridMultilevel"/>
    <w:tmpl w:val="3FD2B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E3AD9"/>
    <w:multiLevelType w:val="hybridMultilevel"/>
    <w:tmpl w:val="8F04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5780F"/>
    <w:multiLevelType w:val="hybridMultilevel"/>
    <w:tmpl w:val="33EC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61945"/>
    <w:multiLevelType w:val="hybridMultilevel"/>
    <w:tmpl w:val="4260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07E0C"/>
    <w:multiLevelType w:val="hybridMultilevel"/>
    <w:tmpl w:val="DE32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A6D2D"/>
    <w:multiLevelType w:val="hybridMultilevel"/>
    <w:tmpl w:val="323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4A5758"/>
    <w:multiLevelType w:val="hybridMultilevel"/>
    <w:tmpl w:val="1A88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675610"/>
    <w:multiLevelType w:val="hybridMultilevel"/>
    <w:tmpl w:val="41F02596"/>
    <w:lvl w:ilvl="0" w:tplc="EF18FA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7B7540"/>
    <w:multiLevelType w:val="hybridMultilevel"/>
    <w:tmpl w:val="F88A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DF3568"/>
    <w:multiLevelType w:val="hybridMultilevel"/>
    <w:tmpl w:val="39A4A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521E97"/>
    <w:multiLevelType w:val="hybridMultilevel"/>
    <w:tmpl w:val="681EB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75AA1"/>
    <w:multiLevelType w:val="hybridMultilevel"/>
    <w:tmpl w:val="04D014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9F1B31"/>
    <w:multiLevelType w:val="hybridMultilevel"/>
    <w:tmpl w:val="5762C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0B100B"/>
    <w:multiLevelType w:val="hybridMultilevel"/>
    <w:tmpl w:val="327E6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3"/>
  </w:num>
  <w:num w:numId="4">
    <w:abstractNumId w:val="19"/>
  </w:num>
  <w:num w:numId="5">
    <w:abstractNumId w:val="18"/>
  </w:num>
  <w:num w:numId="6">
    <w:abstractNumId w:val="11"/>
  </w:num>
  <w:num w:numId="7">
    <w:abstractNumId w:val="17"/>
  </w:num>
  <w:num w:numId="8">
    <w:abstractNumId w:val="5"/>
  </w:num>
  <w:num w:numId="9">
    <w:abstractNumId w:val="4"/>
  </w:num>
  <w:num w:numId="10">
    <w:abstractNumId w:val="7"/>
  </w:num>
  <w:num w:numId="11">
    <w:abstractNumId w:val="13"/>
  </w:num>
  <w:num w:numId="12">
    <w:abstractNumId w:val="21"/>
  </w:num>
  <w:num w:numId="13">
    <w:abstractNumId w:val="2"/>
  </w:num>
  <w:num w:numId="14">
    <w:abstractNumId w:val="3"/>
  </w:num>
  <w:num w:numId="15">
    <w:abstractNumId w:val="2"/>
  </w:num>
  <w:num w:numId="16">
    <w:abstractNumId w:val="6"/>
  </w:num>
  <w:num w:numId="17">
    <w:abstractNumId w:val="8"/>
  </w:num>
  <w:num w:numId="18">
    <w:abstractNumId w:val="14"/>
  </w:num>
  <w:num w:numId="19">
    <w:abstractNumId w:val="9"/>
  </w:num>
  <w:num w:numId="20">
    <w:abstractNumId w:val="20"/>
  </w:num>
  <w:num w:numId="21">
    <w:abstractNumId w:val="10"/>
  </w:num>
  <w:num w:numId="22">
    <w:abstractNumId w:val="12"/>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4A5A"/>
    <w:rsid w:val="000E5016"/>
    <w:rsid w:val="000F4B28"/>
    <w:rsid w:val="001103F5"/>
    <w:rsid w:val="00110CF4"/>
    <w:rsid w:val="001162CC"/>
    <w:rsid w:val="00120D94"/>
    <w:rsid w:val="001568A8"/>
    <w:rsid w:val="001600B1"/>
    <w:rsid w:val="00172534"/>
    <w:rsid w:val="001B750B"/>
    <w:rsid w:val="001C6749"/>
    <w:rsid w:val="001D0670"/>
    <w:rsid w:val="001D2D93"/>
    <w:rsid w:val="001D629F"/>
    <w:rsid w:val="001F3047"/>
    <w:rsid w:val="00213541"/>
    <w:rsid w:val="00244F91"/>
    <w:rsid w:val="00257597"/>
    <w:rsid w:val="00263927"/>
    <w:rsid w:val="0026428B"/>
    <w:rsid w:val="0026716D"/>
    <w:rsid w:val="00273101"/>
    <w:rsid w:val="002762FB"/>
    <w:rsid w:val="002B7A29"/>
    <w:rsid w:val="002C2146"/>
    <w:rsid w:val="002C78C6"/>
    <w:rsid w:val="002D75B4"/>
    <w:rsid w:val="002E3B93"/>
    <w:rsid w:val="002E7882"/>
    <w:rsid w:val="00311BDF"/>
    <w:rsid w:val="00323343"/>
    <w:rsid w:val="0033014F"/>
    <w:rsid w:val="0033046E"/>
    <w:rsid w:val="0035352B"/>
    <w:rsid w:val="00384D9D"/>
    <w:rsid w:val="003A1F4C"/>
    <w:rsid w:val="003A310F"/>
    <w:rsid w:val="003A5DEC"/>
    <w:rsid w:val="003A67E9"/>
    <w:rsid w:val="003B04AD"/>
    <w:rsid w:val="003B0EE4"/>
    <w:rsid w:val="003B43F4"/>
    <w:rsid w:val="003C5A3F"/>
    <w:rsid w:val="003E1832"/>
    <w:rsid w:val="003E26C9"/>
    <w:rsid w:val="00403964"/>
    <w:rsid w:val="00405817"/>
    <w:rsid w:val="00426AC6"/>
    <w:rsid w:val="00431F44"/>
    <w:rsid w:val="00454648"/>
    <w:rsid w:val="0046759F"/>
    <w:rsid w:val="004733A7"/>
    <w:rsid w:val="004913D6"/>
    <w:rsid w:val="00495863"/>
    <w:rsid w:val="004B4DA4"/>
    <w:rsid w:val="004C2851"/>
    <w:rsid w:val="004E5CAD"/>
    <w:rsid w:val="004F7CE0"/>
    <w:rsid w:val="005033D7"/>
    <w:rsid w:val="00531696"/>
    <w:rsid w:val="005776BB"/>
    <w:rsid w:val="00577F46"/>
    <w:rsid w:val="00581759"/>
    <w:rsid w:val="00582311"/>
    <w:rsid w:val="005C4F77"/>
    <w:rsid w:val="005C7E6F"/>
    <w:rsid w:val="005F2B85"/>
    <w:rsid w:val="005F796C"/>
    <w:rsid w:val="006048C9"/>
    <w:rsid w:val="00615705"/>
    <w:rsid w:val="00655528"/>
    <w:rsid w:val="00681DE3"/>
    <w:rsid w:val="00690102"/>
    <w:rsid w:val="00690F77"/>
    <w:rsid w:val="006C38CB"/>
    <w:rsid w:val="006E790B"/>
    <w:rsid w:val="006F4F61"/>
    <w:rsid w:val="006F5D1E"/>
    <w:rsid w:val="00722BF9"/>
    <w:rsid w:val="00731AA2"/>
    <w:rsid w:val="007528E6"/>
    <w:rsid w:val="0078591E"/>
    <w:rsid w:val="0079132F"/>
    <w:rsid w:val="007A099A"/>
    <w:rsid w:val="007A64C4"/>
    <w:rsid w:val="007A7E74"/>
    <w:rsid w:val="007B321A"/>
    <w:rsid w:val="007D3A41"/>
    <w:rsid w:val="00803402"/>
    <w:rsid w:val="008142D3"/>
    <w:rsid w:val="00822066"/>
    <w:rsid w:val="0082771D"/>
    <w:rsid w:val="00831738"/>
    <w:rsid w:val="00837639"/>
    <w:rsid w:val="0084654F"/>
    <w:rsid w:val="00863187"/>
    <w:rsid w:val="00863ED6"/>
    <w:rsid w:val="00864555"/>
    <w:rsid w:val="0087013E"/>
    <w:rsid w:val="00884334"/>
    <w:rsid w:val="0088512F"/>
    <w:rsid w:val="008D6EE5"/>
    <w:rsid w:val="008E0D89"/>
    <w:rsid w:val="008E18F0"/>
    <w:rsid w:val="008E27FD"/>
    <w:rsid w:val="008F42C4"/>
    <w:rsid w:val="008F7D36"/>
    <w:rsid w:val="008F7F1E"/>
    <w:rsid w:val="00903405"/>
    <w:rsid w:val="00912C8B"/>
    <w:rsid w:val="009160C5"/>
    <w:rsid w:val="00922725"/>
    <w:rsid w:val="00942EF3"/>
    <w:rsid w:val="00955DBC"/>
    <w:rsid w:val="009843EF"/>
    <w:rsid w:val="00987B17"/>
    <w:rsid w:val="009A2853"/>
    <w:rsid w:val="009D0DEA"/>
    <w:rsid w:val="009D5B73"/>
    <w:rsid w:val="009E7256"/>
    <w:rsid w:val="009F2E81"/>
    <w:rsid w:val="009F37F8"/>
    <w:rsid w:val="009F495C"/>
    <w:rsid w:val="00A12E52"/>
    <w:rsid w:val="00A1395C"/>
    <w:rsid w:val="00A14A3C"/>
    <w:rsid w:val="00A34183"/>
    <w:rsid w:val="00A37038"/>
    <w:rsid w:val="00A400B0"/>
    <w:rsid w:val="00A430A2"/>
    <w:rsid w:val="00A846A4"/>
    <w:rsid w:val="00A95BA6"/>
    <w:rsid w:val="00AC177C"/>
    <w:rsid w:val="00AE43BA"/>
    <w:rsid w:val="00B02BE3"/>
    <w:rsid w:val="00B11EB5"/>
    <w:rsid w:val="00B35774"/>
    <w:rsid w:val="00B4136C"/>
    <w:rsid w:val="00B41A6D"/>
    <w:rsid w:val="00B62B9F"/>
    <w:rsid w:val="00B735BB"/>
    <w:rsid w:val="00B95A94"/>
    <w:rsid w:val="00BA280B"/>
    <w:rsid w:val="00BB0F99"/>
    <w:rsid w:val="00BB3FE0"/>
    <w:rsid w:val="00BC6A6A"/>
    <w:rsid w:val="00BD7483"/>
    <w:rsid w:val="00BE60E7"/>
    <w:rsid w:val="00BF126B"/>
    <w:rsid w:val="00BF644D"/>
    <w:rsid w:val="00C277DE"/>
    <w:rsid w:val="00C34542"/>
    <w:rsid w:val="00C4469F"/>
    <w:rsid w:val="00C61410"/>
    <w:rsid w:val="00C849A4"/>
    <w:rsid w:val="00C91114"/>
    <w:rsid w:val="00C931B1"/>
    <w:rsid w:val="00CC1BBD"/>
    <w:rsid w:val="00CC2F4E"/>
    <w:rsid w:val="00CC5A10"/>
    <w:rsid w:val="00CD0B18"/>
    <w:rsid w:val="00CE0BB5"/>
    <w:rsid w:val="00CF5EE5"/>
    <w:rsid w:val="00CF69D0"/>
    <w:rsid w:val="00D050C9"/>
    <w:rsid w:val="00D244DD"/>
    <w:rsid w:val="00D354BD"/>
    <w:rsid w:val="00D4237D"/>
    <w:rsid w:val="00D44AB0"/>
    <w:rsid w:val="00D85E27"/>
    <w:rsid w:val="00D92B92"/>
    <w:rsid w:val="00D95858"/>
    <w:rsid w:val="00DA2099"/>
    <w:rsid w:val="00DC08BE"/>
    <w:rsid w:val="00DC1A0F"/>
    <w:rsid w:val="00DF2EEB"/>
    <w:rsid w:val="00DF348A"/>
    <w:rsid w:val="00E06039"/>
    <w:rsid w:val="00E079AF"/>
    <w:rsid w:val="00E31407"/>
    <w:rsid w:val="00E34ED3"/>
    <w:rsid w:val="00E35E30"/>
    <w:rsid w:val="00E40079"/>
    <w:rsid w:val="00E41A10"/>
    <w:rsid w:val="00E559B5"/>
    <w:rsid w:val="00E668B8"/>
    <w:rsid w:val="00E77653"/>
    <w:rsid w:val="00E84EBF"/>
    <w:rsid w:val="00E87FDD"/>
    <w:rsid w:val="00EB350B"/>
    <w:rsid w:val="00ED356C"/>
    <w:rsid w:val="00ED47B0"/>
    <w:rsid w:val="00F121E4"/>
    <w:rsid w:val="00F20389"/>
    <w:rsid w:val="00F27783"/>
    <w:rsid w:val="00F42E60"/>
    <w:rsid w:val="00F543B9"/>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1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A12E52"/>
    <w:pPr>
      <w:spacing w:after="120"/>
    </w:pPr>
    <w:rPr>
      <w:sz w:val="16"/>
      <w:szCs w:val="16"/>
    </w:rPr>
  </w:style>
  <w:style w:type="character" w:customStyle="1" w:styleId="BodyText3Char">
    <w:name w:val="Body Text 3 Char"/>
    <w:basedOn w:val="DefaultParagraphFont"/>
    <w:link w:val="BodyText3"/>
    <w:uiPriority w:val="99"/>
    <w:semiHidden/>
    <w:rsid w:val="00A12E52"/>
    <w:rPr>
      <w:sz w:val="16"/>
      <w:szCs w:val="16"/>
    </w:rPr>
  </w:style>
  <w:style w:type="character" w:customStyle="1" w:styleId="Heading1Char">
    <w:name w:val="Heading 1 Char"/>
    <w:basedOn w:val="DefaultParagraphFont"/>
    <w:link w:val="Heading1"/>
    <w:uiPriority w:val="9"/>
    <w:rsid w:val="00A3418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40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38389">
      <w:bodyDiv w:val="1"/>
      <w:marLeft w:val="0"/>
      <w:marRight w:val="0"/>
      <w:marTop w:val="0"/>
      <w:marBottom w:val="0"/>
      <w:divBdr>
        <w:top w:val="none" w:sz="0" w:space="0" w:color="auto"/>
        <w:left w:val="none" w:sz="0" w:space="0" w:color="auto"/>
        <w:bottom w:val="none" w:sz="0" w:space="0" w:color="auto"/>
        <w:right w:val="none" w:sz="0" w:space="0" w:color="auto"/>
      </w:divBdr>
    </w:div>
    <w:div w:id="37115093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64276316">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1378817">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139985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9722326">
      <w:bodyDiv w:val="1"/>
      <w:marLeft w:val="0"/>
      <w:marRight w:val="0"/>
      <w:marTop w:val="0"/>
      <w:marBottom w:val="0"/>
      <w:divBdr>
        <w:top w:val="none" w:sz="0" w:space="0" w:color="auto"/>
        <w:left w:val="none" w:sz="0" w:space="0" w:color="auto"/>
        <w:bottom w:val="none" w:sz="0" w:space="0" w:color="auto"/>
        <w:right w:val="none" w:sz="0" w:space="0" w:color="auto"/>
      </w:divBdr>
    </w:div>
    <w:div w:id="1113550155">
      <w:bodyDiv w:val="1"/>
      <w:marLeft w:val="0"/>
      <w:marRight w:val="0"/>
      <w:marTop w:val="0"/>
      <w:marBottom w:val="0"/>
      <w:divBdr>
        <w:top w:val="none" w:sz="0" w:space="0" w:color="auto"/>
        <w:left w:val="none" w:sz="0" w:space="0" w:color="auto"/>
        <w:bottom w:val="none" w:sz="0" w:space="0" w:color="auto"/>
        <w:right w:val="none" w:sz="0" w:space="0" w:color="auto"/>
      </w:divBdr>
    </w:div>
    <w:div w:id="113649017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12287205">
      <w:bodyDiv w:val="1"/>
      <w:marLeft w:val="0"/>
      <w:marRight w:val="0"/>
      <w:marTop w:val="0"/>
      <w:marBottom w:val="0"/>
      <w:divBdr>
        <w:top w:val="none" w:sz="0" w:space="0" w:color="auto"/>
        <w:left w:val="none" w:sz="0" w:space="0" w:color="auto"/>
        <w:bottom w:val="none" w:sz="0" w:space="0" w:color="auto"/>
        <w:right w:val="none" w:sz="0" w:space="0" w:color="auto"/>
      </w:divBdr>
    </w:div>
    <w:div w:id="183225707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074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A330E-0CBE-45A6-A90F-B2B4275D050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E3E4CF7-09E1-42B2-85DC-771E107D35CB}">
      <dgm:prSet phldrT="[Text]"/>
      <dgm:spPr/>
      <dgm:t>
        <a:bodyPr/>
        <a:lstStyle/>
        <a:p>
          <a:r>
            <a:rPr lang="en-GB"/>
            <a:t>Head of Service</a:t>
          </a:r>
        </a:p>
      </dgm:t>
    </dgm:pt>
    <dgm:pt modelId="{440E6258-DFC0-4DD3-A0BD-0C283ACF947D}" type="parTrans" cxnId="{C1773F53-2B94-4BDB-844C-CE6AF0B9C3FC}">
      <dgm:prSet/>
      <dgm:spPr/>
      <dgm:t>
        <a:bodyPr/>
        <a:lstStyle/>
        <a:p>
          <a:endParaRPr lang="en-GB"/>
        </a:p>
      </dgm:t>
    </dgm:pt>
    <dgm:pt modelId="{C2C0B3E9-C0A3-41B4-AB11-66EC490E471F}" type="sibTrans" cxnId="{C1773F53-2B94-4BDB-844C-CE6AF0B9C3FC}">
      <dgm:prSet/>
      <dgm:spPr/>
      <dgm:t>
        <a:bodyPr/>
        <a:lstStyle/>
        <a:p>
          <a:endParaRPr lang="en-GB"/>
        </a:p>
      </dgm:t>
    </dgm:pt>
    <dgm:pt modelId="{9217EA9E-6115-429E-86AD-6FDA664F1DD1}" type="asst">
      <dgm:prSet phldrT="[Text]"/>
      <dgm:spPr/>
      <dgm:t>
        <a:bodyPr/>
        <a:lstStyle/>
        <a:p>
          <a:r>
            <a:rPr lang="en-GB"/>
            <a:t>Clinical Lead</a:t>
          </a:r>
        </a:p>
      </dgm:t>
    </dgm:pt>
    <dgm:pt modelId="{83CC52D8-56A1-49EC-92BF-F6DAC39CFBD1}" type="parTrans" cxnId="{BCECCB1F-481F-45E4-902D-A1B358EFA4DD}">
      <dgm:prSet/>
      <dgm:spPr/>
      <dgm:t>
        <a:bodyPr/>
        <a:lstStyle/>
        <a:p>
          <a:endParaRPr lang="en-GB"/>
        </a:p>
      </dgm:t>
    </dgm:pt>
    <dgm:pt modelId="{8CB0F83F-1F18-4D0D-BB63-533BB15C67D6}" type="sibTrans" cxnId="{BCECCB1F-481F-45E4-902D-A1B358EFA4DD}">
      <dgm:prSet/>
      <dgm:spPr/>
      <dgm:t>
        <a:bodyPr/>
        <a:lstStyle/>
        <a:p>
          <a:endParaRPr lang="en-GB"/>
        </a:p>
      </dgm:t>
    </dgm:pt>
    <dgm:pt modelId="{B6BB75F5-F539-47A3-9234-FF1B03478A97}">
      <dgm:prSet phldrT="[Text]"/>
      <dgm:spPr/>
      <dgm:t>
        <a:bodyPr/>
        <a:lstStyle/>
        <a:p>
          <a:r>
            <a:rPr lang="en-GB"/>
            <a:t>Lead Nurse</a:t>
          </a:r>
        </a:p>
      </dgm:t>
    </dgm:pt>
    <dgm:pt modelId="{9B2B5CBA-A6E1-452B-866F-D5F7FB9FF2BA}" type="parTrans" cxnId="{F7FBA983-DDDD-4793-8028-5BB347E16759}">
      <dgm:prSet/>
      <dgm:spPr/>
      <dgm:t>
        <a:bodyPr/>
        <a:lstStyle/>
        <a:p>
          <a:endParaRPr lang="en-GB"/>
        </a:p>
      </dgm:t>
    </dgm:pt>
    <dgm:pt modelId="{BAA3AAD2-D701-48AE-8763-89BF0BA38A24}" type="sibTrans" cxnId="{F7FBA983-DDDD-4793-8028-5BB347E16759}">
      <dgm:prSet/>
      <dgm:spPr/>
      <dgm:t>
        <a:bodyPr/>
        <a:lstStyle/>
        <a:p>
          <a:endParaRPr lang="en-GB"/>
        </a:p>
      </dgm:t>
    </dgm:pt>
    <dgm:pt modelId="{209B7B64-5C0B-4BAD-8C3F-F9B412130EE5}">
      <dgm:prSet/>
      <dgm:spPr/>
      <dgm:t>
        <a:bodyPr/>
        <a:lstStyle/>
        <a:p>
          <a:r>
            <a:rPr lang="en-GB"/>
            <a:t>Band 7 Nurses</a:t>
          </a:r>
        </a:p>
      </dgm:t>
    </dgm:pt>
    <dgm:pt modelId="{7E71F7DE-A709-4088-9F27-32E1ED670D96}" type="parTrans" cxnId="{C921097B-6B69-4964-9065-01AAC4FEFAF3}">
      <dgm:prSet/>
      <dgm:spPr/>
      <dgm:t>
        <a:bodyPr/>
        <a:lstStyle/>
        <a:p>
          <a:endParaRPr lang="en-GB"/>
        </a:p>
      </dgm:t>
    </dgm:pt>
    <dgm:pt modelId="{28A15972-147E-4153-8F72-54E4BDAAE4BB}" type="sibTrans" cxnId="{C921097B-6B69-4964-9065-01AAC4FEFAF3}">
      <dgm:prSet/>
      <dgm:spPr/>
      <dgm:t>
        <a:bodyPr/>
        <a:lstStyle/>
        <a:p>
          <a:endParaRPr lang="en-GB"/>
        </a:p>
      </dgm:t>
    </dgm:pt>
    <dgm:pt modelId="{F81C0C0A-01C7-44DC-8490-086A86192325}">
      <dgm:prSet/>
      <dgm:spPr/>
      <dgm:t>
        <a:bodyPr/>
        <a:lstStyle/>
        <a:p>
          <a:r>
            <a:rPr lang="en-GB"/>
            <a:t>Band 4</a:t>
          </a:r>
        </a:p>
      </dgm:t>
    </dgm:pt>
    <dgm:pt modelId="{5B5174A7-EC95-4102-8A13-857C8A6DBCAC}" type="parTrans" cxnId="{B6BD4753-48B2-40FE-B2E9-135FF4F2FFE3}">
      <dgm:prSet/>
      <dgm:spPr/>
      <dgm:t>
        <a:bodyPr/>
        <a:lstStyle/>
        <a:p>
          <a:endParaRPr lang="en-GB"/>
        </a:p>
      </dgm:t>
    </dgm:pt>
    <dgm:pt modelId="{7BFC36AF-D4EE-4F58-B257-105AD4218A80}" type="sibTrans" cxnId="{B6BD4753-48B2-40FE-B2E9-135FF4F2FFE3}">
      <dgm:prSet/>
      <dgm:spPr/>
      <dgm:t>
        <a:bodyPr/>
        <a:lstStyle/>
        <a:p>
          <a:endParaRPr lang="en-GB"/>
        </a:p>
      </dgm:t>
    </dgm:pt>
    <dgm:pt modelId="{63072F0D-8955-481E-BABB-0D669E3DD8FB}">
      <dgm:prSet/>
      <dgm:spPr/>
      <dgm:t>
        <a:bodyPr/>
        <a:lstStyle/>
        <a:p>
          <a:r>
            <a:rPr lang="en-GB"/>
            <a:t>Business Manager</a:t>
          </a:r>
        </a:p>
      </dgm:t>
    </dgm:pt>
    <dgm:pt modelId="{6E730C3B-8B69-4CDC-BF19-49E6492DFAA4}" type="parTrans" cxnId="{075A9393-F894-46F0-8AF3-EC766AE62618}">
      <dgm:prSet/>
      <dgm:spPr/>
      <dgm:t>
        <a:bodyPr/>
        <a:lstStyle/>
        <a:p>
          <a:endParaRPr lang="en-GB"/>
        </a:p>
      </dgm:t>
    </dgm:pt>
    <dgm:pt modelId="{593FDB57-BE88-4FA5-917F-66CA801C4BE9}" type="sibTrans" cxnId="{075A9393-F894-46F0-8AF3-EC766AE62618}">
      <dgm:prSet/>
      <dgm:spPr/>
      <dgm:t>
        <a:bodyPr/>
        <a:lstStyle/>
        <a:p>
          <a:endParaRPr lang="en-GB"/>
        </a:p>
      </dgm:t>
    </dgm:pt>
    <dgm:pt modelId="{0E78BFA0-8109-439A-B23C-D65170145D43}">
      <dgm:prSet/>
      <dgm:spPr/>
      <dgm:t>
        <a:bodyPr/>
        <a:lstStyle/>
        <a:p>
          <a:r>
            <a:rPr lang="en-GB"/>
            <a:t>Postholder</a:t>
          </a:r>
        </a:p>
      </dgm:t>
    </dgm:pt>
    <dgm:pt modelId="{C9A4061A-D71C-497A-A1A6-B572B8A2B336}" type="parTrans" cxnId="{8767625B-C62E-447C-8ADA-85FE1B158B6E}">
      <dgm:prSet/>
      <dgm:spPr/>
      <dgm:t>
        <a:bodyPr/>
        <a:lstStyle/>
        <a:p>
          <a:endParaRPr lang="en-GB"/>
        </a:p>
      </dgm:t>
    </dgm:pt>
    <dgm:pt modelId="{67E7AEBF-CBCF-4F83-841E-B998E0116FA0}" type="sibTrans" cxnId="{8767625B-C62E-447C-8ADA-85FE1B158B6E}">
      <dgm:prSet/>
      <dgm:spPr/>
      <dgm:t>
        <a:bodyPr/>
        <a:lstStyle/>
        <a:p>
          <a:endParaRPr lang="en-GB"/>
        </a:p>
      </dgm:t>
    </dgm:pt>
    <dgm:pt modelId="{1FE428AB-4F2E-41F5-9E97-A49D3F022F76}" type="pres">
      <dgm:prSet presAssocID="{09FA330E-0CBE-45A6-A90F-B2B4275D050B}" presName="hierChild1" presStyleCnt="0">
        <dgm:presLayoutVars>
          <dgm:orgChart val="1"/>
          <dgm:chPref val="1"/>
          <dgm:dir/>
          <dgm:animOne val="branch"/>
          <dgm:animLvl val="lvl"/>
          <dgm:resizeHandles/>
        </dgm:presLayoutVars>
      </dgm:prSet>
      <dgm:spPr/>
    </dgm:pt>
    <dgm:pt modelId="{DF7FB9F0-2796-4E75-9972-1F9964B8CFB0}" type="pres">
      <dgm:prSet presAssocID="{7E3E4CF7-09E1-42B2-85DC-771E107D35CB}" presName="hierRoot1" presStyleCnt="0">
        <dgm:presLayoutVars>
          <dgm:hierBranch val="init"/>
        </dgm:presLayoutVars>
      </dgm:prSet>
      <dgm:spPr/>
    </dgm:pt>
    <dgm:pt modelId="{4FA61FBA-FDCC-48DC-B2E0-3DD42395C353}" type="pres">
      <dgm:prSet presAssocID="{7E3E4CF7-09E1-42B2-85DC-771E107D35CB}" presName="rootComposite1" presStyleCnt="0"/>
      <dgm:spPr/>
    </dgm:pt>
    <dgm:pt modelId="{C6951FF8-3AF8-4AE7-A571-F3B3E38844DD}" type="pres">
      <dgm:prSet presAssocID="{7E3E4CF7-09E1-42B2-85DC-771E107D35CB}" presName="rootText1" presStyleLbl="node0" presStyleIdx="0" presStyleCnt="1">
        <dgm:presLayoutVars>
          <dgm:chPref val="3"/>
        </dgm:presLayoutVars>
      </dgm:prSet>
      <dgm:spPr/>
    </dgm:pt>
    <dgm:pt modelId="{420DC2B1-B246-4E3C-8B00-B6FEF95295FD}" type="pres">
      <dgm:prSet presAssocID="{7E3E4CF7-09E1-42B2-85DC-771E107D35CB}" presName="rootConnector1" presStyleLbl="node1" presStyleIdx="0" presStyleCnt="0"/>
      <dgm:spPr/>
    </dgm:pt>
    <dgm:pt modelId="{A2579065-91C5-4FF5-B2E6-0B07C1E3C8DE}" type="pres">
      <dgm:prSet presAssocID="{7E3E4CF7-09E1-42B2-85DC-771E107D35CB}" presName="hierChild2" presStyleCnt="0"/>
      <dgm:spPr/>
    </dgm:pt>
    <dgm:pt modelId="{E62AF56D-C246-46A1-B612-C629DEF9A94F}" type="pres">
      <dgm:prSet presAssocID="{9B2B5CBA-A6E1-452B-866F-D5F7FB9FF2BA}" presName="Name37" presStyleLbl="parChTrans1D2" presStyleIdx="0" presStyleCnt="2"/>
      <dgm:spPr/>
    </dgm:pt>
    <dgm:pt modelId="{A4F4A0DB-BF20-40DC-9853-CC410585BA70}" type="pres">
      <dgm:prSet presAssocID="{B6BB75F5-F539-47A3-9234-FF1B03478A97}" presName="hierRoot2" presStyleCnt="0">
        <dgm:presLayoutVars>
          <dgm:hierBranch val="init"/>
        </dgm:presLayoutVars>
      </dgm:prSet>
      <dgm:spPr/>
    </dgm:pt>
    <dgm:pt modelId="{9312EFB9-36A3-4A76-B0CD-2A0E5020ACA1}" type="pres">
      <dgm:prSet presAssocID="{B6BB75F5-F539-47A3-9234-FF1B03478A97}" presName="rootComposite" presStyleCnt="0"/>
      <dgm:spPr/>
    </dgm:pt>
    <dgm:pt modelId="{9ECCD0EF-EF1D-4CBE-944D-1BBAEE6DC606}" type="pres">
      <dgm:prSet presAssocID="{B6BB75F5-F539-47A3-9234-FF1B03478A97}" presName="rootText" presStyleLbl="node2" presStyleIdx="0" presStyleCnt="1">
        <dgm:presLayoutVars>
          <dgm:chPref val="3"/>
        </dgm:presLayoutVars>
      </dgm:prSet>
      <dgm:spPr/>
    </dgm:pt>
    <dgm:pt modelId="{F38B1F8F-AF18-4F67-B57D-D52307275570}" type="pres">
      <dgm:prSet presAssocID="{B6BB75F5-F539-47A3-9234-FF1B03478A97}" presName="rootConnector" presStyleLbl="node2" presStyleIdx="0" presStyleCnt="1"/>
      <dgm:spPr/>
    </dgm:pt>
    <dgm:pt modelId="{932F9471-6F60-4A87-99EE-49A03F5F0B65}" type="pres">
      <dgm:prSet presAssocID="{B6BB75F5-F539-47A3-9234-FF1B03478A97}" presName="hierChild4" presStyleCnt="0"/>
      <dgm:spPr/>
    </dgm:pt>
    <dgm:pt modelId="{57E3D74E-68E5-4F7C-A112-00A64B1E5C0B}" type="pres">
      <dgm:prSet presAssocID="{7E71F7DE-A709-4088-9F27-32E1ED670D96}" presName="Name37" presStyleLbl="parChTrans1D3" presStyleIdx="0" presStyleCnt="2"/>
      <dgm:spPr/>
    </dgm:pt>
    <dgm:pt modelId="{B657AD82-BD00-4238-9322-FE9BB3E8D9D9}" type="pres">
      <dgm:prSet presAssocID="{209B7B64-5C0B-4BAD-8C3F-F9B412130EE5}" presName="hierRoot2" presStyleCnt="0">
        <dgm:presLayoutVars>
          <dgm:hierBranch val="init"/>
        </dgm:presLayoutVars>
      </dgm:prSet>
      <dgm:spPr/>
    </dgm:pt>
    <dgm:pt modelId="{D5CDC826-85F1-44CD-97E2-263B7874A2F0}" type="pres">
      <dgm:prSet presAssocID="{209B7B64-5C0B-4BAD-8C3F-F9B412130EE5}" presName="rootComposite" presStyleCnt="0"/>
      <dgm:spPr/>
    </dgm:pt>
    <dgm:pt modelId="{1C8386F8-941A-43B7-BE98-F01C67F6FBB7}" type="pres">
      <dgm:prSet presAssocID="{209B7B64-5C0B-4BAD-8C3F-F9B412130EE5}" presName="rootText" presStyleLbl="node3" presStyleIdx="0" presStyleCnt="2">
        <dgm:presLayoutVars>
          <dgm:chPref val="3"/>
        </dgm:presLayoutVars>
      </dgm:prSet>
      <dgm:spPr/>
    </dgm:pt>
    <dgm:pt modelId="{DB44429B-54C4-4D05-85B6-8655781264FE}" type="pres">
      <dgm:prSet presAssocID="{209B7B64-5C0B-4BAD-8C3F-F9B412130EE5}" presName="rootConnector" presStyleLbl="node3" presStyleIdx="0" presStyleCnt="2"/>
      <dgm:spPr/>
    </dgm:pt>
    <dgm:pt modelId="{990DC167-FAFE-446D-AD20-20FC45AB126A}" type="pres">
      <dgm:prSet presAssocID="{209B7B64-5C0B-4BAD-8C3F-F9B412130EE5}" presName="hierChild4" presStyleCnt="0"/>
      <dgm:spPr/>
    </dgm:pt>
    <dgm:pt modelId="{3F885B98-DFEE-4C2A-9729-5874881240C5}" type="pres">
      <dgm:prSet presAssocID="{5B5174A7-EC95-4102-8A13-857C8A6DBCAC}" presName="Name37" presStyleLbl="parChTrans1D4" presStyleIdx="0" presStyleCnt="2"/>
      <dgm:spPr/>
    </dgm:pt>
    <dgm:pt modelId="{DF53AAEC-CA3A-4255-A3A9-421CC58A95C5}" type="pres">
      <dgm:prSet presAssocID="{F81C0C0A-01C7-44DC-8490-086A86192325}" presName="hierRoot2" presStyleCnt="0">
        <dgm:presLayoutVars>
          <dgm:hierBranch val="init"/>
        </dgm:presLayoutVars>
      </dgm:prSet>
      <dgm:spPr/>
    </dgm:pt>
    <dgm:pt modelId="{DE2FDFAB-95D6-4B40-9A30-88DED3383266}" type="pres">
      <dgm:prSet presAssocID="{F81C0C0A-01C7-44DC-8490-086A86192325}" presName="rootComposite" presStyleCnt="0"/>
      <dgm:spPr/>
    </dgm:pt>
    <dgm:pt modelId="{B7124214-FFC8-4065-BF47-A8C9BD199C96}" type="pres">
      <dgm:prSet presAssocID="{F81C0C0A-01C7-44DC-8490-086A86192325}" presName="rootText" presStyleLbl="node4" presStyleIdx="0" presStyleCnt="2">
        <dgm:presLayoutVars>
          <dgm:chPref val="3"/>
        </dgm:presLayoutVars>
      </dgm:prSet>
      <dgm:spPr/>
    </dgm:pt>
    <dgm:pt modelId="{039BD4D4-E58B-4D4A-9B2F-054C62721A01}" type="pres">
      <dgm:prSet presAssocID="{F81C0C0A-01C7-44DC-8490-086A86192325}" presName="rootConnector" presStyleLbl="node4" presStyleIdx="0" presStyleCnt="2"/>
      <dgm:spPr/>
    </dgm:pt>
    <dgm:pt modelId="{24B3467B-5040-4BD8-B256-06D95C55DBC7}" type="pres">
      <dgm:prSet presAssocID="{F81C0C0A-01C7-44DC-8490-086A86192325}" presName="hierChild4" presStyleCnt="0"/>
      <dgm:spPr/>
    </dgm:pt>
    <dgm:pt modelId="{3E3B318A-A04C-43CB-BC67-C67DD5D84E03}" type="pres">
      <dgm:prSet presAssocID="{F81C0C0A-01C7-44DC-8490-086A86192325}" presName="hierChild5" presStyleCnt="0"/>
      <dgm:spPr/>
    </dgm:pt>
    <dgm:pt modelId="{C0C2F932-9DE6-4E56-B572-8878C159F14E}" type="pres">
      <dgm:prSet presAssocID="{C9A4061A-D71C-497A-A1A6-B572B8A2B336}" presName="Name37" presStyleLbl="parChTrans1D4" presStyleIdx="1" presStyleCnt="2"/>
      <dgm:spPr/>
    </dgm:pt>
    <dgm:pt modelId="{0258A7A3-5CFD-4502-B9C7-04FEC066ED8C}" type="pres">
      <dgm:prSet presAssocID="{0E78BFA0-8109-439A-B23C-D65170145D43}" presName="hierRoot2" presStyleCnt="0">
        <dgm:presLayoutVars>
          <dgm:hierBranch val="init"/>
        </dgm:presLayoutVars>
      </dgm:prSet>
      <dgm:spPr/>
    </dgm:pt>
    <dgm:pt modelId="{2A84AA72-0D6B-4575-B957-287336AC8E26}" type="pres">
      <dgm:prSet presAssocID="{0E78BFA0-8109-439A-B23C-D65170145D43}" presName="rootComposite" presStyleCnt="0"/>
      <dgm:spPr/>
    </dgm:pt>
    <dgm:pt modelId="{4ECD0B56-D5F9-42C3-BD66-1617ED4C7402}" type="pres">
      <dgm:prSet presAssocID="{0E78BFA0-8109-439A-B23C-D65170145D43}" presName="rootText" presStyleLbl="node4" presStyleIdx="1" presStyleCnt="2">
        <dgm:presLayoutVars>
          <dgm:chPref val="3"/>
        </dgm:presLayoutVars>
      </dgm:prSet>
      <dgm:spPr/>
    </dgm:pt>
    <dgm:pt modelId="{75AAD9B4-6806-48DF-B83E-5BE1BF544E3F}" type="pres">
      <dgm:prSet presAssocID="{0E78BFA0-8109-439A-B23C-D65170145D43}" presName="rootConnector" presStyleLbl="node4" presStyleIdx="1" presStyleCnt="2"/>
      <dgm:spPr/>
    </dgm:pt>
    <dgm:pt modelId="{E990BE80-7ACD-4ED7-92DB-D1D9A6D74CBD}" type="pres">
      <dgm:prSet presAssocID="{0E78BFA0-8109-439A-B23C-D65170145D43}" presName="hierChild4" presStyleCnt="0"/>
      <dgm:spPr/>
    </dgm:pt>
    <dgm:pt modelId="{B32102DC-2362-4A96-9B6E-C3E45281B4C4}" type="pres">
      <dgm:prSet presAssocID="{0E78BFA0-8109-439A-B23C-D65170145D43}" presName="hierChild5" presStyleCnt="0"/>
      <dgm:spPr/>
    </dgm:pt>
    <dgm:pt modelId="{A522C7E0-AB5A-46B0-A95B-17E575F85FD1}" type="pres">
      <dgm:prSet presAssocID="{209B7B64-5C0B-4BAD-8C3F-F9B412130EE5}" presName="hierChild5" presStyleCnt="0"/>
      <dgm:spPr/>
    </dgm:pt>
    <dgm:pt modelId="{9E953C93-6070-4280-A66C-3501B1ED7783}" type="pres">
      <dgm:prSet presAssocID="{6E730C3B-8B69-4CDC-BF19-49E6492DFAA4}" presName="Name37" presStyleLbl="parChTrans1D3" presStyleIdx="1" presStyleCnt="2"/>
      <dgm:spPr/>
    </dgm:pt>
    <dgm:pt modelId="{2FDF8368-7096-4768-9E53-842CD36DE05A}" type="pres">
      <dgm:prSet presAssocID="{63072F0D-8955-481E-BABB-0D669E3DD8FB}" presName="hierRoot2" presStyleCnt="0">
        <dgm:presLayoutVars>
          <dgm:hierBranch val="init"/>
        </dgm:presLayoutVars>
      </dgm:prSet>
      <dgm:spPr/>
    </dgm:pt>
    <dgm:pt modelId="{C6493CA5-1E34-47A1-8D23-F1432D825C0A}" type="pres">
      <dgm:prSet presAssocID="{63072F0D-8955-481E-BABB-0D669E3DD8FB}" presName="rootComposite" presStyleCnt="0"/>
      <dgm:spPr/>
    </dgm:pt>
    <dgm:pt modelId="{1988ACDA-B22A-4B73-AFFC-DFF3EBBB4CA2}" type="pres">
      <dgm:prSet presAssocID="{63072F0D-8955-481E-BABB-0D669E3DD8FB}" presName="rootText" presStyleLbl="node3" presStyleIdx="1" presStyleCnt="2">
        <dgm:presLayoutVars>
          <dgm:chPref val="3"/>
        </dgm:presLayoutVars>
      </dgm:prSet>
      <dgm:spPr/>
    </dgm:pt>
    <dgm:pt modelId="{C20DCAE4-A888-4295-8082-CBF27B3C8055}" type="pres">
      <dgm:prSet presAssocID="{63072F0D-8955-481E-BABB-0D669E3DD8FB}" presName="rootConnector" presStyleLbl="node3" presStyleIdx="1" presStyleCnt="2"/>
      <dgm:spPr/>
    </dgm:pt>
    <dgm:pt modelId="{3B64131D-69D0-4BBC-A6CA-A4D6DC25496D}" type="pres">
      <dgm:prSet presAssocID="{63072F0D-8955-481E-BABB-0D669E3DD8FB}" presName="hierChild4" presStyleCnt="0"/>
      <dgm:spPr/>
    </dgm:pt>
    <dgm:pt modelId="{C94D9CFE-B022-4FC3-AAEF-B322EEF172D4}" type="pres">
      <dgm:prSet presAssocID="{63072F0D-8955-481E-BABB-0D669E3DD8FB}" presName="hierChild5" presStyleCnt="0"/>
      <dgm:spPr/>
    </dgm:pt>
    <dgm:pt modelId="{1F8B0CB2-CEB7-4215-B681-77288A8A9DF1}" type="pres">
      <dgm:prSet presAssocID="{B6BB75F5-F539-47A3-9234-FF1B03478A97}" presName="hierChild5" presStyleCnt="0"/>
      <dgm:spPr/>
    </dgm:pt>
    <dgm:pt modelId="{2C49DDAC-5F32-4A80-8092-7F45525A4BEF}" type="pres">
      <dgm:prSet presAssocID="{7E3E4CF7-09E1-42B2-85DC-771E107D35CB}" presName="hierChild3" presStyleCnt="0"/>
      <dgm:spPr/>
    </dgm:pt>
    <dgm:pt modelId="{52982885-3DBE-4A05-A58C-BFAB9BBFC940}" type="pres">
      <dgm:prSet presAssocID="{83CC52D8-56A1-49EC-92BF-F6DAC39CFBD1}" presName="Name111" presStyleLbl="parChTrans1D2" presStyleIdx="1" presStyleCnt="2"/>
      <dgm:spPr/>
    </dgm:pt>
    <dgm:pt modelId="{9641EE2F-E9B0-4296-A613-9ABF1824F770}" type="pres">
      <dgm:prSet presAssocID="{9217EA9E-6115-429E-86AD-6FDA664F1DD1}" presName="hierRoot3" presStyleCnt="0">
        <dgm:presLayoutVars>
          <dgm:hierBranch val="init"/>
        </dgm:presLayoutVars>
      </dgm:prSet>
      <dgm:spPr/>
    </dgm:pt>
    <dgm:pt modelId="{574AFA71-CD91-4705-8C5B-507C6F374EA7}" type="pres">
      <dgm:prSet presAssocID="{9217EA9E-6115-429E-86AD-6FDA664F1DD1}" presName="rootComposite3" presStyleCnt="0"/>
      <dgm:spPr/>
    </dgm:pt>
    <dgm:pt modelId="{0CCC7941-4C32-47B2-B35C-4EE465B1766E}" type="pres">
      <dgm:prSet presAssocID="{9217EA9E-6115-429E-86AD-6FDA664F1DD1}" presName="rootText3" presStyleLbl="asst1" presStyleIdx="0" presStyleCnt="1">
        <dgm:presLayoutVars>
          <dgm:chPref val="3"/>
        </dgm:presLayoutVars>
      </dgm:prSet>
      <dgm:spPr/>
    </dgm:pt>
    <dgm:pt modelId="{A13251E5-2B86-4D93-911C-821707B82ED2}" type="pres">
      <dgm:prSet presAssocID="{9217EA9E-6115-429E-86AD-6FDA664F1DD1}" presName="rootConnector3" presStyleLbl="asst1" presStyleIdx="0" presStyleCnt="1"/>
      <dgm:spPr/>
    </dgm:pt>
    <dgm:pt modelId="{5587DB39-64A0-4B5F-B463-61CD307533BE}" type="pres">
      <dgm:prSet presAssocID="{9217EA9E-6115-429E-86AD-6FDA664F1DD1}" presName="hierChild6" presStyleCnt="0"/>
      <dgm:spPr/>
    </dgm:pt>
    <dgm:pt modelId="{7492DA57-895B-435C-80E6-1903DD3884DF}" type="pres">
      <dgm:prSet presAssocID="{9217EA9E-6115-429E-86AD-6FDA664F1DD1}" presName="hierChild7" presStyleCnt="0"/>
      <dgm:spPr/>
    </dgm:pt>
  </dgm:ptLst>
  <dgm:cxnLst>
    <dgm:cxn modelId="{86901C1E-A067-46AC-97D7-0275425D470B}" type="presOf" srcId="{0E78BFA0-8109-439A-B23C-D65170145D43}" destId="{75AAD9B4-6806-48DF-B83E-5BE1BF544E3F}" srcOrd="1" destOrd="0" presId="urn:microsoft.com/office/officeart/2005/8/layout/orgChart1"/>
    <dgm:cxn modelId="{BCECCB1F-481F-45E4-902D-A1B358EFA4DD}" srcId="{7E3E4CF7-09E1-42B2-85DC-771E107D35CB}" destId="{9217EA9E-6115-429E-86AD-6FDA664F1DD1}" srcOrd="0" destOrd="0" parTransId="{83CC52D8-56A1-49EC-92BF-F6DAC39CFBD1}" sibTransId="{8CB0F83F-1F18-4D0D-BB63-533BB15C67D6}"/>
    <dgm:cxn modelId="{B7AC333F-2E55-4A3B-BAAA-11AD29C37236}" type="presOf" srcId="{5B5174A7-EC95-4102-8A13-857C8A6DBCAC}" destId="{3F885B98-DFEE-4C2A-9729-5874881240C5}" srcOrd="0" destOrd="0" presId="urn:microsoft.com/office/officeart/2005/8/layout/orgChart1"/>
    <dgm:cxn modelId="{8767625B-C62E-447C-8ADA-85FE1B158B6E}" srcId="{209B7B64-5C0B-4BAD-8C3F-F9B412130EE5}" destId="{0E78BFA0-8109-439A-B23C-D65170145D43}" srcOrd="1" destOrd="0" parTransId="{C9A4061A-D71C-497A-A1A6-B572B8A2B336}" sibTransId="{67E7AEBF-CBCF-4F83-841E-B998E0116FA0}"/>
    <dgm:cxn modelId="{F4E75B41-6627-4C3E-BA56-A54D137E2BB2}" type="presOf" srcId="{F81C0C0A-01C7-44DC-8490-086A86192325}" destId="{B7124214-FFC8-4065-BF47-A8C9BD199C96}" srcOrd="0" destOrd="0" presId="urn:microsoft.com/office/officeart/2005/8/layout/orgChart1"/>
    <dgm:cxn modelId="{C1773F53-2B94-4BDB-844C-CE6AF0B9C3FC}" srcId="{09FA330E-0CBE-45A6-A90F-B2B4275D050B}" destId="{7E3E4CF7-09E1-42B2-85DC-771E107D35CB}" srcOrd="0" destOrd="0" parTransId="{440E6258-DFC0-4DD3-A0BD-0C283ACF947D}" sibTransId="{C2C0B3E9-C0A3-41B4-AB11-66EC490E471F}"/>
    <dgm:cxn modelId="{B6BD4753-48B2-40FE-B2E9-135FF4F2FFE3}" srcId="{209B7B64-5C0B-4BAD-8C3F-F9B412130EE5}" destId="{F81C0C0A-01C7-44DC-8490-086A86192325}" srcOrd="0" destOrd="0" parTransId="{5B5174A7-EC95-4102-8A13-857C8A6DBCAC}" sibTransId="{7BFC36AF-D4EE-4F58-B257-105AD4218A80}"/>
    <dgm:cxn modelId="{63FEB557-DEEE-437A-B491-18A54159DCF7}" type="presOf" srcId="{7E71F7DE-A709-4088-9F27-32E1ED670D96}" destId="{57E3D74E-68E5-4F7C-A112-00A64B1E5C0B}" srcOrd="0" destOrd="0" presId="urn:microsoft.com/office/officeart/2005/8/layout/orgChart1"/>
    <dgm:cxn modelId="{1A93C57A-2F83-4B5E-B839-BE15D855C20D}" type="presOf" srcId="{7E3E4CF7-09E1-42B2-85DC-771E107D35CB}" destId="{C6951FF8-3AF8-4AE7-A571-F3B3E38844DD}" srcOrd="0" destOrd="0" presId="urn:microsoft.com/office/officeart/2005/8/layout/orgChart1"/>
    <dgm:cxn modelId="{C921097B-6B69-4964-9065-01AAC4FEFAF3}" srcId="{B6BB75F5-F539-47A3-9234-FF1B03478A97}" destId="{209B7B64-5C0B-4BAD-8C3F-F9B412130EE5}" srcOrd="0" destOrd="0" parTransId="{7E71F7DE-A709-4088-9F27-32E1ED670D96}" sibTransId="{28A15972-147E-4153-8F72-54E4BDAAE4BB}"/>
    <dgm:cxn modelId="{F7FBA983-DDDD-4793-8028-5BB347E16759}" srcId="{7E3E4CF7-09E1-42B2-85DC-771E107D35CB}" destId="{B6BB75F5-F539-47A3-9234-FF1B03478A97}" srcOrd="1" destOrd="0" parTransId="{9B2B5CBA-A6E1-452B-866F-D5F7FB9FF2BA}" sibTransId="{BAA3AAD2-D701-48AE-8763-89BF0BA38A24}"/>
    <dgm:cxn modelId="{A0BADF87-DF49-49D7-8D61-97F699559A93}" type="presOf" srcId="{9217EA9E-6115-429E-86AD-6FDA664F1DD1}" destId="{0CCC7941-4C32-47B2-B35C-4EE465B1766E}" srcOrd="0" destOrd="0" presId="urn:microsoft.com/office/officeart/2005/8/layout/orgChart1"/>
    <dgm:cxn modelId="{075A9393-F894-46F0-8AF3-EC766AE62618}" srcId="{B6BB75F5-F539-47A3-9234-FF1B03478A97}" destId="{63072F0D-8955-481E-BABB-0D669E3DD8FB}" srcOrd="1" destOrd="0" parTransId="{6E730C3B-8B69-4CDC-BF19-49E6492DFAA4}" sibTransId="{593FDB57-BE88-4FA5-917F-66CA801C4BE9}"/>
    <dgm:cxn modelId="{89861394-2B4F-4685-BBC3-8CC8FA8CFECF}" type="presOf" srcId="{B6BB75F5-F539-47A3-9234-FF1B03478A97}" destId="{F38B1F8F-AF18-4F67-B57D-D52307275570}" srcOrd="1" destOrd="0" presId="urn:microsoft.com/office/officeart/2005/8/layout/orgChart1"/>
    <dgm:cxn modelId="{D2C4D096-A95D-435B-9BB6-002C49DBAC94}" type="presOf" srcId="{F81C0C0A-01C7-44DC-8490-086A86192325}" destId="{039BD4D4-E58B-4D4A-9B2F-054C62721A01}" srcOrd="1" destOrd="0" presId="urn:microsoft.com/office/officeart/2005/8/layout/orgChart1"/>
    <dgm:cxn modelId="{C5395898-C353-4100-9E9C-8B20C0414469}" type="presOf" srcId="{63072F0D-8955-481E-BABB-0D669E3DD8FB}" destId="{C20DCAE4-A888-4295-8082-CBF27B3C8055}" srcOrd="1" destOrd="0" presId="urn:microsoft.com/office/officeart/2005/8/layout/orgChart1"/>
    <dgm:cxn modelId="{AF7343B7-846F-4AA8-B67B-E3CDCCA6B0E0}" type="presOf" srcId="{09FA330E-0CBE-45A6-A90F-B2B4275D050B}" destId="{1FE428AB-4F2E-41F5-9E97-A49D3F022F76}" srcOrd="0" destOrd="0" presId="urn:microsoft.com/office/officeart/2005/8/layout/orgChart1"/>
    <dgm:cxn modelId="{199260B9-158D-4DA7-AA71-16DF33A2EB42}" type="presOf" srcId="{C9A4061A-D71C-497A-A1A6-B572B8A2B336}" destId="{C0C2F932-9DE6-4E56-B572-8878C159F14E}" srcOrd="0" destOrd="0" presId="urn:microsoft.com/office/officeart/2005/8/layout/orgChart1"/>
    <dgm:cxn modelId="{75E719D5-5843-4877-A279-74DC0D56352D}" type="presOf" srcId="{209B7B64-5C0B-4BAD-8C3F-F9B412130EE5}" destId="{DB44429B-54C4-4D05-85B6-8655781264FE}" srcOrd="1" destOrd="0" presId="urn:microsoft.com/office/officeart/2005/8/layout/orgChart1"/>
    <dgm:cxn modelId="{03EB28E0-B182-42C9-88F3-C67DF856E56C}" type="presOf" srcId="{6E730C3B-8B69-4CDC-BF19-49E6492DFAA4}" destId="{9E953C93-6070-4280-A66C-3501B1ED7783}" srcOrd="0" destOrd="0" presId="urn:microsoft.com/office/officeart/2005/8/layout/orgChart1"/>
    <dgm:cxn modelId="{0D2CF2E9-D953-456D-9FDA-F21E17A3BEFF}" type="presOf" srcId="{63072F0D-8955-481E-BABB-0D669E3DD8FB}" destId="{1988ACDA-B22A-4B73-AFFC-DFF3EBBB4CA2}" srcOrd="0" destOrd="0" presId="urn:microsoft.com/office/officeart/2005/8/layout/orgChart1"/>
    <dgm:cxn modelId="{1D35A0EA-2B81-40A4-A3F9-0C45FC5E0262}" type="presOf" srcId="{7E3E4CF7-09E1-42B2-85DC-771E107D35CB}" destId="{420DC2B1-B246-4E3C-8B00-B6FEF95295FD}" srcOrd="1" destOrd="0" presId="urn:microsoft.com/office/officeart/2005/8/layout/orgChart1"/>
    <dgm:cxn modelId="{3603EBEB-0E4D-4A9B-A3B0-75CF84A2CF58}" type="presOf" srcId="{B6BB75F5-F539-47A3-9234-FF1B03478A97}" destId="{9ECCD0EF-EF1D-4CBE-944D-1BBAEE6DC606}" srcOrd="0" destOrd="0" presId="urn:microsoft.com/office/officeart/2005/8/layout/orgChart1"/>
    <dgm:cxn modelId="{6AD720EE-48B6-43D8-AACC-C5F4CA64B919}" type="presOf" srcId="{9217EA9E-6115-429E-86AD-6FDA664F1DD1}" destId="{A13251E5-2B86-4D93-911C-821707B82ED2}" srcOrd="1" destOrd="0" presId="urn:microsoft.com/office/officeart/2005/8/layout/orgChart1"/>
    <dgm:cxn modelId="{F8E895EF-839C-4529-9287-49912D927287}" type="presOf" srcId="{0E78BFA0-8109-439A-B23C-D65170145D43}" destId="{4ECD0B56-D5F9-42C3-BD66-1617ED4C7402}" srcOrd="0" destOrd="0" presId="urn:microsoft.com/office/officeart/2005/8/layout/orgChart1"/>
    <dgm:cxn modelId="{5986BFF5-53EA-4967-893A-8FBD5E29347E}" type="presOf" srcId="{209B7B64-5C0B-4BAD-8C3F-F9B412130EE5}" destId="{1C8386F8-941A-43B7-BE98-F01C67F6FBB7}" srcOrd="0" destOrd="0" presId="urn:microsoft.com/office/officeart/2005/8/layout/orgChart1"/>
    <dgm:cxn modelId="{E4EE09F6-BCFA-40E4-B931-FD96E8E8B8DE}" type="presOf" srcId="{83CC52D8-56A1-49EC-92BF-F6DAC39CFBD1}" destId="{52982885-3DBE-4A05-A58C-BFAB9BBFC940}" srcOrd="0" destOrd="0" presId="urn:microsoft.com/office/officeart/2005/8/layout/orgChart1"/>
    <dgm:cxn modelId="{37AB05FA-6B86-4E43-9D18-AC30CEBF1401}" type="presOf" srcId="{9B2B5CBA-A6E1-452B-866F-D5F7FB9FF2BA}" destId="{E62AF56D-C246-46A1-B612-C629DEF9A94F}" srcOrd="0" destOrd="0" presId="urn:microsoft.com/office/officeart/2005/8/layout/orgChart1"/>
    <dgm:cxn modelId="{C997C896-6336-422D-B2C7-72E74A83627E}" type="presParOf" srcId="{1FE428AB-4F2E-41F5-9E97-A49D3F022F76}" destId="{DF7FB9F0-2796-4E75-9972-1F9964B8CFB0}" srcOrd="0" destOrd="0" presId="urn:microsoft.com/office/officeart/2005/8/layout/orgChart1"/>
    <dgm:cxn modelId="{23F250DD-E8EF-471E-ACAC-76AEEB477873}" type="presParOf" srcId="{DF7FB9F0-2796-4E75-9972-1F9964B8CFB0}" destId="{4FA61FBA-FDCC-48DC-B2E0-3DD42395C353}" srcOrd="0" destOrd="0" presId="urn:microsoft.com/office/officeart/2005/8/layout/orgChart1"/>
    <dgm:cxn modelId="{D13D3169-81F7-47C5-986C-9491D106F6FB}" type="presParOf" srcId="{4FA61FBA-FDCC-48DC-B2E0-3DD42395C353}" destId="{C6951FF8-3AF8-4AE7-A571-F3B3E38844DD}" srcOrd="0" destOrd="0" presId="urn:microsoft.com/office/officeart/2005/8/layout/orgChart1"/>
    <dgm:cxn modelId="{8711E243-3922-403E-9053-A8B2E02CA026}" type="presParOf" srcId="{4FA61FBA-FDCC-48DC-B2E0-3DD42395C353}" destId="{420DC2B1-B246-4E3C-8B00-B6FEF95295FD}" srcOrd="1" destOrd="0" presId="urn:microsoft.com/office/officeart/2005/8/layout/orgChart1"/>
    <dgm:cxn modelId="{68904BF6-5C4E-4700-876B-EDFC54029572}" type="presParOf" srcId="{DF7FB9F0-2796-4E75-9972-1F9964B8CFB0}" destId="{A2579065-91C5-4FF5-B2E6-0B07C1E3C8DE}" srcOrd="1" destOrd="0" presId="urn:microsoft.com/office/officeart/2005/8/layout/orgChart1"/>
    <dgm:cxn modelId="{7E3A2894-1B33-4EDC-B9ED-1A0DB608E254}" type="presParOf" srcId="{A2579065-91C5-4FF5-B2E6-0B07C1E3C8DE}" destId="{E62AF56D-C246-46A1-B612-C629DEF9A94F}" srcOrd="0" destOrd="0" presId="urn:microsoft.com/office/officeart/2005/8/layout/orgChart1"/>
    <dgm:cxn modelId="{6A4A4485-84F8-402F-9C79-133AAFCCC6D0}" type="presParOf" srcId="{A2579065-91C5-4FF5-B2E6-0B07C1E3C8DE}" destId="{A4F4A0DB-BF20-40DC-9853-CC410585BA70}" srcOrd="1" destOrd="0" presId="urn:microsoft.com/office/officeart/2005/8/layout/orgChart1"/>
    <dgm:cxn modelId="{2EC66AC6-BC86-4437-B4ED-3F667D335587}" type="presParOf" srcId="{A4F4A0DB-BF20-40DC-9853-CC410585BA70}" destId="{9312EFB9-36A3-4A76-B0CD-2A0E5020ACA1}" srcOrd="0" destOrd="0" presId="urn:microsoft.com/office/officeart/2005/8/layout/orgChart1"/>
    <dgm:cxn modelId="{58E5B0F7-3F14-48FB-AB7E-A44D3DA7FFFB}" type="presParOf" srcId="{9312EFB9-36A3-4A76-B0CD-2A0E5020ACA1}" destId="{9ECCD0EF-EF1D-4CBE-944D-1BBAEE6DC606}" srcOrd="0" destOrd="0" presId="urn:microsoft.com/office/officeart/2005/8/layout/orgChart1"/>
    <dgm:cxn modelId="{7127775B-DBD5-450C-9551-76195C726802}" type="presParOf" srcId="{9312EFB9-36A3-4A76-B0CD-2A0E5020ACA1}" destId="{F38B1F8F-AF18-4F67-B57D-D52307275570}" srcOrd="1" destOrd="0" presId="urn:microsoft.com/office/officeart/2005/8/layout/orgChart1"/>
    <dgm:cxn modelId="{9B94990B-35F8-45B7-A000-1229A3EDBE78}" type="presParOf" srcId="{A4F4A0DB-BF20-40DC-9853-CC410585BA70}" destId="{932F9471-6F60-4A87-99EE-49A03F5F0B65}" srcOrd="1" destOrd="0" presId="urn:microsoft.com/office/officeart/2005/8/layout/orgChart1"/>
    <dgm:cxn modelId="{7833C874-71AF-449C-9D0E-8233C0942D18}" type="presParOf" srcId="{932F9471-6F60-4A87-99EE-49A03F5F0B65}" destId="{57E3D74E-68E5-4F7C-A112-00A64B1E5C0B}" srcOrd="0" destOrd="0" presId="urn:microsoft.com/office/officeart/2005/8/layout/orgChart1"/>
    <dgm:cxn modelId="{43C2EC9F-AFBC-4038-BDC9-4BC9E56DD572}" type="presParOf" srcId="{932F9471-6F60-4A87-99EE-49A03F5F0B65}" destId="{B657AD82-BD00-4238-9322-FE9BB3E8D9D9}" srcOrd="1" destOrd="0" presId="urn:microsoft.com/office/officeart/2005/8/layout/orgChart1"/>
    <dgm:cxn modelId="{D7A27022-59A3-4525-A980-3E16E7CE19AC}" type="presParOf" srcId="{B657AD82-BD00-4238-9322-FE9BB3E8D9D9}" destId="{D5CDC826-85F1-44CD-97E2-263B7874A2F0}" srcOrd="0" destOrd="0" presId="urn:microsoft.com/office/officeart/2005/8/layout/orgChart1"/>
    <dgm:cxn modelId="{5263159B-69B0-4724-B16F-2E0B599CBD0E}" type="presParOf" srcId="{D5CDC826-85F1-44CD-97E2-263B7874A2F0}" destId="{1C8386F8-941A-43B7-BE98-F01C67F6FBB7}" srcOrd="0" destOrd="0" presId="urn:microsoft.com/office/officeart/2005/8/layout/orgChart1"/>
    <dgm:cxn modelId="{947DC021-9974-410D-8A25-457296E5BF64}" type="presParOf" srcId="{D5CDC826-85F1-44CD-97E2-263B7874A2F0}" destId="{DB44429B-54C4-4D05-85B6-8655781264FE}" srcOrd="1" destOrd="0" presId="urn:microsoft.com/office/officeart/2005/8/layout/orgChart1"/>
    <dgm:cxn modelId="{B8591B8C-A475-46A5-85B1-E66F16C9C70B}" type="presParOf" srcId="{B657AD82-BD00-4238-9322-FE9BB3E8D9D9}" destId="{990DC167-FAFE-446D-AD20-20FC45AB126A}" srcOrd="1" destOrd="0" presId="urn:microsoft.com/office/officeart/2005/8/layout/orgChart1"/>
    <dgm:cxn modelId="{56C3F783-A1B2-4C2B-B720-849600EC9534}" type="presParOf" srcId="{990DC167-FAFE-446D-AD20-20FC45AB126A}" destId="{3F885B98-DFEE-4C2A-9729-5874881240C5}" srcOrd="0" destOrd="0" presId="urn:microsoft.com/office/officeart/2005/8/layout/orgChart1"/>
    <dgm:cxn modelId="{04CCB03B-E25D-438C-A294-65CD8C6A71A5}" type="presParOf" srcId="{990DC167-FAFE-446D-AD20-20FC45AB126A}" destId="{DF53AAEC-CA3A-4255-A3A9-421CC58A95C5}" srcOrd="1" destOrd="0" presId="urn:microsoft.com/office/officeart/2005/8/layout/orgChart1"/>
    <dgm:cxn modelId="{D00AC29D-9D22-448C-B9CB-D208F382112F}" type="presParOf" srcId="{DF53AAEC-CA3A-4255-A3A9-421CC58A95C5}" destId="{DE2FDFAB-95D6-4B40-9A30-88DED3383266}" srcOrd="0" destOrd="0" presId="urn:microsoft.com/office/officeart/2005/8/layout/orgChart1"/>
    <dgm:cxn modelId="{B8F4A265-2210-48F0-AC05-19618ECB0636}" type="presParOf" srcId="{DE2FDFAB-95D6-4B40-9A30-88DED3383266}" destId="{B7124214-FFC8-4065-BF47-A8C9BD199C96}" srcOrd="0" destOrd="0" presId="urn:microsoft.com/office/officeart/2005/8/layout/orgChart1"/>
    <dgm:cxn modelId="{2353214F-BEEB-4AC1-B54B-59F8D431AF57}" type="presParOf" srcId="{DE2FDFAB-95D6-4B40-9A30-88DED3383266}" destId="{039BD4D4-E58B-4D4A-9B2F-054C62721A01}" srcOrd="1" destOrd="0" presId="urn:microsoft.com/office/officeart/2005/8/layout/orgChart1"/>
    <dgm:cxn modelId="{51A5A207-A12B-43E4-99DA-16E8F4B0698F}" type="presParOf" srcId="{DF53AAEC-CA3A-4255-A3A9-421CC58A95C5}" destId="{24B3467B-5040-4BD8-B256-06D95C55DBC7}" srcOrd="1" destOrd="0" presId="urn:microsoft.com/office/officeart/2005/8/layout/orgChart1"/>
    <dgm:cxn modelId="{10016284-E6AA-424C-AC06-E86823D7342F}" type="presParOf" srcId="{DF53AAEC-CA3A-4255-A3A9-421CC58A95C5}" destId="{3E3B318A-A04C-43CB-BC67-C67DD5D84E03}" srcOrd="2" destOrd="0" presId="urn:microsoft.com/office/officeart/2005/8/layout/orgChart1"/>
    <dgm:cxn modelId="{C51B11E6-4614-4BF7-AD5D-3E0DF2B57A78}" type="presParOf" srcId="{990DC167-FAFE-446D-AD20-20FC45AB126A}" destId="{C0C2F932-9DE6-4E56-B572-8878C159F14E}" srcOrd="2" destOrd="0" presId="urn:microsoft.com/office/officeart/2005/8/layout/orgChart1"/>
    <dgm:cxn modelId="{C4699F96-E474-4A87-AF8C-6C71B591CDE2}" type="presParOf" srcId="{990DC167-FAFE-446D-AD20-20FC45AB126A}" destId="{0258A7A3-5CFD-4502-B9C7-04FEC066ED8C}" srcOrd="3" destOrd="0" presId="urn:microsoft.com/office/officeart/2005/8/layout/orgChart1"/>
    <dgm:cxn modelId="{FA4B07F7-8F4C-4ADC-9B7E-FFF01BBA9A2B}" type="presParOf" srcId="{0258A7A3-5CFD-4502-B9C7-04FEC066ED8C}" destId="{2A84AA72-0D6B-4575-B957-287336AC8E26}" srcOrd="0" destOrd="0" presId="urn:microsoft.com/office/officeart/2005/8/layout/orgChart1"/>
    <dgm:cxn modelId="{CCC8D16B-FC77-4F91-BAEB-4F311E71019E}" type="presParOf" srcId="{2A84AA72-0D6B-4575-B957-287336AC8E26}" destId="{4ECD0B56-D5F9-42C3-BD66-1617ED4C7402}" srcOrd="0" destOrd="0" presId="urn:microsoft.com/office/officeart/2005/8/layout/orgChart1"/>
    <dgm:cxn modelId="{8857C983-1E9A-4CCB-81BE-F4B809631E6C}" type="presParOf" srcId="{2A84AA72-0D6B-4575-B957-287336AC8E26}" destId="{75AAD9B4-6806-48DF-B83E-5BE1BF544E3F}" srcOrd="1" destOrd="0" presId="urn:microsoft.com/office/officeart/2005/8/layout/orgChart1"/>
    <dgm:cxn modelId="{63412A25-E201-4301-93E3-4B489F68086B}" type="presParOf" srcId="{0258A7A3-5CFD-4502-B9C7-04FEC066ED8C}" destId="{E990BE80-7ACD-4ED7-92DB-D1D9A6D74CBD}" srcOrd="1" destOrd="0" presId="urn:microsoft.com/office/officeart/2005/8/layout/orgChart1"/>
    <dgm:cxn modelId="{2687CE6D-2B8E-487D-90BE-C5B9A69D772E}" type="presParOf" srcId="{0258A7A3-5CFD-4502-B9C7-04FEC066ED8C}" destId="{B32102DC-2362-4A96-9B6E-C3E45281B4C4}" srcOrd="2" destOrd="0" presId="urn:microsoft.com/office/officeart/2005/8/layout/orgChart1"/>
    <dgm:cxn modelId="{643B8619-10D1-4920-BC98-F895BF4846DD}" type="presParOf" srcId="{B657AD82-BD00-4238-9322-FE9BB3E8D9D9}" destId="{A522C7E0-AB5A-46B0-A95B-17E575F85FD1}" srcOrd="2" destOrd="0" presId="urn:microsoft.com/office/officeart/2005/8/layout/orgChart1"/>
    <dgm:cxn modelId="{3F690E81-239D-42E9-921B-E0DC0EFE3C5A}" type="presParOf" srcId="{932F9471-6F60-4A87-99EE-49A03F5F0B65}" destId="{9E953C93-6070-4280-A66C-3501B1ED7783}" srcOrd="2" destOrd="0" presId="urn:microsoft.com/office/officeart/2005/8/layout/orgChart1"/>
    <dgm:cxn modelId="{A4829434-B12E-4553-B722-E7CB227728D3}" type="presParOf" srcId="{932F9471-6F60-4A87-99EE-49A03F5F0B65}" destId="{2FDF8368-7096-4768-9E53-842CD36DE05A}" srcOrd="3" destOrd="0" presId="urn:microsoft.com/office/officeart/2005/8/layout/orgChart1"/>
    <dgm:cxn modelId="{4F9E04B8-A95D-4656-A95B-92BB3339DCB6}" type="presParOf" srcId="{2FDF8368-7096-4768-9E53-842CD36DE05A}" destId="{C6493CA5-1E34-47A1-8D23-F1432D825C0A}" srcOrd="0" destOrd="0" presId="urn:microsoft.com/office/officeart/2005/8/layout/orgChart1"/>
    <dgm:cxn modelId="{5EDC8D70-65B4-40ED-80AC-24FDD480EA1D}" type="presParOf" srcId="{C6493CA5-1E34-47A1-8D23-F1432D825C0A}" destId="{1988ACDA-B22A-4B73-AFFC-DFF3EBBB4CA2}" srcOrd="0" destOrd="0" presId="urn:microsoft.com/office/officeart/2005/8/layout/orgChart1"/>
    <dgm:cxn modelId="{01B62552-099A-4CA9-A18F-2249F18193AC}" type="presParOf" srcId="{C6493CA5-1E34-47A1-8D23-F1432D825C0A}" destId="{C20DCAE4-A888-4295-8082-CBF27B3C8055}" srcOrd="1" destOrd="0" presId="urn:microsoft.com/office/officeart/2005/8/layout/orgChart1"/>
    <dgm:cxn modelId="{45E21B5F-D8C7-4AFB-A28F-E16206DB7675}" type="presParOf" srcId="{2FDF8368-7096-4768-9E53-842CD36DE05A}" destId="{3B64131D-69D0-4BBC-A6CA-A4D6DC25496D}" srcOrd="1" destOrd="0" presId="urn:microsoft.com/office/officeart/2005/8/layout/orgChart1"/>
    <dgm:cxn modelId="{E17A78E3-04F1-46E1-AFF8-7D28C37C113D}" type="presParOf" srcId="{2FDF8368-7096-4768-9E53-842CD36DE05A}" destId="{C94D9CFE-B022-4FC3-AAEF-B322EEF172D4}" srcOrd="2" destOrd="0" presId="urn:microsoft.com/office/officeart/2005/8/layout/orgChart1"/>
    <dgm:cxn modelId="{799E44DF-76FE-42D8-B1B3-50821DE7822B}" type="presParOf" srcId="{A4F4A0DB-BF20-40DC-9853-CC410585BA70}" destId="{1F8B0CB2-CEB7-4215-B681-77288A8A9DF1}" srcOrd="2" destOrd="0" presId="urn:microsoft.com/office/officeart/2005/8/layout/orgChart1"/>
    <dgm:cxn modelId="{2C6F67F7-D11B-4C85-BDE1-4DF36A48180C}" type="presParOf" srcId="{DF7FB9F0-2796-4E75-9972-1F9964B8CFB0}" destId="{2C49DDAC-5F32-4A80-8092-7F45525A4BEF}" srcOrd="2" destOrd="0" presId="urn:microsoft.com/office/officeart/2005/8/layout/orgChart1"/>
    <dgm:cxn modelId="{0CC5E383-A6A0-43DB-921A-55DF893D017E}" type="presParOf" srcId="{2C49DDAC-5F32-4A80-8092-7F45525A4BEF}" destId="{52982885-3DBE-4A05-A58C-BFAB9BBFC940}" srcOrd="0" destOrd="0" presId="urn:microsoft.com/office/officeart/2005/8/layout/orgChart1"/>
    <dgm:cxn modelId="{5461C34F-0010-4946-9487-A00EE6632A6E}" type="presParOf" srcId="{2C49DDAC-5F32-4A80-8092-7F45525A4BEF}" destId="{9641EE2F-E9B0-4296-A613-9ABF1824F770}" srcOrd="1" destOrd="0" presId="urn:microsoft.com/office/officeart/2005/8/layout/orgChart1"/>
    <dgm:cxn modelId="{CD40978C-157A-4D15-A40F-B3A540F4CF12}" type="presParOf" srcId="{9641EE2F-E9B0-4296-A613-9ABF1824F770}" destId="{574AFA71-CD91-4705-8C5B-507C6F374EA7}" srcOrd="0" destOrd="0" presId="urn:microsoft.com/office/officeart/2005/8/layout/orgChart1"/>
    <dgm:cxn modelId="{5D1E10AC-BF30-4C67-901D-5FB6B5F4F60E}" type="presParOf" srcId="{574AFA71-CD91-4705-8C5B-507C6F374EA7}" destId="{0CCC7941-4C32-47B2-B35C-4EE465B1766E}" srcOrd="0" destOrd="0" presId="urn:microsoft.com/office/officeart/2005/8/layout/orgChart1"/>
    <dgm:cxn modelId="{91511578-030C-44B1-8A9D-0AD31D43DE8A}" type="presParOf" srcId="{574AFA71-CD91-4705-8C5B-507C6F374EA7}" destId="{A13251E5-2B86-4D93-911C-821707B82ED2}" srcOrd="1" destOrd="0" presId="urn:microsoft.com/office/officeart/2005/8/layout/orgChart1"/>
    <dgm:cxn modelId="{0E4457CC-7D9A-40F1-BEE5-5A17D22618D5}" type="presParOf" srcId="{9641EE2F-E9B0-4296-A613-9ABF1824F770}" destId="{5587DB39-64A0-4B5F-B463-61CD307533BE}" srcOrd="1" destOrd="0" presId="urn:microsoft.com/office/officeart/2005/8/layout/orgChart1"/>
    <dgm:cxn modelId="{40E49C07-F663-4CC8-96D0-AF2C9E1AA67D}" type="presParOf" srcId="{9641EE2F-E9B0-4296-A613-9ABF1824F770}" destId="{7492DA57-895B-435C-80E6-1903DD3884D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982885-3DBE-4A05-A58C-BFAB9BBFC940}">
      <dsp:nvSpPr>
        <dsp:cNvPr id="0" name=""/>
        <dsp:cNvSpPr/>
      </dsp:nvSpPr>
      <dsp:spPr>
        <a:xfrm>
          <a:off x="2614588" y="396303"/>
          <a:ext cx="91440" cy="363142"/>
        </a:xfrm>
        <a:custGeom>
          <a:avLst/>
          <a:gdLst/>
          <a:ahLst/>
          <a:cxnLst/>
          <a:rect l="0" t="0" r="0" b="0"/>
          <a:pathLst>
            <a:path>
              <a:moveTo>
                <a:pt x="128611" y="0"/>
              </a:moveTo>
              <a:lnTo>
                <a:pt x="128611" y="363142"/>
              </a:lnTo>
              <a:lnTo>
                <a:pt x="45720" y="363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953C93-6070-4280-A66C-3501B1ED7783}">
      <dsp:nvSpPr>
        <dsp:cNvPr id="0" name=""/>
        <dsp:cNvSpPr/>
      </dsp:nvSpPr>
      <dsp:spPr>
        <a:xfrm>
          <a:off x="2743200" y="1517308"/>
          <a:ext cx="477611" cy="165782"/>
        </a:xfrm>
        <a:custGeom>
          <a:avLst/>
          <a:gdLst/>
          <a:ahLst/>
          <a:cxnLst/>
          <a:rect l="0" t="0" r="0" b="0"/>
          <a:pathLst>
            <a:path>
              <a:moveTo>
                <a:pt x="0" y="0"/>
              </a:moveTo>
              <a:lnTo>
                <a:pt x="0" y="82891"/>
              </a:lnTo>
              <a:lnTo>
                <a:pt x="477611" y="82891"/>
              </a:lnTo>
              <a:lnTo>
                <a:pt x="477611" y="16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C2F932-9DE6-4E56-B572-8878C159F14E}">
      <dsp:nvSpPr>
        <dsp:cNvPr id="0" name=""/>
        <dsp:cNvSpPr/>
      </dsp:nvSpPr>
      <dsp:spPr>
        <a:xfrm>
          <a:off x="1949812" y="2077811"/>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885B98-DFEE-4C2A-9729-5874881240C5}">
      <dsp:nvSpPr>
        <dsp:cNvPr id="0" name=""/>
        <dsp:cNvSpPr/>
      </dsp:nvSpPr>
      <dsp:spPr>
        <a:xfrm>
          <a:off x="1949812" y="2077811"/>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3D74E-68E5-4F7C-A112-00A64B1E5C0B}">
      <dsp:nvSpPr>
        <dsp:cNvPr id="0" name=""/>
        <dsp:cNvSpPr/>
      </dsp:nvSpPr>
      <dsp:spPr>
        <a:xfrm>
          <a:off x="2265588" y="1517308"/>
          <a:ext cx="477611" cy="165782"/>
        </a:xfrm>
        <a:custGeom>
          <a:avLst/>
          <a:gdLst/>
          <a:ahLst/>
          <a:cxnLst/>
          <a:rect l="0" t="0" r="0" b="0"/>
          <a:pathLst>
            <a:path>
              <a:moveTo>
                <a:pt x="477611" y="0"/>
              </a:moveTo>
              <a:lnTo>
                <a:pt x="477611" y="82891"/>
              </a:lnTo>
              <a:lnTo>
                <a:pt x="0" y="82891"/>
              </a:lnTo>
              <a:lnTo>
                <a:pt x="0" y="16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2AF56D-C246-46A1-B612-C629DEF9A94F}">
      <dsp:nvSpPr>
        <dsp:cNvPr id="0" name=""/>
        <dsp:cNvSpPr/>
      </dsp:nvSpPr>
      <dsp:spPr>
        <a:xfrm>
          <a:off x="2697480" y="396303"/>
          <a:ext cx="91440" cy="726284"/>
        </a:xfrm>
        <a:custGeom>
          <a:avLst/>
          <a:gdLst/>
          <a:ahLst/>
          <a:cxnLst/>
          <a:rect l="0" t="0" r="0" b="0"/>
          <a:pathLst>
            <a:path>
              <a:moveTo>
                <a:pt x="45720" y="0"/>
              </a:moveTo>
              <a:lnTo>
                <a:pt x="45720" y="726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951FF8-3AF8-4AE7-A571-F3B3E38844DD}">
      <dsp:nvSpPr>
        <dsp:cNvPr id="0" name=""/>
        <dsp:cNvSpPr/>
      </dsp:nvSpPr>
      <dsp:spPr>
        <a:xfrm>
          <a:off x="234847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Service</a:t>
          </a:r>
        </a:p>
      </dsp:txBody>
      <dsp:txXfrm>
        <a:off x="2348479" y="1583"/>
        <a:ext cx="789440" cy="394720"/>
      </dsp:txXfrm>
    </dsp:sp>
    <dsp:sp modelId="{9ECCD0EF-EF1D-4CBE-944D-1BBAEE6DC606}">
      <dsp:nvSpPr>
        <dsp:cNvPr id="0" name=""/>
        <dsp:cNvSpPr/>
      </dsp:nvSpPr>
      <dsp:spPr>
        <a:xfrm>
          <a:off x="2348479"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Lead Nurse</a:t>
          </a:r>
        </a:p>
      </dsp:txBody>
      <dsp:txXfrm>
        <a:off x="2348479" y="1122588"/>
        <a:ext cx="789440" cy="394720"/>
      </dsp:txXfrm>
    </dsp:sp>
    <dsp:sp modelId="{1C8386F8-941A-43B7-BE98-F01C67F6FBB7}">
      <dsp:nvSpPr>
        <dsp:cNvPr id="0" name=""/>
        <dsp:cNvSpPr/>
      </dsp:nvSpPr>
      <dsp:spPr>
        <a:xfrm>
          <a:off x="1870868"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7 Nurses</a:t>
          </a:r>
        </a:p>
      </dsp:txBody>
      <dsp:txXfrm>
        <a:off x="1870868" y="1683091"/>
        <a:ext cx="789440" cy="394720"/>
      </dsp:txXfrm>
    </dsp:sp>
    <dsp:sp modelId="{B7124214-FFC8-4065-BF47-A8C9BD199C96}">
      <dsp:nvSpPr>
        <dsp:cNvPr id="0" name=""/>
        <dsp:cNvSpPr/>
      </dsp:nvSpPr>
      <dsp:spPr>
        <a:xfrm>
          <a:off x="2068228"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4</a:t>
          </a:r>
        </a:p>
      </dsp:txBody>
      <dsp:txXfrm>
        <a:off x="2068228" y="2243593"/>
        <a:ext cx="789440" cy="394720"/>
      </dsp:txXfrm>
    </dsp:sp>
    <dsp:sp modelId="{4ECD0B56-D5F9-42C3-BD66-1617ED4C7402}">
      <dsp:nvSpPr>
        <dsp:cNvPr id="0" name=""/>
        <dsp:cNvSpPr/>
      </dsp:nvSpPr>
      <dsp:spPr>
        <a:xfrm>
          <a:off x="2068228"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Postholder</a:t>
          </a:r>
        </a:p>
      </dsp:txBody>
      <dsp:txXfrm>
        <a:off x="2068228" y="2804096"/>
        <a:ext cx="789440" cy="394720"/>
      </dsp:txXfrm>
    </dsp:sp>
    <dsp:sp modelId="{1988ACDA-B22A-4B73-AFFC-DFF3EBBB4CA2}">
      <dsp:nvSpPr>
        <dsp:cNvPr id="0" name=""/>
        <dsp:cNvSpPr/>
      </dsp:nvSpPr>
      <dsp:spPr>
        <a:xfrm>
          <a:off x="2826091"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Business Manager</a:t>
          </a:r>
        </a:p>
      </dsp:txBody>
      <dsp:txXfrm>
        <a:off x="2826091" y="1683091"/>
        <a:ext cx="789440" cy="394720"/>
      </dsp:txXfrm>
    </dsp:sp>
    <dsp:sp modelId="{0CCC7941-4C32-47B2-B35C-4EE465B1766E}">
      <dsp:nvSpPr>
        <dsp:cNvPr id="0" name=""/>
        <dsp:cNvSpPr/>
      </dsp:nvSpPr>
      <dsp:spPr>
        <a:xfrm>
          <a:off x="1870868"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a:t>
          </a:r>
        </a:p>
      </dsp:txBody>
      <dsp:txXfrm>
        <a:off x="1870868" y="56208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8274480-BD55-41DC-9D37-5CE12E72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2024-11-29T12:41:00Z</cp:lastPrinted>
  <dcterms:created xsi:type="dcterms:W3CDTF">2025-01-13T16:26:00Z</dcterms:created>
  <dcterms:modified xsi:type="dcterms:W3CDTF">2025-01-14T10:33:00Z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