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E5A" w:rsidRDefault="00856E5A" w:rsidP="00856E5A">
      <w:pPr>
        <w:jc w:val="right"/>
      </w:pPr>
      <w:r>
        <w:rPr>
          <w:noProof/>
        </w:rPr>
        <w:drawing>
          <wp:anchor distT="0" distB="0" distL="114300" distR="114300" simplePos="0" relativeHeight="251659264" behindDoc="0" locked="0" layoutInCell="1" allowOverlap="1" wp14:anchorId="617FD46E" wp14:editId="00055FF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56E5A" w:rsidRPr="00884334" w:rsidRDefault="00856E5A" w:rsidP="00856E5A">
      <w:pPr>
        <w:spacing w:after="0" w:line="240" w:lineRule="auto"/>
        <w:ind w:left="-567" w:right="-472"/>
        <w:jc w:val="center"/>
        <w:rPr>
          <w:rFonts w:ascii="Arial" w:hAnsi="Arial" w:cs="Arial"/>
          <w:sz w:val="20"/>
        </w:rPr>
      </w:pPr>
    </w:p>
    <w:p w:rsidR="00856E5A" w:rsidRPr="00884334" w:rsidRDefault="00856E5A" w:rsidP="00856E5A">
      <w:pPr>
        <w:spacing w:after="0" w:line="240" w:lineRule="auto"/>
        <w:ind w:left="-567" w:right="-472"/>
        <w:jc w:val="center"/>
        <w:rPr>
          <w:rFonts w:ascii="Arial" w:hAnsi="Arial" w:cs="Arial"/>
          <w:sz w:val="40"/>
        </w:rPr>
      </w:pPr>
      <w:r w:rsidRPr="00884334">
        <w:rPr>
          <w:rFonts w:ascii="Arial" w:hAnsi="Arial" w:cs="Arial"/>
          <w:sz w:val="40"/>
        </w:rPr>
        <w:t>JOB DESCRIPTION</w:t>
      </w:r>
    </w:p>
    <w:p w:rsidR="00856E5A" w:rsidRDefault="00856E5A" w:rsidP="00856E5A">
      <w:pPr>
        <w:spacing w:after="0" w:line="240" w:lineRule="auto"/>
        <w:ind w:right="-472" w:firstLine="426"/>
        <w:jc w:val="center"/>
        <w:rPr>
          <w:rFonts w:ascii="Arial" w:hAnsi="Arial" w:cs="Arial"/>
          <w:color w:val="FF0000"/>
        </w:rPr>
      </w:pPr>
    </w:p>
    <w:p w:rsidR="00856E5A" w:rsidRPr="00F607B2" w:rsidRDefault="00856E5A" w:rsidP="00856E5A">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856E5A" w:rsidRPr="00F607B2" w:rsidTr="00E47685">
        <w:tc>
          <w:tcPr>
            <w:tcW w:w="10206" w:type="dxa"/>
            <w:gridSpan w:val="2"/>
            <w:shd w:val="clear" w:color="auto" w:fill="002060"/>
          </w:tcPr>
          <w:p w:rsidR="00856E5A" w:rsidRPr="00F607B2" w:rsidRDefault="00856E5A" w:rsidP="00E47685">
            <w:pPr>
              <w:jc w:val="both"/>
              <w:rPr>
                <w:rFonts w:ascii="Arial" w:hAnsi="Arial" w:cs="Arial"/>
                <w:b/>
              </w:rPr>
            </w:pPr>
            <w:r w:rsidRPr="00F607B2">
              <w:rPr>
                <w:rFonts w:ascii="Arial" w:hAnsi="Arial" w:cs="Arial"/>
                <w:b/>
              </w:rPr>
              <w:t xml:space="preserve">JOB DETAILS </w:t>
            </w:r>
          </w:p>
        </w:tc>
      </w:tr>
      <w:tr w:rsidR="00856E5A" w:rsidRPr="00F607B2" w:rsidTr="00E47685">
        <w:tc>
          <w:tcPr>
            <w:tcW w:w="5500" w:type="dxa"/>
          </w:tcPr>
          <w:p w:rsidR="00856E5A" w:rsidRPr="00F607B2" w:rsidRDefault="00856E5A" w:rsidP="00E47685">
            <w:pPr>
              <w:jc w:val="both"/>
              <w:rPr>
                <w:rFonts w:ascii="Arial" w:hAnsi="Arial" w:cs="Arial"/>
                <w:b/>
              </w:rPr>
            </w:pPr>
            <w:r w:rsidRPr="00F607B2">
              <w:rPr>
                <w:rFonts w:ascii="Arial" w:hAnsi="Arial" w:cs="Arial"/>
                <w:b/>
              </w:rPr>
              <w:t xml:space="preserve">Job Title </w:t>
            </w:r>
          </w:p>
        </w:tc>
        <w:tc>
          <w:tcPr>
            <w:tcW w:w="4706" w:type="dxa"/>
          </w:tcPr>
          <w:p w:rsidR="00856E5A" w:rsidRPr="001C5CDB" w:rsidRDefault="00856E5A" w:rsidP="00E47685">
            <w:pPr>
              <w:jc w:val="both"/>
              <w:rPr>
                <w:rFonts w:ascii="Arial" w:hAnsi="Arial" w:cs="Arial"/>
              </w:rPr>
            </w:pPr>
            <w:r w:rsidRPr="001C5CDB">
              <w:rPr>
                <w:rFonts w:ascii="Arial" w:hAnsi="Arial" w:cs="Arial"/>
              </w:rPr>
              <w:t>Occupational Therapist / Physiotherapist</w:t>
            </w:r>
          </w:p>
        </w:tc>
      </w:tr>
      <w:tr w:rsidR="00856E5A" w:rsidRPr="00F607B2" w:rsidTr="00E47685">
        <w:tc>
          <w:tcPr>
            <w:tcW w:w="5500" w:type="dxa"/>
          </w:tcPr>
          <w:p w:rsidR="00856E5A" w:rsidRPr="00F607B2" w:rsidRDefault="00856E5A" w:rsidP="00E47685">
            <w:pPr>
              <w:jc w:val="both"/>
              <w:rPr>
                <w:rFonts w:ascii="Arial" w:hAnsi="Arial" w:cs="Arial"/>
                <w:b/>
              </w:rPr>
            </w:pPr>
            <w:r w:rsidRPr="00F607B2">
              <w:rPr>
                <w:rFonts w:ascii="Arial" w:hAnsi="Arial" w:cs="Arial"/>
                <w:b/>
              </w:rPr>
              <w:t xml:space="preserve">Reports to </w:t>
            </w:r>
          </w:p>
        </w:tc>
        <w:tc>
          <w:tcPr>
            <w:tcW w:w="4706" w:type="dxa"/>
          </w:tcPr>
          <w:p w:rsidR="00856E5A" w:rsidRPr="00F607B2" w:rsidRDefault="00856E5A" w:rsidP="00E47685">
            <w:pPr>
              <w:jc w:val="both"/>
              <w:rPr>
                <w:rFonts w:ascii="Arial" w:hAnsi="Arial" w:cs="Arial"/>
                <w:color w:val="FF0000"/>
              </w:rPr>
            </w:pPr>
            <w:r w:rsidRPr="00A345D2">
              <w:rPr>
                <w:rFonts w:ascii="Arial" w:hAnsi="Arial" w:cs="Arial"/>
              </w:rPr>
              <w:t>T</w:t>
            </w:r>
            <w:r w:rsidRPr="00A345D2">
              <w:rPr>
                <w:rFonts w:cs="Arial"/>
              </w:rPr>
              <w:t xml:space="preserve">iverton and Cullompton </w:t>
            </w:r>
            <w:r w:rsidRPr="00A345D2">
              <w:rPr>
                <w:rFonts w:ascii="Arial" w:hAnsi="Arial" w:cs="Arial"/>
              </w:rPr>
              <w:t>U</w:t>
            </w:r>
            <w:r w:rsidRPr="00A345D2">
              <w:rPr>
                <w:rFonts w:cs="Arial"/>
              </w:rPr>
              <w:t>rgent Community Response</w:t>
            </w:r>
            <w:r w:rsidRPr="00A345D2">
              <w:rPr>
                <w:rFonts w:ascii="Arial" w:hAnsi="Arial" w:cs="Arial"/>
              </w:rPr>
              <w:t xml:space="preserve"> </w:t>
            </w:r>
            <w:r>
              <w:rPr>
                <w:rFonts w:ascii="Arial" w:hAnsi="Arial" w:cs="Arial"/>
              </w:rPr>
              <w:t>M</w:t>
            </w:r>
            <w:r>
              <w:rPr>
                <w:rFonts w:cs="Arial"/>
              </w:rPr>
              <w:t>anager</w:t>
            </w:r>
          </w:p>
        </w:tc>
      </w:tr>
      <w:tr w:rsidR="00856E5A" w:rsidRPr="00F607B2" w:rsidTr="00E47685">
        <w:tc>
          <w:tcPr>
            <w:tcW w:w="5500" w:type="dxa"/>
          </w:tcPr>
          <w:p w:rsidR="00856E5A" w:rsidRPr="00F607B2" w:rsidRDefault="00856E5A" w:rsidP="00E47685">
            <w:pPr>
              <w:jc w:val="both"/>
              <w:rPr>
                <w:rFonts w:ascii="Arial" w:hAnsi="Arial" w:cs="Arial"/>
                <w:b/>
              </w:rPr>
            </w:pPr>
            <w:r w:rsidRPr="00F607B2">
              <w:rPr>
                <w:rFonts w:ascii="Arial" w:hAnsi="Arial" w:cs="Arial"/>
                <w:b/>
              </w:rPr>
              <w:t xml:space="preserve">Band </w:t>
            </w:r>
          </w:p>
        </w:tc>
        <w:tc>
          <w:tcPr>
            <w:tcW w:w="4706" w:type="dxa"/>
          </w:tcPr>
          <w:p w:rsidR="00856E5A" w:rsidRPr="001C5CDB" w:rsidRDefault="00856E5A" w:rsidP="00E47685">
            <w:pPr>
              <w:jc w:val="both"/>
              <w:rPr>
                <w:rFonts w:ascii="Arial" w:hAnsi="Arial" w:cs="Arial"/>
              </w:rPr>
            </w:pPr>
            <w:r>
              <w:rPr>
                <w:rFonts w:ascii="Arial" w:hAnsi="Arial" w:cs="Arial"/>
              </w:rPr>
              <w:t>Band 5</w:t>
            </w:r>
          </w:p>
        </w:tc>
      </w:tr>
      <w:tr w:rsidR="00856E5A" w:rsidRPr="00F607B2" w:rsidTr="00E47685">
        <w:tc>
          <w:tcPr>
            <w:tcW w:w="5500" w:type="dxa"/>
          </w:tcPr>
          <w:p w:rsidR="00856E5A" w:rsidRPr="00F607B2" w:rsidRDefault="00856E5A" w:rsidP="00E47685">
            <w:pPr>
              <w:jc w:val="both"/>
              <w:rPr>
                <w:rFonts w:ascii="Arial" w:hAnsi="Arial" w:cs="Arial"/>
                <w:b/>
              </w:rPr>
            </w:pPr>
            <w:r w:rsidRPr="00F607B2">
              <w:rPr>
                <w:rFonts w:ascii="Arial" w:hAnsi="Arial" w:cs="Arial"/>
                <w:b/>
              </w:rPr>
              <w:t xml:space="preserve">Department/Directorate </w:t>
            </w:r>
          </w:p>
        </w:tc>
        <w:tc>
          <w:tcPr>
            <w:tcW w:w="4706" w:type="dxa"/>
          </w:tcPr>
          <w:p w:rsidR="00856E5A" w:rsidRPr="00F607B2" w:rsidRDefault="00856E5A" w:rsidP="00E47685">
            <w:pPr>
              <w:jc w:val="both"/>
              <w:rPr>
                <w:rFonts w:ascii="Arial" w:hAnsi="Arial" w:cs="Arial"/>
                <w:color w:val="FF0000"/>
              </w:rPr>
            </w:pPr>
            <w:r w:rsidRPr="00A345D2">
              <w:rPr>
                <w:rFonts w:ascii="Arial" w:hAnsi="Arial" w:cs="Arial"/>
              </w:rPr>
              <w:t>Tiverton and Cullompton Urgent Community Response Team</w:t>
            </w:r>
          </w:p>
        </w:tc>
      </w:tr>
    </w:tbl>
    <w:p w:rsidR="00856E5A" w:rsidRPr="00F607B2" w:rsidRDefault="00856E5A" w:rsidP="00856E5A">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56E5A" w:rsidRPr="00F607B2" w:rsidTr="00E47685">
        <w:tc>
          <w:tcPr>
            <w:tcW w:w="10206" w:type="dxa"/>
            <w:shd w:val="clear" w:color="auto" w:fill="002060"/>
          </w:tcPr>
          <w:p w:rsidR="00856E5A" w:rsidRPr="00F607B2" w:rsidRDefault="00856E5A" w:rsidP="00E47685">
            <w:pPr>
              <w:jc w:val="both"/>
              <w:rPr>
                <w:rFonts w:ascii="Arial" w:hAnsi="Arial" w:cs="Arial"/>
                <w:b/>
              </w:rPr>
            </w:pPr>
            <w:r w:rsidRPr="00F607B2">
              <w:rPr>
                <w:rFonts w:ascii="Arial" w:hAnsi="Arial" w:cs="Arial"/>
                <w:b/>
              </w:rPr>
              <w:t xml:space="preserve">JOB PURPOSE </w:t>
            </w:r>
          </w:p>
        </w:tc>
      </w:tr>
      <w:tr w:rsidR="00856E5A" w:rsidRPr="00F607B2" w:rsidTr="00E47685">
        <w:trPr>
          <w:trHeight w:val="1838"/>
        </w:trPr>
        <w:tc>
          <w:tcPr>
            <w:tcW w:w="10206" w:type="dxa"/>
            <w:tcBorders>
              <w:bottom w:val="single" w:sz="4" w:space="0" w:color="auto"/>
            </w:tcBorders>
          </w:tcPr>
          <w:p w:rsidR="00856E5A" w:rsidRPr="001C5CDB" w:rsidRDefault="00856E5A" w:rsidP="00856E5A">
            <w:pPr>
              <w:numPr>
                <w:ilvl w:val="0"/>
                <w:numId w:val="2"/>
              </w:numPr>
              <w:spacing w:after="0" w:line="240" w:lineRule="auto"/>
              <w:rPr>
                <w:rFonts w:ascii="Arial" w:hAnsi="Arial" w:cs="Arial"/>
                <w:color w:val="000000"/>
              </w:rPr>
            </w:pPr>
            <w:r w:rsidRPr="001C5CDB">
              <w:rPr>
                <w:rFonts w:ascii="Arial" w:hAnsi="Arial" w:cs="Arial"/>
                <w:color w:val="000000"/>
              </w:rPr>
              <w:t>Manage a caseload of patients with a range of needs, using evidence based, patient centred principles to assess, plan, implement and evaluate interventions.</w:t>
            </w:r>
          </w:p>
          <w:p w:rsidR="00856E5A" w:rsidRPr="001C5CDB" w:rsidRDefault="00856E5A" w:rsidP="00856E5A">
            <w:pPr>
              <w:numPr>
                <w:ilvl w:val="0"/>
                <w:numId w:val="2"/>
              </w:numPr>
              <w:spacing w:after="0" w:line="240" w:lineRule="auto"/>
              <w:rPr>
                <w:rFonts w:ascii="Arial" w:hAnsi="Arial" w:cs="Arial"/>
                <w:color w:val="000000"/>
              </w:rPr>
            </w:pPr>
            <w:r w:rsidRPr="001C5CDB">
              <w:rPr>
                <w:rFonts w:ascii="Arial" w:hAnsi="Arial" w:cs="Arial"/>
                <w:color w:val="000000"/>
              </w:rPr>
              <w:t>Supervise assistants and students</w:t>
            </w:r>
          </w:p>
          <w:p w:rsidR="00856E5A" w:rsidRPr="001C5CDB" w:rsidRDefault="00856E5A" w:rsidP="00856E5A">
            <w:pPr>
              <w:numPr>
                <w:ilvl w:val="0"/>
                <w:numId w:val="2"/>
              </w:numPr>
              <w:spacing w:after="0" w:line="240" w:lineRule="auto"/>
              <w:rPr>
                <w:rFonts w:ascii="Arial" w:hAnsi="Arial" w:cs="Arial"/>
                <w:i/>
                <w:color w:val="000000"/>
              </w:rPr>
            </w:pPr>
            <w:r w:rsidRPr="001C5CDB">
              <w:rPr>
                <w:rFonts w:ascii="Arial" w:hAnsi="Arial" w:cs="Arial"/>
                <w:color w:val="000000"/>
              </w:rPr>
              <w:t>Participate in the planning, development and evaluation of the therapy service.</w:t>
            </w:r>
          </w:p>
          <w:p w:rsidR="00856E5A" w:rsidRPr="001C5CDB" w:rsidRDefault="00856E5A" w:rsidP="00856E5A">
            <w:pPr>
              <w:numPr>
                <w:ilvl w:val="0"/>
                <w:numId w:val="2"/>
              </w:numPr>
              <w:spacing w:after="0" w:line="240" w:lineRule="auto"/>
              <w:rPr>
                <w:rFonts w:ascii="Arial" w:hAnsi="Arial" w:cs="Arial"/>
                <w:color w:val="000000"/>
              </w:rPr>
            </w:pPr>
            <w:r w:rsidRPr="001C5CDB">
              <w:rPr>
                <w:rFonts w:ascii="Arial" w:hAnsi="Arial" w:cs="Arial"/>
                <w:color w:val="000000"/>
              </w:rPr>
              <w:t>Form part of an interdependent multi-disciplinary team helping to ensure that the input is integrated in to the patient’s overall care and treatment plans</w:t>
            </w:r>
          </w:p>
          <w:p w:rsidR="00856E5A" w:rsidRPr="001C5CDB" w:rsidRDefault="00856E5A" w:rsidP="00856E5A">
            <w:pPr>
              <w:numPr>
                <w:ilvl w:val="0"/>
                <w:numId w:val="2"/>
              </w:numPr>
              <w:spacing w:after="0" w:line="240" w:lineRule="auto"/>
              <w:rPr>
                <w:rFonts w:ascii="Arial" w:hAnsi="Arial" w:cs="Arial"/>
                <w:color w:val="000000"/>
              </w:rPr>
            </w:pPr>
            <w:r w:rsidRPr="001C5CDB">
              <w:rPr>
                <w:rFonts w:ascii="Arial" w:hAnsi="Arial" w:cs="Arial"/>
                <w:color w:val="000000"/>
              </w:rPr>
              <w:t>The post holder receives professional support and guidance from their line manager and professional lead.</w:t>
            </w:r>
          </w:p>
          <w:p w:rsidR="00856E5A" w:rsidRPr="00884334" w:rsidRDefault="00856E5A" w:rsidP="00E47685">
            <w:pPr>
              <w:jc w:val="both"/>
              <w:rPr>
                <w:rFonts w:ascii="Arial" w:hAnsi="Arial" w:cs="Arial"/>
                <w:b/>
                <w:bCs/>
                <w:color w:val="FFFFFF" w:themeColor="background1"/>
              </w:rPr>
            </w:pP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Pr>
                <w:rFonts w:ascii="Arial" w:hAnsi="Arial" w:cs="Arial"/>
                <w:b/>
              </w:rPr>
              <w:t>KEY RESULT AREAS/PRINCIPAL DUTIES AND RESPONSIBILITIES</w:t>
            </w:r>
          </w:p>
        </w:tc>
      </w:tr>
      <w:tr w:rsidR="00856E5A" w:rsidRPr="00F607B2" w:rsidTr="00E47685">
        <w:tc>
          <w:tcPr>
            <w:tcW w:w="10206" w:type="dxa"/>
            <w:shd w:val="clear" w:color="auto" w:fill="auto"/>
          </w:tcPr>
          <w:p w:rsidR="00856E5A" w:rsidRPr="001C5CDB" w:rsidRDefault="00856E5A" w:rsidP="00E47685">
            <w:pPr>
              <w:rPr>
                <w:rFonts w:ascii="Arial" w:hAnsi="Arial" w:cs="Arial"/>
                <w:color w:val="000000"/>
              </w:rPr>
            </w:pPr>
            <w:r w:rsidRPr="001C5CDB">
              <w:rPr>
                <w:rFonts w:ascii="Arial" w:hAnsi="Arial" w:cs="Arial"/>
                <w:color w:val="000000"/>
              </w:rPr>
              <w:t>The Occupational Therapist/Physiotherapist</w:t>
            </w:r>
            <w:r w:rsidRPr="001C5CDB">
              <w:rPr>
                <w:rFonts w:ascii="Arial" w:hAnsi="Arial" w:cs="Arial"/>
                <w:b/>
                <w:color w:val="000000"/>
              </w:rPr>
              <w:t xml:space="preserve"> </w:t>
            </w:r>
            <w:r w:rsidRPr="001C5CDB">
              <w:rPr>
                <w:rFonts w:ascii="Arial" w:hAnsi="Arial" w:cs="Arial"/>
                <w:color w:val="000000"/>
              </w:rPr>
              <w:t>will be based in the acute/community hospital.</w:t>
            </w:r>
          </w:p>
          <w:p w:rsidR="00856E5A" w:rsidRPr="001C5CDB" w:rsidRDefault="00856E5A" w:rsidP="00856E5A">
            <w:pPr>
              <w:pStyle w:val="Heading1"/>
              <w:numPr>
                <w:ilvl w:val="0"/>
                <w:numId w:val="5"/>
              </w:numPr>
              <w:outlineLvl w:val="0"/>
              <w:rPr>
                <w:b w:val="0"/>
                <w:color w:val="000000"/>
              </w:rPr>
            </w:pPr>
            <w:r w:rsidRPr="001C5CDB">
              <w:rPr>
                <w:b w:val="0"/>
                <w:color w:val="000000"/>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856E5A" w:rsidRPr="001C5CDB" w:rsidRDefault="00856E5A" w:rsidP="00856E5A">
            <w:pPr>
              <w:pStyle w:val="Heading1"/>
              <w:numPr>
                <w:ilvl w:val="0"/>
                <w:numId w:val="5"/>
              </w:numPr>
              <w:outlineLvl w:val="0"/>
              <w:rPr>
                <w:b w:val="0"/>
                <w:color w:val="000000"/>
              </w:rPr>
            </w:pPr>
            <w:r w:rsidRPr="001C5CDB">
              <w:rPr>
                <w:b w:val="0"/>
                <w:color w:val="000000"/>
              </w:rPr>
              <w:t xml:space="preserve">To have a delegated responsibility for clinical support staff. </w:t>
            </w:r>
          </w:p>
          <w:p w:rsidR="00856E5A" w:rsidRPr="001C5CDB" w:rsidRDefault="00856E5A" w:rsidP="00E47685">
            <w:pPr>
              <w:rPr>
                <w:rFonts w:ascii="Arial" w:hAnsi="Arial" w:cs="Arial"/>
                <w:b/>
                <w:color w:val="000000"/>
              </w:rPr>
            </w:pPr>
          </w:p>
          <w:p w:rsidR="00856E5A" w:rsidRPr="001C5CDB" w:rsidRDefault="00856E5A" w:rsidP="00E47685">
            <w:pPr>
              <w:rPr>
                <w:rFonts w:ascii="Arial" w:hAnsi="Arial" w:cs="Arial"/>
                <w:b/>
                <w:color w:val="000000"/>
              </w:rPr>
            </w:pPr>
            <w:r w:rsidRPr="001C5CDB">
              <w:rPr>
                <w:rFonts w:ascii="Arial" w:hAnsi="Arial" w:cs="Arial"/>
                <w:b/>
                <w:color w:val="000000"/>
              </w:rPr>
              <w:t>Flexible Working</w:t>
            </w:r>
          </w:p>
          <w:p w:rsidR="00856E5A" w:rsidRPr="001C5CDB" w:rsidRDefault="00856E5A" w:rsidP="00E47685">
            <w:pPr>
              <w:rPr>
                <w:rFonts w:ascii="Arial" w:hAnsi="Arial" w:cs="Arial"/>
                <w:color w:val="000000"/>
              </w:rPr>
            </w:pPr>
            <w:r w:rsidRPr="001C5CDB">
              <w:rPr>
                <w:rFonts w:ascii="Arial" w:hAnsi="Arial" w:cs="Arial"/>
                <w:color w:val="000000"/>
              </w:rPr>
              <w:t>As services evolve changes to working patterns maybe required.</w:t>
            </w:r>
          </w:p>
          <w:p w:rsidR="00856E5A" w:rsidRPr="001C5CDB" w:rsidRDefault="00856E5A" w:rsidP="00E47685">
            <w:pPr>
              <w:rPr>
                <w:rFonts w:ascii="Arial" w:hAnsi="Arial" w:cs="Arial"/>
                <w:color w:val="000000"/>
              </w:rPr>
            </w:pPr>
            <w:r w:rsidRPr="001C5CDB">
              <w:rPr>
                <w:rFonts w:ascii="Arial" w:hAnsi="Arial" w:cs="Arial"/>
                <w:color w:val="000000"/>
              </w:rPr>
              <w:t>The post holder will fulfil all tasks and work as part of a team.</w:t>
            </w:r>
            <w:r w:rsidRPr="001C5CDB">
              <w:rPr>
                <w:rFonts w:ascii="Arial" w:hAnsi="Arial" w:cs="Arial"/>
                <w:i/>
                <w:color w:val="000000"/>
              </w:rPr>
              <w:t xml:space="preserve"> </w:t>
            </w:r>
            <w:r w:rsidRPr="001C5CDB">
              <w:rPr>
                <w:rFonts w:ascii="Arial" w:hAnsi="Arial" w:cs="Arial"/>
                <w:color w:val="000000"/>
              </w:rPr>
              <w:t>To meet the needs of the service, the post holder may be required to work in other areas as appropriate as directed by the line manager.</w:t>
            </w:r>
          </w:p>
          <w:p w:rsidR="00856E5A" w:rsidRPr="001C5CDB" w:rsidRDefault="00856E5A" w:rsidP="00E47685">
            <w:pPr>
              <w:pStyle w:val="Heading2"/>
              <w:numPr>
                <w:ilvl w:val="0"/>
                <w:numId w:val="0"/>
              </w:numPr>
              <w:ind w:left="576" w:hanging="576"/>
              <w:jc w:val="left"/>
              <w:outlineLvl w:val="1"/>
              <w:rPr>
                <w:rFonts w:cs="Arial"/>
                <w:i w:val="0"/>
                <w:color w:val="000000"/>
                <w:sz w:val="22"/>
                <w:szCs w:val="22"/>
              </w:rPr>
            </w:pPr>
            <w:r w:rsidRPr="001C5CDB">
              <w:rPr>
                <w:rFonts w:cs="Arial"/>
                <w:i w:val="0"/>
                <w:color w:val="000000"/>
                <w:sz w:val="22"/>
                <w:szCs w:val="22"/>
              </w:rPr>
              <w:t xml:space="preserve">Budget </w:t>
            </w:r>
          </w:p>
          <w:p w:rsidR="00856E5A" w:rsidRPr="001C5CDB" w:rsidRDefault="00856E5A" w:rsidP="00856E5A">
            <w:pPr>
              <w:pStyle w:val="Default"/>
              <w:numPr>
                <w:ilvl w:val="0"/>
                <w:numId w:val="4"/>
              </w:numPr>
              <w:rPr>
                <w:sz w:val="22"/>
                <w:szCs w:val="22"/>
              </w:rPr>
            </w:pPr>
            <w:r w:rsidRPr="001C5CDB">
              <w:rPr>
                <w:sz w:val="22"/>
                <w:szCs w:val="22"/>
              </w:rPr>
              <w:t xml:space="preserve">To be responsible for the use of resources in the most efficient and effective way. </w:t>
            </w:r>
          </w:p>
          <w:p w:rsidR="00856E5A" w:rsidRDefault="00856E5A" w:rsidP="00E47685">
            <w:pPr>
              <w:jc w:val="both"/>
              <w:rPr>
                <w:rFonts w:ascii="Arial" w:hAnsi="Arial" w:cs="Arial"/>
              </w:rPr>
            </w:pPr>
            <w:r w:rsidRPr="001C5CDB">
              <w:rPr>
                <w:rFonts w:ascii="Arial" w:hAnsi="Arial" w:cs="Arial"/>
              </w:rPr>
              <w:t>To authorise spending on equipment from Community Equipment Store to a value of £500 [2008] following authorisation training</w:t>
            </w:r>
          </w:p>
          <w:p w:rsidR="00856E5A" w:rsidRDefault="00856E5A" w:rsidP="00E47685">
            <w:pPr>
              <w:jc w:val="both"/>
              <w:rPr>
                <w:rFonts w:ascii="Arial" w:hAnsi="Arial" w:cs="Arial"/>
                <w:color w:val="FF0000"/>
              </w:rPr>
            </w:pPr>
          </w:p>
          <w:p w:rsidR="00856E5A" w:rsidRPr="00DD270C" w:rsidRDefault="00856E5A" w:rsidP="00E47685">
            <w:pPr>
              <w:pStyle w:val="BodyText3"/>
              <w:spacing w:before="0" w:after="0"/>
              <w:rPr>
                <w:rFonts w:cs="Arial"/>
                <w:b/>
                <w:color w:val="000000"/>
                <w:sz w:val="22"/>
                <w:szCs w:val="22"/>
              </w:rPr>
            </w:pPr>
            <w:r w:rsidRPr="00DD270C">
              <w:rPr>
                <w:rFonts w:cs="Arial"/>
                <w:b/>
                <w:color w:val="000000"/>
                <w:sz w:val="22"/>
                <w:szCs w:val="22"/>
              </w:rPr>
              <w:t>On-call and week-end working responsibilities</w:t>
            </w:r>
          </w:p>
          <w:p w:rsidR="00856E5A" w:rsidRDefault="00856E5A" w:rsidP="00E47685">
            <w:pPr>
              <w:pStyle w:val="BodyText3"/>
              <w:spacing w:before="0" w:after="0"/>
              <w:rPr>
                <w:rFonts w:cs="Arial"/>
                <w:color w:val="000000"/>
                <w:sz w:val="22"/>
                <w:szCs w:val="22"/>
              </w:rPr>
            </w:pPr>
            <w:r w:rsidRPr="005A515A">
              <w:rPr>
                <w:rFonts w:cs="Arial"/>
                <w:color w:val="000000"/>
                <w:sz w:val="22"/>
                <w:szCs w:val="22"/>
              </w:rPr>
              <w:t>On-call and weekend working rotas are in addition to normal working hours. These rotas are currently based in North Devon District Hospital (NDDH) and may change to include other locations as services develop.</w:t>
            </w:r>
          </w:p>
          <w:p w:rsidR="00856E5A" w:rsidRPr="005A515A" w:rsidRDefault="00856E5A" w:rsidP="00E47685">
            <w:pPr>
              <w:pStyle w:val="BodyText3"/>
              <w:spacing w:before="0" w:after="0"/>
              <w:rPr>
                <w:rFonts w:cs="Arial"/>
                <w:color w:val="000000"/>
                <w:sz w:val="22"/>
                <w:szCs w:val="22"/>
              </w:rPr>
            </w:pPr>
          </w:p>
          <w:p w:rsidR="00856E5A" w:rsidRDefault="00856E5A" w:rsidP="00E47685">
            <w:pPr>
              <w:pStyle w:val="BodyText3"/>
              <w:spacing w:before="0" w:after="0"/>
              <w:rPr>
                <w:rFonts w:cs="Arial"/>
                <w:color w:val="000000"/>
                <w:sz w:val="22"/>
                <w:szCs w:val="22"/>
              </w:rPr>
            </w:pPr>
            <w:r w:rsidRPr="005A515A">
              <w:rPr>
                <w:rFonts w:cs="Arial"/>
                <w:color w:val="000000"/>
                <w:sz w:val="22"/>
                <w:szCs w:val="22"/>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rsidR="00856E5A" w:rsidRPr="005A515A" w:rsidRDefault="00856E5A" w:rsidP="00E47685">
            <w:pPr>
              <w:pStyle w:val="BodyText3"/>
              <w:spacing w:before="0" w:after="0"/>
              <w:rPr>
                <w:rFonts w:cs="Arial"/>
                <w:color w:val="000000"/>
                <w:sz w:val="22"/>
                <w:szCs w:val="22"/>
              </w:rPr>
            </w:pPr>
          </w:p>
          <w:p w:rsidR="00856E5A" w:rsidRDefault="00856E5A" w:rsidP="00E47685">
            <w:pPr>
              <w:pStyle w:val="BodyText3"/>
              <w:spacing w:before="0" w:after="0"/>
              <w:rPr>
                <w:rFonts w:cs="Arial"/>
                <w:color w:val="000000"/>
                <w:sz w:val="22"/>
                <w:szCs w:val="22"/>
              </w:rPr>
            </w:pPr>
            <w:r w:rsidRPr="005A515A">
              <w:rPr>
                <w:rFonts w:cs="Arial"/>
                <w:color w:val="000000"/>
                <w:sz w:val="22"/>
                <w:szCs w:val="22"/>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856E5A" w:rsidRPr="005A515A" w:rsidRDefault="00856E5A" w:rsidP="00E47685">
            <w:pPr>
              <w:pStyle w:val="BodyText3"/>
              <w:spacing w:before="0" w:after="0"/>
              <w:rPr>
                <w:rFonts w:cs="Arial"/>
                <w:color w:val="000000"/>
                <w:sz w:val="22"/>
                <w:szCs w:val="22"/>
              </w:rPr>
            </w:pPr>
          </w:p>
          <w:p w:rsidR="00856E5A" w:rsidRPr="005A515A" w:rsidRDefault="00856E5A" w:rsidP="00E47685">
            <w:pPr>
              <w:pStyle w:val="BodyText3"/>
              <w:spacing w:before="0" w:after="0"/>
              <w:rPr>
                <w:rFonts w:cs="Arial"/>
                <w:color w:val="000000"/>
                <w:sz w:val="22"/>
                <w:szCs w:val="22"/>
              </w:rPr>
            </w:pPr>
            <w:r w:rsidRPr="005A515A">
              <w:rPr>
                <w:rFonts w:cs="Arial"/>
                <w:color w:val="000000"/>
                <w:sz w:val="22"/>
                <w:szCs w:val="22"/>
              </w:rPr>
              <w:t>On call expectations:</w:t>
            </w:r>
          </w:p>
          <w:p w:rsidR="00856E5A" w:rsidRPr="005A515A" w:rsidRDefault="00856E5A" w:rsidP="00E47685">
            <w:pPr>
              <w:pStyle w:val="BodyText3"/>
              <w:spacing w:before="0" w:after="0"/>
              <w:rPr>
                <w:rFonts w:cs="Arial"/>
                <w:color w:val="000000"/>
                <w:sz w:val="22"/>
                <w:szCs w:val="22"/>
              </w:rPr>
            </w:pPr>
            <w:r w:rsidRPr="005A515A">
              <w:rPr>
                <w:rFonts w:cs="Arial"/>
                <w:color w:val="000000"/>
                <w:sz w:val="22"/>
                <w:szCs w:val="22"/>
              </w:rPr>
              <w:t>•</w:t>
            </w:r>
            <w:r w:rsidRPr="005A515A">
              <w:rPr>
                <w:rFonts w:cs="Arial"/>
                <w:color w:val="000000"/>
                <w:sz w:val="22"/>
                <w:szCs w:val="22"/>
              </w:rPr>
              <w:tab/>
              <w:t xml:space="preserve">All band 5 physiotherapists will participate in the respiratory on-call </w:t>
            </w:r>
            <w:r>
              <w:rPr>
                <w:rFonts w:cs="Arial"/>
                <w:color w:val="000000"/>
                <w:sz w:val="22"/>
                <w:szCs w:val="22"/>
              </w:rPr>
              <w:t>rota once as soon as competent.</w:t>
            </w:r>
          </w:p>
          <w:p w:rsidR="00856E5A" w:rsidRPr="005A515A" w:rsidRDefault="00856E5A" w:rsidP="00E47685">
            <w:pPr>
              <w:pStyle w:val="BodyText3"/>
              <w:spacing w:before="0" w:after="0"/>
              <w:rPr>
                <w:rFonts w:cs="Arial"/>
                <w:color w:val="000000"/>
                <w:sz w:val="22"/>
                <w:szCs w:val="22"/>
              </w:rPr>
            </w:pPr>
          </w:p>
          <w:p w:rsidR="00856E5A" w:rsidRDefault="00856E5A" w:rsidP="00E47685">
            <w:pPr>
              <w:pStyle w:val="BodyText3"/>
              <w:spacing w:before="0" w:after="0"/>
              <w:rPr>
                <w:rFonts w:cs="Arial"/>
                <w:color w:val="000000"/>
                <w:sz w:val="22"/>
                <w:szCs w:val="22"/>
              </w:rPr>
            </w:pPr>
            <w:r w:rsidRPr="005A515A">
              <w:rPr>
                <w:rFonts w:cs="Arial"/>
                <w:color w:val="000000"/>
                <w:sz w:val="22"/>
                <w:szCs w:val="22"/>
              </w:rPr>
              <w:t>•</w:t>
            </w:r>
            <w:r w:rsidRPr="005A515A">
              <w:rPr>
                <w:rFonts w:cs="Arial"/>
                <w:color w:val="000000"/>
                <w:sz w:val="22"/>
                <w:szCs w:val="22"/>
              </w:rPr>
              <w:tab/>
              <w:t>Physiotherapy staff working on the on-call rota will be expected to be able to attend a call-out within 30 minutes of the call. If living more than 30 minutes from NDDH the physiotherapist can arrange an on-call room on site</w:t>
            </w:r>
          </w:p>
          <w:p w:rsidR="00856E5A" w:rsidRPr="005A515A" w:rsidRDefault="00856E5A" w:rsidP="00E47685">
            <w:pPr>
              <w:pStyle w:val="BodyText3"/>
              <w:spacing w:before="0" w:after="0"/>
              <w:rPr>
                <w:rFonts w:cs="Arial"/>
                <w:color w:val="000000"/>
                <w:sz w:val="22"/>
                <w:szCs w:val="22"/>
              </w:rPr>
            </w:pPr>
          </w:p>
          <w:p w:rsidR="00856E5A" w:rsidRPr="001C5CDB" w:rsidRDefault="00856E5A" w:rsidP="00E47685">
            <w:pPr>
              <w:jc w:val="both"/>
              <w:rPr>
                <w:rFonts w:ascii="Arial" w:hAnsi="Arial" w:cs="Arial"/>
                <w:color w:val="FF0000"/>
              </w:rPr>
            </w:pPr>
            <w:r w:rsidRPr="001C5CDB">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p w:rsidR="00856E5A" w:rsidRPr="00F607B2" w:rsidRDefault="00856E5A" w:rsidP="00E47685">
            <w:pPr>
              <w:jc w:val="both"/>
              <w:rPr>
                <w:rFonts w:ascii="Arial" w:hAnsi="Arial" w:cs="Arial"/>
              </w:rPr>
            </w:pP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lastRenderedPageBreak/>
              <w:t xml:space="preserve">KEY WORKING RELATIONSHIPS </w:t>
            </w:r>
          </w:p>
        </w:tc>
      </w:tr>
      <w:tr w:rsidR="00856E5A" w:rsidRPr="00F607B2" w:rsidTr="00E47685">
        <w:tc>
          <w:tcPr>
            <w:tcW w:w="10206" w:type="dxa"/>
            <w:tcBorders>
              <w:bottom w:val="single" w:sz="4" w:space="0" w:color="auto"/>
            </w:tcBorders>
          </w:tcPr>
          <w:p w:rsidR="00856E5A" w:rsidRDefault="00856E5A" w:rsidP="00E47685">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Urgent Community Response</w:t>
            </w:r>
          </w:p>
          <w:p w:rsidR="00856E5A" w:rsidRDefault="00856E5A" w:rsidP="00E47685">
            <w:pPr>
              <w:pStyle w:val="paragraph"/>
              <w:spacing w:before="0" w:beforeAutospacing="0" w:after="0" w:afterAutospacing="0"/>
              <w:ind w:right="6675"/>
              <w:textAlignment w:val="baseline"/>
              <w:rPr>
                <w:rFonts w:ascii="Segoe UI" w:hAnsi="Segoe UI" w:cs="Segoe UI"/>
                <w:b/>
                <w:bCs/>
                <w:sz w:val="18"/>
                <w:szCs w:val="18"/>
              </w:rPr>
            </w:pPr>
          </w:p>
          <w:p w:rsidR="00856E5A" w:rsidRDefault="00856E5A" w:rsidP="00E4768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Supervision of Care Support Workers</w:t>
            </w:r>
          </w:p>
          <w:p w:rsidR="00856E5A" w:rsidRDefault="00856E5A" w:rsidP="00E476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856E5A" w:rsidRPr="00B6491A" w:rsidRDefault="00856E5A" w:rsidP="00E47685">
            <w:pPr>
              <w:pStyle w:val="paragraph"/>
              <w:spacing w:before="0" w:beforeAutospacing="0" w:after="0" w:afterAutospacing="0"/>
              <w:jc w:val="both"/>
              <w:textAlignment w:val="baseline"/>
              <w:rPr>
                <w:rStyle w:val="normaltextrun"/>
                <w:rFonts w:ascii="Arial" w:hAnsi="Arial"/>
                <w:sz w:val="22"/>
              </w:rPr>
            </w:pPr>
            <w:r w:rsidRPr="00B6491A">
              <w:rPr>
                <w:rStyle w:val="normaltextrun"/>
                <w:rFonts w:ascii="Arial" w:hAnsi="Arial"/>
                <w:sz w:val="22"/>
              </w:rPr>
              <w:t xml:space="preserve">The post holder is required to deal effectively with staff of all levels throughout the Trust as and when they encounter on a day to day basis </w:t>
            </w:r>
          </w:p>
          <w:p w:rsidR="00856E5A" w:rsidRPr="00B6491A" w:rsidRDefault="00856E5A" w:rsidP="00E47685">
            <w:pPr>
              <w:pStyle w:val="paragraph"/>
              <w:spacing w:before="0" w:beforeAutospacing="0" w:after="0" w:afterAutospacing="0"/>
              <w:jc w:val="both"/>
              <w:textAlignment w:val="baseline"/>
              <w:rPr>
                <w:rStyle w:val="normaltextrun"/>
                <w:rFonts w:ascii="Arial" w:hAnsi="Arial"/>
                <w:sz w:val="22"/>
              </w:rPr>
            </w:pPr>
            <w:r w:rsidRPr="00B6491A">
              <w:rPr>
                <w:rStyle w:val="normaltextrun"/>
                <w:rFonts w:ascii="Arial" w:hAnsi="Arial"/>
                <w:sz w:val="22"/>
              </w:rPr>
              <w:t xml:space="preserve">In addition the post holder will deal with the wider healthcare community, external organisations and the public </w:t>
            </w:r>
            <w:r w:rsidRPr="00B6491A">
              <w:rPr>
                <w:rFonts w:ascii="Arial" w:hAnsi="Arial"/>
                <w:sz w:val="22"/>
                <w:szCs w:val="22"/>
              </w:rPr>
              <w:t>including Community Nursing teams, Urgent Community Response, GP surgeries, Acute Hospital teams, Social Work teams</w:t>
            </w:r>
          </w:p>
          <w:p w:rsidR="00856E5A" w:rsidRPr="00ED356C" w:rsidRDefault="00856E5A" w:rsidP="00E47685">
            <w:pPr>
              <w:pStyle w:val="paragraph"/>
              <w:spacing w:before="0" w:beforeAutospacing="0" w:after="0" w:afterAutospacing="0"/>
              <w:jc w:val="both"/>
              <w:textAlignment w:val="baseline"/>
              <w:rPr>
                <w:rStyle w:val="normaltextrun"/>
                <w:rFonts w:ascii="Arial" w:hAnsi="Arial"/>
                <w:color w:val="FF0000"/>
                <w:sz w:val="22"/>
              </w:rPr>
            </w:pPr>
            <w:r w:rsidRPr="00B6491A">
              <w:rPr>
                <w:rStyle w:val="normaltextrun"/>
                <w:rFonts w:ascii="Arial" w:hAnsi="Arial"/>
                <w:sz w:val="22"/>
              </w:rPr>
              <w:t>This will include verbal, written and electronic media.</w:t>
            </w:r>
          </w:p>
          <w:p w:rsidR="00856E5A" w:rsidRPr="00ED356C" w:rsidRDefault="00856E5A" w:rsidP="00E47685">
            <w:pPr>
              <w:pStyle w:val="paragraph"/>
              <w:spacing w:before="0" w:beforeAutospacing="0" w:after="0" w:afterAutospacing="0"/>
              <w:jc w:val="both"/>
              <w:textAlignment w:val="baseline"/>
              <w:rPr>
                <w:rStyle w:val="normaltextrun"/>
                <w:rFonts w:ascii="Arial" w:hAnsi="Arial" w:cs="Arial"/>
                <w:color w:val="FF0000"/>
                <w:sz w:val="22"/>
                <w:szCs w:val="22"/>
              </w:rPr>
            </w:pPr>
          </w:p>
          <w:p w:rsidR="00856E5A" w:rsidRPr="00F607B2" w:rsidRDefault="00856E5A" w:rsidP="00E47685">
            <w:pPr>
              <w:jc w:val="both"/>
              <w:rPr>
                <w:rFonts w:ascii="Arial" w:hAnsi="Arial" w:cs="Arial"/>
                <w:color w:val="FF0000"/>
              </w:rPr>
            </w:pPr>
          </w:p>
        </w:tc>
      </w:tr>
    </w:tbl>
    <w:p w:rsidR="00856E5A" w:rsidRDefault="00856E5A" w:rsidP="00856E5A">
      <w:pPr>
        <w:jc w:val="both"/>
        <w:rPr>
          <w:rFonts w:ascii="Arial" w:hAnsi="Arial" w:cs="Arial"/>
          <w:b/>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rPr>
          <w:rFonts w:ascii="Arial" w:hAnsi="Arial" w:cs="Arial"/>
        </w:rPr>
      </w:pPr>
    </w:p>
    <w:p w:rsidR="00856E5A" w:rsidRPr="001C5CDB" w:rsidRDefault="00856E5A" w:rsidP="00856E5A">
      <w:pPr>
        <w:tabs>
          <w:tab w:val="left" w:pos="1080"/>
        </w:tabs>
        <w:rPr>
          <w:rFonts w:ascii="Arial" w:hAnsi="Arial" w:cs="Arial"/>
        </w:rPr>
        <w:sectPr w:rsidR="00856E5A" w:rsidRPr="001C5CDB" w:rsidSect="000C32E3">
          <w:headerReference w:type="default" r:id="rId6"/>
          <w:footerReference w:type="default" r:id="rId7"/>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856E5A" w:rsidRPr="00F607B2" w:rsidTr="00E47685">
        <w:tc>
          <w:tcPr>
            <w:tcW w:w="10206" w:type="dxa"/>
            <w:shd w:val="clear" w:color="auto" w:fill="002060"/>
          </w:tcPr>
          <w:p w:rsidR="00856E5A" w:rsidRPr="00F607B2" w:rsidRDefault="00856E5A" w:rsidP="00E47685">
            <w:pPr>
              <w:jc w:val="both"/>
              <w:rPr>
                <w:rFonts w:ascii="Arial" w:hAnsi="Arial" w:cs="Arial"/>
                <w:b/>
              </w:rPr>
            </w:pPr>
            <w:r w:rsidRPr="00F607B2">
              <w:rPr>
                <w:rFonts w:ascii="Arial" w:hAnsi="Arial" w:cs="Arial"/>
                <w:b/>
              </w:rPr>
              <w:lastRenderedPageBreak/>
              <w:t xml:space="preserve">ORGANISATIONAL CHART </w:t>
            </w:r>
          </w:p>
        </w:tc>
      </w:tr>
      <w:tr w:rsidR="00856E5A" w:rsidRPr="00F607B2" w:rsidTr="00E47685">
        <w:tc>
          <w:tcPr>
            <w:tcW w:w="10206" w:type="dxa"/>
            <w:tcBorders>
              <w:bottom w:val="single" w:sz="4" w:space="0" w:color="auto"/>
            </w:tcBorders>
          </w:tcPr>
          <w:p w:rsidR="00856E5A" w:rsidRDefault="00856E5A" w:rsidP="00E47685">
            <w:pPr>
              <w:jc w:val="both"/>
              <w:rPr>
                <w:rFonts w:ascii="Arial" w:hAnsi="Arial" w:cs="Arial"/>
              </w:rPr>
            </w:pPr>
            <w:r w:rsidRPr="00F607B2">
              <w:rPr>
                <w:rFonts w:ascii="Arial" w:hAnsi="Arial" w:cs="Arial"/>
                <w:noProof/>
                <w:color w:val="0070C0"/>
                <w:lang w:eastAsia="en-GB"/>
              </w:rPr>
              <w:drawing>
                <wp:anchor distT="0" distB="0" distL="114300" distR="114300" simplePos="0" relativeHeight="251660288" behindDoc="1" locked="0" layoutInCell="1" allowOverlap="1" wp14:anchorId="693E948A" wp14:editId="20D552DE">
                  <wp:simplePos x="0" y="0"/>
                  <wp:positionH relativeFrom="column">
                    <wp:posOffset>-635</wp:posOffset>
                  </wp:positionH>
                  <wp:positionV relativeFrom="paragraph">
                    <wp:posOffset>173990</wp:posOffset>
                  </wp:positionV>
                  <wp:extent cx="4410075" cy="2905125"/>
                  <wp:effectExtent l="0" t="0" r="0" b="9525"/>
                  <wp:wrapTight wrapText="bothSides">
                    <wp:wrapPolygon edited="0">
                      <wp:start x="7931" y="0"/>
                      <wp:lineTo x="7931" y="2266"/>
                      <wp:lineTo x="5412" y="4532"/>
                      <wp:lineTo x="5412" y="6799"/>
                      <wp:lineTo x="5038" y="8498"/>
                      <wp:lineTo x="4945" y="9065"/>
                      <wp:lineTo x="2986" y="9065"/>
                      <wp:lineTo x="2799" y="9207"/>
                      <wp:lineTo x="2799" y="12464"/>
                      <wp:lineTo x="3825" y="13597"/>
                      <wp:lineTo x="2892" y="13597"/>
                      <wp:lineTo x="2706" y="13739"/>
                      <wp:lineTo x="2706" y="16430"/>
                      <wp:lineTo x="3079" y="18130"/>
                      <wp:lineTo x="3172" y="19546"/>
                      <wp:lineTo x="3452" y="20396"/>
                      <wp:lineTo x="3825" y="20396"/>
                      <wp:lineTo x="3825" y="21529"/>
                      <wp:lineTo x="8491" y="21529"/>
                      <wp:lineTo x="8677" y="18413"/>
                      <wp:lineTo x="11756" y="18130"/>
                      <wp:lineTo x="18848" y="17138"/>
                      <wp:lineTo x="18941" y="13739"/>
                      <wp:lineTo x="18474" y="13597"/>
                      <wp:lineTo x="15862" y="13597"/>
                      <wp:lineTo x="17821" y="12464"/>
                      <wp:lineTo x="17914" y="9490"/>
                      <wp:lineTo x="17541" y="9065"/>
                      <wp:lineTo x="10543" y="6799"/>
                      <wp:lineTo x="10543" y="4532"/>
                      <wp:lineTo x="11383" y="4532"/>
                      <wp:lineTo x="12689" y="3116"/>
                      <wp:lineTo x="12596" y="0"/>
                      <wp:lineTo x="793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p>
          <w:p w:rsidR="00856E5A" w:rsidRPr="00F607B2" w:rsidRDefault="00856E5A" w:rsidP="00E47685">
            <w:pPr>
              <w:jc w:val="both"/>
              <w:rPr>
                <w:rFonts w:ascii="Arial" w:hAnsi="Arial" w:cs="Arial"/>
              </w:rPr>
            </w:pPr>
          </w:p>
          <w:p w:rsidR="00856E5A" w:rsidRPr="00F607B2" w:rsidRDefault="00856E5A" w:rsidP="00E47685">
            <w:pPr>
              <w:jc w:val="both"/>
              <w:rPr>
                <w:rFonts w:ascii="Arial" w:hAnsi="Arial" w:cs="Arial"/>
              </w:rPr>
            </w:pPr>
          </w:p>
          <w:p w:rsidR="00856E5A" w:rsidRPr="00F607B2" w:rsidRDefault="00856E5A" w:rsidP="00E47685">
            <w:pPr>
              <w:jc w:val="both"/>
              <w:rPr>
                <w:rFonts w:ascii="Arial" w:hAnsi="Arial" w:cs="Arial"/>
              </w:rPr>
            </w:pPr>
          </w:p>
          <w:p w:rsidR="00856E5A" w:rsidRPr="00F607B2"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p>
        </w:tc>
      </w:tr>
      <w:tr w:rsidR="00856E5A" w:rsidRPr="00F607B2" w:rsidTr="00E47685">
        <w:tc>
          <w:tcPr>
            <w:tcW w:w="10206" w:type="dxa"/>
            <w:tcBorders>
              <w:bottom w:val="single" w:sz="4" w:space="0" w:color="auto"/>
            </w:tcBorders>
            <w:shd w:val="clear" w:color="auto" w:fill="FFFFFF" w:themeFill="background1"/>
          </w:tcPr>
          <w:p w:rsidR="00856E5A" w:rsidRPr="00D4237D" w:rsidRDefault="00856E5A" w:rsidP="00E47685">
            <w:pPr>
              <w:jc w:val="both"/>
              <w:rPr>
                <w:rFonts w:ascii="Arial" w:hAnsi="Arial" w:cs="Arial"/>
                <w:b/>
                <w:color w:val="FF0000"/>
              </w:rPr>
            </w:pPr>
          </w:p>
        </w:tc>
      </w:tr>
      <w:tr w:rsidR="00856E5A" w:rsidRPr="00F607B2" w:rsidTr="00E47685">
        <w:tc>
          <w:tcPr>
            <w:tcW w:w="10206" w:type="dxa"/>
            <w:shd w:val="clear" w:color="auto" w:fill="002060"/>
          </w:tcPr>
          <w:p w:rsidR="00856E5A" w:rsidRDefault="00856E5A" w:rsidP="00E47685">
            <w:pPr>
              <w:jc w:val="both"/>
              <w:rPr>
                <w:rFonts w:ascii="Arial" w:hAnsi="Arial" w:cs="Arial"/>
                <w:b/>
              </w:rPr>
            </w:pPr>
            <w:r w:rsidRPr="009F37F8">
              <w:rPr>
                <w:rFonts w:ascii="Arial" w:hAnsi="Arial" w:cs="Arial"/>
                <w:b/>
                <w:color w:val="FFFFFF" w:themeColor="background1"/>
              </w:rPr>
              <w:t xml:space="preserve">FREEDOM TO ACT </w:t>
            </w:r>
          </w:p>
        </w:tc>
      </w:tr>
      <w:tr w:rsidR="00856E5A" w:rsidRPr="00F607B2" w:rsidTr="00E47685">
        <w:tc>
          <w:tcPr>
            <w:tcW w:w="10206" w:type="dxa"/>
            <w:shd w:val="clear" w:color="auto" w:fill="FFFFFF" w:themeFill="background1"/>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Adhere to HCPC professional standards of practice.</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As an autonomous practitioner, be professionally accountable for all aspects of own work.</w:t>
            </w:r>
          </w:p>
          <w:p w:rsidR="00856E5A" w:rsidRPr="001C5CDB" w:rsidRDefault="00856E5A" w:rsidP="00856E5A">
            <w:pPr>
              <w:numPr>
                <w:ilvl w:val="0"/>
                <w:numId w:val="6"/>
              </w:numPr>
              <w:spacing w:after="0" w:line="240" w:lineRule="auto"/>
              <w:rPr>
                <w:rFonts w:ascii="Arial" w:hAnsi="Arial" w:cs="Arial"/>
                <w:b/>
                <w:color w:val="000000"/>
              </w:rPr>
            </w:pPr>
            <w:r w:rsidRPr="001C5CDB">
              <w:rPr>
                <w:rFonts w:ascii="Arial" w:hAnsi="Arial" w:cs="Arial"/>
                <w:color w:val="000000"/>
              </w:rPr>
              <w:t>Undertake specific projects with support.</w:t>
            </w:r>
          </w:p>
          <w:p w:rsidR="00856E5A" w:rsidRPr="001C5CDB" w:rsidRDefault="00856E5A" w:rsidP="00856E5A">
            <w:pPr>
              <w:numPr>
                <w:ilvl w:val="0"/>
                <w:numId w:val="6"/>
              </w:numPr>
              <w:spacing w:after="0" w:line="240" w:lineRule="auto"/>
              <w:rPr>
                <w:rFonts w:ascii="Arial" w:hAnsi="Arial" w:cs="Arial"/>
                <w:b/>
                <w:color w:val="000000"/>
              </w:rPr>
            </w:pPr>
            <w:r w:rsidRPr="001C5CDB">
              <w:rPr>
                <w:rFonts w:ascii="Arial" w:hAnsi="Arial" w:cs="Arial"/>
                <w:color w:val="000000"/>
              </w:rPr>
              <w:t>Work within own areas of competence.</w:t>
            </w:r>
          </w:p>
          <w:p w:rsidR="00856E5A" w:rsidRPr="00A37038" w:rsidRDefault="00856E5A" w:rsidP="00E47685">
            <w:pPr>
              <w:rPr>
                <w:rFonts w:ascii="Arial" w:hAnsi="Arial" w:cs="Arial"/>
                <w:color w:val="FF0000"/>
              </w:rPr>
            </w:pP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COMMUNICATION/RELATIONSHIP SKILLS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Establish robust communication networks with patients, carers, other health and social care workers and other agencies.</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Work with patients referred with a range of needs and at times cognitive and communication problems.</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Provide clarity and explanations to patients and carers regarding diagnosis and impact on lifestyle</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Work with patients/carers to motivate and obtain compliance with jointly agreed plan of treatment and care.</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Discuss sensitive and potentially life changing circumstances with patients and carers.</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Attend multidisciplinary meeting (lead where appropriate) and case conferences to ensure that there is an integrated approach that benefits patient’s overall care and discharge plans.</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lastRenderedPageBreak/>
              <w:t>Promote awareness of the therapy role within the team, negotiating priorities where appropriate.</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Contribute to Trust wide networking and communication, which aims to share best practice and consistency in service delivery across the Trust.</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Obtain patient consent and work within a legal framework with patients who lack capacity to consent to treatment.</w:t>
            </w:r>
          </w:p>
          <w:p w:rsidR="00856E5A" w:rsidRPr="00F607B2" w:rsidRDefault="00856E5A" w:rsidP="00E47685">
            <w:pPr>
              <w:jc w:val="both"/>
              <w:rPr>
                <w:rFonts w:ascii="Arial" w:hAnsi="Arial" w:cs="Arial"/>
              </w:rPr>
            </w:pP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lastRenderedPageBreak/>
              <w:t>ANALYTICAL/JUDGEMENTAL SKILLS</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Assess patients who have physical, mental health and social needs, at times with complex needs.</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Undertake risk assessment, using clinical judgement and provide accurate feedback to the team as necessary e.g. in relation to lone working.</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 xml:space="preserve">Apply clinical reasoning skills after assessment to decide appropriate treatment plan and approach.   </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PLANNING/ORGANISATIONAL SKILLS</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Plan patients care.</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Plan, organise and prioritise own workload and guide the workload of support workers as appropriate.</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Exercise good personal time management, punctuality and consistent reliable attendance.</w:t>
            </w:r>
          </w:p>
          <w:p w:rsidR="00856E5A" w:rsidRPr="001C5CDB" w:rsidRDefault="00856E5A" w:rsidP="00856E5A">
            <w:pPr>
              <w:numPr>
                <w:ilvl w:val="0"/>
                <w:numId w:val="6"/>
              </w:numPr>
              <w:spacing w:after="0" w:line="240" w:lineRule="auto"/>
              <w:jc w:val="both"/>
              <w:rPr>
                <w:rFonts w:ascii="Arial" w:hAnsi="Arial" w:cs="Arial"/>
                <w:color w:val="000000"/>
              </w:rPr>
            </w:pPr>
            <w:r w:rsidRPr="001C5CDB">
              <w:rPr>
                <w:rFonts w:ascii="Arial" w:hAnsi="Arial" w:cs="Arial"/>
                <w:color w:val="000000"/>
              </w:rPr>
              <w:t>Co-ordinate patient appointments.</w:t>
            </w:r>
          </w:p>
          <w:p w:rsidR="00856E5A" w:rsidRPr="001C5CDB" w:rsidRDefault="00856E5A" w:rsidP="00856E5A">
            <w:pPr>
              <w:numPr>
                <w:ilvl w:val="0"/>
                <w:numId w:val="6"/>
              </w:numPr>
              <w:spacing w:after="0" w:line="240" w:lineRule="auto"/>
              <w:jc w:val="both"/>
              <w:rPr>
                <w:rFonts w:cs="Arial"/>
                <w:color w:val="000000"/>
              </w:rPr>
            </w:pPr>
            <w:r w:rsidRPr="001C5CDB">
              <w:rPr>
                <w:rFonts w:ascii="Arial" w:hAnsi="Arial" w:cs="Arial"/>
                <w:color w:val="000000"/>
              </w:rPr>
              <w:t>Organise therapy home visits, to include liaison with patients, carers and transport services</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PATIENT/CLIENT CARE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 xml:space="preserve">Manage own caseload without day to day supervision. Support is available through the clinical supervision programme and from more specialist or skilled staff. </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Prioritise, assess and treat patients, taking an evidence based and reflective practice approach, using a wide range of modalities and skills in order to maximize patient/client independence.</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 xml:space="preserve">Identify specific problems/needs; develop goals and appropriate treatment plans in partnership with the patient and others.  </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 xml:space="preserve">Facilitate the discharge process as appropriate </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Work with patients, carers, other professionals and agencies to meet identified needs.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Provide teaching and guidance to both patients and carers as required.</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Evaluate patient progress and modify treatment if required.</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Maintain accurate and timely patient records and reports using agreed standard formats.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Ensure that referrals are dealt with in a timely manner, taking into consideration clinical priorities in case management.</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POLICY/SERVICE DEVELOPMENT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Keep up to date with relevant therapy, Trust and Health and Social Care developments in liaison with the Area Professional Lead and other colleagues.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Participate in the implementation of policy and service developments.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Actively participate in meetings to represent the department as required.</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Participate in the planning, reviewing and development of therapy services.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Report any incident/untoward incidents/near misses to the Manager in accordance with PCT policy.</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Be aware of, and follow the Health and Safety at Work Act and local/national guidelines.</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Be aware of and follow Trust policies and procedures.</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FINANCIAL/PHYSICAL RESOURCES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Assess for, prescribe and order equipment and resources.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lastRenderedPageBreak/>
              <w:t>Ensure safe and efficient use of stock and equipment.  Ensure equipment has appropriate checks made.  Report any equipment defects, taking action to ensure any such equipment is withdrawn from service.</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Demonstrate and instruct on the use of equipment to ensure safety.</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Understand and apply the eligibility criteria for services.</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lastRenderedPageBreak/>
              <w:t xml:space="preserve">HUMAN RESOURCES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Be prepared to share areas of knowledge and experience both formally and informally.</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Determine priorities of own time, balancing clinical, professional and organizational demands.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Be prepared to give work talks/demonstrations.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Take a flexible approach in supporting colleagues during times of caseload pressures.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Supervise assistants and students as necessary.</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Participate in the training and induction of other staff/students as appropriate.</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Ensure registration with the Health Professions Council is maintained and evidenced to the manager.</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Assist support staff in planning their time and activity.</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Participate in supervision and appraisal process, identifying own areas of development.</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INFORMATION RESOURCES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Contribute to the collection of statistical data in order to monitor and develop team activity using electronic and paper methods.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Contribute to methods to most effectively manage caseload pressures.</w:t>
            </w:r>
          </w:p>
          <w:p w:rsidR="00856E5A" w:rsidRPr="001C5CDB" w:rsidRDefault="00856E5A" w:rsidP="00856E5A">
            <w:pPr>
              <w:numPr>
                <w:ilvl w:val="0"/>
                <w:numId w:val="6"/>
              </w:numPr>
              <w:spacing w:after="0" w:line="240" w:lineRule="auto"/>
              <w:rPr>
                <w:rFonts w:cs="Arial"/>
                <w:b/>
                <w:color w:val="000000"/>
              </w:rPr>
            </w:pPr>
            <w:r w:rsidRPr="001C5CDB">
              <w:rPr>
                <w:rFonts w:ascii="Arial" w:hAnsi="Arial" w:cs="Arial"/>
                <w:color w:val="000000"/>
              </w:rPr>
              <w:t>Maintain accurate and complete patient records.</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RESEARCH AND DEVELOPMENT </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Participate in Clinical Governance activities including clinical audit, research, clinical supervision, service review and annual appraisal schemes.</w:t>
            </w:r>
          </w:p>
        </w:tc>
      </w:tr>
      <w:tr w:rsidR="00856E5A" w:rsidRPr="00F607B2" w:rsidTr="00E47685">
        <w:tc>
          <w:tcPr>
            <w:tcW w:w="10206" w:type="dxa"/>
            <w:tcBorders>
              <w:bottom w:val="single" w:sz="4" w:space="0" w:color="auto"/>
            </w:tcBorders>
            <w:shd w:val="clear" w:color="auto" w:fill="002060"/>
          </w:tcPr>
          <w:p w:rsidR="00856E5A" w:rsidRPr="00263927" w:rsidRDefault="00856E5A" w:rsidP="00E47685">
            <w:pPr>
              <w:jc w:val="both"/>
              <w:rPr>
                <w:rFonts w:ascii="Arial" w:hAnsi="Arial" w:cs="Arial"/>
                <w:b/>
                <w:bCs/>
                <w:color w:val="FF0000"/>
              </w:rPr>
            </w:pPr>
            <w:r w:rsidRPr="00263927">
              <w:rPr>
                <w:rFonts w:ascii="Arial" w:hAnsi="Arial" w:cs="Arial"/>
                <w:b/>
                <w:bCs/>
                <w:color w:val="FFFFFF" w:themeColor="background1"/>
              </w:rPr>
              <w:t>PHYSICAL SKILLS</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Assess, prescribe and demonstrate the safe use of equipment in a variety of settings including the patient’s home.</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Basic computer skills to maintain patient records, e-mail, order equipment etc.</w:t>
            </w:r>
          </w:p>
          <w:p w:rsidR="00856E5A" w:rsidRPr="001C5CDB" w:rsidRDefault="00856E5A" w:rsidP="00856E5A">
            <w:pPr>
              <w:numPr>
                <w:ilvl w:val="0"/>
                <w:numId w:val="6"/>
              </w:numPr>
              <w:spacing w:after="0" w:line="240" w:lineRule="auto"/>
              <w:rPr>
                <w:rFonts w:cs="Arial"/>
                <w:i/>
                <w:iCs/>
                <w:color w:val="000000"/>
              </w:rPr>
            </w:pPr>
            <w:r w:rsidRPr="001C5CDB">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specialist needs</w:t>
            </w:r>
            <w:r w:rsidRPr="001C5CDB">
              <w:rPr>
                <w:rFonts w:ascii="Arial" w:hAnsi="Arial" w:cs="Arial"/>
                <w:i/>
                <w:iCs/>
                <w:color w:val="000000"/>
              </w:rPr>
              <w:t>.</w:t>
            </w:r>
            <w:r w:rsidRPr="00B222B0">
              <w:rPr>
                <w:rFonts w:cs="Arial"/>
                <w:i/>
                <w:iCs/>
                <w:color w:val="000000"/>
              </w:rPr>
              <w:t xml:space="preserve"> </w:t>
            </w:r>
          </w:p>
        </w:tc>
      </w:tr>
      <w:tr w:rsidR="00856E5A" w:rsidRPr="00F607B2" w:rsidTr="00E47685">
        <w:tc>
          <w:tcPr>
            <w:tcW w:w="10206" w:type="dxa"/>
            <w:tcBorders>
              <w:bottom w:val="single" w:sz="4" w:space="0" w:color="auto"/>
            </w:tcBorders>
            <w:shd w:val="clear" w:color="auto" w:fill="002060"/>
          </w:tcPr>
          <w:p w:rsidR="00856E5A" w:rsidRPr="003E26C9" w:rsidRDefault="00856E5A" w:rsidP="00E47685">
            <w:pPr>
              <w:jc w:val="both"/>
              <w:rPr>
                <w:rFonts w:ascii="Arial" w:hAnsi="Arial" w:cs="Arial"/>
                <w:b/>
                <w:bCs/>
                <w:color w:val="FF0000"/>
              </w:rPr>
            </w:pPr>
            <w:r w:rsidRPr="003E26C9">
              <w:rPr>
                <w:rFonts w:ascii="Arial" w:hAnsi="Arial" w:cs="Arial"/>
                <w:b/>
                <w:bCs/>
                <w:color w:val="FFFFFF" w:themeColor="background1"/>
              </w:rPr>
              <w:t>PHYSICAL EFFORT</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Manually handle equipment (wheelchairs, health care equipment) and furniture frequently, following ergonomic risk assessment as per statutory training and service risk assessment.</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Lift and carry equipment (wheelchairs, health care equipment) and furniture frequently.</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Treatment will necessitate working in restricted positions or limited space.</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Ability to travel to other locations as required meeting time constraints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 xml:space="preserve">Manual therapeutic handling of patients e.g. during stroke therapy. </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Moving and handling of patients in relation to assessment, treatment and rehabilitation.</w:t>
            </w:r>
          </w:p>
        </w:tc>
      </w:tr>
      <w:tr w:rsidR="00856E5A" w:rsidRPr="00F607B2" w:rsidTr="00E47685">
        <w:tc>
          <w:tcPr>
            <w:tcW w:w="10206" w:type="dxa"/>
            <w:tcBorders>
              <w:bottom w:val="single" w:sz="4" w:space="0" w:color="auto"/>
            </w:tcBorders>
            <w:shd w:val="clear" w:color="auto" w:fill="002060"/>
          </w:tcPr>
          <w:p w:rsidR="00856E5A" w:rsidRPr="00263927" w:rsidRDefault="00856E5A" w:rsidP="00E47685">
            <w:pPr>
              <w:jc w:val="both"/>
              <w:rPr>
                <w:rFonts w:ascii="Arial" w:hAnsi="Arial" w:cs="Arial"/>
                <w:b/>
                <w:bCs/>
                <w:color w:val="FF0000"/>
              </w:rPr>
            </w:pPr>
            <w:r w:rsidRPr="00263927">
              <w:rPr>
                <w:rFonts w:ascii="Arial" w:hAnsi="Arial" w:cs="Arial"/>
                <w:b/>
                <w:bCs/>
                <w:color w:val="FFFFFF" w:themeColor="background1"/>
              </w:rPr>
              <w:t>MENTAL EFFORT</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jc w:val="both"/>
              <w:rPr>
                <w:rFonts w:ascii="Arial" w:hAnsi="Arial" w:cs="Arial"/>
                <w:b/>
                <w:color w:val="000000"/>
              </w:rPr>
            </w:pPr>
            <w:r w:rsidRPr="001C5CDB">
              <w:rPr>
                <w:rFonts w:ascii="Arial" w:hAnsi="Arial" w:cs="Arial"/>
                <w:color w:val="000000"/>
              </w:rPr>
              <w:t>Manage competing demands of providing services daily.</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Read and decipher patient information.</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Work in an unpredictable pattern when required.</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Frequent mental effort when undertaking assessment and treatment.</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Identify strategies to motivate patients to comply with their treatment plan.</w:t>
            </w:r>
          </w:p>
        </w:tc>
      </w:tr>
      <w:tr w:rsidR="00856E5A" w:rsidRPr="008142D3" w:rsidTr="00E47685">
        <w:tc>
          <w:tcPr>
            <w:tcW w:w="10206" w:type="dxa"/>
            <w:tcBorders>
              <w:bottom w:val="single" w:sz="4" w:space="0" w:color="auto"/>
            </w:tcBorders>
            <w:shd w:val="clear" w:color="auto" w:fill="002060"/>
          </w:tcPr>
          <w:p w:rsidR="00856E5A" w:rsidRPr="00263927" w:rsidRDefault="00856E5A" w:rsidP="00E47685">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56E5A" w:rsidRPr="00F607B2" w:rsidTr="00E47685">
        <w:tc>
          <w:tcPr>
            <w:tcW w:w="10206" w:type="dxa"/>
            <w:tcBorders>
              <w:bottom w:val="single" w:sz="4" w:space="0" w:color="auto"/>
            </w:tcBorders>
          </w:tcPr>
          <w:p w:rsidR="00856E5A" w:rsidRPr="001C5CDB" w:rsidRDefault="00856E5A" w:rsidP="00856E5A">
            <w:pPr>
              <w:numPr>
                <w:ilvl w:val="0"/>
                <w:numId w:val="6"/>
              </w:numPr>
              <w:spacing w:after="0" w:line="240" w:lineRule="auto"/>
              <w:jc w:val="both"/>
              <w:rPr>
                <w:rFonts w:ascii="Arial" w:hAnsi="Arial" w:cs="Arial"/>
                <w:b/>
                <w:color w:val="000000"/>
              </w:rPr>
            </w:pPr>
            <w:r w:rsidRPr="001C5CDB">
              <w:rPr>
                <w:rFonts w:ascii="Arial" w:hAnsi="Arial" w:cs="Arial"/>
                <w:color w:val="000000"/>
              </w:rPr>
              <w:t>Work with patients who have a poor/life limiting prognosis.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Work with patients in the aftermath of bad news.</w:t>
            </w:r>
          </w:p>
          <w:p w:rsidR="00856E5A" w:rsidRPr="001C5CDB" w:rsidRDefault="00856E5A" w:rsidP="00856E5A">
            <w:pPr>
              <w:numPr>
                <w:ilvl w:val="0"/>
                <w:numId w:val="6"/>
              </w:numPr>
              <w:spacing w:after="0" w:line="240" w:lineRule="auto"/>
              <w:rPr>
                <w:rFonts w:ascii="Arial" w:hAnsi="Arial" w:cs="Arial"/>
                <w:color w:val="000000"/>
              </w:rPr>
            </w:pPr>
            <w:r w:rsidRPr="001C5CDB">
              <w:rPr>
                <w:rFonts w:ascii="Arial" w:hAnsi="Arial" w:cs="Arial"/>
                <w:color w:val="000000"/>
              </w:rPr>
              <w:t>Work with patients with mental health problems and occasional challenging behaviour.</w:t>
            </w:r>
          </w:p>
          <w:p w:rsidR="00856E5A" w:rsidRPr="001C5CDB" w:rsidRDefault="00856E5A" w:rsidP="00856E5A">
            <w:pPr>
              <w:numPr>
                <w:ilvl w:val="0"/>
                <w:numId w:val="6"/>
              </w:numPr>
              <w:spacing w:after="0" w:line="240" w:lineRule="auto"/>
              <w:rPr>
                <w:rFonts w:cs="Arial"/>
                <w:color w:val="000000"/>
              </w:rPr>
            </w:pPr>
            <w:r w:rsidRPr="001C5CDB">
              <w:rPr>
                <w:rFonts w:ascii="Arial" w:hAnsi="Arial" w:cs="Arial"/>
                <w:color w:val="000000"/>
              </w:rPr>
              <w:t>At times talk to relatives following a death.</w:t>
            </w:r>
          </w:p>
        </w:tc>
      </w:tr>
      <w:tr w:rsidR="00856E5A" w:rsidRPr="00F607B2" w:rsidTr="00E47685">
        <w:tc>
          <w:tcPr>
            <w:tcW w:w="10206" w:type="dxa"/>
            <w:tcBorders>
              <w:bottom w:val="single" w:sz="4" w:space="0" w:color="auto"/>
            </w:tcBorders>
            <w:shd w:val="clear" w:color="auto" w:fill="002060"/>
          </w:tcPr>
          <w:p w:rsidR="00856E5A" w:rsidRPr="00263927" w:rsidRDefault="00856E5A" w:rsidP="00E47685">
            <w:pPr>
              <w:jc w:val="both"/>
              <w:rPr>
                <w:rFonts w:ascii="Arial" w:hAnsi="Arial" w:cs="Arial"/>
                <w:b/>
                <w:bCs/>
                <w:color w:val="FF0000"/>
              </w:rPr>
            </w:pPr>
            <w:r w:rsidRPr="00263927">
              <w:rPr>
                <w:rFonts w:ascii="Arial" w:hAnsi="Arial" w:cs="Arial"/>
                <w:b/>
                <w:bCs/>
                <w:color w:val="FFFFFF" w:themeColor="background1"/>
              </w:rPr>
              <w:t>WORKING CONDITIONS</w:t>
            </w:r>
          </w:p>
        </w:tc>
      </w:tr>
      <w:tr w:rsidR="00856E5A" w:rsidRPr="00F607B2" w:rsidTr="00E47685">
        <w:tc>
          <w:tcPr>
            <w:tcW w:w="10206" w:type="dxa"/>
            <w:tcBorders>
              <w:bottom w:val="single" w:sz="4" w:space="0" w:color="auto"/>
            </w:tcBorders>
          </w:tcPr>
          <w:p w:rsidR="00856E5A" w:rsidRPr="00B222B0" w:rsidRDefault="00856E5A" w:rsidP="00856E5A">
            <w:pPr>
              <w:pStyle w:val="BodyText3"/>
              <w:numPr>
                <w:ilvl w:val="0"/>
                <w:numId w:val="6"/>
              </w:numPr>
              <w:spacing w:before="0" w:after="0"/>
              <w:rPr>
                <w:rFonts w:cs="Arial"/>
                <w:b/>
                <w:color w:val="000000"/>
                <w:sz w:val="22"/>
                <w:szCs w:val="22"/>
              </w:rPr>
            </w:pPr>
            <w:r w:rsidRPr="00B222B0">
              <w:rPr>
                <w:rFonts w:cs="Arial"/>
                <w:color w:val="000000"/>
                <w:sz w:val="22"/>
                <w:szCs w:val="22"/>
              </w:rPr>
              <w:t>Work in a variety of settings according to patient needs including patients own home which can often involve hot/cold temperatures, cluttered environments and unhygienic environments.</w:t>
            </w:r>
          </w:p>
          <w:p w:rsidR="00856E5A" w:rsidRPr="001C5CDB" w:rsidRDefault="00856E5A" w:rsidP="00856E5A">
            <w:pPr>
              <w:pStyle w:val="BodyText3"/>
              <w:numPr>
                <w:ilvl w:val="0"/>
                <w:numId w:val="6"/>
              </w:numPr>
              <w:spacing w:before="0" w:after="0"/>
              <w:rPr>
                <w:rFonts w:cs="Arial"/>
                <w:color w:val="000000"/>
                <w:sz w:val="20"/>
                <w:szCs w:val="20"/>
              </w:rPr>
            </w:pPr>
            <w:r w:rsidRPr="00B222B0">
              <w:rPr>
                <w:rFonts w:cs="Arial"/>
                <w:color w:val="000000"/>
                <w:sz w:val="22"/>
                <w:szCs w:val="22"/>
              </w:rPr>
              <w:t>Frequent contact with body fluids, infection and unpleasant smells.</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OTHER RESPONSIBILITIES </w:t>
            </w:r>
          </w:p>
        </w:tc>
      </w:tr>
      <w:tr w:rsidR="00856E5A" w:rsidRPr="00F607B2" w:rsidTr="00E47685">
        <w:tc>
          <w:tcPr>
            <w:tcW w:w="10206" w:type="dxa"/>
            <w:tcBorders>
              <w:bottom w:val="single" w:sz="4" w:space="0" w:color="auto"/>
            </w:tcBorders>
          </w:tcPr>
          <w:p w:rsidR="00856E5A" w:rsidRPr="00F607B2" w:rsidRDefault="00856E5A" w:rsidP="00E47685">
            <w:pPr>
              <w:jc w:val="both"/>
              <w:rPr>
                <w:rFonts w:ascii="Arial" w:hAnsi="Arial" w:cs="Arial"/>
              </w:rPr>
            </w:pPr>
            <w:r>
              <w:rPr>
                <w:rFonts w:ascii="Arial" w:hAnsi="Arial" w:cs="Arial"/>
              </w:rPr>
              <w:t>T</w:t>
            </w:r>
            <w:r w:rsidRPr="00F607B2">
              <w:rPr>
                <w:rFonts w:ascii="Arial" w:hAnsi="Arial" w:cs="Arial"/>
              </w:rPr>
              <w:t>ake part in regular performance appraisal.</w:t>
            </w:r>
          </w:p>
          <w:p w:rsidR="00856E5A" w:rsidRPr="00F607B2"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856E5A" w:rsidRPr="00F607B2"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856E5A" w:rsidRPr="00F607B2" w:rsidRDefault="00856E5A" w:rsidP="00E47685">
            <w:pPr>
              <w:jc w:val="both"/>
              <w:rPr>
                <w:rFonts w:ascii="Arial" w:hAnsi="Arial" w:cs="Arial"/>
                <w:b/>
              </w:rPr>
            </w:pPr>
          </w:p>
          <w:p w:rsidR="00856E5A" w:rsidRPr="00F607B2" w:rsidRDefault="00856E5A" w:rsidP="00E4768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856E5A" w:rsidRPr="00F607B2" w:rsidRDefault="00856E5A" w:rsidP="00E4768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856E5A" w:rsidRDefault="00856E5A" w:rsidP="00E4768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56E5A" w:rsidRDefault="00856E5A" w:rsidP="00E4768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56E5A" w:rsidRPr="00F73F8D" w:rsidRDefault="00856E5A" w:rsidP="00E4768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856E5A" w:rsidRPr="00F73F8D" w:rsidRDefault="00856E5A" w:rsidP="00856E5A">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856E5A" w:rsidRPr="00F73F8D" w:rsidRDefault="00856E5A" w:rsidP="00856E5A">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856E5A" w:rsidRDefault="00856E5A" w:rsidP="00856E5A">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56E5A" w:rsidRDefault="00856E5A" w:rsidP="00856E5A">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856E5A" w:rsidRDefault="00856E5A" w:rsidP="00E47685">
            <w:pPr>
              <w:rPr>
                <w:rFonts w:cs="Arial"/>
              </w:rPr>
            </w:pPr>
          </w:p>
          <w:p w:rsidR="00856E5A" w:rsidRPr="008F7D36" w:rsidRDefault="00856E5A" w:rsidP="00E47685">
            <w:pPr>
              <w:rPr>
                <w:rFonts w:cs="Arial"/>
              </w:rPr>
            </w:pP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p>
        </w:tc>
      </w:tr>
      <w:tr w:rsidR="00856E5A" w:rsidRPr="00F607B2" w:rsidTr="00E47685">
        <w:tc>
          <w:tcPr>
            <w:tcW w:w="10206" w:type="dxa"/>
            <w:tcBorders>
              <w:bottom w:val="single" w:sz="4" w:space="0" w:color="auto"/>
            </w:tcBorders>
          </w:tcPr>
          <w:p w:rsidR="00856E5A" w:rsidRPr="00A345D2" w:rsidRDefault="00856E5A" w:rsidP="00E47685">
            <w:pPr>
              <w:rPr>
                <w:color w:val="FF0000"/>
              </w:rPr>
            </w:pPr>
          </w:p>
        </w:tc>
      </w:tr>
      <w:tr w:rsidR="00856E5A" w:rsidRPr="00F607B2" w:rsidTr="00E47685">
        <w:tc>
          <w:tcPr>
            <w:tcW w:w="10206" w:type="dxa"/>
            <w:shd w:val="clear" w:color="auto" w:fill="002060"/>
          </w:tcPr>
          <w:p w:rsidR="00856E5A" w:rsidRPr="00F607B2" w:rsidRDefault="00856E5A" w:rsidP="00E47685">
            <w:pPr>
              <w:jc w:val="both"/>
              <w:rPr>
                <w:rFonts w:ascii="Arial" w:hAnsi="Arial" w:cs="Arial"/>
                <w:b/>
              </w:rPr>
            </w:pPr>
            <w:r>
              <w:rPr>
                <w:rFonts w:ascii="Arial" w:hAnsi="Arial" w:cs="Arial"/>
                <w:b/>
              </w:rPr>
              <w:t>DISCLOSURE AND BARRING SERVICE CHECKS</w:t>
            </w:r>
          </w:p>
        </w:tc>
      </w:tr>
      <w:tr w:rsidR="00856E5A" w:rsidRPr="00F607B2" w:rsidTr="00E47685">
        <w:tc>
          <w:tcPr>
            <w:tcW w:w="10206" w:type="dxa"/>
            <w:shd w:val="clear" w:color="auto" w:fill="auto"/>
          </w:tcPr>
          <w:p w:rsidR="00856E5A" w:rsidRPr="00F607B2" w:rsidRDefault="00856E5A" w:rsidP="00E47685">
            <w:pPr>
              <w:jc w:val="both"/>
              <w:rPr>
                <w:rFonts w:ascii="Arial" w:hAnsi="Arial" w:cs="Arial"/>
                <w:b/>
              </w:rPr>
            </w:pPr>
            <w:r w:rsidRPr="001C5CDB">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856E5A" w:rsidRPr="00F607B2" w:rsidTr="00E47685">
        <w:tc>
          <w:tcPr>
            <w:tcW w:w="10206" w:type="dxa"/>
            <w:shd w:val="clear" w:color="auto" w:fill="002060"/>
          </w:tcPr>
          <w:p w:rsidR="00856E5A" w:rsidRPr="00F607B2" w:rsidRDefault="00856E5A" w:rsidP="00E47685">
            <w:pPr>
              <w:jc w:val="both"/>
              <w:rPr>
                <w:rFonts w:ascii="Arial" w:hAnsi="Arial" w:cs="Arial"/>
              </w:rPr>
            </w:pPr>
            <w:r w:rsidRPr="00F607B2">
              <w:rPr>
                <w:rFonts w:ascii="Arial" w:hAnsi="Arial" w:cs="Arial"/>
                <w:b/>
              </w:rPr>
              <w:t xml:space="preserve">GENERAL </w:t>
            </w:r>
          </w:p>
        </w:tc>
      </w:tr>
      <w:tr w:rsidR="00856E5A" w:rsidRPr="00F607B2" w:rsidTr="00E47685">
        <w:tc>
          <w:tcPr>
            <w:tcW w:w="10206" w:type="dxa"/>
          </w:tcPr>
          <w:p w:rsidR="00856E5A" w:rsidRDefault="00856E5A" w:rsidP="00E4768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56E5A" w:rsidRDefault="00856E5A" w:rsidP="00E47685">
            <w:pPr>
              <w:pStyle w:val="BodyText"/>
              <w:jc w:val="both"/>
              <w:rPr>
                <w:rFonts w:ascii="Arial" w:hAnsi="Arial" w:cs="Arial"/>
                <w:b w:val="0"/>
                <w:sz w:val="22"/>
                <w:szCs w:val="22"/>
              </w:rPr>
            </w:pPr>
          </w:p>
          <w:p w:rsidR="00856E5A" w:rsidRPr="004E5CAD" w:rsidRDefault="00856E5A" w:rsidP="00E4768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56E5A" w:rsidRDefault="00856E5A" w:rsidP="00E47685">
            <w:pPr>
              <w:rPr>
                <w:rFonts w:ascii="Arial" w:eastAsia="Times New Roman" w:hAnsi="Arial" w:cs="Arial"/>
              </w:rPr>
            </w:pPr>
          </w:p>
          <w:p w:rsidR="00856E5A" w:rsidRPr="00F607B2" w:rsidRDefault="00856E5A" w:rsidP="00E47685">
            <w:pPr>
              <w:ind w:left="-709"/>
              <w:rPr>
                <w:rFonts w:ascii="Arial" w:hAnsi="Arial" w:cs="Arial"/>
              </w:rPr>
            </w:pPr>
            <w:r w:rsidRPr="00BD7483">
              <w:rPr>
                <w:rFonts w:ascii="Arial" w:hAnsi="Arial" w:cs="Arial"/>
                <w:i/>
                <w:iCs/>
                <w:color w:val="000000"/>
                <w:lang w:val="en-US" w:eastAsia="en-GB"/>
              </w:rPr>
              <w:t xml:space="preserve"> </w:t>
            </w:r>
          </w:p>
        </w:tc>
      </w:tr>
    </w:tbl>
    <w:p w:rsidR="00856E5A" w:rsidRDefault="00856E5A" w:rsidP="00856E5A">
      <w:pPr>
        <w:spacing w:after="0" w:line="240" w:lineRule="auto"/>
        <w:jc w:val="both"/>
        <w:rPr>
          <w:rFonts w:ascii="Arial" w:hAnsi="Arial" w:cs="Arial"/>
        </w:rPr>
      </w:pPr>
    </w:p>
    <w:p w:rsidR="00856E5A" w:rsidRDefault="00856E5A" w:rsidP="00856E5A">
      <w:pPr>
        <w:ind w:left="-709"/>
        <w:rPr>
          <w:rFonts w:cs="Arial"/>
        </w:rPr>
        <w:sectPr w:rsidR="00856E5A" w:rsidSect="000C32E3">
          <w:pgSz w:w="11906" w:h="16838"/>
          <w:pgMar w:top="709" w:right="1440" w:bottom="851" w:left="1440" w:header="708" w:footer="708" w:gutter="0"/>
          <w:cols w:space="708"/>
          <w:docGrid w:linePitch="360"/>
        </w:sectPr>
      </w:pPr>
    </w:p>
    <w:p w:rsidR="00856E5A" w:rsidRDefault="00856E5A" w:rsidP="00856E5A">
      <w:pPr>
        <w:spacing w:after="0" w:line="240" w:lineRule="auto"/>
        <w:jc w:val="both"/>
        <w:rPr>
          <w:rFonts w:ascii="Arial" w:hAnsi="Arial" w:cs="Arial"/>
        </w:rPr>
      </w:pPr>
    </w:p>
    <w:p w:rsidR="00856E5A" w:rsidRPr="00884334" w:rsidRDefault="00856E5A" w:rsidP="00856E5A">
      <w:pPr>
        <w:spacing w:after="0" w:line="240" w:lineRule="auto"/>
        <w:ind w:left="-567" w:right="-472"/>
        <w:jc w:val="center"/>
        <w:rPr>
          <w:rFonts w:ascii="Arial" w:hAnsi="Arial" w:cs="Arial"/>
          <w:sz w:val="40"/>
        </w:rPr>
      </w:pPr>
      <w:r>
        <w:rPr>
          <w:rFonts w:ascii="Arial" w:hAnsi="Arial" w:cs="Arial"/>
          <w:sz w:val="40"/>
        </w:rPr>
        <w:t>PERSON SPECIFICATION</w:t>
      </w:r>
    </w:p>
    <w:p w:rsidR="00856E5A" w:rsidRDefault="00856E5A" w:rsidP="00856E5A">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56E5A" w:rsidRPr="00F607B2" w:rsidTr="00E47685">
        <w:tc>
          <w:tcPr>
            <w:tcW w:w="1985" w:type="dxa"/>
          </w:tcPr>
          <w:p w:rsidR="00856E5A" w:rsidRPr="00F607B2" w:rsidRDefault="00856E5A" w:rsidP="00E47685">
            <w:pPr>
              <w:jc w:val="both"/>
              <w:rPr>
                <w:rFonts w:ascii="Arial" w:hAnsi="Arial" w:cs="Arial"/>
                <w:b/>
              </w:rPr>
            </w:pPr>
            <w:r>
              <w:rPr>
                <w:rFonts w:ascii="Arial" w:hAnsi="Arial" w:cs="Arial"/>
                <w:b/>
              </w:rPr>
              <w:t>Job Title</w:t>
            </w:r>
          </w:p>
        </w:tc>
        <w:tc>
          <w:tcPr>
            <w:tcW w:w="8221" w:type="dxa"/>
          </w:tcPr>
          <w:p w:rsidR="00856E5A" w:rsidRPr="00F607B2" w:rsidRDefault="00856E5A" w:rsidP="00E47685">
            <w:pPr>
              <w:jc w:val="both"/>
              <w:rPr>
                <w:rFonts w:ascii="Arial" w:hAnsi="Arial" w:cs="Arial"/>
              </w:rPr>
            </w:pPr>
            <w:r>
              <w:rPr>
                <w:rFonts w:ascii="Arial" w:hAnsi="Arial" w:cs="Arial"/>
              </w:rPr>
              <w:t>Occupational Therapist / Physiotherapist</w:t>
            </w:r>
          </w:p>
        </w:tc>
      </w:tr>
    </w:tbl>
    <w:p w:rsidR="00856E5A" w:rsidRPr="00F607B2" w:rsidRDefault="00856E5A" w:rsidP="00856E5A">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856E5A" w:rsidRPr="00F607B2" w:rsidTr="00E47685">
        <w:tc>
          <w:tcPr>
            <w:tcW w:w="7641" w:type="dxa"/>
            <w:shd w:val="clear" w:color="auto" w:fill="002060"/>
          </w:tcPr>
          <w:p w:rsidR="00856E5A" w:rsidRPr="00F607B2" w:rsidRDefault="00856E5A" w:rsidP="00E47685">
            <w:pPr>
              <w:jc w:val="both"/>
              <w:rPr>
                <w:rFonts w:ascii="Arial" w:hAnsi="Arial" w:cs="Arial"/>
                <w:b/>
              </w:rPr>
            </w:pPr>
            <w:r w:rsidRPr="00F607B2">
              <w:rPr>
                <w:rFonts w:ascii="Arial" w:hAnsi="Arial" w:cs="Arial"/>
                <w:b/>
              </w:rPr>
              <w:t>Requirements</w:t>
            </w:r>
          </w:p>
        </w:tc>
        <w:tc>
          <w:tcPr>
            <w:tcW w:w="1398" w:type="dxa"/>
            <w:shd w:val="clear" w:color="auto" w:fill="002060"/>
          </w:tcPr>
          <w:p w:rsidR="00856E5A" w:rsidRPr="00F607B2" w:rsidRDefault="00856E5A" w:rsidP="00E47685">
            <w:pPr>
              <w:jc w:val="both"/>
              <w:rPr>
                <w:rFonts w:ascii="Arial" w:hAnsi="Arial" w:cs="Arial"/>
                <w:b/>
              </w:rPr>
            </w:pPr>
            <w:r w:rsidRPr="00F607B2">
              <w:rPr>
                <w:rFonts w:ascii="Arial" w:hAnsi="Arial" w:cs="Arial"/>
                <w:b/>
              </w:rPr>
              <w:t>Essential</w:t>
            </w:r>
          </w:p>
        </w:tc>
        <w:tc>
          <w:tcPr>
            <w:tcW w:w="1275" w:type="dxa"/>
            <w:shd w:val="clear" w:color="auto" w:fill="002060"/>
          </w:tcPr>
          <w:p w:rsidR="00856E5A" w:rsidRPr="00F607B2" w:rsidRDefault="00856E5A" w:rsidP="00E47685">
            <w:pPr>
              <w:jc w:val="both"/>
              <w:rPr>
                <w:rFonts w:ascii="Arial" w:hAnsi="Arial" w:cs="Arial"/>
                <w:b/>
              </w:rPr>
            </w:pPr>
            <w:r w:rsidRPr="00F607B2">
              <w:rPr>
                <w:rFonts w:ascii="Arial" w:hAnsi="Arial" w:cs="Arial"/>
                <w:b/>
              </w:rPr>
              <w:t>Desirable</w:t>
            </w:r>
          </w:p>
        </w:tc>
      </w:tr>
      <w:tr w:rsidR="00856E5A" w:rsidRPr="00F607B2" w:rsidTr="00E47685">
        <w:tc>
          <w:tcPr>
            <w:tcW w:w="7641" w:type="dxa"/>
          </w:tcPr>
          <w:p w:rsidR="00856E5A" w:rsidRPr="00F607B2" w:rsidRDefault="00856E5A" w:rsidP="00E47685">
            <w:pPr>
              <w:jc w:val="both"/>
              <w:rPr>
                <w:rFonts w:ascii="Arial" w:hAnsi="Arial" w:cs="Arial"/>
                <w:b/>
              </w:rPr>
            </w:pPr>
            <w:r w:rsidRPr="00F607B2">
              <w:rPr>
                <w:rFonts w:ascii="Arial" w:hAnsi="Arial" w:cs="Arial"/>
                <w:b/>
              </w:rPr>
              <w:t>QUALIFICATION/ SPECIAL TRAINING</w:t>
            </w:r>
          </w:p>
          <w:p w:rsidR="00856E5A" w:rsidRPr="001C5CDB" w:rsidRDefault="00856E5A" w:rsidP="00E47685">
            <w:pPr>
              <w:jc w:val="both"/>
              <w:rPr>
                <w:rFonts w:ascii="Arial" w:hAnsi="Arial" w:cs="Arial"/>
                <w:color w:val="FF0000"/>
              </w:rPr>
            </w:pPr>
          </w:p>
          <w:p w:rsidR="00856E5A" w:rsidRDefault="00856E5A" w:rsidP="00E47685">
            <w:pPr>
              <w:tabs>
                <w:tab w:val="left" w:pos="720"/>
              </w:tabs>
              <w:rPr>
                <w:rFonts w:ascii="Arial" w:hAnsi="Arial" w:cs="Arial"/>
                <w:color w:val="000000"/>
              </w:rPr>
            </w:pPr>
            <w:r w:rsidRPr="001C5CDB">
              <w:rPr>
                <w:rFonts w:ascii="Arial" w:hAnsi="Arial" w:cs="Arial"/>
                <w:color w:val="000000"/>
              </w:rPr>
              <w:t>Diploma/ Degree in Occupational Therapy/Physiotherapy</w:t>
            </w:r>
          </w:p>
          <w:p w:rsidR="00856E5A" w:rsidRPr="001C5CDB"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1C5CDB">
              <w:rPr>
                <w:rFonts w:ascii="Arial" w:hAnsi="Arial" w:cs="Arial"/>
                <w:color w:val="000000"/>
              </w:rPr>
              <w:t>HCPC registration</w:t>
            </w:r>
          </w:p>
          <w:p w:rsidR="00856E5A" w:rsidRPr="001C5CDB" w:rsidRDefault="00856E5A" w:rsidP="00E47685">
            <w:pPr>
              <w:tabs>
                <w:tab w:val="left" w:pos="720"/>
              </w:tabs>
              <w:rPr>
                <w:rFonts w:ascii="Arial" w:hAnsi="Arial" w:cs="Arial"/>
                <w:color w:val="000000"/>
              </w:rPr>
            </w:pPr>
          </w:p>
          <w:p w:rsidR="00856E5A" w:rsidRPr="00F607B2" w:rsidRDefault="00856E5A" w:rsidP="00E47685">
            <w:pPr>
              <w:jc w:val="both"/>
              <w:rPr>
                <w:rFonts w:ascii="Arial" w:hAnsi="Arial" w:cs="Arial"/>
                <w:color w:val="FF0000"/>
              </w:rPr>
            </w:pPr>
            <w:r w:rsidRPr="001C5CDB">
              <w:rPr>
                <w:rFonts w:ascii="Arial" w:hAnsi="Arial" w:cs="Arial"/>
                <w:color w:val="000000"/>
              </w:rPr>
              <w:t>Evidence of having completed a preceptorship programme</w:t>
            </w:r>
          </w:p>
        </w:tc>
        <w:tc>
          <w:tcPr>
            <w:tcW w:w="1398"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E</w:t>
            </w:r>
          </w:p>
        </w:tc>
        <w:tc>
          <w:tcPr>
            <w:tcW w:w="1275"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D</w:t>
            </w:r>
          </w:p>
        </w:tc>
      </w:tr>
      <w:tr w:rsidR="00856E5A" w:rsidRPr="00F607B2" w:rsidTr="00E47685">
        <w:tc>
          <w:tcPr>
            <w:tcW w:w="7641" w:type="dxa"/>
          </w:tcPr>
          <w:p w:rsidR="00856E5A" w:rsidRPr="00F607B2" w:rsidRDefault="00856E5A" w:rsidP="00E47685">
            <w:pPr>
              <w:jc w:val="both"/>
              <w:rPr>
                <w:rFonts w:ascii="Arial" w:hAnsi="Arial" w:cs="Arial"/>
                <w:b/>
              </w:rPr>
            </w:pPr>
            <w:r w:rsidRPr="00F607B2">
              <w:rPr>
                <w:rFonts w:ascii="Arial" w:hAnsi="Arial" w:cs="Arial"/>
                <w:b/>
              </w:rPr>
              <w:t>KNOWLEDGE/SKILLS</w:t>
            </w:r>
          </w:p>
          <w:p w:rsidR="00856E5A" w:rsidRDefault="00856E5A" w:rsidP="00E47685">
            <w:pPr>
              <w:jc w:val="both"/>
              <w:rPr>
                <w:rFonts w:ascii="Arial" w:hAnsi="Arial" w:cs="Arial"/>
                <w:color w:val="FF0000"/>
              </w:rPr>
            </w:pPr>
          </w:p>
          <w:p w:rsidR="00856E5A" w:rsidRDefault="00856E5A" w:rsidP="00E47685">
            <w:pPr>
              <w:tabs>
                <w:tab w:val="left" w:pos="720"/>
              </w:tabs>
              <w:rPr>
                <w:rFonts w:ascii="Arial" w:hAnsi="Arial" w:cs="Arial"/>
                <w:color w:val="000000"/>
              </w:rPr>
            </w:pPr>
            <w:r w:rsidRPr="001C5CDB">
              <w:rPr>
                <w:rFonts w:ascii="Arial" w:hAnsi="Arial" w:cs="Arial"/>
                <w:color w:val="000000"/>
              </w:rPr>
              <w:t>Clinical experience in a range of specialities.</w:t>
            </w:r>
          </w:p>
          <w:p w:rsidR="00856E5A" w:rsidRPr="001C5CDB"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1C5CDB">
              <w:rPr>
                <w:rFonts w:ascii="Arial" w:hAnsi="Arial" w:cs="Arial"/>
                <w:color w:val="000000"/>
              </w:rPr>
              <w:t>Community /Hospital based experience (as appropriate)</w:t>
            </w:r>
          </w:p>
          <w:p w:rsidR="00856E5A" w:rsidRPr="001C5CDB"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1C5CDB">
              <w:rPr>
                <w:rFonts w:ascii="Arial" w:hAnsi="Arial" w:cs="Arial"/>
                <w:color w:val="000000"/>
              </w:rPr>
              <w:t>Ability to contribute to service developments</w:t>
            </w:r>
          </w:p>
          <w:p w:rsidR="00856E5A" w:rsidRPr="001C5CDB"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1C5CDB">
              <w:rPr>
                <w:rFonts w:ascii="Arial" w:hAnsi="Arial" w:cs="Arial"/>
                <w:color w:val="000000"/>
              </w:rPr>
              <w:t>Good written and verbal communication skills</w:t>
            </w:r>
          </w:p>
          <w:p w:rsidR="00856E5A" w:rsidRPr="001C5CDB"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1C5CDB">
              <w:rPr>
                <w:rFonts w:ascii="Arial" w:hAnsi="Arial" w:cs="Arial"/>
                <w:color w:val="000000"/>
              </w:rPr>
              <w:t>Knowledge of current good practice &amp; recent national papers relating to this service.</w:t>
            </w:r>
          </w:p>
          <w:p w:rsidR="00856E5A" w:rsidRPr="001C5CDB"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1C5CDB">
              <w:rPr>
                <w:rFonts w:ascii="Arial" w:hAnsi="Arial" w:cs="Arial"/>
                <w:color w:val="000000"/>
              </w:rPr>
              <w:t>Core IT skills</w:t>
            </w:r>
          </w:p>
          <w:p w:rsidR="00856E5A" w:rsidRPr="001C5CDB" w:rsidRDefault="00856E5A" w:rsidP="00E47685">
            <w:pPr>
              <w:tabs>
                <w:tab w:val="left" w:pos="720"/>
              </w:tabs>
              <w:rPr>
                <w:rFonts w:ascii="Arial" w:hAnsi="Arial" w:cs="Arial"/>
                <w:color w:val="000000"/>
              </w:rPr>
            </w:pPr>
          </w:p>
          <w:p w:rsidR="00856E5A" w:rsidRPr="001C5CDB" w:rsidRDefault="00856E5A" w:rsidP="00E47685">
            <w:pPr>
              <w:tabs>
                <w:tab w:val="left" w:pos="720"/>
              </w:tabs>
              <w:rPr>
                <w:rFonts w:ascii="Arial" w:hAnsi="Arial" w:cs="Arial"/>
                <w:color w:val="000000"/>
              </w:rPr>
            </w:pPr>
            <w:r w:rsidRPr="001C5CDB">
              <w:rPr>
                <w:rFonts w:ascii="Arial" w:hAnsi="Arial" w:cs="Arial"/>
                <w:color w:val="000000"/>
              </w:rPr>
              <w:t>Evidence of completion of core competencies in area</w:t>
            </w:r>
          </w:p>
        </w:tc>
        <w:tc>
          <w:tcPr>
            <w:tcW w:w="1398"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E</w:t>
            </w:r>
          </w:p>
        </w:tc>
        <w:tc>
          <w:tcPr>
            <w:tcW w:w="1275"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D</w:t>
            </w: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D</w:t>
            </w:r>
          </w:p>
        </w:tc>
      </w:tr>
      <w:tr w:rsidR="00856E5A" w:rsidRPr="00F607B2" w:rsidTr="00E47685">
        <w:tc>
          <w:tcPr>
            <w:tcW w:w="7641" w:type="dxa"/>
          </w:tcPr>
          <w:p w:rsidR="00856E5A" w:rsidRPr="00F607B2" w:rsidRDefault="00856E5A" w:rsidP="00E47685">
            <w:pPr>
              <w:jc w:val="both"/>
              <w:rPr>
                <w:rFonts w:ascii="Arial" w:hAnsi="Arial" w:cs="Arial"/>
                <w:b/>
              </w:rPr>
            </w:pPr>
            <w:r w:rsidRPr="00F607B2">
              <w:rPr>
                <w:rFonts w:ascii="Arial" w:hAnsi="Arial" w:cs="Arial"/>
                <w:b/>
              </w:rPr>
              <w:t xml:space="preserve">EXPERIENCE </w:t>
            </w:r>
          </w:p>
          <w:p w:rsidR="00856E5A" w:rsidRPr="002518D5" w:rsidRDefault="00856E5A" w:rsidP="00E47685">
            <w:pPr>
              <w:jc w:val="both"/>
              <w:rPr>
                <w:rFonts w:ascii="Arial" w:hAnsi="Arial" w:cs="Arial"/>
                <w:color w:val="FF0000"/>
              </w:rPr>
            </w:pPr>
          </w:p>
          <w:p w:rsidR="00856E5A" w:rsidRDefault="00856E5A" w:rsidP="00E47685">
            <w:pPr>
              <w:tabs>
                <w:tab w:val="left" w:pos="720"/>
              </w:tabs>
              <w:rPr>
                <w:rFonts w:ascii="Arial" w:hAnsi="Arial" w:cs="Arial"/>
                <w:color w:val="000000"/>
              </w:rPr>
            </w:pPr>
            <w:r w:rsidRPr="002518D5">
              <w:rPr>
                <w:rFonts w:ascii="Arial" w:hAnsi="Arial" w:cs="Arial"/>
                <w:color w:val="000000"/>
              </w:rPr>
              <w:t>Experience of multi-disciplinary and team working</w:t>
            </w:r>
          </w:p>
          <w:p w:rsidR="00856E5A" w:rsidRPr="002518D5" w:rsidRDefault="00856E5A" w:rsidP="00E47685">
            <w:pPr>
              <w:tabs>
                <w:tab w:val="left" w:pos="720"/>
              </w:tabs>
              <w:rPr>
                <w:rFonts w:ascii="Arial" w:hAnsi="Arial" w:cs="Arial"/>
                <w:color w:val="000000"/>
                <w:u w:val="single"/>
              </w:rPr>
            </w:pPr>
          </w:p>
          <w:p w:rsidR="00856E5A" w:rsidRDefault="00856E5A" w:rsidP="00E47685">
            <w:pPr>
              <w:rPr>
                <w:rFonts w:ascii="Arial" w:hAnsi="Arial" w:cs="Arial"/>
                <w:color w:val="000000"/>
              </w:rPr>
            </w:pPr>
            <w:r w:rsidRPr="002518D5">
              <w:rPr>
                <w:rFonts w:ascii="Arial" w:hAnsi="Arial" w:cs="Arial"/>
                <w:color w:val="000000"/>
              </w:rPr>
              <w:t>Experience in specific clinical area.</w:t>
            </w:r>
          </w:p>
          <w:p w:rsidR="00856E5A" w:rsidRPr="002518D5" w:rsidRDefault="00856E5A" w:rsidP="00E47685">
            <w:pPr>
              <w:rPr>
                <w:rFonts w:ascii="Arial" w:hAnsi="Arial" w:cs="Arial"/>
                <w:color w:val="000000"/>
              </w:rPr>
            </w:pPr>
          </w:p>
          <w:p w:rsidR="00856E5A" w:rsidRPr="00F607B2" w:rsidRDefault="00856E5A" w:rsidP="00E47685">
            <w:pPr>
              <w:jc w:val="both"/>
              <w:rPr>
                <w:rFonts w:ascii="Arial" w:hAnsi="Arial" w:cs="Arial"/>
                <w:color w:val="FF0000"/>
              </w:rPr>
            </w:pPr>
            <w:r w:rsidRPr="002518D5">
              <w:rPr>
                <w:rFonts w:ascii="Arial" w:hAnsi="Arial" w:cs="Arial"/>
                <w:color w:val="000000"/>
              </w:rPr>
              <w:t>Evidence of working as autonomous practitioner.</w:t>
            </w:r>
          </w:p>
        </w:tc>
        <w:tc>
          <w:tcPr>
            <w:tcW w:w="1398"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E</w:t>
            </w:r>
          </w:p>
        </w:tc>
        <w:tc>
          <w:tcPr>
            <w:tcW w:w="1275"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D</w:t>
            </w:r>
          </w:p>
        </w:tc>
      </w:tr>
      <w:tr w:rsidR="00856E5A" w:rsidRPr="00F607B2" w:rsidTr="00E47685">
        <w:tc>
          <w:tcPr>
            <w:tcW w:w="7641" w:type="dxa"/>
          </w:tcPr>
          <w:p w:rsidR="00856E5A" w:rsidRPr="00F607B2" w:rsidRDefault="00856E5A" w:rsidP="00E47685">
            <w:pPr>
              <w:jc w:val="both"/>
              <w:rPr>
                <w:rFonts w:ascii="Arial" w:hAnsi="Arial" w:cs="Arial"/>
                <w:b/>
              </w:rPr>
            </w:pPr>
            <w:r w:rsidRPr="00F607B2">
              <w:rPr>
                <w:rFonts w:ascii="Arial" w:hAnsi="Arial" w:cs="Arial"/>
                <w:b/>
              </w:rPr>
              <w:lastRenderedPageBreak/>
              <w:t xml:space="preserve">PERSONAL ATTRIBUTES </w:t>
            </w:r>
          </w:p>
          <w:p w:rsidR="00856E5A" w:rsidRDefault="00856E5A" w:rsidP="00E47685">
            <w:pPr>
              <w:jc w:val="both"/>
              <w:rPr>
                <w:rFonts w:ascii="Arial" w:hAnsi="Arial" w:cs="Arial"/>
                <w:color w:val="FF0000"/>
              </w:rPr>
            </w:pPr>
          </w:p>
          <w:p w:rsidR="00856E5A" w:rsidRDefault="00856E5A" w:rsidP="00E47685">
            <w:pPr>
              <w:tabs>
                <w:tab w:val="left" w:pos="720"/>
              </w:tabs>
              <w:rPr>
                <w:rFonts w:ascii="Arial" w:hAnsi="Arial" w:cs="Arial"/>
                <w:color w:val="000000"/>
              </w:rPr>
            </w:pPr>
            <w:r w:rsidRPr="002518D5">
              <w:rPr>
                <w:rFonts w:ascii="Arial" w:hAnsi="Arial" w:cs="Arial"/>
                <w:color w:val="000000"/>
              </w:rPr>
              <w:t>Able to work as a team member</w:t>
            </w:r>
          </w:p>
          <w:p w:rsidR="00856E5A" w:rsidRPr="002518D5"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2518D5">
              <w:rPr>
                <w:rFonts w:ascii="Arial" w:hAnsi="Arial" w:cs="Arial"/>
                <w:color w:val="000000"/>
              </w:rPr>
              <w:t>Supervisory skills – elementary level</w:t>
            </w:r>
          </w:p>
          <w:p w:rsidR="00856E5A" w:rsidRPr="002518D5"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2518D5">
              <w:rPr>
                <w:rFonts w:ascii="Arial" w:hAnsi="Arial" w:cs="Arial"/>
                <w:color w:val="000000"/>
              </w:rPr>
              <w:t>Able to work in isolation</w:t>
            </w:r>
          </w:p>
          <w:p w:rsidR="00856E5A" w:rsidRPr="002518D5" w:rsidRDefault="00856E5A" w:rsidP="00E47685">
            <w:pPr>
              <w:tabs>
                <w:tab w:val="left" w:pos="720"/>
              </w:tabs>
              <w:rPr>
                <w:rFonts w:ascii="Arial" w:hAnsi="Arial" w:cs="Arial"/>
                <w:color w:val="000000"/>
              </w:rPr>
            </w:pPr>
          </w:p>
          <w:p w:rsidR="00856E5A" w:rsidRDefault="00856E5A" w:rsidP="00E47685">
            <w:pPr>
              <w:tabs>
                <w:tab w:val="left" w:pos="720"/>
              </w:tabs>
              <w:rPr>
                <w:rFonts w:ascii="Arial" w:hAnsi="Arial" w:cs="Arial"/>
                <w:color w:val="000000"/>
              </w:rPr>
            </w:pPr>
            <w:r w:rsidRPr="002518D5">
              <w:rPr>
                <w:rFonts w:ascii="Arial" w:hAnsi="Arial" w:cs="Arial"/>
                <w:color w:val="000000"/>
              </w:rPr>
              <w:t>Able to manage own time</w:t>
            </w:r>
          </w:p>
          <w:p w:rsidR="00856E5A" w:rsidRPr="002518D5" w:rsidRDefault="00856E5A" w:rsidP="00E47685">
            <w:pPr>
              <w:tabs>
                <w:tab w:val="left" w:pos="720"/>
              </w:tabs>
              <w:rPr>
                <w:rFonts w:ascii="Arial" w:hAnsi="Arial" w:cs="Arial"/>
                <w:color w:val="000000"/>
              </w:rPr>
            </w:pPr>
          </w:p>
          <w:p w:rsidR="00856E5A" w:rsidRPr="002518D5" w:rsidRDefault="00856E5A" w:rsidP="00E47685">
            <w:pPr>
              <w:tabs>
                <w:tab w:val="left" w:pos="720"/>
              </w:tabs>
              <w:rPr>
                <w:rFonts w:ascii="Arial" w:hAnsi="Arial" w:cs="Arial"/>
                <w:color w:val="000000"/>
              </w:rPr>
            </w:pPr>
            <w:r w:rsidRPr="002518D5">
              <w:rPr>
                <w:rFonts w:ascii="Arial" w:hAnsi="Arial" w:cs="Arial"/>
                <w:color w:val="000000"/>
              </w:rPr>
              <w:t>Self-motivated</w:t>
            </w:r>
          </w:p>
        </w:tc>
        <w:tc>
          <w:tcPr>
            <w:tcW w:w="1398"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E</w:t>
            </w:r>
          </w:p>
        </w:tc>
        <w:tc>
          <w:tcPr>
            <w:tcW w:w="1275" w:type="dxa"/>
          </w:tcPr>
          <w:p w:rsidR="00856E5A" w:rsidRPr="00F607B2" w:rsidRDefault="00856E5A" w:rsidP="00E47685">
            <w:pPr>
              <w:jc w:val="both"/>
              <w:rPr>
                <w:rFonts w:ascii="Arial" w:hAnsi="Arial" w:cs="Arial"/>
              </w:rPr>
            </w:pPr>
          </w:p>
        </w:tc>
      </w:tr>
      <w:tr w:rsidR="00856E5A" w:rsidRPr="00F607B2" w:rsidTr="00E47685">
        <w:tc>
          <w:tcPr>
            <w:tcW w:w="7641" w:type="dxa"/>
          </w:tcPr>
          <w:p w:rsidR="00856E5A" w:rsidRPr="00F607B2" w:rsidRDefault="00856E5A" w:rsidP="00E47685">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856E5A" w:rsidRDefault="00856E5A" w:rsidP="00E47685">
            <w:pPr>
              <w:jc w:val="both"/>
              <w:rPr>
                <w:rFonts w:ascii="Arial" w:hAnsi="Arial" w:cs="Arial"/>
              </w:rPr>
            </w:pPr>
          </w:p>
          <w:p w:rsidR="00856E5A" w:rsidRDefault="00856E5A" w:rsidP="00E47685">
            <w:pPr>
              <w:tabs>
                <w:tab w:val="left" w:pos="720"/>
              </w:tabs>
              <w:rPr>
                <w:rFonts w:ascii="Arial" w:hAnsi="Arial" w:cs="Arial"/>
                <w:color w:val="000000"/>
              </w:rPr>
            </w:pPr>
            <w:r w:rsidRPr="002518D5">
              <w:rPr>
                <w:rFonts w:ascii="Arial" w:hAnsi="Arial" w:cs="Arial"/>
                <w:color w:val="000000"/>
              </w:rPr>
              <w:t>The post holder must demonstrate a positive commitment to uphold diversity and equality policies approved by the Trust.</w:t>
            </w:r>
          </w:p>
          <w:p w:rsidR="00856E5A" w:rsidRPr="002518D5" w:rsidRDefault="00856E5A" w:rsidP="00E47685">
            <w:pPr>
              <w:tabs>
                <w:tab w:val="left" w:pos="720"/>
              </w:tabs>
              <w:rPr>
                <w:rFonts w:ascii="Arial" w:hAnsi="Arial" w:cs="Arial"/>
                <w:color w:val="000000"/>
              </w:rPr>
            </w:pPr>
          </w:p>
          <w:p w:rsidR="00856E5A" w:rsidRPr="00F607B2" w:rsidRDefault="00856E5A" w:rsidP="00E47685">
            <w:pPr>
              <w:jc w:val="both"/>
              <w:rPr>
                <w:rFonts w:ascii="Arial" w:hAnsi="Arial" w:cs="Arial"/>
              </w:rPr>
            </w:pPr>
            <w:r w:rsidRPr="002518D5">
              <w:rPr>
                <w:rFonts w:ascii="Arial" w:hAnsi="Arial" w:cs="Arial"/>
                <w:color w:val="000000"/>
              </w:rPr>
              <w:t>Ability to travel to other locations as required meeting time constraints</w:t>
            </w:r>
          </w:p>
        </w:tc>
        <w:tc>
          <w:tcPr>
            <w:tcW w:w="1398" w:type="dxa"/>
          </w:tcPr>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Default="00856E5A" w:rsidP="00E47685">
            <w:pPr>
              <w:jc w:val="both"/>
              <w:rPr>
                <w:rFonts w:ascii="Arial" w:hAnsi="Arial" w:cs="Arial"/>
              </w:rPr>
            </w:pPr>
            <w:r>
              <w:rPr>
                <w:rFonts w:ascii="Arial" w:hAnsi="Arial" w:cs="Arial"/>
              </w:rPr>
              <w:t>E</w:t>
            </w:r>
          </w:p>
          <w:p w:rsidR="00856E5A" w:rsidRDefault="00856E5A" w:rsidP="00E47685">
            <w:pPr>
              <w:jc w:val="both"/>
              <w:rPr>
                <w:rFonts w:ascii="Arial" w:hAnsi="Arial" w:cs="Arial"/>
              </w:rPr>
            </w:pPr>
          </w:p>
          <w:p w:rsidR="00856E5A" w:rsidRDefault="00856E5A" w:rsidP="00E47685">
            <w:pPr>
              <w:jc w:val="both"/>
              <w:rPr>
                <w:rFonts w:ascii="Arial" w:hAnsi="Arial" w:cs="Arial"/>
              </w:rPr>
            </w:pPr>
          </w:p>
          <w:p w:rsidR="00856E5A" w:rsidRPr="00F607B2" w:rsidRDefault="00856E5A" w:rsidP="00E47685">
            <w:pPr>
              <w:jc w:val="both"/>
              <w:rPr>
                <w:rFonts w:ascii="Arial" w:hAnsi="Arial" w:cs="Arial"/>
              </w:rPr>
            </w:pPr>
            <w:r>
              <w:rPr>
                <w:rFonts w:ascii="Arial" w:hAnsi="Arial" w:cs="Arial"/>
              </w:rPr>
              <w:t>E</w:t>
            </w:r>
          </w:p>
        </w:tc>
        <w:tc>
          <w:tcPr>
            <w:tcW w:w="1275" w:type="dxa"/>
          </w:tcPr>
          <w:p w:rsidR="00856E5A" w:rsidRPr="00F607B2" w:rsidRDefault="00856E5A" w:rsidP="00E47685">
            <w:pPr>
              <w:jc w:val="both"/>
              <w:rPr>
                <w:rFonts w:ascii="Arial" w:hAnsi="Arial" w:cs="Arial"/>
              </w:rPr>
            </w:pPr>
          </w:p>
        </w:tc>
      </w:tr>
    </w:tbl>
    <w:p w:rsidR="00856E5A" w:rsidRDefault="00856E5A" w:rsidP="00856E5A">
      <w:pPr>
        <w:spacing w:after="0" w:line="240" w:lineRule="auto"/>
        <w:jc w:val="both"/>
        <w:rPr>
          <w:rFonts w:ascii="Arial" w:hAnsi="Arial" w:cs="Arial"/>
        </w:rPr>
        <w:sectPr w:rsidR="00856E5A" w:rsidSect="00884334">
          <w:pgSz w:w="11906" w:h="16838"/>
          <w:pgMar w:top="709" w:right="1440" w:bottom="851" w:left="1440" w:header="709" w:footer="709" w:gutter="0"/>
          <w:cols w:space="708"/>
          <w:docGrid w:linePitch="360"/>
        </w:sectPr>
      </w:pPr>
    </w:p>
    <w:p w:rsidR="00856E5A" w:rsidRPr="00F607B2" w:rsidRDefault="00856E5A" w:rsidP="00856E5A">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856E5A" w:rsidRPr="00F607B2" w:rsidTr="00E47685">
        <w:tc>
          <w:tcPr>
            <w:tcW w:w="7338" w:type="dxa"/>
            <w:gridSpan w:val="2"/>
            <w:shd w:val="clear" w:color="auto" w:fill="002060"/>
          </w:tcPr>
          <w:p w:rsidR="00856E5A" w:rsidRPr="00F607B2" w:rsidRDefault="00856E5A" w:rsidP="00E47685">
            <w:pPr>
              <w:jc w:val="both"/>
              <w:rPr>
                <w:rFonts w:ascii="Arial" w:hAnsi="Arial" w:cs="Arial"/>
                <w:b/>
                <w:color w:val="FFFFFF" w:themeColor="background1"/>
              </w:rPr>
            </w:pPr>
          </w:p>
        </w:tc>
        <w:tc>
          <w:tcPr>
            <w:tcW w:w="2976" w:type="dxa"/>
            <w:gridSpan w:val="4"/>
            <w:shd w:val="clear" w:color="auto" w:fill="002060"/>
          </w:tcPr>
          <w:p w:rsidR="00856E5A" w:rsidRDefault="00856E5A" w:rsidP="00E47685">
            <w:pPr>
              <w:jc w:val="center"/>
              <w:rPr>
                <w:rFonts w:ascii="Arial" w:hAnsi="Arial" w:cs="Arial"/>
                <w:b/>
                <w:color w:val="FFFFFF" w:themeColor="background1"/>
              </w:rPr>
            </w:pPr>
            <w:r>
              <w:rPr>
                <w:rFonts w:ascii="Arial" w:hAnsi="Arial" w:cs="Arial"/>
                <w:b/>
                <w:color w:val="FFFFFF" w:themeColor="background1"/>
              </w:rPr>
              <w:t>FREQUENCY</w:t>
            </w:r>
          </w:p>
          <w:p w:rsidR="00856E5A" w:rsidRDefault="00856E5A" w:rsidP="00E47685">
            <w:pPr>
              <w:jc w:val="center"/>
              <w:rPr>
                <w:rFonts w:ascii="Arial" w:hAnsi="Arial" w:cs="Arial"/>
                <w:b/>
                <w:color w:val="FFFFFF" w:themeColor="background1"/>
              </w:rPr>
            </w:pPr>
          </w:p>
          <w:p w:rsidR="00856E5A" w:rsidRDefault="00856E5A" w:rsidP="00E4768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56E5A" w:rsidRPr="00F607B2" w:rsidTr="00E47685">
        <w:tc>
          <w:tcPr>
            <w:tcW w:w="7338" w:type="dxa"/>
            <w:gridSpan w:val="2"/>
            <w:tcBorders>
              <w:bottom w:val="single" w:sz="4" w:space="0" w:color="auto"/>
            </w:tcBorders>
            <w:shd w:val="clear" w:color="auto" w:fill="002060"/>
          </w:tcPr>
          <w:p w:rsidR="00856E5A" w:rsidRPr="00F607B2" w:rsidRDefault="00856E5A" w:rsidP="00E4768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856E5A" w:rsidRPr="00F607B2" w:rsidRDefault="00856E5A" w:rsidP="00E4768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856E5A" w:rsidRPr="00F607B2" w:rsidRDefault="00856E5A" w:rsidP="00E4768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856E5A" w:rsidRPr="00F607B2" w:rsidRDefault="00856E5A" w:rsidP="00E4768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856E5A" w:rsidRDefault="00856E5A" w:rsidP="00E47685">
            <w:pPr>
              <w:jc w:val="center"/>
              <w:rPr>
                <w:rFonts w:ascii="Arial" w:hAnsi="Arial" w:cs="Arial"/>
                <w:b/>
                <w:color w:val="FFFFFF" w:themeColor="background1"/>
              </w:rPr>
            </w:pPr>
            <w:r>
              <w:rPr>
                <w:rFonts w:ascii="Arial" w:hAnsi="Arial" w:cs="Arial"/>
                <w:b/>
                <w:color w:val="FFFFFF" w:themeColor="background1"/>
              </w:rPr>
              <w:t>F</w:t>
            </w:r>
          </w:p>
        </w:tc>
      </w:tr>
      <w:tr w:rsidR="00856E5A" w:rsidRPr="00F607B2" w:rsidTr="00E47685">
        <w:trPr>
          <w:trHeight w:val="288"/>
        </w:trPr>
        <w:tc>
          <w:tcPr>
            <w:tcW w:w="10314" w:type="dxa"/>
            <w:gridSpan w:val="6"/>
            <w:shd w:val="clear" w:color="auto" w:fill="auto"/>
          </w:tcPr>
          <w:p w:rsidR="00856E5A" w:rsidRPr="00F607B2" w:rsidRDefault="00856E5A" w:rsidP="00E47685">
            <w:pPr>
              <w:jc w:val="center"/>
              <w:rPr>
                <w:rFonts w:ascii="Arial" w:hAnsi="Arial" w:cs="Arial"/>
                <w:b/>
              </w:rPr>
            </w:pPr>
          </w:p>
        </w:tc>
      </w:tr>
      <w:tr w:rsidR="00856E5A" w:rsidRPr="00F607B2" w:rsidTr="00E47685">
        <w:trPr>
          <w:trHeight w:val="288"/>
        </w:trPr>
        <w:tc>
          <w:tcPr>
            <w:tcW w:w="7338" w:type="dxa"/>
            <w:gridSpan w:val="2"/>
            <w:shd w:val="clear" w:color="auto" w:fill="002060"/>
          </w:tcPr>
          <w:p w:rsidR="00856E5A" w:rsidRPr="00F607B2" w:rsidRDefault="00856E5A" w:rsidP="00E4768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856E5A" w:rsidRPr="00F607B2" w:rsidRDefault="00856E5A" w:rsidP="00E47685">
            <w:pPr>
              <w:jc w:val="center"/>
              <w:rPr>
                <w:rFonts w:ascii="Arial" w:hAnsi="Arial" w:cs="Arial"/>
                <w:b/>
              </w:rPr>
            </w:pPr>
          </w:p>
        </w:tc>
        <w:tc>
          <w:tcPr>
            <w:tcW w:w="789" w:type="dxa"/>
            <w:shd w:val="clear" w:color="auto" w:fill="002060"/>
          </w:tcPr>
          <w:p w:rsidR="00856E5A" w:rsidRPr="00F607B2" w:rsidRDefault="00856E5A" w:rsidP="00E47685">
            <w:pPr>
              <w:jc w:val="center"/>
              <w:rPr>
                <w:rFonts w:ascii="Arial" w:hAnsi="Arial" w:cs="Arial"/>
                <w:b/>
              </w:rPr>
            </w:pPr>
          </w:p>
        </w:tc>
        <w:tc>
          <w:tcPr>
            <w:tcW w:w="709" w:type="dxa"/>
            <w:shd w:val="clear" w:color="auto" w:fill="002060"/>
          </w:tcPr>
          <w:p w:rsidR="00856E5A" w:rsidRPr="00F607B2" w:rsidRDefault="00856E5A" w:rsidP="00E47685">
            <w:pPr>
              <w:jc w:val="center"/>
              <w:rPr>
                <w:rFonts w:ascii="Arial" w:hAnsi="Arial" w:cs="Arial"/>
                <w:b/>
              </w:rPr>
            </w:pPr>
          </w:p>
        </w:tc>
        <w:tc>
          <w:tcPr>
            <w:tcW w:w="708" w:type="dxa"/>
            <w:shd w:val="clear" w:color="auto" w:fill="002060"/>
          </w:tcPr>
          <w:p w:rsidR="00856E5A" w:rsidRPr="00F607B2" w:rsidRDefault="00856E5A" w:rsidP="00E47685">
            <w:pPr>
              <w:jc w:val="center"/>
              <w:rPr>
                <w:rFonts w:ascii="Arial" w:hAnsi="Arial" w:cs="Arial"/>
                <w:b/>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Laboratory specimens</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Borders>
              <w:bottom w:val="single" w:sz="4" w:space="0" w:color="auto"/>
            </w:tcBorders>
          </w:tcPr>
          <w:p w:rsidR="00856E5A" w:rsidRPr="00F607B2" w:rsidRDefault="00856E5A" w:rsidP="00E47685">
            <w:pPr>
              <w:jc w:val="both"/>
              <w:rPr>
                <w:rFonts w:ascii="Arial" w:hAnsi="Arial" w:cs="Arial"/>
              </w:rPr>
            </w:pPr>
          </w:p>
        </w:tc>
        <w:tc>
          <w:tcPr>
            <w:tcW w:w="789" w:type="dxa"/>
            <w:tcBorders>
              <w:bottom w:val="single" w:sz="4" w:space="0" w:color="auto"/>
            </w:tcBorders>
          </w:tcPr>
          <w:p w:rsidR="00856E5A" w:rsidRPr="00F607B2" w:rsidRDefault="00856E5A" w:rsidP="00E47685">
            <w:pPr>
              <w:jc w:val="both"/>
              <w:rPr>
                <w:rFonts w:ascii="Arial" w:hAnsi="Arial" w:cs="Arial"/>
              </w:rPr>
            </w:pPr>
          </w:p>
        </w:tc>
        <w:tc>
          <w:tcPr>
            <w:tcW w:w="709" w:type="dxa"/>
            <w:tcBorders>
              <w:bottom w:val="single" w:sz="4" w:space="0" w:color="auto"/>
            </w:tcBorders>
          </w:tcPr>
          <w:p w:rsidR="00856E5A" w:rsidRPr="00F607B2" w:rsidRDefault="00856E5A" w:rsidP="00E47685">
            <w:pPr>
              <w:jc w:val="both"/>
              <w:rPr>
                <w:rFonts w:ascii="Arial" w:hAnsi="Arial" w:cs="Arial"/>
              </w:rPr>
            </w:pPr>
          </w:p>
        </w:tc>
        <w:tc>
          <w:tcPr>
            <w:tcW w:w="708" w:type="dxa"/>
            <w:tcBorders>
              <w:bottom w:val="single" w:sz="4" w:space="0" w:color="auto"/>
            </w:tcBorders>
          </w:tcPr>
          <w:p w:rsidR="00856E5A" w:rsidRPr="00F607B2" w:rsidRDefault="00856E5A" w:rsidP="00E47685">
            <w:pPr>
              <w:jc w:val="both"/>
              <w:rPr>
                <w:rFonts w:ascii="Arial" w:hAnsi="Arial" w:cs="Arial"/>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Contact with patients</w:t>
            </w:r>
          </w:p>
        </w:tc>
        <w:tc>
          <w:tcPr>
            <w:tcW w:w="709" w:type="dxa"/>
          </w:tcPr>
          <w:p w:rsidR="00856E5A" w:rsidRPr="00F607B2" w:rsidRDefault="00856E5A" w:rsidP="00E47685">
            <w:pPr>
              <w:jc w:val="both"/>
              <w:rPr>
                <w:rFonts w:ascii="Arial" w:hAnsi="Arial" w:cs="Arial"/>
              </w:rPr>
            </w:pPr>
            <w:r w:rsidRPr="00F607B2">
              <w:rPr>
                <w:rFonts w:ascii="Arial" w:hAnsi="Arial" w:cs="Arial"/>
              </w:rPr>
              <w:t>Y</w:t>
            </w:r>
          </w:p>
        </w:tc>
        <w:tc>
          <w:tcPr>
            <w:tcW w:w="770" w:type="dxa"/>
            <w:shd w:val="clear" w:color="auto" w:fill="002060"/>
          </w:tcPr>
          <w:p w:rsidR="00856E5A" w:rsidRPr="00F607B2" w:rsidRDefault="00856E5A" w:rsidP="00E47685">
            <w:pPr>
              <w:jc w:val="both"/>
              <w:rPr>
                <w:rFonts w:ascii="Arial" w:hAnsi="Arial" w:cs="Arial"/>
              </w:rPr>
            </w:pPr>
          </w:p>
        </w:tc>
        <w:tc>
          <w:tcPr>
            <w:tcW w:w="789" w:type="dxa"/>
            <w:shd w:val="clear" w:color="auto" w:fill="002060"/>
          </w:tcPr>
          <w:p w:rsidR="00856E5A" w:rsidRPr="00F607B2" w:rsidRDefault="00856E5A" w:rsidP="00E47685">
            <w:pPr>
              <w:jc w:val="both"/>
              <w:rPr>
                <w:rFonts w:ascii="Arial" w:hAnsi="Arial" w:cs="Arial"/>
              </w:rPr>
            </w:pPr>
          </w:p>
        </w:tc>
        <w:tc>
          <w:tcPr>
            <w:tcW w:w="709" w:type="dxa"/>
            <w:shd w:val="clear" w:color="auto" w:fill="002060"/>
          </w:tcPr>
          <w:p w:rsidR="00856E5A" w:rsidRPr="00F607B2" w:rsidRDefault="00856E5A" w:rsidP="00E47685">
            <w:pPr>
              <w:jc w:val="both"/>
              <w:rPr>
                <w:rFonts w:ascii="Arial" w:hAnsi="Arial" w:cs="Arial"/>
              </w:rPr>
            </w:pPr>
          </w:p>
        </w:tc>
        <w:tc>
          <w:tcPr>
            <w:tcW w:w="708" w:type="dxa"/>
            <w:shd w:val="clear" w:color="auto" w:fill="002060"/>
          </w:tcPr>
          <w:p w:rsidR="00856E5A" w:rsidRPr="00F607B2" w:rsidRDefault="00856E5A" w:rsidP="00E47685">
            <w:pPr>
              <w:jc w:val="both"/>
              <w:rPr>
                <w:rFonts w:ascii="Arial" w:hAnsi="Arial" w:cs="Arial"/>
              </w:rPr>
            </w:pPr>
            <w:r>
              <w:rPr>
                <w:rFonts w:ascii="Arial" w:hAnsi="Arial" w:cs="Arial"/>
              </w:rPr>
              <w:t>X</w:t>
            </w: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Exposure Prone Procedures</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Blood/body fluids</w:t>
            </w:r>
          </w:p>
        </w:tc>
        <w:tc>
          <w:tcPr>
            <w:tcW w:w="709" w:type="dxa"/>
          </w:tcPr>
          <w:p w:rsidR="00856E5A" w:rsidRPr="00F607B2" w:rsidRDefault="00856E5A" w:rsidP="00E47685">
            <w:pPr>
              <w:jc w:val="both"/>
              <w:rPr>
                <w:rFonts w:ascii="Arial" w:hAnsi="Arial" w:cs="Arial"/>
              </w:rPr>
            </w:pPr>
            <w:r w:rsidRPr="00F607B2">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r>
              <w:rPr>
                <w:rFonts w:ascii="Arial" w:hAnsi="Arial" w:cs="Arial"/>
              </w:rPr>
              <w:t>X</w:t>
            </w:r>
          </w:p>
        </w:tc>
      </w:tr>
      <w:tr w:rsidR="00856E5A" w:rsidRPr="00F607B2" w:rsidTr="00E47685">
        <w:tc>
          <w:tcPr>
            <w:tcW w:w="6629" w:type="dxa"/>
            <w:tcBorders>
              <w:bottom w:val="single" w:sz="4" w:space="0" w:color="auto"/>
            </w:tcBorders>
          </w:tcPr>
          <w:p w:rsidR="00856E5A" w:rsidRPr="00F607B2" w:rsidRDefault="00856E5A" w:rsidP="00E4768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856E5A" w:rsidRPr="00F607B2" w:rsidRDefault="00856E5A" w:rsidP="00E47685">
            <w:pPr>
              <w:jc w:val="both"/>
              <w:rPr>
                <w:rFonts w:ascii="Arial" w:hAnsi="Arial" w:cs="Arial"/>
              </w:rPr>
            </w:pPr>
            <w:r w:rsidRPr="00F607B2">
              <w:rPr>
                <w:rFonts w:ascii="Arial" w:hAnsi="Arial" w:cs="Arial"/>
              </w:rPr>
              <w:t>N</w:t>
            </w:r>
          </w:p>
        </w:tc>
        <w:tc>
          <w:tcPr>
            <w:tcW w:w="770" w:type="dxa"/>
            <w:tcBorders>
              <w:bottom w:val="single" w:sz="4" w:space="0" w:color="auto"/>
            </w:tcBorders>
          </w:tcPr>
          <w:p w:rsidR="00856E5A" w:rsidRPr="00F607B2" w:rsidRDefault="00856E5A" w:rsidP="00E47685">
            <w:pPr>
              <w:jc w:val="both"/>
              <w:rPr>
                <w:rFonts w:ascii="Arial" w:hAnsi="Arial" w:cs="Arial"/>
              </w:rPr>
            </w:pPr>
          </w:p>
        </w:tc>
        <w:tc>
          <w:tcPr>
            <w:tcW w:w="789" w:type="dxa"/>
            <w:tcBorders>
              <w:bottom w:val="single" w:sz="4" w:space="0" w:color="auto"/>
            </w:tcBorders>
          </w:tcPr>
          <w:p w:rsidR="00856E5A" w:rsidRPr="00F607B2" w:rsidRDefault="00856E5A" w:rsidP="00E47685">
            <w:pPr>
              <w:jc w:val="both"/>
              <w:rPr>
                <w:rFonts w:ascii="Arial" w:hAnsi="Arial" w:cs="Arial"/>
              </w:rPr>
            </w:pPr>
          </w:p>
        </w:tc>
        <w:tc>
          <w:tcPr>
            <w:tcW w:w="709" w:type="dxa"/>
            <w:tcBorders>
              <w:bottom w:val="single" w:sz="4" w:space="0" w:color="auto"/>
            </w:tcBorders>
          </w:tcPr>
          <w:p w:rsidR="00856E5A" w:rsidRPr="00F607B2" w:rsidRDefault="00856E5A" w:rsidP="00E47685">
            <w:pPr>
              <w:jc w:val="both"/>
              <w:rPr>
                <w:rFonts w:ascii="Arial" w:hAnsi="Arial" w:cs="Arial"/>
              </w:rPr>
            </w:pPr>
          </w:p>
        </w:tc>
        <w:tc>
          <w:tcPr>
            <w:tcW w:w="708" w:type="dxa"/>
            <w:tcBorders>
              <w:bottom w:val="single" w:sz="4" w:space="0" w:color="auto"/>
            </w:tcBorders>
          </w:tcPr>
          <w:p w:rsidR="00856E5A" w:rsidRPr="00F607B2" w:rsidRDefault="00856E5A" w:rsidP="00E47685">
            <w:pPr>
              <w:jc w:val="both"/>
              <w:rPr>
                <w:rFonts w:ascii="Arial" w:hAnsi="Arial" w:cs="Arial"/>
              </w:rPr>
            </w:pPr>
          </w:p>
        </w:tc>
      </w:tr>
      <w:tr w:rsidR="00856E5A" w:rsidRPr="00F607B2" w:rsidTr="00E47685">
        <w:tc>
          <w:tcPr>
            <w:tcW w:w="10314" w:type="dxa"/>
            <w:gridSpan w:val="6"/>
            <w:shd w:val="clear" w:color="auto" w:fill="auto"/>
          </w:tcPr>
          <w:p w:rsidR="00856E5A" w:rsidRPr="00F607B2" w:rsidRDefault="00856E5A" w:rsidP="00E47685">
            <w:pPr>
              <w:jc w:val="both"/>
              <w:rPr>
                <w:rFonts w:ascii="Arial" w:hAnsi="Arial" w:cs="Arial"/>
                <w:color w:val="002060"/>
              </w:rPr>
            </w:pPr>
          </w:p>
        </w:tc>
      </w:tr>
      <w:tr w:rsidR="00856E5A" w:rsidRPr="00F607B2" w:rsidTr="00E47685">
        <w:tc>
          <w:tcPr>
            <w:tcW w:w="6629" w:type="dxa"/>
            <w:shd w:val="clear" w:color="auto" w:fill="002060"/>
          </w:tcPr>
          <w:p w:rsidR="00856E5A" w:rsidRPr="00F607B2" w:rsidRDefault="00856E5A" w:rsidP="00E4768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856E5A" w:rsidRPr="00F607B2" w:rsidRDefault="00856E5A" w:rsidP="00E47685">
            <w:pPr>
              <w:jc w:val="both"/>
              <w:rPr>
                <w:rFonts w:ascii="Arial" w:hAnsi="Arial" w:cs="Arial"/>
                <w:color w:val="002060"/>
              </w:rPr>
            </w:pPr>
          </w:p>
        </w:tc>
        <w:tc>
          <w:tcPr>
            <w:tcW w:w="770" w:type="dxa"/>
            <w:tcBorders>
              <w:bottom w:val="single" w:sz="4" w:space="0" w:color="auto"/>
            </w:tcBorders>
            <w:shd w:val="clear" w:color="auto" w:fill="002060"/>
          </w:tcPr>
          <w:p w:rsidR="00856E5A" w:rsidRPr="00F607B2" w:rsidRDefault="00856E5A" w:rsidP="00E47685">
            <w:pPr>
              <w:jc w:val="both"/>
              <w:rPr>
                <w:rFonts w:ascii="Arial" w:hAnsi="Arial" w:cs="Arial"/>
                <w:color w:val="002060"/>
              </w:rPr>
            </w:pPr>
          </w:p>
        </w:tc>
        <w:tc>
          <w:tcPr>
            <w:tcW w:w="789" w:type="dxa"/>
            <w:tcBorders>
              <w:bottom w:val="single" w:sz="4" w:space="0" w:color="auto"/>
            </w:tcBorders>
            <w:shd w:val="clear" w:color="auto" w:fill="002060"/>
          </w:tcPr>
          <w:p w:rsidR="00856E5A" w:rsidRPr="00F607B2" w:rsidRDefault="00856E5A" w:rsidP="00E47685">
            <w:pPr>
              <w:jc w:val="both"/>
              <w:rPr>
                <w:rFonts w:ascii="Arial" w:hAnsi="Arial" w:cs="Arial"/>
                <w:color w:val="002060"/>
              </w:rPr>
            </w:pPr>
          </w:p>
        </w:tc>
        <w:tc>
          <w:tcPr>
            <w:tcW w:w="709" w:type="dxa"/>
            <w:tcBorders>
              <w:bottom w:val="single" w:sz="4" w:space="0" w:color="auto"/>
            </w:tcBorders>
            <w:shd w:val="clear" w:color="auto" w:fill="002060"/>
          </w:tcPr>
          <w:p w:rsidR="00856E5A" w:rsidRPr="00F607B2" w:rsidRDefault="00856E5A" w:rsidP="00E47685">
            <w:pPr>
              <w:jc w:val="both"/>
              <w:rPr>
                <w:rFonts w:ascii="Arial" w:hAnsi="Arial" w:cs="Arial"/>
                <w:color w:val="002060"/>
              </w:rPr>
            </w:pPr>
          </w:p>
        </w:tc>
        <w:tc>
          <w:tcPr>
            <w:tcW w:w="708" w:type="dxa"/>
            <w:tcBorders>
              <w:bottom w:val="single" w:sz="4" w:space="0" w:color="auto"/>
            </w:tcBorders>
            <w:shd w:val="clear" w:color="auto" w:fill="002060"/>
          </w:tcPr>
          <w:p w:rsidR="00856E5A" w:rsidRPr="00F607B2" w:rsidRDefault="00856E5A" w:rsidP="00E47685">
            <w:pPr>
              <w:jc w:val="both"/>
              <w:rPr>
                <w:rFonts w:ascii="Arial" w:hAnsi="Arial" w:cs="Arial"/>
                <w:color w:val="002060"/>
              </w:rPr>
            </w:pPr>
          </w:p>
        </w:tc>
      </w:tr>
      <w:tr w:rsidR="00856E5A" w:rsidRPr="00F607B2" w:rsidTr="00E47685">
        <w:tc>
          <w:tcPr>
            <w:tcW w:w="10314" w:type="dxa"/>
            <w:gridSpan w:val="6"/>
            <w:vAlign w:val="bottom"/>
          </w:tcPr>
          <w:p w:rsidR="00856E5A" w:rsidRPr="009D0DEA" w:rsidRDefault="00856E5A" w:rsidP="00E47685">
            <w:pPr>
              <w:jc w:val="both"/>
              <w:rPr>
                <w:rFonts w:ascii="Arial" w:hAnsi="Arial" w:cs="Arial"/>
                <w:color w:val="FFFFFF" w:themeColor="background1"/>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8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8" w:type="dxa"/>
            <w:shd w:val="clear" w:color="auto" w:fill="FFFFFF" w:themeFill="background1"/>
          </w:tcPr>
          <w:p w:rsidR="00856E5A" w:rsidRPr="009D0DEA" w:rsidRDefault="00856E5A" w:rsidP="00E47685">
            <w:pPr>
              <w:jc w:val="both"/>
              <w:rPr>
                <w:rFonts w:ascii="Arial" w:hAnsi="Arial" w:cs="Arial"/>
                <w:color w:val="FFFFFF" w:themeColor="background1"/>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8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8" w:type="dxa"/>
            <w:shd w:val="clear" w:color="auto" w:fill="FFFFFF" w:themeFill="background1"/>
          </w:tcPr>
          <w:p w:rsidR="00856E5A" w:rsidRPr="009D0DEA" w:rsidRDefault="00856E5A" w:rsidP="00E47685">
            <w:pPr>
              <w:jc w:val="both"/>
              <w:rPr>
                <w:rFonts w:ascii="Arial" w:hAnsi="Arial" w:cs="Arial"/>
                <w:color w:val="FFFFFF" w:themeColor="background1"/>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 xml:space="preserve">Chlorine based cleaning solutions </w:t>
            </w:r>
          </w:p>
          <w:p w:rsidR="00856E5A" w:rsidRPr="00F607B2" w:rsidRDefault="00856E5A" w:rsidP="00E4768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8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8" w:type="dxa"/>
            <w:shd w:val="clear" w:color="auto" w:fill="FFFFFF" w:themeFill="background1"/>
          </w:tcPr>
          <w:p w:rsidR="00856E5A" w:rsidRPr="009D0DEA" w:rsidRDefault="00856E5A" w:rsidP="00E47685">
            <w:pPr>
              <w:jc w:val="both"/>
              <w:rPr>
                <w:rFonts w:ascii="Arial" w:hAnsi="Arial" w:cs="Arial"/>
                <w:color w:val="FFFFFF" w:themeColor="background1"/>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Animals</w:t>
            </w:r>
          </w:p>
        </w:tc>
        <w:tc>
          <w:tcPr>
            <w:tcW w:w="709" w:type="dxa"/>
          </w:tcPr>
          <w:p w:rsidR="00856E5A" w:rsidRPr="00F607B2" w:rsidRDefault="00856E5A" w:rsidP="00E47685">
            <w:pPr>
              <w:jc w:val="both"/>
              <w:rPr>
                <w:rFonts w:ascii="Arial" w:hAnsi="Arial" w:cs="Arial"/>
              </w:rPr>
            </w:pPr>
            <w:r>
              <w:rPr>
                <w:rFonts w:ascii="Arial" w:hAnsi="Arial" w:cs="Arial"/>
              </w:rPr>
              <w:t>N</w:t>
            </w:r>
          </w:p>
        </w:tc>
        <w:tc>
          <w:tcPr>
            <w:tcW w:w="770"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8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9" w:type="dxa"/>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8" w:type="dxa"/>
            <w:shd w:val="clear" w:color="auto" w:fill="FFFFFF" w:themeFill="background1"/>
          </w:tcPr>
          <w:p w:rsidR="00856E5A" w:rsidRPr="009D0DEA" w:rsidRDefault="00856E5A" w:rsidP="00E47685">
            <w:pPr>
              <w:jc w:val="both"/>
              <w:rPr>
                <w:rFonts w:ascii="Arial" w:hAnsi="Arial" w:cs="Arial"/>
                <w:color w:val="FFFFFF" w:themeColor="background1"/>
              </w:rPr>
            </w:pPr>
          </w:p>
        </w:tc>
      </w:tr>
      <w:tr w:rsidR="00856E5A" w:rsidRPr="00F607B2" w:rsidTr="00E47685">
        <w:tc>
          <w:tcPr>
            <w:tcW w:w="6629" w:type="dxa"/>
            <w:tcBorders>
              <w:bottom w:val="single" w:sz="4" w:space="0" w:color="auto"/>
            </w:tcBorders>
          </w:tcPr>
          <w:p w:rsidR="00856E5A" w:rsidRPr="00F607B2" w:rsidRDefault="00856E5A" w:rsidP="00E4768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856E5A" w:rsidRPr="00F607B2" w:rsidRDefault="00856E5A" w:rsidP="00E4768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856E5A" w:rsidRPr="009D0DEA" w:rsidRDefault="00856E5A" w:rsidP="00E4768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856E5A" w:rsidRPr="009D0DEA" w:rsidRDefault="00856E5A" w:rsidP="00E4768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856E5A" w:rsidRPr="009D0DEA" w:rsidRDefault="00856E5A" w:rsidP="00E47685">
            <w:pPr>
              <w:jc w:val="both"/>
              <w:rPr>
                <w:rFonts w:ascii="Arial" w:hAnsi="Arial" w:cs="Arial"/>
                <w:color w:val="FFFFFF" w:themeColor="background1"/>
              </w:rPr>
            </w:pPr>
          </w:p>
        </w:tc>
      </w:tr>
      <w:tr w:rsidR="00856E5A" w:rsidRPr="00F607B2" w:rsidTr="00E47685">
        <w:tc>
          <w:tcPr>
            <w:tcW w:w="7338" w:type="dxa"/>
            <w:gridSpan w:val="2"/>
            <w:shd w:val="clear" w:color="auto" w:fill="auto"/>
          </w:tcPr>
          <w:p w:rsidR="00856E5A" w:rsidRPr="00F607B2" w:rsidRDefault="00856E5A" w:rsidP="00E47685">
            <w:pPr>
              <w:jc w:val="both"/>
              <w:rPr>
                <w:rFonts w:ascii="Arial" w:hAnsi="Arial" w:cs="Arial"/>
                <w:b/>
                <w:color w:val="FFFFFF" w:themeColor="background1"/>
              </w:rPr>
            </w:pPr>
          </w:p>
        </w:tc>
        <w:tc>
          <w:tcPr>
            <w:tcW w:w="770" w:type="dxa"/>
            <w:shd w:val="clear" w:color="auto" w:fill="auto"/>
          </w:tcPr>
          <w:p w:rsidR="00856E5A" w:rsidRPr="00F607B2" w:rsidRDefault="00856E5A" w:rsidP="00E47685">
            <w:pPr>
              <w:jc w:val="both"/>
              <w:rPr>
                <w:rFonts w:ascii="Arial" w:hAnsi="Arial" w:cs="Arial"/>
                <w:b/>
                <w:color w:val="FFFFFF" w:themeColor="background1"/>
              </w:rPr>
            </w:pPr>
          </w:p>
        </w:tc>
        <w:tc>
          <w:tcPr>
            <w:tcW w:w="789" w:type="dxa"/>
            <w:shd w:val="clear" w:color="auto" w:fill="auto"/>
          </w:tcPr>
          <w:p w:rsidR="00856E5A" w:rsidRPr="00F607B2" w:rsidRDefault="00856E5A" w:rsidP="00E47685">
            <w:pPr>
              <w:jc w:val="both"/>
              <w:rPr>
                <w:rFonts w:ascii="Arial" w:hAnsi="Arial" w:cs="Arial"/>
                <w:b/>
                <w:color w:val="FFFFFF" w:themeColor="background1"/>
              </w:rPr>
            </w:pPr>
          </w:p>
        </w:tc>
        <w:tc>
          <w:tcPr>
            <w:tcW w:w="709" w:type="dxa"/>
            <w:shd w:val="clear" w:color="auto" w:fill="auto"/>
          </w:tcPr>
          <w:p w:rsidR="00856E5A" w:rsidRPr="00F607B2" w:rsidRDefault="00856E5A" w:rsidP="00E47685">
            <w:pPr>
              <w:jc w:val="both"/>
              <w:rPr>
                <w:rFonts w:ascii="Arial" w:hAnsi="Arial" w:cs="Arial"/>
                <w:b/>
                <w:color w:val="FFFFFF" w:themeColor="background1"/>
              </w:rPr>
            </w:pPr>
          </w:p>
        </w:tc>
        <w:tc>
          <w:tcPr>
            <w:tcW w:w="708" w:type="dxa"/>
            <w:shd w:val="clear" w:color="auto" w:fill="auto"/>
          </w:tcPr>
          <w:p w:rsidR="00856E5A" w:rsidRPr="00F607B2" w:rsidRDefault="00856E5A" w:rsidP="00E47685">
            <w:pPr>
              <w:jc w:val="both"/>
              <w:rPr>
                <w:rFonts w:ascii="Arial" w:hAnsi="Arial" w:cs="Arial"/>
                <w:b/>
                <w:color w:val="FFFFFF" w:themeColor="background1"/>
              </w:rPr>
            </w:pPr>
          </w:p>
        </w:tc>
      </w:tr>
      <w:tr w:rsidR="00856E5A" w:rsidRPr="00F607B2" w:rsidTr="00E47685">
        <w:tc>
          <w:tcPr>
            <w:tcW w:w="7338" w:type="dxa"/>
            <w:gridSpan w:val="2"/>
            <w:shd w:val="clear" w:color="auto" w:fill="002060"/>
          </w:tcPr>
          <w:p w:rsidR="00856E5A" w:rsidRPr="00F607B2" w:rsidRDefault="00856E5A" w:rsidP="00E4768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856E5A" w:rsidRPr="00F607B2" w:rsidRDefault="00856E5A" w:rsidP="00E47685">
            <w:pPr>
              <w:jc w:val="both"/>
              <w:rPr>
                <w:rFonts w:ascii="Arial" w:hAnsi="Arial" w:cs="Arial"/>
                <w:b/>
                <w:color w:val="FFFFFF" w:themeColor="background1"/>
              </w:rPr>
            </w:pPr>
          </w:p>
        </w:tc>
        <w:tc>
          <w:tcPr>
            <w:tcW w:w="789" w:type="dxa"/>
            <w:shd w:val="clear" w:color="auto" w:fill="002060"/>
          </w:tcPr>
          <w:p w:rsidR="00856E5A" w:rsidRPr="00F607B2" w:rsidRDefault="00856E5A" w:rsidP="00E47685">
            <w:pPr>
              <w:jc w:val="both"/>
              <w:rPr>
                <w:rFonts w:ascii="Arial" w:hAnsi="Arial" w:cs="Arial"/>
                <w:b/>
                <w:color w:val="FFFFFF" w:themeColor="background1"/>
              </w:rPr>
            </w:pPr>
          </w:p>
        </w:tc>
        <w:tc>
          <w:tcPr>
            <w:tcW w:w="709" w:type="dxa"/>
            <w:shd w:val="clear" w:color="auto" w:fill="002060"/>
          </w:tcPr>
          <w:p w:rsidR="00856E5A" w:rsidRPr="00F607B2" w:rsidRDefault="00856E5A" w:rsidP="00E47685">
            <w:pPr>
              <w:jc w:val="both"/>
              <w:rPr>
                <w:rFonts w:ascii="Arial" w:hAnsi="Arial" w:cs="Arial"/>
                <w:b/>
                <w:color w:val="FFFFFF" w:themeColor="background1"/>
              </w:rPr>
            </w:pPr>
          </w:p>
        </w:tc>
        <w:tc>
          <w:tcPr>
            <w:tcW w:w="708" w:type="dxa"/>
            <w:shd w:val="clear" w:color="auto" w:fill="002060"/>
          </w:tcPr>
          <w:p w:rsidR="00856E5A" w:rsidRPr="00F607B2" w:rsidRDefault="00856E5A" w:rsidP="00E47685">
            <w:pPr>
              <w:jc w:val="both"/>
              <w:rPr>
                <w:rFonts w:ascii="Arial" w:hAnsi="Arial" w:cs="Arial"/>
                <w:b/>
                <w:color w:val="FFFFFF" w:themeColor="background1"/>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Radiation (&gt;6mSv)</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Laser (Class 3R, 3B, 4)</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Dusty environment (&gt;4mg/m3)</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Noise (over 80dBA)</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tcBorders>
              <w:bottom w:val="single" w:sz="4" w:space="0" w:color="auto"/>
            </w:tcBorders>
          </w:tcPr>
          <w:p w:rsidR="00856E5A" w:rsidRPr="00F607B2" w:rsidRDefault="00856E5A" w:rsidP="00E47685">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856E5A" w:rsidRPr="00F607B2" w:rsidRDefault="00856E5A" w:rsidP="00E47685">
            <w:pPr>
              <w:jc w:val="both"/>
              <w:rPr>
                <w:rFonts w:ascii="Arial" w:hAnsi="Arial" w:cs="Arial"/>
              </w:rPr>
            </w:pPr>
            <w:r w:rsidRPr="00F607B2">
              <w:rPr>
                <w:rFonts w:ascii="Arial" w:hAnsi="Arial" w:cs="Arial"/>
              </w:rPr>
              <w:t>N</w:t>
            </w:r>
          </w:p>
        </w:tc>
        <w:tc>
          <w:tcPr>
            <w:tcW w:w="770" w:type="dxa"/>
            <w:tcBorders>
              <w:bottom w:val="single" w:sz="4" w:space="0" w:color="auto"/>
            </w:tcBorders>
          </w:tcPr>
          <w:p w:rsidR="00856E5A" w:rsidRPr="00F607B2" w:rsidRDefault="00856E5A" w:rsidP="00E47685">
            <w:pPr>
              <w:jc w:val="both"/>
              <w:rPr>
                <w:rFonts w:ascii="Arial" w:hAnsi="Arial" w:cs="Arial"/>
              </w:rPr>
            </w:pPr>
          </w:p>
        </w:tc>
        <w:tc>
          <w:tcPr>
            <w:tcW w:w="789" w:type="dxa"/>
            <w:tcBorders>
              <w:bottom w:val="single" w:sz="4" w:space="0" w:color="auto"/>
            </w:tcBorders>
          </w:tcPr>
          <w:p w:rsidR="00856E5A" w:rsidRPr="00F607B2" w:rsidRDefault="00856E5A" w:rsidP="00E47685">
            <w:pPr>
              <w:jc w:val="both"/>
              <w:rPr>
                <w:rFonts w:ascii="Arial" w:hAnsi="Arial" w:cs="Arial"/>
              </w:rPr>
            </w:pPr>
          </w:p>
        </w:tc>
        <w:tc>
          <w:tcPr>
            <w:tcW w:w="709" w:type="dxa"/>
            <w:tcBorders>
              <w:bottom w:val="single" w:sz="4" w:space="0" w:color="auto"/>
            </w:tcBorders>
          </w:tcPr>
          <w:p w:rsidR="00856E5A" w:rsidRPr="00F607B2" w:rsidRDefault="00856E5A" w:rsidP="00E47685">
            <w:pPr>
              <w:jc w:val="both"/>
              <w:rPr>
                <w:rFonts w:ascii="Arial" w:hAnsi="Arial" w:cs="Arial"/>
              </w:rPr>
            </w:pPr>
          </w:p>
        </w:tc>
        <w:tc>
          <w:tcPr>
            <w:tcW w:w="708" w:type="dxa"/>
            <w:tcBorders>
              <w:bottom w:val="single" w:sz="4" w:space="0" w:color="auto"/>
            </w:tcBorders>
          </w:tcPr>
          <w:p w:rsidR="00856E5A" w:rsidRPr="00F607B2" w:rsidRDefault="00856E5A" w:rsidP="00E47685">
            <w:pPr>
              <w:jc w:val="both"/>
              <w:rPr>
                <w:rFonts w:ascii="Arial" w:hAnsi="Arial" w:cs="Arial"/>
              </w:rPr>
            </w:pPr>
          </w:p>
        </w:tc>
      </w:tr>
      <w:tr w:rsidR="00856E5A" w:rsidRPr="00F607B2" w:rsidTr="00E47685">
        <w:tc>
          <w:tcPr>
            <w:tcW w:w="10314" w:type="dxa"/>
            <w:gridSpan w:val="6"/>
            <w:shd w:val="clear" w:color="auto" w:fill="auto"/>
          </w:tcPr>
          <w:p w:rsidR="00856E5A" w:rsidRPr="00F607B2" w:rsidRDefault="00856E5A" w:rsidP="00E47685">
            <w:pPr>
              <w:jc w:val="both"/>
              <w:rPr>
                <w:rFonts w:ascii="Arial" w:hAnsi="Arial" w:cs="Arial"/>
                <w:b/>
                <w:color w:val="FFFFFF" w:themeColor="background1"/>
              </w:rPr>
            </w:pPr>
          </w:p>
        </w:tc>
      </w:tr>
      <w:tr w:rsidR="00856E5A" w:rsidRPr="00F607B2" w:rsidTr="00E47685">
        <w:tc>
          <w:tcPr>
            <w:tcW w:w="7338" w:type="dxa"/>
            <w:gridSpan w:val="2"/>
            <w:shd w:val="clear" w:color="auto" w:fill="002060"/>
          </w:tcPr>
          <w:p w:rsidR="00856E5A" w:rsidRPr="00F607B2" w:rsidRDefault="00856E5A" w:rsidP="00E4768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856E5A" w:rsidRPr="00F607B2" w:rsidRDefault="00856E5A" w:rsidP="00E47685">
            <w:pPr>
              <w:jc w:val="both"/>
              <w:rPr>
                <w:rFonts w:ascii="Arial" w:hAnsi="Arial" w:cs="Arial"/>
                <w:b/>
                <w:color w:val="FFFFFF" w:themeColor="background1"/>
              </w:rPr>
            </w:pPr>
          </w:p>
        </w:tc>
        <w:tc>
          <w:tcPr>
            <w:tcW w:w="789" w:type="dxa"/>
            <w:shd w:val="clear" w:color="auto" w:fill="002060"/>
          </w:tcPr>
          <w:p w:rsidR="00856E5A" w:rsidRPr="00F607B2" w:rsidRDefault="00856E5A" w:rsidP="00E47685">
            <w:pPr>
              <w:jc w:val="both"/>
              <w:rPr>
                <w:rFonts w:ascii="Arial" w:hAnsi="Arial" w:cs="Arial"/>
                <w:b/>
                <w:color w:val="FFFFFF" w:themeColor="background1"/>
              </w:rPr>
            </w:pPr>
          </w:p>
        </w:tc>
        <w:tc>
          <w:tcPr>
            <w:tcW w:w="709" w:type="dxa"/>
            <w:shd w:val="clear" w:color="auto" w:fill="002060"/>
          </w:tcPr>
          <w:p w:rsidR="00856E5A" w:rsidRPr="00F607B2" w:rsidRDefault="00856E5A" w:rsidP="00E47685">
            <w:pPr>
              <w:jc w:val="both"/>
              <w:rPr>
                <w:rFonts w:ascii="Arial" w:hAnsi="Arial" w:cs="Arial"/>
                <w:b/>
                <w:color w:val="FFFFFF" w:themeColor="background1"/>
              </w:rPr>
            </w:pPr>
          </w:p>
        </w:tc>
        <w:tc>
          <w:tcPr>
            <w:tcW w:w="708" w:type="dxa"/>
            <w:shd w:val="clear" w:color="auto" w:fill="002060"/>
          </w:tcPr>
          <w:p w:rsidR="00856E5A" w:rsidRPr="00F607B2" w:rsidRDefault="00856E5A" w:rsidP="00E47685">
            <w:pPr>
              <w:jc w:val="both"/>
              <w:rPr>
                <w:rFonts w:ascii="Arial" w:hAnsi="Arial" w:cs="Arial"/>
                <w:b/>
                <w:color w:val="FFFFFF" w:themeColor="background1"/>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VDU use ( &gt; 1 hour daily)</w:t>
            </w:r>
          </w:p>
        </w:tc>
        <w:tc>
          <w:tcPr>
            <w:tcW w:w="709" w:type="dxa"/>
          </w:tcPr>
          <w:p w:rsidR="00856E5A" w:rsidRPr="00F607B2" w:rsidRDefault="00856E5A" w:rsidP="00E47685">
            <w:pPr>
              <w:jc w:val="both"/>
              <w:rPr>
                <w:rFonts w:ascii="Arial" w:hAnsi="Arial" w:cs="Arial"/>
              </w:rPr>
            </w:pPr>
            <w:r w:rsidRPr="00F607B2">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r>
              <w:rPr>
                <w:rFonts w:ascii="Arial" w:hAnsi="Arial" w:cs="Arial"/>
              </w:rPr>
              <w:t>X</w:t>
            </w: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Heavy manual handling (&gt;10kg)</w:t>
            </w:r>
          </w:p>
        </w:tc>
        <w:tc>
          <w:tcPr>
            <w:tcW w:w="709" w:type="dxa"/>
          </w:tcPr>
          <w:p w:rsidR="00856E5A" w:rsidRPr="00F607B2" w:rsidRDefault="00856E5A" w:rsidP="00E47685">
            <w:pPr>
              <w:jc w:val="both"/>
              <w:rPr>
                <w:rFonts w:ascii="Arial" w:hAnsi="Arial" w:cs="Arial"/>
              </w:rPr>
            </w:pPr>
            <w:r w:rsidRPr="00F607B2">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r>
              <w:rPr>
                <w:rFonts w:ascii="Arial" w:hAnsi="Arial" w:cs="Arial"/>
              </w:rPr>
              <w:t>X</w:t>
            </w: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Driving</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Food handling</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Night working</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vAlign w:val="bottom"/>
          </w:tcPr>
          <w:p w:rsidR="00856E5A" w:rsidRPr="00F607B2" w:rsidRDefault="00856E5A" w:rsidP="00E47685">
            <w:pPr>
              <w:jc w:val="both"/>
              <w:rPr>
                <w:rFonts w:ascii="Arial" w:hAnsi="Arial" w:cs="Arial"/>
                <w:color w:val="000000"/>
              </w:rPr>
            </w:pPr>
            <w:r w:rsidRPr="00F607B2">
              <w:rPr>
                <w:rFonts w:ascii="Arial" w:hAnsi="Arial" w:cs="Arial"/>
                <w:color w:val="000000"/>
              </w:rPr>
              <w:t>Electrical work</w:t>
            </w:r>
          </w:p>
        </w:tc>
        <w:tc>
          <w:tcPr>
            <w:tcW w:w="709" w:type="dxa"/>
          </w:tcPr>
          <w:p w:rsidR="00856E5A" w:rsidRPr="00F607B2" w:rsidRDefault="00856E5A" w:rsidP="00E47685">
            <w:pPr>
              <w:jc w:val="both"/>
              <w:rPr>
                <w:rFonts w:ascii="Arial" w:hAnsi="Arial" w:cs="Arial"/>
              </w:rPr>
            </w:pPr>
            <w:r w:rsidRPr="00F607B2">
              <w:rPr>
                <w:rFonts w:ascii="Arial" w:hAnsi="Arial" w:cs="Arial"/>
              </w:rPr>
              <w:t>N</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tcPr>
          <w:p w:rsidR="00856E5A" w:rsidRPr="00F607B2" w:rsidRDefault="00856E5A" w:rsidP="00E47685">
            <w:pPr>
              <w:jc w:val="both"/>
              <w:rPr>
                <w:rFonts w:ascii="Arial" w:hAnsi="Arial" w:cs="Arial"/>
              </w:rPr>
            </w:pPr>
            <w:r>
              <w:rPr>
                <w:rFonts w:ascii="Arial" w:hAnsi="Arial" w:cs="Arial"/>
              </w:rPr>
              <w:t xml:space="preserve">Physical Effort </w:t>
            </w:r>
          </w:p>
        </w:tc>
        <w:tc>
          <w:tcPr>
            <w:tcW w:w="709" w:type="dxa"/>
          </w:tcPr>
          <w:p w:rsidR="00856E5A" w:rsidRDefault="00856E5A" w:rsidP="00E47685">
            <w:r w:rsidRPr="00A52C35">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r>
              <w:rPr>
                <w:rFonts w:ascii="Arial" w:hAnsi="Arial" w:cs="Arial"/>
              </w:rPr>
              <w:t>X</w:t>
            </w:r>
          </w:p>
        </w:tc>
      </w:tr>
      <w:tr w:rsidR="00856E5A" w:rsidRPr="00F607B2" w:rsidTr="00E47685">
        <w:tc>
          <w:tcPr>
            <w:tcW w:w="6629" w:type="dxa"/>
          </w:tcPr>
          <w:p w:rsidR="00856E5A" w:rsidRPr="00F607B2" w:rsidRDefault="00856E5A" w:rsidP="00E47685">
            <w:pPr>
              <w:jc w:val="both"/>
              <w:rPr>
                <w:rFonts w:ascii="Arial" w:hAnsi="Arial" w:cs="Arial"/>
              </w:rPr>
            </w:pPr>
            <w:r>
              <w:rPr>
                <w:rFonts w:ascii="Arial" w:hAnsi="Arial" w:cs="Arial"/>
              </w:rPr>
              <w:t xml:space="preserve">Mental Effort </w:t>
            </w:r>
          </w:p>
        </w:tc>
        <w:tc>
          <w:tcPr>
            <w:tcW w:w="709" w:type="dxa"/>
          </w:tcPr>
          <w:p w:rsidR="00856E5A" w:rsidRDefault="00856E5A" w:rsidP="00E47685">
            <w:r w:rsidRPr="00A52C35">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r>
              <w:rPr>
                <w:rFonts w:ascii="Arial" w:hAnsi="Arial" w:cs="Arial"/>
              </w:rPr>
              <w:t>X</w:t>
            </w:r>
          </w:p>
        </w:tc>
      </w:tr>
      <w:tr w:rsidR="00856E5A" w:rsidRPr="00F607B2" w:rsidTr="00E47685">
        <w:tc>
          <w:tcPr>
            <w:tcW w:w="6629" w:type="dxa"/>
          </w:tcPr>
          <w:p w:rsidR="00856E5A" w:rsidRPr="00F607B2" w:rsidRDefault="00856E5A" w:rsidP="00E47685">
            <w:pPr>
              <w:jc w:val="both"/>
              <w:rPr>
                <w:rFonts w:ascii="Arial" w:hAnsi="Arial" w:cs="Arial"/>
              </w:rPr>
            </w:pPr>
            <w:r>
              <w:rPr>
                <w:rFonts w:ascii="Arial" w:hAnsi="Arial" w:cs="Arial"/>
              </w:rPr>
              <w:t xml:space="preserve">Emotional Effort </w:t>
            </w:r>
          </w:p>
        </w:tc>
        <w:tc>
          <w:tcPr>
            <w:tcW w:w="709" w:type="dxa"/>
          </w:tcPr>
          <w:p w:rsidR="00856E5A" w:rsidRDefault="00856E5A" w:rsidP="00E47685">
            <w:r w:rsidRPr="00A52C35">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r>
              <w:rPr>
                <w:rFonts w:ascii="Arial" w:hAnsi="Arial" w:cs="Arial"/>
              </w:rPr>
              <w:t>X</w:t>
            </w: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Working in isolation</w:t>
            </w:r>
          </w:p>
        </w:tc>
        <w:tc>
          <w:tcPr>
            <w:tcW w:w="709" w:type="dxa"/>
          </w:tcPr>
          <w:p w:rsidR="00856E5A" w:rsidRPr="00F607B2" w:rsidRDefault="00856E5A" w:rsidP="00E47685">
            <w:pPr>
              <w:jc w:val="both"/>
              <w:rPr>
                <w:rFonts w:ascii="Arial" w:hAnsi="Arial" w:cs="Arial"/>
              </w:rPr>
            </w:pPr>
            <w:r w:rsidRPr="00F607B2">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r>
              <w:rPr>
                <w:rFonts w:ascii="Arial" w:hAnsi="Arial" w:cs="Arial"/>
              </w:rPr>
              <w:t>X</w:t>
            </w: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r w:rsidR="00856E5A" w:rsidRPr="00F607B2" w:rsidTr="00E47685">
        <w:tc>
          <w:tcPr>
            <w:tcW w:w="6629" w:type="dxa"/>
          </w:tcPr>
          <w:p w:rsidR="00856E5A" w:rsidRPr="00F607B2" w:rsidRDefault="00856E5A" w:rsidP="00E47685">
            <w:pPr>
              <w:jc w:val="both"/>
              <w:rPr>
                <w:rFonts w:ascii="Arial" w:hAnsi="Arial" w:cs="Arial"/>
              </w:rPr>
            </w:pPr>
            <w:r w:rsidRPr="00F607B2">
              <w:rPr>
                <w:rFonts w:ascii="Arial" w:hAnsi="Arial" w:cs="Arial"/>
              </w:rPr>
              <w:t>Challenging behaviour</w:t>
            </w:r>
          </w:p>
        </w:tc>
        <w:tc>
          <w:tcPr>
            <w:tcW w:w="709" w:type="dxa"/>
          </w:tcPr>
          <w:p w:rsidR="00856E5A" w:rsidRPr="00F607B2" w:rsidRDefault="00856E5A" w:rsidP="00E47685">
            <w:pPr>
              <w:jc w:val="both"/>
              <w:rPr>
                <w:rFonts w:ascii="Arial" w:hAnsi="Arial" w:cs="Arial"/>
              </w:rPr>
            </w:pPr>
            <w:r w:rsidRPr="00F607B2">
              <w:rPr>
                <w:rFonts w:ascii="Arial" w:hAnsi="Arial" w:cs="Arial"/>
              </w:rPr>
              <w:t>Y</w:t>
            </w:r>
          </w:p>
        </w:tc>
        <w:tc>
          <w:tcPr>
            <w:tcW w:w="770" w:type="dxa"/>
          </w:tcPr>
          <w:p w:rsidR="00856E5A" w:rsidRPr="00F607B2" w:rsidRDefault="00856E5A" w:rsidP="00E47685">
            <w:pPr>
              <w:jc w:val="both"/>
              <w:rPr>
                <w:rFonts w:ascii="Arial" w:hAnsi="Arial" w:cs="Arial"/>
              </w:rPr>
            </w:pPr>
          </w:p>
        </w:tc>
        <w:tc>
          <w:tcPr>
            <w:tcW w:w="789" w:type="dxa"/>
          </w:tcPr>
          <w:p w:rsidR="00856E5A" w:rsidRPr="00F607B2" w:rsidRDefault="00856E5A" w:rsidP="00E47685">
            <w:pPr>
              <w:jc w:val="both"/>
              <w:rPr>
                <w:rFonts w:ascii="Arial" w:hAnsi="Arial" w:cs="Arial"/>
              </w:rPr>
            </w:pPr>
            <w:r>
              <w:rPr>
                <w:rFonts w:ascii="Arial" w:hAnsi="Arial" w:cs="Arial"/>
              </w:rPr>
              <w:t>X</w:t>
            </w:r>
          </w:p>
        </w:tc>
        <w:tc>
          <w:tcPr>
            <w:tcW w:w="709" w:type="dxa"/>
          </w:tcPr>
          <w:p w:rsidR="00856E5A" w:rsidRPr="00F607B2" w:rsidRDefault="00856E5A" w:rsidP="00E47685">
            <w:pPr>
              <w:jc w:val="both"/>
              <w:rPr>
                <w:rFonts w:ascii="Arial" w:hAnsi="Arial" w:cs="Arial"/>
              </w:rPr>
            </w:pPr>
          </w:p>
        </w:tc>
        <w:tc>
          <w:tcPr>
            <w:tcW w:w="708" w:type="dxa"/>
          </w:tcPr>
          <w:p w:rsidR="00856E5A" w:rsidRPr="00F607B2" w:rsidRDefault="00856E5A" w:rsidP="00E47685">
            <w:pPr>
              <w:jc w:val="both"/>
              <w:rPr>
                <w:rFonts w:ascii="Arial" w:hAnsi="Arial" w:cs="Arial"/>
              </w:rPr>
            </w:pPr>
          </w:p>
        </w:tc>
      </w:tr>
    </w:tbl>
    <w:p w:rsidR="00856E5A" w:rsidRDefault="00856E5A" w:rsidP="00856E5A">
      <w:pPr>
        <w:tabs>
          <w:tab w:val="left" w:pos="1080"/>
        </w:tabs>
        <w:rPr>
          <w:rFonts w:ascii="Arial" w:hAnsi="Arial" w:cs="Arial"/>
        </w:rPr>
      </w:pPr>
    </w:p>
    <w:p w:rsidR="00856E5A" w:rsidRPr="00A1395C" w:rsidRDefault="00856E5A" w:rsidP="00856E5A">
      <w:pPr>
        <w:spacing w:after="0" w:line="240" w:lineRule="auto"/>
        <w:rPr>
          <w:rFonts w:ascii="Arial" w:eastAsia="Times New Roman" w:hAnsi="Arial" w:cs="Arial"/>
          <w:sz w:val="20"/>
          <w:szCs w:val="20"/>
        </w:rPr>
      </w:pPr>
    </w:p>
    <w:p w:rsidR="00100707" w:rsidRDefault="00100707">
      <w:bookmarkStart w:id="0" w:name="_GoBack"/>
      <w:bookmarkEnd w:id="0"/>
    </w:p>
    <w:sectPr w:rsidR="00100707"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CDB" w:rsidRPr="002A6092" w:rsidRDefault="00856E5A" w:rsidP="001C5CDB">
    <w:pPr>
      <w:pStyle w:val="Footer"/>
      <w:ind w:right="360"/>
      <w:rPr>
        <w:sz w:val="18"/>
        <w:szCs w:val="18"/>
      </w:rPr>
    </w:pPr>
    <w:r>
      <w:rPr>
        <w:sz w:val="18"/>
        <w:szCs w:val="18"/>
      </w:rPr>
      <w:t xml:space="preserve">Final May 14 Je ref; 462 Generic Band 5 </w:t>
    </w:r>
    <w:r>
      <w:rPr>
        <w:sz w:val="18"/>
        <w:szCs w:val="18"/>
      </w:rPr>
      <w:t>Static Therapists JD- updated July 2023</w:t>
    </w:r>
  </w:p>
  <w:p w:rsidR="000C32E3" w:rsidRDefault="00856E5A">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56E5A">
    <w:pPr>
      <w:pStyle w:val="Header"/>
    </w:pPr>
  </w:p>
  <w:p w:rsidR="000C32E3" w:rsidRDefault="00856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14A77929"/>
    <w:multiLevelType w:val="hybridMultilevel"/>
    <w:tmpl w:val="E38A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E7478"/>
    <w:multiLevelType w:val="hybridMultilevel"/>
    <w:tmpl w:val="DEB2113A"/>
    <w:lvl w:ilvl="0" w:tplc="08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F8D7851"/>
    <w:multiLevelType w:val="hybridMultilevel"/>
    <w:tmpl w:val="DEA86D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EB7B97"/>
    <w:multiLevelType w:val="hybridMultilevel"/>
    <w:tmpl w:val="519058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5A"/>
    <w:rsid w:val="00100707"/>
    <w:rsid w:val="0085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B34AB-5B24-4AF9-8437-35E54A47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E5A"/>
    <w:pPr>
      <w:spacing w:after="200" w:line="276" w:lineRule="auto"/>
    </w:pPr>
  </w:style>
  <w:style w:type="paragraph" w:styleId="Heading1">
    <w:name w:val="heading 1"/>
    <w:basedOn w:val="Normal"/>
    <w:next w:val="Normal"/>
    <w:link w:val="Heading1Char"/>
    <w:uiPriority w:val="99"/>
    <w:qFormat/>
    <w:rsid w:val="00856E5A"/>
    <w:pPr>
      <w:keepNext/>
      <w:numPr>
        <w:numId w:val="3"/>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856E5A"/>
    <w:pPr>
      <w:keepNext/>
      <w:numPr>
        <w:ilvl w:val="1"/>
        <w:numId w:val="3"/>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856E5A"/>
    <w:pPr>
      <w:keepNext/>
      <w:numPr>
        <w:ilvl w:val="2"/>
        <w:numId w:val="3"/>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856E5A"/>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856E5A"/>
    <w:pPr>
      <w:numPr>
        <w:ilvl w:val="4"/>
        <w:numId w:val="3"/>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856E5A"/>
    <w:pPr>
      <w:numPr>
        <w:ilvl w:val="5"/>
        <w:numId w:val="3"/>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856E5A"/>
    <w:pPr>
      <w:numPr>
        <w:ilvl w:val="6"/>
        <w:numId w:val="3"/>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856E5A"/>
    <w:pPr>
      <w:numPr>
        <w:ilvl w:val="7"/>
        <w:numId w:val="3"/>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856E5A"/>
    <w:pPr>
      <w:numPr>
        <w:ilvl w:val="8"/>
        <w:numId w:val="3"/>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6E5A"/>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856E5A"/>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856E5A"/>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856E5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856E5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856E5A"/>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856E5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856E5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856E5A"/>
    <w:rPr>
      <w:rFonts w:ascii="Arial" w:eastAsia="Times New Roman" w:hAnsi="Arial" w:cs="Arial"/>
      <w:lang w:eastAsia="en-GB"/>
    </w:rPr>
  </w:style>
  <w:style w:type="table" w:styleId="TableGrid">
    <w:name w:val="Table Grid"/>
    <w:basedOn w:val="TableNormal"/>
    <w:uiPriority w:val="59"/>
    <w:rsid w:val="0085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56E5A"/>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856E5A"/>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56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5A"/>
  </w:style>
  <w:style w:type="paragraph" w:styleId="Footer">
    <w:name w:val="footer"/>
    <w:basedOn w:val="Normal"/>
    <w:link w:val="FooterChar"/>
    <w:uiPriority w:val="99"/>
    <w:unhideWhenUsed/>
    <w:rsid w:val="00856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5A"/>
  </w:style>
  <w:style w:type="paragraph" w:customStyle="1" w:styleId="paragraph">
    <w:name w:val="paragraph"/>
    <w:basedOn w:val="Normal"/>
    <w:rsid w:val="00856E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6E5A"/>
  </w:style>
  <w:style w:type="character" w:customStyle="1" w:styleId="eop">
    <w:name w:val="eop"/>
    <w:basedOn w:val="DefaultParagraphFont"/>
    <w:rsid w:val="00856E5A"/>
  </w:style>
  <w:style w:type="paragraph" w:styleId="ListParagraph">
    <w:name w:val="List Paragraph"/>
    <w:basedOn w:val="Normal"/>
    <w:uiPriority w:val="34"/>
    <w:qFormat/>
    <w:rsid w:val="00856E5A"/>
    <w:pPr>
      <w:spacing w:before="200" w:line="240" w:lineRule="auto"/>
      <w:ind w:left="720"/>
      <w:jc w:val="both"/>
    </w:pPr>
    <w:rPr>
      <w:rFonts w:ascii="Arial" w:eastAsia="Times New Roman" w:hAnsi="Arial" w:cs="Times New Roman"/>
      <w:szCs w:val="24"/>
      <w:lang w:eastAsia="en-GB"/>
    </w:rPr>
  </w:style>
  <w:style w:type="paragraph" w:customStyle="1" w:styleId="Default">
    <w:name w:val="Default"/>
    <w:uiPriority w:val="99"/>
    <w:rsid w:val="00856E5A"/>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3">
    <w:name w:val="Body Text 3"/>
    <w:basedOn w:val="Normal"/>
    <w:link w:val="BodyText3Char"/>
    <w:uiPriority w:val="99"/>
    <w:rsid w:val="00856E5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856E5A"/>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661651" y="634"/>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Urgent Community Response 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35653" y="617921"/>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Lead Urgent Community Response Team</a:t>
          </a:r>
        </a:p>
      </dgm:t>
    </dgm:pt>
    <dgm:pt modelId="{3CF30409-7618-4552-95CF-167DFD5BD4B9}" type="parTrans" cxnId="{6C5E49C0-A8F7-4E17-A999-7855134195AC}">
      <dgm:prSet/>
      <dgm:spPr>
        <a:xfrm>
          <a:off x="1959351" y="435343"/>
          <a:ext cx="91440" cy="399932"/>
        </a:xfrm>
        <a:custGeom>
          <a:avLst/>
          <a:gdLst/>
          <a:ahLst/>
          <a:cxnLst/>
          <a:rect l="0" t="0" r="0" b="0"/>
          <a:pathLst>
            <a:path>
              <a:moveTo>
                <a:pt x="137008" y="0"/>
              </a:moveTo>
              <a:lnTo>
                <a:pt x="137008" y="399932"/>
              </a:lnTo>
              <a:lnTo>
                <a:pt x="45720" y="39993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9655" y="1235208"/>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6 Physiotherapist</a:t>
          </a:r>
        </a:p>
      </dgm:t>
    </dgm:pt>
    <dgm:pt modelId="{5AE3FAA9-6C02-4DE5-A42C-786B271FD6BC}" type="parTrans" cxnId="{D52F25C0-C443-41A7-B4D1-CC362EA16E52}">
      <dgm:prSet/>
      <dgm:spPr>
        <a:xfrm>
          <a:off x="1044364" y="435343"/>
          <a:ext cx="1051995" cy="799864"/>
        </a:xfrm>
        <a:custGeom>
          <a:avLst/>
          <a:gdLst/>
          <a:ahLst/>
          <a:cxnLst/>
          <a:rect l="0" t="0" r="0" b="0"/>
          <a:pathLst>
            <a:path>
              <a:moveTo>
                <a:pt x="1051995" y="0"/>
              </a:moveTo>
              <a:lnTo>
                <a:pt x="1051995" y="708575"/>
              </a:lnTo>
              <a:lnTo>
                <a:pt x="0" y="708575"/>
              </a:lnTo>
              <a:lnTo>
                <a:pt x="0" y="79986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661651" y="1235208"/>
          <a:ext cx="869417" cy="434708"/>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6 Occupational Therapist</a:t>
          </a:r>
        </a:p>
      </dgm:t>
    </dgm:pt>
    <dgm:pt modelId="{D00D4758-E86F-4933-BAC1-3D8C8EE8BA8C}" type="parTrans" cxnId="{16EE83EE-6C24-426A-A615-4738B61FC674}">
      <dgm:prSet/>
      <dgm:spPr>
        <a:xfrm>
          <a:off x="2050640" y="435343"/>
          <a:ext cx="91440" cy="799864"/>
        </a:xfrm>
        <a:custGeom>
          <a:avLst/>
          <a:gdLst/>
          <a:ahLst/>
          <a:cxnLst/>
          <a:rect l="0" t="0" r="0" b="0"/>
          <a:pathLst>
            <a:path>
              <a:moveTo>
                <a:pt x="45720" y="0"/>
              </a:moveTo>
              <a:lnTo>
                <a:pt x="45720" y="79986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713646" y="1235208"/>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6 Associate Community Matron</a:t>
          </a:r>
        </a:p>
      </dgm:t>
    </dgm:pt>
    <dgm:pt modelId="{371D5B0E-8645-4D3B-8644-840491E93D41}" type="parTrans" cxnId="{AA8DEA6C-CD62-49F3-B0E4-AB6B3A1E85AA}">
      <dgm:prSet/>
      <dgm:spPr>
        <a:xfrm>
          <a:off x="2096360" y="435343"/>
          <a:ext cx="1051995" cy="799864"/>
        </a:xfrm>
        <a:custGeom>
          <a:avLst/>
          <a:gdLst/>
          <a:ahLst/>
          <a:cxnLst/>
          <a:rect l="0" t="0" r="0" b="0"/>
          <a:pathLst>
            <a:path>
              <a:moveTo>
                <a:pt x="0" y="0"/>
              </a:moveTo>
              <a:lnTo>
                <a:pt x="0" y="708575"/>
              </a:lnTo>
              <a:lnTo>
                <a:pt x="1051995" y="708575"/>
              </a:lnTo>
              <a:lnTo>
                <a:pt x="1051995" y="79986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16E4B0D9-F6DD-4386-A023-C287760F6D4C}">
      <dgm:prSet/>
      <dgm:spPr>
        <a:xfrm>
          <a:off x="609655" y="1852494"/>
          <a:ext cx="869417" cy="434708"/>
        </a:xfrm>
        <a:prstGeom prst="rect">
          <a:avLst/>
        </a:prstGeom>
        <a:solidFill>
          <a:schemeClr val="accent2"/>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B4FF9D24-C32C-44CD-B237-B5DB669E50FE}" type="parTrans" cxnId="{021C046D-5378-412E-9103-C404DC8F9F6D}">
      <dgm:prSet/>
      <dgm:spPr>
        <a:xfrm>
          <a:off x="998644" y="1669916"/>
          <a:ext cx="91440" cy="182577"/>
        </a:xfrm>
        <a:custGeom>
          <a:avLst/>
          <a:gdLst/>
          <a:ahLst/>
          <a:cxnLst/>
          <a:rect l="0" t="0" r="0" b="0"/>
          <a:pathLst>
            <a:path>
              <a:moveTo>
                <a:pt x="45720" y="0"/>
              </a:moveTo>
              <a:lnTo>
                <a:pt x="45720" y="1825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08B86E4-8C06-4FB0-9B0F-50FBF6AD68EF}" type="sibTrans" cxnId="{021C046D-5378-412E-9103-C404DC8F9F6D}">
      <dgm:prSet/>
      <dgm:spPr/>
      <dgm:t>
        <a:bodyPr/>
        <a:lstStyle/>
        <a:p>
          <a:endParaRPr lang="en-GB"/>
        </a:p>
      </dgm:t>
    </dgm:pt>
    <dgm:pt modelId="{7B7DBF3D-4779-48AC-8023-03809C665F87}">
      <dgm:prSet/>
      <dgm:spPr>
        <a:xfrm>
          <a:off x="2931001" y="1852494"/>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5 Nurse</a:t>
          </a:r>
        </a:p>
      </dgm:t>
    </dgm:pt>
    <dgm:pt modelId="{846D4BC1-93D3-4E3D-A4BD-18B0A87B9AC4}" type="parTrans" cxnId="{28628816-74BB-4F52-9D8B-28583898C349}">
      <dgm:prSet/>
      <dgm:spPr>
        <a:xfrm>
          <a:off x="2800588" y="1669916"/>
          <a:ext cx="130412" cy="399932"/>
        </a:xfrm>
        <a:custGeom>
          <a:avLst/>
          <a:gdLst/>
          <a:ahLst/>
          <a:cxnLst/>
          <a:rect l="0" t="0" r="0" b="0"/>
          <a:pathLst>
            <a:path>
              <a:moveTo>
                <a:pt x="0" y="0"/>
              </a:moveTo>
              <a:lnTo>
                <a:pt x="0" y="399932"/>
              </a:lnTo>
              <a:lnTo>
                <a:pt x="130412" y="3999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8970D06-80A4-4C32-B699-C4FC585A271C}" type="sibTrans" cxnId="{28628816-74BB-4F52-9D8B-28583898C349}">
      <dgm:prSet/>
      <dgm:spPr/>
      <dgm:t>
        <a:bodyPr/>
        <a:lstStyle/>
        <a:p>
          <a:endParaRPr lang="en-GB"/>
        </a:p>
      </dgm:t>
    </dgm:pt>
    <dgm:pt modelId="{5CCF0094-D70C-4C71-A8D1-65F441F731DA}">
      <dgm:prSet/>
      <dgm:spPr>
        <a:xfrm>
          <a:off x="827010" y="2469781"/>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2/3 Support Workers</a:t>
          </a:r>
        </a:p>
      </dgm:t>
    </dgm:pt>
    <dgm:pt modelId="{113137B0-6869-4F7A-BBA6-20D56A57DB10}" type="parTrans" cxnId="{6B4DB891-61CD-4EEF-A577-0B10DE7B0C53}">
      <dgm:prSet/>
      <dgm:spPr>
        <a:xfrm>
          <a:off x="696597" y="2287203"/>
          <a:ext cx="130412" cy="399932"/>
        </a:xfrm>
        <a:custGeom>
          <a:avLst/>
          <a:gdLst/>
          <a:ahLst/>
          <a:cxnLst/>
          <a:rect l="0" t="0" r="0" b="0"/>
          <a:pathLst>
            <a:path>
              <a:moveTo>
                <a:pt x="0" y="0"/>
              </a:moveTo>
              <a:lnTo>
                <a:pt x="0" y="399932"/>
              </a:lnTo>
              <a:lnTo>
                <a:pt x="130412" y="3999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CB91529-20BE-4FE4-95B2-3323D982FD85}" type="sibTrans" cxnId="{6B4DB891-61CD-4EEF-A577-0B10DE7B0C53}">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4F57C801-AC8B-4C9B-BF60-E75117B3C52C}" type="pres">
      <dgm:prSet presAssocID="{B4FF9D24-C32C-44CD-B237-B5DB669E50FE}" presName="Name37" presStyleLbl="parChTrans1D3" presStyleIdx="0" presStyleCnt="2"/>
      <dgm:spPr/>
    </dgm:pt>
    <dgm:pt modelId="{A1947494-95EB-45F1-A5CD-6355E912F63C}" type="pres">
      <dgm:prSet presAssocID="{16E4B0D9-F6DD-4386-A023-C287760F6D4C}" presName="hierRoot2" presStyleCnt="0">
        <dgm:presLayoutVars>
          <dgm:hierBranch val="init"/>
        </dgm:presLayoutVars>
      </dgm:prSet>
      <dgm:spPr/>
    </dgm:pt>
    <dgm:pt modelId="{215E5135-03BE-48B2-8871-5C802947B100}" type="pres">
      <dgm:prSet presAssocID="{16E4B0D9-F6DD-4386-A023-C287760F6D4C}" presName="rootComposite" presStyleCnt="0"/>
      <dgm:spPr/>
    </dgm:pt>
    <dgm:pt modelId="{CF7BCA96-84B1-4FB8-A34C-FFEDC7DA0E00}" type="pres">
      <dgm:prSet presAssocID="{16E4B0D9-F6DD-4386-A023-C287760F6D4C}" presName="rootText" presStyleLbl="node3" presStyleIdx="0" presStyleCnt="2" custLinFactNeighborX="-2191" custLinFactNeighborY="-2191">
        <dgm:presLayoutVars>
          <dgm:chPref val="3"/>
        </dgm:presLayoutVars>
      </dgm:prSet>
      <dgm:spPr/>
    </dgm:pt>
    <dgm:pt modelId="{5B6CAF08-19B2-49C2-87E4-8F6DBD36D769}" type="pres">
      <dgm:prSet presAssocID="{16E4B0D9-F6DD-4386-A023-C287760F6D4C}" presName="rootConnector" presStyleLbl="node3" presStyleIdx="0" presStyleCnt="2"/>
      <dgm:spPr/>
    </dgm:pt>
    <dgm:pt modelId="{410BA31D-542D-46FB-B098-1D32BC1BB2EA}" type="pres">
      <dgm:prSet presAssocID="{16E4B0D9-F6DD-4386-A023-C287760F6D4C}" presName="hierChild4" presStyleCnt="0"/>
      <dgm:spPr/>
    </dgm:pt>
    <dgm:pt modelId="{3E076417-E0D8-415A-9014-429ED7628D86}" type="pres">
      <dgm:prSet presAssocID="{113137B0-6869-4F7A-BBA6-20D56A57DB10}" presName="Name37" presStyleLbl="parChTrans1D4" presStyleIdx="0" presStyleCnt="1"/>
      <dgm:spPr/>
    </dgm:pt>
    <dgm:pt modelId="{820F4B5F-3A25-42FA-B713-C82899BF985F}" type="pres">
      <dgm:prSet presAssocID="{5CCF0094-D70C-4C71-A8D1-65F441F731DA}" presName="hierRoot2" presStyleCnt="0">
        <dgm:presLayoutVars>
          <dgm:hierBranch val="init"/>
        </dgm:presLayoutVars>
      </dgm:prSet>
      <dgm:spPr/>
    </dgm:pt>
    <dgm:pt modelId="{670D194E-101B-4F64-B53A-7A59A10D4ECE}" type="pres">
      <dgm:prSet presAssocID="{5CCF0094-D70C-4C71-A8D1-65F441F731DA}" presName="rootComposite" presStyleCnt="0"/>
      <dgm:spPr/>
    </dgm:pt>
    <dgm:pt modelId="{67AE6668-BB44-4A29-93E9-0DCFCFCEB24B}" type="pres">
      <dgm:prSet presAssocID="{5CCF0094-D70C-4C71-A8D1-65F441F731DA}" presName="rootText" presStyleLbl="node4" presStyleIdx="0" presStyleCnt="1">
        <dgm:presLayoutVars>
          <dgm:chPref val="3"/>
        </dgm:presLayoutVars>
      </dgm:prSet>
      <dgm:spPr/>
    </dgm:pt>
    <dgm:pt modelId="{C5D932A1-D2C0-472D-8460-57FA08E67296}" type="pres">
      <dgm:prSet presAssocID="{5CCF0094-D70C-4C71-A8D1-65F441F731DA}" presName="rootConnector" presStyleLbl="node4" presStyleIdx="0" presStyleCnt="1"/>
      <dgm:spPr/>
    </dgm:pt>
    <dgm:pt modelId="{04BC7B06-CE1B-4FA9-86A7-7EC9711D61B3}" type="pres">
      <dgm:prSet presAssocID="{5CCF0094-D70C-4C71-A8D1-65F441F731DA}" presName="hierChild4" presStyleCnt="0"/>
      <dgm:spPr/>
    </dgm:pt>
    <dgm:pt modelId="{C1F14B20-B816-43E0-A214-2A215CBAFB0A}" type="pres">
      <dgm:prSet presAssocID="{5CCF0094-D70C-4C71-A8D1-65F441F731DA}" presName="hierChild5" presStyleCnt="0"/>
      <dgm:spPr/>
    </dgm:pt>
    <dgm:pt modelId="{03BABA8B-7E36-4D9A-BA27-C3638CFFB260}" type="pres">
      <dgm:prSet presAssocID="{16E4B0D9-F6DD-4386-A023-C287760F6D4C}"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B12219CE-73C6-4EC6-A6F8-2E904E91A3DA}" type="pres">
      <dgm:prSet presAssocID="{846D4BC1-93D3-4E3D-A4BD-18B0A87B9AC4}" presName="Name37" presStyleLbl="parChTrans1D3" presStyleIdx="1" presStyleCnt="2"/>
      <dgm:spPr/>
    </dgm:pt>
    <dgm:pt modelId="{076DAA61-08D5-4E1F-AACB-112F9DF3B1A7}" type="pres">
      <dgm:prSet presAssocID="{7B7DBF3D-4779-48AC-8023-03809C665F87}" presName="hierRoot2" presStyleCnt="0">
        <dgm:presLayoutVars>
          <dgm:hierBranch val="init"/>
        </dgm:presLayoutVars>
      </dgm:prSet>
      <dgm:spPr/>
    </dgm:pt>
    <dgm:pt modelId="{42FCAEFE-F385-4033-A7E1-6A51D076964E}" type="pres">
      <dgm:prSet presAssocID="{7B7DBF3D-4779-48AC-8023-03809C665F87}" presName="rootComposite" presStyleCnt="0"/>
      <dgm:spPr/>
    </dgm:pt>
    <dgm:pt modelId="{39A1170D-4D2D-4150-9D04-A1F2A7533723}" type="pres">
      <dgm:prSet presAssocID="{7B7DBF3D-4779-48AC-8023-03809C665F87}" presName="rootText" presStyleLbl="node3" presStyleIdx="1" presStyleCnt="2">
        <dgm:presLayoutVars>
          <dgm:chPref val="3"/>
        </dgm:presLayoutVars>
      </dgm:prSet>
      <dgm:spPr/>
    </dgm:pt>
    <dgm:pt modelId="{4B097B86-CB4C-415E-9832-8EC3477B4BF0}" type="pres">
      <dgm:prSet presAssocID="{7B7DBF3D-4779-48AC-8023-03809C665F87}" presName="rootConnector" presStyleLbl="node3" presStyleIdx="1" presStyleCnt="2"/>
      <dgm:spPr/>
    </dgm:pt>
    <dgm:pt modelId="{17895B99-A38D-4312-8FD6-6782A9CA0FC6}" type="pres">
      <dgm:prSet presAssocID="{7B7DBF3D-4779-48AC-8023-03809C665F87}" presName="hierChild4" presStyleCnt="0"/>
      <dgm:spPr/>
    </dgm:pt>
    <dgm:pt modelId="{4E9D630E-D3C7-4FDB-8653-EBD2D9B61AAE}" type="pres">
      <dgm:prSet presAssocID="{7B7DBF3D-4779-48AC-8023-03809C665F87}"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28628816-74BB-4F52-9D8B-28583898C349}" srcId="{2DBDCD82-2CE9-4711-B02E-3FC53E12DB98}" destId="{7B7DBF3D-4779-48AC-8023-03809C665F87}" srcOrd="0" destOrd="0" parTransId="{846D4BC1-93D3-4E3D-A4BD-18B0A87B9AC4}" sibTransId="{38970D06-80A4-4C32-B699-C4FC585A271C}"/>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503B4D2D-CB19-4AD1-A595-9940579A236F}" type="presOf" srcId="{113137B0-6869-4F7A-BBA6-20D56A57DB10}" destId="{3E076417-E0D8-415A-9014-429ED7628D86}"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3922056B-EFCD-4CF4-8A48-57E2E77AEC38}" type="presOf" srcId="{7B7DBF3D-4779-48AC-8023-03809C665F87}" destId="{4B097B86-CB4C-415E-9832-8EC3477B4BF0}"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021C046D-5378-412E-9103-C404DC8F9F6D}" srcId="{518D2698-E77A-40DB-8ADC-8BE2F75F3DB9}" destId="{16E4B0D9-F6DD-4386-A023-C287760F6D4C}" srcOrd="0" destOrd="0" parTransId="{B4FF9D24-C32C-44CD-B237-B5DB669E50FE}" sibTransId="{908B86E4-8C06-4FB0-9B0F-50FBF6AD68EF}"/>
    <dgm:cxn modelId="{8577CC72-39CA-4C0A-8957-B41749F9D94C}" type="presOf" srcId="{846D4BC1-93D3-4E3D-A4BD-18B0A87B9AC4}" destId="{B12219CE-73C6-4EC6-A6F8-2E904E91A3DA}" srcOrd="0" destOrd="0" presId="urn:microsoft.com/office/officeart/2005/8/layout/orgChart1"/>
    <dgm:cxn modelId="{7F1B5353-20A7-4C80-A992-1EF9292D6F9C}" type="presOf" srcId="{7B7DBF3D-4779-48AC-8023-03809C665F87}" destId="{39A1170D-4D2D-4150-9D04-A1F2A7533723}"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E0DC3B7D-2BAB-46AD-A15B-E422E3038E22}" type="presOf" srcId="{5CCF0094-D70C-4C71-A8D1-65F441F731DA}" destId="{67AE6668-BB44-4A29-93E9-0DCFCFCEB24B}" srcOrd="0" destOrd="0" presId="urn:microsoft.com/office/officeart/2005/8/layout/orgChart1"/>
    <dgm:cxn modelId="{9398AD81-0AF2-4422-8627-D0A68C59328F}" type="presOf" srcId="{16E4B0D9-F6DD-4386-A023-C287760F6D4C}" destId="{5B6CAF08-19B2-49C2-87E4-8F6DBD36D769}"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B4DB891-61CD-4EEF-A577-0B10DE7B0C53}" srcId="{16E4B0D9-F6DD-4386-A023-C287760F6D4C}" destId="{5CCF0094-D70C-4C71-A8D1-65F441F731DA}" srcOrd="0" destOrd="0" parTransId="{113137B0-6869-4F7A-BBA6-20D56A57DB10}" sibTransId="{ACB91529-20BE-4FE4-95B2-3323D982FD85}"/>
    <dgm:cxn modelId="{5AD9B79E-989C-440E-BFC8-D307887271E7}" type="presOf" srcId="{16E4B0D9-F6DD-4386-A023-C287760F6D4C}" destId="{CF7BCA96-84B1-4FB8-A34C-FFEDC7DA0E00}"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7B895FD8-FA82-45B4-BB34-EF47D36B93D2}" type="presOf" srcId="{B4FF9D24-C32C-44CD-B237-B5DB669E50FE}" destId="{4F57C801-AC8B-4C9B-BF60-E75117B3C52C}" srcOrd="0" destOrd="0" presId="urn:microsoft.com/office/officeart/2005/8/layout/orgChart1"/>
    <dgm:cxn modelId="{151882EB-B194-4537-B388-1A0AB9FEC336}" type="presOf" srcId="{5CCF0094-D70C-4C71-A8D1-65F441F731DA}" destId="{C5D932A1-D2C0-472D-8460-57FA08E67296}"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066D76FF-56BA-4355-B33C-60B937905A8B}" type="presParOf" srcId="{EF6FCDBF-08F6-499C-B665-D9E8B67B029D}" destId="{4F57C801-AC8B-4C9B-BF60-E75117B3C52C}" srcOrd="0" destOrd="0" presId="urn:microsoft.com/office/officeart/2005/8/layout/orgChart1"/>
    <dgm:cxn modelId="{089D44A1-4FA5-441D-892D-2ED391841AFB}" type="presParOf" srcId="{EF6FCDBF-08F6-499C-B665-D9E8B67B029D}" destId="{A1947494-95EB-45F1-A5CD-6355E912F63C}" srcOrd="1" destOrd="0" presId="urn:microsoft.com/office/officeart/2005/8/layout/orgChart1"/>
    <dgm:cxn modelId="{5AE18CF8-D477-4E9E-A1F7-4E6A534A3F1F}" type="presParOf" srcId="{A1947494-95EB-45F1-A5CD-6355E912F63C}" destId="{215E5135-03BE-48B2-8871-5C802947B100}" srcOrd="0" destOrd="0" presId="urn:microsoft.com/office/officeart/2005/8/layout/orgChart1"/>
    <dgm:cxn modelId="{29400D88-F3F6-4754-A233-7A1BAD97C9A9}" type="presParOf" srcId="{215E5135-03BE-48B2-8871-5C802947B100}" destId="{CF7BCA96-84B1-4FB8-A34C-FFEDC7DA0E00}" srcOrd="0" destOrd="0" presId="urn:microsoft.com/office/officeart/2005/8/layout/orgChart1"/>
    <dgm:cxn modelId="{082C9A6C-A7F3-43D0-9F22-38829EE08488}" type="presParOf" srcId="{215E5135-03BE-48B2-8871-5C802947B100}" destId="{5B6CAF08-19B2-49C2-87E4-8F6DBD36D769}" srcOrd="1" destOrd="0" presId="urn:microsoft.com/office/officeart/2005/8/layout/orgChart1"/>
    <dgm:cxn modelId="{37AADF95-3991-40DB-A528-B8AA1C136F7B}" type="presParOf" srcId="{A1947494-95EB-45F1-A5CD-6355E912F63C}" destId="{410BA31D-542D-46FB-B098-1D32BC1BB2EA}" srcOrd="1" destOrd="0" presId="urn:microsoft.com/office/officeart/2005/8/layout/orgChart1"/>
    <dgm:cxn modelId="{F5F11D44-B442-409B-9462-E2B19B38213B}" type="presParOf" srcId="{410BA31D-542D-46FB-B098-1D32BC1BB2EA}" destId="{3E076417-E0D8-415A-9014-429ED7628D86}" srcOrd="0" destOrd="0" presId="urn:microsoft.com/office/officeart/2005/8/layout/orgChart1"/>
    <dgm:cxn modelId="{E070BBA7-0A16-4216-842B-E1D81ABEB0CD}" type="presParOf" srcId="{410BA31D-542D-46FB-B098-1D32BC1BB2EA}" destId="{820F4B5F-3A25-42FA-B713-C82899BF985F}" srcOrd="1" destOrd="0" presId="urn:microsoft.com/office/officeart/2005/8/layout/orgChart1"/>
    <dgm:cxn modelId="{AD4845D9-FA93-4160-B0C9-80210F1CC658}" type="presParOf" srcId="{820F4B5F-3A25-42FA-B713-C82899BF985F}" destId="{670D194E-101B-4F64-B53A-7A59A10D4ECE}" srcOrd="0" destOrd="0" presId="urn:microsoft.com/office/officeart/2005/8/layout/orgChart1"/>
    <dgm:cxn modelId="{809F4D09-F7E8-44AF-950B-50CE74D959A8}" type="presParOf" srcId="{670D194E-101B-4F64-B53A-7A59A10D4ECE}" destId="{67AE6668-BB44-4A29-93E9-0DCFCFCEB24B}" srcOrd="0" destOrd="0" presId="urn:microsoft.com/office/officeart/2005/8/layout/orgChart1"/>
    <dgm:cxn modelId="{AF8A19DE-2095-4215-A4DE-2E1FA65F8331}" type="presParOf" srcId="{670D194E-101B-4F64-B53A-7A59A10D4ECE}" destId="{C5D932A1-D2C0-472D-8460-57FA08E67296}" srcOrd="1" destOrd="0" presId="urn:microsoft.com/office/officeart/2005/8/layout/orgChart1"/>
    <dgm:cxn modelId="{456A4B1F-DA67-44DE-8401-9373BC9BEA3C}" type="presParOf" srcId="{820F4B5F-3A25-42FA-B713-C82899BF985F}" destId="{04BC7B06-CE1B-4FA9-86A7-7EC9711D61B3}" srcOrd="1" destOrd="0" presId="urn:microsoft.com/office/officeart/2005/8/layout/orgChart1"/>
    <dgm:cxn modelId="{169068CF-1FC4-4574-9273-70C308764144}" type="presParOf" srcId="{820F4B5F-3A25-42FA-B713-C82899BF985F}" destId="{C1F14B20-B816-43E0-A214-2A215CBAFB0A}" srcOrd="2" destOrd="0" presId="urn:microsoft.com/office/officeart/2005/8/layout/orgChart1"/>
    <dgm:cxn modelId="{02A8F242-4825-44DF-B4D1-2959A87376DD}" type="presParOf" srcId="{A1947494-95EB-45F1-A5CD-6355E912F63C}" destId="{03BABA8B-7E36-4D9A-BA27-C3638CFFB260}"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C53C27E9-E8DF-4E57-8682-8874A3429686}" type="presParOf" srcId="{1348F630-83B8-4B35-897B-A263F655D747}" destId="{B12219CE-73C6-4EC6-A6F8-2E904E91A3DA}" srcOrd="0" destOrd="0" presId="urn:microsoft.com/office/officeart/2005/8/layout/orgChart1"/>
    <dgm:cxn modelId="{D034CB97-AA5F-4F87-AA88-CF2790C12F31}" type="presParOf" srcId="{1348F630-83B8-4B35-897B-A263F655D747}" destId="{076DAA61-08D5-4E1F-AACB-112F9DF3B1A7}" srcOrd="1" destOrd="0" presId="urn:microsoft.com/office/officeart/2005/8/layout/orgChart1"/>
    <dgm:cxn modelId="{90522173-16E3-45C9-9B67-896B9F7EB01F}" type="presParOf" srcId="{076DAA61-08D5-4E1F-AACB-112F9DF3B1A7}" destId="{42FCAEFE-F385-4033-A7E1-6A51D076964E}" srcOrd="0" destOrd="0" presId="urn:microsoft.com/office/officeart/2005/8/layout/orgChart1"/>
    <dgm:cxn modelId="{21E08484-4137-463D-826A-B2843AEAE311}" type="presParOf" srcId="{42FCAEFE-F385-4033-A7E1-6A51D076964E}" destId="{39A1170D-4D2D-4150-9D04-A1F2A7533723}" srcOrd="0" destOrd="0" presId="urn:microsoft.com/office/officeart/2005/8/layout/orgChart1"/>
    <dgm:cxn modelId="{B50BEAE7-9996-4668-8131-B3A98123CED6}" type="presParOf" srcId="{42FCAEFE-F385-4033-A7E1-6A51D076964E}" destId="{4B097B86-CB4C-415E-9832-8EC3477B4BF0}" srcOrd="1" destOrd="0" presId="urn:microsoft.com/office/officeart/2005/8/layout/orgChart1"/>
    <dgm:cxn modelId="{2D6F82E2-F7F4-4EFC-8454-B8300D55E122}" type="presParOf" srcId="{076DAA61-08D5-4E1F-AACB-112F9DF3B1A7}" destId="{17895B99-A38D-4312-8FD6-6782A9CA0FC6}" srcOrd="1" destOrd="0" presId="urn:microsoft.com/office/officeart/2005/8/layout/orgChart1"/>
    <dgm:cxn modelId="{1CE9A361-510B-4A7D-83B5-EA40BED2BD44}" type="presParOf" srcId="{076DAA61-08D5-4E1F-AACB-112F9DF3B1A7}" destId="{4E9D630E-D3C7-4FDB-8653-EBD2D9B61AAE}"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9351" y="435343"/>
          <a:ext cx="91440" cy="399932"/>
        </a:xfrm>
        <a:custGeom>
          <a:avLst/>
          <a:gdLst/>
          <a:ahLst/>
          <a:cxnLst/>
          <a:rect l="0" t="0" r="0" b="0"/>
          <a:pathLst>
            <a:path>
              <a:moveTo>
                <a:pt x="137008" y="0"/>
              </a:moveTo>
              <a:lnTo>
                <a:pt x="137008" y="399932"/>
              </a:lnTo>
              <a:lnTo>
                <a:pt x="45720" y="3999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2219CE-73C6-4EC6-A6F8-2E904E91A3DA}">
      <dsp:nvSpPr>
        <dsp:cNvPr id="0" name=""/>
        <dsp:cNvSpPr/>
      </dsp:nvSpPr>
      <dsp:spPr>
        <a:xfrm>
          <a:off x="2800588" y="1669916"/>
          <a:ext cx="130412" cy="399932"/>
        </a:xfrm>
        <a:custGeom>
          <a:avLst/>
          <a:gdLst/>
          <a:ahLst/>
          <a:cxnLst/>
          <a:rect l="0" t="0" r="0" b="0"/>
          <a:pathLst>
            <a:path>
              <a:moveTo>
                <a:pt x="0" y="0"/>
              </a:moveTo>
              <a:lnTo>
                <a:pt x="0" y="399932"/>
              </a:lnTo>
              <a:lnTo>
                <a:pt x="130412" y="3999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96360" y="435343"/>
          <a:ext cx="1051995" cy="799864"/>
        </a:xfrm>
        <a:custGeom>
          <a:avLst/>
          <a:gdLst/>
          <a:ahLst/>
          <a:cxnLst/>
          <a:rect l="0" t="0" r="0" b="0"/>
          <a:pathLst>
            <a:path>
              <a:moveTo>
                <a:pt x="0" y="0"/>
              </a:moveTo>
              <a:lnTo>
                <a:pt x="0" y="708575"/>
              </a:lnTo>
              <a:lnTo>
                <a:pt x="1051995" y="708575"/>
              </a:lnTo>
              <a:lnTo>
                <a:pt x="1051995" y="79986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50640" y="435343"/>
          <a:ext cx="91440" cy="799864"/>
        </a:xfrm>
        <a:custGeom>
          <a:avLst/>
          <a:gdLst/>
          <a:ahLst/>
          <a:cxnLst/>
          <a:rect l="0" t="0" r="0" b="0"/>
          <a:pathLst>
            <a:path>
              <a:moveTo>
                <a:pt x="45720" y="0"/>
              </a:moveTo>
              <a:lnTo>
                <a:pt x="45720" y="79986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076417-E0D8-415A-9014-429ED7628D86}">
      <dsp:nvSpPr>
        <dsp:cNvPr id="0" name=""/>
        <dsp:cNvSpPr/>
      </dsp:nvSpPr>
      <dsp:spPr>
        <a:xfrm>
          <a:off x="677548" y="2277679"/>
          <a:ext cx="149461" cy="409456"/>
        </a:xfrm>
        <a:custGeom>
          <a:avLst/>
          <a:gdLst/>
          <a:ahLst/>
          <a:cxnLst/>
          <a:rect l="0" t="0" r="0" b="0"/>
          <a:pathLst>
            <a:path>
              <a:moveTo>
                <a:pt x="0" y="0"/>
              </a:moveTo>
              <a:lnTo>
                <a:pt x="0" y="399932"/>
              </a:lnTo>
              <a:lnTo>
                <a:pt x="130412" y="3999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57C801-AC8B-4C9B-BF60-E75117B3C52C}">
      <dsp:nvSpPr>
        <dsp:cNvPr id="0" name=""/>
        <dsp:cNvSpPr/>
      </dsp:nvSpPr>
      <dsp:spPr>
        <a:xfrm>
          <a:off x="979595" y="1669916"/>
          <a:ext cx="91440" cy="173053"/>
        </a:xfrm>
        <a:custGeom>
          <a:avLst/>
          <a:gdLst/>
          <a:ahLst/>
          <a:cxnLst/>
          <a:rect l="0" t="0" r="0" b="0"/>
          <a:pathLst>
            <a:path>
              <a:moveTo>
                <a:pt x="45720" y="0"/>
              </a:moveTo>
              <a:lnTo>
                <a:pt x="45720" y="18257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44364" y="435343"/>
          <a:ext cx="1051995" cy="799864"/>
        </a:xfrm>
        <a:custGeom>
          <a:avLst/>
          <a:gdLst/>
          <a:ahLst/>
          <a:cxnLst/>
          <a:rect l="0" t="0" r="0" b="0"/>
          <a:pathLst>
            <a:path>
              <a:moveTo>
                <a:pt x="1051995" y="0"/>
              </a:moveTo>
              <a:lnTo>
                <a:pt x="1051995" y="708575"/>
              </a:lnTo>
              <a:lnTo>
                <a:pt x="0" y="708575"/>
              </a:lnTo>
              <a:lnTo>
                <a:pt x="0" y="79986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61651" y="634"/>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Urgent Community Response Team Manager</a:t>
          </a:r>
        </a:p>
      </dsp:txBody>
      <dsp:txXfrm>
        <a:off x="1661651" y="634"/>
        <a:ext cx="869417" cy="434708"/>
      </dsp:txXfrm>
    </dsp:sp>
    <dsp:sp modelId="{B9F5C629-C0B0-45F1-AD3B-255DFC7FD3AE}">
      <dsp:nvSpPr>
        <dsp:cNvPr id="0" name=""/>
        <dsp:cNvSpPr/>
      </dsp:nvSpPr>
      <dsp:spPr>
        <a:xfrm>
          <a:off x="609655" y="1235208"/>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Band 6 Physiotherapist</a:t>
          </a:r>
        </a:p>
      </dsp:txBody>
      <dsp:txXfrm>
        <a:off x="609655" y="1235208"/>
        <a:ext cx="869417" cy="434708"/>
      </dsp:txXfrm>
    </dsp:sp>
    <dsp:sp modelId="{CF7BCA96-84B1-4FB8-A34C-FFEDC7DA0E00}">
      <dsp:nvSpPr>
        <dsp:cNvPr id="0" name=""/>
        <dsp:cNvSpPr/>
      </dsp:nvSpPr>
      <dsp:spPr>
        <a:xfrm>
          <a:off x="590606" y="1842970"/>
          <a:ext cx="869417" cy="434708"/>
        </a:xfrm>
        <a:prstGeom prst="rect">
          <a:avLst/>
        </a:prstGeom>
        <a:solidFill>
          <a:schemeClr val="accent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Post Holder</a:t>
          </a:r>
        </a:p>
      </dsp:txBody>
      <dsp:txXfrm>
        <a:off x="590606" y="1842970"/>
        <a:ext cx="869417" cy="434708"/>
      </dsp:txXfrm>
    </dsp:sp>
    <dsp:sp modelId="{67AE6668-BB44-4A29-93E9-0DCFCFCEB24B}">
      <dsp:nvSpPr>
        <dsp:cNvPr id="0" name=""/>
        <dsp:cNvSpPr/>
      </dsp:nvSpPr>
      <dsp:spPr>
        <a:xfrm>
          <a:off x="827010" y="2469781"/>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Band 2/3 Support Workers</a:t>
          </a:r>
        </a:p>
      </dsp:txBody>
      <dsp:txXfrm>
        <a:off x="827010" y="2469781"/>
        <a:ext cx="869417" cy="434708"/>
      </dsp:txXfrm>
    </dsp:sp>
    <dsp:sp modelId="{08265FAB-96E5-40FB-A6BC-04E376BD1431}">
      <dsp:nvSpPr>
        <dsp:cNvPr id="0" name=""/>
        <dsp:cNvSpPr/>
      </dsp:nvSpPr>
      <dsp:spPr>
        <a:xfrm>
          <a:off x="1661651" y="1235208"/>
          <a:ext cx="869417" cy="434708"/>
        </a:xfrm>
        <a:prstGeom prst="rect">
          <a:avLst/>
        </a:prstGeom>
        <a:solidFill>
          <a:schemeClr val="accent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Band 6 Occupational Therapist</a:t>
          </a:r>
        </a:p>
      </dsp:txBody>
      <dsp:txXfrm>
        <a:off x="1661651" y="1235208"/>
        <a:ext cx="869417" cy="434708"/>
      </dsp:txXfrm>
    </dsp:sp>
    <dsp:sp modelId="{6ABA460A-CA7D-4490-925D-5B3B34B83544}">
      <dsp:nvSpPr>
        <dsp:cNvPr id="0" name=""/>
        <dsp:cNvSpPr/>
      </dsp:nvSpPr>
      <dsp:spPr>
        <a:xfrm>
          <a:off x="2713646" y="1235208"/>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Band 6 Associate Community Matron</a:t>
          </a:r>
        </a:p>
      </dsp:txBody>
      <dsp:txXfrm>
        <a:off x="2713646" y="1235208"/>
        <a:ext cx="869417" cy="434708"/>
      </dsp:txXfrm>
    </dsp:sp>
    <dsp:sp modelId="{39A1170D-4D2D-4150-9D04-A1F2A7533723}">
      <dsp:nvSpPr>
        <dsp:cNvPr id="0" name=""/>
        <dsp:cNvSpPr/>
      </dsp:nvSpPr>
      <dsp:spPr>
        <a:xfrm>
          <a:off x="2931001" y="1852494"/>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Band 5 Nurse</a:t>
          </a:r>
        </a:p>
      </dsp:txBody>
      <dsp:txXfrm>
        <a:off x="2931001" y="1852494"/>
        <a:ext cx="869417" cy="434708"/>
      </dsp:txXfrm>
    </dsp:sp>
    <dsp:sp modelId="{F9E58CB6-E67C-44D6-A4A2-C8C137A3B5B6}">
      <dsp:nvSpPr>
        <dsp:cNvPr id="0" name=""/>
        <dsp:cNvSpPr/>
      </dsp:nvSpPr>
      <dsp:spPr>
        <a:xfrm>
          <a:off x="1135653" y="617921"/>
          <a:ext cx="869417" cy="434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Lead Urgent Community Response Team</a:t>
          </a:r>
        </a:p>
      </dsp:txBody>
      <dsp:txXfrm>
        <a:off x="1135653" y="617921"/>
        <a:ext cx="869417" cy="4347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2025-03-04T15:33:00Z</dcterms:created>
  <dcterms:modified xsi:type="dcterms:W3CDTF">2025-03-04T15:34:00Z</dcterms:modified>
</cp:coreProperties>
</file>