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D74784" w:rsidRDefault="00D74784" w:rsidP="00F607B2">
            <w:pPr>
              <w:jc w:val="both"/>
              <w:rPr>
                <w:rFonts w:ascii="Arial" w:hAnsi="Arial" w:cs="Arial"/>
              </w:rPr>
            </w:pPr>
            <w:r w:rsidRPr="00D74784">
              <w:rPr>
                <w:rFonts w:ascii="Arial" w:hAnsi="Arial" w:cs="Arial"/>
              </w:rPr>
              <w:t>Optometrist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D74784" w:rsidRDefault="00D74784" w:rsidP="00F607B2">
            <w:pPr>
              <w:jc w:val="both"/>
              <w:rPr>
                <w:rFonts w:ascii="Arial" w:hAnsi="Arial" w:cs="Arial"/>
              </w:rPr>
            </w:pPr>
            <w:r w:rsidRPr="00D74784">
              <w:rPr>
                <w:rFonts w:ascii="Arial" w:hAnsi="Arial" w:cs="Arial"/>
              </w:rPr>
              <w:t>Head Optometrist</w:t>
            </w:r>
            <w:r w:rsidR="005033D7" w:rsidRPr="00D74784">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D74784" w:rsidRDefault="00D74784" w:rsidP="00F607B2">
            <w:pPr>
              <w:jc w:val="both"/>
              <w:rPr>
                <w:rFonts w:ascii="Arial" w:hAnsi="Arial" w:cs="Arial"/>
              </w:rPr>
            </w:pPr>
            <w:r w:rsidRPr="00D74784">
              <w:rPr>
                <w:rFonts w:ascii="Arial" w:hAnsi="Arial" w:cs="Arial"/>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74784" w:rsidP="00F607B2">
            <w:pPr>
              <w:jc w:val="both"/>
              <w:rPr>
                <w:rFonts w:ascii="Arial" w:hAnsi="Arial" w:cs="Arial"/>
                <w:color w:val="FF0000"/>
              </w:rPr>
            </w:pPr>
            <w:r w:rsidRPr="00C8007A">
              <w:rPr>
                <w:rFonts w:ascii="Arial" w:hAnsi="Arial" w:cs="Arial"/>
              </w:rPr>
              <w:t>Specialist Surgery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9B38D3">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482563" w:rsidRDefault="00482563" w:rsidP="00AD698A">
            <w:pPr>
              <w:jc w:val="both"/>
              <w:rPr>
                <w:rFonts w:ascii="Arial" w:hAnsi="Arial" w:cs="Arial"/>
              </w:rPr>
            </w:pPr>
            <w:r w:rsidRPr="001B6C7B">
              <w:rPr>
                <w:rFonts w:ascii="Arial" w:hAnsi="Arial" w:cs="Arial"/>
              </w:rPr>
              <w:t xml:space="preserve">To work closely with the Head of Optometry </w:t>
            </w:r>
            <w:r>
              <w:rPr>
                <w:rFonts w:ascii="Arial" w:hAnsi="Arial" w:cs="Arial"/>
              </w:rPr>
              <w:t>to</w:t>
            </w:r>
            <w:r w:rsidRPr="001B6C7B">
              <w:rPr>
                <w:rFonts w:ascii="Arial" w:hAnsi="Arial" w:cs="Arial"/>
              </w:rPr>
              <w:t xml:space="preserve"> deliver a comprehensi</w:t>
            </w:r>
            <w:r>
              <w:rPr>
                <w:rFonts w:ascii="Arial" w:hAnsi="Arial" w:cs="Arial"/>
              </w:rPr>
              <w:t xml:space="preserve">ve range of core </w:t>
            </w:r>
            <w:r w:rsidRPr="001B6C7B">
              <w:rPr>
                <w:rFonts w:ascii="Arial" w:hAnsi="Arial" w:cs="Arial"/>
              </w:rPr>
              <w:t>clinical Optometric</w:t>
            </w:r>
            <w:r>
              <w:rPr>
                <w:rFonts w:ascii="Arial" w:hAnsi="Arial" w:cs="Arial"/>
              </w:rPr>
              <w:t xml:space="preserve"> services</w:t>
            </w:r>
            <w:r w:rsidRPr="001B6C7B">
              <w:rPr>
                <w:rFonts w:ascii="Arial" w:hAnsi="Arial" w:cs="Arial"/>
              </w:rPr>
              <w:t xml:space="preserve"> to the highest standards of quality and care</w:t>
            </w:r>
          </w:p>
          <w:p w:rsidR="00482563" w:rsidRPr="001B6C7B" w:rsidRDefault="00482563" w:rsidP="00482563">
            <w:pPr>
              <w:ind w:left="284"/>
              <w:jc w:val="both"/>
              <w:rPr>
                <w:rFonts w:ascii="Arial" w:hAnsi="Arial" w:cs="Arial"/>
              </w:rPr>
            </w:pPr>
          </w:p>
          <w:p w:rsidR="00482563" w:rsidRDefault="00482563" w:rsidP="00AD698A">
            <w:pPr>
              <w:jc w:val="both"/>
              <w:rPr>
                <w:rFonts w:ascii="Arial" w:hAnsi="Arial" w:cs="Arial"/>
              </w:rPr>
            </w:pPr>
            <w:r w:rsidRPr="001B6C7B">
              <w:rPr>
                <w:rFonts w:ascii="Arial" w:hAnsi="Arial" w:cs="Arial"/>
              </w:rPr>
              <w:t>To work as an autonomous practitioner in accordance with professional and regulatory body guidelines and codes of practice a</w:t>
            </w:r>
            <w:r>
              <w:rPr>
                <w:rFonts w:ascii="Arial" w:hAnsi="Arial" w:cs="Arial"/>
              </w:rPr>
              <w:t>nd statutory Trust requirements</w:t>
            </w:r>
          </w:p>
          <w:p w:rsidR="00482563" w:rsidRPr="001B6C7B" w:rsidRDefault="00482563" w:rsidP="00482563">
            <w:pPr>
              <w:jc w:val="both"/>
              <w:rPr>
                <w:rFonts w:ascii="Arial" w:hAnsi="Arial" w:cs="Arial"/>
              </w:rPr>
            </w:pPr>
          </w:p>
          <w:p w:rsidR="00482563" w:rsidRDefault="00482563" w:rsidP="00AD698A">
            <w:pPr>
              <w:jc w:val="both"/>
              <w:rPr>
                <w:rFonts w:ascii="Arial" w:hAnsi="Arial" w:cs="Arial"/>
              </w:rPr>
            </w:pPr>
            <w:r w:rsidRPr="001B6C7B">
              <w:rPr>
                <w:rFonts w:ascii="Arial" w:hAnsi="Arial" w:cs="Arial"/>
              </w:rPr>
              <w:t>To follow departmental guidelines</w:t>
            </w:r>
            <w:r>
              <w:rPr>
                <w:rFonts w:ascii="Arial" w:hAnsi="Arial" w:cs="Arial"/>
              </w:rPr>
              <w:t xml:space="preserve"> protocols and group decisions</w:t>
            </w:r>
          </w:p>
          <w:p w:rsidR="00482563" w:rsidRPr="001B6C7B" w:rsidRDefault="00482563" w:rsidP="00482563">
            <w:pPr>
              <w:jc w:val="both"/>
              <w:rPr>
                <w:rFonts w:ascii="Arial" w:hAnsi="Arial" w:cs="Arial"/>
              </w:rPr>
            </w:pPr>
          </w:p>
          <w:p w:rsidR="00482563" w:rsidRDefault="00482563" w:rsidP="00AD698A">
            <w:pPr>
              <w:jc w:val="both"/>
              <w:rPr>
                <w:rFonts w:ascii="Arial" w:hAnsi="Arial" w:cs="Arial"/>
              </w:rPr>
            </w:pPr>
            <w:r w:rsidRPr="001B6C7B">
              <w:rPr>
                <w:rFonts w:ascii="Arial" w:hAnsi="Arial" w:cs="Arial"/>
              </w:rPr>
              <w:t>To undertake administrative duties as agreed with the Head of Optometry ensu</w:t>
            </w:r>
            <w:r>
              <w:rPr>
                <w:rFonts w:ascii="Arial" w:hAnsi="Arial" w:cs="Arial"/>
              </w:rPr>
              <w:t>ring effective service delivery</w:t>
            </w:r>
          </w:p>
          <w:p w:rsidR="00482563" w:rsidRDefault="00482563" w:rsidP="00482563">
            <w:pPr>
              <w:jc w:val="both"/>
              <w:rPr>
                <w:rFonts w:ascii="Arial" w:hAnsi="Arial" w:cs="Arial"/>
              </w:rPr>
            </w:pPr>
          </w:p>
          <w:p w:rsidR="00482563" w:rsidRDefault="00482563" w:rsidP="00AD698A">
            <w:pPr>
              <w:jc w:val="both"/>
              <w:rPr>
                <w:rFonts w:ascii="Arial" w:hAnsi="Arial" w:cs="Arial"/>
              </w:rPr>
            </w:pPr>
            <w:r w:rsidRPr="001B6C7B">
              <w:rPr>
                <w:rFonts w:ascii="Arial" w:hAnsi="Arial" w:cs="Arial"/>
              </w:rPr>
              <w:t>To undertake clinical supervision of pre-registration and less experi</w:t>
            </w:r>
            <w:r>
              <w:rPr>
                <w:rFonts w:ascii="Arial" w:hAnsi="Arial" w:cs="Arial"/>
              </w:rPr>
              <w:t>enced optometrists, students and non-registered staff</w:t>
            </w:r>
          </w:p>
          <w:p w:rsidR="00482563" w:rsidRDefault="00482563" w:rsidP="00482563">
            <w:pPr>
              <w:jc w:val="both"/>
              <w:rPr>
                <w:rFonts w:ascii="Arial" w:hAnsi="Arial" w:cs="Arial"/>
              </w:rPr>
            </w:pPr>
          </w:p>
          <w:p w:rsidR="00482563" w:rsidRPr="00632F1A" w:rsidRDefault="00482563" w:rsidP="00AD698A">
            <w:pPr>
              <w:jc w:val="both"/>
              <w:rPr>
                <w:rFonts w:ascii="Arial" w:hAnsi="Arial" w:cs="Arial"/>
              </w:rPr>
            </w:pPr>
            <w:r w:rsidRPr="00DD340E">
              <w:rPr>
                <w:rFonts w:ascii="Arial" w:hAnsi="Arial" w:cs="Arial"/>
              </w:rPr>
              <w:t xml:space="preserve">To apply knowledge and skills in specialist </w:t>
            </w:r>
            <w:r>
              <w:rPr>
                <w:rFonts w:ascii="Arial" w:hAnsi="Arial" w:cs="Arial"/>
              </w:rPr>
              <w:t xml:space="preserve">optometric </w:t>
            </w:r>
            <w:r w:rsidRPr="00DD340E">
              <w:rPr>
                <w:rFonts w:ascii="Arial" w:hAnsi="Arial" w:cs="Arial"/>
              </w:rPr>
              <w:t>clinics/extended roles as t</w:t>
            </w:r>
            <w:r>
              <w:rPr>
                <w:rFonts w:ascii="Arial" w:hAnsi="Arial" w:cs="Arial"/>
              </w:rPr>
              <w:t>he service demands and develops</w:t>
            </w: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482563" w:rsidRPr="000631EC" w:rsidRDefault="00482563" w:rsidP="00482563">
            <w:pPr>
              <w:rPr>
                <w:rFonts w:ascii="Arial" w:hAnsi="Arial" w:cs="Arial"/>
              </w:rPr>
            </w:pPr>
            <w:r w:rsidRPr="001E52E2">
              <w:rPr>
                <w:rFonts w:ascii="Arial" w:hAnsi="Arial" w:cs="Arial"/>
                <w:b/>
              </w:rPr>
              <w:t>Directorate</w:t>
            </w:r>
            <w:r>
              <w:rPr>
                <w:rFonts w:ascii="Arial" w:hAnsi="Arial" w:cs="Arial"/>
              </w:rPr>
              <w:t>:</w:t>
            </w:r>
            <w:r>
              <w:rPr>
                <w:rFonts w:ascii="Arial" w:hAnsi="Arial" w:cs="Arial"/>
              </w:rPr>
              <w:tab/>
              <w:t xml:space="preserve">           </w:t>
            </w:r>
            <w:r w:rsidRPr="000631EC">
              <w:rPr>
                <w:rFonts w:ascii="Arial" w:hAnsi="Arial" w:cs="Arial"/>
              </w:rPr>
              <w:t>Directorate Manager Specialist Surgery</w:t>
            </w:r>
          </w:p>
          <w:p w:rsidR="00482563" w:rsidRPr="000631EC" w:rsidRDefault="00482563" w:rsidP="00482563">
            <w:pPr>
              <w:rPr>
                <w:rFonts w:ascii="Arial" w:hAnsi="Arial" w:cs="Arial"/>
              </w:rPr>
            </w:pPr>
            <w:r w:rsidRPr="000631EC">
              <w:rPr>
                <w:rFonts w:ascii="Arial" w:hAnsi="Arial" w:cs="Arial"/>
              </w:rPr>
              <w:t xml:space="preserve">                                 </w:t>
            </w:r>
            <w:r>
              <w:rPr>
                <w:rFonts w:ascii="Arial" w:hAnsi="Arial" w:cs="Arial"/>
              </w:rPr>
              <w:t xml:space="preserve"> </w:t>
            </w:r>
            <w:r w:rsidRPr="000631EC">
              <w:rPr>
                <w:rFonts w:ascii="Arial" w:hAnsi="Arial" w:cs="Arial"/>
              </w:rPr>
              <w:t>Clinical Services Manager Ophthalmology</w:t>
            </w:r>
            <w:r>
              <w:rPr>
                <w:rFonts w:ascii="Arial" w:hAnsi="Arial" w:cs="Arial"/>
              </w:rPr>
              <w:t>/Lead Clinician</w:t>
            </w:r>
          </w:p>
          <w:p w:rsidR="00482563" w:rsidRPr="000631EC" w:rsidRDefault="00482563" w:rsidP="00482563">
            <w:pPr>
              <w:rPr>
                <w:rFonts w:ascii="Arial" w:hAnsi="Arial" w:cs="Arial"/>
              </w:rPr>
            </w:pPr>
          </w:p>
          <w:p w:rsidR="00482563" w:rsidRPr="000631EC" w:rsidRDefault="00482563" w:rsidP="00482563">
            <w:pPr>
              <w:ind w:left="2160" w:hanging="2160"/>
              <w:rPr>
                <w:rFonts w:ascii="Arial" w:hAnsi="Arial" w:cs="Arial"/>
              </w:rPr>
            </w:pPr>
            <w:r w:rsidRPr="001E52E2">
              <w:rPr>
                <w:rFonts w:ascii="Arial" w:hAnsi="Arial" w:cs="Arial"/>
                <w:b/>
              </w:rPr>
              <w:t>Clinical</w:t>
            </w:r>
            <w:r>
              <w:rPr>
                <w:rFonts w:ascii="Arial" w:hAnsi="Arial" w:cs="Arial"/>
              </w:rPr>
              <w:t xml:space="preserve"> </w:t>
            </w:r>
            <w:r w:rsidRPr="001E52E2">
              <w:rPr>
                <w:rFonts w:ascii="Arial" w:hAnsi="Arial" w:cs="Arial"/>
                <w:b/>
              </w:rPr>
              <w:t>area</w:t>
            </w:r>
            <w:r>
              <w:rPr>
                <w:rFonts w:ascii="Arial" w:hAnsi="Arial" w:cs="Arial"/>
              </w:rPr>
              <w:t xml:space="preserve">:  </w:t>
            </w:r>
            <w:r w:rsidRPr="000631EC">
              <w:rPr>
                <w:rFonts w:ascii="Arial" w:hAnsi="Arial" w:cs="Arial"/>
              </w:rPr>
              <w:t xml:space="preserve">        </w:t>
            </w:r>
            <w:r>
              <w:rPr>
                <w:rFonts w:ascii="Arial" w:hAnsi="Arial" w:cs="Arial"/>
              </w:rPr>
              <w:t xml:space="preserve">   Principal Optometrist/Head of Optometry, Specialist </w:t>
            </w:r>
            <w:r w:rsidRPr="000631EC">
              <w:rPr>
                <w:rFonts w:ascii="Arial" w:hAnsi="Arial" w:cs="Arial"/>
              </w:rPr>
              <w:t>Optometris</w:t>
            </w:r>
            <w:r>
              <w:rPr>
                <w:rFonts w:ascii="Arial" w:hAnsi="Arial" w:cs="Arial"/>
              </w:rPr>
              <w:t xml:space="preserve">ts, Optometrists, </w:t>
            </w:r>
            <w:r w:rsidRPr="000631EC">
              <w:rPr>
                <w:rFonts w:ascii="Arial" w:hAnsi="Arial" w:cs="Arial"/>
              </w:rPr>
              <w:t>Pre-Registration Optometrists, Orthoptists, Ophthalmic medical and nursing staff, Technical support staff.</w:t>
            </w:r>
          </w:p>
          <w:p w:rsidR="00482563" w:rsidRPr="000631EC" w:rsidRDefault="00482563" w:rsidP="00482563">
            <w:pPr>
              <w:rPr>
                <w:rFonts w:ascii="Arial" w:hAnsi="Arial" w:cs="Arial"/>
              </w:rPr>
            </w:pPr>
          </w:p>
          <w:p w:rsidR="00482563" w:rsidRPr="000631EC" w:rsidRDefault="00482563" w:rsidP="00482563">
            <w:pPr>
              <w:rPr>
                <w:rFonts w:ascii="Arial" w:hAnsi="Arial" w:cs="Arial"/>
              </w:rPr>
            </w:pPr>
            <w:r w:rsidRPr="001E52E2">
              <w:rPr>
                <w:rFonts w:ascii="Arial" w:hAnsi="Arial" w:cs="Arial"/>
                <w:b/>
              </w:rPr>
              <w:t>Multi</w:t>
            </w:r>
            <w:r w:rsidRPr="000631EC">
              <w:rPr>
                <w:rFonts w:ascii="Arial" w:hAnsi="Arial" w:cs="Arial"/>
              </w:rPr>
              <w:t>-</w:t>
            </w:r>
            <w:r w:rsidRPr="001E52E2">
              <w:rPr>
                <w:rFonts w:ascii="Arial" w:hAnsi="Arial" w:cs="Arial"/>
                <w:b/>
              </w:rPr>
              <w:t>disciplinary</w:t>
            </w:r>
            <w:r w:rsidRPr="000631EC">
              <w:rPr>
                <w:rFonts w:ascii="Arial" w:hAnsi="Arial" w:cs="Arial"/>
              </w:rPr>
              <w:t>:</w:t>
            </w:r>
            <w:r w:rsidRPr="000631EC">
              <w:rPr>
                <w:rFonts w:ascii="Arial" w:hAnsi="Arial" w:cs="Arial"/>
              </w:rPr>
              <w:tab/>
              <w:t xml:space="preserve">All functional managers, professions allied to medicine </w:t>
            </w:r>
          </w:p>
          <w:p w:rsidR="00482563" w:rsidRPr="000631EC" w:rsidRDefault="00482563" w:rsidP="00482563">
            <w:pPr>
              <w:rPr>
                <w:rFonts w:ascii="Arial" w:hAnsi="Arial" w:cs="Arial"/>
              </w:rPr>
            </w:pPr>
            <w:r>
              <w:rPr>
                <w:rFonts w:ascii="Arial" w:hAnsi="Arial" w:cs="Arial"/>
              </w:rPr>
              <w:tab/>
            </w:r>
            <w:r>
              <w:rPr>
                <w:rFonts w:ascii="Arial" w:hAnsi="Arial" w:cs="Arial"/>
              </w:rPr>
              <w:tab/>
            </w:r>
            <w:r>
              <w:rPr>
                <w:rFonts w:ascii="Arial" w:hAnsi="Arial" w:cs="Arial"/>
              </w:rPr>
              <w:tab/>
              <w:t>S</w:t>
            </w:r>
            <w:r w:rsidRPr="000631EC">
              <w:rPr>
                <w:rFonts w:ascii="Arial" w:hAnsi="Arial" w:cs="Arial"/>
              </w:rPr>
              <w:t>upport services e.g. ROVIs</w:t>
            </w:r>
            <w:r>
              <w:rPr>
                <w:rFonts w:ascii="Arial" w:hAnsi="Arial" w:cs="Arial"/>
              </w:rPr>
              <w:t>/ROVICs</w:t>
            </w:r>
          </w:p>
          <w:p w:rsidR="00482563" w:rsidRDefault="00482563" w:rsidP="00482563">
            <w:pPr>
              <w:rPr>
                <w:rFonts w:ascii="Arial" w:hAnsi="Arial" w:cs="Arial"/>
              </w:rPr>
            </w:pPr>
            <w:r>
              <w:rPr>
                <w:rFonts w:ascii="Arial" w:hAnsi="Arial" w:cs="Arial"/>
              </w:rPr>
              <w:tab/>
            </w:r>
            <w:r>
              <w:rPr>
                <w:rFonts w:ascii="Arial" w:hAnsi="Arial" w:cs="Arial"/>
              </w:rPr>
              <w:tab/>
              <w:t xml:space="preserve">            Primary care sector </w:t>
            </w:r>
            <w:proofErr w:type="spellStart"/>
            <w:r>
              <w:rPr>
                <w:rFonts w:ascii="Arial" w:hAnsi="Arial" w:cs="Arial"/>
              </w:rPr>
              <w:t>e.g.</w:t>
            </w:r>
            <w:r w:rsidRPr="000631EC">
              <w:rPr>
                <w:rFonts w:ascii="Arial" w:hAnsi="Arial" w:cs="Arial"/>
              </w:rPr>
              <w:t>Health</w:t>
            </w:r>
            <w:proofErr w:type="spellEnd"/>
            <w:r w:rsidRPr="000631EC">
              <w:rPr>
                <w:rFonts w:ascii="Arial" w:hAnsi="Arial" w:cs="Arial"/>
              </w:rPr>
              <w:t xml:space="preserve"> visitors</w:t>
            </w:r>
            <w:r>
              <w:rPr>
                <w:rFonts w:ascii="Arial" w:hAnsi="Arial" w:cs="Arial"/>
              </w:rPr>
              <w:t xml:space="preserve"> and primary care optometrists        </w:t>
            </w:r>
          </w:p>
          <w:p w:rsidR="00213541" w:rsidRDefault="00482563" w:rsidP="00482563">
            <w:pPr>
              <w:jc w:val="both"/>
              <w:rPr>
                <w:rFonts w:ascii="Arial" w:hAnsi="Arial" w:cs="Arial"/>
              </w:rPr>
            </w:pPr>
            <w:r>
              <w:rPr>
                <w:rFonts w:ascii="Arial" w:hAnsi="Arial" w:cs="Arial"/>
              </w:rPr>
              <w:t xml:space="preserve">                                   Devon LOC</w:t>
            </w:r>
          </w:p>
          <w:p w:rsidR="00482563" w:rsidRDefault="00482563" w:rsidP="00482563">
            <w:pPr>
              <w:jc w:val="both"/>
              <w:rPr>
                <w:rFonts w:ascii="Arial" w:hAnsi="Arial" w:cs="Arial"/>
              </w:rPr>
            </w:pPr>
          </w:p>
          <w:p w:rsidR="00482563" w:rsidRDefault="00482563" w:rsidP="00482563">
            <w:pPr>
              <w:jc w:val="both"/>
              <w:rPr>
                <w:rFonts w:ascii="Arial" w:hAnsi="Arial" w:cs="Arial"/>
              </w:rPr>
            </w:pPr>
          </w:p>
          <w:p w:rsidR="00AD698A" w:rsidRDefault="00AD698A" w:rsidP="00482563">
            <w:pPr>
              <w:jc w:val="both"/>
              <w:rPr>
                <w:rFonts w:ascii="Arial" w:hAnsi="Arial" w:cs="Arial"/>
              </w:rPr>
            </w:pPr>
          </w:p>
          <w:p w:rsidR="00482563" w:rsidRPr="00F607B2" w:rsidRDefault="00482563" w:rsidP="00482563">
            <w:pPr>
              <w:jc w:val="both"/>
              <w:rPr>
                <w:rFonts w:ascii="Arial" w:hAnsi="Arial" w:cs="Arial"/>
                <w:color w:val="FF0000"/>
              </w:rPr>
            </w:pPr>
          </w:p>
        </w:tc>
      </w:tr>
      <w:tr w:rsidR="0087013E" w:rsidRPr="00F607B2" w:rsidTr="005254D3">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3"/>
            <w:tcBorders>
              <w:bottom w:val="single" w:sz="4" w:space="0" w:color="auto"/>
            </w:tcBorders>
          </w:tcPr>
          <w:p w:rsidR="00482563" w:rsidRPr="00282300" w:rsidRDefault="00482563" w:rsidP="00482563">
            <w:pPr>
              <w:jc w:val="both"/>
              <w:rPr>
                <w:rFonts w:ascii="Arial" w:hAnsi="Arial" w:cs="Arial"/>
                <w:noProof/>
                <w:lang w:eastAsia="en-GB"/>
              </w:rPr>
            </w:pPr>
            <w:r>
              <w:rPr>
                <w:rFonts w:ascii="Arial" w:hAnsi="Arial" w:cs="Arial"/>
                <w:i/>
              </w:rPr>
              <w:t>Solid line denotes line management</w:t>
            </w:r>
          </w:p>
          <w:p w:rsidR="005033D7" w:rsidRPr="00F607B2" w:rsidRDefault="00482563" w:rsidP="00F607B2">
            <w:pPr>
              <w:jc w:val="both"/>
              <w:rPr>
                <w:rFonts w:ascii="Arial" w:hAnsi="Arial" w:cs="Arial"/>
              </w:rPr>
            </w:pPr>
            <w:r w:rsidRPr="00482563">
              <w:rPr>
                <w:rFonts w:ascii="Arial" w:hAnsi="Arial" w:cs="Arial"/>
                <w:noProof/>
                <w:lang w:eastAsia="en-GB"/>
              </w:rPr>
              <mc:AlternateContent>
                <mc:Choice Requires="wps">
                  <w:drawing>
                    <wp:anchor distT="0" distB="0" distL="114300" distR="114300" simplePos="0" relativeHeight="251685888" behindDoc="0" locked="0" layoutInCell="1" allowOverlap="1" wp14:anchorId="18636F10" wp14:editId="39A86A91">
                      <wp:simplePos x="0" y="0"/>
                      <wp:positionH relativeFrom="column">
                        <wp:posOffset>2355850</wp:posOffset>
                      </wp:positionH>
                      <wp:positionV relativeFrom="paragraph">
                        <wp:posOffset>527050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1981200"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41.5pt" to="34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86912" behindDoc="0" locked="0" layoutInCell="1" allowOverlap="1" wp14:anchorId="47E6B17D" wp14:editId="7833F461">
                      <wp:simplePos x="0" y="0"/>
                      <wp:positionH relativeFrom="column">
                        <wp:posOffset>4396105</wp:posOffset>
                      </wp:positionH>
                      <wp:positionV relativeFrom="paragraph">
                        <wp:posOffset>523875</wp:posOffset>
                      </wp:positionV>
                      <wp:extent cx="0" cy="2780665"/>
                      <wp:effectExtent l="0" t="0" r="19050" b="19685"/>
                      <wp:wrapNone/>
                      <wp:docPr id="7" name="Straight Connector 7"/>
                      <wp:cNvGraphicFramePr/>
                      <a:graphic xmlns:a="http://schemas.openxmlformats.org/drawingml/2006/main">
                        <a:graphicData uri="http://schemas.microsoft.com/office/word/2010/wordprocessingShape">
                          <wps:wsp>
                            <wps:cNvCnPr/>
                            <wps:spPr>
                              <a:xfrm flipV="1">
                                <a:off x="0" y="0"/>
                                <a:ext cx="0" cy="2780665"/>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5pt,41.25pt" to="346.15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87936" behindDoc="0" locked="0" layoutInCell="1" allowOverlap="1" wp14:anchorId="50EA8AAA" wp14:editId="50D677FE">
                      <wp:simplePos x="0" y="0"/>
                      <wp:positionH relativeFrom="column">
                        <wp:posOffset>2785745</wp:posOffset>
                      </wp:positionH>
                      <wp:positionV relativeFrom="paragraph">
                        <wp:posOffset>1070610</wp:posOffset>
                      </wp:positionV>
                      <wp:extent cx="1609725" cy="0"/>
                      <wp:effectExtent l="0" t="0" r="9525" b="19050"/>
                      <wp:wrapNone/>
                      <wp:docPr id="13" name="Straight Connector 13"/>
                      <wp:cNvGraphicFramePr/>
                      <a:graphic xmlns:a="http://schemas.openxmlformats.org/drawingml/2006/main">
                        <a:graphicData uri="http://schemas.microsoft.com/office/word/2010/wordprocessingShape">
                          <wps:wsp>
                            <wps:cNvCnPr/>
                            <wps:spPr>
                              <a:xfrm flipH="1">
                                <a:off x="0" y="0"/>
                                <a:ext cx="1609725"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84.3pt" to="346.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88960" behindDoc="0" locked="0" layoutInCell="1" allowOverlap="1" wp14:anchorId="25FD1382" wp14:editId="78E21613">
                      <wp:simplePos x="0" y="0"/>
                      <wp:positionH relativeFrom="column">
                        <wp:posOffset>3235325</wp:posOffset>
                      </wp:positionH>
                      <wp:positionV relativeFrom="paragraph">
                        <wp:posOffset>1630045</wp:posOffset>
                      </wp:positionV>
                      <wp:extent cx="1161415" cy="0"/>
                      <wp:effectExtent l="0" t="0" r="19685" b="19050"/>
                      <wp:wrapNone/>
                      <wp:docPr id="15" name="Straight Connector 15"/>
                      <wp:cNvGraphicFramePr/>
                      <a:graphic xmlns:a="http://schemas.openxmlformats.org/drawingml/2006/main">
                        <a:graphicData uri="http://schemas.microsoft.com/office/word/2010/wordprocessingShape">
                          <wps:wsp>
                            <wps:cNvCnPr/>
                            <wps:spPr>
                              <a:xfrm flipH="1">
                                <a:off x="0" y="0"/>
                                <a:ext cx="1161415"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5pt,128.35pt" to="346.2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89984" behindDoc="0" locked="0" layoutInCell="1" allowOverlap="1" wp14:anchorId="06098CBC" wp14:editId="3768B900">
                      <wp:simplePos x="0" y="0"/>
                      <wp:positionH relativeFrom="column">
                        <wp:posOffset>3622675</wp:posOffset>
                      </wp:positionH>
                      <wp:positionV relativeFrom="paragraph">
                        <wp:posOffset>2806700</wp:posOffset>
                      </wp:positionV>
                      <wp:extent cx="770890" cy="0"/>
                      <wp:effectExtent l="0" t="0" r="10160" b="19050"/>
                      <wp:wrapNone/>
                      <wp:docPr id="16" name="Straight Connector 16"/>
                      <wp:cNvGraphicFramePr/>
                      <a:graphic xmlns:a="http://schemas.openxmlformats.org/drawingml/2006/main">
                        <a:graphicData uri="http://schemas.microsoft.com/office/word/2010/wordprocessingShape">
                          <wps:wsp>
                            <wps:cNvCnPr/>
                            <wps:spPr>
                              <a:xfrm flipH="1">
                                <a:off x="0" y="0"/>
                                <a:ext cx="770890"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25pt,221pt" to="345.9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91008" behindDoc="0" locked="0" layoutInCell="1" allowOverlap="1" wp14:anchorId="303DDB62" wp14:editId="5015FEF7">
                      <wp:simplePos x="0" y="0"/>
                      <wp:positionH relativeFrom="column">
                        <wp:posOffset>3627755</wp:posOffset>
                      </wp:positionH>
                      <wp:positionV relativeFrom="paragraph">
                        <wp:posOffset>3303270</wp:posOffset>
                      </wp:positionV>
                      <wp:extent cx="770890" cy="0"/>
                      <wp:effectExtent l="0" t="0" r="10160" b="19050"/>
                      <wp:wrapNone/>
                      <wp:docPr id="19" name="Straight Connector 19"/>
                      <wp:cNvGraphicFramePr/>
                      <a:graphic xmlns:a="http://schemas.openxmlformats.org/drawingml/2006/main">
                        <a:graphicData uri="http://schemas.microsoft.com/office/word/2010/wordprocessingShape">
                          <wps:wsp>
                            <wps:cNvCnPr/>
                            <wps:spPr>
                              <a:xfrm flipH="1">
                                <a:off x="0" y="0"/>
                                <a:ext cx="770890"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5pt,260.1pt" to="346.35pt,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92032" behindDoc="0" locked="0" layoutInCell="1" allowOverlap="1" wp14:anchorId="030387C6" wp14:editId="397C78F1">
                      <wp:simplePos x="0" y="0"/>
                      <wp:positionH relativeFrom="column">
                        <wp:posOffset>2765425</wp:posOffset>
                      </wp:positionH>
                      <wp:positionV relativeFrom="paragraph">
                        <wp:posOffset>999490</wp:posOffset>
                      </wp:positionV>
                      <wp:extent cx="146050" cy="73025"/>
                      <wp:effectExtent l="0" t="0" r="25400" b="22225"/>
                      <wp:wrapNone/>
                      <wp:docPr id="22" name="Straight Connector 22"/>
                      <wp:cNvGraphicFramePr/>
                      <a:graphic xmlns:a="http://schemas.openxmlformats.org/drawingml/2006/main">
                        <a:graphicData uri="http://schemas.microsoft.com/office/word/2010/wordprocessingShape">
                          <wps:wsp>
                            <wps:cNvCnPr/>
                            <wps:spPr>
                              <a:xfrm flipH="1">
                                <a:off x="0" y="0"/>
                                <a:ext cx="146050" cy="73025"/>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5pt,78.7pt" to="229.2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93056" behindDoc="0" locked="0" layoutInCell="1" allowOverlap="1" wp14:anchorId="50073652" wp14:editId="3FBBCF6A">
                      <wp:simplePos x="0" y="0"/>
                      <wp:positionH relativeFrom="column">
                        <wp:posOffset>3232785</wp:posOffset>
                      </wp:positionH>
                      <wp:positionV relativeFrom="paragraph">
                        <wp:posOffset>1553845</wp:posOffset>
                      </wp:positionV>
                      <wp:extent cx="146304" cy="73152"/>
                      <wp:effectExtent l="0" t="0" r="25400" b="22225"/>
                      <wp:wrapNone/>
                      <wp:docPr id="24" name="Straight Connector 24"/>
                      <wp:cNvGraphicFramePr/>
                      <a:graphic xmlns:a="http://schemas.openxmlformats.org/drawingml/2006/main">
                        <a:graphicData uri="http://schemas.microsoft.com/office/word/2010/wordprocessingShape">
                          <wps:wsp>
                            <wps:cNvCnPr/>
                            <wps:spPr>
                              <a:xfrm flipH="1">
                                <a:off x="0" y="0"/>
                                <a:ext cx="146304" cy="73152"/>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5pt,122.35pt" to="266.05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94080" behindDoc="0" locked="0" layoutInCell="1" allowOverlap="1" wp14:anchorId="5CEE8D2A" wp14:editId="46AA710E">
                      <wp:simplePos x="0" y="0"/>
                      <wp:positionH relativeFrom="column">
                        <wp:posOffset>3613785</wp:posOffset>
                      </wp:positionH>
                      <wp:positionV relativeFrom="paragraph">
                        <wp:posOffset>2731770</wp:posOffset>
                      </wp:positionV>
                      <wp:extent cx="146050" cy="73025"/>
                      <wp:effectExtent l="0" t="0" r="25400" b="22225"/>
                      <wp:wrapNone/>
                      <wp:docPr id="25" name="Straight Connector 25"/>
                      <wp:cNvGraphicFramePr/>
                      <a:graphic xmlns:a="http://schemas.openxmlformats.org/drawingml/2006/main">
                        <a:graphicData uri="http://schemas.microsoft.com/office/word/2010/wordprocessingShape">
                          <wps:wsp>
                            <wps:cNvCnPr/>
                            <wps:spPr>
                              <a:xfrm flipH="1">
                                <a:off x="0" y="0"/>
                                <a:ext cx="146050" cy="73025"/>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5pt,215.1pt" to="296.05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95104" behindDoc="0" locked="0" layoutInCell="1" allowOverlap="1" wp14:anchorId="464E89D7" wp14:editId="4E0ADD63">
                      <wp:simplePos x="0" y="0"/>
                      <wp:positionH relativeFrom="column">
                        <wp:posOffset>3613785</wp:posOffset>
                      </wp:positionH>
                      <wp:positionV relativeFrom="paragraph">
                        <wp:posOffset>3228975</wp:posOffset>
                      </wp:positionV>
                      <wp:extent cx="146050" cy="73025"/>
                      <wp:effectExtent l="0" t="0" r="25400" b="22225"/>
                      <wp:wrapNone/>
                      <wp:docPr id="26" name="Straight Connector 26"/>
                      <wp:cNvGraphicFramePr/>
                      <a:graphic xmlns:a="http://schemas.openxmlformats.org/drawingml/2006/main">
                        <a:graphicData uri="http://schemas.microsoft.com/office/word/2010/wordprocessingShape">
                          <wps:wsp>
                            <wps:cNvCnPr/>
                            <wps:spPr>
                              <a:xfrm flipH="1">
                                <a:off x="0" y="0"/>
                                <a:ext cx="146050" cy="73025"/>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5pt,254.25pt" to="296.0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96128" behindDoc="0" locked="0" layoutInCell="1" allowOverlap="1" wp14:anchorId="413D8D7B" wp14:editId="71696FC3">
                      <wp:simplePos x="0" y="0"/>
                      <wp:positionH relativeFrom="column">
                        <wp:posOffset>2788920</wp:posOffset>
                      </wp:positionH>
                      <wp:positionV relativeFrom="paragraph">
                        <wp:posOffset>1073150</wp:posOffset>
                      </wp:positionV>
                      <wp:extent cx="124103" cy="101600"/>
                      <wp:effectExtent l="0" t="0" r="28575" b="31750"/>
                      <wp:wrapNone/>
                      <wp:docPr id="27" name="Straight Connector 27"/>
                      <wp:cNvGraphicFramePr/>
                      <a:graphic xmlns:a="http://schemas.openxmlformats.org/drawingml/2006/main">
                        <a:graphicData uri="http://schemas.microsoft.com/office/word/2010/wordprocessingShape">
                          <wps:wsp>
                            <wps:cNvCnPr/>
                            <wps:spPr>
                              <a:xfrm flipH="1" flipV="1">
                                <a:off x="0" y="0"/>
                                <a:ext cx="124103" cy="10160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6pt,84.5pt" to="229.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97152" behindDoc="0" locked="0" layoutInCell="1" allowOverlap="1" wp14:anchorId="70152512" wp14:editId="763C131B">
                      <wp:simplePos x="0" y="0"/>
                      <wp:positionH relativeFrom="column">
                        <wp:posOffset>3233420</wp:posOffset>
                      </wp:positionH>
                      <wp:positionV relativeFrom="paragraph">
                        <wp:posOffset>1627505</wp:posOffset>
                      </wp:positionV>
                      <wp:extent cx="124103" cy="101600"/>
                      <wp:effectExtent l="0" t="0" r="28575" b="31750"/>
                      <wp:wrapNone/>
                      <wp:docPr id="30" name="Straight Connector 30"/>
                      <wp:cNvGraphicFramePr/>
                      <a:graphic xmlns:a="http://schemas.openxmlformats.org/drawingml/2006/main">
                        <a:graphicData uri="http://schemas.microsoft.com/office/word/2010/wordprocessingShape">
                          <wps:wsp>
                            <wps:cNvCnPr/>
                            <wps:spPr>
                              <a:xfrm flipH="1" flipV="1">
                                <a:off x="0" y="0"/>
                                <a:ext cx="124103" cy="10160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6pt,128.15pt" to="264.35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98176" behindDoc="0" locked="0" layoutInCell="1" allowOverlap="1" wp14:anchorId="5124EF45" wp14:editId="10FC1B23">
                      <wp:simplePos x="0" y="0"/>
                      <wp:positionH relativeFrom="column">
                        <wp:posOffset>3613785</wp:posOffset>
                      </wp:positionH>
                      <wp:positionV relativeFrom="paragraph">
                        <wp:posOffset>2805430</wp:posOffset>
                      </wp:positionV>
                      <wp:extent cx="123825" cy="101600"/>
                      <wp:effectExtent l="0" t="0" r="28575" b="31750"/>
                      <wp:wrapNone/>
                      <wp:docPr id="31" name="Straight Connector 31"/>
                      <wp:cNvGraphicFramePr/>
                      <a:graphic xmlns:a="http://schemas.openxmlformats.org/drawingml/2006/main">
                        <a:graphicData uri="http://schemas.microsoft.com/office/word/2010/wordprocessingShape">
                          <wps:wsp>
                            <wps:cNvCnPr/>
                            <wps:spPr>
                              <a:xfrm flipH="1" flipV="1">
                                <a:off x="0" y="0"/>
                                <a:ext cx="123825" cy="10160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5pt,220.9pt" to="294.3pt,2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" strokecolor="#4a7ebb" strokeweight="1.5pt">
                      <v:stroke dashstyle="3 1"/>
                    </v:line>
                  </w:pict>
                </mc:Fallback>
              </mc:AlternateContent>
            </w:r>
            <w:r w:rsidRPr="00482563">
              <w:rPr>
                <w:rFonts w:ascii="Arial" w:hAnsi="Arial" w:cs="Arial"/>
                <w:noProof/>
                <w:lang w:eastAsia="en-GB"/>
              </w:rPr>
              <mc:AlternateContent>
                <mc:Choice Requires="wps">
                  <w:drawing>
                    <wp:anchor distT="0" distB="0" distL="114300" distR="114300" simplePos="0" relativeHeight="251699200" behindDoc="0" locked="0" layoutInCell="1" allowOverlap="1" wp14:anchorId="35F22023" wp14:editId="24C7ADFE">
                      <wp:simplePos x="0" y="0"/>
                      <wp:positionH relativeFrom="column">
                        <wp:posOffset>3613785</wp:posOffset>
                      </wp:positionH>
                      <wp:positionV relativeFrom="paragraph">
                        <wp:posOffset>3302635</wp:posOffset>
                      </wp:positionV>
                      <wp:extent cx="123825" cy="101600"/>
                      <wp:effectExtent l="0" t="0" r="28575" b="31750"/>
                      <wp:wrapNone/>
                      <wp:docPr id="288" name="Straight Connector 288"/>
                      <wp:cNvGraphicFramePr/>
                      <a:graphic xmlns:a="http://schemas.openxmlformats.org/drawingml/2006/main">
                        <a:graphicData uri="http://schemas.microsoft.com/office/word/2010/wordprocessingShape">
                          <wps:wsp>
                            <wps:cNvCnPr/>
                            <wps:spPr>
                              <a:xfrm flipH="1" flipV="1">
                                <a:off x="0" y="0"/>
                                <a:ext cx="123825" cy="10160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8"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5pt,260.05pt" to="294.3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" strokecolor="#4a7ebb" strokeweight="1.5pt">
                      <v:stroke dashstyle="3 1"/>
                    </v:line>
                  </w:pict>
                </mc:Fallback>
              </mc:AlternateContent>
            </w:r>
            <w:r>
              <w:rPr>
                <w:rFonts w:ascii="Arial" w:hAnsi="Arial" w:cs="Arial"/>
                <w:i/>
              </w:rPr>
              <w:t>Dashed line denotes clinical supervision</w:t>
            </w:r>
          </w:p>
          <w:p w:rsidR="005033D7" w:rsidRPr="00F607B2" w:rsidRDefault="00482563" w:rsidP="00F607B2">
            <w:pPr>
              <w:jc w:val="both"/>
              <w:rPr>
                <w:rFonts w:ascii="Arial" w:hAnsi="Arial" w:cs="Arial"/>
              </w:rPr>
            </w:pPr>
            <w:r w:rsidRPr="00282300">
              <w:rPr>
                <w:rFonts w:ascii="Arial" w:hAnsi="Arial" w:cs="Arial"/>
                <w:noProof/>
                <w:lang w:eastAsia="en-GB"/>
              </w:rPr>
              <w:drawing>
                <wp:anchor distT="0" distB="0" distL="114300" distR="114300" simplePos="0" relativeHeight="251668480" behindDoc="1" locked="0" layoutInCell="1" allowOverlap="1" wp14:anchorId="4D6AE2F8" wp14:editId="189220C8">
                  <wp:simplePos x="0" y="0"/>
                  <wp:positionH relativeFrom="column">
                    <wp:posOffset>170180</wp:posOffset>
                  </wp:positionH>
                  <wp:positionV relativeFrom="paragraph">
                    <wp:posOffset>147955</wp:posOffset>
                  </wp:positionV>
                  <wp:extent cx="5248275" cy="3295650"/>
                  <wp:effectExtent l="0" t="0" r="0" b="57150"/>
                  <wp:wrapTight wrapText="bothSides">
                    <wp:wrapPolygon edited="0">
                      <wp:start x="4939" y="0"/>
                      <wp:lineTo x="4312" y="7991"/>
                      <wp:lineTo x="706" y="8490"/>
                      <wp:lineTo x="157" y="8740"/>
                      <wp:lineTo x="235" y="12111"/>
                      <wp:lineTo x="6351" y="14109"/>
                      <wp:lineTo x="9957" y="19977"/>
                      <wp:lineTo x="10192" y="21850"/>
                      <wp:lineTo x="14426" y="21850"/>
                      <wp:lineTo x="14505" y="15108"/>
                      <wp:lineTo x="14113" y="14608"/>
                      <wp:lineTo x="12701" y="13984"/>
                      <wp:lineTo x="12780" y="7491"/>
                      <wp:lineTo x="12309" y="6992"/>
                      <wp:lineTo x="10898" y="5993"/>
                      <wp:lineTo x="11055" y="3746"/>
                      <wp:lineTo x="10663" y="3246"/>
                      <wp:lineTo x="9173" y="1998"/>
                      <wp:lineTo x="9095" y="0"/>
                      <wp:lineTo x="4939"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8B5682">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3"/>
            <w:tcBorders>
              <w:bottom w:val="single" w:sz="4" w:space="0" w:color="auto"/>
            </w:tcBorders>
          </w:tcPr>
          <w:p w:rsidR="00BA2949" w:rsidRPr="00BA2949" w:rsidRDefault="00BA2949" w:rsidP="00BA2949">
            <w:pPr>
              <w:jc w:val="both"/>
              <w:rPr>
                <w:rFonts w:ascii="Arial" w:hAnsi="Arial" w:cs="Arial"/>
                <w:color w:val="FF0000"/>
              </w:rPr>
            </w:pPr>
          </w:p>
          <w:p w:rsidR="00BA2949" w:rsidRPr="00BA2949" w:rsidRDefault="00BA2949" w:rsidP="00BA2949">
            <w:pPr>
              <w:jc w:val="both"/>
              <w:rPr>
                <w:rFonts w:ascii="Arial" w:hAnsi="Arial" w:cs="Arial"/>
                <w:color w:val="FF0000"/>
              </w:rPr>
            </w:pPr>
          </w:p>
          <w:p w:rsidR="00BA2949" w:rsidRPr="006E25CE" w:rsidRDefault="00BA2949" w:rsidP="006E25CE">
            <w:pPr>
              <w:pStyle w:val="ListParagraph"/>
              <w:numPr>
                <w:ilvl w:val="0"/>
                <w:numId w:val="23"/>
              </w:numPr>
              <w:jc w:val="both"/>
              <w:rPr>
                <w:rFonts w:ascii="Arial" w:hAnsi="Arial" w:cs="Arial"/>
              </w:rPr>
            </w:pPr>
            <w:r w:rsidRPr="006E25CE">
              <w:rPr>
                <w:rFonts w:ascii="Arial" w:hAnsi="Arial" w:cs="Arial"/>
              </w:rPr>
              <w:t>To work unsupervised as an autonomous practitioner to provide a range of core optometry services.</w:t>
            </w:r>
          </w:p>
          <w:p w:rsidR="00BA2949" w:rsidRPr="00BA2949" w:rsidRDefault="00BA2949" w:rsidP="00BA2949">
            <w:pPr>
              <w:jc w:val="both"/>
              <w:rPr>
                <w:rFonts w:ascii="Arial" w:hAnsi="Arial" w:cs="Arial"/>
              </w:rPr>
            </w:pPr>
          </w:p>
          <w:p w:rsidR="00BA2949" w:rsidRPr="00F607B2" w:rsidRDefault="00BA2949" w:rsidP="00F607B2">
            <w:pPr>
              <w:jc w:val="both"/>
              <w:rPr>
                <w:rFonts w:ascii="Arial" w:hAnsi="Arial" w:cs="Arial"/>
                <w:color w:val="FF0000"/>
              </w:rPr>
            </w:pPr>
          </w:p>
        </w:tc>
      </w:tr>
      <w:tr w:rsidR="0087013E" w:rsidRPr="00F607B2" w:rsidTr="00FB6BAA">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3"/>
            <w:tcBorders>
              <w:bottom w:val="single" w:sz="4" w:space="0" w:color="auto"/>
            </w:tcBorders>
          </w:tcPr>
          <w:p w:rsidR="00A77681" w:rsidRDefault="00AD698A" w:rsidP="0091065B">
            <w:pPr>
              <w:pStyle w:val="ListParagraph"/>
              <w:numPr>
                <w:ilvl w:val="0"/>
                <w:numId w:val="2"/>
              </w:numPr>
              <w:tabs>
                <w:tab w:val="left" w:pos="284"/>
              </w:tabs>
              <w:jc w:val="both"/>
              <w:rPr>
                <w:rFonts w:ascii="Arial" w:hAnsi="Arial" w:cs="Arial"/>
              </w:rPr>
            </w:pPr>
            <w:r w:rsidRPr="00A77681">
              <w:rPr>
                <w:rFonts w:ascii="Arial" w:hAnsi="Arial" w:cs="Arial"/>
              </w:rPr>
              <w:t>To communicate effectively with patients and carers to ensure understanding of their condition and gaining informed consent for asses</w:t>
            </w:r>
            <w:r w:rsidR="00A77681">
              <w:rPr>
                <w:rFonts w:ascii="Arial" w:hAnsi="Arial" w:cs="Arial"/>
              </w:rPr>
              <w:t>sment and recommended treatment</w:t>
            </w:r>
          </w:p>
          <w:p w:rsidR="00A77681" w:rsidRDefault="00A77681" w:rsidP="00683B96">
            <w:pPr>
              <w:pStyle w:val="ListParagraph"/>
              <w:tabs>
                <w:tab w:val="left" w:pos="284"/>
              </w:tabs>
              <w:jc w:val="both"/>
              <w:rPr>
                <w:rFonts w:ascii="Arial" w:hAnsi="Arial" w:cs="Arial"/>
              </w:rPr>
            </w:pPr>
          </w:p>
          <w:p w:rsidR="00AD698A" w:rsidRDefault="00AD698A" w:rsidP="0091065B">
            <w:pPr>
              <w:pStyle w:val="ListParagraph"/>
              <w:numPr>
                <w:ilvl w:val="0"/>
                <w:numId w:val="2"/>
              </w:numPr>
              <w:tabs>
                <w:tab w:val="left" w:pos="284"/>
              </w:tabs>
              <w:jc w:val="both"/>
              <w:rPr>
                <w:rFonts w:ascii="Arial" w:hAnsi="Arial" w:cs="Arial"/>
              </w:rPr>
            </w:pPr>
            <w:r w:rsidRPr="00A77681">
              <w:rPr>
                <w:rFonts w:ascii="Arial" w:hAnsi="Arial" w:cs="Arial"/>
              </w:rPr>
              <w:t>To comm</w:t>
            </w:r>
            <w:r w:rsidR="0091065B">
              <w:rPr>
                <w:rFonts w:ascii="Arial" w:hAnsi="Arial" w:cs="Arial"/>
              </w:rPr>
              <w:t>unicate effectively with health</w:t>
            </w:r>
            <w:r w:rsidRPr="00A77681">
              <w:rPr>
                <w:rFonts w:ascii="Arial" w:hAnsi="Arial" w:cs="Arial"/>
              </w:rPr>
              <w:t>care and other professionals invol</w:t>
            </w:r>
            <w:r w:rsidR="00A77681" w:rsidRPr="00A77681">
              <w:rPr>
                <w:rFonts w:ascii="Arial" w:hAnsi="Arial" w:cs="Arial"/>
              </w:rPr>
              <w:t>ved with caring for the patient</w:t>
            </w:r>
            <w:r w:rsidR="0091065B">
              <w:rPr>
                <w:rFonts w:ascii="Arial" w:hAnsi="Arial" w:cs="Arial"/>
              </w:rPr>
              <w:t xml:space="preserve">, </w:t>
            </w:r>
            <w:r w:rsidR="0091065B" w:rsidRPr="00B915AC">
              <w:rPr>
                <w:rFonts w:ascii="Arial" w:hAnsi="Arial" w:cs="Arial"/>
              </w:rPr>
              <w:t>to ensure their understanding of the nature of any ocular disorder and how it will impact upon their other h</w:t>
            </w:r>
            <w:r w:rsidR="0091065B">
              <w:rPr>
                <w:rFonts w:ascii="Arial" w:hAnsi="Arial" w:cs="Arial"/>
              </w:rPr>
              <w:t>ealthcare needs and daily life</w:t>
            </w:r>
          </w:p>
          <w:p w:rsidR="0091065B" w:rsidRPr="0091065B" w:rsidRDefault="0091065B" w:rsidP="0091065B">
            <w:pPr>
              <w:pStyle w:val="ListParagraph"/>
              <w:rPr>
                <w:rFonts w:ascii="Arial" w:hAnsi="Arial" w:cs="Arial"/>
              </w:rPr>
            </w:pPr>
          </w:p>
          <w:p w:rsidR="0091065B" w:rsidRPr="0091065B" w:rsidRDefault="0091065B" w:rsidP="0091065B">
            <w:pPr>
              <w:pStyle w:val="ListParagraph"/>
              <w:numPr>
                <w:ilvl w:val="0"/>
                <w:numId w:val="2"/>
              </w:numPr>
              <w:tabs>
                <w:tab w:val="left" w:pos="284"/>
              </w:tabs>
              <w:jc w:val="both"/>
              <w:rPr>
                <w:rStyle w:val="normalchar1"/>
                <w:rFonts w:ascii="Arial" w:hAnsi="Arial" w:cs="Arial"/>
              </w:rPr>
            </w:pPr>
            <w:r w:rsidRPr="00017E77">
              <w:rPr>
                <w:rStyle w:val="normalchar1"/>
                <w:rFonts w:ascii="Arial" w:hAnsi="Arial" w:cs="Arial"/>
                <w:lang w:val="en-US"/>
              </w:rPr>
              <w:t>To refer on to Eye Clinic Liaison Officer for patient support and know when registration as sight impaired/severely sight impaired is appropriate</w:t>
            </w:r>
          </w:p>
          <w:p w:rsidR="0091065B" w:rsidRPr="0091065B" w:rsidRDefault="0091065B" w:rsidP="0091065B">
            <w:pPr>
              <w:pStyle w:val="ListParagraph"/>
              <w:rPr>
                <w:rFonts w:ascii="Arial" w:hAnsi="Arial" w:cs="Arial"/>
              </w:rPr>
            </w:pPr>
          </w:p>
          <w:p w:rsidR="0091065B" w:rsidRPr="0091065B" w:rsidRDefault="0091065B" w:rsidP="0091065B">
            <w:pPr>
              <w:numPr>
                <w:ilvl w:val="0"/>
                <w:numId w:val="2"/>
              </w:numPr>
              <w:jc w:val="both"/>
              <w:rPr>
                <w:rFonts w:ascii="Arial" w:hAnsi="Arial" w:cs="Arial"/>
                <w:sz w:val="20"/>
              </w:rPr>
            </w:pPr>
            <w:r w:rsidRPr="00B915AC">
              <w:rPr>
                <w:rFonts w:ascii="Arial" w:hAnsi="Arial" w:cs="Arial"/>
              </w:rPr>
              <w:t>To communicate effectively with visiting students. To provide them with teaching, advice and reassurance th</w:t>
            </w:r>
            <w:r>
              <w:rPr>
                <w:rFonts w:ascii="Arial" w:hAnsi="Arial" w:cs="Arial"/>
              </w:rPr>
              <w:t>roughout the training programme</w:t>
            </w:r>
          </w:p>
          <w:p w:rsidR="0087013E" w:rsidRPr="00F607B2" w:rsidRDefault="0087013E" w:rsidP="00683B96">
            <w:pPr>
              <w:jc w:val="both"/>
              <w:rPr>
                <w:rFonts w:ascii="Arial" w:hAnsi="Arial" w:cs="Arial"/>
              </w:rPr>
            </w:pPr>
          </w:p>
        </w:tc>
      </w:tr>
      <w:tr w:rsidR="0087013E" w:rsidRPr="00F607B2" w:rsidTr="005D0E07">
        <w:tc>
          <w:tcPr>
            <w:tcW w:w="9128" w:type="dxa"/>
            <w:gridSpan w:val="3"/>
            <w:shd w:val="clear" w:color="auto" w:fill="002060"/>
          </w:tcPr>
          <w:p w:rsidR="0087013E" w:rsidRPr="00F607B2" w:rsidRDefault="00D44AB0" w:rsidP="00683B96">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7A7A6F">
        <w:tc>
          <w:tcPr>
            <w:tcW w:w="9128" w:type="dxa"/>
            <w:gridSpan w:val="3"/>
            <w:tcBorders>
              <w:bottom w:val="single" w:sz="4" w:space="0" w:color="auto"/>
            </w:tcBorders>
          </w:tcPr>
          <w:p w:rsidR="0091065B" w:rsidRDefault="0091065B" w:rsidP="0091065B">
            <w:pPr>
              <w:pStyle w:val="ListParagraph"/>
              <w:numPr>
                <w:ilvl w:val="0"/>
                <w:numId w:val="14"/>
              </w:numPr>
              <w:spacing w:after="200" w:line="276" w:lineRule="auto"/>
              <w:jc w:val="both"/>
              <w:rPr>
                <w:rFonts w:ascii="Arial" w:hAnsi="Arial" w:cs="Arial"/>
              </w:rPr>
            </w:pPr>
            <w:r w:rsidRPr="003E1043">
              <w:rPr>
                <w:rFonts w:ascii="Arial" w:hAnsi="Arial" w:cs="Arial"/>
              </w:rPr>
              <w:t>To make patient-centred judgements on management in the presence of uncertainty (e.g. Patients unable to co-operate fully in clinical assessments)</w:t>
            </w:r>
          </w:p>
          <w:p w:rsidR="0091065B" w:rsidRPr="00B1042E" w:rsidRDefault="0091065B" w:rsidP="0091065B">
            <w:pPr>
              <w:pStyle w:val="ListParagraph"/>
              <w:spacing w:after="200" w:line="276" w:lineRule="auto"/>
              <w:jc w:val="both"/>
              <w:rPr>
                <w:rFonts w:ascii="Arial" w:hAnsi="Arial" w:cs="Arial"/>
              </w:rPr>
            </w:pPr>
          </w:p>
          <w:p w:rsidR="0091065B" w:rsidRDefault="0091065B" w:rsidP="0091065B">
            <w:pPr>
              <w:pStyle w:val="ListParagraph"/>
              <w:numPr>
                <w:ilvl w:val="0"/>
                <w:numId w:val="14"/>
              </w:numPr>
              <w:spacing w:after="200" w:line="276" w:lineRule="auto"/>
              <w:jc w:val="both"/>
              <w:rPr>
                <w:rFonts w:ascii="Arial" w:hAnsi="Arial" w:cs="Arial"/>
              </w:rPr>
            </w:pPr>
            <w:r>
              <w:rPr>
                <w:rFonts w:ascii="Arial" w:hAnsi="Arial" w:cs="Arial"/>
              </w:rPr>
              <w:t>Clinical examinations will be comprehensive, acting within guidance from national recommendations to aid in the management of cases</w:t>
            </w:r>
          </w:p>
          <w:p w:rsidR="0091065B" w:rsidRPr="0091065B" w:rsidRDefault="0091065B" w:rsidP="0091065B">
            <w:pPr>
              <w:pStyle w:val="ListParagraph"/>
            </w:pPr>
          </w:p>
          <w:p w:rsidR="0091065B" w:rsidRDefault="0091065B" w:rsidP="0091065B">
            <w:pPr>
              <w:pStyle w:val="ListParagraph"/>
              <w:numPr>
                <w:ilvl w:val="0"/>
                <w:numId w:val="14"/>
              </w:numPr>
              <w:spacing w:after="200" w:line="276" w:lineRule="auto"/>
              <w:jc w:val="both"/>
              <w:rPr>
                <w:rFonts w:ascii="Arial" w:hAnsi="Arial" w:cs="Arial"/>
              </w:rPr>
            </w:pPr>
            <w:r>
              <w:rPr>
                <w:rFonts w:ascii="Arial" w:hAnsi="Arial" w:cs="Arial"/>
              </w:rPr>
              <w:t xml:space="preserve">To analyse, interpret and act upon patient-related information, in order to determine the most appropriate action (decision could have impact upon the patients sight, </w:t>
            </w:r>
            <w:r>
              <w:rPr>
                <w:rFonts w:ascii="Arial" w:hAnsi="Arial" w:cs="Arial"/>
              </w:rPr>
              <w:lastRenderedPageBreak/>
              <w:t>lifestyle, and well-being)</w:t>
            </w:r>
          </w:p>
          <w:p w:rsidR="0091065B" w:rsidRDefault="0091065B" w:rsidP="0091065B">
            <w:pPr>
              <w:jc w:val="both"/>
              <w:rPr>
                <w:rFonts w:ascii="Arial" w:hAnsi="Arial" w:cs="Arial"/>
              </w:rPr>
            </w:pPr>
          </w:p>
          <w:p w:rsidR="0091065B" w:rsidRPr="0091065B" w:rsidRDefault="0091065B" w:rsidP="0091065B">
            <w:pPr>
              <w:jc w:val="both"/>
              <w:rPr>
                <w:rFonts w:ascii="Arial" w:hAnsi="Arial" w:cs="Arial"/>
              </w:rPr>
            </w:pPr>
          </w:p>
        </w:tc>
      </w:tr>
      <w:tr w:rsidR="0087013E" w:rsidRPr="00F607B2" w:rsidTr="00AA44CD">
        <w:tc>
          <w:tcPr>
            <w:tcW w:w="9128" w:type="dxa"/>
            <w:gridSpan w:val="3"/>
            <w:shd w:val="clear" w:color="auto" w:fill="002060"/>
          </w:tcPr>
          <w:p w:rsidR="0087013E" w:rsidRPr="00F607B2" w:rsidRDefault="00D44AB0" w:rsidP="00683B96">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803DBA" w:rsidRDefault="00AD698A" w:rsidP="0091065B">
            <w:pPr>
              <w:pStyle w:val="Heading3"/>
              <w:numPr>
                <w:ilvl w:val="0"/>
                <w:numId w:val="4"/>
              </w:numPr>
              <w:tabs>
                <w:tab w:val="clear" w:pos="522"/>
                <w:tab w:val="left" w:pos="284"/>
              </w:tabs>
              <w:jc w:val="both"/>
              <w:outlineLvl w:val="2"/>
              <w:rPr>
                <w:rFonts w:ascii="Arial" w:hAnsi="Arial" w:cs="Arial"/>
                <w:b w:val="0"/>
                <w:sz w:val="22"/>
                <w:szCs w:val="22"/>
              </w:rPr>
            </w:pPr>
            <w:r w:rsidRPr="00803DBA">
              <w:rPr>
                <w:rFonts w:ascii="Arial" w:hAnsi="Arial" w:cs="Arial"/>
                <w:b w:val="0"/>
                <w:sz w:val="22"/>
                <w:szCs w:val="22"/>
              </w:rPr>
              <w:t>To contribute to the collection, recording and storage a</w:t>
            </w:r>
            <w:r w:rsidR="00803DBA" w:rsidRPr="00803DBA">
              <w:rPr>
                <w:rFonts w:ascii="Arial" w:hAnsi="Arial" w:cs="Arial"/>
                <w:b w:val="0"/>
                <w:sz w:val="22"/>
                <w:szCs w:val="22"/>
              </w:rPr>
              <w:t>nd dissemination of information</w:t>
            </w:r>
          </w:p>
          <w:p w:rsidR="00803DBA" w:rsidRDefault="00803DBA" w:rsidP="00683B96">
            <w:pPr>
              <w:pStyle w:val="Heading3"/>
              <w:tabs>
                <w:tab w:val="clear" w:pos="522"/>
                <w:tab w:val="left" w:pos="284"/>
              </w:tabs>
              <w:ind w:left="644"/>
              <w:jc w:val="both"/>
              <w:outlineLvl w:val="2"/>
              <w:rPr>
                <w:rFonts w:ascii="Arial" w:hAnsi="Arial" w:cs="Arial"/>
                <w:b w:val="0"/>
                <w:sz w:val="22"/>
                <w:szCs w:val="22"/>
              </w:rPr>
            </w:pPr>
          </w:p>
          <w:p w:rsidR="00683B96" w:rsidRDefault="00AD698A" w:rsidP="0091065B">
            <w:pPr>
              <w:pStyle w:val="Heading3"/>
              <w:numPr>
                <w:ilvl w:val="0"/>
                <w:numId w:val="4"/>
              </w:numPr>
              <w:tabs>
                <w:tab w:val="clear" w:pos="522"/>
                <w:tab w:val="left" w:pos="284"/>
              </w:tabs>
              <w:jc w:val="both"/>
              <w:outlineLvl w:val="2"/>
              <w:rPr>
                <w:rFonts w:ascii="Arial" w:hAnsi="Arial" w:cs="Arial"/>
                <w:b w:val="0"/>
                <w:sz w:val="22"/>
                <w:szCs w:val="22"/>
              </w:rPr>
            </w:pPr>
            <w:r w:rsidRPr="00803DBA">
              <w:rPr>
                <w:rFonts w:ascii="Arial" w:hAnsi="Arial" w:cs="Arial"/>
                <w:b w:val="0"/>
                <w:sz w:val="22"/>
                <w:szCs w:val="22"/>
              </w:rPr>
              <w:t>To maintain accurate clinical records, document findings and report findings to General Practitioner when appropriate</w:t>
            </w:r>
          </w:p>
          <w:p w:rsidR="00683B96" w:rsidRPr="00683B96" w:rsidRDefault="00683B96" w:rsidP="00683B96">
            <w:pPr>
              <w:jc w:val="both"/>
            </w:pPr>
          </w:p>
          <w:p w:rsidR="00683B96" w:rsidRDefault="00683B96" w:rsidP="0091065B">
            <w:pPr>
              <w:numPr>
                <w:ilvl w:val="0"/>
                <w:numId w:val="4"/>
              </w:numPr>
              <w:jc w:val="both"/>
              <w:rPr>
                <w:rFonts w:ascii="Arial" w:hAnsi="Arial" w:cs="Arial"/>
              </w:rPr>
            </w:pPr>
            <w:r w:rsidRPr="001B6C7B">
              <w:rPr>
                <w:rFonts w:ascii="Arial" w:hAnsi="Arial" w:cs="Arial"/>
              </w:rPr>
              <w:t>Maintain ongoing professional development with objectives and development planning determined by the appr</w:t>
            </w:r>
            <w:r>
              <w:rPr>
                <w:rFonts w:ascii="Arial" w:hAnsi="Arial" w:cs="Arial"/>
              </w:rPr>
              <w:t>aisal system</w:t>
            </w:r>
          </w:p>
          <w:p w:rsidR="00683B96" w:rsidRPr="001B6C7B" w:rsidRDefault="00683B96" w:rsidP="00683B96">
            <w:pPr>
              <w:jc w:val="both"/>
              <w:rPr>
                <w:rFonts w:ascii="Arial" w:hAnsi="Arial" w:cs="Arial"/>
              </w:rPr>
            </w:pPr>
          </w:p>
          <w:p w:rsidR="00683B96" w:rsidRDefault="00683B96" w:rsidP="0091065B">
            <w:pPr>
              <w:numPr>
                <w:ilvl w:val="0"/>
                <w:numId w:val="4"/>
              </w:numPr>
              <w:jc w:val="both"/>
              <w:rPr>
                <w:rFonts w:ascii="Arial" w:hAnsi="Arial" w:cs="Arial"/>
              </w:rPr>
            </w:pPr>
            <w:r w:rsidRPr="001B6C7B">
              <w:rPr>
                <w:rFonts w:ascii="Arial" w:hAnsi="Arial" w:cs="Arial"/>
              </w:rPr>
              <w:t>Maintain GOC re</w:t>
            </w:r>
            <w:r>
              <w:rPr>
                <w:rFonts w:ascii="Arial" w:hAnsi="Arial" w:cs="Arial"/>
              </w:rPr>
              <w:t>gistration and CET requirements and provide evidence</w:t>
            </w:r>
          </w:p>
          <w:p w:rsidR="0091065B" w:rsidRPr="0091065B" w:rsidRDefault="0091065B" w:rsidP="0091065B">
            <w:pPr>
              <w:rPr>
                <w:rFonts w:ascii="Arial" w:hAnsi="Arial" w:cs="Arial"/>
              </w:rPr>
            </w:pPr>
          </w:p>
          <w:p w:rsidR="0087013E" w:rsidRPr="0091065B" w:rsidRDefault="0091065B" w:rsidP="0091065B">
            <w:pPr>
              <w:numPr>
                <w:ilvl w:val="0"/>
                <w:numId w:val="4"/>
              </w:numPr>
              <w:spacing w:before="240"/>
              <w:contextualSpacing/>
              <w:jc w:val="both"/>
              <w:rPr>
                <w:rFonts w:ascii="Arial" w:hAnsi="Arial" w:cs="Arial"/>
                <w:color w:val="FF0000"/>
              </w:rPr>
            </w:pPr>
            <w:r w:rsidRPr="00B4678C">
              <w:rPr>
                <w:rFonts w:ascii="Arial" w:hAnsi="Arial" w:cs="Arial"/>
                <w:lang w:eastAsia="en-GB"/>
              </w:rPr>
              <w:t xml:space="preserve">To practice within agreed protocols for </w:t>
            </w:r>
            <w:r>
              <w:rPr>
                <w:rFonts w:ascii="Arial" w:hAnsi="Arial" w:cs="Arial"/>
                <w:lang w:eastAsia="en-GB"/>
              </w:rPr>
              <w:t>the optometry department</w:t>
            </w:r>
          </w:p>
          <w:p w:rsidR="0091065B" w:rsidRPr="00F607B2" w:rsidRDefault="0091065B" w:rsidP="0091065B">
            <w:pPr>
              <w:spacing w:before="240"/>
              <w:contextualSpacing/>
              <w:jc w:val="both"/>
              <w:rPr>
                <w:rFonts w:ascii="Arial" w:hAnsi="Arial" w:cs="Arial"/>
                <w:color w:val="FF0000"/>
              </w:rPr>
            </w:pPr>
          </w:p>
        </w:tc>
      </w:tr>
      <w:tr w:rsidR="0087013E" w:rsidRPr="00F607B2" w:rsidTr="006B1E90">
        <w:tc>
          <w:tcPr>
            <w:tcW w:w="9128" w:type="dxa"/>
            <w:gridSpan w:val="3"/>
            <w:shd w:val="clear" w:color="auto" w:fill="002060"/>
          </w:tcPr>
          <w:p w:rsidR="0087013E" w:rsidRPr="00F607B2" w:rsidRDefault="0087013E" w:rsidP="00683B96">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91065B" w:rsidRDefault="00803DBA" w:rsidP="0091065B">
            <w:pPr>
              <w:numPr>
                <w:ilvl w:val="0"/>
                <w:numId w:val="5"/>
              </w:numPr>
              <w:tabs>
                <w:tab w:val="left" w:pos="284"/>
              </w:tabs>
              <w:jc w:val="both"/>
              <w:rPr>
                <w:rFonts w:ascii="Arial" w:hAnsi="Arial" w:cs="Arial"/>
              </w:rPr>
            </w:pPr>
            <w:r w:rsidRPr="001B6C7B">
              <w:rPr>
                <w:rFonts w:ascii="Arial" w:hAnsi="Arial" w:cs="Arial"/>
              </w:rPr>
              <w:t>Patient examination regularly requires uncomfortable working positions, e.g. leaning forward, kneeling, and working whilst maintaining awkward posture, especially with babies and disabled patients an</w:t>
            </w:r>
            <w:r>
              <w:rPr>
                <w:rFonts w:ascii="Arial" w:hAnsi="Arial" w:cs="Arial"/>
              </w:rPr>
              <w:t>d whilst manipulating equipment</w:t>
            </w:r>
          </w:p>
          <w:p w:rsidR="0091065B" w:rsidRDefault="0091065B" w:rsidP="0091065B">
            <w:pPr>
              <w:tabs>
                <w:tab w:val="left" w:pos="284"/>
              </w:tabs>
              <w:ind w:left="720"/>
              <w:jc w:val="both"/>
              <w:rPr>
                <w:rFonts w:ascii="Arial" w:hAnsi="Arial" w:cs="Arial"/>
              </w:rPr>
            </w:pPr>
          </w:p>
          <w:p w:rsidR="0091065B" w:rsidRDefault="0091065B" w:rsidP="0091065B">
            <w:pPr>
              <w:numPr>
                <w:ilvl w:val="0"/>
                <w:numId w:val="5"/>
              </w:numPr>
              <w:tabs>
                <w:tab w:val="left" w:pos="284"/>
              </w:tabs>
              <w:jc w:val="both"/>
              <w:rPr>
                <w:rFonts w:ascii="Arial" w:hAnsi="Arial" w:cs="Arial"/>
              </w:rPr>
            </w:pPr>
            <w:r w:rsidRPr="0091065B">
              <w:rPr>
                <w:rFonts w:ascii="Arial" w:hAnsi="Arial" w:cs="Arial"/>
                <w:bCs/>
              </w:rPr>
              <w:t>Manual handling is regularly required to transfer patients from wheelchair to examination chair, pushing patients in wheelchairs and movement of equipment such as visual field machines</w:t>
            </w:r>
          </w:p>
          <w:p w:rsidR="0091065B" w:rsidRDefault="0091065B" w:rsidP="0091065B">
            <w:pPr>
              <w:pStyle w:val="ListParagraph"/>
              <w:rPr>
                <w:rFonts w:ascii="Arial" w:hAnsi="Arial" w:cs="Arial"/>
              </w:rPr>
            </w:pPr>
          </w:p>
          <w:p w:rsidR="0091065B" w:rsidRDefault="0091065B" w:rsidP="0091065B">
            <w:pPr>
              <w:numPr>
                <w:ilvl w:val="0"/>
                <w:numId w:val="5"/>
              </w:numPr>
              <w:jc w:val="both"/>
              <w:rPr>
                <w:rFonts w:ascii="Arial" w:hAnsi="Arial" w:cs="Arial"/>
                <w:bCs/>
              </w:rPr>
            </w:pPr>
            <w:r w:rsidRPr="00B915AC">
              <w:rPr>
                <w:rFonts w:ascii="Arial" w:hAnsi="Arial" w:cs="Arial"/>
                <w:bCs/>
              </w:rPr>
              <w:t>Occasional exposure to patients with poor hygiene, exposure to chemicals and examinat</w:t>
            </w:r>
            <w:r>
              <w:rPr>
                <w:rFonts w:ascii="Arial" w:hAnsi="Arial" w:cs="Arial"/>
                <w:bCs/>
              </w:rPr>
              <w:t>ion of children with head lice</w:t>
            </w:r>
            <w:r w:rsidRPr="00B915AC">
              <w:rPr>
                <w:rFonts w:ascii="Arial" w:hAnsi="Arial" w:cs="Arial"/>
                <w:bCs/>
              </w:rPr>
              <w:t xml:space="preserve"> </w:t>
            </w:r>
          </w:p>
          <w:p w:rsidR="0091065B" w:rsidRPr="00B915AC" w:rsidRDefault="0091065B" w:rsidP="0091065B">
            <w:pPr>
              <w:jc w:val="both"/>
              <w:rPr>
                <w:rFonts w:ascii="Arial" w:hAnsi="Arial" w:cs="Arial"/>
                <w:bCs/>
              </w:rPr>
            </w:pPr>
          </w:p>
          <w:p w:rsidR="0091065B" w:rsidRPr="0091065B" w:rsidRDefault="0091065B" w:rsidP="0091065B">
            <w:pPr>
              <w:numPr>
                <w:ilvl w:val="0"/>
                <w:numId w:val="5"/>
              </w:numPr>
              <w:jc w:val="both"/>
              <w:rPr>
                <w:rFonts w:ascii="Arial" w:hAnsi="Arial" w:cs="Arial"/>
                <w:bCs/>
                <w:sz w:val="20"/>
              </w:rPr>
            </w:pPr>
            <w:r w:rsidRPr="00B915AC">
              <w:rPr>
                <w:rFonts w:ascii="Arial" w:hAnsi="Arial" w:cs="Arial"/>
                <w:bCs/>
              </w:rPr>
              <w:t>Working at speed will be important in cert</w:t>
            </w:r>
            <w:r>
              <w:rPr>
                <w:rFonts w:ascii="Arial" w:hAnsi="Arial" w:cs="Arial"/>
                <w:bCs/>
              </w:rPr>
              <w:t>ain clinical situations (e.g. Refracting children)</w:t>
            </w:r>
          </w:p>
          <w:p w:rsidR="0087013E" w:rsidRPr="00F607B2" w:rsidRDefault="0087013E" w:rsidP="00683B96">
            <w:pPr>
              <w:jc w:val="both"/>
              <w:rPr>
                <w:rFonts w:ascii="Arial" w:hAnsi="Arial" w:cs="Arial"/>
                <w:color w:val="FF0000"/>
              </w:rPr>
            </w:pPr>
          </w:p>
        </w:tc>
      </w:tr>
      <w:tr w:rsidR="00D44AB0" w:rsidRPr="00F607B2" w:rsidTr="00DD5175">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Routine and complex refraction and fundus and media exa</w:t>
            </w:r>
            <w:r w:rsidR="00055A3A">
              <w:rPr>
                <w:rFonts w:ascii="Arial" w:hAnsi="Arial" w:cs="Arial"/>
              </w:rPr>
              <w:t>mination in outpatient clinics</w:t>
            </w:r>
          </w:p>
          <w:p w:rsidR="00055A3A" w:rsidRPr="00055A3A" w:rsidRDefault="00055A3A" w:rsidP="00683B96">
            <w:pPr>
              <w:pStyle w:val="ListParagraph"/>
              <w:tabs>
                <w:tab w:val="left" w:pos="284"/>
              </w:tabs>
              <w:jc w:val="both"/>
              <w:rPr>
                <w:rFonts w:ascii="Arial" w:hAnsi="Arial" w:cs="Arial"/>
                <w:b/>
              </w:rPr>
            </w:pPr>
          </w:p>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Assessment for and dispensing of low vision aids and spectacles for adults</w:t>
            </w:r>
          </w:p>
          <w:p w:rsidR="00055A3A" w:rsidRPr="00055A3A" w:rsidRDefault="00055A3A" w:rsidP="00683B96">
            <w:pPr>
              <w:pStyle w:val="ListParagraph"/>
              <w:jc w:val="both"/>
              <w:rPr>
                <w:rFonts w:ascii="Arial" w:hAnsi="Arial" w:cs="Arial"/>
              </w:rPr>
            </w:pPr>
          </w:p>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Contact lens assessment, fitting and aftercare management, including more complex lenses such as keratoconus, post graft fittings</w:t>
            </w:r>
            <w:r w:rsidR="00055A3A">
              <w:rPr>
                <w:rFonts w:ascii="Arial" w:hAnsi="Arial" w:cs="Arial"/>
              </w:rPr>
              <w:t xml:space="preserve"> and bandage</w:t>
            </w:r>
          </w:p>
          <w:p w:rsidR="00055A3A" w:rsidRPr="00055A3A" w:rsidRDefault="00055A3A" w:rsidP="00683B96">
            <w:pPr>
              <w:pStyle w:val="ListParagraph"/>
              <w:jc w:val="both"/>
              <w:rPr>
                <w:rFonts w:ascii="Arial" w:hAnsi="Arial" w:cs="Arial"/>
              </w:rPr>
            </w:pPr>
          </w:p>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Imaging techniques including corneal topography and</w:t>
            </w:r>
            <w:r w:rsidR="00055A3A">
              <w:rPr>
                <w:rFonts w:ascii="Arial" w:hAnsi="Arial" w:cs="Arial"/>
              </w:rPr>
              <w:t xml:space="preserve"> OCT</w:t>
            </w:r>
          </w:p>
          <w:p w:rsidR="00055A3A" w:rsidRPr="00055A3A" w:rsidRDefault="00055A3A" w:rsidP="00683B96">
            <w:pPr>
              <w:pStyle w:val="ListParagraph"/>
              <w:jc w:val="both"/>
              <w:rPr>
                <w:rFonts w:ascii="Arial" w:hAnsi="Arial" w:cs="Arial"/>
              </w:rPr>
            </w:pPr>
          </w:p>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Goldman an</w:t>
            </w:r>
            <w:r w:rsidR="00055A3A">
              <w:rPr>
                <w:rFonts w:ascii="Arial" w:hAnsi="Arial" w:cs="Arial"/>
              </w:rPr>
              <w:t>d Humphrey visual field testing</w:t>
            </w:r>
          </w:p>
          <w:p w:rsidR="00055A3A" w:rsidRPr="00055A3A" w:rsidRDefault="00055A3A" w:rsidP="00683B96">
            <w:pPr>
              <w:pStyle w:val="ListParagraph"/>
              <w:jc w:val="both"/>
              <w:rPr>
                <w:rFonts w:ascii="Arial" w:hAnsi="Arial" w:cs="Arial"/>
              </w:rPr>
            </w:pPr>
          </w:p>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Colour vision testing</w:t>
            </w:r>
            <w:r w:rsidR="0091065B">
              <w:rPr>
                <w:rFonts w:ascii="Arial" w:hAnsi="Arial" w:cs="Arial"/>
              </w:rPr>
              <w:t xml:space="preserve"> (including use of 100 hue, D15)</w:t>
            </w:r>
          </w:p>
          <w:p w:rsidR="00055A3A" w:rsidRPr="00055A3A" w:rsidRDefault="00055A3A" w:rsidP="00683B96">
            <w:pPr>
              <w:pStyle w:val="ListParagraph"/>
              <w:jc w:val="both"/>
              <w:rPr>
                <w:rFonts w:ascii="Arial" w:hAnsi="Arial" w:cs="Arial"/>
              </w:rPr>
            </w:pPr>
          </w:p>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Routine and complex spectacle and contact lens dispensing</w:t>
            </w:r>
          </w:p>
          <w:p w:rsidR="00055A3A" w:rsidRPr="00055A3A" w:rsidRDefault="00055A3A" w:rsidP="00683B96">
            <w:pPr>
              <w:pStyle w:val="ListParagraph"/>
              <w:jc w:val="both"/>
              <w:rPr>
                <w:rFonts w:ascii="Arial" w:hAnsi="Arial" w:cs="Arial"/>
              </w:rPr>
            </w:pPr>
          </w:p>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To work unsupervised at one or more of a number of peripheral clinics, providing core optometric services. The post holder will be required to demonstrate flexibility and the ability to re-organise multifunction</w:t>
            </w:r>
            <w:r w:rsidR="00055A3A">
              <w:rPr>
                <w:rFonts w:ascii="Arial" w:hAnsi="Arial" w:cs="Arial"/>
              </w:rPr>
              <w:t xml:space="preserve"> clinic rooms for this activity</w:t>
            </w:r>
          </w:p>
          <w:p w:rsidR="00055A3A" w:rsidRPr="00055A3A" w:rsidRDefault="00055A3A" w:rsidP="00683B96">
            <w:pPr>
              <w:pStyle w:val="ListParagraph"/>
              <w:jc w:val="both"/>
              <w:rPr>
                <w:rFonts w:ascii="Arial" w:hAnsi="Arial" w:cs="Arial"/>
              </w:rPr>
            </w:pPr>
          </w:p>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 xml:space="preserve">To prioritise own activity to meet immediate demands, performing under pressure with unpredictable interruptions. (e.g. requests from senior medical staff to perform </w:t>
            </w:r>
            <w:r w:rsidRPr="00055A3A">
              <w:rPr>
                <w:rFonts w:ascii="Arial" w:hAnsi="Arial" w:cs="Arial"/>
              </w:rPr>
              <w:lastRenderedPageBreak/>
              <w:t>refractions under anaesthetic)</w:t>
            </w:r>
          </w:p>
          <w:p w:rsidR="00055A3A" w:rsidRPr="00055A3A" w:rsidRDefault="00055A3A" w:rsidP="00683B96">
            <w:pPr>
              <w:pStyle w:val="ListParagraph"/>
              <w:jc w:val="both"/>
              <w:rPr>
                <w:rFonts w:ascii="Arial" w:hAnsi="Arial" w:cs="Arial"/>
              </w:rPr>
            </w:pPr>
          </w:p>
          <w:p w:rsidR="00055A3A" w:rsidRPr="00055A3A"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To supervise and instruct patients and patient carers in the implementation of specific care programmes</w:t>
            </w:r>
          </w:p>
          <w:p w:rsidR="00055A3A" w:rsidRPr="00055A3A" w:rsidRDefault="00055A3A" w:rsidP="00683B96">
            <w:pPr>
              <w:pStyle w:val="ListParagraph"/>
              <w:jc w:val="both"/>
              <w:rPr>
                <w:rFonts w:ascii="Arial" w:hAnsi="Arial" w:cs="Arial"/>
              </w:rPr>
            </w:pPr>
          </w:p>
          <w:p w:rsidR="00AD698A" w:rsidRPr="002E777C" w:rsidRDefault="00AD698A" w:rsidP="002E777C">
            <w:pPr>
              <w:pStyle w:val="ListParagraph"/>
              <w:numPr>
                <w:ilvl w:val="0"/>
                <w:numId w:val="7"/>
              </w:numPr>
              <w:tabs>
                <w:tab w:val="left" w:pos="284"/>
              </w:tabs>
              <w:jc w:val="both"/>
              <w:rPr>
                <w:rFonts w:ascii="Arial" w:hAnsi="Arial" w:cs="Arial"/>
                <w:b/>
              </w:rPr>
            </w:pPr>
            <w:r w:rsidRPr="00055A3A">
              <w:rPr>
                <w:rFonts w:ascii="Arial" w:hAnsi="Arial" w:cs="Arial"/>
              </w:rPr>
              <w:t>To show a flexible and team working approach to the changing work load of the Optometry Department</w:t>
            </w:r>
          </w:p>
          <w:p w:rsidR="002E777C" w:rsidRPr="002E777C" w:rsidRDefault="002E777C" w:rsidP="002E777C">
            <w:pPr>
              <w:pStyle w:val="ListParagraph"/>
              <w:rPr>
                <w:rFonts w:ascii="Arial" w:hAnsi="Arial" w:cs="Arial"/>
                <w:b/>
              </w:rPr>
            </w:pPr>
          </w:p>
          <w:p w:rsidR="002E777C" w:rsidRPr="00BA2949" w:rsidRDefault="002E777C" w:rsidP="002E777C">
            <w:pPr>
              <w:numPr>
                <w:ilvl w:val="0"/>
                <w:numId w:val="7"/>
              </w:numPr>
              <w:tabs>
                <w:tab w:val="left" w:pos="284"/>
                <w:tab w:val="left" w:pos="558"/>
              </w:tabs>
              <w:jc w:val="both"/>
              <w:rPr>
                <w:rFonts w:ascii="Arial" w:hAnsi="Arial" w:cs="Arial"/>
                <w:b/>
              </w:rPr>
            </w:pPr>
            <w:r w:rsidRPr="001B6C7B">
              <w:rPr>
                <w:rFonts w:ascii="Arial" w:hAnsi="Arial" w:cs="Arial"/>
              </w:rPr>
              <w:t>Clinical work requires continual concentration and mental effort to ensure correct investigation and precise measurements. Working conditions may be unpleasant with exposure to bodily fluids, infectious illness and MRSA</w:t>
            </w:r>
          </w:p>
          <w:p w:rsidR="00BA2949" w:rsidRDefault="00BA2949" w:rsidP="00BA2949">
            <w:pPr>
              <w:pStyle w:val="ListParagraph"/>
              <w:rPr>
                <w:rFonts w:ascii="Arial" w:hAnsi="Arial" w:cs="Arial"/>
                <w:b/>
              </w:rPr>
            </w:pPr>
          </w:p>
          <w:p w:rsidR="00BA2949" w:rsidRPr="00BA2949" w:rsidRDefault="00BA2949" w:rsidP="00BA2949">
            <w:pPr>
              <w:numPr>
                <w:ilvl w:val="0"/>
                <w:numId w:val="7"/>
              </w:numPr>
              <w:tabs>
                <w:tab w:val="left" w:pos="284"/>
                <w:tab w:val="left" w:pos="558"/>
              </w:tabs>
              <w:jc w:val="both"/>
              <w:rPr>
                <w:rFonts w:ascii="Arial" w:hAnsi="Arial" w:cs="Arial"/>
              </w:rPr>
            </w:pPr>
            <w:r w:rsidRPr="00BA2949">
              <w:rPr>
                <w:rFonts w:ascii="Arial" w:hAnsi="Arial" w:cs="Arial"/>
              </w:rPr>
              <w:t>To observe safe working practises and equipment procedures, complying with the requirements under health and Safety regulations.</w:t>
            </w:r>
          </w:p>
          <w:p w:rsidR="0087013E" w:rsidRPr="00F607B2" w:rsidRDefault="0087013E" w:rsidP="00683B96">
            <w:pPr>
              <w:rPr>
                <w:rFonts w:ascii="Arial" w:hAnsi="Arial" w:cs="Arial"/>
              </w:rPr>
            </w:pPr>
          </w:p>
        </w:tc>
      </w:tr>
      <w:tr w:rsidR="00D44AB0" w:rsidRPr="00F607B2" w:rsidTr="00F91F99">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7160BE">
        <w:tc>
          <w:tcPr>
            <w:tcW w:w="9128" w:type="dxa"/>
            <w:gridSpan w:val="3"/>
            <w:tcBorders>
              <w:bottom w:val="single" w:sz="4" w:space="0" w:color="auto"/>
            </w:tcBorders>
          </w:tcPr>
          <w:p w:rsidR="00055A3A" w:rsidRDefault="00A77681" w:rsidP="0091065B">
            <w:pPr>
              <w:pStyle w:val="ListParagraph"/>
              <w:numPr>
                <w:ilvl w:val="0"/>
                <w:numId w:val="9"/>
              </w:numPr>
              <w:tabs>
                <w:tab w:val="left" w:pos="284"/>
              </w:tabs>
              <w:jc w:val="both"/>
              <w:rPr>
                <w:rFonts w:ascii="Arial" w:hAnsi="Arial" w:cs="Arial"/>
              </w:rPr>
            </w:pPr>
            <w:r w:rsidRPr="00A77681">
              <w:rPr>
                <w:rFonts w:ascii="Arial" w:hAnsi="Arial" w:cs="Arial"/>
              </w:rPr>
              <w:t xml:space="preserve">To participate in regular departmental meetings and contribute to service development </w:t>
            </w:r>
          </w:p>
          <w:p w:rsidR="00055A3A" w:rsidRDefault="00055A3A" w:rsidP="00683B96">
            <w:pPr>
              <w:pStyle w:val="ListParagraph"/>
              <w:tabs>
                <w:tab w:val="left" w:pos="284"/>
              </w:tabs>
              <w:ind w:left="644"/>
              <w:jc w:val="both"/>
              <w:rPr>
                <w:rFonts w:ascii="Arial" w:hAnsi="Arial" w:cs="Arial"/>
              </w:rPr>
            </w:pPr>
          </w:p>
          <w:p w:rsidR="00055A3A" w:rsidRDefault="00055A3A" w:rsidP="0091065B">
            <w:pPr>
              <w:pStyle w:val="ListParagraph"/>
              <w:numPr>
                <w:ilvl w:val="0"/>
                <w:numId w:val="9"/>
              </w:numPr>
              <w:tabs>
                <w:tab w:val="left" w:pos="284"/>
              </w:tabs>
              <w:jc w:val="both"/>
              <w:rPr>
                <w:rFonts w:ascii="Arial" w:hAnsi="Arial" w:cs="Arial"/>
              </w:rPr>
            </w:pPr>
            <w:r w:rsidRPr="00055A3A">
              <w:rPr>
                <w:rFonts w:ascii="Arial" w:hAnsi="Arial" w:cs="Arial"/>
              </w:rPr>
              <w:t>To actively participate in the development of  protocols and pathways using evidence based practice, professional, statutory body and trust guidelines</w:t>
            </w:r>
          </w:p>
          <w:p w:rsidR="0091065B" w:rsidRPr="0091065B" w:rsidRDefault="0091065B" w:rsidP="0091065B">
            <w:pPr>
              <w:pStyle w:val="ListParagraph"/>
              <w:rPr>
                <w:rFonts w:ascii="Arial" w:hAnsi="Arial" w:cs="Arial"/>
              </w:rPr>
            </w:pPr>
          </w:p>
          <w:p w:rsidR="0091065B" w:rsidRPr="0091065B" w:rsidRDefault="0091065B" w:rsidP="0091065B">
            <w:pPr>
              <w:numPr>
                <w:ilvl w:val="0"/>
                <w:numId w:val="9"/>
              </w:numPr>
              <w:jc w:val="both"/>
              <w:rPr>
                <w:rFonts w:ascii="Arial" w:hAnsi="Arial" w:cs="Arial"/>
              </w:rPr>
            </w:pPr>
            <w:r w:rsidRPr="00BF4229">
              <w:rPr>
                <w:rFonts w:ascii="Arial" w:hAnsi="Arial" w:cs="Arial"/>
              </w:rPr>
              <w:t>Maintain ongoing professional development with objectives and development plan determined by the appraisal system. Provide documentary evidence of Continuing Professional Development and registration w</w:t>
            </w:r>
            <w:r>
              <w:rPr>
                <w:rFonts w:ascii="Arial" w:hAnsi="Arial" w:cs="Arial"/>
              </w:rPr>
              <w:t>ith the General Optical Council</w:t>
            </w:r>
          </w:p>
          <w:p w:rsidR="00D44AB0" w:rsidRPr="00F607B2" w:rsidRDefault="00D44AB0" w:rsidP="00F607B2">
            <w:pPr>
              <w:jc w:val="both"/>
              <w:rPr>
                <w:rFonts w:ascii="Arial" w:hAnsi="Arial" w:cs="Arial"/>
              </w:rPr>
            </w:pPr>
          </w:p>
        </w:tc>
      </w:tr>
      <w:tr w:rsidR="00D44AB0" w:rsidRPr="00F607B2" w:rsidTr="00F43C34">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3"/>
            <w:tcBorders>
              <w:bottom w:val="single" w:sz="4" w:space="0" w:color="auto"/>
            </w:tcBorders>
          </w:tcPr>
          <w:p w:rsidR="00A77681" w:rsidRPr="00A77681" w:rsidRDefault="00A77681" w:rsidP="00683B96">
            <w:pPr>
              <w:pStyle w:val="ListParagraph"/>
              <w:numPr>
                <w:ilvl w:val="0"/>
                <w:numId w:val="11"/>
              </w:numPr>
              <w:tabs>
                <w:tab w:val="left" w:pos="284"/>
              </w:tabs>
              <w:jc w:val="both"/>
              <w:rPr>
                <w:rFonts w:ascii="Arial" w:hAnsi="Arial" w:cs="Arial"/>
                <w:b/>
              </w:rPr>
            </w:pPr>
            <w:r w:rsidRPr="00A77681">
              <w:rPr>
                <w:rFonts w:ascii="Arial" w:hAnsi="Arial" w:cs="Arial"/>
              </w:rPr>
              <w:t>Ordering and maintenance of equipment and stock</w:t>
            </w:r>
            <w:r w:rsidR="0091065B">
              <w:rPr>
                <w:rFonts w:ascii="Arial" w:hAnsi="Arial" w:cs="Arial"/>
              </w:rPr>
              <w:t xml:space="preserve"> in the optometry department</w:t>
            </w:r>
          </w:p>
          <w:p w:rsidR="00D44AB0" w:rsidRPr="00F607B2" w:rsidRDefault="00D44AB0" w:rsidP="00F607B2">
            <w:pPr>
              <w:jc w:val="both"/>
              <w:rPr>
                <w:rFonts w:ascii="Arial" w:hAnsi="Arial" w:cs="Arial"/>
              </w:rPr>
            </w:pPr>
          </w:p>
        </w:tc>
      </w:tr>
      <w:tr w:rsidR="00D44AB0" w:rsidRPr="00F607B2" w:rsidTr="00251733">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3"/>
            <w:tcBorders>
              <w:bottom w:val="single" w:sz="4" w:space="0" w:color="auto"/>
            </w:tcBorders>
          </w:tcPr>
          <w:p w:rsidR="00AC01BB" w:rsidRDefault="00AC01BB" w:rsidP="00683B96">
            <w:pPr>
              <w:pStyle w:val="ListParagraph"/>
              <w:numPr>
                <w:ilvl w:val="0"/>
                <w:numId w:val="13"/>
              </w:numPr>
              <w:tabs>
                <w:tab w:val="left" w:pos="284"/>
              </w:tabs>
              <w:jc w:val="both"/>
              <w:rPr>
                <w:rFonts w:ascii="Arial" w:hAnsi="Arial" w:cs="Arial"/>
              </w:rPr>
            </w:pPr>
            <w:r w:rsidRPr="00AC01BB">
              <w:rPr>
                <w:rFonts w:ascii="Arial" w:hAnsi="Arial" w:cs="Arial"/>
              </w:rPr>
              <w:t>To undertake clinical supervision of pre-registration, less experi</w:t>
            </w:r>
            <w:r w:rsidR="00055A3A">
              <w:rPr>
                <w:rFonts w:ascii="Arial" w:hAnsi="Arial" w:cs="Arial"/>
              </w:rPr>
              <w:t>enced optometrists and students</w:t>
            </w:r>
          </w:p>
          <w:p w:rsidR="00055A3A" w:rsidRDefault="00055A3A" w:rsidP="00683B96">
            <w:pPr>
              <w:pStyle w:val="ListParagraph"/>
              <w:tabs>
                <w:tab w:val="left" w:pos="284"/>
              </w:tabs>
              <w:jc w:val="both"/>
              <w:rPr>
                <w:rFonts w:ascii="Arial" w:hAnsi="Arial" w:cs="Arial"/>
              </w:rPr>
            </w:pPr>
          </w:p>
          <w:p w:rsidR="00055A3A" w:rsidRDefault="00055A3A" w:rsidP="00683B96">
            <w:pPr>
              <w:numPr>
                <w:ilvl w:val="0"/>
                <w:numId w:val="13"/>
              </w:numPr>
              <w:tabs>
                <w:tab w:val="left" w:pos="522"/>
              </w:tabs>
              <w:jc w:val="both"/>
              <w:rPr>
                <w:rFonts w:ascii="Arial" w:hAnsi="Arial" w:cs="Arial"/>
              </w:rPr>
            </w:pPr>
            <w:r w:rsidRPr="001B6C7B">
              <w:rPr>
                <w:rFonts w:ascii="Arial" w:hAnsi="Arial" w:cs="Arial"/>
              </w:rPr>
              <w:t>To contribute to the development of professional knowledge and skills</w:t>
            </w:r>
            <w:r>
              <w:rPr>
                <w:rFonts w:ascii="Arial" w:hAnsi="Arial" w:cs="Arial"/>
              </w:rPr>
              <w:t xml:space="preserve"> of other staff within the team</w:t>
            </w:r>
          </w:p>
          <w:p w:rsidR="00BA2949" w:rsidRPr="00683B96" w:rsidRDefault="00BA2949" w:rsidP="00BA2949">
            <w:pPr>
              <w:tabs>
                <w:tab w:val="left" w:pos="522"/>
              </w:tabs>
              <w:jc w:val="both"/>
              <w:rPr>
                <w:rFonts w:ascii="Arial" w:hAnsi="Arial" w:cs="Arial"/>
              </w:rPr>
            </w:pPr>
          </w:p>
          <w:p w:rsidR="00D44AB0" w:rsidRPr="00F607B2" w:rsidRDefault="00D44AB0" w:rsidP="00F607B2">
            <w:pPr>
              <w:jc w:val="both"/>
              <w:rPr>
                <w:rFonts w:ascii="Arial" w:hAnsi="Arial" w:cs="Arial"/>
              </w:rPr>
            </w:pPr>
          </w:p>
        </w:tc>
      </w:tr>
      <w:tr w:rsidR="00D44AB0" w:rsidRPr="00F607B2" w:rsidTr="002B3F7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3"/>
            <w:tcBorders>
              <w:bottom w:val="single" w:sz="4" w:space="0" w:color="auto"/>
            </w:tcBorders>
          </w:tcPr>
          <w:p w:rsidR="00A77681" w:rsidRDefault="00A77681" w:rsidP="0091065B">
            <w:pPr>
              <w:pStyle w:val="ListParagraph"/>
              <w:numPr>
                <w:ilvl w:val="0"/>
                <w:numId w:val="10"/>
              </w:numPr>
              <w:tabs>
                <w:tab w:val="left" w:pos="284"/>
              </w:tabs>
              <w:jc w:val="both"/>
              <w:rPr>
                <w:rFonts w:ascii="Arial" w:hAnsi="Arial" w:cs="Arial"/>
              </w:rPr>
            </w:pPr>
            <w:r w:rsidRPr="00A77681">
              <w:rPr>
                <w:rFonts w:ascii="Arial" w:hAnsi="Arial" w:cs="Arial"/>
              </w:rPr>
              <w:t>To maintain a high standard of clinical record keeping. To be conversant and comply with the Data Protection Act, Access to Health Records Act and all Trust Policie</w:t>
            </w:r>
            <w:r w:rsidR="00683B96">
              <w:rPr>
                <w:rFonts w:ascii="Arial" w:hAnsi="Arial" w:cs="Arial"/>
              </w:rPr>
              <w:t>s relating to confidential data</w:t>
            </w:r>
            <w:r w:rsidR="00BA2949">
              <w:rPr>
                <w:rFonts w:ascii="Arial" w:hAnsi="Arial" w:cs="Arial"/>
              </w:rPr>
              <w:t>.</w:t>
            </w:r>
          </w:p>
          <w:p w:rsidR="00BA2949" w:rsidRPr="00BA2949" w:rsidRDefault="00BA2949" w:rsidP="00BA2949">
            <w:pPr>
              <w:tabs>
                <w:tab w:val="left" w:pos="284"/>
              </w:tabs>
              <w:jc w:val="both"/>
              <w:rPr>
                <w:rFonts w:ascii="Arial" w:hAnsi="Arial" w:cs="Arial"/>
              </w:rPr>
            </w:pPr>
          </w:p>
          <w:p w:rsidR="0091065B" w:rsidRDefault="00BA2949" w:rsidP="00BA2949">
            <w:pPr>
              <w:pStyle w:val="ListParagraph"/>
              <w:numPr>
                <w:ilvl w:val="0"/>
                <w:numId w:val="10"/>
              </w:numPr>
              <w:tabs>
                <w:tab w:val="left" w:pos="284"/>
              </w:tabs>
              <w:jc w:val="both"/>
              <w:rPr>
                <w:rFonts w:ascii="Arial" w:hAnsi="Arial" w:cs="Arial"/>
              </w:rPr>
            </w:pPr>
            <w:r w:rsidRPr="00BA2949">
              <w:rPr>
                <w:rFonts w:ascii="Arial" w:hAnsi="Arial" w:cs="Arial"/>
              </w:rPr>
              <w:tab/>
              <w:t>To respect patient and staff confidentiality at all times.</w:t>
            </w:r>
          </w:p>
          <w:p w:rsidR="00BA2949" w:rsidRPr="00BA2949" w:rsidRDefault="00BA2949" w:rsidP="00BA2949">
            <w:pPr>
              <w:pStyle w:val="ListParagraph"/>
              <w:rPr>
                <w:rFonts w:ascii="Arial" w:hAnsi="Arial" w:cs="Arial"/>
              </w:rPr>
            </w:pPr>
          </w:p>
          <w:p w:rsidR="00BA2949" w:rsidRPr="00BA2949" w:rsidRDefault="00BA2949" w:rsidP="00BA2949">
            <w:pPr>
              <w:pStyle w:val="ListParagraph"/>
              <w:tabs>
                <w:tab w:val="left" w:pos="284"/>
              </w:tabs>
              <w:ind w:left="644"/>
              <w:jc w:val="both"/>
              <w:rPr>
                <w:rFonts w:ascii="Arial" w:hAnsi="Arial" w:cs="Arial"/>
              </w:rPr>
            </w:pPr>
          </w:p>
          <w:p w:rsidR="0091065B" w:rsidRPr="00CD35CA" w:rsidRDefault="0091065B" w:rsidP="0091065B">
            <w:pPr>
              <w:pStyle w:val="ListParagraph"/>
              <w:numPr>
                <w:ilvl w:val="0"/>
                <w:numId w:val="10"/>
              </w:numPr>
              <w:jc w:val="both"/>
              <w:rPr>
                <w:rStyle w:val="normalchar1"/>
                <w:rFonts w:ascii="Arial" w:hAnsi="Arial" w:cs="Arial"/>
              </w:rPr>
            </w:pPr>
            <w:r>
              <w:rPr>
                <w:rStyle w:val="normalchar1"/>
                <w:rFonts w:ascii="Arial" w:hAnsi="Arial" w:cs="Arial"/>
                <w:lang w:val="en-US"/>
              </w:rPr>
              <w:t>K</w:t>
            </w:r>
            <w:r w:rsidRPr="00EF0881">
              <w:rPr>
                <w:rStyle w:val="normalchar1"/>
                <w:rFonts w:ascii="Arial" w:hAnsi="Arial" w:cs="Arial"/>
                <w:lang w:val="en-US"/>
              </w:rPr>
              <w:t xml:space="preserve">nowledge of ocular imaging and psychophysical tests such as OCT and visual fields to assess and manage </w:t>
            </w:r>
            <w:r>
              <w:rPr>
                <w:rStyle w:val="normalchar1"/>
                <w:rFonts w:ascii="Arial" w:hAnsi="Arial" w:cs="Arial"/>
                <w:lang w:val="en-US"/>
              </w:rPr>
              <w:t>optometric</w:t>
            </w:r>
            <w:r w:rsidRPr="00EF0881">
              <w:rPr>
                <w:rStyle w:val="normalchar1"/>
                <w:rFonts w:ascii="Arial" w:hAnsi="Arial" w:cs="Arial"/>
                <w:lang w:val="en-US"/>
              </w:rPr>
              <w:t xml:space="preserve"> patients</w:t>
            </w:r>
          </w:p>
          <w:p w:rsidR="0091065B" w:rsidRPr="00CD35CA" w:rsidRDefault="0091065B" w:rsidP="0091065B">
            <w:pPr>
              <w:pStyle w:val="ListParagraph"/>
              <w:rPr>
                <w:rStyle w:val="normalchar1"/>
                <w:rFonts w:ascii="Arial" w:hAnsi="Arial" w:cs="Arial"/>
              </w:rPr>
            </w:pPr>
          </w:p>
          <w:p w:rsidR="0091065B" w:rsidRPr="0091065B" w:rsidRDefault="0091065B" w:rsidP="0091065B">
            <w:pPr>
              <w:numPr>
                <w:ilvl w:val="0"/>
                <w:numId w:val="10"/>
              </w:numPr>
              <w:jc w:val="both"/>
              <w:rPr>
                <w:rFonts w:ascii="Arial" w:hAnsi="Arial" w:cs="Arial"/>
              </w:rPr>
            </w:pPr>
            <w:r w:rsidRPr="00B915AC">
              <w:rPr>
                <w:rFonts w:ascii="Arial" w:hAnsi="Arial" w:cs="Arial"/>
              </w:rPr>
              <w:t>To maintain optometric patient database records</w:t>
            </w:r>
            <w:r>
              <w:rPr>
                <w:rFonts w:ascii="Arial" w:hAnsi="Arial" w:cs="Arial"/>
              </w:rPr>
              <w:t xml:space="preserve"> (e.g. Low Vision loans, Contact Lens patient information)</w:t>
            </w:r>
          </w:p>
          <w:p w:rsidR="00D44AB0" w:rsidRPr="00F607B2" w:rsidRDefault="00D44AB0" w:rsidP="00F607B2">
            <w:pPr>
              <w:jc w:val="both"/>
              <w:rPr>
                <w:rFonts w:ascii="Arial" w:hAnsi="Arial" w:cs="Arial"/>
              </w:rPr>
            </w:pPr>
          </w:p>
        </w:tc>
      </w:tr>
      <w:tr w:rsidR="00D44AB0" w:rsidRPr="00F607B2" w:rsidTr="00DC1191">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3"/>
            <w:tcBorders>
              <w:bottom w:val="single" w:sz="4" w:space="0" w:color="auto"/>
            </w:tcBorders>
          </w:tcPr>
          <w:p w:rsidR="00AC01BB" w:rsidRDefault="00AD698A" w:rsidP="00360C4A">
            <w:pPr>
              <w:pStyle w:val="ListParagraph"/>
              <w:numPr>
                <w:ilvl w:val="0"/>
                <w:numId w:val="3"/>
              </w:numPr>
              <w:tabs>
                <w:tab w:val="left" w:pos="284"/>
              </w:tabs>
              <w:jc w:val="both"/>
              <w:rPr>
                <w:rFonts w:ascii="Arial" w:hAnsi="Arial" w:cs="Arial"/>
              </w:rPr>
            </w:pPr>
            <w:r w:rsidRPr="00AC01BB">
              <w:rPr>
                <w:rFonts w:ascii="Arial" w:hAnsi="Arial" w:cs="Arial"/>
              </w:rPr>
              <w:t>To compile data for audit and research when requested</w:t>
            </w:r>
          </w:p>
          <w:p w:rsidR="00AC01BB" w:rsidRDefault="00AC01BB" w:rsidP="00683B96">
            <w:pPr>
              <w:pStyle w:val="ListParagraph"/>
              <w:tabs>
                <w:tab w:val="left" w:pos="284"/>
              </w:tabs>
              <w:jc w:val="both"/>
              <w:rPr>
                <w:rFonts w:ascii="Arial" w:hAnsi="Arial" w:cs="Arial"/>
              </w:rPr>
            </w:pPr>
          </w:p>
          <w:p w:rsidR="00AC01BB" w:rsidRPr="002E777C" w:rsidRDefault="00AD698A" w:rsidP="00360C4A">
            <w:pPr>
              <w:pStyle w:val="ListParagraph"/>
              <w:numPr>
                <w:ilvl w:val="0"/>
                <w:numId w:val="3"/>
              </w:numPr>
              <w:tabs>
                <w:tab w:val="left" w:pos="284"/>
              </w:tabs>
              <w:jc w:val="both"/>
              <w:rPr>
                <w:rFonts w:ascii="Arial" w:hAnsi="Arial" w:cs="Arial"/>
              </w:rPr>
            </w:pPr>
            <w:r w:rsidRPr="00AC01BB">
              <w:rPr>
                <w:rFonts w:ascii="Arial" w:hAnsi="Arial" w:cs="Arial"/>
              </w:rPr>
              <w:t>To undertake clini</w:t>
            </w:r>
            <w:r w:rsidR="00AC01BB">
              <w:rPr>
                <w:rFonts w:ascii="Arial" w:hAnsi="Arial" w:cs="Arial"/>
              </w:rPr>
              <w:t>cal trials and equipment testing</w:t>
            </w:r>
          </w:p>
          <w:p w:rsidR="00AC01BB" w:rsidRDefault="00AC01BB" w:rsidP="00683B96">
            <w:pPr>
              <w:pStyle w:val="ListParagraph"/>
              <w:tabs>
                <w:tab w:val="left" w:pos="284"/>
              </w:tabs>
              <w:jc w:val="both"/>
              <w:rPr>
                <w:rFonts w:ascii="Arial" w:hAnsi="Arial" w:cs="Arial"/>
              </w:rPr>
            </w:pPr>
          </w:p>
          <w:p w:rsidR="00AD698A" w:rsidRDefault="00AD698A" w:rsidP="00360C4A">
            <w:pPr>
              <w:pStyle w:val="ListParagraph"/>
              <w:numPr>
                <w:ilvl w:val="0"/>
                <w:numId w:val="3"/>
              </w:numPr>
              <w:tabs>
                <w:tab w:val="left" w:pos="284"/>
              </w:tabs>
              <w:jc w:val="both"/>
              <w:rPr>
                <w:rFonts w:ascii="Arial" w:hAnsi="Arial" w:cs="Arial"/>
              </w:rPr>
            </w:pPr>
            <w:r w:rsidRPr="00AC01BB">
              <w:rPr>
                <w:rFonts w:ascii="Arial" w:hAnsi="Arial" w:cs="Arial"/>
              </w:rPr>
              <w:lastRenderedPageBreak/>
              <w:t>To be proactive in initiating research ideas/projects in conjunction with Head of service</w:t>
            </w:r>
            <w:r w:rsidR="00683B96">
              <w:rPr>
                <w:rFonts w:ascii="Arial" w:hAnsi="Arial" w:cs="Arial"/>
              </w:rPr>
              <w:t xml:space="preserve"> and other members of the team</w:t>
            </w:r>
          </w:p>
          <w:p w:rsidR="00360C4A" w:rsidRPr="00360C4A" w:rsidRDefault="00360C4A" w:rsidP="00360C4A">
            <w:pPr>
              <w:pStyle w:val="ListParagraph"/>
              <w:rPr>
                <w:rFonts w:ascii="Arial" w:hAnsi="Arial" w:cs="Arial"/>
              </w:rPr>
            </w:pPr>
          </w:p>
          <w:p w:rsidR="00360C4A" w:rsidRDefault="00360C4A" w:rsidP="00360C4A">
            <w:pPr>
              <w:numPr>
                <w:ilvl w:val="0"/>
                <w:numId w:val="3"/>
              </w:numPr>
              <w:jc w:val="both"/>
              <w:rPr>
                <w:rFonts w:ascii="Arial" w:hAnsi="Arial" w:cs="Arial"/>
              </w:rPr>
            </w:pPr>
            <w:r w:rsidRPr="005E4D9A">
              <w:rPr>
                <w:rFonts w:ascii="Arial" w:hAnsi="Arial" w:cs="Arial"/>
              </w:rPr>
              <w:t>To personally participate in continuing professional education and training (CET) as required</w:t>
            </w:r>
            <w:r>
              <w:rPr>
                <w:rFonts w:ascii="Arial" w:hAnsi="Arial" w:cs="Arial"/>
              </w:rPr>
              <w:t xml:space="preserve"> by the General Optical Council</w:t>
            </w:r>
          </w:p>
          <w:p w:rsidR="00360C4A" w:rsidRPr="00360C4A" w:rsidRDefault="00360C4A" w:rsidP="00BA2949">
            <w:pPr>
              <w:jc w:val="both"/>
              <w:rPr>
                <w:rFonts w:ascii="Arial" w:hAnsi="Arial" w:cs="Arial"/>
              </w:rPr>
            </w:pPr>
          </w:p>
          <w:p w:rsidR="00D44AB0" w:rsidRPr="00F607B2" w:rsidRDefault="00D44AB0" w:rsidP="00683B96">
            <w:pPr>
              <w:jc w:val="both"/>
              <w:rPr>
                <w:rFonts w:ascii="Arial" w:hAnsi="Arial" w:cs="Arial"/>
                <w:color w:val="FF0000"/>
              </w:rPr>
            </w:pPr>
          </w:p>
        </w:tc>
      </w:tr>
      <w:tr w:rsidR="00D44AB0" w:rsidRPr="00F607B2" w:rsidTr="00F7221B">
        <w:tc>
          <w:tcPr>
            <w:tcW w:w="9128" w:type="dxa"/>
            <w:gridSpan w:val="3"/>
            <w:shd w:val="clear" w:color="auto" w:fill="002060"/>
          </w:tcPr>
          <w:p w:rsidR="00D44AB0" w:rsidRPr="00F607B2" w:rsidRDefault="00D44AB0" w:rsidP="00683B96">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3"/>
          </w:tcPr>
          <w:p w:rsidR="00055A3A" w:rsidRPr="00055A3A" w:rsidRDefault="00055A3A" w:rsidP="00683B96">
            <w:pPr>
              <w:pStyle w:val="ListParagraph"/>
              <w:numPr>
                <w:ilvl w:val="0"/>
                <w:numId w:val="12"/>
              </w:numPr>
              <w:tabs>
                <w:tab w:val="left" w:pos="284"/>
              </w:tabs>
              <w:jc w:val="both"/>
              <w:rPr>
                <w:rFonts w:ascii="Arial" w:hAnsi="Arial" w:cs="Arial"/>
                <w:b/>
              </w:rPr>
            </w:pPr>
            <w:r w:rsidRPr="00055A3A">
              <w:rPr>
                <w:rFonts w:ascii="Arial" w:hAnsi="Arial" w:cs="Arial"/>
              </w:rPr>
              <w:t xml:space="preserve">To work unsupervised as an autonomous practitioner to provide a range of core optometry </w:t>
            </w:r>
            <w:r>
              <w:rPr>
                <w:rFonts w:ascii="Arial" w:hAnsi="Arial" w:cs="Arial"/>
              </w:rPr>
              <w:t>services</w:t>
            </w:r>
          </w:p>
          <w:p w:rsidR="00055A3A" w:rsidRDefault="00055A3A" w:rsidP="00683B96">
            <w:pPr>
              <w:pStyle w:val="ListParagraph"/>
              <w:tabs>
                <w:tab w:val="left" w:pos="284"/>
              </w:tabs>
              <w:jc w:val="both"/>
              <w:rPr>
                <w:rFonts w:ascii="Arial" w:hAnsi="Arial" w:cs="Arial"/>
              </w:rPr>
            </w:pPr>
          </w:p>
          <w:p w:rsidR="00803DBA" w:rsidRDefault="00A77681" w:rsidP="00683B96">
            <w:pPr>
              <w:pStyle w:val="ListParagraph"/>
              <w:numPr>
                <w:ilvl w:val="0"/>
                <w:numId w:val="12"/>
              </w:numPr>
              <w:tabs>
                <w:tab w:val="left" w:pos="284"/>
              </w:tabs>
              <w:jc w:val="both"/>
              <w:rPr>
                <w:rFonts w:ascii="Arial" w:hAnsi="Arial" w:cs="Arial"/>
              </w:rPr>
            </w:pPr>
            <w:r w:rsidRPr="00803DBA">
              <w:rPr>
                <w:rFonts w:ascii="Arial" w:hAnsi="Arial" w:cs="Arial"/>
              </w:rPr>
              <w:t>To communicate with Head Optometrist to manage clinical workload</w:t>
            </w:r>
          </w:p>
          <w:p w:rsidR="00803DBA" w:rsidRDefault="00803DBA" w:rsidP="00683B96">
            <w:pPr>
              <w:pStyle w:val="ListParagraph"/>
              <w:tabs>
                <w:tab w:val="left" w:pos="284"/>
              </w:tabs>
              <w:jc w:val="both"/>
              <w:rPr>
                <w:rFonts w:ascii="Arial" w:hAnsi="Arial" w:cs="Arial"/>
              </w:rPr>
            </w:pPr>
          </w:p>
          <w:p w:rsidR="00A77681" w:rsidRPr="00803DBA" w:rsidRDefault="00A77681" w:rsidP="00683B96">
            <w:pPr>
              <w:pStyle w:val="ListParagraph"/>
              <w:numPr>
                <w:ilvl w:val="0"/>
                <w:numId w:val="12"/>
              </w:numPr>
              <w:tabs>
                <w:tab w:val="left" w:pos="284"/>
              </w:tabs>
              <w:jc w:val="both"/>
              <w:rPr>
                <w:rFonts w:ascii="Arial" w:hAnsi="Arial" w:cs="Arial"/>
              </w:rPr>
            </w:pPr>
            <w:r w:rsidRPr="00803DBA">
              <w:rPr>
                <w:rFonts w:ascii="Arial" w:hAnsi="Arial" w:cs="Arial"/>
              </w:rPr>
              <w:t>To follow departmental protocols and pathways</w:t>
            </w:r>
          </w:p>
          <w:p w:rsidR="00495863" w:rsidRPr="00F607B2" w:rsidRDefault="00495863" w:rsidP="002E777C">
            <w:pPr>
              <w:jc w:val="both"/>
              <w:rPr>
                <w:rFonts w:ascii="Arial" w:hAnsi="Arial" w:cs="Arial"/>
              </w:rPr>
            </w:pPr>
          </w:p>
        </w:tc>
      </w:tr>
      <w:tr w:rsidR="003B43F4" w:rsidRPr="00F607B2" w:rsidTr="000E49CE">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94B8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F83929">
        <w:tc>
          <w:tcPr>
            <w:tcW w:w="9128" w:type="dxa"/>
            <w:gridSpan w:val="3"/>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482563" w:rsidRDefault="003B43F4" w:rsidP="00F607B2">
            <w:pPr>
              <w:jc w:val="both"/>
              <w:rPr>
                <w:rFonts w:ascii="Arial" w:hAnsi="Arial" w:cs="Arial"/>
                <w:lang w:eastAsia="en-GB"/>
              </w:rPr>
            </w:pPr>
            <w:r w:rsidRPr="0048256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FD5AE9">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5E2B10">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482563" w:rsidP="00F607B2">
            <w:pPr>
              <w:jc w:val="both"/>
              <w:rPr>
                <w:rFonts w:ascii="Arial" w:hAnsi="Arial" w:cs="Arial"/>
              </w:rPr>
            </w:pPr>
            <w:r>
              <w:rPr>
                <w:rFonts w:ascii="Arial" w:hAnsi="Arial" w:cs="Arial"/>
              </w:rPr>
              <w:t>Optometrist</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482563" w:rsidP="00F607B2">
            <w:pPr>
              <w:jc w:val="both"/>
              <w:rPr>
                <w:rFonts w:ascii="Arial" w:hAnsi="Arial" w:cs="Arial"/>
              </w:rPr>
            </w:pPr>
            <w:r>
              <w:rPr>
                <w:rFonts w:ascii="Arial" w:hAnsi="Arial" w:cs="Arial"/>
              </w:rPr>
              <w:t>6</w:t>
            </w:r>
          </w:p>
        </w:tc>
      </w:tr>
    </w:tbl>
    <w:p w:rsidR="003B43F4" w:rsidRDefault="003B43F4"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Default="00360C4A" w:rsidP="00F607B2">
      <w:pPr>
        <w:spacing w:after="0" w:line="240" w:lineRule="auto"/>
        <w:jc w:val="both"/>
        <w:rPr>
          <w:rFonts w:ascii="Arial" w:hAnsi="Arial" w:cs="Arial"/>
        </w:rPr>
      </w:pPr>
    </w:p>
    <w:p w:rsidR="00360C4A" w:rsidRPr="00F607B2" w:rsidRDefault="00360C4A"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29D20B2E" wp14:editId="7A03B02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QUALIFICATION/ SPECIAL TRAINING</w:t>
            </w:r>
          </w:p>
          <w:p w:rsidR="00482563" w:rsidRPr="00F607B2" w:rsidRDefault="00482563" w:rsidP="00F607B2">
            <w:pPr>
              <w:jc w:val="both"/>
              <w:rPr>
                <w:rFonts w:ascii="Arial" w:hAnsi="Arial" w:cs="Arial"/>
                <w:b/>
              </w:rPr>
            </w:pPr>
          </w:p>
          <w:p w:rsidR="00482563" w:rsidRDefault="00482563" w:rsidP="00482563">
            <w:pPr>
              <w:rPr>
                <w:rFonts w:ascii="Arial" w:hAnsi="Arial" w:cs="Arial"/>
              </w:rPr>
            </w:pPr>
            <w:r w:rsidRPr="001B6C7B">
              <w:rPr>
                <w:rFonts w:ascii="Arial" w:hAnsi="Arial" w:cs="Arial"/>
              </w:rPr>
              <w:t>BSc (Hons) Optometry</w:t>
            </w:r>
          </w:p>
          <w:p w:rsidR="00482563" w:rsidRPr="001B6C7B" w:rsidRDefault="00482563" w:rsidP="00482563">
            <w:pPr>
              <w:rPr>
                <w:rFonts w:ascii="Arial" w:hAnsi="Arial" w:cs="Arial"/>
              </w:rPr>
            </w:pPr>
          </w:p>
          <w:p w:rsidR="001D2D93" w:rsidRPr="00F607B2" w:rsidRDefault="00482563" w:rsidP="00482563">
            <w:pPr>
              <w:jc w:val="both"/>
              <w:rPr>
                <w:rFonts w:ascii="Arial" w:hAnsi="Arial" w:cs="Arial"/>
                <w:b/>
              </w:rPr>
            </w:pPr>
            <w:r>
              <w:rPr>
                <w:rFonts w:ascii="Arial" w:hAnsi="Arial" w:cs="Arial"/>
              </w:rPr>
              <w:t>Full Registration</w:t>
            </w:r>
            <w:r w:rsidRPr="001B6C7B">
              <w:rPr>
                <w:rFonts w:ascii="Arial" w:hAnsi="Arial" w:cs="Arial"/>
              </w:rPr>
              <w:t xml:space="preserve"> with General Optical Council</w:t>
            </w: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482563" w:rsidRDefault="00482563" w:rsidP="00F607B2">
            <w:pPr>
              <w:jc w:val="both"/>
              <w:rPr>
                <w:rFonts w:ascii="Arial" w:hAnsi="Arial" w:cs="Arial"/>
              </w:rPr>
            </w:pPr>
          </w:p>
          <w:p w:rsidR="00482563" w:rsidRDefault="00482563" w:rsidP="00482563">
            <w:pPr>
              <w:jc w:val="center"/>
              <w:rPr>
                <w:rFonts w:ascii="Arial" w:hAnsi="Arial" w:cs="Arial"/>
              </w:rPr>
            </w:pPr>
            <w:r>
              <w:rPr>
                <w:rFonts w:ascii="Arial" w:hAnsi="Arial" w:cs="Arial"/>
              </w:rPr>
              <w:t>E</w:t>
            </w:r>
          </w:p>
          <w:p w:rsidR="00482563" w:rsidRDefault="00482563" w:rsidP="00482563">
            <w:pPr>
              <w:jc w:val="center"/>
              <w:rPr>
                <w:rFonts w:ascii="Arial" w:hAnsi="Arial" w:cs="Arial"/>
              </w:rPr>
            </w:pPr>
          </w:p>
          <w:p w:rsidR="00482563" w:rsidRPr="00F607B2" w:rsidRDefault="00482563" w:rsidP="00482563">
            <w:pPr>
              <w:jc w:val="center"/>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KNOWLEDGE/SKILLS</w:t>
            </w:r>
          </w:p>
          <w:p w:rsidR="00482563" w:rsidRPr="00F607B2" w:rsidRDefault="00482563" w:rsidP="00F607B2">
            <w:pPr>
              <w:jc w:val="both"/>
              <w:rPr>
                <w:rFonts w:ascii="Arial" w:hAnsi="Arial" w:cs="Arial"/>
                <w:b/>
              </w:rPr>
            </w:pPr>
          </w:p>
          <w:p w:rsidR="00482563" w:rsidRPr="001B6C7B" w:rsidRDefault="00482563" w:rsidP="00482563">
            <w:pPr>
              <w:rPr>
                <w:rFonts w:ascii="Arial" w:hAnsi="Arial" w:cs="Arial"/>
              </w:rPr>
            </w:pPr>
            <w:r w:rsidRPr="001B6C7B">
              <w:rPr>
                <w:rFonts w:ascii="Arial" w:hAnsi="Arial" w:cs="Arial"/>
              </w:rPr>
              <w:t>Knowledge/understanding of the Optometry Profession</w:t>
            </w:r>
          </w:p>
          <w:p w:rsidR="00482563" w:rsidRPr="001B6C7B" w:rsidRDefault="00482563" w:rsidP="00482563">
            <w:pPr>
              <w:rPr>
                <w:rFonts w:ascii="Arial" w:hAnsi="Arial" w:cs="Arial"/>
              </w:rPr>
            </w:pPr>
          </w:p>
          <w:p w:rsidR="00482563" w:rsidRPr="001B6C7B" w:rsidRDefault="00482563" w:rsidP="00482563">
            <w:pPr>
              <w:rPr>
                <w:rFonts w:ascii="Arial" w:hAnsi="Arial" w:cs="Arial"/>
              </w:rPr>
            </w:pPr>
            <w:r w:rsidRPr="001B6C7B">
              <w:rPr>
                <w:rFonts w:ascii="Arial" w:hAnsi="Arial" w:cs="Arial"/>
              </w:rPr>
              <w:t>Knowledge/experience of an NHS Hospital Optometry department</w:t>
            </w:r>
          </w:p>
          <w:p w:rsidR="000E5016" w:rsidRPr="00F607B2" w:rsidRDefault="000E5016" w:rsidP="00482563">
            <w:pPr>
              <w:jc w:val="both"/>
              <w:rPr>
                <w:rFonts w:ascii="Arial" w:hAnsi="Arial" w:cs="Arial"/>
                <w:b/>
              </w:rPr>
            </w:pPr>
          </w:p>
        </w:tc>
        <w:tc>
          <w:tcPr>
            <w:tcW w:w="1183" w:type="dxa"/>
          </w:tcPr>
          <w:p w:rsidR="001D2D93" w:rsidRDefault="001D2D93" w:rsidP="00F607B2">
            <w:pPr>
              <w:jc w:val="both"/>
              <w:rPr>
                <w:rFonts w:ascii="Arial" w:hAnsi="Arial" w:cs="Arial"/>
              </w:rPr>
            </w:pPr>
          </w:p>
          <w:p w:rsidR="00482563" w:rsidRDefault="00482563" w:rsidP="00F607B2">
            <w:pPr>
              <w:jc w:val="both"/>
              <w:rPr>
                <w:rFonts w:ascii="Arial" w:hAnsi="Arial" w:cs="Arial"/>
              </w:rPr>
            </w:pPr>
          </w:p>
          <w:p w:rsidR="00482563" w:rsidRPr="00F607B2" w:rsidRDefault="00482563" w:rsidP="00482563">
            <w:pPr>
              <w:jc w:val="center"/>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482563" w:rsidRDefault="00482563" w:rsidP="00F607B2">
            <w:pPr>
              <w:jc w:val="both"/>
              <w:rPr>
                <w:rFonts w:ascii="Arial" w:hAnsi="Arial" w:cs="Arial"/>
              </w:rPr>
            </w:pPr>
          </w:p>
          <w:p w:rsidR="00482563" w:rsidRDefault="00482563" w:rsidP="00F607B2">
            <w:pPr>
              <w:jc w:val="both"/>
              <w:rPr>
                <w:rFonts w:ascii="Arial" w:hAnsi="Arial" w:cs="Arial"/>
              </w:rPr>
            </w:pPr>
          </w:p>
          <w:p w:rsidR="00482563" w:rsidRDefault="00482563" w:rsidP="00F607B2">
            <w:pPr>
              <w:jc w:val="both"/>
              <w:rPr>
                <w:rFonts w:ascii="Arial" w:hAnsi="Arial" w:cs="Arial"/>
              </w:rPr>
            </w:pPr>
          </w:p>
          <w:p w:rsidR="00482563" w:rsidRPr="00F607B2" w:rsidRDefault="00482563" w:rsidP="00482563">
            <w:pPr>
              <w:jc w:val="center"/>
              <w:rPr>
                <w:rFonts w:ascii="Arial" w:hAnsi="Arial" w:cs="Arial"/>
              </w:rPr>
            </w:pPr>
            <w:r>
              <w:rPr>
                <w:rFonts w:ascii="Arial" w:hAnsi="Arial" w:cs="Arial"/>
              </w:rPr>
              <w:t>D</w:t>
            </w: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EXPERIENCE </w:t>
            </w:r>
          </w:p>
          <w:p w:rsidR="00482563" w:rsidRPr="00F607B2" w:rsidRDefault="00482563" w:rsidP="00F607B2">
            <w:pPr>
              <w:jc w:val="both"/>
              <w:rPr>
                <w:rFonts w:ascii="Arial" w:hAnsi="Arial" w:cs="Arial"/>
                <w:b/>
              </w:rPr>
            </w:pPr>
          </w:p>
          <w:p w:rsidR="00482563" w:rsidRDefault="00482563" w:rsidP="00482563">
            <w:pPr>
              <w:rPr>
                <w:rFonts w:ascii="Arial" w:hAnsi="Arial" w:cs="Arial"/>
              </w:rPr>
            </w:pPr>
            <w:r w:rsidRPr="001B6C7B">
              <w:rPr>
                <w:rFonts w:ascii="Arial" w:hAnsi="Arial" w:cs="Arial"/>
              </w:rPr>
              <w:t xml:space="preserve">Post Registration experience </w:t>
            </w:r>
          </w:p>
          <w:p w:rsidR="00482563" w:rsidRPr="001B6C7B" w:rsidRDefault="00482563" w:rsidP="00482563">
            <w:pPr>
              <w:rPr>
                <w:rFonts w:ascii="Arial" w:hAnsi="Arial" w:cs="Arial"/>
              </w:rPr>
            </w:pPr>
          </w:p>
          <w:p w:rsidR="000E5016" w:rsidRPr="00F607B2" w:rsidRDefault="00482563" w:rsidP="00482563">
            <w:pPr>
              <w:jc w:val="both"/>
              <w:rPr>
                <w:rFonts w:ascii="Arial" w:hAnsi="Arial" w:cs="Arial"/>
                <w:b/>
              </w:rPr>
            </w:pPr>
            <w:r w:rsidRPr="001B6C7B">
              <w:rPr>
                <w:rFonts w:ascii="Arial" w:hAnsi="Arial" w:cs="Arial"/>
              </w:rPr>
              <w:t>Hospital Eye Service experience</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482563" w:rsidRDefault="00482563" w:rsidP="00F607B2">
            <w:pPr>
              <w:jc w:val="both"/>
              <w:rPr>
                <w:rFonts w:ascii="Arial" w:hAnsi="Arial" w:cs="Arial"/>
              </w:rPr>
            </w:pPr>
          </w:p>
          <w:p w:rsidR="00482563" w:rsidRPr="00F607B2" w:rsidRDefault="00482563" w:rsidP="00482563">
            <w:pPr>
              <w:jc w:val="center"/>
              <w:rPr>
                <w:rFonts w:ascii="Arial" w:hAnsi="Arial" w:cs="Arial"/>
              </w:rPr>
            </w:pPr>
          </w:p>
        </w:tc>
        <w:tc>
          <w:tcPr>
            <w:tcW w:w="1276" w:type="dxa"/>
          </w:tcPr>
          <w:p w:rsidR="001D2D93" w:rsidRDefault="001D2D93" w:rsidP="00F607B2">
            <w:pPr>
              <w:jc w:val="both"/>
              <w:rPr>
                <w:rFonts w:ascii="Arial" w:hAnsi="Arial" w:cs="Arial"/>
              </w:rPr>
            </w:pPr>
          </w:p>
          <w:p w:rsidR="00482563" w:rsidRDefault="00482563" w:rsidP="00F607B2">
            <w:pPr>
              <w:jc w:val="both"/>
              <w:rPr>
                <w:rFonts w:ascii="Arial" w:hAnsi="Arial" w:cs="Arial"/>
              </w:rPr>
            </w:pPr>
          </w:p>
          <w:p w:rsidR="00482563" w:rsidRDefault="002E777C" w:rsidP="002E777C">
            <w:pPr>
              <w:jc w:val="center"/>
              <w:rPr>
                <w:rFonts w:ascii="Arial" w:hAnsi="Arial" w:cs="Arial"/>
              </w:rPr>
            </w:pPr>
            <w:r>
              <w:rPr>
                <w:rFonts w:ascii="Arial" w:hAnsi="Arial" w:cs="Arial"/>
              </w:rPr>
              <w:t>D</w:t>
            </w:r>
          </w:p>
          <w:p w:rsidR="00482563" w:rsidRDefault="00482563" w:rsidP="00F607B2">
            <w:pPr>
              <w:jc w:val="both"/>
              <w:rPr>
                <w:rFonts w:ascii="Arial" w:hAnsi="Arial" w:cs="Arial"/>
              </w:rPr>
            </w:pPr>
          </w:p>
          <w:p w:rsidR="00482563" w:rsidRPr="00F607B2" w:rsidRDefault="00482563" w:rsidP="00482563">
            <w:pPr>
              <w:jc w:val="center"/>
              <w:rPr>
                <w:rFonts w:ascii="Arial" w:hAnsi="Arial" w:cs="Arial"/>
              </w:rPr>
            </w:pPr>
            <w:r>
              <w:rPr>
                <w:rFonts w:ascii="Arial" w:hAnsi="Arial" w:cs="Arial"/>
              </w:rPr>
              <w:t>D</w:t>
            </w: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PERSONAL ATTRIBUTES </w:t>
            </w:r>
          </w:p>
          <w:p w:rsidR="00482563" w:rsidRPr="00F607B2" w:rsidRDefault="00482563" w:rsidP="00F607B2">
            <w:pPr>
              <w:jc w:val="both"/>
              <w:rPr>
                <w:rFonts w:ascii="Arial" w:hAnsi="Arial" w:cs="Arial"/>
                <w:b/>
              </w:rPr>
            </w:pPr>
          </w:p>
          <w:p w:rsidR="00482563" w:rsidRDefault="00482563" w:rsidP="00482563">
            <w:pPr>
              <w:rPr>
                <w:rFonts w:ascii="Arial" w:hAnsi="Arial" w:cs="Arial"/>
              </w:rPr>
            </w:pPr>
            <w:r w:rsidRPr="001B6C7B">
              <w:rPr>
                <w:rFonts w:ascii="Arial" w:hAnsi="Arial" w:cs="Arial"/>
              </w:rPr>
              <w:t>Ability to demonstrate empathy and professionalism when delivering complex or distressing information</w:t>
            </w:r>
          </w:p>
          <w:p w:rsidR="00482563" w:rsidRPr="001B6C7B" w:rsidRDefault="00482563" w:rsidP="00482563">
            <w:pPr>
              <w:rPr>
                <w:rFonts w:ascii="Arial" w:hAnsi="Arial" w:cs="Arial"/>
              </w:rPr>
            </w:pPr>
          </w:p>
          <w:p w:rsidR="00482563" w:rsidRDefault="00482563" w:rsidP="00482563">
            <w:pPr>
              <w:rPr>
                <w:rFonts w:ascii="Arial" w:hAnsi="Arial" w:cs="Arial"/>
              </w:rPr>
            </w:pPr>
            <w:r w:rsidRPr="001B6C7B">
              <w:rPr>
                <w:rFonts w:ascii="Arial" w:hAnsi="Arial" w:cs="Arial"/>
              </w:rPr>
              <w:t>Ability to liaise with multi-disciplinary team</w:t>
            </w:r>
          </w:p>
          <w:p w:rsidR="00482563" w:rsidRPr="001B6C7B" w:rsidRDefault="00482563" w:rsidP="00482563">
            <w:pPr>
              <w:rPr>
                <w:rFonts w:ascii="Arial" w:hAnsi="Arial" w:cs="Arial"/>
              </w:rPr>
            </w:pPr>
          </w:p>
          <w:p w:rsidR="00482563" w:rsidRDefault="00482563" w:rsidP="00482563">
            <w:pPr>
              <w:rPr>
                <w:rFonts w:ascii="Arial" w:hAnsi="Arial" w:cs="Arial"/>
              </w:rPr>
            </w:pPr>
            <w:r w:rsidRPr="001B6C7B">
              <w:rPr>
                <w:rFonts w:ascii="Arial" w:hAnsi="Arial" w:cs="Arial"/>
              </w:rPr>
              <w:t>Empathy with children/visual impaired patients</w:t>
            </w:r>
          </w:p>
          <w:p w:rsidR="00482563" w:rsidRPr="001B6C7B" w:rsidRDefault="00482563" w:rsidP="00482563">
            <w:pPr>
              <w:rPr>
                <w:rFonts w:ascii="Arial" w:hAnsi="Arial" w:cs="Arial"/>
              </w:rPr>
            </w:pPr>
          </w:p>
          <w:p w:rsidR="00482563" w:rsidRDefault="00482563" w:rsidP="00482563">
            <w:pPr>
              <w:rPr>
                <w:rFonts w:ascii="Arial" w:hAnsi="Arial" w:cs="Arial"/>
              </w:rPr>
            </w:pPr>
            <w:r w:rsidRPr="001B6C7B">
              <w:rPr>
                <w:rFonts w:ascii="Arial" w:hAnsi="Arial" w:cs="Arial"/>
              </w:rPr>
              <w:t>Well motivated and enthusiastic</w:t>
            </w:r>
          </w:p>
          <w:p w:rsidR="00482563" w:rsidRPr="001B6C7B" w:rsidRDefault="00482563" w:rsidP="00482563">
            <w:pPr>
              <w:rPr>
                <w:rFonts w:ascii="Arial" w:hAnsi="Arial" w:cs="Arial"/>
              </w:rPr>
            </w:pPr>
          </w:p>
          <w:p w:rsidR="00482563" w:rsidRDefault="00482563" w:rsidP="00482563">
            <w:pPr>
              <w:rPr>
                <w:rFonts w:ascii="Arial" w:hAnsi="Arial" w:cs="Arial"/>
              </w:rPr>
            </w:pPr>
            <w:r w:rsidRPr="001B6C7B">
              <w:rPr>
                <w:rFonts w:ascii="Arial" w:hAnsi="Arial" w:cs="Arial"/>
              </w:rPr>
              <w:t>Excellent Communication skills</w:t>
            </w:r>
          </w:p>
          <w:p w:rsidR="00482563" w:rsidRPr="001B6C7B" w:rsidRDefault="00482563" w:rsidP="00482563">
            <w:pPr>
              <w:rPr>
                <w:rFonts w:ascii="Arial" w:hAnsi="Arial" w:cs="Arial"/>
              </w:rPr>
            </w:pPr>
          </w:p>
          <w:p w:rsidR="00482563" w:rsidRPr="001B6C7B" w:rsidRDefault="00482563" w:rsidP="00482563">
            <w:pPr>
              <w:rPr>
                <w:rFonts w:ascii="Arial" w:hAnsi="Arial" w:cs="Arial"/>
              </w:rPr>
            </w:pPr>
            <w:r w:rsidRPr="001B6C7B">
              <w:rPr>
                <w:rFonts w:ascii="Arial" w:hAnsi="Arial" w:cs="Arial"/>
              </w:rPr>
              <w:t>Flexible approach to working patterns</w:t>
            </w:r>
            <w:r w:rsidR="002E777C">
              <w:rPr>
                <w:rFonts w:ascii="Arial" w:hAnsi="Arial" w:cs="Arial"/>
              </w:rPr>
              <w:t xml:space="preserve"> (occasional weekend working)</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482563" w:rsidRDefault="00482563" w:rsidP="00F607B2">
            <w:pPr>
              <w:jc w:val="both"/>
              <w:rPr>
                <w:rFonts w:ascii="Arial" w:hAnsi="Arial" w:cs="Arial"/>
              </w:rPr>
            </w:pPr>
          </w:p>
          <w:p w:rsidR="00482563" w:rsidRDefault="00482563" w:rsidP="00482563">
            <w:pPr>
              <w:jc w:val="center"/>
              <w:rPr>
                <w:rFonts w:ascii="Arial" w:hAnsi="Arial" w:cs="Arial"/>
              </w:rPr>
            </w:pPr>
            <w:r>
              <w:rPr>
                <w:rFonts w:ascii="Arial" w:hAnsi="Arial" w:cs="Arial"/>
              </w:rPr>
              <w:t>E</w:t>
            </w:r>
          </w:p>
          <w:p w:rsidR="00482563" w:rsidRDefault="00482563" w:rsidP="00482563">
            <w:pPr>
              <w:jc w:val="center"/>
              <w:rPr>
                <w:rFonts w:ascii="Arial" w:hAnsi="Arial" w:cs="Arial"/>
              </w:rPr>
            </w:pPr>
          </w:p>
          <w:p w:rsidR="00482563" w:rsidRDefault="00482563" w:rsidP="00482563">
            <w:pPr>
              <w:jc w:val="center"/>
              <w:rPr>
                <w:rFonts w:ascii="Arial" w:hAnsi="Arial" w:cs="Arial"/>
              </w:rPr>
            </w:pPr>
          </w:p>
          <w:p w:rsidR="00482563" w:rsidRDefault="00482563" w:rsidP="00482563">
            <w:pPr>
              <w:jc w:val="center"/>
              <w:rPr>
                <w:rFonts w:ascii="Arial" w:hAnsi="Arial" w:cs="Arial"/>
              </w:rPr>
            </w:pPr>
            <w:r>
              <w:rPr>
                <w:rFonts w:ascii="Arial" w:hAnsi="Arial" w:cs="Arial"/>
              </w:rPr>
              <w:t>E</w:t>
            </w:r>
          </w:p>
          <w:p w:rsidR="00482563" w:rsidRDefault="00482563" w:rsidP="00482563">
            <w:pPr>
              <w:jc w:val="center"/>
              <w:rPr>
                <w:rFonts w:ascii="Arial" w:hAnsi="Arial" w:cs="Arial"/>
              </w:rPr>
            </w:pPr>
          </w:p>
          <w:p w:rsidR="00482563" w:rsidRDefault="00482563" w:rsidP="00482563">
            <w:pPr>
              <w:jc w:val="center"/>
              <w:rPr>
                <w:rFonts w:ascii="Arial" w:hAnsi="Arial" w:cs="Arial"/>
              </w:rPr>
            </w:pPr>
            <w:r>
              <w:rPr>
                <w:rFonts w:ascii="Arial" w:hAnsi="Arial" w:cs="Arial"/>
              </w:rPr>
              <w:t>E</w:t>
            </w:r>
          </w:p>
          <w:p w:rsidR="00482563" w:rsidRDefault="00482563" w:rsidP="00482563">
            <w:pPr>
              <w:jc w:val="center"/>
              <w:rPr>
                <w:rFonts w:ascii="Arial" w:hAnsi="Arial" w:cs="Arial"/>
              </w:rPr>
            </w:pPr>
          </w:p>
          <w:p w:rsidR="00482563" w:rsidRDefault="00482563" w:rsidP="00482563">
            <w:pPr>
              <w:jc w:val="center"/>
              <w:rPr>
                <w:rFonts w:ascii="Arial" w:hAnsi="Arial" w:cs="Arial"/>
              </w:rPr>
            </w:pPr>
            <w:r>
              <w:rPr>
                <w:rFonts w:ascii="Arial" w:hAnsi="Arial" w:cs="Arial"/>
              </w:rPr>
              <w:t>E</w:t>
            </w:r>
          </w:p>
          <w:p w:rsidR="00482563" w:rsidRDefault="00482563" w:rsidP="00482563">
            <w:pPr>
              <w:jc w:val="center"/>
              <w:rPr>
                <w:rFonts w:ascii="Arial" w:hAnsi="Arial" w:cs="Arial"/>
              </w:rPr>
            </w:pPr>
          </w:p>
          <w:p w:rsidR="00482563" w:rsidRDefault="00482563" w:rsidP="00482563">
            <w:pPr>
              <w:jc w:val="center"/>
              <w:rPr>
                <w:rFonts w:ascii="Arial" w:hAnsi="Arial" w:cs="Arial"/>
              </w:rPr>
            </w:pPr>
            <w:r>
              <w:rPr>
                <w:rFonts w:ascii="Arial" w:hAnsi="Arial" w:cs="Arial"/>
              </w:rPr>
              <w:t>E</w:t>
            </w:r>
          </w:p>
          <w:p w:rsidR="00482563" w:rsidRDefault="00482563" w:rsidP="00482563">
            <w:pPr>
              <w:jc w:val="center"/>
              <w:rPr>
                <w:rFonts w:ascii="Arial" w:hAnsi="Arial" w:cs="Arial"/>
              </w:rPr>
            </w:pPr>
          </w:p>
          <w:p w:rsidR="00482563" w:rsidRPr="00F607B2" w:rsidRDefault="00482563" w:rsidP="00482563">
            <w:pPr>
              <w:jc w:val="center"/>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OTHER REQUIRMENTS </w:t>
            </w:r>
          </w:p>
          <w:p w:rsidR="00482563" w:rsidRPr="00F607B2" w:rsidRDefault="00482563" w:rsidP="00F607B2">
            <w:pPr>
              <w:jc w:val="both"/>
              <w:rPr>
                <w:rFonts w:ascii="Arial" w:hAnsi="Arial" w:cs="Arial"/>
                <w:b/>
              </w:rPr>
            </w:pPr>
          </w:p>
          <w:p w:rsidR="000E5016" w:rsidRDefault="00482563" w:rsidP="00F607B2">
            <w:pPr>
              <w:jc w:val="both"/>
              <w:rPr>
                <w:rFonts w:ascii="Arial" w:hAnsi="Arial" w:cs="Arial"/>
              </w:rPr>
            </w:pPr>
            <w:r w:rsidRPr="001B6C7B">
              <w:rPr>
                <w:rFonts w:ascii="Arial" w:hAnsi="Arial" w:cs="Arial"/>
              </w:rPr>
              <w:t>Need to travel to other sites as required</w:t>
            </w:r>
          </w:p>
          <w:p w:rsidR="006E25CE" w:rsidRDefault="006E25CE" w:rsidP="00F607B2">
            <w:pPr>
              <w:jc w:val="both"/>
              <w:rPr>
                <w:rFonts w:ascii="Arial" w:hAnsi="Arial" w:cs="Arial"/>
              </w:rPr>
            </w:pPr>
          </w:p>
          <w:p w:rsidR="006E25CE" w:rsidRPr="00F607B2" w:rsidRDefault="006E25CE" w:rsidP="00F607B2">
            <w:pPr>
              <w:jc w:val="both"/>
              <w:rPr>
                <w:rFonts w:ascii="Arial" w:hAnsi="Arial" w:cs="Arial"/>
                <w:b/>
              </w:rPr>
            </w:pPr>
            <w:r>
              <w:rPr>
                <w:rFonts w:ascii="Arial" w:hAnsi="Arial" w:cs="Arial"/>
              </w:rPr>
              <w:t xml:space="preserve">Weekend working </w:t>
            </w:r>
          </w:p>
          <w:p w:rsidR="000E5016" w:rsidRPr="00F607B2" w:rsidRDefault="000E5016" w:rsidP="00F607B2">
            <w:pPr>
              <w:jc w:val="both"/>
              <w:rPr>
                <w:rFonts w:ascii="Arial" w:hAnsi="Arial" w:cs="Arial"/>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482563" w:rsidRDefault="00482563" w:rsidP="00F607B2">
            <w:pPr>
              <w:jc w:val="both"/>
              <w:rPr>
                <w:rFonts w:ascii="Arial" w:hAnsi="Arial" w:cs="Arial"/>
              </w:rPr>
            </w:pPr>
          </w:p>
          <w:p w:rsidR="00482563" w:rsidRDefault="00482563" w:rsidP="00482563">
            <w:pPr>
              <w:jc w:val="center"/>
              <w:rPr>
                <w:rFonts w:ascii="Arial" w:hAnsi="Arial" w:cs="Arial"/>
              </w:rPr>
            </w:pPr>
            <w:r>
              <w:rPr>
                <w:rFonts w:ascii="Arial" w:hAnsi="Arial" w:cs="Arial"/>
              </w:rPr>
              <w:t>D</w:t>
            </w:r>
          </w:p>
          <w:p w:rsidR="006E25CE" w:rsidRDefault="006E25CE" w:rsidP="00482563">
            <w:pPr>
              <w:jc w:val="center"/>
              <w:rPr>
                <w:rFonts w:ascii="Arial" w:hAnsi="Arial" w:cs="Arial"/>
              </w:rPr>
            </w:pPr>
          </w:p>
          <w:p w:rsidR="006E25CE" w:rsidRDefault="006E25CE" w:rsidP="00482563">
            <w:pPr>
              <w:jc w:val="center"/>
              <w:rPr>
                <w:rFonts w:ascii="Arial" w:hAnsi="Arial" w:cs="Arial"/>
              </w:rPr>
            </w:pPr>
            <w:r>
              <w:rPr>
                <w:rFonts w:ascii="Arial" w:hAnsi="Arial" w:cs="Arial"/>
              </w:rPr>
              <w:t>D</w:t>
            </w:r>
          </w:p>
          <w:p w:rsidR="006E25CE" w:rsidRPr="00F607B2" w:rsidRDefault="006E25CE" w:rsidP="00482563">
            <w:pPr>
              <w:jc w:val="center"/>
              <w:rPr>
                <w:rFonts w:ascii="Arial" w:hAnsi="Arial" w:cs="Arial"/>
              </w:rPr>
            </w:pP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360C4A" w:rsidRDefault="00360C4A" w:rsidP="00F607B2">
      <w:pPr>
        <w:tabs>
          <w:tab w:val="left" w:pos="2340"/>
        </w:tabs>
        <w:spacing w:after="0" w:line="240" w:lineRule="auto"/>
        <w:jc w:val="center"/>
        <w:rPr>
          <w:rFonts w:ascii="Arial" w:hAnsi="Arial" w:cs="Arial"/>
          <w:color w:val="FF0000"/>
        </w:rPr>
      </w:pPr>
    </w:p>
    <w:p w:rsidR="00360C4A" w:rsidRDefault="00360C4A" w:rsidP="00F607B2">
      <w:pPr>
        <w:tabs>
          <w:tab w:val="left" w:pos="2340"/>
        </w:tabs>
        <w:spacing w:after="0" w:line="240" w:lineRule="auto"/>
        <w:jc w:val="center"/>
        <w:rPr>
          <w:rFonts w:ascii="Arial" w:hAnsi="Arial" w:cs="Arial"/>
          <w:color w:val="FF0000"/>
        </w:rPr>
      </w:pPr>
    </w:p>
    <w:p w:rsidR="00360C4A" w:rsidRDefault="00360C4A" w:rsidP="00F607B2">
      <w:pPr>
        <w:tabs>
          <w:tab w:val="left" w:pos="2340"/>
        </w:tabs>
        <w:spacing w:after="0" w:line="240" w:lineRule="auto"/>
        <w:jc w:val="center"/>
        <w:rPr>
          <w:rFonts w:ascii="Arial" w:hAnsi="Arial" w:cs="Arial"/>
          <w:color w:val="FF0000"/>
        </w:rPr>
      </w:pPr>
    </w:p>
    <w:p w:rsidR="00360C4A" w:rsidRDefault="00360C4A"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16CC8">
            <w:pPr>
              <w:jc w:val="center"/>
              <w:rPr>
                <w:rFonts w:ascii="Arial" w:hAnsi="Arial" w:cs="Arial"/>
              </w:rPr>
            </w:pPr>
          </w:p>
        </w:tc>
        <w:tc>
          <w:tcPr>
            <w:tcW w:w="789" w:type="dxa"/>
            <w:tcBorders>
              <w:bottom w:val="single" w:sz="4" w:space="0" w:color="auto"/>
            </w:tcBorders>
          </w:tcPr>
          <w:p w:rsidR="00F607B2" w:rsidRPr="00F607B2" w:rsidRDefault="00F607B2" w:rsidP="00F16CC8">
            <w:pPr>
              <w:jc w:val="center"/>
              <w:rPr>
                <w:rFonts w:ascii="Arial" w:hAnsi="Arial" w:cs="Arial"/>
              </w:rPr>
            </w:pPr>
          </w:p>
        </w:tc>
        <w:tc>
          <w:tcPr>
            <w:tcW w:w="709" w:type="dxa"/>
            <w:tcBorders>
              <w:bottom w:val="single" w:sz="4" w:space="0" w:color="auto"/>
            </w:tcBorders>
          </w:tcPr>
          <w:p w:rsidR="00F607B2" w:rsidRPr="00F607B2" w:rsidRDefault="00F607B2" w:rsidP="00F16CC8">
            <w:pPr>
              <w:jc w:val="center"/>
              <w:rPr>
                <w:rFonts w:ascii="Arial" w:hAnsi="Arial" w:cs="Arial"/>
              </w:rPr>
            </w:pPr>
          </w:p>
        </w:tc>
        <w:tc>
          <w:tcPr>
            <w:tcW w:w="708" w:type="dxa"/>
            <w:tcBorders>
              <w:bottom w:val="single" w:sz="4" w:space="0" w:color="auto"/>
            </w:tcBorders>
          </w:tcPr>
          <w:p w:rsidR="00F607B2" w:rsidRPr="00F607B2" w:rsidRDefault="00F607B2" w:rsidP="00F16CC8">
            <w:pPr>
              <w:jc w:val="center"/>
              <w:rPr>
                <w:rFonts w:ascii="Arial" w:hAnsi="Arial" w:cs="Arial"/>
              </w:rPr>
            </w:pPr>
          </w:p>
        </w:tc>
      </w:tr>
      <w:tr w:rsidR="00F607B2" w:rsidRPr="00F607B2" w:rsidTr="00D41AE3">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D41AE3" w:rsidP="00F607B2">
            <w:pPr>
              <w:jc w:val="both"/>
              <w:rPr>
                <w:rFonts w:ascii="Arial" w:hAnsi="Arial" w:cs="Arial"/>
              </w:rPr>
            </w:pPr>
            <w:r>
              <w:rPr>
                <w:rFonts w:ascii="Arial" w:hAnsi="Arial" w:cs="Arial"/>
              </w:rPr>
              <w:t>Y</w:t>
            </w:r>
          </w:p>
        </w:tc>
        <w:tc>
          <w:tcPr>
            <w:tcW w:w="770" w:type="dxa"/>
            <w:shd w:val="clear" w:color="auto" w:fill="auto"/>
          </w:tcPr>
          <w:p w:rsidR="00F607B2" w:rsidRPr="00D41AE3" w:rsidRDefault="00F607B2" w:rsidP="00F16CC8">
            <w:pPr>
              <w:jc w:val="center"/>
              <w:rPr>
                <w:rFonts w:ascii="Arial" w:hAnsi="Arial" w:cs="Arial"/>
              </w:rPr>
            </w:pPr>
          </w:p>
        </w:tc>
        <w:tc>
          <w:tcPr>
            <w:tcW w:w="789" w:type="dxa"/>
            <w:shd w:val="clear" w:color="auto" w:fill="auto"/>
          </w:tcPr>
          <w:p w:rsidR="00F607B2" w:rsidRPr="00D41AE3" w:rsidRDefault="00F607B2" w:rsidP="00F16CC8">
            <w:pPr>
              <w:jc w:val="center"/>
              <w:rPr>
                <w:rFonts w:ascii="Arial" w:hAnsi="Arial" w:cs="Arial"/>
              </w:rPr>
            </w:pPr>
          </w:p>
        </w:tc>
        <w:tc>
          <w:tcPr>
            <w:tcW w:w="709" w:type="dxa"/>
            <w:shd w:val="clear" w:color="auto" w:fill="auto"/>
          </w:tcPr>
          <w:p w:rsidR="00F607B2" w:rsidRPr="00D41AE3" w:rsidRDefault="00F607B2" w:rsidP="00F16CC8">
            <w:pPr>
              <w:jc w:val="center"/>
              <w:rPr>
                <w:rFonts w:ascii="Arial" w:hAnsi="Arial" w:cs="Arial"/>
              </w:rPr>
            </w:pPr>
          </w:p>
        </w:tc>
        <w:tc>
          <w:tcPr>
            <w:tcW w:w="708" w:type="dxa"/>
            <w:shd w:val="clear" w:color="auto" w:fill="auto"/>
          </w:tcPr>
          <w:p w:rsidR="00F607B2" w:rsidRPr="00D41AE3" w:rsidRDefault="005E4855" w:rsidP="00F16CC8">
            <w:pPr>
              <w:jc w:val="center"/>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D41AE3" w:rsidP="00F607B2">
            <w:pPr>
              <w:jc w:val="both"/>
              <w:rPr>
                <w:rFonts w:ascii="Arial" w:hAnsi="Arial" w:cs="Arial"/>
              </w:rPr>
            </w:pPr>
            <w:r>
              <w:rPr>
                <w:rFonts w:ascii="Arial" w:hAnsi="Arial" w:cs="Arial"/>
              </w:rPr>
              <w:t>Y</w:t>
            </w:r>
          </w:p>
        </w:tc>
        <w:tc>
          <w:tcPr>
            <w:tcW w:w="770" w:type="dxa"/>
          </w:tcPr>
          <w:p w:rsidR="00F607B2" w:rsidRPr="00F607B2" w:rsidRDefault="00F16CC8" w:rsidP="00F16CC8">
            <w:pPr>
              <w:jc w:val="center"/>
              <w:rPr>
                <w:rFonts w:ascii="Arial" w:hAnsi="Arial" w:cs="Arial"/>
              </w:rPr>
            </w:pPr>
            <w:r>
              <w:rPr>
                <w:rFonts w:ascii="Arial" w:hAnsi="Arial" w:cs="Arial"/>
              </w:rPr>
              <w:t>R</w:t>
            </w:r>
          </w:p>
        </w:tc>
        <w:tc>
          <w:tcPr>
            <w:tcW w:w="789" w:type="dxa"/>
          </w:tcPr>
          <w:p w:rsidR="00F607B2" w:rsidRPr="00F607B2" w:rsidRDefault="00F607B2" w:rsidP="00F16CC8">
            <w:pPr>
              <w:jc w:val="center"/>
              <w:rPr>
                <w:rFonts w:ascii="Arial" w:hAnsi="Arial" w:cs="Arial"/>
              </w:rPr>
            </w:pPr>
          </w:p>
        </w:tc>
        <w:tc>
          <w:tcPr>
            <w:tcW w:w="709" w:type="dxa"/>
          </w:tcPr>
          <w:p w:rsidR="00F607B2" w:rsidRPr="00F607B2" w:rsidRDefault="00F607B2" w:rsidP="00F16CC8">
            <w:pPr>
              <w:jc w:val="center"/>
              <w:rPr>
                <w:rFonts w:ascii="Arial" w:hAnsi="Arial" w:cs="Arial"/>
              </w:rPr>
            </w:pPr>
          </w:p>
        </w:tc>
        <w:tc>
          <w:tcPr>
            <w:tcW w:w="708" w:type="dxa"/>
          </w:tcPr>
          <w:p w:rsidR="00F607B2" w:rsidRPr="00F607B2" w:rsidRDefault="00F607B2" w:rsidP="00F16CC8">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D41AE3" w:rsidP="00F607B2">
            <w:pPr>
              <w:jc w:val="both"/>
              <w:rPr>
                <w:rFonts w:ascii="Arial" w:hAnsi="Arial" w:cs="Arial"/>
              </w:rPr>
            </w:pPr>
            <w:r>
              <w:rPr>
                <w:rFonts w:ascii="Arial" w:hAnsi="Arial" w:cs="Arial"/>
              </w:rPr>
              <w:t>Y</w:t>
            </w:r>
          </w:p>
        </w:tc>
        <w:tc>
          <w:tcPr>
            <w:tcW w:w="770" w:type="dxa"/>
          </w:tcPr>
          <w:p w:rsidR="00F607B2" w:rsidRPr="00F607B2" w:rsidRDefault="00F607B2" w:rsidP="00F16CC8">
            <w:pPr>
              <w:jc w:val="center"/>
              <w:rPr>
                <w:rFonts w:ascii="Arial" w:hAnsi="Arial" w:cs="Arial"/>
              </w:rPr>
            </w:pPr>
          </w:p>
        </w:tc>
        <w:tc>
          <w:tcPr>
            <w:tcW w:w="789" w:type="dxa"/>
          </w:tcPr>
          <w:p w:rsidR="00F607B2" w:rsidRPr="00F607B2" w:rsidRDefault="00F607B2" w:rsidP="00F16CC8">
            <w:pPr>
              <w:jc w:val="center"/>
              <w:rPr>
                <w:rFonts w:ascii="Arial" w:hAnsi="Arial" w:cs="Arial"/>
              </w:rPr>
            </w:pPr>
          </w:p>
        </w:tc>
        <w:tc>
          <w:tcPr>
            <w:tcW w:w="709" w:type="dxa"/>
          </w:tcPr>
          <w:p w:rsidR="00F607B2" w:rsidRPr="00F607B2" w:rsidRDefault="00F607B2" w:rsidP="00F16CC8">
            <w:pPr>
              <w:jc w:val="center"/>
              <w:rPr>
                <w:rFonts w:ascii="Arial" w:hAnsi="Arial" w:cs="Arial"/>
              </w:rPr>
            </w:pPr>
          </w:p>
        </w:tc>
        <w:tc>
          <w:tcPr>
            <w:tcW w:w="708" w:type="dxa"/>
          </w:tcPr>
          <w:p w:rsidR="00F607B2" w:rsidRPr="00F607B2" w:rsidRDefault="00F16CC8" w:rsidP="00F16CC8">
            <w:pPr>
              <w:jc w:val="center"/>
              <w:rPr>
                <w:rFonts w:ascii="Arial" w:hAnsi="Arial" w:cs="Arial"/>
              </w:rPr>
            </w:pPr>
            <w:r>
              <w:rPr>
                <w:rFonts w:ascii="Arial" w:hAnsi="Arial" w:cs="Arial"/>
              </w:rPr>
              <w:t>F</w:t>
            </w: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70" w:type="dxa"/>
            <w:tcBorders>
              <w:bottom w:val="single" w:sz="4" w:space="0" w:color="auto"/>
            </w:tcBorders>
          </w:tcPr>
          <w:p w:rsidR="00F607B2" w:rsidRPr="00F607B2" w:rsidRDefault="00F607B2" w:rsidP="00F16CC8">
            <w:pPr>
              <w:jc w:val="center"/>
              <w:rPr>
                <w:rFonts w:ascii="Arial" w:hAnsi="Arial" w:cs="Arial"/>
              </w:rPr>
            </w:pPr>
          </w:p>
        </w:tc>
        <w:tc>
          <w:tcPr>
            <w:tcW w:w="789" w:type="dxa"/>
            <w:tcBorders>
              <w:bottom w:val="single" w:sz="4" w:space="0" w:color="auto"/>
            </w:tcBorders>
          </w:tcPr>
          <w:p w:rsidR="00F607B2" w:rsidRPr="00F607B2" w:rsidRDefault="00F607B2" w:rsidP="00F16CC8">
            <w:pPr>
              <w:jc w:val="center"/>
              <w:rPr>
                <w:rFonts w:ascii="Arial" w:hAnsi="Arial" w:cs="Arial"/>
              </w:rPr>
            </w:pPr>
          </w:p>
        </w:tc>
        <w:tc>
          <w:tcPr>
            <w:tcW w:w="709" w:type="dxa"/>
            <w:tcBorders>
              <w:bottom w:val="single" w:sz="4" w:space="0" w:color="auto"/>
            </w:tcBorders>
          </w:tcPr>
          <w:p w:rsidR="00F607B2" w:rsidRPr="00F607B2" w:rsidRDefault="00F607B2" w:rsidP="00F16CC8">
            <w:pPr>
              <w:jc w:val="center"/>
              <w:rPr>
                <w:rFonts w:ascii="Arial" w:hAnsi="Arial" w:cs="Arial"/>
              </w:rPr>
            </w:pPr>
          </w:p>
        </w:tc>
        <w:tc>
          <w:tcPr>
            <w:tcW w:w="708" w:type="dxa"/>
            <w:tcBorders>
              <w:bottom w:val="single" w:sz="4" w:space="0" w:color="auto"/>
            </w:tcBorders>
          </w:tcPr>
          <w:p w:rsidR="00F607B2" w:rsidRPr="00F607B2" w:rsidRDefault="00F607B2" w:rsidP="00F16CC8">
            <w:pPr>
              <w:jc w:val="center"/>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F16CC8" w:rsidRDefault="00F607B2" w:rsidP="00F16CC8">
            <w:pPr>
              <w:jc w:val="center"/>
              <w:rPr>
                <w:rFonts w:ascii="Arial" w:hAnsi="Arial" w:cs="Arial"/>
              </w:rPr>
            </w:pPr>
          </w:p>
        </w:tc>
        <w:tc>
          <w:tcPr>
            <w:tcW w:w="789" w:type="dxa"/>
            <w:shd w:val="clear" w:color="auto" w:fill="FFFFFF" w:themeFill="background1"/>
          </w:tcPr>
          <w:p w:rsidR="00F607B2" w:rsidRPr="00F16CC8" w:rsidRDefault="00F607B2" w:rsidP="00F16CC8">
            <w:pPr>
              <w:jc w:val="center"/>
              <w:rPr>
                <w:rFonts w:ascii="Arial" w:hAnsi="Arial" w:cs="Arial"/>
              </w:rPr>
            </w:pPr>
          </w:p>
        </w:tc>
        <w:tc>
          <w:tcPr>
            <w:tcW w:w="709" w:type="dxa"/>
            <w:shd w:val="clear" w:color="auto" w:fill="FFFFFF" w:themeFill="background1"/>
          </w:tcPr>
          <w:p w:rsidR="00F607B2" w:rsidRPr="00F16CC8" w:rsidRDefault="00F607B2" w:rsidP="00F16CC8">
            <w:pPr>
              <w:jc w:val="center"/>
              <w:rPr>
                <w:rFonts w:ascii="Arial" w:hAnsi="Arial" w:cs="Arial"/>
              </w:rPr>
            </w:pPr>
          </w:p>
        </w:tc>
        <w:tc>
          <w:tcPr>
            <w:tcW w:w="708" w:type="dxa"/>
            <w:shd w:val="clear" w:color="auto" w:fill="FFFFFF" w:themeFill="background1"/>
          </w:tcPr>
          <w:p w:rsidR="00F607B2" w:rsidRPr="00F16CC8" w:rsidRDefault="00F607B2" w:rsidP="00F16CC8">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F16CC8" w:rsidRDefault="00F607B2" w:rsidP="00F16CC8">
            <w:pPr>
              <w:jc w:val="center"/>
              <w:rPr>
                <w:rFonts w:ascii="Arial" w:hAnsi="Arial" w:cs="Arial"/>
              </w:rPr>
            </w:pPr>
          </w:p>
        </w:tc>
        <w:tc>
          <w:tcPr>
            <w:tcW w:w="789" w:type="dxa"/>
            <w:shd w:val="clear" w:color="auto" w:fill="FFFFFF" w:themeFill="background1"/>
          </w:tcPr>
          <w:p w:rsidR="00F607B2" w:rsidRPr="00F16CC8" w:rsidRDefault="00F607B2" w:rsidP="00F16CC8">
            <w:pPr>
              <w:jc w:val="center"/>
              <w:rPr>
                <w:rFonts w:ascii="Arial" w:hAnsi="Arial" w:cs="Arial"/>
              </w:rPr>
            </w:pPr>
          </w:p>
        </w:tc>
        <w:tc>
          <w:tcPr>
            <w:tcW w:w="709" w:type="dxa"/>
            <w:shd w:val="clear" w:color="auto" w:fill="FFFFFF" w:themeFill="background1"/>
          </w:tcPr>
          <w:p w:rsidR="00F607B2" w:rsidRPr="00F16CC8" w:rsidRDefault="00F607B2" w:rsidP="00F16CC8">
            <w:pPr>
              <w:jc w:val="center"/>
              <w:rPr>
                <w:rFonts w:ascii="Arial" w:hAnsi="Arial" w:cs="Arial"/>
              </w:rPr>
            </w:pPr>
          </w:p>
        </w:tc>
        <w:tc>
          <w:tcPr>
            <w:tcW w:w="708" w:type="dxa"/>
            <w:shd w:val="clear" w:color="auto" w:fill="FFFFFF" w:themeFill="background1"/>
          </w:tcPr>
          <w:p w:rsidR="00F607B2" w:rsidRPr="00F16CC8" w:rsidRDefault="00F607B2" w:rsidP="00F16CC8">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D41AE3"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F16CC8" w:rsidRDefault="00F607B2" w:rsidP="00F16CC8">
            <w:pPr>
              <w:jc w:val="center"/>
              <w:rPr>
                <w:rFonts w:ascii="Arial" w:hAnsi="Arial" w:cs="Arial"/>
              </w:rPr>
            </w:pPr>
          </w:p>
        </w:tc>
        <w:tc>
          <w:tcPr>
            <w:tcW w:w="789" w:type="dxa"/>
            <w:shd w:val="clear" w:color="auto" w:fill="FFFFFF" w:themeFill="background1"/>
          </w:tcPr>
          <w:p w:rsidR="00F607B2" w:rsidRPr="00F16CC8" w:rsidRDefault="00F16CC8" w:rsidP="00F16CC8">
            <w:pPr>
              <w:jc w:val="center"/>
              <w:rPr>
                <w:rFonts w:ascii="Arial" w:hAnsi="Arial" w:cs="Arial"/>
              </w:rPr>
            </w:pPr>
            <w:r w:rsidRPr="00F16CC8">
              <w:rPr>
                <w:rFonts w:ascii="Arial" w:hAnsi="Arial" w:cs="Arial"/>
              </w:rPr>
              <w:t>O</w:t>
            </w:r>
          </w:p>
        </w:tc>
        <w:tc>
          <w:tcPr>
            <w:tcW w:w="709" w:type="dxa"/>
            <w:shd w:val="clear" w:color="auto" w:fill="FFFFFF" w:themeFill="background1"/>
          </w:tcPr>
          <w:p w:rsidR="00F607B2" w:rsidRPr="00F16CC8" w:rsidRDefault="00F607B2" w:rsidP="00F16CC8">
            <w:pPr>
              <w:jc w:val="center"/>
              <w:rPr>
                <w:rFonts w:ascii="Arial" w:hAnsi="Arial" w:cs="Arial"/>
              </w:rPr>
            </w:pPr>
          </w:p>
        </w:tc>
        <w:tc>
          <w:tcPr>
            <w:tcW w:w="708" w:type="dxa"/>
            <w:shd w:val="clear" w:color="auto" w:fill="FFFFFF" w:themeFill="background1"/>
          </w:tcPr>
          <w:p w:rsidR="00F607B2" w:rsidRPr="00F16CC8" w:rsidRDefault="00F607B2" w:rsidP="00F16CC8">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D41AE3"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F16CC8" w:rsidRDefault="00F607B2" w:rsidP="00F16CC8">
            <w:pPr>
              <w:jc w:val="center"/>
              <w:rPr>
                <w:rFonts w:ascii="Arial" w:hAnsi="Arial" w:cs="Arial"/>
              </w:rPr>
            </w:pPr>
          </w:p>
        </w:tc>
        <w:tc>
          <w:tcPr>
            <w:tcW w:w="789" w:type="dxa"/>
            <w:shd w:val="clear" w:color="auto" w:fill="FFFFFF" w:themeFill="background1"/>
          </w:tcPr>
          <w:p w:rsidR="00F607B2" w:rsidRPr="00F16CC8" w:rsidRDefault="005E4855" w:rsidP="00F16CC8">
            <w:pPr>
              <w:jc w:val="center"/>
              <w:rPr>
                <w:rFonts w:ascii="Arial" w:hAnsi="Arial" w:cs="Arial"/>
              </w:rPr>
            </w:pPr>
            <w:r>
              <w:rPr>
                <w:rFonts w:ascii="Arial" w:hAnsi="Arial" w:cs="Arial"/>
              </w:rPr>
              <w:t>O</w:t>
            </w:r>
          </w:p>
        </w:tc>
        <w:tc>
          <w:tcPr>
            <w:tcW w:w="709" w:type="dxa"/>
            <w:shd w:val="clear" w:color="auto" w:fill="FFFFFF" w:themeFill="background1"/>
          </w:tcPr>
          <w:p w:rsidR="00F607B2" w:rsidRPr="00F16CC8" w:rsidRDefault="00F607B2" w:rsidP="00F16CC8">
            <w:pPr>
              <w:jc w:val="center"/>
              <w:rPr>
                <w:rFonts w:ascii="Arial" w:hAnsi="Arial" w:cs="Arial"/>
              </w:rPr>
            </w:pPr>
          </w:p>
        </w:tc>
        <w:tc>
          <w:tcPr>
            <w:tcW w:w="708" w:type="dxa"/>
            <w:shd w:val="clear" w:color="auto" w:fill="FFFFFF" w:themeFill="background1"/>
          </w:tcPr>
          <w:p w:rsidR="00F607B2" w:rsidRPr="00F16CC8" w:rsidRDefault="00F607B2" w:rsidP="00F16CC8">
            <w:pPr>
              <w:jc w:val="center"/>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F16CC8" w:rsidRDefault="00F607B2" w:rsidP="00F16CC8">
            <w:pPr>
              <w:jc w:val="center"/>
              <w:rPr>
                <w:rFonts w:ascii="Arial" w:hAnsi="Arial" w:cs="Arial"/>
              </w:rPr>
            </w:pPr>
          </w:p>
        </w:tc>
        <w:tc>
          <w:tcPr>
            <w:tcW w:w="789" w:type="dxa"/>
            <w:tcBorders>
              <w:bottom w:val="single" w:sz="4" w:space="0" w:color="auto"/>
            </w:tcBorders>
            <w:shd w:val="clear" w:color="auto" w:fill="FFFFFF" w:themeFill="background1"/>
          </w:tcPr>
          <w:p w:rsidR="00F607B2" w:rsidRPr="00F16CC8" w:rsidRDefault="00F607B2" w:rsidP="00F16CC8">
            <w:pPr>
              <w:jc w:val="center"/>
              <w:rPr>
                <w:rFonts w:ascii="Arial" w:hAnsi="Arial" w:cs="Arial"/>
              </w:rPr>
            </w:pPr>
          </w:p>
        </w:tc>
        <w:tc>
          <w:tcPr>
            <w:tcW w:w="709" w:type="dxa"/>
            <w:tcBorders>
              <w:bottom w:val="single" w:sz="4" w:space="0" w:color="auto"/>
            </w:tcBorders>
            <w:shd w:val="clear" w:color="auto" w:fill="FFFFFF" w:themeFill="background1"/>
          </w:tcPr>
          <w:p w:rsidR="00F607B2" w:rsidRPr="00F16CC8" w:rsidRDefault="00F607B2" w:rsidP="00F16CC8">
            <w:pPr>
              <w:jc w:val="center"/>
              <w:rPr>
                <w:rFonts w:ascii="Arial" w:hAnsi="Arial" w:cs="Arial"/>
              </w:rPr>
            </w:pPr>
          </w:p>
        </w:tc>
        <w:tc>
          <w:tcPr>
            <w:tcW w:w="708" w:type="dxa"/>
            <w:tcBorders>
              <w:bottom w:val="single" w:sz="4" w:space="0" w:color="auto"/>
            </w:tcBorders>
            <w:shd w:val="clear" w:color="auto" w:fill="FFFFFF" w:themeFill="background1"/>
          </w:tcPr>
          <w:p w:rsidR="00F607B2" w:rsidRPr="00F16CC8" w:rsidRDefault="00F607B2" w:rsidP="00F16CC8">
            <w:pPr>
              <w:jc w:val="center"/>
              <w:rPr>
                <w:rFonts w:ascii="Arial" w:hAnsi="Arial" w:cs="Arial"/>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D41AE3" w:rsidP="00F607B2">
            <w:pPr>
              <w:jc w:val="both"/>
              <w:rPr>
                <w:rFonts w:ascii="Arial" w:hAnsi="Arial" w:cs="Arial"/>
              </w:rPr>
            </w:pPr>
            <w:r>
              <w:rPr>
                <w:rFonts w:ascii="Arial" w:hAnsi="Arial" w:cs="Arial"/>
              </w:rPr>
              <w:t>Y</w:t>
            </w:r>
          </w:p>
        </w:tc>
        <w:tc>
          <w:tcPr>
            <w:tcW w:w="770" w:type="dxa"/>
          </w:tcPr>
          <w:p w:rsidR="00F607B2" w:rsidRPr="00F607B2" w:rsidRDefault="00F607B2" w:rsidP="00F16CC8">
            <w:pPr>
              <w:jc w:val="center"/>
              <w:rPr>
                <w:rFonts w:ascii="Arial" w:hAnsi="Arial" w:cs="Arial"/>
              </w:rPr>
            </w:pPr>
          </w:p>
        </w:tc>
        <w:tc>
          <w:tcPr>
            <w:tcW w:w="789" w:type="dxa"/>
          </w:tcPr>
          <w:p w:rsidR="00F607B2" w:rsidRPr="00F607B2" w:rsidRDefault="00F607B2" w:rsidP="00F16CC8">
            <w:pPr>
              <w:jc w:val="center"/>
              <w:rPr>
                <w:rFonts w:ascii="Arial" w:hAnsi="Arial" w:cs="Arial"/>
              </w:rPr>
            </w:pPr>
          </w:p>
        </w:tc>
        <w:tc>
          <w:tcPr>
            <w:tcW w:w="709" w:type="dxa"/>
          </w:tcPr>
          <w:p w:rsidR="00F607B2" w:rsidRPr="00F607B2" w:rsidRDefault="00F607B2" w:rsidP="00F16CC8">
            <w:pPr>
              <w:jc w:val="center"/>
              <w:rPr>
                <w:rFonts w:ascii="Arial" w:hAnsi="Arial" w:cs="Arial"/>
              </w:rPr>
            </w:pPr>
          </w:p>
        </w:tc>
        <w:tc>
          <w:tcPr>
            <w:tcW w:w="708" w:type="dxa"/>
          </w:tcPr>
          <w:p w:rsidR="00F607B2" w:rsidRPr="00F607B2" w:rsidRDefault="00F16CC8" w:rsidP="00F16CC8">
            <w:pPr>
              <w:jc w:val="center"/>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D41AE3" w:rsidP="00F607B2">
            <w:pPr>
              <w:jc w:val="both"/>
              <w:rPr>
                <w:rFonts w:ascii="Arial" w:hAnsi="Arial" w:cs="Arial"/>
              </w:rPr>
            </w:pPr>
            <w:r>
              <w:rPr>
                <w:rFonts w:ascii="Arial" w:hAnsi="Arial" w:cs="Arial"/>
              </w:rPr>
              <w:t>Y</w:t>
            </w:r>
          </w:p>
        </w:tc>
        <w:tc>
          <w:tcPr>
            <w:tcW w:w="770" w:type="dxa"/>
          </w:tcPr>
          <w:p w:rsidR="00F607B2" w:rsidRPr="00F607B2" w:rsidRDefault="00F607B2" w:rsidP="00F16CC8">
            <w:pPr>
              <w:jc w:val="center"/>
              <w:rPr>
                <w:rFonts w:ascii="Arial" w:hAnsi="Arial" w:cs="Arial"/>
              </w:rPr>
            </w:pPr>
          </w:p>
        </w:tc>
        <w:tc>
          <w:tcPr>
            <w:tcW w:w="789" w:type="dxa"/>
          </w:tcPr>
          <w:p w:rsidR="00F607B2" w:rsidRPr="00F607B2" w:rsidRDefault="00F16CC8" w:rsidP="00F16CC8">
            <w:pPr>
              <w:jc w:val="center"/>
              <w:rPr>
                <w:rFonts w:ascii="Arial" w:hAnsi="Arial" w:cs="Arial"/>
              </w:rPr>
            </w:pPr>
            <w:r>
              <w:rPr>
                <w:rFonts w:ascii="Arial" w:hAnsi="Arial" w:cs="Arial"/>
              </w:rPr>
              <w:t>O</w:t>
            </w:r>
          </w:p>
        </w:tc>
        <w:tc>
          <w:tcPr>
            <w:tcW w:w="709" w:type="dxa"/>
          </w:tcPr>
          <w:p w:rsidR="00F607B2" w:rsidRPr="00F607B2" w:rsidRDefault="00F607B2" w:rsidP="00F16CC8">
            <w:pPr>
              <w:jc w:val="center"/>
              <w:rPr>
                <w:rFonts w:ascii="Arial" w:hAnsi="Arial" w:cs="Arial"/>
              </w:rPr>
            </w:pPr>
          </w:p>
        </w:tc>
        <w:tc>
          <w:tcPr>
            <w:tcW w:w="708" w:type="dxa"/>
          </w:tcPr>
          <w:p w:rsidR="00F607B2" w:rsidRPr="00F607B2" w:rsidRDefault="00F607B2" w:rsidP="00F16CC8">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5E4855" w:rsidP="00F607B2">
            <w:pPr>
              <w:jc w:val="both"/>
              <w:rPr>
                <w:rFonts w:ascii="Arial" w:hAnsi="Arial" w:cs="Arial"/>
              </w:rPr>
            </w:pPr>
            <w:r>
              <w:rPr>
                <w:rFonts w:ascii="Arial" w:hAnsi="Arial" w:cs="Arial"/>
              </w:rPr>
              <w:t>Y</w:t>
            </w:r>
          </w:p>
        </w:tc>
        <w:tc>
          <w:tcPr>
            <w:tcW w:w="770" w:type="dxa"/>
          </w:tcPr>
          <w:p w:rsidR="00F607B2" w:rsidRPr="00F607B2" w:rsidRDefault="00F607B2" w:rsidP="00F16CC8">
            <w:pPr>
              <w:jc w:val="center"/>
              <w:rPr>
                <w:rFonts w:ascii="Arial" w:hAnsi="Arial" w:cs="Arial"/>
              </w:rPr>
            </w:pPr>
          </w:p>
        </w:tc>
        <w:tc>
          <w:tcPr>
            <w:tcW w:w="789" w:type="dxa"/>
          </w:tcPr>
          <w:p w:rsidR="00F607B2" w:rsidRPr="00F607B2" w:rsidRDefault="00F607B2" w:rsidP="00F16CC8">
            <w:pPr>
              <w:jc w:val="center"/>
              <w:rPr>
                <w:rFonts w:ascii="Arial" w:hAnsi="Arial" w:cs="Arial"/>
              </w:rPr>
            </w:pPr>
          </w:p>
        </w:tc>
        <w:tc>
          <w:tcPr>
            <w:tcW w:w="709" w:type="dxa"/>
          </w:tcPr>
          <w:p w:rsidR="00F607B2" w:rsidRPr="00F607B2" w:rsidRDefault="005E4855" w:rsidP="00F16CC8">
            <w:pPr>
              <w:jc w:val="center"/>
              <w:rPr>
                <w:rFonts w:ascii="Arial" w:hAnsi="Arial" w:cs="Arial"/>
              </w:rPr>
            </w:pPr>
            <w:r>
              <w:rPr>
                <w:rFonts w:ascii="Arial" w:hAnsi="Arial" w:cs="Arial"/>
              </w:rPr>
              <w:t>M</w:t>
            </w:r>
          </w:p>
        </w:tc>
        <w:tc>
          <w:tcPr>
            <w:tcW w:w="708" w:type="dxa"/>
          </w:tcPr>
          <w:p w:rsidR="00F607B2" w:rsidRPr="00F607B2" w:rsidRDefault="00F607B2" w:rsidP="00F16CC8">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16CC8">
            <w:pPr>
              <w:jc w:val="center"/>
              <w:rPr>
                <w:rFonts w:ascii="Arial" w:hAnsi="Arial" w:cs="Arial"/>
              </w:rPr>
            </w:pPr>
          </w:p>
        </w:tc>
        <w:tc>
          <w:tcPr>
            <w:tcW w:w="789" w:type="dxa"/>
          </w:tcPr>
          <w:p w:rsidR="00F607B2" w:rsidRPr="00F607B2" w:rsidRDefault="00F607B2" w:rsidP="00F16CC8">
            <w:pPr>
              <w:jc w:val="center"/>
              <w:rPr>
                <w:rFonts w:ascii="Arial" w:hAnsi="Arial" w:cs="Arial"/>
              </w:rPr>
            </w:pPr>
          </w:p>
        </w:tc>
        <w:tc>
          <w:tcPr>
            <w:tcW w:w="709" w:type="dxa"/>
          </w:tcPr>
          <w:p w:rsidR="00F607B2" w:rsidRPr="00F607B2" w:rsidRDefault="00F607B2" w:rsidP="00F16CC8">
            <w:pPr>
              <w:jc w:val="center"/>
              <w:rPr>
                <w:rFonts w:ascii="Arial" w:hAnsi="Arial" w:cs="Arial"/>
              </w:rPr>
            </w:pPr>
          </w:p>
        </w:tc>
        <w:tc>
          <w:tcPr>
            <w:tcW w:w="708" w:type="dxa"/>
          </w:tcPr>
          <w:p w:rsidR="00F607B2" w:rsidRPr="00F607B2" w:rsidRDefault="00F607B2" w:rsidP="00F16CC8">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16CC8">
            <w:pPr>
              <w:jc w:val="center"/>
              <w:rPr>
                <w:rFonts w:ascii="Arial" w:hAnsi="Arial" w:cs="Arial"/>
              </w:rPr>
            </w:pPr>
          </w:p>
        </w:tc>
        <w:tc>
          <w:tcPr>
            <w:tcW w:w="789" w:type="dxa"/>
          </w:tcPr>
          <w:p w:rsidR="00F607B2" w:rsidRPr="00F607B2" w:rsidRDefault="00F607B2" w:rsidP="00F16CC8">
            <w:pPr>
              <w:jc w:val="center"/>
              <w:rPr>
                <w:rFonts w:ascii="Arial" w:hAnsi="Arial" w:cs="Arial"/>
              </w:rPr>
            </w:pPr>
          </w:p>
        </w:tc>
        <w:tc>
          <w:tcPr>
            <w:tcW w:w="709" w:type="dxa"/>
          </w:tcPr>
          <w:p w:rsidR="00F607B2" w:rsidRPr="00F607B2" w:rsidRDefault="00F607B2" w:rsidP="00F16CC8">
            <w:pPr>
              <w:jc w:val="center"/>
              <w:rPr>
                <w:rFonts w:ascii="Arial" w:hAnsi="Arial" w:cs="Arial"/>
              </w:rPr>
            </w:pPr>
          </w:p>
        </w:tc>
        <w:tc>
          <w:tcPr>
            <w:tcW w:w="708" w:type="dxa"/>
          </w:tcPr>
          <w:p w:rsidR="00F607B2" w:rsidRPr="00F607B2" w:rsidRDefault="00F607B2" w:rsidP="00F16CC8">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16CC8">
            <w:pPr>
              <w:jc w:val="center"/>
              <w:rPr>
                <w:rFonts w:ascii="Arial" w:hAnsi="Arial" w:cs="Arial"/>
              </w:rPr>
            </w:pPr>
          </w:p>
        </w:tc>
        <w:tc>
          <w:tcPr>
            <w:tcW w:w="789" w:type="dxa"/>
          </w:tcPr>
          <w:p w:rsidR="00F607B2" w:rsidRPr="00F607B2" w:rsidRDefault="00F607B2" w:rsidP="00F16CC8">
            <w:pPr>
              <w:jc w:val="center"/>
              <w:rPr>
                <w:rFonts w:ascii="Arial" w:hAnsi="Arial" w:cs="Arial"/>
              </w:rPr>
            </w:pPr>
          </w:p>
        </w:tc>
        <w:tc>
          <w:tcPr>
            <w:tcW w:w="709" w:type="dxa"/>
          </w:tcPr>
          <w:p w:rsidR="00F607B2" w:rsidRPr="00F607B2" w:rsidRDefault="00F607B2" w:rsidP="00F16CC8">
            <w:pPr>
              <w:jc w:val="center"/>
              <w:rPr>
                <w:rFonts w:ascii="Arial" w:hAnsi="Arial" w:cs="Arial"/>
              </w:rPr>
            </w:pPr>
          </w:p>
        </w:tc>
        <w:tc>
          <w:tcPr>
            <w:tcW w:w="708" w:type="dxa"/>
          </w:tcPr>
          <w:p w:rsidR="00F607B2" w:rsidRPr="00F607B2" w:rsidRDefault="00F607B2" w:rsidP="00F16CC8">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D41AE3">
            <w:r>
              <w:rPr>
                <w:rFonts w:ascii="Arial" w:hAnsi="Arial" w:cs="Arial"/>
              </w:rPr>
              <w:t>Y</w:t>
            </w:r>
          </w:p>
        </w:tc>
        <w:tc>
          <w:tcPr>
            <w:tcW w:w="770" w:type="dxa"/>
          </w:tcPr>
          <w:p w:rsidR="00615705" w:rsidRPr="00F607B2" w:rsidRDefault="00615705" w:rsidP="00F16CC8">
            <w:pPr>
              <w:jc w:val="center"/>
              <w:rPr>
                <w:rFonts w:ascii="Arial" w:hAnsi="Arial" w:cs="Arial"/>
              </w:rPr>
            </w:pPr>
          </w:p>
        </w:tc>
        <w:tc>
          <w:tcPr>
            <w:tcW w:w="789" w:type="dxa"/>
          </w:tcPr>
          <w:p w:rsidR="00615705" w:rsidRPr="00F607B2" w:rsidRDefault="00615705" w:rsidP="00F16CC8">
            <w:pPr>
              <w:jc w:val="center"/>
              <w:rPr>
                <w:rFonts w:ascii="Arial" w:hAnsi="Arial" w:cs="Arial"/>
              </w:rPr>
            </w:pPr>
          </w:p>
        </w:tc>
        <w:tc>
          <w:tcPr>
            <w:tcW w:w="709" w:type="dxa"/>
          </w:tcPr>
          <w:p w:rsidR="00615705" w:rsidRPr="00F607B2" w:rsidRDefault="00F16CC8" w:rsidP="00F16CC8">
            <w:pPr>
              <w:jc w:val="center"/>
              <w:rPr>
                <w:rFonts w:ascii="Arial" w:hAnsi="Arial" w:cs="Arial"/>
              </w:rPr>
            </w:pPr>
            <w:r>
              <w:rPr>
                <w:rFonts w:ascii="Arial" w:hAnsi="Arial" w:cs="Arial"/>
              </w:rPr>
              <w:t>M</w:t>
            </w:r>
          </w:p>
        </w:tc>
        <w:tc>
          <w:tcPr>
            <w:tcW w:w="708" w:type="dxa"/>
          </w:tcPr>
          <w:p w:rsidR="00615705" w:rsidRPr="00F607B2" w:rsidRDefault="00615705" w:rsidP="00F16CC8">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D41AE3">
            <w:r>
              <w:rPr>
                <w:rFonts w:ascii="Arial" w:hAnsi="Arial" w:cs="Arial"/>
              </w:rPr>
              <w:t>Y</w:t>
            </w:r>
          </w:p>
        </w:tc>
        <w:tc>
          <w:tcPr>
            <w:tcW w:w="770" w:type="dxa"/>
          </w:tcPr>
          <w:p w:rsidR="00615705" w:rsidRPr="00F607B2" w:rsidRDefault="00615705" w:rsidP="00F16CC8">
            <w:pPr>
              <w:jc w:val="center"/>
              <w:rPr>
                <w:rFonts w:ascii="Arial" w:hAnsi="Arial" w:cs="Arial"/>
              </w:rPr>
            </w:pPr>
          </w:p>
        </w:tc>
        <w:tc>
          <w:tcPr>
            <w:tcW w:w="789" w:type="dxa"/>
          </w:tcPr>
          <w:p w:rsidR="00615705" w:rsidRPr="00F607B2" w:rsidRDefault="00615705" w:rsidP="00F16CC8">
            <w:pPr>
              <w:jc w:val="center"/>
              <w:rPr>
                <w:rFonts w:ascii="Arial" w:hAnsi="Arial" w:cs="Arial"/>
              </w:rPr>
            </w:pPr>
          </w:p>
        </w:tc>
        <w:tc>
          <w:tcPr>
            <w:tcW w:w="709" w:type="dxa"/>
          </w:tcPr>
          <w:p w:rsidR="00615705" w:rsidRPr="00F607B2" w:rsidRDefault="00615705" w:rsidP="00F16CC8">
            <w:pPr>
              <w:jc w:val="center"/>
              <w:rPr>
                <w:rFonts w:ascii="Arial" w:hAnsi="Arial" w:cs="Arial"/>
              </w:rPr>
            </w:pPr>
          </w:p>
        </w:tc>
        <w:tc>
          <w:tcPr>
            <w:tcW w:w="708" w:type="dxa"/>
          </w:tcPr>
          <w:p w:rsidR="00615705" w:rsidRPr="00F607B2" w:rsidRDefault="00F16CC8" w:rsidP="00F16CC8">
            <w:pPr>
              <w:jc w:val="center"/>
              <w:rPr>
                <w:rFonts w:ascii="Arial" w:hAnsi="Arial" w:cs="Arial"/>
              </w:rPr>
            </w:pPr>
            <w:r>
              <w:rPr>
                <w:rFonts w:ascii="Arial" w:hAnsi="Arial" w:cs="Arial"/>
              </w:rPr>
              <w:t>F</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D41AE3">
            <w:r>
              <w:rPr>
                <w:rFonts w:ascii="Arial" w:hAnsi="Arial" w:cs="Arial"/>
              </w:rPr>
              <w:t>Y</w:t>
            </w:r>
          </w:p>
        </w:tc>
        <w:tc>
          <w:tcPr>
            <w:tcW w:w="770" w:type="dxa"/>
          </w:tcPr>
          <w:p w:rsidR="00615705" w:rsidRPr="00F607B2" w:rsidRDefault="00615705" w:rsidP="00F16CC8">
            <w:pPr>
              <w:jc w:val="center"/>
              <w:rPr>
                <w:rFonts w:ascii="Arial" w:hAnsi="Arial" w:cs="Arial"/>
              </w:rPr>
            </w:pPr>
          </w:p>
        </w:tc>
        <w:tc>
          <w:tcPr>
            <w:tcW w:w="789" w:type="dxa"/>
          </w:tcPr>
          <w:p w:rsidR="00615705" w:rsidRPr="00F607B2" w:rsidRDefault="00615705" w:rsidP="00F16CC8">
            <w:pPr>
              <w:jc w:val="center"/>
              <w:rPr>
                <w:rFonts w:ascii="Arial" w:hAnsi="Arial" w:cs="Arial"/>
              </w:rPr>
            </w:pPr>
          </w:p>
        </w:tc>
        <w:tc>
          <w:tcPr>
            <w:tcW w:w="709" w:type="dxa"/>
          </w:tcPr>
          <w:p w:rsidR="00615705" w:rsidRPr="00F607B2" w:rsidRDefault="00615705" w:rsidP="00F16CC8">
            <w:pPr>
              <w:jc w:val="center"/>
              <w:rPr>
                <w:rFonts w:ascii="Arial" w:hAnsi="Arial" w:cs="Arial"/>
              </w:rPr>
            </w:pPr>
          </w:p>
        </w:tc>
        <w:tc>
          <w:tcPr>
            <w:tcW w:w="708" w:type="dxa"/>
          </w:tcPr>
          <w:p w:rsidR="00615705" w:rsidRPr="00F607B2" w:rsidRDefault="00F16CC8" w:rsidP="00F16CC8">
            <w:pPr>
              <w:jc w:val="center"/>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16CC8">
            <w:pPr>
              <w:jc w:val="center"/>
              <w:rPr>
                <w:rFonts w:ascii="Arial" w:hAnsi="Arial" w:cs="Arial"/>
              </w:rPr>
            </w:pPr>
          </w:p>
        </w:tc>
        <w:tc>
          <w:tcPr>
            <w:tcW w:w="789" w:type="dxa"/>
          </w:tcPr>
          <w:p w:rsidR="00F607B2" w:rsidRPr="00F607B2" w:rsidRDefault="00F607B2" w:rsidP="00F16CC8">
            <w:pPr>
              <w:jc w:val="center"/>
              <w:rPr>
                <w:rFonts w:ascii="Arial" w:hAnsi="Arial" w:cs="Arial"/>
              </w:rPr>
            </w:pPr>
          </w:p>
        </w:tc>
        <w:tc>
          <w:tcPr>
            <w:tcW w:w="709" w:type="dxa"/>
          </w:tcPr>
          <w:p w:rsidR="00F607B2" w:rsidRPr="00F607B2" w:rsidRDefault="00F607B2" w:rsidP="00F16CC8">
            <w:pPr>
              <w:jc w:val="center"/>
              <w:rPr>
                <w:rFonts w:ascii="Arial" w:hAnsi="Arial" w:cs="Arial"/>
              </w:rPr>
            </w:pPr>
          </w:p>
        </w:tc>
        <w:tc>
          <w:tcPr>
            <w:tcW w:w="708" w:type="dxa"/>
          </w:tcPr>
          <w:p w:rsidR="00F607B2" w:rsidRPr="00F607B2" w:rsidRDefault="00F607B2" w:rsidP="00F16CC8">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D41AE3" w:rsidP="00F607B2">
            <w:pPr>
              <w:jc w:val="both"/>
              <w:rPr>
                <w:rFonts w:ascii="Arial" w:hAnsi="Arial" w:cs="Arial"/>
              </w:rPr>
            </w:pPr>
            <w:r>
              <w:rPr>
                <w:rFonts w:ascii="Arial" w:hAnsi="Arial" w:cs="Arial"/>
              </w:rPr>
              <w:t>Y</w:t>
            </w:r>
          </w:p>
        </w:tc>
        <w:tc>
          <w:tcPr>
            <w:tcW w:w="770" w:type="dxa"/>
          </w:tcPr>
          <w:p w:rsidR="00F607B2" w:rsidRPr="00F607B2" w:rsidRDefault="00F607B2" w:rsidP="00F16CC8">
            <w:pPr>
              <w:jc w:val="center"/>
              <w:rPr>
                <w:rFonts w:ascii="Arial" w:hAnsi="Arial" w:cs="Arial"/>
              </w:rPr>
            </w:pPr>
          </w:p>
        </w:tc>
        <w:tc>
          <w:tcPr>
            <w:tcW w:w="789" w:type="dxa"/>
          </w:tcPr>
          <w:p w:rsidR="00F607B2" w:rsidRPr="00F607B2" w:rsidRDefault="00F16CC8" w:rsidP="00F16CC8">
            <w:pPr>
              <w:jc w:val="center"/>
              <w:rPr>
                <w:rFonts w:ascii="Arial" w:hAnsi="Arial" w:cs="Arial"/>
              </w:rPr>
            </w:pPr>
            <w:r>
              <w:rPr>
                <w:rFonts w:ascii="Arial" w:hAnsi="Arial" w:cs="Arial"/>
              </w:rPr>
              <w:t>O</w:t>
            </w:r>
          </w:p>
        </w:tc>
        <w:tc>
          <w:tcPr>
            <w:tcW w:w="709" w:type="dxa"/>
          </w:tcPr>
          <w:p w:rsidR="00F607B2" w:rsidRPr="00F607B2" w:rsidRDefault="00F607B2" w:rsidP="00F16CC8">
            <w:pPr>
              <w:jc w:val="center"/>
              <w:rPr>
                <w:rFonts w:ascii="Arial" w:hAnsi="Arial" w:cs="Arial"/>
              </w:rPr>
            </w:pPr>
          </w:p>
        </w:tc>
        <w:tc>
          <w:tcPr>
            <w:tcW w:w="708" w:type="dxa"/>
          </w:tcPr>
          <w:p w:rsidR="00F607B2" w:rsidRPr="00F607B2" w:rsidRDefault="00F607B2" w:rsidP="00F16CC8">
            <w:pPr>
              <w:jc w:val="center"/>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r>
        <w:rPr>
          <w:rFonts w:ascii="Arial" w:hAnsi="Arial" w:cs="Arial"/>
        </w:rPr>
        <w:tab/>
      </w: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F16CC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F16CC8"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F16CC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F16CC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F16CC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F16CC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F16CC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F16CC8"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bookmarkStart w:id="0" w:name="_GoBack"/>
      <w:bookmarkEnd w:id="0"/>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28" w:rsidRDefault="000F4B28" w:rsidP="008D6EE5">
      <w:pPr>
        <w:spacing w:after="0" w:line="240" w:lineRule="auto"/>
      </w:pPr>
      <w:r>
        <w:separator/>
      </w:r>
    </w:p>
  </w:endnote>
  <w:endnote w:type="continuationSeparator" w:id="0">
    <w:p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28" w:rsidRDefault="000F4B28" w:rsidP="008D6EE5">
      <w:pPr>
        <w:spacing w:after="0" w:line="240" w:lineRule="auto"/>
      </w:pPr>
      <w:r>
        <w:separator/>
      </w:r>
    </w:p>
  </w:footnote>
  <w:footnote w:type="continuationSeparator" w:id="0">
    <w:p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1D8D"/>
    <w:multiLevelType w:val="hybridMultilevel"/>
    <w:tmpl w:val="FCFE600E"/>
    <w:lvl w:ilvl="0" w:tplc="2ADE12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6703D7"/>
    <w:multiLevelType w:val="hybridMultilevel"/>
    <w:tmpl w:val="7F6AAE7E"/>
    <w:lvl w:ilvl="0" w:tplc="9E9C68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5F6091"/>
    <w:multiLevelType w:val="hybridMultilevel"/>
    <w:tmpl w:val="0E902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490826"/>
    <w:multiLevelType w:val="hybridMultilevel"/>
    <w:tmpl w:val="14CC5A28"/>
    <w:lvl w:ilvl="0" w:tplc="0CB82E98">
      <w:start w:val="1"/>
      <w:numFmt w:val="decimal"/>
      <w:lvlText w:val="%1."/>
      <w:lvlJc w:val="left"/>
      <w:pPr>
        <w:tabs>
          <w:tab w:val="num" w:pos="720"/>
        </w:tabs>
        <w:ind w:left="720" w:hanging="360"/>
      </w:pPr>
      <w:rPr>
        <w:rFonts w:ascii="Arial" w:eastAsiaTheme="minorHAnsi"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6D904E0"/>
    <w:multiLevelType w:val="hybridMultilevel"/>
    <w:tmpl w:val="FF842620"/>
    <w:lvl w:ilvl="0" w:tplc="F3B643BE">
      <w:start w:val="1"/>
      <w:numFmt w:val="decimal"/>
      <w:lvlText w:val="%1."/>
      <w:lvlJc w:val="left"/>
      <w:pPr>
        <w:tabs>
          <w:tab w:val="num" w:pos="644"/>
        </w:tabs>
        <w:ind w:left="644" w:hanging="360"/>
      </w:pPr>
      <w:rPr>
        <w:rFonts w:ascii="Arial" w:eastAsiaTheme="minorHAnsi" w:hAnsi="Arial" w:cs="Arial"/>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nsid w:val="27A75D63"/>
    <w:multiLevelType w:val="hybridMultilevel"/>
    <w:tmpl w:val="C36EDFB8"/>
    <w:lvl w:ilvl="0" w:tplc="0409000F">
      <w:start w:val="1"/>
      <w:numFmt w:val="decimal"/>
      <w:lvlText w:val="%1."/>
      <w:lvlJc w:val="left"/>
      <w:pPr>
        <w:tabs>
          <w:tab w:val="num" w:pos="819"/>
        </w:tabs>
        <w:ind w:left="819" w:hanging="360"/>
      </w:p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6">
    <w:nsid w:val="2B870789"/>
    <w:multiLevelType w:val="hybridMultilevel"/>
    <w:tmpl w:val="7040A2E6"/>
    <w:lvl w:ilvl="0" w:tplc="F6B4FF1E">
      <w:start w:val="1"/>
      <w:numFmt w:val="decimal"/>
      <w:lvlText w:val="%1."/>
      <w:lvlJc w:val="left"/>
      <w:pPr>
        <w:tabs>
          <w:tab w:val="num" w:pos="720"/>
        </w:tabs>
        <w:ind w:left="720" w:hanging="360"/>
      </w:pPr>
      <w:rPr>
        <w:rFonts w:ascii="Arial" w:eastAsiaTheme="minorHAnsi" w:hAnsi="Arial" w:cs="Arial"/>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5CF0B49"/>
    <w:multiLevelType w:val="hybridMultilevel"/>
    <w:tmpl w:val="74DC939A"/>
    <w:lvl w:ilvl="0" w:tplc="2988AE32">
      <w:start w:val="1"/>
      <w:numFmt w:val="decimal"/>
      <w:lvlText w:val="%1."/>
      <w:lvlJc w:val="left"/>
      <w:pPr>
        <w:tabs>
          <w:tab w:val="num" w:pos="644"/>
        </w:tabs>
        <w:ind w:left="644" w:hanging="360"/>
      </w:pPr>
      <w:rPr>
        <w:rFonts w:ascii="Arial" w:eastAsiaTheme="minorHAnsi" w:hAnsi="Arial" w:cs="Arial"/>
        <w:b w:val="0"/>
        <w:color w:val="auto"/>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
    <w:nsid w:val="36133EF3"/>
    <w:multiLevelType w:val="hybridMultilevel"/>
    <w:tmpl w:val="64DA6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FA1E32"/>
    <w:multiLevelType w:val="hybridMultilevel"/>
    <w:tmpl w:val="EF1475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791C39"/>
    <w:multiLevelType w:val="hybridMultilevel"/>
    <w:tmpl w:val="BC1630EA"/>
    <w:lvl w:ilvl="0" w:tplc="FD589F1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243C9E"/>
    <w:multiLevelType w:val="hybridMultilevel"/>
    <w:tmpl w:val="C23C0E92"/>
    <w:lvl w:ilvl="0" w:tplc="E3DE51F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42004210"/>
    <w:multiLevelType w:val="hybridMultilevel"/>
    <w:tmpl w:val="BD723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405C37"/>
    <w:multiLevelType w:val="hybridMultilevel"/>
    <w:tmpl w:val="0DC6D70E"/>
    <w:lvl w:ilvl="0" w:tplc="CA64D7AE">
      <w:start w:val="1"/>
      <w:numFmt w:val="decimal"/>
      <w:lvlText w:val="%1."/>
      <w:lvlJc w:val="left"/>
      <w:pPr>
        <w:tabs>
          <w:tab w:val="num" w:pos="720"/>
        </w:tabs>
        <w:ind w:left="720" w:hanging="360"/>
      </w:pPr>
      <w:rPr>
        <w:rFonts w:ascii="Arial" w:eastAsiaTheme="minorHAnsi"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79556E4"/>
    <w:multiLevelType w:val="hybridMultilevel"/>
    <w:tmpl w:val="203E563A"/>
    <w:lvl w:ilvl="0" w:tplc="627CA51C">
      <w:start w:val="1"/>
      <w:numFmt w:val="decimal"/>
      <w:lvlText w:val="%1."/>
      <w:lvlJc w:val="left"/>
      <w:pPr>
        <w:tabs>
          <w:tab w:val="num" w:pos="758"/>
        </w:tabs>
        <w:ind w:left="75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2A7EDC"/>
    <w:multiLevelType w:val="hybridMultilevel"/>
    <w:tmpl w:val="1DAA8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B82233"/>
    <w:multiLevelType w:val="hybridMultilevel"/>
    <w:tmpl w:val="9BF81C9C"/>
    <w:lvl w:ilvl="0" w:tplc="F8349D0C">
      <w:start w:val="1"/>
      <w:numFmt w:val="decimal"/>
      <w:lvlText w:val="%1."/>
      <w:lvlJc w:val="left"/>
      <w:pPr>
        <w:tabs>
          <w:tab w:val="num" w:pos="720"/>
        </w:tabs>
        <w:ind w:left="720" w:hanging="360"/>
      </w:pPr>
      <w:rPr>
        <w:rFonts w:ascii="Arial" w:eastAsiaTheme="minorHAnsi"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5524296"/>
    <w:multiLevelType w:val="hybridMultilevel"/>
    <w:tmpl w:val="8F44A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0E9760A"/>
    <w:multiLevelType w:val="hybridMultilevel"/>
    <w:tmpl w:val="F4F292F0"/>
    <w:lvl w:ilvl="0" w:tplc="0DBC4448">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75EC3081"/>
    <w:multiLevelType w:val="hybridMultilevel"/>
    <w:tmpl w:val="19CE7E1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FE42BE"/>
    <w:multiLevelType w:val="hybridMultilevel"/>
    <w:tmpl w:val="D8A604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F1A5AAE"/>
    <w:multiLevelType w:val="hybridMultilevel"/>
    <w:tmpl w:val="203E563A"/>
    <w:lvl w:ilvl="0" w:tplc="627CA51C">
      <w:start w:val="1"/>
      <w:numFmt w:val="decimal"/>
      <w:lvlText w:val="%1."/>
      <w:lvlJc w:val="left"/>
      <w:pPr>
        <w:tabs>
          <w:tab w:val="num" w:pos="758"/>
        </w:tabs>
        <w:ind w:left="75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num>
  <w:num w:numId="3">
    <w:abstractNumId w:val="3"/>
  </w:num>
  <w:num w:numId="4">
    <w:abstractNumId w:val="8"/>
  </w:num>
  <w:num w:numId="5">
    <w:abstractNumId w:val="17"/>
  </w:num>
  <w:num w:numId="6">
    <w:abstractNumId w:val="7"/>
  </w:num>
  <w:num w:numId="7">
    <w:abstractNumId w:val="6"/>
  </w:num>
  <w:num w:numId="8">
    <w:abstractNumId w:val="10"/>
  </w:num>
  <w:num w:numId="9">
    <w:abstractNumId w:val="4"/>
  </w:num>
  <w:num w:numId="10">
    <w:abstractNumId w:val="12"/>
  </w:num>
  <w:num w:numId="11">
    <w:abstractNumId w:val="19"/>
  </w:num>
  <w:num w:numId="12">
    <w:abstractNumId w:val="1"/>
  </w:num>
  <w:num w:numId="13">
    <w:abstractNumId w:val="13"/>
  </w:num>
  <w:num w:numId="14">
    <w:abstractNumId w:val="2"/>
  </w:num>
  <w:num w:numId="15">
    <w:abstractNumId w:val="9"/>
  </w:num>
  <w:num w:numId="16">
    <w:abstractNumId w:val="11"/>
  </w:num>
  <w:num w:numId="17">
    <w:abstractNumId w:val="5"/>
  </w:num>
  <w:num w:numId="18">
    <w:abstractNumId w:val="22"/>
  </w:num>
  <w:num w:numId="19">
    <w:abstractNumId w:val="15"/>
  </w:num>
  <w:num w:numId="20">
    <w:abstractNumId w:val="20"/>
  </w:num>
  <w:num w:numId="21">
    <w:abstractNumId w:val="16"/>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55A3A"/>
    <w:rsid w:val="0005796B"/>
    <w:rsid w:val="000E5016"/>
    <w:rsid w:val="000F4B28"/>
    <w:rsid w:val="00120D94"/>
    <w:rsid w:val="00172534"/>
    <w:rsid w:val="001B750B"/>
    <w:rsid w:val="001D2D93"/>
    <w:rsid w:val="00213541"/>
    <w:rsid w:val="002A50B0"/>
    <w:rsid w:val="002C2146"/>
    <w:rsid w:val="002E777C"/>
    <w:rsid w:val="00360C4A"/>
    <w:rsid w:val="003B04AD"/>
    <w:rsid w:val="003B43F4"/>
    <w:rsid w:val="00431F44"/>
    <w:rsid w:val="004733A7"/>
    <w:rsid w:val="00482563"/>
    <w:rsid w:val="00495863"/>
    <w:rsid w:val="005033D7"/>
    <w:rsid w:val="00531696"/>
    <w:rsid w:val="005776BB"/>
    <w:rsid w:val="005E4855"/>
    <w:rsid w:val="00615705"/>
    <w:rsid w:val="00683B96"/>
    <w:rsid w:val="006C38CB"/>
    <w:rsid w:val="006E25CE"/>
    <w:rsid w:val="006F4F61"/>
    <w:rsid w:val="006F5D1E"/>
    <w:rsid w:val="0079132F"/>
    <w:rsid w:val="00803DBA"/>
    <w:rsid w:val="00863ED6"/>
    <w:rsid w:val="0087013E"/>
    <w:rsid w:val="008D6EE5"/>
    <w:rsid w:val="0091065B"/>
    <w:rsid w:val="009A2853"/>
    <w:rsid w:val="009D0DEA"/>
    <w:rsid w:val="00A1395C"/>
    <w:rsid w:val="00A400B0"/>
    <w:rsid w:val="00A77681"/>
    <w:rsid w:val="00AC01BB"/>
    <w:rsid w:val="00AC177C"/>
    <w:rsid w:val="00AD698A"/>
    <w:rsid w:val="00BA2949"/>
    <w:rsid w:val="00BF126B"/>
    <w:rsid w:val="00C616AD"/>
    <w:rsid w:val="00CC2F4E"/>
    <w:rsid w:val="00D244DD"/>
    <w:rsid w:val="00D41AE3"/>
    <w:rsid w:val="00D44AB0"/>
    <w:rsid w:val="00D74784"/>
    <w:rsid w:val="00D85E27"/>
    <w:rsid w:val="00DD46E2"/>
    <w:rsid w:val="00E06039"/>
    <w:rsid w:val="00E16D10"/>
    <w:rsid w:val="00EE687B"/>
    <w:rsid w:val="00F16CC8"/>
    <w:rsid w:val="00F607B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D698A"/>
    <w:pPr>
      <w:keepNext/>
      <w:tabs>
        <w:tab w:val="left" w:pos="522"/>
      </w:tabs>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482563"/>
    <w:pPr>
      <w:ind w:left="720"/>
      <w:contextualSpacing/>
    </w:pPr>
  </w:style>
  <w:style w:type="character" w:customStyle="1" w:styleId="Heading3Char">
    <w:name w:val="Heading 3 Char"/>
    <w:basedOn w:val="DefaultParagraphFont"/>
    <w:link w:val="Heading3"/>
    <w:rsid w:val="00AD698A"/>
    <w:rPr>
      <w:rFonts w:ascii="Times New Roman" w:eastAsia="Times New Roman" w:hAnsi="Times New Roman" w:cs="Times New Roman"/>
      <w:b/>
      <w:sz w:val="24"/>
      <w:szCs w:val="20"/>
    </w:rPr>
  </w:style>
  <w:style w:type="character" w:customStyle="1" w:styleId="normalchar1">
    <w:name w:val="normalchar1"/>
    <w:rsid w:val="00910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D698A"/>
    <w:pPr>
      <w:keepNext/>
      <w:tabs>
        <w:tab w:val="left" w:pos="522"/>
      </w:tabs>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482563"/>
    <w:pPr>
      <w:ind w:left="720"/>
      <w:contextualSpacing/>
    </w:pPr>
  </w:style>
  <w:style w:type="character" w:customStyle="1" w:styleId="Heading3Char">
    <w:name w:val="Heading 3 Char"/>
    <w:basedOn w:val="DefaultParagraphFont"/>
    <w:link w:val="Heading3"/>
    <w:rsid w:val="00AD698A"/>
    <w:rPr>
      <w:rFonts w:ascii="Times New Roman" w:eastAsia="Times New Roman" w:hAnsi="Times New Roman" w:cs="Times New Roman"/>
      <w:b/>
      <w:sz w:val="24"/>
      <w:szCs w:val="20"/>
    </w:rPr>
  </w:style>
  <w:style w:type="character" w:customStyle="1" w:styleId="normalchar1">
    <w:name w:val="normalchar1"/>
    <w:rsid w:val="0091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82327" y="1337357"/>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Head Optometrist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218974" y="0"/>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Medical Optometrist</a:t>
          </a:r>
        </a:p>
      </dgm:t>
    </dgm:pt>
    <dgm:pt modelId="{3CF30409-7618-4552-95CF-167DFD5BD4B9}" type="parTrans" cxnId="{6C5E49C0-A8F7-4E17-A999-7855134195AC}">
      <dgm:prSet/>
      <dgm:spPr>
        <a:xfrm rot="16613067">
          <a:off x="464704" y="899157"/>
          <a:ext cx="1347070"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6823BF6-2CA2-4562-8DC0-7B1F2EB23F14}" type="sibTrans" cxnId="{6C5E49C0-A8F7-4E17-A999-7855134195AC}">
      <dgm:prSet/>
      <dgm:spPr/>
      <dgm:t>
        <a:bodyPr/>
        <a:lstStyle/>
        <a:p>
          <a:endParaRPr lang="en-GB"/>
        </a:p>
      </dgm:t>
    </dgm:pt>
    <dgm:pt modelId="{518D2698-E77A-40DB-8ADC-8BE2F75F3DB9}">
      <dgm:prSet phldrT="[Text]"/>
      <dgm:spPr>
        <a:xfrm>
          <a:off x="1628549" y="515317"/>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Specialist Optometrist</a:t>
          </a:r>
        </a:p>
      </dgm:t>
    </dgm:pt>
    <dgm:pt modelId="{5AE3FAA9-6C02-4DE5-A42C-786B271FD6BC}" type="parTrans" cxnId="{D52F25C0-C443-41A7-B4D1-CC362EA16E52}">
      <dgm:prSet/>
      <dgm:spPr>
        <a:xfrm rot="18287186">
          <a:off x="842566" y="1156816"/>
          <a:ext cx="1000920"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3759CEC-E907-4C33-8EED-AA4C383BECCA}" type="sibTrans" cxnId="{D52F25C0-C443-41A7-B4D1-CC362EA16E52}">
      <dgm:prSet/>
      <dgm:spPr/>
      <dgm:t>
        <a:bodyPr/>
        <a:lstStyle/>
        <a:p>
          <a:endParaRPr lang="en-GB"/>
        </a:p>
      </dgm:t>
    </dgm:pt>
    <dgm:pt modelId="{C9B6CEC4-D0E5-4DF2-9057-50CC7C7D1571}">
      <dgm:prSet phldrT="[Text]"/>
      <dgm:spPr>
        <a:xfrm>
          <a:off x="2076224" y="1104616"/>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OPTOMETRIST</a:t>
          </a:r>
        </a:p>
      </dgm:t>
    </dgm:pt>
    <dgm:pt modelId="{D00D4758-E86F-4933-BAC1-3D8C8EE8BA8C}" type="parTrans" cxnId="{16EE83EE-6C24-426A-A615-4738B61FC674}">
      <dgm:prSet/>
      <dgm:spPr>
        <a:xfrm rot="20827851">
          <a:off x="1044380" y="1451466"/>
          <a:ext cx="1044967"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C4C49A3C-1B68-429C-B70C-78D6AF3E3475}" type="sibTrans" cxnId="{16EE83EE-6C24-426A-A615-4738B61FC674}">
      <dgm:prSet/>
      <dgm:spPr/>
      <dgm:t>
        <a:bodyPr/>
        <a:lstStyle/>
        <a:p>
          <a:endParaRPr lang="en-GB"/>
        </a:p>
      </dgm:t>
    </dgm:pt>
    <dgm:pt modelId="{2DBDCD82-2CE9-4711-B02E-3FC53E12DB98}">
      <dgm:prSet phldrT="[Text]"/>
      <dgm:spPr>
        <a:xfrm>
          <a:off x="2066696" y="1684394"/>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Dispensing Optician</a:t>
          </a:r>
        </a:p>
      </dgm:t>
    </dgm:pt>
    <dgm:pt modelId="{371D5B0E-8645-4D3B-8644-840491E93D41}" type="parTrans" cxnId="{AA8DEA6C-CD62-49F3-B0E4-AB6B3A1E85AA}">
      <dgm:prSet/>
      <dgm:spPr>
        <a:xfrm rot="1138611">
          <a:off x="1028503" y="1741354"/>
          <a:ext cx="1067193"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9D25FD47-D274-4B56-8AE6-B3AB74BCB95A}" type="sibTrans" cxnId="{AA8DEA6C-CD62-49F3-B0E4-AB6B3A1E85AA}">
      <dgm:prSet/>
      <dgm:spPr/>
      <dgm:t>
        <a:bodyPr/>
        <a:lstStyle/>
        <a:p>
          <a:endParaRPr lang="en-GB"/>
        </a:p>
      </dgm:t>
    </dgm:pt>
    <dgm:pt modelId="{2C07E881-877C-446D-AB43-D8FB58815142}">
      <dgm:prSet phldrT="[Text]"/>
      <dgm:spPr>
        <a:xfrm>
          <a:off x="2476271" y="2245121"/>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Pre-registration Optometrist</a:t>
          </a:r>
        </a:p>
      </dgm:t>
    </dgm:pt>
    <dgm:pt modelId="{00DEF894-E05E-4F1A-8F05-3ED1180C237D}" type="parTrans" cxnId="{B6CE23F9-C7DE-4AC5-88B8-7E0AD5E77FC1}">
      <dgm:prSet/>
      <dgm:spPr>
        <a:xfrm rot="1956730">
          <a:off x="924728" y="2021718"/>
          <a:ext cx="1684319"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BF2115C3-03D3-46BB-8EB8-94593AE51DDE}" type="sibTrans" cxnId="{B6CE23F9-C7DE-4AC5-88B8-7E0AD5E77FC1}">
      <dgm:prSet/>
      <dgm:spPr/>
      <dgm:t>
        <a:bodyPr/>
        <a:lstStyle/>
        <a:p>
          <a:endParaRPr lang="en-GB"/>
        </a:p>
      </dgm:t>
    </dgm:pt>
    <dgm:pt modelId="{D7E041B0-5D1A-4B49-877B-FE8424175362}">
      <dgm:prSet phldrT="[Text]"/>
      <dgm:spPr>
        <a:xfrm>
          <a:off x="2504844" y="2808061"/>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Advanced Ophthalmic Technician</a:t>
          </a:r>
        </a:p>
      </dgm:t>
    </dgm:pt>
    <dgm:pt modelId="{1B479853-B7CC-4E77-A6EE-FA85AFA17402}" type="parTrans" cxnId="{D412B512-DDAF-4A7D-8453-3E4A49B78F8A}">
      <dgm:prSet/>
      <dgm:spPr>
        <a:xfrm rot="2727525">
          <a:off x="749457" y="2303188"/>
          <a:ext cx="2063433"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84A7C5C-2D62-4148-9A0D-E8C13834707E}" type="sibTrans" cxnId="{D412B512-DDAF-4A7D-8453-3E4A49B78F8A}">
      <dgm:prSet/>
      <dgm:spPr/>
      <dgm:t>
        <a:bodyPr/>
        <a:lstStyle/>
        <a:p>
          <a:endParaRPr lang="en-GB"/>
        </a:p>
      </dgm:t>
    </dgm:pt>
    <dgm:pt modelId="{D6886078-A914-45C0-AB16-92BE0C3E1B01}" type="pres">
      <dgm:prSet presAssocID="{E4285E33-FE8F-4BE7-83AE-9A38EC440B8F}" presName="mainComposite" presStyleCnt="0">
        <dgm:presLayoutVars>
          <dgm:chPref val="1"/>
          <dgm:dir/>
          <dgm:animOne val="branch"/>
          <dgm:animLvl val="lvl"/>
          <dgm:resizeHandles val="exact"/>
        </dgm:presLayoutVars>
      </dgm:prSet>
      <dgm:spPr/>
      <dgm:t>
        <a:bodyPr/>
        <a:lstStyle/>
        <a:p>
          <a:endParaRPr lang="en-GB"/>
        </a:p>
      </dgm:t>
    </dgm:pt>
    <dgm:pt modelId="{F0955844-0594-4438-A7F0-F9E072BFC71F}" type="pres">
      <dgm:prSet presAssocID="{E4285E33-FE8F-4BE7-83AE-9A38EC440B8F}" presName="hierFlow" presStyleCnt="0"/>
      <dgm:spPr/>
    </dgm:pt>
    <dgm:pt modelId="{ACC13668-CDC3-400F-9AC2-C44720A4E024}" type="pres">
      <dgm:prSet presAssocID="{E4285E33-FE8F-4BE7-83AE-9A38EC440B8F}" presName="hierChild1" presStyleCnt="0">
        <dgm:presLayoutVars>
          <dgm:chPref val="1"/>
          <dgm:animOne val="branch"/>
          <dgm:animLvl val="lvl"/>
        </dgm:presLayoutVars>
      </dgm:prSet>
      <dgm:spPr/>
    </dgm:pt>
    <dgm:pt modelId="{1F0FDB29-B0BC-4222-BA08-679D8AAC8DF0}" type="pres">
      <dgm:prSet presAssocID="{3808B8D4-741B-4CAB-87E1-79A0BCD39AAF}" presName="Name17" presStyleCnt="0"/>
      <dgm:spPr/>
    </dgm:pt>
    <dgm:pt modelId="{44D1F991-CEA5-47FF-865D-0D7E6188ACC3}" type="pres">
      <dgm:prSet presAssocID="{3808B8D4-741B-4CAB-87E1-79A0BCD39AAF}" presName="level1Shape" presStyleLbl="node0" presStyleIdx="0" presStyleCnt="1" custLinFactX="-40651" custLinFactNeighborX="-100000" custLinFactNeighborY="-13674">
        <dgm:presLayoutVars>
          <dgm:chPref val="3"/>
        </dgm:presLayoutVars>
      </dgm:prSet>
      <dgm:spPr>
        <a:prstGeom prst="roundRect">
          <a:avLst>
            <a:gd name="adj" fmla="val 10000"/>
          </a:avLst>
        </a:prstGeom>
      </dgm:spPr>
      <dgm:t>
        <a:bodyPr/>
        <a:lstStyle/>
        <a:p>
          <a:endParaRPr lang="en-GB"/>
        </a:p>
      </dgm:t>
    </dgm:pt>
    <dgm:pt modelId="{590DD539-D633-4758-BD9C-07A20CF1D542}" type="pres">
      <dgm:prSet presAssocID="{3808B8D4-741B-4CAB-87E1-79A0BCD39AAF}" presName="hierChild2" presStyleCnt="0"/>
      <dgm:spPr/>
    </dgm:pt>
    <dgm:pt modelId="{5584068E-9384-40B1-9E5F-42FC93C02C18}" type="pres">
      <dgm:prSet presAssocID="{3CF30409-7618-4552-95CF-167DFD5BD4B9}" presName="Name25" presStyleLbl="parChTrans1D2" presStyleIdx="0" presStyleCnt="6"/>
      <dgm:spPr>
        <a:custGeom>
          <a:avLst/>
          <a:gdLst/>
          <a:ahLst/>
          <a:cxnLst/>
          <a:rect l="0" t="0" r="0" b="0"/>
          <a:pathLst>
            <a:path>
              <a:moveTo>
                <a:pt x="0" y="13315"/>
              </a:moveTo>
              <a:lnTo>
                <a:pt x="1347070" y="13315"/>
              </a:lnTo>
            </a:path>
          </a:pathLst>
        </a:custGeom>
      </dgm:spPr>
      <dgm:t>
        <a:bodyPr/>
        <a:lstStyle/>
        <a:p>
          <a:endParaRPr lang="en-GB"/>
        </a:p>
      </dgm:t>
    </dgm:pt>
    <dgm:pt modelId="{87EF2E2B-C9CD-4C2D-837A-7496C4388DE5}" type="pres">
      <dgm:prSet presAssocID="{3CF30409-7618-4552-95CF-167DFD5BD4B9}" presName="connTx" presStyleLbl="parChTrans1D2" presStyleIdx="0" presStyleCnt="6"/>
      <dgm:spPr/>
      <dgm:t>
        <a:bodyPr/>
        <a:lstStyle/>
        <a:p>
          <a:endParaRPr lang="en-GB"/>
        </a:p>
      </dgm:t>
    </dgm:pt>
    <dgm:pt modelId="{1425AE0A-2AFE-4C2A-8D0F-BC8B4950244D}" type="pres">
      <dgm:prSet presAssocID="{929FCF9F-1001-4EB5-99FA-C9D4C297908A}" presName="Name30" presStyleCnt="0"/>
      <dgm:spPr/>
    </dgm:pt>
    <dgm:pt modelId="{EC9DDF97-D086-48A8-9C0C-82A25C2505CD}" type="pres">
      <dgm:prSet presAssocID="{929FCF9F-1001-4EB5-99FA-C9D4C297908A}" presName="level2Shape" presStyleLbl="asst1" presStyleIdx="0" presStyleCnt="1" custLinFactX="-64093" custLinFactNeighborX="-100000" custLinFactNeighborY="-454"/>
      <dgm:spPr>
        <a:prstGeom prst="roundRect">
          <a:avLst>
            <a:gd name="adj" fmla="val 10000"/>
          </a:avLst>
        </a:prstGeom>
      </dgm:spPr>
      <dgm:t>
        <a:bodyPr/>
        <a:lstStyle/>
        <a:p>
          <a:endParaRPr lang="en-GB"/>
        </a:p>
      </dgm:t>
    </dgm:pt>
    <dgm:pt modelId="{B55D9921-76E8-472D-A74E-8A706EE2AC3B}" type="pres">
      <dgm:prSet presAssocID="{929FCF9F-1001-4EB5-99FA-C9D4C297908A}" presName="hierChild3" presStyleCnt="0"/>
      <dgm:spPr/>
    </dgm:pt>
    <dgm:pt modelId="{8B8A7127-B407-41ED-85BF-E53A22E2BDFD}" type="pres">
      <dgm:prSet presAssocID="{5AE3FAA9-6C02-4DE5-A42C-786B271FD6BC}" presName="Name25" presStyleLbl="parChTrans1D2" presStyleIdx="1" presStyleCnt="6"/>
      <dgm:spPr>
        <a:custGeom>
          <a:avLst/>
          <a:gdLst/>
          <a:ahLst/>
          <a:cxnLst/>
          <a:rect l="0" t="0" r="0" b="0"/>
          <a:pathLst>
            <a:path>
              <a:moveTo>
                <a:pt x="0" y="13315"/>
              </a:moveTo>
              <a:lnTo>
                <a:pt x="1000920" y="13315"/>
              </a:lnTo>
            </a:path>
          </a:pathLst>
        </a:custGeom>
      </dgm:spPr>
      <dgm:t>
        <a:bodyPr/>
        <a:lstStyle/>
        <a:p>
          <a:endParaRPr lang="en-GB"/>
        </a:p>
      </dgm:t>
    </dgm:pt>
    <dgm:pt modelId="{11FCC396-2FD3-4342-B860-84282FFD1DF0}" type="pres">
      <dgm:prSet presAssocID="{5AE3FAA9-6C02-4DE5-A42C-786B271FD6BC}" presName="connTx" presStyleLbl="parChTrans1D2" presStyleIdx="1" presStyleCnt="6"/>
      <dgm:spPr/>
      <dgm:t>
        <a:bodyPr/>
        <a:lstStyle/>
        <a:p>
          <a:endParaRPr lang="en-GB"/>
        </a:p>
      </dgm:t>
    </dgm:pt>
    <dgm:pt modelId="{DF19D7B1-998D-4923-B3BC-A8844BAF9F4B}" type="pres">
      <dgm:prSet presAssocID="{518D2698-E77A-40DB-8ADC-8BE2F75F3DB9}" presName="Name30" presStyleCnt="0"/>
      <dgm:spPr/>
    </dgm:pt>
    <dgm:pt modelId="{C264275D-CD53-47A6-8712-0EB1C92B36BC}" type="pres">
      <dgm:prSet presAssocID="{518D2698-E77A-40DB-8ADC-8BE2F75F3DB9}" presName="level2Shape" presStyleLbl="node2" presStyleIdx="0" presStyleCnt="5" custLinFactX="-22093" custLinFactNeighborX="-100000" custLinFactNeighborY="-9767"/>
      <dgm:spPr>
        <a:prstGeom prst="roundRect">
          <a:avLst>
            <a:gd name="adj" fmla="val 10000"/>
          </a:avLst>
        </a:prstGeom>
      </dgm:spPr>
      <dgm:t>
        <a:bodyPr/>
        <a:lstStyle/>
        <a:p>
          <a:endParaRPr lang="en-GB"/>
        </a:p>
      </dgm:t>
    </dgm:pt>
    <dgm:pt modelId="{EE575F28-4B35-40FC-91DA-1AAAFB8EA1EB}" type="pres">
      <dgm:prSet presAssocID="{518D2698-E77A-40DB-8ADC-8BE2F75F3DB9}" presName="hierChild3" presStyleCnt="0"/>
      <dgm:spPr/>
    </dgm:pt>
    <dgm:pt modelId="{2A70352E-B8E5-474F-BB69-F3B2A4026B84}" type="pres">
      <dgm:prSet presAssocID="{D00D4758-E86F-4933-BAC1-3D8C8EE8BA8C}" presName="Name25" presStyleLbl="parChTrans1D2" presStyleIdx="2" presStyleCnt="6"/>
      <dgm:spPr>
        <a:custGeom>
          <a:avLst/>
          <a:gdLst/>
          <a:ahLst/>
          <a:cxnLst/>
          <a:rect l="0" t="0" r="0" b="0"/>
          <a:pathLst>
            <a:path>
              <a:moveTo>
                <a:pt x="0" y="13315"/>
              </a:moveTo>
              <a:lnTo>
                <a:pt x="1044967" y="13315"/>
              </a:lnTo>
            </a:path>
          </a:pathLst>
        </a:custGeom>
      </dgm:spPr>
      <dgm:t>
        <a:bodyPr/>
        <a:lstStyle/>
        <a:p>
          <a:endParaRPr lang="en-GB"/>
        </a:p>
      </dgm:t>
    </dgm:pt>
    <dgm:pt modelId="{B5DD5076-EF4F-435E-8C1E-F1295E8F0BF4}" type="pres">
      <dgm:prSet presAssocID="{D00D4758-E86F-4933-BAC1-3D8C8EE8BA8C}" presName="connTx" presStyleLbl="parChTrans1D2" presStyleIdx="2" presStyleCnt="6"/>
      <dgm:spPr/>
      <dgm:t>
        <a:bodyPr/>
        <a:lstStyle/>
        <a:p>
          <a:endParaRPr lang="en-GB"/>
        </a:p>
      </dgm:t>
    </dgm:pt>
    <dgm:pt modelId="{ECAC44FA-8827-4E3B-83A3-E6D671ED7D1B}" type="pres">
      <dgm:prSet presAssocID="{C9B6CEC4-D0E5-4DF2-9057-50CC7C7D1571}" presName="Name30" presStyleCnt="0"/>
      <dgm:spPr/>
    </dgm:pt>
    <dgm:pt modelId="{C5C235FA-A7E6-46ED-AD5C-486EDE101F1A}" type="pres">
      <dgm:prSet presAssocID="{C9B6CEC4-D0E5-4DF2-9057-50CC7C7D1571}" presName="level2Shape" presStyleLbl="node2" presStyleIdx="1" presStyleCnt="5" custLinFactNeighborX="-76186" custLinFactNeighborY="-3907"/>
      <dgm:spPr>
        <a:prstGeom prst="roundRect">
          <a:avLst>
            <a:gd name="adj" fmla="val 10000"/>
          </a:avLst>
        </a:prstGeom>
      </dgm:spPr>
      <dgm:t>
        <a:bodyPr/>
        <a:lstStyle/>
        <a:p>
          <a:endParaRPr lang="en-GB"/>
        </a:p>
      </dgm:t>
    </dgm:pt>
    <dgm:pt modelId="{2CA8249E-0F2B-45A3-80D1-24A387831A79}" type="pres">
      <dgm:prSet presAssocID="{C9B6CEC4-D0E5-4DF2-9057-50CC7C7D1571}" presName="hierChild3" presStyleCnt="0"/>
      <dgm:spPr/>
    </dgm:pt>
    <dgm:pt modelId="{C563768C-A352-4B98-A019-3A574AA3BC4C}" type="pres">
      <dgm:prSet presAssocID="{371D5B0E-8645-4D3B-8644-840491E93D41}" presName="Name25" presStyleLbl="parChTrans1D2" presStyleIdx="3" presStyleCnt="6"/>
      <dgm:spPr>
        <a:custGeom>
          <a:avLst/>
          <a:gdLst/>
          <a:ahLst/>
          <a:cxnLst/>
          <a:rect l="0" t="0" r="0" b="0"/>
          <a:pathLst>
            <a:path>
              <a:moveTo>
                <a:pt x="0" y="13315"/>
              </a:moveTo>
              <a:lnTo>
                <a:pt x="1067193" y="13315"/>
              </a:lnTo>
            </a:path>
          </a:pathLst>
        </a:custGeom>
      </dgm:spPr>
      <dgm:t>
        <a:bodyPr/>
        <a:lstStyle/>
        <a:p>
          <a:endParaRPr lang="en-GB"/>
        </a:p>
      </dgm:t>
    </dgm:pt>
    <dgm:pt modelId="{9F46234D-78B7-4832-9F74-F02600351E48}" type="pres">
      <dgm:prSet presAssocID="{371D5B0E-8645-4D3B-8644-840491E93D41}" presName="connTx" presStyleLbl="parChTrans1D2" presStyleIdx="3" presStyleCnt="6"/>
      <dgm:spPr/>
      <dgm:t>
        <a:bodyPr/>
        <a:lstStyle/>
        <a:p>
          <a:endParaRPr lang="en-GB"/>
        </a:p>
      </dgm:t>
    </dgm:pt>
    <dgm:pt modelId="{E7D9103E-28FD-4016-8798-112BA8B3E248}" type="pres">
      <dgm:prSet presAssocID="{2DBDCD82-2CE9-4711-B02E-3FC53E12DB98}" presName="Name30" presStyleCnt="0"/>
      <dgm:spPr/>
    </dgm:pt>
    <dgm:pt modelId="{6B7094D1-9666-4638-8AE1-E035A9B09E1B}" type="pres">
      <dgm:prSet presAssocID="{2DBDCD82-2CE9-4711-B02E-3FC53E12DB98}" presName="level2Shape" presStyleLbl="node2" presStyleIdx="2" presStyleCnt="5" custLinFactNeighborX="-77163"/>
      <dgm:spPr>
        <a:prstGeom prst="roundRect">
          <a:avLst>
            <a:gd name="adj" fmla="val 10000"/>
          </a:avLst>
        </a:prstGeom>
      </dgm:spPr>
      <dgm:t>
        <a:bodyPr/>
        <a:lstStyle/>
        <a:p>
          <a:endParaRPr lang="en-GB"/>
        </a:p>
      </dgm:t>
    </dgm:pt>
    <dgm:pt modelId="{F7D27CD2-7AC7-471B-B995-5FD4C797F757}" type="pres">
      <dgm:prSet presAssocID="{2DBDCD82-2CE9-4711-B02E-3FC53E12DB98}" presName="hierChild3" presStyleCnt="0"/>
      <dgm:spPr/>
    </dgm:pt>
    <dgm:pt modelId="{5D6D850B-D68E-4216-9126-3EA6C7905887}" type="pres">
      <dgm:prSet presAssocID="{00DEF894-E05E-4F1A-8F05-3ED1180C237D}" presName="Name25" presStyleLbl="parChTrans1D2" presStyleIdx="4" presStyleCnt="6"/>
      <dgm:spPr>
        <a:custGeom>
          <a:avLst/>
          <a:gdLst/>
          <a:ahLst/>
          <a:cxnLst/>
          <a:rect l="0" t="0" r="0" b="0"/>
          <a:pathLst>
            <a:path>
              <a:moveTo>
                <a:pt x="0" y="13315"/>
              </a:moveTo>
              <a:lnTo>
                <a:pt x="1684319" y="13315"/>
              </a:lnTo>
            </a:path>
          </a:pathLst>
        </a:custGeom>
      </dgm:spPr>
      <dgm:t>
        <a:bodyPr/>
        <a:lstStyle/>
        <a:p>
          <a:endParaRPr lang="en-GB"/>
        </a:p>
      </dgm:t>
    </dgm:pt>
    <dgm:pt modelId="{8C527E7D-1F0C-41A9-B92B-5483987C361D}" type="pres">
      <dgm:prSet presAssocID="{00DEF894-E05E-4F1A-8F05-3ED1180C237D}" presName="connTx" presStyleLbl="parChTrans1D2" presStyleIdx="4" presStyleCnt="6"/>
      <dgm:spPr/>
      <dgm:t>
        <a:bodyPr/>
        <a:lstStyle/>
        <a:p>
          <a:endParaRPr lang="en-GB"/>
        </a:p>
      </dgm:t>
    </dgm:pt>
    <dgm:pt modelId="{C02C068E-2104-490A-8A8E-B4273600068A}" type="pres">
      <dgm:prSet presAssocID="{2C07E881-877C-446D-AB43-D8FB58815142}" presName="Name30" presStyleCnt="0"/>
      <dgm:spPr/>
    </dgm:pt>
    <dgm:pt modelId="{7B4E49B4-A15C-474C-9B23-B668AEE9DD1C}" type="pres">
      <dgm:prSet presAssocID="{2C07E881-877C-446D-AB43-D8FB58815142}" presName="level2Shape" presStyleLbl="node2" presStyleIdx="3" presStyleCnt="5" custLinFactNeighborX="-35163"/>
      <dgm:spPr>
        <a:prstGeom prst="roundRect">
          <a:avLst>
            <a:gd name="adj" fmla="val 10000"/>
          </a:avLst>
        </a:prstGeom>
      </dgm:spPr>
      <dgm:t>
        <a:bodyPr/>
        <a:lstStyle/>
        <a:p>
          <a:endParaRPr lang="en-GB"/>
        </a:p>
      </dgm:t>
    </dgm:pt>
    <dgm:pt modelId="{172E1D3C-4802-4E37-9ADC-A4E38DC0C5C8}" type="pres">
      <dgm:prSet presAssocID="{2C07E881-877C-446D-AB43-D8FB58815142}" presName="hierChild3" presStyleCnt="0"/>
      <dgm:spPr/>
    </dgm:pt>
    <dgm:pt modelId="{AE939F8D-5D11-4052-AA22-8F9DFD76D41A}" type="pres">
      <dgm:prSet presAssocID="{1B479853-B7CC-4E77-A6EE-FA85AFA17402}" presName="Name25" presStyleLbl="parChTrans1D2" presStyleIdx="5" presStyleCnt="6"/>
      <dgm:spPr>
        <a:custGeom>
          <a:avLst/>
          <a:gdLst/>
          <a:ahLst/>
          <a:cxnLst/>
          <a:rect l="0" t="0" r="0" b="0"/>
          <a:pathLst>
            <a:path>
              <a:moveTo>
                <a:pt x="0" y="13315"/>
              </a:moveTo>
              <a:lnTo>
                <a:pt x="2063433" y="13315"/>
              </a:lnTo>
            </a:path>
          </a:pathLst>
        </a:custGeom>
      </dgm:spPr>
      <dgm:t>
        <a:bodyPr/>
        <a:lstStyle/>
        <a:p>
          <a:endParaRPr lang="en-GB"/>
        </a:p>
      </dgm:t>
    </dgm:pt>
    <dgm:pt modelId="{18F7F8D5-C44A-41F9-9203-6955642EEF3E}" type="pres">
      <dgm:prSet presAssocID="{1B479853-B7CC-4E77-A6EE-FA85AFA17402}" presName="connTx" presStyleLbl="parChTrans1D2" presStyleIdx="5" presStyleCnt="6"/>
      <dgm:spPr/>
      <dgm:t>
        <a:bodyPr/>
        <a:lstStyle/>
        <a:p>
          <a:endParaRPr lang="en-GB"/>
        </a:p>
      </dgm:t>
    </dgm:pt>
    <dgm:pt modelId="{D2903F0C-FAC1-4B5D-8F65-C9D15C3254E4}" type="pres">
      <dgm:prSet presAssocID="{D7E041B0-5D1A-4B49-877B-FE8424175362}" presName="Name30" presStyleCnt="0"/>
      <dgm:spPr/>
    </dgm:pt>
    <dgm:pt modelId="{C6A8C612-DBB3-43FC-91D4-57DD0660045C}" type="pres">
      <dgm:prSet presAssocID="{D7E041B0-5D1A-4B49-877B-FE8424175362}" presName="level2Shape" presStyleLbl="node2" presStyleIdx="4" presStyleCnt="5" custLinFactNeighborX="-32233" custLinFactNeighborY="454"/>
      <dgm:spPr>
        <a:prstGeom prst="roundRect">
          <a:avLst>
            <a:gd name="adj" fmla="val 10000"/>
          </a:avLst>
        </a:prstGeom>
      </dgm:spPr>
      <dgm:t>
        <a:bodyPr/>
        <a:lstStyle/>
        <a:p>
          <a:endParaRPr lang="en-GB"/>
        </a:p>
      </dgm:t>
    </dgm:pt>
    <dgm:pt modelId="{8AB3AB2C-51AA-47AB-A6C5-88341E2F9D96}" type="pres">
      <dgm:prSet presAssocID="{D7E041B0-5D1A-4B49-877B-FE8424175362}" presName="hierChild3" presStyleCnt="0"/>
      <dgm:spPr/>
    </dgm:pt>
    <dgm:pt modelId="{0DF820B4-B1EC-4A8D-B409-71828898CA3A}" type="pres">
      <dgm:prSet presAssocID="{E4285E33-FE8F-4BE7-83AE-9A38EC440B8F}" presName="bgShapesFlow" presStyleCnt="0"/>
      <dgm:spPr/>
    </dgm:pt>
  </dgm:ptLst>
  <dgm:cxnLst>
    <dgm:cxn modelId="{89C02952-A0A8-47C6-ADDF-56E485AE4746}" type="presOf" srcId="{C9B6CEC4-D0E5-4DF2-9057-50CC7C7D1571}" destId="{C5C235FA-A7E6-46ED-AD5C-486EDE101F1A}" srcOrd="0" destOrd="0" presId="urn:microsoft.com/office/officeart/2005/8/layout/hierarchy5"/>
    <dgm:cxn modelId="{E30623E0-4F92-4A5A-A4A9-6A22DB0FC947}" type="presOf" srcId="{D00D4758-E86F-4933-BAC1-3D8C8EE8BA8C}" destId="{B5DD5076-EF4F-435E-8C1E-F1295E8F0BF4}" srcOrd="1" destOrd="0" presId="urn:microsoft.com/office/officeart/2005/8/layout/hierarchy5"/>
    <dgm:cxn modelId="{AA8DEA6C-CD62-49F3-B0E4-AB6B3A1E85AA}" srcId="{3808B8D4-741B-4CAB-87E1-79A0BCD39AAF}" destId="{2DBDCD82-2CE9-4711-B02E-3FC53E12DB98}" srcOrd="3" destOrd="0" parTransId="{371D5B0E-8645-4D3B-8644-840491E93D41}" sibTransId="{9D25FD47-D274-4B56-8AE6-B3AB74BCB95A}"/>
    <dgm:cxn modelId="{D4F8AC58-F46B-4C24-B76E-8DC6B794AAF4}" type="presOf" srcId="{5AE3FAA9-6C02-4DE5-A42C-786B271FD6BC}" destId="{8B8A7127-B407-41ED-85BF-E53A22E2BDFD}" srcOrd="0" destOrd="0" presId="urn:microsoft.com/office/officeart/2005/8/layout/hierarchy5"/>
    <dgm:cxn modelId="{B6CE23F9-C7DE-4AC5-88B8-7E0AD5E77FC1}" srcId="{3808B8D4-741B-4CAB-87E1-79A0BCD39AAF}" destId="{2C07E881-877C-446D-AB43-D8FB58815142}" srcOrd="4" destOrd="0" parTransId="{00DEF894-E05E-4F1A-8F05-3ED1180C237D}" sibTransId="{BF2115C3-03D3-46BB-8EB8-94593AE51DDE}"/>
    <dgm:cxn modelId="{02863DCA-83E9-49B8-AB97-2B8ABD184409}" type="presOf" srcId="{518D2698-E77A-40DB-8ADC-8BE2F75F3DB9}" destId="{C264275D-CD53-47A6-8712-0EB1C92B36BC}" srcOrd="0" destOrd="0" presId="urn:microsoft.com/office/officeart/2005/8/layout/hierarchy5"/>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A33DCF49-CC1B-47CC-B2F5-FC343CE03151}" type="presOf" srcId="{371D5B0E-8645-4D3B-8644-840491E93D41}" destId="{9F46234D-78B7-4832-9F74-F02600351E48}" srcOrd="1" destOrd="0" presId="urn:microsoft.com/office/officeart/2005/8/layout/hierarchy5"/>
    <dgm:cxn modelId="{F30F7742-97F8-4C85-9CCE-1724A7C42FEC}" type="presOf" srcId="{00DEF894-E05E-4F1A-8F05-3ED1180C237D}" destId="{8C527E7D-1F0C-41A9-B92B-5483987C361D}" srcOrd="1" destOrd="0" presId="urn:microsoft.com/office/officeart/2005/8/layout/hierarchy5"/>
    <dgm:cxn modelId="{80DA6202-4BCE-4546-8EF5-F07FC7EED066}" type="presOf" srcId="{D00D4758-E86F-4933-BAC1-3D8C8EE8BA8C}" destId="{2A70352E-B8E5-474F-BB69-F3B2A4026B84}" srcOrd="0" destOrd="0" presId="urn:microsoft.com/office/officeart/2005/8/layout/hierarchy5"/>
    <dgm:cxn modelId="{901C2A89-0CEF-427E-B122-E986B4DED2EB}" type="presOf" srcId="{929FCF9F-1001-4EB5-99FA-C9D4C297908A}" destId="{EC9DDF97-D086-48A8-9C0C-82A25C2505CD}" srcOrd="0" destOrd="0" presId="urn:microsoft.com/office/officeart/2005/8/layout/hierarchy5"/>
    <dgm:cxn modelId="{E5FE3752-5722-405E-B96B-153F4DFA1D8A}" type="presOf" srcId="{D7E041B0-5D1A-4B49-877B-FE8424175362}" destId="{C6A8C612-DBB3-43FC-91D4-57DD0660045C}" srcOrd="0" destOrd="0" presId="urn:microsoft.com/office/officeart/2005/8/layout/hierarchy5"/>
    <dgm:cxn modelId="{61A19D9B-C430-4A7E-809C-22127FF681B7}" type="presOf" srcId="{3CF30409-7618-4552-95CF-167DFD5BD4B9}" destId="{5584068E-9384-40B1-9E5F-42FC93C02C18}" srcOrd="0" destOrd="0" presId="urn:microsoft.com/office/officeart/2005/8/layout/hierarchy5"/>
    <dgm:cxn modelId="{E6A593AE-628C-47FD-ACB3-D3B824EFD7EB}" type="presOf" srcId="{E4285E33-FE8F-4BE7-83AE-9A38EC440B8F}" destId="{D6886078-A914-45C0-AB16-92BE0C3E1B01}" srcOrd="0" destOrd="0" presId="urn:microsoft.com/office/officeart/2005/8/layout/hierarchy5"/>
    <dgm:cxn modelId="{A6B8882D-B885-415D-A64E-F4D7CF865218}" type="presOf" srcId="{1B479853-B7CC-4E77-A6EE-FA85AFA17402}" destId="{AE939F8D-5D11-4052-AA22-8F9DFD76D41A}" srcOrd="0" destOrd="0" presId="urn:microsoft.com/office/officeart/2005/8/layout/hierarchy5"/>
    <dgm:cxn modelId="{7DF8DC2B-38A3-45DD-89B0-E0B0FA280AB4}" type="presOf" srcId="{3808B8D4-741B-4CAB-87E1-79A0BCD39AAF}" destId="{44D1F991-CEA5-47FF-865D-0D7E6188ACC3}" srcOrd="0" destOrd="0" presId="urn:microsoft.com/office/officeart/2005/8/layout/hierarchy5"/>
    <dgm:cxn modelId="{4712703D-5F86-4B67-8DC7-7946029123C2}" type="presOf" srcId="{3CF30409-7618-4552-95CF-167DFD5BD4B9}" destId="{87EF2E2B-C9CD-4C2D-837A-7496C4388DE5}" srcOrd="1" destOrd="0" presId="urn:microsoft.com/office/officeart/2005/8/layout/hierarchy5"/>
    <dgm:cxn modelId="{3A6B3FF3-64DC-4D58-85AC-035F7E8A5980}" type="presOf" srcId="{2C07E881-877C-446D-AB43-D8FB58815142}" destId="{7B4E49B4-A15C-474C-9B23-B668AEE9DD1C}" srcOrd="0" destOrd="0" presId="urn:microsoft.com/office/officeart/2005/8/layout/hierarchy5"/>
    <dgm:cxn modelId="{94BF1113-17D8-413D-8933-3F2939F31E40}" type="presOf" srcId="{371D5B0E-8645-4D3B-8644-840491E93D41}" destId="{C563768C-A352-4B98-A019-3A574AA3BC4C}" srcOrd="0" destOrd="0" presId="urn:microsoft.com/office/officeart/2005/8/layout/hierarchy5"/>
    <dgm:cxn modelId="{16EE83EE-6C24-426A-A615-4738B61FC674}" srcId="{3808B8D4-741B-4CAB-87E1-79A0BCD39AAF}" destId="{C9B6CEC4-D0E5-4DF2-9057-50CC7C7D1571}" srcOrd="2" destOrd="0" parTransId="{D00D4758-E86F-4933-BAC1-3D8C8EE8BA8C}" sibTransId="{C4C49A3C-1B68-429C-B70C-78D6AF3E3475}"/>
    <dgm:cxn modelId="{E70179C0-EFC8-46D8-BEAD-A37FBE1526FD}" type="presOf" srcId="{00DEF894-E05E-4F1A-8F05-3ED1180C237D}" destId="{5D6D850B-D68E-4216-9126-3EA6C7905887}" srcOrd="0" destOrd="0" presId="urn:microsoft.com/office/officeart/2005/8/layout/hierarchy5"/>
    <dgm:cxn modelId="{783EA31B-F85F-4DEE-AD00-F486CCE75305}" type="presOf" srcId="{5AE3FAA9-6C02-4DE5-A42C-786B271FD6BC}" destId="{11FCC396-2FD3-4342-B860-84282FFD1DF0}" srcOrd="1" destOrd="0" presId="urn:microsoft.com/office/officeart/2005/8/layout/hierarchy5"/>
    <dgm:cxn modelId="{43ED37C1-DBC6-4843-8B7F-337284F295DA}" srcId="{E4285E33-FE8F-4BE7-83AE-9A38EC440B8F}" destId="{3808B8D4-741B-4CAB-87E1-79A0BCD39AAF}" srcOrd="0" destOrd="0" parTransId="{05506203-AAFC-4D41-9DBF-76919E746EA9}" sibTransId="{B42844DE-58F7-41F8-9C4C-A1044AD05989}"/>
    <dgm:cxn modelId="{D412B512-DDAF-4A7D-8453-3E4A49B78F8A}" srcId="{3808B8D4-741B-4CAB-87E1-79A0BCD39AAF}" destId="{D7E041B0-5D1A-4B49-877B-FE8424175362}" srcOrd="5" destOrd="0" parTransId="{1B479853-B7CC-4E77-A6EE-FA85AFA17402}" sibTransId="{E84A7C5C-2D62-4148-9A0D-E8C13834707E}"/>
    <dgm:cxn modelId="{56A851B2-929D-4A17-9081-2E6B1FBB7CE6}" type="presOf" srcId="{1B479853-B7CC-4E77-A6EE-FA85AFA17402}" destId="{18F7F8D5-C44A-41F9-9203-6955642EEF3E}" srcOrd="1" destOrd="0" presId="urn:microsoft.com/office/officeart/2005/8/layout/hierarchy5"/>
    <dgm:cxn modelId="{353E2A70-40C7-4351-87E3-72F3DFAE86FD}" type="presOf" srcId="{2DBDCD82-2CE9-4711-B02E-3FC53E12DB98}" destId="{6B7094D1-9666-4638-8AE1-E035A9B09E1B}" srcOrd="0" destOrd="0" presId="urn:microsoft.com/office/officeart/2005/8/layout/hierarchy5"/>
    <dgm:cxn modelId="{4DBDD4F3-0434-4C8E-A64D-4B8F5AB0D4A7}" type="presParOf" srcId="{D6886078-A914-45C0-AB16-92BE0C3E1B01}" destId="{F0955844-0594-4438-A7F0-F9E072BFC71F}" srcOrd="0" destOrd="0" presId="urn:microsoft.com/office/officeart/2005/8/layout/hierarchy5"/>
    <dgm:cxn modelId="{DCD2110B-2BFC-43E3-83D9-5C76CC235124}" type="presParOf" srcId="{F0955844-0594-4438-A7F0-F9E072BFC71F}" destId="{ACC13668-CDC3-400F-9AC2-C44720A4E024}" srcOrd="0" destOrd="0" presId="urn:microsoft.com/office/officeart/2005/8/layout/hierarchy5"/>
    <dgm:cxn modelId="{0BB69E78-D8E1-411E-8E51-1D1BCB92F055}" type="presParOf" srcId="{ACC13668-CDC3-400F-9AC2-C44720A4E024}" destId="{1F0FDB29-B0BC-4222-BA08-679D8AAC8DF0}" srcOrd="0" destOrd="0" presId="urn:microsoft.com/office/officeart/2005/8/layout/hierarchy5"/>
    <dgm:cxn modelId="{24386594-D222-4BCE-BD3A-1C0DA5012DBC}" type="presParOf" srcId="{1F0FDB29-B0BC-4222-BA08-679D8AAC8DF0}" destId="{44D1F991-CEA5-47FF-865D-0D7E6188ACC3}" srcOrd="0" destOrd="0" presId="urn:microsoft.com/office/officeart/2005/8/layout/hierarchy5"/>
    <dgm:cxn modelId="{CC8EC748-19F2-4008-B683-28A8B4C6D112}" type="presParOf" srcId="{1F0FDB29-B0BC-4222-BA08-679D8AAC8DF0}" destId="{590DD539-D633-4758-BD9C-07A20CF1D542}" srcOrd="1" destOrd="0" presId="urn:microsoft.com/office/officeart/2005/8/layout/hierarchy5"/>
    <dgm:cxn modelId="{7B7E1991-EE2C-4013-818F-8D366BD147BF}" type="presParOf" srcId="{590DD539-D633-4758-BD9C-07A20CF1D542}" destId="{5584068E-9384-40B1-9E5F-42FC93C02C18}" srcOrd="0" destOrd="0" presId="urn:microsoft.com/office/officeart/2005/8/layout/hierarchy5"/>
    <dgm:cxn modelId="{28CD113E-0BA4-4244-8F1E-52ACC49CC946}" type="presParOf" srcId="{5584068E-9384-40B1-9E5F-42FC93C02C18}" destId="{87EF2E2B-C9CD-4C2D-837A-7496C4388DE5}" srcOrd="0" destOrd="0" presId="urn:microsoft.com/office/officeart/2005/8/layout/hierarchy5"/>
    <dgm:cxn modelId="{4C114309-04C6-45A1-87C1-1CA5B3215699}" type="presParOf" srcId="{590DD539-D633-4758-BD9C-07A20CF1D542}" destId="{1425AE0A-2AFE-4C2A-8D0F-BC8B4950244D}" srcOrd="1" destOrd="0" presId="urn:microsoft.com/office/officeart/2005/8/layout/hierarchy5"/>
    <dgm:cxn modelId="{AECDA494-AC3E-4CA3-8BC2-2BC95545AF53}" type="presParOf" srcId="{1425AE0A-2AFE-4C2A-8D0F-BC8B4950244D}" destId="{EC9DDF97-D086-48A8-9C0C-82A25C2505CD}" srcOrd="0" destOrd="0" presId="urn:microsoft.com/office/officeart/2005/8/layout/hierarchy5"/>
    <dgm:cxn modelId="{F1AB9CB0-2C84-4B4C-A1FD-EB1D02F0047D}" type="presParOf" srcId="{1425AE0A-2AFE-4C2A-8D0F-BC8B4950244D}" destId="{B55D9921-76E8-472D-A74E-8A706EE2AC3B}" srcOrd="1" destOrd="0" presId="urn:microsoft.com/office/officeart/2005/8/layout/hierarchy5"/>
    <dgm:cxn modelId="{BDC4212E-4256-42EF-A5DB-E52656BDCBD9}" type="presParOf" srcId="{590DD539-D633-4758-BD9C-07A20CF1D542}" destId="{8B8A7127-B407-41ED-85BF-E53A22E2BDFD}" srcOrd="2" destOrd="0" presId="urn:microsoft.com/office/officeart/2005/8/layout/hierarchy5"/>
    <dgm:cxn modelId="{FC49A190-E527-41CB-8745-3EC360BBC2BC}" type="presParOf" srcId="{8B8A7127-B407-41ED-85BF-E53A22E2BDFD}" destId="{11FCC396-2FD3-4342-B860-84282FFD1DF0}" srcOrd="0" destOrd="0" presId="urn:microsoft.com/office/officeart/2005/8/layout/hierarchy5"/>
    <dgm:cxn modelId="{84BC9153-6927-41A8-A996-96559E80D648}" type="presParOf" srcId="{590DD539-D633-4758-BD9C-07A20CF1D542}" destId="{DF19D7B1-998D-4923-B3BC-A8844BAF9F4B}" srcOrd="3" destOrd="0" presId="urn:microsoft.com/office/officeart/2005/8/layout/hierarchy5"/>
    <dgm:cxn modelId="{FD353968-B4AF-44AC-815A-FD8DB1B33C45}" type="presParOf" srcId="{DF19D7B1-998D-4923-B3BC-A8844BAF9F4B}" destId="{C264275D-CD53-47A6-8712-0EB1C92B36BC}" srcOrd="0" destOrd="0" presId="urn:microsoft.com/office/officeart/2005/8/layout/hierarchy5"/>
    <dgm:cxn modelId="{4A822CC0-25C4-48D1-804C-01F3DD31AF74}" type="presParOf" srcId="{DF19D7B1-998D-4923-B3BC-A8844BAF9F4B}" destId="{EE575F28-4B35-40FC-91DA-1AAAFB8EA1EB}" srcOrd="1" destOrd="0" presId="urn:microsoft.com/office/officeart/2005/8/layout/hierarchy5"/>
    <dgm:cxn modelId="{CBEFC5CB-0CC2-4FF0-95CD-649963297D0C}" type="presParOf" srcId="{590DD539-D633-4758-BD9C-07A20CF1D542}" destId="{2A70352E-B8E5-474F-BB69-F3B2A4026B84}" srcOrd="4" destOrd="0" presId="urn:microsoft.com/office/officeart/2005/8/layout/hierarchy5"/>
    <dgm:cxn modelId="{45CAAB8C-0CA4-4D5E-B515-704D411B7DDC}" type="presParOf" srcId="{2A70352E-B8E5-474F-BB69-F3B2A4026B84}" destId="{B5DD5076-EF4F-435E-8C1E-F1295E8F0BF4}" srcOrd="0" destOrd="0" presId="urn:microsoft.com/office/officeart/2005/8/layout/hierarchy5"/>
    <dgm:cxn modelId="{9E400D20-8EA9-41AA-9475-1D744A3189CD}" type="presParOf" srcId="{590DD539-D633-4758-BD9C-07A20CF1D542}" destId="{ECAC44FA-8827-4E3B-83A3-E6D671ED7D1B}" srcOrd="5" destOrd="0" presId="urn:microsoft.com/office/officeart/2005/8/layout/hierarchy5"/>
    <dgm:cxn modelId="{AC691DE9-5995-4B03-AF9B-65817292FA79}" type="presParOf" srcId="{ECAC44FA-8827-4E3B-83A3-E6D671ED7D1B}" destId="{C5C235FA-A7E6-46ED-AD5C-486EDE101F1A}" srcOrd="0" destOrd="0" presId="urn:microsoft.com/office/officeart/2005/8/layout/hierarchy5"/>
    <dgm:cxn modelId="{6D317FA6-C4FA-4BFC-912D-10971D1B731E}" type="presParOf" srcId="{ECAC44FA-8827-4E3B-83A3-E6D671ED7D1B}" destId="{2CA8249E-0F2B-45A3-80D1-24A387831A79}" srcOrd="1" destOrd="0" presId="urn:microsoft.com/office/officeart/2005/8/layout/hierarchy5"/>
    <dgm:cxn modelId="{74C756B8-ABB4-477D-94FE-55FD2B768CE6}" type="presParOf" srcId="{590DD539-D633-4758-BD9C-07A20CF1D542}" destId="{C563768C-A352-4B98-A019-3A574AA3BC4C}" srcOrd="6" destOrd="0" presId="urn:microsoft.com/office/officeart/2005/8/layout/hierarchy5"/>
    <dgm:cxn modelId="{DB6348EE-6973-4ACE-AA0C-B71BAE3815F7}" type="presParOf" srcId="{C563768C-A352-4B98-A019-3A574AA3BC4C}" destId="{9F46234D-78B7-4832-9F74-F02600351E48}" srcOrd="0" destOrd="0" presId="urn:microsoft.com/office/officeart/2005/8/layout/hierarchy5"/>
    <dgm:cxn modelId="{76A592E0-4B8C-446A-832C-9D6A3F66F3C1}" type="presParOf" srcId="{590DD539-D633-4758-BD9C-07A20CF1D542}" destId="{E7D9103E-28FD-4016-8798-112BA8B3E248}" srcOrd="7" destOrd="0" presId="urn:microsoft.com/office/officeart/2005/8/layout/hierarchy5"/>
    <dgm:cxn modelId="{E9160360-889D-4E08-96CB-CC5C25529B67}" type="presParOf" srcId="{E7D9103E-28FD-4016-8798-112BA8B3E248}" destId="{6B7094D1-9666-4638-8AE1-E035A9B09E1B}" srcOrd="0" destOrd="0" presId="urn:microsoft.com/office/officeart/2005/8/layout/hierarchy5"/>
    <dgm:cxn modelId="{75F8BB48-C916-437F-89F8-D2A8952E462B}" type="presParOf" srcId="{E7D9103E-28FD-4016-8798-112BA8B3E248}" destId="{F7D27CD2-7AC7-471B-B995-5FD4C797F757}" srcOrd="1" destOrd="0" presId="urn:microsoft.com/office/officeart/2005/8/layout/hierarchy5"/>
    <dgm:cxn modelId="{AFBFAF76-FC2A-4C28-B5F9-2ECBCF40F557}" type="presParOf" srcId="{590DD539-D633-4758-BD9C-07A20CF1D542}" destId="{5D6D850B-D68E-4216-9126-3EA6C7905887}" srcOrd="8" destOrd="0" presId="urn:microsoft.com/office/officeart/2005/8/layout/hierarchy5"/>
    <dgm:cxn modelId="{7434A72F-2DE7-4B5D-B20D-0ED113A6517F}" type="presParOf" srcId="{5D6D850B-D68E-4216-9126-3EA6C7905887}" destId="{8C527E7D-1F0C-41A9-B92B-5483987C361D}" srcOrd="0" destOrd="0" presId="urn:microsoft.com/office/officeart/2005/8/layout/hierarchy5"/>
    <dgm:cxn modelId="{689E24C3-425A-494B-8F26-58ECC2EB32F3}" type="presParOf" srcId="{590DD539-D633-4758-BD9C-07A20CF1D542}" destId="{C02C068E-2104-490A-8A8E-B4273600068A}" srcOrd="9" destOrd="0" presId="urn:microsoft.com/office/officeart/2005/8/layout/hierarchy5"/>
    <dgm:cxn modelId="{3045DC15-DE56-4099-8BA0-BCAC69B1D72E}" type="presParOf" srcId="{C02C068E-2104-490A-8A8E-B4273600068A}" destId="{7B4E49B4-A15C-474C-9B23-B668AEE9DD1C}" srcOrd="0" destOrd="0" presId="urn:microsoft.com/office/officeart/2005/8/layout/hierarchy5"/>
    <dgm:cxn modelId="{7D824B88-855E-4A08-81DA-503BA2177074}" type="presParOf" srcId="{C02C068E-2104-490A-8A8E-B4273600068A}" destId="{172E1D3C-4802-4E37-9ADC-A4E38DC0C5C8}" srcOrd="1" destOrd="0" presId="urn:microsoft.com/office/officeart/2005/8/layout/hierarchy5"/>
    <dgm:cxn modelId="{DF015FCA-4462-4BF5-A6F3-3DCD01B7CEC2}" type="presParOf" srcId="{590DD539-D633-4758-BD9C-07A20CF1D542}" destId="{AE939F8D-5D11-4052-AA22-8F9DFD76D41A}" srcOrd="10" destOrd="0" presId="urn:microsoft.com/office/officeart/2005/8/layout/hierarchy5"/>
    <dgm:cxn modelId="{EE661CD0-3E61-43C7-9570-1B533A86DBC5}" type="presParOf" srcId="{AE939F8D-5D11-4052-AA22-8F9DFD76D41A}" destId="{18F7F8D5-C44A-41F9-9203-6955642EEF3E}" srcOrd="0" destOrd="0" presId="urn:microsoft.com/office/officeart/2005/8/layout/hierarchy5"/>
    <dgm:cxn modelId="{4EE94AD4-EF0C-4D47-976B-DA68798A6C28}" type="presParOf" srcId="{590DD539-D633-4758-BD9C-07A20CF1D542}" destId="{D2903F0C-FAC1-4B5D-8F65-C9D15C3254E4}" srcOrd="11" destOrd="0" presId="urn:microsoft.com/office/officeart/2005/8/layout/hierarchy5"/>
    <dgm:cxn modelId="{54D6B420-8755-483C-AAC2-05AF84483C1C}" type="presParOf" srcId="{D2903F0C-FAC1-4B5D-8F65-C9D15C3254E4}" destId="{C6A8C612-DBB3-43FC-91D4-57DD0660045C}" srcOrd="0" destOrd="0" presId="urn:microsoft.com/office/officeart/2005/8/layout/hierarchy5"/>
    <dgm:cxn modelId="{312E5F22-E5B5-43A8-A09D-CC3EC39AC11E}" type="presParOf" srcId="{D2903F0C-FAC1-4B5D-8F65-C9D15C3254E4}" destId="{8AB3AB2C-51AA-47AB-A6C5-88341E2F9D96}" srcOrd="1" destOrd="0" presId="urn:microsoft.com/office/officeart/2005/8/layout/hierarchy5"/>
    <dgm:cxn modelId="{77964630-9E94-48D7-A89E-2B9E17277F79}" type="presParOf" srcId="{D6886078-A914-45C0-AB16-92BE0C3E1B01}" destId="{0DF820B4-B1EC-4A8D-B409-71828898CA3A}" srcOrd="1" destOrd="0" presId="urn:microsoft.com/office/officeart/2005/8/layout/hierarchy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1F991-CEA5-47FF-865D-0D7E6188ACC3}">
      <dsp:nvSpPr>
        <dsp:cNvPr id="0" name=""/>
        <dsp:cNvSpPr/>
      </dsp:nvSpPr>
      <dsp:spPr>
        <a:xfrm>
          <a:off x="82327" y="1337357"/>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Head Optometrist</a:t>
          </a:r>
        </a:p>
      </dsp:txBody>
      <dsp:txXfrm>
        <a:off x="96608" y="1351638"/>
        <a:ext cx="946615" cy="459026"/>
      </dsp:txXfrm>
    </dsp:sp>
    <dsp:sp modelId="{5584068E-9384-40B1-9E5F-42FC93C02C18}">
      <dsp:nvSpPr>
        <dsp:cNvPr id="0" name=""/>
        <dsp:cNvSpPr/>
      </dsp:nvSpPr>
      <dsp:spPr>
        <a:xfrm rot="16613067">
          <a:off x="464704" y="899157"/>
          <a:ext cx="1347070" cy="26630"/>
        </a:xfrm>
        <a:custGeom>
          <a:avLst/>
          <a:gdLst/>
          <a:ahLst/>
          <a:cxnLst/>
          <a:rect l="0" t="0" r="0" b="0"/>
          <a:pathLst>
            <a:path>
              <a:moveTo>
                <a:pt x="0" y="13315"/>
              </a:moveTo>
              <a:lnTo>
                <a:pt x="1347070"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1104563" y="878796"/>
        <a:ext cx="67353" cy="67353"/>
      </dsp:txXfrm>
    </dsp:sp>
    <dsp:sp modelId="{EC9DDF97-D086-48A8-9C0C-82A25C2505CD}">
      <dsp:nvSpPr>
        <dsp:cNvPr id="0" name=""/>
        <dsp:cNvSpPr/>
      </dsp:nvSpPr>
      <dsp:spPr>
        <a:xfrm>
          <a:off x="1218974" y="0"/>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Medical Optometrist</a:t>
          </a:r>
        </a:p>
      </dsp:txBody>
      <dsp:txXfrm>
        <a:off x="1233255" y="14281"/>
        <a:ext cx="946615" cy="459026"/>
      </dsp:txXfrm>
    </dsp:sp>
    <dsp:sp modelId="{8B8A7127-B407-41ED-85BF-E53A22E2BDFD}">
      <dsp:nvSpPr>
        <dsp:cNvPr id="0" name=""/>
        <dsp:cNvSpPr/>
      </dsp:nvSpPr>
      <dsp:spPr>
        <a:xfrm rot="18287186">
          <a:off x="842566" y="1156816"/>
          <a:ext cx="1000920" cy="26630"/>
        </a:xfrm>
        <a:custGeom>
          <a:avLst/>
          <a:gdLst/>
          <a:ahLst/>
          <a:cxnLst/>
          <a:rect l="0" t="0" r="0" b="0"/>
          <a:pathLst>
            <a:path>
              <a:moveTo>
                <a:pt x="0" y="13315"/>
              </a:moveTo>
              <a:lnTo>
                <a:pt x="1000920"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1318004" y="1145108"/>
        <a:ext cx="50046" cy="50046"/>
      </dsp:txXfrm>
    </dsp:sp>
    <dsp:sp modelId="{C264275D-CD53-47A6-8712-0EB1C92B36BC}">
      <dsp:nvSpPr>
        <dsp:cNvPr id="0" name=""/>
        <dsp:cNvSpPr/>
      </dsp:nvSpPr>
      <dsp:spPr>
        <a:xfrm>
          <a:off x="1628549" y="515317"/>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Specialist Optometrist</a:t>
          </a:r>
        </a:p>
      </dsp:txBody>
      <dsp:txXfrm>
        <a:off x="1642830" y="529598"/>
        <a:ext cx="946615" cy="459026"/>
      </dsp:txXfrm>
    </dsp:sp>
    <dsp:sp modelId="{2A70352E-B8E5-474F-BB69-F3B2A4026B84}">
      <dsp:nvSpPr>
        <dsp:cNvPr id="0" name=""/>
        <dsp:cNvSpPr/>
      </dsp:nvSpPr>
      <dsp:spPr>
        <a:xfrm rot="20827851">
          <a:off x="1044380" y="1451466"/>
          <a:ext cx="1044967" cy="26630"/>
        </a:xfrm>
        <a:custGeom>
          <a:avLst/>
          <a:gdLst/>
          <a:ahLst/>
          <a:cxnLst/>
          <a:rect l="0" t="0" r="0" b="0"/>
          <a:pathLst>
            <a:path>
              <a:moveTo>
                <a:pt x="0" y="13315"/>
              </a:moveTo>
              <a:lnTo>
                <a:pt x="1044967"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1540740" y="1438657"/>
        <a:ext cx="52248" cy="52248"/>
      </dsp:txXfrm>
    </dsp:sp>
    <dsp:sp modelId="{C5C235FA-A7E6-46ED-AD5C-486EDE101F1A}">
      <dsp:nvSpPr>
        <dsp:cNvPr id="0" name=""/>
        <dsp:cNvSpPr/>
      </dsp:nvSpPr>
      <dsp:spPr>
        <a:xfrm>
          <a:off x="2076224" y="1104616"/>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OPTOMETRIST</a:t>
          </a:r>
        </a:p>
      </dsp:txBody>
      <dsp:txXfrm>
        <a:off x="2090505" y="1118897"/>
        <a:ext cx="946615" cy="459026"/>
      </dsp:txXfrm>
    </dsp:sp>
    <dsp:sp modelId="{C563768C-A352-4B98-A019-3A574AA3BC4C}">
      <dsp:nvSpPr>
        <dsp:cNvPr id="0" name=""/>
        <dsp:cNvSpPr/>
      </dsp:nvSpPr>
      <dsp:spPr>
        <a:xfrm rot="1138611">
          <a:off x="1028503" y="1741354"/>
          <a:ext cx="1067193" cy="26630"/>
        </a:xfrm>
        <a:custGeom>
          <a:avLst/>
          <a:gdLst/>
          <a:ahLst/>
          <a:cxnLst/>
          <a:rect l="0" t="0" r="0" b="0"/>
          <a:pathLst>
            <a:path>
              <a:moveTo>
                <a:pt x="0" y="13315"/>
              </a:moveTo>
              <a:lnTo>
                <a:pt x="1067193"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1535420" y="1727990"/>
        <a:ext cx="53359" cy="53359"/>
      </dsp:txXfrm>
    </dsp:sp>
    <dsp:sp modelId="{6B7094D1-9666-4638-8AE1-E035A9B09E1B}">
      <dsp:nvSpPr>
        <dsp:cNvPr id="0" name=""/>
        <dsp:cNvSpPr/>
      </dsp:nvSpPr>
      <dsp:spPr>
        <a:xfrm>
          <a:off x="2066696" y="1684394"/>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Dispensing Optician</a:t>
          </a:r>
        </a:p>
      </dsp:txBody>
      <dsp:txXfrm>
        <a:off x="2080977" y="1698675"/>
        <a:ext cx="946615" cy="459026"/>
      </dsp:txXfrm>
    </dsp:sp>
    <dsp:sp modelId="{5D6D850B-D68E-4216-9126-3EA6C7905887}">
      <dsp:nvSpPr>
        <dsp:cNvPr id="0" name=""/>
        <dsp:cNvSpPr/>
      </dsp:nvSpPr>
      <dsp:spPr>
        <a:xfrm rot="1956730">
          <a:off x="924728" y="2021718"/>
          <a:ext cx="1684319" cy="26630"/>
        </a:xfrm>
        <a:custGeom>
          <a:avLst/>
          <a:gdLst/>
          <a:ahLst/>
          <a:cxnLst/>
          <a:rect l="0" t="0" r="0" b="0"/>
          <a:pathLst>
            <a:path>
              <a:moveTo>
                <a:pt x="0" y="13315"/>
              </a:moveTo>
              <a:lnTo>
                <a:pt x="1684319"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kern="1200">
            <a:solidFill>
              <a:sysClr val="windowText" lastClr="000000">
                <a:hueOff val="0"/>
                <a:satOff val="0"/>
                <a:lumOff val="0"/>
                <a:alphaOff val="0"/>
              </a:sysClr>
            </a:solidFill>
            <a:latin typeface="Calibri"/>
            <a:ea typeface="+mn-ea"/>
            <a:cs typeface="+mn-cs"/>
          </a:endParaRPr>
        </a:p>
      </dsp:txBody>
      <dsp:txXfrm>
        <a:off x="1724780" y="1992925"/>
        <a:ext cx="84215" cy="84215"/>
      </dsp:txXfrm>
    </dsp:sp>
    <dsp:sp modelId="{7B4E49B4-A15C-474C-9B23-B668AEE9DD1C}">
      <dsp:nvSpPr>
        <dsp:cNvPr id="0" name=""/>
        <dsp:cNvSpPr/>
      </dsp:nvSpPr>
      <dsp:spPr>
        <a:xfrm>
          <a:off x="2476271" y="2245121"/>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Pre-registration Optometrist</a:t>
          </a:r>
        </a:p>
      </dsp:txBody>
      <dsp:txXfrm>
        <a:off x="2490552" y="2259402"/>
        <a:ext cx="946615" cy="459026"/>
      </dsp:txXfrm>
    </dsp:sp>
    <dsp:sp modelId="{AE939F8D-5D11-4052-AA22-8F9DFD76D41A}">
      <dsp:nvSpPr>
        <dsp:cNvPr id="0" name=""/>
        <dsp:cNvSpPr/>
      </dsp:nvSpPr>
      <dsp:spPr>
        <a:xfrm rot="2727525">
          <a:off x="749457" y="2303188"/>
          <a:ext cx="2063433" cy="26630"/>
        </a:xfrm>
        <a:custGeom>
          <a:avLst/>
          <a:gdLst/>
          <a:ahLst/>
          <a:cxnLst/>
          <a:rect l="0" t="0" r="0" b="0"/>
          <a:pathLst>
            <a:path>
              <a:moveTo>
                <a:pt x="0" y="13315"/>
              </a:moveTo>
              <a:lnTo>
                <a:pt x="2063433"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Calibri"/>
            <a:ea typeface="+mn-ea"/>
            <a:cs typeface="+mn-cs"/>
          </a:endParaRPr>
        </a:p>
      </dsp:txBody>
      <dsp:txXfrm>
        <a:off x="1729588" y="2264917"/>
        <a:ext cx="103171" cy="103171"/>
      </dsp:txXfrm>
    </dsp:sp>
    <dsp:sp modelId="{C6A8C612-DBB3-43FC-91D4-57DD0660045C}">
      <dsp:nvSpPr>
        <dsp:cNvPr id="0" name=""/>
        <dsp:cNvSpPr/>
      </dsp:nvSpPr>
      <dsp:spPr>
        <a:xfrm>
          <a:off x="2504844" y="2808061"/>
          <a:ext cx="975177" cy="4875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Advanced Ophthalmic Technician</a:t>
          </a:r>
        </a:p>
      </dsp:txBody>
      <dsp:txXfrm>
        <a:off x="2519125" y="2822342"/>
        <a:ext cx="946615" cy="4590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F5EC4-842C-4187-AAA7-9A900237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frostl</cp:lastModifiedBy>
  <cp:revision>20</cp:revision>
  <cp:lastPrinted>2019-01-24T10:03:00Z</cp:lastPrinted>
  <dcterms:created xsi:type="dcterms:W3CDTF">2020-05-12T09:24:00Z</dcterms:created>
  <dcterms:modified xsi:type="dcterms:W3CDTF">2020-07-21T10:16:00Z</dcterms:modified>
</cp:coreProperties>
</file>