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F189D">
        <w:trPr>
          <w:trHeight w:val="455"/>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310912" w:rsidP="00F607B2">
            <w:pPr>
              <w:jc w:val="both"/>
              <w:rPr>
                <w:rFonts w:ascii="Arial" w:hAnsi="Arial" w:cs="Arial"/>
              </w:rPr>
            </w:pPr>
            <w:r>
              <w:rPr>
                <w:rFonts w:ascii="Arial" w:hAnsi="Arial" w:cs="Arial"/>
              </w:rPr>
              <w:t>Antenatal/Postnatal Ward Manager</w:t>
            </w:r>
          </w:p>
        </w:tc>
      </w:tr>
      <w:tr w:rsidR="003B78F6" w:rsidRPr="00F607B2" w:rsidTr="00F9064E">
        <w:trPr>
          <w:trHeight w:val="455"/>
        </w:trPr>
        <w:tc>
          <w:tcPr>
            <w:tcW w:w="5500" w:type="dxa"/>
          </w:tcPr>
          <w:p w:rsidR="003B78F6" w:rsidRPr="00F607B2" w:rsidRDefault="003B78F6" w:rsidP="00F607B2">
            <w:pPr>
              <w:jc w:val="both"/>
              <w:rPr>
                <w:rFonts w:ascii="Arial" w:hAnsi="Arial" w:cs="Arial"/>
                <w:b/>
              </w:rPr>
            </w:pPr>
            <w:r>
              <w:rPr>
                <w:rFonts w:ascii="Arial" w:hAnsi="Arial" w:cs="Arial"/>
                <w:b/>
              </w:rPr>
              <w:t>Reports to</w:t>
            </w:r>
          </w:p>
        </w:tc>
        <w:tc>
          <w:tcPr>
            <w:tcW w:w="4706" w:type="dxa"/>
          </w:tcPr>
          <w:p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3B78F6" w:rsidRPr="00F607B2" w:rsidTr="00884334">
        <w:tc>
          <w:tcPr>
            <w:tcW w:w="5500" w:type="dxa"/>
          </w:tcPr>
          <w:p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rsidR="003B78F6" w:rsidRDefault="003B78F6" w:rsidP="00F607B2">
            <w:pPr>
              <w:jc w:val="both"/>
              <w:rPr>
                <w:rFonts w:ascii="Arial" w:hAnsi="Arial" w:cs="Arial"/>
              </w:rPr>
            </w:pPr>
            <w:r>
              <w:rPr>
                <w:rFonts w:ascii="Arial" w:hAnsi="Arial" w:cs="Arial"/>
              </w:rPr>
              <w:t>Woman’s and Children’s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Pr="00BE31FC" w:rsidRDefault="009A13BA" w:rsidP="00BE31FC">
            <w:pPr>
              <w:pStyle w:val="Header"/>
              <w:tabs>
                <w:tab w:val="left" w:pos="720"/>
              </w:tabs>
              <w:spacing w:before="120"/>
              <w:jc w:val="both"/>
              <w:rPr>
                <w:rFonts w:ascii="Arial" w:hAnsi="Arial" w:cs="Arial"/>
              </w:rPr>
            </w:pPr>
          </w:p>
          <w:p w:rsidR="00213541" w:rsidRPr="00884334" w:rsidRDefault="00213541" w:rsidP="00DF2EEB">
            <w:pPr>
              <w:jc w:val="both"/>
              <w:rPr>
                <w:rFonts w:ascii="Arial" w:hAnsi="Arial" w:cs="Arial"/>
                <w:b/>
                <w:bCs/>
                <w:color w:val="FFFFFF" w:themeColor="background1"/>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rsidTr="00884334">
        <w:tc>
          <w:tcPr>
            <w:tcW w:w="10206" w:type="dxa"/>
            <w:shd w:val="clear" w:color="auto" w:fill="auto"/>
          </w:tcPr>
          <w:p w:rsidR="00BE31FC" w:rsidRPr="00BE31FC" w:rsidRDefault="00BE31FC" w:rsidP="00BE31FC">
            <w:pPr>
              <w:pStyle w:val="Heading1"/>
              <w:numPr>
                <w:ilvl w:val="0"/>
                <w:numId w:val="0"/>
              </w:numPr>
              <w:spacing w:before="0" w:after="0"/>
              <w:outlineLvl w:val="0"/>
              <w:rPr>
                <w:b w:val="0"/>
                <w:szCs w:val="22"/>
              </w:rPr>
            </w:pPr>
            <w:r w:rsidRPr="00BE31FC">
              <w:rPr>
                <w:b w:val="0"/>
                <w:szCs w:val="22"/>
              </w:rPr>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rsidR="00BE31FC" w:rsidRPr="00BE31FC" w:rsidRDefault="00BE31FC" w:rsidP="00BE31FC">
            <w:pPr>
              <w:pStyle w:val="bodytext0"/>
              <w:jc w:val="both"/>
              <w:rPr>
                <w:rFonts w:cs="Arial"/>
                <w:sz w:val="22"/>
                <w:szCs w:val="22"/>
              </w:rPr>
            </w:pPr>
          </w:p>
          <w:p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BE31FC">
            <w:pPr>
              <w:jc w:val="both"/>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rsidR="00B80ED6" w:rsidRDefault="00B80ED6" w:rsidP="00BE31FC">
            <w:pPr>
              <w:rPr>
                <w:rFonts w:ascii="Arial" w:hAnsi="Arial" w:cs="Arial"/>
              </w:rPr>
            </w:pPr>
          </w:p>
          <w:p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rsidR="00BE31FC" w:rsidRPr="00BE31FC" w:rsidRDefault="00BE31FC" w:rsidP="00BE31FC">
            <w:pPr>
              <w:jc w:val="both"/>
              <w:rPr>
                <w:rFonts w:ascii="Arial" w:hAnsi="Arial" w:cs="Arial"/>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rsidTr="00EF189D">
        <w:tc>
          <w:tcPr>
            <w:tcW w:w="10206" w:type="dxa"/>
            <w:shd w:val="clear" w:color="auto" w:fill="FFFFFF" w:themeFill="background1"/>
          </w:tcPr>
          <w:p w:rsidR="003B78F6" w:rsidRPr="00EF189D" w:rsidRDefault="003B78F6" w:rsidP="003B78F6">
            <w:pPr>
              <w:rPr>
                <w:rFonts w:ascii="Arial" w:hAnsi="Arial" w:cs="Arial"/>
              </w:rPr>
            </w:pPr>
            <w:r w:rsidRPr="00EF189D">
              <w:rPr>
                <w:rFonts w:ascii="Arial" w:hAnsi="Arial" w:cs="Arial"/>
              </w:rPr>
              <w:t>Areas of Responsibility: Maternity</w:t>
            </w:r>
          </w:p>
          <w:p w:rsidR="003B78F6" w:rsidRPr="00EF189D" w:rsidRDefault="003B78F6" w:rsidP="003B78F6">
            <w:pPr>
              <w:rPr>
                <w:rFonts w:ascii="Arial" w:hAnsi="Arial" w:cs="Arial"/>
              </w:rPr>
            </w:pPr>
          </w:p>
          <w:p w:rsidR="003B78F6" w:rsidRPr="00EF189D" w:rsidRDefault="003B78F6" w:rsidP="003B78F6">
            <w:pPr>
              <w:rPr>
                <w:rFonts w:ascii="Arial" w:hAnsi="Arial" w:cs="Arial"/>
              </w:rPr>
            </w:pPr>
            <w:r w:rsidRPr="00EF189D">
              <w:rPr>
                <w:rFonts w:ascii="Arial" w:hAnsi="Arial" w:cs="Arial"/>
              </w:rPr>
              <w:t>Number of Staff reporting to this role: Variable</w:t>
            </w:r>
          </w:p>
          <w:p w:rsidR="003B78F6" w:rsidRPr="00EF189D" w:rsidRDefault="003B78F6" w:rsidP="003B78F6">
            <w:pPr>
              <w:rPr>
                <w:rFonts w:ascii="Arial" w:hAnsi="Arial" w:cs="Arial"/>
              </w:rPr>
            </w:pPr>
            <w:r w:rsidRPr="00EF189D">
              <w:rPr>
                <w:rFonts w:ascii="Arial" w:hAnsi="Arial" w:cs="Arial"/>
              </w:rPr>
              <w:t> </w:t>
            </w:r>
          </w:p>
          <w:p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rsidR="003B78F6" w:rsidRPr="0000560C" w:rsidRDefault="003B78F6" w:rsidP="003B78F6"/>
          <w:p w:rsidR="003B78F6" w:rsidRPr="00EF189D" w:rsidRDefault="003B78F6" w:rsidP="003B78F6">
            <w:pPr>
              <w:rPr>
                <w:rFonts w:ascii="Arial" w:hAnsi="Arial" w:cs="Arial"/>
              </w:rPr>
            </w:pPr>
            <w:r w:rsidRPr="00EF189D">
              <w:rPr>
                <w:rFonts w:ascii="Arial" w:hAnsi="Arial" w:cs="Arial"/>
              </w:rPr>
              <w:t>Of particular importance are working relationships with: </w:t>
            </w:r>
          </w:p>
          <w:p w:rsidR="003B78F6" w:rsidRPr="00F607B2" w:rsidRDefault="003B78F6" w:rsidP="00F607B2">
            <w:pPr>
              <w:jc w:val="both"/>
              <w:rPr>
                <w:rFonts w:ascii="Arial" w:hAnsi="Arial" w:cs="Arial"/>
                <w:b/>
              </w:rPr>
            </w:pPr>
          </w:p>
        </w:tc>
      </w:tr>
    </w:tbl>
    <w:p w:rsidR="00884334" w:rsidRDefault="00884334" w:rsidP="00F607B2">
      <w:pPr>
        <w:jc w:val="both"/>
        <w:rPr>
          <w:rFonts w:ascii="Arial" w:hAnsi="Arial" w:cs="Arial"/>
          <w:b/>
        </w:rPr>
      </w:pPr>
    </w:p>
    <w:p w:rsidR="00661839" w:rsidRDefault="00661839" w:rsidP="00F607B2">
      <w:pPr>
        <w:jc w:val="both"/>
        <w:rPr>
          <w:rFonts w:ascii="Arial" w:hAnsi="Arial" w:cs="Arial"/>
          <w:b/>
        </w:rPr>
      </w:pPr>
    </w:p>
    <w:p w:rsidR="00661839" w:rsidRDefault="00661839" w:rsidP="00F607B2">
      <w:pPr>
        <w:jc w:val="both"/>
        <w:rPr>
          <w:rFonts w:ascii="Arial" w:hAnsi="Arial" w:cs="Arial"/>
          <w:b/>
        </w:rPr>
      </w:pPr>
    </w:p>
    <w:p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56D0">
        <w:tc>
          <w:tcPr>
            <w:tcW w:w="10206" w:type="dxa"/>
            <w:tcBorders>
              <w:bottom w:val="single" w:sz="4" w:space="0" w:color="auto"/>
            </w:tcBorders>
            <w:vAlign w:val="center"/>
          </w:tcPr>
          <w:p w:rsidR="000C32E3" w:rsidRPr="00F607B2" w:rsidRDefault="007A340C" w:rsidP="00C356D0">
            <w:pPr>
              <w:jc w:val="center"/>
              <w:rPr>
                <w:rFonts w:ascii="Arial" w:hAnsi="Arial" w:cs="Arial"/>
              </w:rPr>
            </w:pPr>
            <w:permStart w:id="505949947" w:edGrp="everyone" w:colFirst="0" w:colLast="0"/>
            <w:r>
              <w:rPr>
                <w:rFonts w:ascii="Arial" w:hAnsi="Arial" w:cs="Arial"/>
                <w:noProof/>
              </w:rPr>
              <w:drawing>
                <wp:inline distT="0" distB="0" distL="0" distR="0">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505949947"/>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rsidR="00A84F12" w:rsidRDefault="00A84F12" w:rsidP="00BE31FC">
            <w:pPr>
              <w:pStyle w:val="bodytext0"/>
              <w:jc w:val="both"/>
              <w:rPr>
                <w:rFonts w:cs="Arial"/>
                <w:sz w:val="22"/>
                <w:szCs w:val="22"/>
              </w:rPr>
            </w:pPr>
          </w:p>
          <w:p w:rsidR="00A84F12" w:rsidRDefault="00A84F12" w:rsidP="00BE31FC">
            <w:pPr>
              <w:pStyle w:val="bodytext0"/>
              <w:jc w:val="both"/>
              <w:rPr>
                <w:rFonts w:cs="Arial"/>
                <w:sz w:val="22"/>
                <w:szCs w:val="22"/>
              </w:rPr>
            </w:pPr>
            <w:r>
              <w:rPr>
                <w:rFonts w:cs="Arial"/>
                <w:sz w:val="22"/>
                <w:szCs w:val="22"/>
              </w:rPr>
              <w:t>To deliver clinical midwifery care as part of their role as a registered midwife.</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rsidR="009A13BA" w:rsidRPr="00BE31FC" w:rsidRDefault="009A13BA" w:rsidP="00BE31FC">
            <w:pPr>
              <w:rPr>
                <w:rFonts w:ascii="Arial" w:hAnsi="Arial" w:cs="Arial"/>
                <w:noProof/>
                <w:lang w:val="en-US"/>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rsidR="00BE31FC" w:rsidRPr="00BE31FC" w:rsidRDefault="00BE31FC" w:rsidP="00BE31FC">
            <w:pPr>
              <w:rPr>
                <w:rFonts w:ascii="Arial" w:hAnsi="Arial" w:cs="Arial"/>
                <w:noProof/>
                <w:lang w:val="en-US"/>
              </w:rPr>
            </w:pPr>
          </w:p>
          <w:p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rsidR="00DC4FFE" w:rsidRDefault="00DC4FFE" w:rsidP="00BE31FC">
            <w:pPr>
              <w:rPr>
                <w:rFonts w:ascii="Arial" w:hAnsi="Arial" w:cs="Arial"/>
              </w:rPr>
            </w:pPr>
          </w:p>
          <w:p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BE31FC" w:rsidRPr="00BE31FC" w:rsidRDefault="00BE31FC" w:rsidP="00BE31FC">
            <w:pPr>
              <w:pStyle w:val="bodytext0"/>
              <w:jc w:val="both"/>
              <w:rPr>
                <w:rFonts w:cs="Arial"/>
                <w:sz w:val="22"/>
                <w:szCs w:val="22"/>
              </w:rPr>
            </w:pPr>
          </w:p>
          <w:p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rsidR="00BE31FC" w:rsidRPr="00BE31FC" w:rsidRDefault="00BE31FC" w:rsidP="00BE31FC">
            <w:pPr>
              <w:rPr>
                <w:rFonts w:ascii="Arial" w:hAnsi="Arial" w:cs="Arial"/>
              </w:rPr>
            </w:pPr>
          </w:p>
          <w:p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9A13BA" w:rsidRPr="00F607B2" w:rsidTr="00EF189D">
        <w:tc>
          <w:tcPr>
            <w:tcW w:w="10206" w:type="dxa"/>
            <w:tcBorders>
              <w:bottom w:val="single" w:sz="4" w:space="0" w:color="auto"/>
            </w:tcBorders>
            <w:shd w:val="clear" w:color="auto" w:fill="17365D" w:themeFill="text2" w:themeFillShade="BF"/>
          </w:tcPr>
          <w:p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rsidTr="00EF189D">
        <w:trPr>
          <w:trHeight w:val="2154"/>
        </w:trPr>
        <w:tc>
          <w:tcPr>
            <w:tcW w:w="10206" w:type="dxa"/>
            <w:tcBorders>
              <w:bottom w:val="single" w:sz="4" w:space="0" w:color="auto"/>
            </w:tcBorders>
            <w:shd w:val="clear" w:color="auto" w:fill="FFFFFF" w:themeFill="background1"/>
          </w:tcPr>
          <w:p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rsidR="009A13BA" w:rsidRPr="0000560C" w:rsidRDefault="009A13BA" w:rsidP="009A13BA">
            <w:pPr>
              <w:pStyle w:val="ListParagraph"/>
              <w:numPr>
                <w:ilvl w:val="0"/>
                <w:numId w:val="6"/>
              </w:numPr>
              <w:spacing w:before="0" w:after="200"/>
              <w:jc w:val="left"/>
            </w:pPr>
            <w:r w:rsidRPr="0000560C">
              <w:t>Championing health and wellbeing.</w:t>
            </w:r>
          </w:p>
          <w:p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rsidR="009A13BA" w:rsidRDefault="009A13BA" w:rsidP="009A13BA">
            <w:pPr>
              <w:pStyle w:val="ListParagraph"/>
              <w:numPr>
                <w:ilvl w:val="0"/>
                <w:numId w:val="6"/>
              </w:numPr>
              <w:spacing w:before="0" w:after="200"/>
              <w:jc w:val="left"/>
            </w:pPr>
            <w:r w:rsidRPr="0000560C">
              <w:t>Encouraging staff to comment on development and delivery of the service.</w:t>
            </w:r>
          </w:p>
          <w:p w:rsidR="009A13BA" w:rsidRDefault="009A13BA" w:rsidP="00EF189D">
            <w:pPr>
              <w:pStyle w:val="ListParagraph"/>
              <w:numPr>
                <w:ilvl w:val="0"/>
                <w:numId w:val="6"/>
              </w:numPr>
              <w:spacing w:before="0"/>
              <w:jc w:val="left"/>
            </w:pPr>
            <w:r w:rsidRPr="0000560C">
              <w:t>Ensuring during 1:1’s / supervision with employees you always check how they are.</w:t>
            </w:r>
          </w:p>
          <w:p w:rsidR="009A13BA" w:rsidRDefault="009A13BA" w:rsidP="00F607B2">
            <w:pPr>
              <w:jc w:val="both"/>
              <w:rPr>
                <w:rFonts w:ascii="Arial" w:hAnsi="Arial" w:cs="Arial"/>
              </w:rPr>
            </w:pPr>
          </w:p>
        </w:tc>
      </w:tr>
      <w:tr w:rsidR="00B735BB" w:rsidRPr="00F607B2" w:rsidTr="00884334">
        <w:tc>
          <w:tcPr>
            <w:tcW w:w="10206" w:type="dxa"/>
            <w:shd w:val="clear" w:color="auto" w:fill="002060"/>
          </w:tcPr>
          <w:p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404EF" w:rsidP="00B80ED6">
            <w:pPr>
              <w:jc w:val="both"/>
              <w:rPr>
                <w:rFonts w:ascii="Arial" w:hAnsi="Arial" w:cs="Arial"/>
              </w:rPr>
            </w:pPr>
            <w:r>
              <w:rPr>
                <w:rFonts w:ascii="Arial" w:hAnsi="Arial" w:cs="Arial"/>
              </w:rPr>
              <w:t xml:space="preserve">Clinical </w:t>
            </w:r>
            <w:r w:rsidR="00B80ED6">
              <w:rPr>
                <w:rFonts w:ascii="Arial" w:hAnsi="Arial" w:cs="Arial"/>
              </w:rPr>
              <w:t xml:space="preserve">Midwifery </w:t>
            </w:r>
            <w:r>
              <w:rPr>
                <w:rFonts w:ascii="Arial" w:hAnsi="Arial" w:cs="Arial"/>
              </w:rPr>
              <w:t>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rsidR="00BE31FC" w:rsidRPr="00BE31FC" w:rsidRDefault="00BE31FC" w:rsidP="00BE31FC">
            <w:pPr>
              <w:tabs>
                <w:tab w:val="left" w:pos="720"/>
              </w:tabs>
              <w:rPr>
                <w:rFonts w:ascii="Arial" w:hAnsi="Arial" w:cs="Arial"/>
                <w:szCs w:val="20"/>
              </w:rPr>
            </w:pPr>
          </w:p>
          <w:p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rsidR="004A3426" w:rsidRDefault="004A3426" w:rsidP="00BE31FC">
            <w:pPr>
              <w:jc w:val="both"/>
              <w:rPr>
                <w:rFonts w:ascii="Arial" w:hAnsi="Arial" w:cs="Arial"/>
                <w:szCs w:val="20"/>
              </w:rPr>
            </w:pPr>
          </w:p>
          <w:p w:rsidR="001D2D93" w:rsidRDefault="004A3426" w:rsidP="00BE31FC">
            <w:pPr>
              <w:jc w:val="both"/>
              <w:rPr>
                <w:rFonts w:ascii="Arial" w:hAnsi="Arial" w:cs="Arial"/>
                <w:szCs w:val="20"/>
              </w:rPr>
            </w:pPr>
            <w:r>
              <w:rPr>
                <w:rFonts w:ascii="Arial" w:hAnsi="Arial" w:cs="Arial"/>
                <w:szCs w:val="20"/>
              </w:rPr>
              <w:t>E</w:t>
            </w:r>
            <w:r w:rsidR="00BE31FC" w:rsidRPr="00BE31FC">
              <w:rPr>
                <w:rFonts w:ascii="Arial" w:hAnsi="Arial" w:cs="Arial"/>
                <w:szCs w:val="20"/>
              </w:rPr>
              <w:t>xperience of working in a band 6 role</w:t>
            </w:r>
          </w:p>
          <w:p w:rsidR="009A411F" w:rsidRDefault="009A411F" w:rsidP="00BE31FC">
            <w:pPr>
              <w:jc w:val="both"/>
              <w:rPr>
                <w:rFonts w:ascii="Arial" w:hAnsi="Arial" w:cs="Arial"/>
                <w:color w:val="FF0000"/>
              </w:rPr>
            </w:pPr>
          </w:p>
          <w:p w:rsidR="009A411F" w:rsidRPr="009A411F" w:rsidRDefault="009A411F" w:rsidP="00BE31FC">
            <w:pPr>
              <w:jc w:val="both"/>
              <w:rPr>
                <w:rFonts w:ascii="Arial" w:hAnsi="Arial" w:cs="Arial"/>
                <w:color w:val="000000" w:themeColor="text1"/>
              </w:rPr>
            </w:pPr>
            <w:r>
              <w:rPr>
                <w:rFonts w:ascii="Arial" w:hAnsi="Arial" w:cs="Arial"/>
                <w:color w:val="000000" w:themeColor="text1"/>
              </w:rPr>
              <w:t>Masters Degree or equivalent experience</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4A3426" w:rsidRDefault="004A3426" w:rsidP="00884334">
            <w:pPr>
              <w:jc w:val="both"/>
              <w:rPr>
                <w:rFonts w:ascii="Arial" w:hAnsi="Arial" w:cs="Arial"/>
              </w:rPr>
            </w:pPr>
          </w:p>
          <w:p w:rsidR="004A3426" w:rsidRDefault="004A3426" w:rsidP="00884334">
            <w:pPr>
              <w:jc w:val="both"/>
              <w:rPr>
                <w:rFonts w:ascii="Arial" w:hAnsi="Arial" w:cs="Arial"/>
              </w:rPr>
            </w:pPr>
            <w:r>
              <w:rPr>
                <w:rFonts w:ascii="Arial" w:hAnsi="Arial" w:cs="Arial"/>
              </w:rPr>
              <w:t>E</w:t>
            </w:r>
          </w:p>
          <w:p w:rsidR="009A411F" w:rsidRDefault="009A411F" w:rsidP="00884334">
            <w:pPr>
              <w:jc w:val="both"/>
              <w:rPr>
                <w:rFonts w:ascii="Arial" w:hAnsi="Arial" w:cs="Arial"/>
              </w:rPr>
            </w:pPr>
            <w:bookmarkStart w:id="0" w:name="_GoBack"/>
            <w:bookmarkEnd w:id="0"/>
          </w:p>
          <w:p w:rsidR="009A411F" w:rsidRPr="00F607B2" w:rsidRDefault="009A411F"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F607B2" w:rsidRDefault="00BE31FC" w:rsidP="00893A3C">
            <w:pPr>
              <w:tabs>
                <w:tab w:val="left" w:pos="720"/>
              </w:tabs>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rsidR="00ED6B34" w:rsidRPr="00BE31FC" w:rsidRDefault="00ED6B34" w:rsidP="00BE31FC">
            <w:pPr>
              <w:tabs>
                <w:tab w:val="left" w:pos="720"/>
              </w:tabs>
              <w:rPr>
                <w:rFonts w:ascii="Arial" w:hAnsi="Arial" w:cs="Arial"/>
                <w:szCs w:val="20"/>
              </w:rPr>
            </w:pPr>
            <w:r>
              <w:rPr>
                <w:rFonts w:ascii="Arial" w:hAnsi="Arial" w:cs="Arial"/>
                <w:szCs w:val="20"/>
              </w:rPr>
              <w:t>Ability to participate in on-call rota</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ED6B34" w:rsidRPr="00F607B2" w:rsidRDefault="00ED6B34"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70391"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D3" w:rsidRDefault="005E58D3" w:rsidP="008D6EE5">
      <w:pPr>
        <w:spacing w:after="0" w:line="240" w:lineRule="auto"/>
      </w:pPr>
      <w:r>
        <w:separator/>
      </w:r>
    </w:p>
  </w:endnote>
  <w:endnote w:type="continuationSeparator" w:id="0">
    <w:p w:rsidR="005E58D3" w:rsidRDefault="005E58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Footer"/>
    </w:pPr>
    <w:r>
      <w:t>JE Ref: 656/2 Medical Acute Hospital / Clinical Nurse Manager</w:t>
    </w:r>
  </w:p>
  <w:p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D3" w:rsidRDefault="005E58D3" w:rsidP="008D6EE5">
      <w:pPr>
        <w:spacing w:after="0" w:line="240" w:lineRule="auto"/>
      </w:pPr>
      <w:r>
        <w:separator/>
      </w:r>
    </w:p>
  </w:footnote>
  <w:footnote w:type="continuationSeparator" w:id="0">
    <w:p w:rsidR="005E58D3" w:rsidRDefault="005E58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Header"/>
    </w:pPr>
  </w:p>
  <w:p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10912"/>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31696"/>
    <w:rsid w:val="005776BB"/>
    <w:rsid w:val="00581759"/>
    <w:rsid w:val="00582311"/>
    <w:rsid w:val="00593F08"/>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0893"/>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42EF3"/>
    <w:rsid w:val="00955DBC"/>
    <w:rsid w:val="00987B17"/>
    <w:rsid w:val="009A13BA"/>
    <w:rsid w:val="009A2853"/>
    <w:rsid w:val="009A411F"/>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1BB5B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F1783-AF09-4BF4-95B5-1C1D2EB8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3</cp:revision>
  <cp:lastPrinted>2019-07-04T08:11:00Z</cp:lastPrinted>
  <dcterms:created xsi:type="dcterms:W3CDTF">2025-08-13T09:01:00Z</dcterms:created>
  <dcterms:modified xsi:type="dcterms:W3CDTF">2025-08-15T14:35:00Z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