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4F60400" w:rsidR="00213541" w:rsidRPr="00F607B2" w:rsidRDefault="007D57F3" w:rsidP="00F607B2">
            <w:pPr>
              <w:jc w:val="both"/>
              <w:rPr>
                <w:rFonts w:ascii="Arial" w:hAnsi="Arial" w:cs="Arial"/>
                <w:color w:val="FF0000"/>
              </w:rPr>
            </w:pPr>
            <w:r>
              <w:rPr>
                <w:rFonts w:cs="Arial"/>
                <w:b/>
              </w:rPr>
              <w:t>Registered Nurse Intensive Care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F56937" w:rsidR="00213541" w:rsidRPr="00F607B2" w:rsidRDefault="007D57F3" w:rsidP="00F607B2">
            <w:pPr>
              <w:jc w:val="both"/>
              <w:rPr>
                <w:rFonts w:ascii="Arial" w:hAnsi="Arial" w:cs="Arial"/>
                <w:color w:val="FF0000"/>
              </w:rPr>
            </w:pPr>
            <w:r>
              <w:rPr>
                <w:b/>
              </w:rPr>
              <w:t>Clinical Matron Critical Care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F548E4A" w:rsidR="00213541" w:rsidRPr="00F607B2" w:rsidRDefault="007D57F3" w:rsidP="00F607B2">
            <w:pPr>
              <w:jc w:val="both"/>
              <w:rPr>
                <w:rFonts w:ascii="Arial" w:hAnsi="Arial" w:cs="Arial"/>
                <w:color w:val="FF0000"/>
              </w:rPr>
            </w:pPr>
            <w:r>
              <w:rPr>
                <w:b/>
              </w:rPr>
              <w:t>Band 5</w:t>
            </w:r>
          </w:p>
        </w:tc>
      </w:tr>
      <w:tr w:rsidR="007D57F3" w:rsidRPr="00F607B2" w14:paraId="4E9E9009" w14:textId="77777777" w:rsidTr="00884334">
        <w:tc>
          <w:tcPr>
            <w:tcW w:w="5500" w:type="dxa"/>
          </w:tcPr>
          <w:p w14:paraId="4F8E38A6" w14:textId="77777777" w:rsidR="007D57F3" w:rsidRPr="00F607B2" w:rsidRDefault="007D57F3" w:rsidP="007D57F3">
            <w:pPr>
              <w:jc w:val="both"/>
              <w:rPr>
                <w:rFonts w:ascii="Arial" w:hAnsi="Arial" w:cs="Arial"/>
                <w:b/>
              </w:rPr>
            </w:pPr>
            <w:r w:rsidRPr="00F607B2">
              <w:rPr>
                <w:rFonts w:ascii="Arial" w:hAnsi="Arial" w:cs="Arial"/>
                <w:b/>
              </w:rPr>
              <w:t xml:space="preserve">Department/Directorate </w:t>
            </w:r>
          </w:p>
        </w:tc>
        <w:tc>
          <w:tcPr>
            <w:tcW w:w="4706" w:type="dxa"/>
          </w:tcPr>
          <w:p w14:paraId="1E200CFA" w14:textId="4D4F06B9" w:rsidR="007D57F3" w:rsidRPr="00F607B2" w:rsidRDefault="007D57F3" w:rsidP="007D57F3">
            <w:pPr>
              <w:jc w:val="both"/>
              <w:rPr>
                <w:rFonts w:ascii="Arial" w:hAnsi="Arial" w:cs="Arial"/>
                <w:color w:val="FF0000"/>
              </w:rPr>
            </w:pPr>
            <w:r>
              <w:rPr>
                <w:rFonts w:cs="Arial"/>
                <w:b/>
              </w:rPr>
              <w:t>Critical Care Services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045D1C99"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E3DE8A0" w14:textId="77777777" w:rsidR="00EA4920" w:rsidRDefault="00EA4920" w:rsidP="00EA4920">
            <w:pPr>
              <w:spacing w:after="120"/>
              <w:rPr>
                <w:rFonts w:cs="Arial"/>
              </w:rPr>
            </w:pPr>
          </w:p>
          <w:p w14:paraId="3A773389" w14:textId="45872FB4" w:rsidR="002164A2" w:rsidRPr="00EA4920" w:rsidRDefault="002164A2" w:rsidP="00EA4920">
            <w:pPr>
              <w:spacing w:after="120"/>
              <w:rPr>
                <w:rFonts w:ascii="Arial" w:hAnsi="Arial" w:cs="Arial"/>
                <w:b/>
                <w:bCs/>
                <w:color w:val="FFFFFF" w:themeColor="background1"/>
              </w:rPr>
            </w:pPr>
            <w:r w:rsidRPr="00E765D7">
              <w:rPr>
                <w:rFonts w:cs="Arial"/>
              </w:rPr>
              <w:t>The post holder is responsible for the delivery of care and the assessment, development, implementation and evaluation</w:t>
            </w:r>
            <w:r>
              <w:rPr>
                <w:rFonts w:cs="Arial"/>
              </w:rPr>
              <w:t xml:space="preserve"> of individual programs of care for critically ill patients.</w:t>
            </w:r>
          </w:p>
          <w:p w14:paraId="0A00DAFA" w14:textId="77777777" w:rsidR="002164A2" w:rsidRDefault="002164A2" w:rsidP="00EA4920">
            <w:pPr>
              <w:spacing w:after="120"/>
              <w:rPr>
                <w:rFonts w:cs="Arial"/>
              </w:rPr>
            </w:pPr>
            <w:r>
              <w:rPr>
                <w:rFonts w:cs="Arial"/>
              </w:rPr>
              <w:t>T</w:t>
            </w:r>
            <w:r w:rsidRPr="0092027F">
              <w:rPr>
                <w:rFonts w:cs="Arial"/>
              </w:rPr>
              <w:t>hey are expected to take delegated responsibility in a given shift for a group of patients.</w:t>
            </w:r>
          </w:p>
          <w:p w14:paraId="5DDD51E1" w14:textId="77777777" w:rsidR="002164A2" w:rsidRPr="00520807" w:rsidRDefault="002164A2" w:rsidP="00EA4920">
            <w:pPr>
              <w:spacing w:after="120"/>
              <w:rPr>
                <w:rFonts w:cs="Arial"/>
              </w:rPr>
            </w:pPr>
            <w:r>
              <w:rPr>
                <w:rFonts w:cs="Arial"/>
              </w:rPr>
              <w:t>They will provide specialist advice and information to patients and relatives.</w:t>
            </w:r>
          </w:p>
          <w:p w14:paraId="285875A5" w14:textId="64B2CD34" w:rsidR="00213541" w:rsidRPr="00884334" w:rsidRDefault="00213541" w:rsidP="002164A2">
            <w:pPr>
              <w:tabs>
                <w:tab w:val="left" w:pos="2385"/>
              </w:tabs>
              <w:ind w:left="-709"/>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3BBEE81D"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06F94B7" w14:textId="6E3EA1BE" w:rsidR="007D57F3" w:rsidRDefault="007D57F3" w:rsidP="00EA4920">
            <w:pPr>
              <w:spacing w:after="120"/>
            </w:pPr>
            <w:r>
              <w:t>The Intensive Care Unit provides care to critically ill adults and the initial stabilisation of critically ill children prior to transfer to specialist services.</w:t>
            </w:r>
          </w:p>
          <w:p w14:paraId="73CFDCE6" w14:textId="77777777" w:rsidR="002164A2" w:rsidRPr="00E765D7" w:rsidRDefault="002164A2" w:rsidP="00EA4920">
            <w:pPr>
              <w:spacing w:after="120"/>
            </w:pPr>
          </w:p>
          <w:p w14:paraId="13A8FEA2" w14:textId="085A4C88" w:rsidR="007D57F3" w:rsidRDefault="007D57F3" w:rsidP="00EA4920">
            <w:pPr>
              <w:spacing w:after="120"/>
              <w:rPr>
                <w:rFonts w:cs="Arial"/>
              </w:rPr>
            </w:pPr>
            <w:r>
              <w:rPr>
                <w:rFonts w:cs="Arial"/>
              </w:rPr>
              <w:t>To p</w:t>
            </w:r>
            <w:r w:rsidRPr="00112F77">
              <w:rPr>
                <w:rFonts w:cs="Arial"/>
              </w:rPr>
              <w:t>rovide services within the bounda</w:t>
            </w:r>
            <w:r>
              <w:rPr>
                <w:rFonts w:cs="Arial"/>
              </w:rPr>
              <w:t>ries of own clinical competence and the National Competency Framework for Registered Nurses in Adult Critical Care.</w:t>
            </w:r>
          </w:p>
          <w:p w14:paraId="0B36C351" w14:textId="77777777" w:rsidR="002164A2" w:rsidRDefault="002164A2" w:rsidP="00EA4920">
            <w:pPr>
              <w:spacing w:after="120"/>
              <w:rPr>
                <w:rFonts w:cs="Arial"/>
              </w:rPr>
            </w:pPr>
          </w:p>
          <w:p w14:paraId="553D51A3" w14:textId="4EEFBFF5" w:rsidR="007D57F3" w:rsidRDefault="007D57F3" w:rsidP="00EA4920">
            <w:pPr>
              <w:spacing w:after="120"/>
              <w:rPr>
                <w:rFonts w:cs="Arial"/>
              </w:rPr>
            </w:pPr>
            <w:r>
              <w:rPr>
                <w:rFonts w:cs="Arial"/>
              </w:rPr>
              <w:t>To promote delivery of evidence-based care.</w:t>
            </w:r>
          </w:p>
          <w:p w14:paraId="5EA4096C" w14:textId="77777777" w:rsidR="002164A2" w:rsidRDefault="002164A2" w:rsidP="00EA4920">
            <w:pPr>
              <w:spacing w:after="120"/>
              <w:rPr>
                <w:rFonts w:cs="Arial"/>
              </w:rPr>
            </w:pPr>
          </w:p>
          <w:p w14:paraId="2C71AA51" w14:textId="77777777" w:rsidR="007D57F3" w:rsidRDefault="007D57F3" w:rsidP="00EA4920">
            <w:pPr>
              <w:spacing w:after="120"/>
              <w:rPr>
                <w:rFonts w:cs="Arial"/>
              </w:rPr>
            </w:pPr>
            <w:r>
              <w:rPr>
                <w:rFonts w:cs="Arial"/>
              </w:rPr>
              <w:t>T</w:t>
            </w:r>
            <w:r w:rsidRPr="00112F77">
              <w:rPr>
                <w:rFonts w:cs="Arial"/>
              </w:rPr>
              <w:t>he post holder is required to deal effectively with staff of all levels throughout the Trust, the wider Healthcare community, external organisations and the public. This will include verbal, written and electronic media</w:t>
            </w:r>
            <w:r>
              <w:rPr>
                <w:rFonts w:cs="Arial"/>
              </w:rPr>
              <w:t>.</w:t>
            </w:r>
          </w:p>
          <w:p w14:paraId="5108AC8C" w14:textId="560A51E5" w:rsidR="00884334" w:rsidRPr="002164A2" w:rsidRDefault="007D57F3" w:rsidP="00EA4920">
            <w:pPr>
              <w:spacing w:after="120"/>
              <w:rPr>
                <w:rFonts w:cs="Arial"/>
              </w:rPr>
            </w:pPr>
            <w:r>
              <w:rPr>
                <w:rFonts w:cs="Arial"/>
              </w:rPr>
              <w:t>To work in collaboration with the South West Critical Care Network.</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7D57F3" w:rsidRPr="00F607B2" w14:paraId="42BDB81E" w14:textId="77777777" w:rsidTr="00884334">
        <w:tc>
          <w:tcPr>
            <w:tcW w:w="10206" w:type="dxa"/>
            <w:tcBorders>
              <w:bottom w:val="single" w:sz="4" w:space="0" w:color="auto"/>
            </w:tcBorders>
          </w:tcPr>
          <w:tbl>
            <w:tblPr>
              <w:tblpPr w:leftFromText="180" w:rightFromText="180" w:vertAnchor="text" w:horzAnchor="margin" w:tblpY="-276"/>
              <w:tblOverlap w:val="never"/>
              <w:tblW w:w="10632" w:type="dxa"/>
              <w:tblLayout w:type="fixed"/>
              <w:tblLook w:val="0000" w:firstRow="0" w:lastRow="0" w:firstColumn="0" w:lastColumn="0" w:noHBand="0" w:noVBand="0"/>
            </w:tblPr>
            <w:tblGrid>
              <w:gridCol w:w="10632"/>
            </w:tblGrid>
            <w:tr w:rsidR="007D57F3" w:rsidRPr="00450224" w14:paraId="3F48B9A4" w14:textId="77777777" w:rsidTr="00A2795A">
              <w:tc>
                <w:tcPr>
                  <w:tcW w:w="10632" w:type="dxa"/>
                </w:tcPr>
                <w:p w14:paraId="339007E3" w14:textId="77777777" w:rsidR="007D57F3" w:rsidRDefault="007D57F3" w:rsidP="00B01228">
                  <w:pPr>
                    <w:spacing w:after="120" w:line="240" w:lineRule="auto"/>
                    <w:rPr>
                      <w:rFonts w:cs="Arial"/>
                    </w:rPr>
                  </w:pPr>
                  <w:r>
                    <w:rPr>
                      <w:rFonts w:cs="Arial"/>
                    </w:rPr>
                    <w:t>Associate Director of nursing for surgery</w:t>
                  </w:r>
                </w:p>
                <w:p w14:paraId="378B5AFE" w14:textId="77777777" w:rsidR="007D57F3" w:rsidRDefault="007D57F3" w:rsidP="00B01228">
                  <w:pPr>
                    <w:spacing w:after="120" w:line="240" w:lineRule="auto"/>
                    <w:rPr>
                      <w:rFonts w:cs="Arial"/>
                    </w:rPr>
                  </w:pPr>
                  <w:r w:rsidRPr="00C26C20">
                    <w:rPr>
                      <w:rFonts w:cs="Arial"/>
                    </w:rPr>
                    <w:t>Clinical Matron</w:t>
                  </w:r>
                  <w:r>
                    <w:rPr>
                      <w:rFonts w:cs="Arial"/>
                    </w:rPr>
                    <w:t xml:space="preserve"> Critical Care</w:t>
                  </w:r>
                </w:p>
                <w:p w14:paraId="782E9FB5" w14:textId="77777777" w:rsidR="007D57F3" w:rsidRDefault="007D57F3" w:rsidP="00B01228">
                  <w:pPr>
                    <w:spacing w:after="120" w:line="240" w:lineRule="auto"/>
                    <w:rPr>
                      <w:rFonts w:cs="Arial"/>
                    </w:rPr>
                  </w:pPr>
                  <w:r w:rsidRPr="00C26C20">
                    <w:rPr>
                      <w:rFonts w:cs="Arial"/>
                    </w:rPr>
                    <w:t>Multidisciplinary Team</w:t>
                  </w:r>
                </w:p>
                <w:p w14:paraId="2FB1D000" w14:textId="77777777" w:rsidR="007D57F3" w:rsidRDefault="007D57F3" w:rsidP="00B01228">
                  <w:pPr>
                    <w:spacing w:after="120" w:line="240" w:lineRule="auto"/>
                    <w:rPr>
                      <w:rFonts w:cs="Arial"/>
                    </w:rPr>
                  </w:pPr>
                  <w:r w:rsidRPr="00A52F45">
                    <w:rPr>
                      <w:rFonts w:cs="Arial"/>
                    </w:rPr>
                    <w:t>Patients</w:t>
                  </w:r>
                </w:p>
                <w:p w14:paraId="5385638B" w14:textId="77777777" w:rsidR="007D57F3" w:rsidRPr="00450224" w:rsidRDefault="007D57F3" w:rsidP="00B01228">
                  <w:pPr>
                    <w:spacing w:after="120" w:line="240" w:lineRule="auto"/>
                    <w:rPr>
                      <w:rFonts w:cs="Arial"/>
                      <w:color w:val="FF0000"/>
                    </w:rPr>
                  </w:pPr>
                  <w:r w:rsidRPr="00A52F45">
                    <w:rPr>
                      <w:rFonts w:cs="Arial"/>
                    </w:rPr>
                    <w:t>Carers / Families</w:t>
                  </w:r>
                </w:p>
              </w:tc>
            </w:tr>
          </w:tbl>
          <w:p w14:paraId="6406A2DD" w14:textId="77777777" w:rsidR="007D57F3" w:rsidRDefault="007D57F3" w:rsidP="00B01228">
            <w:pPr>
              <w:pStyle w:val="NoSpacing"/>
              <w:spacing w:after="120"/>
            </w:pPr>
            <w:r w:rsidRPr="00A52F45">
              <w:t>Own and Other Services / Units / Wards / Department Teams</w:t>
            </w:r>
          </w:p>
          <w:p w14:paraId="6DA2F3C4" w14:textId="77777777" w:rsidR="007D57F3" w:rsidRPr="00123830" w:rsidRDefault="007D57F3" w:rsidP="00B01228">
            <w:pPr>
              <w:pStyle w:val="NoSpacing"/>
              <w:spacing w:after="120"/>
            </w:pPr>
          </w:p>
          <w:p w14:paraId="1F6E8D3B" w14:textId="64F499FA" w:rsidR="007D57F3" w:rsidRDefault="007D57F3" w:rsidP="00B01228">
            <w:pPr>
              <w:spacing w:after="120"/>
              <w:rPr>
                <w:rFonts w:cs="Arial"/>
              </w:rPr>
            </w:pPr>
            <w:r w:rsidRPr="00A52F45">
              <w:rPr>
                <w:rFonts w:cs="Arial"/>
              </w:rPr>
              <w:t>Other Trust / PCT departments e.g. Pharmacy, Pathology, Radiology, Patient Management Team (PMT), Community Teams and Sodexho</w:t>
            </w:r>
          </w:p>
          <w:p w14:paraId="16C3F938" w14:textId="77777777" w:rsidR="002164A2" w:rsidRDefault="002164A2" w:rsidP="00B01228">
            <w:pPr>
              <w:spacing w:after="120"/>
              <w:rPr>
                <w:rFonts w:cs="Arial"/>
              </w:rPr>
            </w:pPr>
          </w:p>
          <w:p w14:paraId="66255F16" w14:textId="6F2CE0FB" w:rsidR="007D57F3" w:rsidRPr="00F607B2" w:rsidRDefault="007D57F3" w:rsidP="00B01228">
            <w:pPr>
              <w:spacing w:after="120"/>
              <w:jc w:val="both"/>
              <w:rPr>
                <w:rFonts w:ascii="Arial" w:hAnsi="Arial" w:cs="Arial"/>
                <w:color w:val="FF0000"/>
              </w:rPr>
            </w:pPr>
            <w:r>
              <w:rPr>
                <w:rFonts w:cs="Arial"/>
              </w:rPr>
              <w:t>South West Critical Care Network</w:t>
            </w: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4755BFA"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tbl>
            <w:tblPr>
              <w:tblpPr w:leftFromText="180" w:rightFromText="180" w:vertAnchor="text" w:horzAnchor="margin" w:tblpY="167"/>
              <w:tblW w:w="10632" w:type="dxa"/>
              <w:tblLayout w:type="fixed"/>
              <w:tblLook w:val="0000" w:firstRow="0" w:lastRow="0" w:firstColumn="0" w:lastColumn="0" w:noHBand="0" w:noVBand="0"/>
            </w:tblPr>
            <w:tblGrid>
              <w:gridCol w:w="10632"/>
            </w:tblGrid>
            <w:tr w:rsidR="00D418A6" w:rsidRPr="00450224" w14:paraId="1F5C287B" w14:textId="77777777" w:rsidTr="00A2795A">
              <w:trPr>
                <w:cantSplit/>
                <w:trHeight w:val="4199"/>
              </w:trPr>
              <w:tc>
                <w:tcPr>
                  <w:tcW w:w="10632" w:type="dxa"/>
                </w:tcPr>
                <w:p w14:paraId="3236EEB9" w14:textId="77777777" w:rsidR="00D418A6" w:rsidRDefault="00D418A6" w:rsidP="00D418A6">
                  <w:pPr>
                    <w:rPr>
                      <w:i/>
                    </w:rPr>
                  </w:pPr>
                  <w:r>
                    <w:rPr>
                      <w:i/>
                      <w:noProof/>
                    </w:rPr>
                    <mc:AlternateContent>
                      <mc:Choice Requires="wps">
                        <w:drawing>
                          <wp:anchor distT="0" distB="0" distL="114300" distR="114300" simplePos="0" relativeHeight="251668480" behindDoc="0" locked="0" layoutInCell="1" allowOverlap="1" wp14:anchorId="507C7F5F" wp14:editId="532F4A0F">
                            <wp:simplePos x="0" y="0"/>
                            <wp:positionH relativeFrom="column">
                              <wp:posOffset>136525</wp:posOffset>
                            </wp:positionH>
                            <wp:positionV relativeFrom="paragraph">
                              <wp:posOffset>113030</wp:posOffset>
                            </wp:positionV>
                            <wp:extent cx="2724150" cy="685800"/>
                            <wp:effectExtent l="0" t="0" r="19050" b="19050"/>
                            <wp:wrapNone/>
                            <wp:docPr id="3" name="Flowchart: Alternate Process 3"/>
                            <wp:cNvGraphicFramePr/>
                            <a:graphic xmlns:a="http://schemas.openxmlformats.org/drawingml/2006/main">
                              <a:graphicData uri="http://schemas.microsoft.com/office/word/2010/wordprocessingShape">
                                <wps:wsp>
                                  <wps:cNvSpPr/>
                                  <wps:spPr>
                                    <a:xfrm>
                                      <a:off x="0" y="0"/>
                                      <a:ext cx="2724150" cy="685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ADF76D" w14:textId="77777777" w:rsidR="00D418A6" w:rsidRDefault="00D418A6" w:rsidP="00D418A6">
                                        <w:pPr>
                                          <w:jc w:val="center"/>
                                        </w:pPr>
                                        <w:r>
                                          <w:t>Associate Director of nursing for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C7F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10.75pt;margin-top:8.9pt;width:214.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" fillcolor="#4bacc6 [3208]" strokecolor="#205867 [1608]" strokeweight="2pt">
                            <v:textbox>
                              <w:txbxContent>
                                <w:p w14:paraId="7EADF76D" w14:textId="77777777" w:rsidR="00D418A6" w:rsidRDefault="00D418A6" w:rsidP="00D418A6">
                                  <w:pPr>
                                    <w:jc w:val="center"/>
                                  </w:pPr>
                                  <w:r>
                                    <w:t>Associate Director of nursing for surgery</w:t>
                                  </w:r>
                                </w:p>
                              </w:txbxContent>
                            </v:textbox>
                          </v:shape>
                        </w:pict>
                      </mc:Fallback>
                    </mc:AlternateContent>
                  </w:r>
                </w:p>
                <w:p w14:paraId="00710561" w14:textId="77777777" w:rsidR="00D418A6" w:rsidRDefault="00D418A6" w:rsidP="00D418A6">
                  <w:pPr>
                    <w:jc w:val="center"/>
                    <w:rPr>
                      <w:rFonts w:cs="Arial"/>
                      <w:color w:val="FF0000"/>
                    </w:rPr>
                  </w:pPr>
                </w:p>
                <w:p w14:paraId="0AE8095F"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1552" behindDoc="0" locked="0" layoutInCell="1" allowOverlap="1" wp14:anchorId="58390687" wp14:editId="1EBC4428">
                            <wp:simplePos x="0" y="0"/>
                            <wp:positionH relativeFrom="column">
                              <wp:posOffset>1774825</wp:posOffset>
                            </wp:positionH>
                            <wp:positionV relativeFrom="paragraph">
                              <wp:posOffset>144145</wp:posOffset>
                            </wp:positionV>
                            <wp:extent cx="1628775" cy="733425"/>
                            <wp:effectExtent l="0" t="0" r="9525" b="28575"/>
                            <wp:wrapNone/>
                            <wp:docPr id="9" name="Elbow Connector 9"/>
                            <wp:cNvGraphicFramePr/>
                            <a:graphic xmlns:a="http://schemas.openxmlformats.org/drawingml/2006/main">
                              <a:graphicData uri="http://schemas.microsoft.com/office/word/2010/wordprocessingShape">
                                <wps:wsp>
                                  <wps:cNvCnPr/>
                                  <wps:spPr>
                                    <a:xfrm>
                                      <a:off x="0" y="0"/>
                                      <a:ext cx="1628775" cy="733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21B197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139.75pt;margin-top:11.35pt;width:128.25pt;height:5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" strokecolor="#4579b8 [3044]"/>
                        </w:pict>
                      </mc:Fallback>
                    </mc:AlternateContent>
                  </w:r>
                </w:p>
                <w:p w14:paraId="02BC3EA9"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69504" behindDoc="0" locked="0" layoutInCell="1" allowOverlap="1" wp14:anchorId="378F8793" wp14:editId="1850F277">
                            <wp:simplePos x="0" y="0"/>
                            <wp:positionH relativeFrom="column">
                              <wp:posOffset>3403600</wp:posOffset>
                            </wp:positionH>
                            <wp:positionV relativeFrom="paragraph">
                              <wp:posOffset>237490</wp:posOffset>
                            </wp:positionV>
                            <wp:extent cx="2933700" cy="612140"/>
                            <wp:effectExtent l="0" t="0" r="19050" b="16510"/>
                            <wp:wrapNone/>
                            <wp:docPr id="4" name="Flowchart: Alternate Process 4"/>
                            <wp:cNvGraphicFramePr/>
                            <a:graphic xmlns:a="http://schemas.openxmlformats.org/drawingml/2006/main">
                              <a:graphicData uri="http://schemas.microsoft.com/office/word/2010/wordprocessingShape">
                                <wps:wsp>
                                  <wps:cNvSpPr/>
                                  <wps:spPr>
                                    <a:xfrm>
                                      <a:off x="0" y="0"/>
                                      <a:ext cx="2933700" cy="61214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0D1E19" w14:textId="77777777" w:rsidR="00D418A6" w:rsidRDefault="00D418A6" w:rsidP="00D418A6">
                                        <w:pPr>
                                          <w:jc w:val="center"/>
                                        </w:pPr>
                                        <w:r>
                                          <w:t>Clinical Matron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8F8793" id="Flowchart: Alternate Process 4" o:spid="_x0000_s1027" type="#_x0000_t176" style="position:absolute;left:0;text-align:left;margin-left:268pt;margin-top:18.7pt;width:231pt;height:48.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" fillcolor="#4bacc6 [3208]" strokecolor="#205867 [1608]" strokeweight="2pt">
                            <v:textbox>
                              <w:txbxContent>
                                <w:p w14:paraId="7E0D1E19" w14:textId="77777777" w:rsidR="00D418A6" w:rsidRDefault="00D418A6" w:rsidP="00D418A6">
                                  <w:pPr>
                                    <w:jc w:val="center"/>
                                  </w:pPr>
                                  <w:r>
                                    <w:t>Clinical Matron Critical Care</w:t>
                                  </w:r>
                                </w:p>
                              </w:txbxContent>
                            </v:textbox>
                          </v:shape>
                        </w:pict>
                      </mc:Fallback>
                    </mc:AlternateContent>
                  </w:r>
                </w:p>
                <w:p w14:paraId="0ABC7A67" w14:textId="77777777" w:rsidR="00D418A6" w:rsidRDefault="00D418A6" w:rsidP="00D418A6">
                  <w:pPr>
                    <w:jc w:val="center"/>
                    <w:rPr>
                      <w:rFonts w:cs="Arial"/>
                      <w:color w:val="FF0000"/>
                    </w:rPr>
                  </w:pPr>
                </w:p>
                <w:p w14:paraId="7BB08890"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2576" behindDoc="0" locked="0" layoutInCell="1" allowOverlap="1" wp14:anchorId="74726D75" wp14:editId="64DE247A">
                            <wp:simplePos x="0" y="0"/>
                            <wp:positionH relativeFrom="column">
                              <wp:posOffset>4899025</wp:posOffset>
                            </wp:positionH>
                            <wp:positionV relativeFrom="paragraph">
                              <wp:posOffset>274320</wp:posOffset>
                            </wp:positionV>
                            <wp:extent cx="0" cy="359410"/>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015F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5.75pt,21.6pt" to="385.7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" strokecolor="#4579b8 [3044]"/>
                        </w:pict>
                      </mc:Fallback>
                    </mc:AlternateContent>
                  </w:r>
                </w:p>
                <w:p w14:paraId="3E73EBE9" w14:textId="77777777" w:rsidR="00D418A6" w:rsidRDefault="00D418A6" w:rsidP="00D418A6">
                  <w:pPr>
                    <w:jc w:val="center"/>
                    <w:rPr>
                      <w:rFonts w:cs="Arial"/>
                      <w:color w:val="FF0000"/>
                    </w:rPr>
                  </w:pPr>
                </w:p>
                <w:p w14:paraId="002E164D" w14:textId="77777777" w:rsidR="00D418A6" w:rsidRDefault="00D418A6" w:rsidP="00D418A6">
                  <w:pPr>
                    <w:jc w:val="center"/>
                    <w:rPr>
                      <w:rFonts w:cs="Arial"/>
                      <w:color w:val="FF0000"/>
                    </w:rPr>
                  </w:pPr>
                  <w:r>
                    <w:rPr>
                      <w:rFonts w:cs="Arial"/>
                      <w:noProof/>
                      <w:color w:val="FF0000"/>
                    </w:rPr>
                    <mc:AlternateContent>
                      <mc:Choice Requires="wps">
                        <w:drawing>
                          <wp:anchor distT="0" distB="0" distL="114300" distR="114300" simplePos="0" relativeHeight="251670528" behindDoc="0" locked="0" layoutInCell="1" allowOverlap="1" wp14:anchorId="392A49A4" wp14:editId="2657F2F2">
                            <wp:simplePos x="0" y="0"/>
                            <wp:positionH relativeFrom="column">
                              <wp:posOffset>3403599</wp:posOffset>
                            </wp:positionH>
                            <wp:positionV relativeFrom="paragraph">
                              <wp:posOffset>58420</wp:posOffset>
                            </wp:positionV>
                            <wp:extent cx="2981325" cy="612648"/>
                            <wp:effectExtent l="0" t="0" r="28575" b="16510"/>
                            <wp:wrapNone/>
                            <wp:docPr id="5" name="Flowchart: Alternate Process 5"/>
                            <wp:cNvGraphicFramePr/>
                            <a:graphic xmlns:a="http://schemas.openxmlformats.org/drawingml/2006/main">
                              <a:graphicData uri="http://schemas.microsoft.com/office/word/2010/wordprocessingShape">
                                <wps:wsp>
                                  <wps:cNvSpPr/>
                                  <wps:spPr>
                                    <a:xfrm>
                                      <a:off x="0" y="0"/>
                                      <a:ext cx="2981325" cy="612648"/>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27E9B5B" w14:textId="77777777" w:rsidR="00D418A6" w:rsidRDefault="00D418A6" w:rsidP="00D418A6">
                                        <w:pPr>
                                          <w:jc w:val="center"/>
                                        </w:pPr>
                                        <w:r>
                                          <w:t>Senior and Junior Sisters/Clinical 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A49A4" id="Flowchart: Alternate Process 5" o:spid="_x0000_s1028" type="#_x0000_t176" style="position:absolute;left:0;text-align:left;margin-left:268pt;margin-top:4.6pt;width:234.75pt;height:4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" fillcolor="#4bacc6 [3208]" strokecolor="#205867 [1608]" strokeweight="2pt">
                            <v:textbox>
                              <w:txbxContent>
                                <w:p w14:paraId="727E9B5B" w14:textId="77777777" w:rsidR="00D418A6" w:rsidRDefault="00D418A6" w:rsidP="00D418A6">
                                  <w:pPr>
                                    <w:jc w:val="center"/>
                                  </w:pPr>
                                  <w:r>
                                    <w:t>Senior and Junior Sisters/Clinical educators</w:t>
                                  </w:r>
                                </w:p>
                              </w:txbxContent>
                            </v:textbox>
                          </v:shape>
                        </w:pict>
                      </mc:Fallback>
                    </mc:AlternateContent>
                  </w:r>
                </w:p>
                <w:p w14:paraId="031A347C" w14:textId="77777777" w:rsidR="00D418A6" w:rsidRPr="00450224" w:rsidRDefault="00D418A6" w:rsidP="00D418A6">
                  <w:pPr>
                    <w:jc w:val="center"/>
                    <w:rPr>
                      <w:rFonts w:cs="Arial"/>
                      <w:color w:val="FF0000"/>
                    </w:rPr>
                  </w:pPr>
                </w:p>
              </w:tc>
            </w:tr>
            <w:tr w:rsidR="00D418A6" w:rsidRPr="00360771" w14:paraId="34AC4915" w14:textId="77777777" w:rsidTr="00A2795A">
              <w:tc>
                <w:tcPr>
                  <w:tcW w:w="10632" w:type="dxa"/>
                </w:tcPr>
                <w:p w14:paraId="2D89B7B6" w14:textId="77777777" w:rsidR="00D418A6" w:rsidRDefault="00D418A6" w:rsidP="00D418A6">
                  <w:pPr>
                    <w:rPr>
                      <w:rFonts w:cs="Arial"/>
                      <w:b/>
                    </w:rPr>
                  </w:pPr>
                  <w:r>
                    <w:rPr>
                      <w:rFonts w:cs="Arial"/>
                      <w:b/>
                      <w:noProof/>
                    </w:rPr>
                    <mc:AlternateContent>
                      <mc:Choice Requires="wps">
                        <w:drawing>
                          <wp:anchor distT="0" distB="0" distL="114300" distR="114300" simplePos="0" relativeHeight="251675648" behindDoc="0" locked="0" layoutInCell="1" allowOverlap="1" wp14:anchorId="170FE3A4" wp14:editId="579CC71E">
                            <wp:simplePos x="0" y="0"/>
                            <wp:positionH relativeFrom="column">
                              <wp:posOffset>4899025</wp:posOffset>
                            </wp:positionH>
                            <wp:positionV relativeFrom="paragraph">
                              <wp:posOffset>95250</wp:posOffset>
                            </wp:positionV>
                            <wp:extent cx="0" cy="492760"/>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492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E673D"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5.75pt,7.5pt" to="385.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" strokecolor="#4579b8 [3044]"/>
                        </w:pict>
                      </mc:Fallback>
                    </mc:AlternateContent>
                  </w:r>
                </w:p>
                <w:p w14:paraId="17598E2F" w14:textId="77777777" w:rsidR="00D418A6" w:rsidRDefault="00D418A6" w:rsidP="00D418A6">
                  <w:pPr>
                    <w:rPr>
                      <w:rFonts w:cs="Arial"/>
                      <w:b/>
                    </w:rPr>
                  </w:pPr>
                  <w:r>
                    <w:rPr>
                      <w:rFonts w:cs="Arial"/>
                      <w:b/>
                      <w:noProof/>
                    </w:rPr>
                    <mc:AlternateContent>
                      <mc:Choice Requires="wps">
                        <w:drawing>
                          <wp:anchor distT="0" distB="0" distL="114300" distR="114300" simplePos="0" relativeHeight="251673600" behindDoc="0" locked="0" layoutInCell="1" allowOverlap="1" wp14:anchorId="348FC11C" wp14:editId="09F028A4">
                            <wp:simplePos x="0" y="0"/>
                            <wp:positionH relativeFrom="column">
                              <wp:posOffset>3470275</wp:posOffset>
                            </wp:positionH>
                            <wp:positionV relativeFrom="paragraph">
                              <wp:posOffset>173355</wp:posOffset>
                            </wp:positionV>
                            <wp:extent cx="2914650" cy="54292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914650" cy="542925"/>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7C1C90F" w14:textId="77777777" w:rsidR="00D418A6" w:rsidRDefault="00D418A6" w:rsidP="00D418A6">
                                        <w:pPr>
                                          <w:jc w:val="center"/>
                                        </w:pPr>
                                        <w:r>
                                          <w:t>Band 5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C11C" id="Flowchart: Alternate Process 6" o:spid="_x0000_s1029" type="#_x0000_t176" style="position:absolute;margin-left:273.25pt;margin-top:13.65pt;width:229.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" fillcolor="#4bacc6 [3208]" strokecolor="#205867 [1608]" strokeweight="2pt">
                            <v:textbox>
                              <w:txbxContent>
                                <w:p w14:paraId="67C1C90F" w14:textId="77777777" w:rsidR="00D418A6" w:rsidRDefault="00D418A6" w:rsidP="00D418A6">
                                  <w:pPr>
                                    <w:jc w:val="center"/>
                                  </w:pPr>
                                  <w:r>
                                    <w:t>Band 5 nurses</w:t>
                                  </w:r>
                                </w:p>
                              </w:txbxContent>
                            </v:textbox>
                          </v:shape>
                        </w:pict>
                      </mc:Fallback>
                    </mc:AlternateContent>
                  </w:r>
                </w:p>
                <w:p w14:paraId="61B060B9" w14:textId="77777777" w:rsidR="00D418A6" w:rsidRDefault="00D418A6" w:rsidP="00D418A6">
                  <w:pPr>
                    <w:rPr>
                      <w:rFonts w:cs="Arial"/>
                      <w:b/>
                    </w:rPr>
                  </w:pPr>
                </w:p>
                <w:p w14:paraId="467B91E1" w14:textId="77777777" w:rsidR="00D418A6" w:rsidRDefault="00D418A6" w:rsidP="00D418A6">
                  <w:pPr>
                    <w:rPr>
                      <w:rFonts w:cs="Arial"/>
                      <w:b/>
                    </w:rPr>
                  </w:pPr>
                  <w:r>
                    <w:rPr>
                      <w:rFonts w:cs="Arial"/>
                      <w:b/>
                      <w:noProof/>
                    </w:rPr>
                    <mc:AlternateContent>
                      <mc:Choice Requires="wps">
                        <w:drawing>
                          <wp:anchor distT="0" distB="0" distL="114300" distR="114300" simplePos="0" relativeHeight="251676672" behindDoc="0" locked="0" layoutInCell="1" allowOverlap="1" wp14:anchorId="5D53CA68" wp14:editId="7288E5C6">
                            <wp:simplePos x="0" y="0"/>
                            <wp:positionH relativeFrom="column">
                              <wp:posOffset>4899025</wp:posOffset>
                            </wp:positionH>
                            <wp:positionV relativeFrom="paragraph">
                              <wp:posOffset>188595</wp:posOffset>
                            </wp:positionV>
                            <wp:extent cx="0" cy="4286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343CC"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5.75pt,14.85pt" to="385.7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" strokecolor="#4579b8 [3044]"/>
                        </w:pict>
                      </mc:Fallback>
                    </mc:AlternateContent>
                  </w:r>
                </w:p>
                <w:p w14:paraId="0D983FDB" w14:textId="77777777" w:rsidR="00D418A6" w:rsidRDefault="00D418A6" w:rsidP="00D418A6">
                  <w:pPr>
                    <w:rPr>
                      <w:rFonts w:cs="Arial"/>
                      <w:b/>
                    </w:rPr>
                  </w:pPr>
                </w:p>
                <w:p w14:paraId="24D6633E" w14:textId="77777777" w:rsidR="00D418A6" w:rsidRDefault="00D418A6" w:rsidP="00D418A6">
                  <w:pPr>
                    <w:rPr>
                      <w:rFonts w:cs="Arial"/>
                      <w:b/>
                    </w:rPr>
                  </w:pPr>
                  <w:r>
                    <w:rPr>
                      <w:rFonts w:cs="Arial"/>
                      <w:b/>
                      <w:noProof/>
                    </w:rPr>
                    <mc:AlternateContent>
                      <mc:Choice Requires="wps">
                        <w:drawing>
                          <wp:anchor distT="0" distB="0" distL="114300" distR="114300" simplePos="0" relativeHeight="251674624" behindDoc="0" locked="0" layoutInCell="1" allowOverlap="1" wp14:anchorId="08E3CFA6" wp14:editId="0892AC0D">
                            <wp:simplePos x="0" y="0"/>
                            <wp:positionH relativeFrom="column">
                              <wp:posOffset>3470097</wp:posOffset>
                            </wp:positionH>
                            <wp:positionV relativeFrom="paragraph">
                              <wp:posOffset>38041</wp:posOffset>
                            </wp:positionV>
                            <wp:extent cx="2917529" cy="1265274"/>
                            <wp:effectExtent l="0" t="0" r="16510" b="11430"/>
                            <wp:wrapNone/>
                            <wp:docPr id="7" name="Flowchart: Alternate Process 7"/>
                            <wp:cNvGraphicFramePr/>
                            <a:graphic xmlns:a="http://schemas.openxmlformats.org/drawingml/2006/main">
                              <a:graphicData uri="http://schemas.microsoft.com/office/word/2010/wordprocessingShape">
                                <wps:wsp>
                                  <wps:cNvSpPr/>
                                  <wps:spPr>
                                    <a:xfrm>
                                      <a:off x="0" y="0"/>
                                      <a:ext cx="2917529" cy="1265274"/>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D6B47D5" w14:textId="77777777" w:rsidR="00D418A6" w:rsidRDefault="00D418A6" w:rsidP="00D418A6">
                                        <w:pPr>
                                          <w:jc w:val="center"/>
                                        </w:pPr>
                                        <w:r>
                                          <w:t>Supervision of less experienced nurses, ODPs, Healthcare Assistants and Healthcare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CFA6" id="Flowchart: Alternate Process 7" o:spid="_x0000_s1030" type="#_x0000_t176" style="position:absolute;margin-left:273.25pt;margin-top:3pt;width:229.75pt;height:9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" fillcolor="#4bacc6 [3208]" strokecolor="#205867 [1608]" strokeweight="2pt">
                            <v:textbox>
                              <w:txbxContent>
                                <w:p w14:paraId="2D6B47D5" w14:textId="77777777" w:rsidR="00D418A6" w:rsidRDefault="00D418A6" w:rsidP="00D418A6">
                                  <w:pPr>
                                    <w:jc w:val="center"/>
                                  </w:pPr>
                                  <w:r>
                                    <w:t>Supervision of less experienced nurses, ODPs, Healthcare Assistants and Healthcare learners.</w:t>
                                  </w:r>
                                </w:p>
                              </w:txbxContent>
                            </v:textbox>
                          </v:shape>
                        </w:pict>
                      </mc:Fallback>
                    </mc:AlternateContent>
                  </w:r>
                </w:p>
                <w:p w14:paraId="4FA9FB38" w14:textId="77777777" w:rsidR="00D418A6" w:rsidRDefault="00D418A6" w:rsidP="00D418A6">
                  <w:pPr>
                    <w:rPr>
                      <w:rFonts w:cs="Arial"/>
                      <w:b/>
                    </w:rPr>
                  </w:pPr>
                </w:p>
                <w:p w14:paraId="471767F0" w14:textId="77777777" w:rsidR="00D418A6" w:rsidRDefault="00D418A6" w:rsidP="00D418A6">
                  <w:pPr>
                    <w:rPr>
                      <w:rFonts w:cs="Arial"/>
                      <w:b/>
                    </w:rPr>
                  </w:pPr>
                </w:p>
                <w:p w14:paraId="29D3929D" w14:textId="77777777" w:rsidR="00D418A6" w:rsidRPr="00360771" w:rsidRDefault="00D418A6" w:rsidP="00D418A6">
                  <w:pPr>
                    <w:rPr>
                      <w:b/>
                    </w:rPr>
                  </w:pPr>
                  <w:r w:rsidRPr="00E24485">
                    <w:rPr>
                      <w:rFonts w:cs="Arial"/>
                      <w:b/>
                    </w:rPr>
                    <w:tab/>
                  </w:r>
                  <w:r w:rsidRPr="00E24485">
                    <w:t xml:space="preserve"> </w:t>
                  </w:r>
                </w:p>
              </w:tc>
            </w:tr>
          </w:tbl>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63D2C115" w14:textId="3930B238" w:rsidR="00CC2A0B" w:rsidRDefault="00CC2A0B" w:rsidP="00F607B2">
            <w:pPr>
              <w:jc w:val="both"/>
              <w:rPr>
                <w:rFonts w:ascii="Arial" w:hAnsi="Arial" w:cs="Arial"/>
              </w:rPr>
            </w:pPr>
          </w:p>
          <w:p w14:paraId="1C31E304" w14:textId="77777777" w:rsidR="005B68E7" w:rsidRDefault="005B68E7"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352C4026" w14:textId="77777777" w:rsidTr="00884334">
        <w:tc>
          <w:tcPr>
            <w:tcW w:w="10206" w:type="dxa"/>
            <w:shd w:val="clear" w:color="auto" w:fill="FFFFFF" w:themeFill="background1"/>
          </w:tcPr>
          <w:p w14:paraId="27F6767C" w14:textId="72D79509"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D0CE54F" w14:textId="77777777" w:rsidR="003E38BB" w:rsidRDefault="003E38BB" w:rsidP="00B01228">
            <w:pPr>
              <w:spacing w:after="120"/>
            </w:pPr>
            <w:r w:rsidRPr="00FE6A46">
              <w:t>Provide and receive highly complex, sen</w:t>
            </w:r>
            <w:r>
              <w:t>sitive information. Communicate</w:t>
            </w:r>
            <w:r w:rsidRPr="00FE6A46">
              <w:t xml:space="preserve"> very sensitive, complex condition r</w:t>
            </w:r>
            <w:r>
              <w:t xml:space="preserve">elated information to patients and </w:t>
            </w:r>
            <w:r w:rsidRPr="00FE6A46">
              <w:t>relatives offering empathy and reassurance</w:t>
            </w:r>
            <w:r w:rsidRPr="00256B49">
              <w:t>.</w:t>
            </w:r>
            <w:r>
              <w:t xml:space="preserve"> </w:t>
            </w:r>
          </w:p>
          <w:p w14:paraId="22C6031C" w14:textId="77777777" w:rsidR="003E38BB" w:rsidRDefault="003E38BB" w:rsidP="00B01228">
            <w:pPr>
              <w:spacing w:after="120"/>
            </w:pPr>
            <w:r w:rsidRPr="00360771">
              <w:t>Support bereaved and distressed patients, relatives and carers as appropriate.</w:t>
            </w:r>
            <w:r>
              <w:t xml:space="preserve"> </w:t>
            </w:r>
          </w:p>
          <w:p w14:paraId="217219DF" w14:textId="77777777" w:rsidR="003E38BB" w:rsidRDefault="003E38BB" w:rsidP="00B01228">
            <w:pPr>
              <w:spacing w:after="120"/>
            </w:pPr>
            <w:r>
              <w:lastRenderedPageBreak/>
              <w:t>D</w:t>
            </w:r>
            <w:r w:rsidRPr="00353B7F">
              <w:t>emonstrate politeness, courtesy and sensitivity in dealing with patients, clients, visitors, relatives and colleagues, maintaining good customer relations</w:t>
            </w:r>
          </w:p>
          <w:p w14:paraId="31574B8A" w14:textId="77777777" w:rsidR="003E38BB" w:rsidRDefault="003E38BB" w:rsidP="00B01228">
            <w:pPr>
              <w:spacing w:after="120"/>
            </w:pPr>
            <w:r w:rsidRPr="00D733FF">
              <w:t>Ensure that all clinical and legal documents (both paper and electronic) are accurate, comprehensive and legible and that staff understand their relevance and the confidentiality of their nature</w:t>
            </w:r>
            <w:r>
              <w:t>.</w:t>
            </w:r>
          </w:p>
          <w:p w14:paraId="7CF9CA91" w14:textId="77777777" w:rsidR="003E38BB" w:rsidRDefault="003E38BB" w:rsidP="00B01228">
            <w:pPr>
              <w:spacing w:after="120"/>
            </w:pPr>
            <w:r w:rsidRPr="00D733FF">
              <w:t>Demonstrate verbal communication through the ability to give basic information and support to individuals</w:t>
            </w:r>
            <w:r>
              <w:t xml:space="preserve"> </w:t>
            </w:r>
            <w:r w:rsidRPr="00D733FF">
              <w:t>Listen effectively and modify communication to individual needs.</w:t>
            </w:r>
          </w:p>
          <w:p w14:paraId="15DD09ED" w14:textId="77777777" w:rsidR="003E38BB" w:rsidRDefault="003E38BB" w:rsidP="00B01228">
            <w:pPr>
              <w:spacing w:after="120"/>
            </w:pPr>
            <w:r w:rsidRPr="00FE6A46">
              <w:t xml:space="preserve">Work in a professional and harmonious way with other members of the multi-disciplinary team and support services, in the delivery of patient </w:t>
            </w:r>
            <w:r>
              <w:t xml:space="preserve">care. </w:t>
            </w:r>
          </w:p>
          <w:p w14:paraId="5BD27647" w14:textId="77777777" w:rsidR="003E38BB" w:rsidRDefault="003E38BB" w:rsidP="00B01228">
            <w:pPr>
              <w:spacing w:after="120"/>
            </w:pPr>
            <w:r>
              <w:t>Ensure t</w:t>
            </w:r>
            <w:r w:rsidRPr="00FF6617">
              <w:t>he role of other persons delivering health care is recognized and respected</w:t>
            </w:r>
            <w:r>
              <w:t>.</w:t>
            </w:r>
          </w:p>
          <w:p w14:paraId="4E87D1A3" w14:textId="773C944F" w:rsidR="0087013E" w:rsidRPr="002164A2" w:rsidRDefault="003E38BB" w:rsidP="00B01228">
            <w:pPr>
              <w:spacing w:after="120"/>
              <w:rPr>
                <w:rFonts w:cs="Arial"/>
                <w:b/>
              </w:rPr>
            </w:pPr>
            <w:r w:rsidRPr="00221E2D">
              <w:t>Particip</w:t>
            </w:r>
            <w:r>
              <w:t>ate in regular unit meetings.</w:t>
            </w:r>
            <w:r w:rsidRPr="00450224">
              <w:rPr>
                <w:rFonts w:cs="Arial"/>
                <w:b/>
              </w:rPr>
              <w:t xml:space="preserve">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A0104ED" w14:textId="6A129907" w:rsidR="003E38BB" w:rsidRDefault="003E38BB" w:rsidP="00B01228">
            <w:pPr>
              <w:spacing w:after="120"/>
              <w:rPr>
                <w:rFonts w:cs="Arial"/>
              </w:rPr>
            </w:pPr>
            <w:r>
              <w:rPr>
                <w:rFonts w:cs="Arial"/>
              </w:rPr>
              <w:t>Assess the care needs of critically ill patients responding appropriately and in a timely manner to changes in condition.</w:t>
            </w:r>
          </w:p>
          <w:p w14:paraId="668584F9" w14:textId="77777777" w:rsidR="002164A2" w:rsidRDefault="002164A2" w:rsidP="00B01228">
            <w:pPr>
              <w:spacing w:after="120"/>
              <w:rPr>
                <w:rFonts w:cs="Arial"/>
              </w:rPr>
            </w:pPr>
          </w:p>
          <w:p w14:paraId="6426BDDB" w14:textId="2B4B1FB9" w:rsidR="003E38BB" w:rsidRDefault="003E38BB" w:rsidP="00B01228">
            <w:pPr>
              <w:spacing w:after="120"/>
              <w:rPr>
                <w:rFonts w:cs="Arial"/>
              </w:rPr>
            </w:pPr>
            <w:r>
              <w:rPr>
                <w:rFonts w:cs="Arial"/>
              </w:rPr>
              <w:t>In conjunction with the MDT review the effectiveness of interventions and establish appropriate goals in patient care.</w:t>
            </w:r>
          </w:p>
          <w:p w14:paraId="7C0CB8D2" w14:textId="77777777" w:rsidR="002164A2" w:rsidRDefault="002164A2" w:rsidP="00B01228">
            <w:pPr>
              <w:spacing w:after="120"/>
              <w:rPr>
                <w:rFonts w:cs="Arial"/>
              </w:rPr>
            </w:pPr>
          </w:p>
          <w:p w14:paraId="3D4E5885" w14:textId="0F1B4E79" w:rsidR="003E38BB" w:rsidRDefault="003E38BB" w:rsidP="00B01228">
            <w:pPr>
              <w:spacing w:after="120"/>
              <w:rPr>
                <w:rFonts w:cs="Arial"/>
              </w:rPr>
            </w:pPr>
            <w:r w:rsidRPr="00D733FF">
              <w:rPr>
                <w:rFonts w:cs="Arial"/>
              </w:rPr>
              <w:t>Undertake risk asse</w:t>
            </w:r>
            <w:r>
              <w:rPr>
                <w:rFonts w:cs="Arial"/>
              </w:rPr>
              <w:t>ssments</w:t>
            </w:r>
            <w:r w:rsidRPr="00D733FF">
              <w:rPr>
                <w:rFonts w:cs="Arial"/>
              </w:rPr>
              <w:t xml:space="preserve"> and provide accurate feedback to the team as necessary</w:t>
            </w:r>
            <w:r>
              <w:rPr>
                <w:rFonts w:cs="Arial"/>
              </w:rPr>
              <w:t>.</w:t>
            </w:r>
          </w:p>
          <w:p w14:paraId="259E26F0" w14:textId="77777777" w:rsidR="002164A2" w:rsidRDefault="002164A2" w:rsidP="00B01228">
            <w:pPr>
              <w:spacing w:after="120"/>
              <w:rPr>
                <w:rFonts w:cs="Arial"/>
              </w:rPr>
            </w:pPr>
          </w:p>
          <w:p w14:paraId="5D048B78" w14:textId="5F65C896" w:rsidR="0087013E" w:rsidRPr="002164A2" w:rsidRDefault="003E38BB" w:rsidP="00B01228">
            <w:pPr>
              <w:spacing w:after="120"/>
              <w:rPr>
                <w:rFonts w:cs="Arial"/>
              </w:rPr>
            </w:pPr>
            <w:r w:rsidRPr="00F03FB2">
              <w:rPr>
                <w:rFonts w:cs="Arial"/>
              </w:rPr>
              <w:t>As part of the multidisciplinary team be responsible for actively identifying areas of problems and risks, reporting incidents and taking immediate action utilising the relevant Trust procedures</w:t>
            </w:r>
            <w:r w:rsidR="002164A2">
              <w:rPr>
                <w:rFonts w:cs="Arial"/>
              </w:rPr>
              <w: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8FFD844"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Responsible for the planning, assessment implementation and evaluation of programmes of care for critically ill patients.</w:t>
            </w:r>
          </w:p>
          <w:p w14:paraId="5A18544F" w14:textId="77777777" w:rsidR="003E38BB" w:rsidRPr="002164A2" w:rsidRDefault="003E38BB" w:rsidP="00B01228">
            <w:pPr>
              <w:pStyle w:val="Default"/>
              <w:spacing w:after="120"/>
              <w:jc w:val="both"/>
              <w:rPr>
                <w:rFonts w:asciiTheme="minorHAnsi" w:hAnsiTheme="minorHAnsi" w:cstheme="minorHAnsi"/>
                <w:sz w:val="22"/>
                <w:szCs w:val="22"/>
              </w:rPr>
            </w:pPr>
          </w:p>
          <w:p w14:paraId="72674FF6" w14:textId="799CF32D" w:rsidR="003E38BB" w:rsidRPr="002164A2" w:rsidRDefault="003E38BB" w:rsidP="00B01228">
            <w:pPr>
              <w:spacing w:after="120"/>
              <w:rPr>
                <w:rFonts w:cstheme="minorHAnsi"/>
              </w:rPr>
            </w:pPr>
            <w:r w:rsidRPr="002164A2">
              <w:rPr>
                <w:rFonts w:cstheme="minorHAnsi"/>
              </w:rPr>
              <w:t>Cooperate and communicate clearly and professionally with all members of the multidisciplinary team to facilitate effective provision of care and treatment.  Deliver clear, concise records and handover</w:t>
            </w:r>
            <w:r w:rsidR="002164A2" w:rsidRPr="002164A2">
              <w:rPr>
                <w:rFonts w:cstheme="minorHAnsi"/>
              </w:rPr>
              <w:t>.</w:t>
            </w:r>
          </w:p>
          <w:p w14:paraId="152A0062" w14:textId="77777777" w:rsidR="002164A2" w:rsidRPr="002164A2" w:rsidRDefault="002164A2" w:rsidP="00B01228">
            <w:pPr>
              <w:spacing w:after="120"/>
              <w:rPr>
                <w:rFonts w:cstheme="minorHAnsi"/>
              </w:rPr>
            </w:pPr>
          </w:p>
          <w:p w14:paraId="0073747A"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Plan, organise and prioritise own workload and guide the workload of support workers as appropriate Delegate activities to junior team members appropriately.</w:t>
            </w:r>
            <w:r w:rsidRPr="002164A2">
              <w:rPr>
                <w:rFonts w:asciiTheme="minorHAnsi" w:hAnsiTheme="minorHAnsi" w:cstheme="minorHAnsi"/>
              </w:rPr>
              <w:t xml:space="preserve"> </w:t>
            </w:r>
          </w:p>
          <w:p w14:paraId="68481335" w14:textId="77777777" w:rsidR="003E38BB" w:rsidRPr="002164A2" w:rsidRDefault="003E38BB" w:rsidP="00B01228">
            <w:pPr>
              <w:pStyle w:val="Default"/>
              <w:spacing w:after="120"/>
              <w:jc w:val="both"/>
              <w:rPr>
                <w:rFonts w:asciiTheme="minorHAnsi" w:hAnsiTheme="minorHAnsi" w:cstheme="minorHAnsi"/>
                <w:sz w:val="22"/>
                <w:szCs w:val="22"/>
              </w:rPr>
            </w:pPr>
          </w:p>
          <w:p w14:paraId="3015BC83"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Exercise good personal time management, punctuality and consistent reliable attendance.</w:t>
            </w:r>
          </w:p>
          <w:p w14:paraId="4CEDADE1" w14:textId="77777777" w:rsidR="003E38BB" w:rsidRPr="002164A2" w:rsidRDefault="003E38BB" w:rsidP="00B01228">
            <w:pPr>
              <w:pStyle w:val="Default"/>
              <w:spacing w:after="120"/>
              <w:jc w:val="both"/>
              <w:rPr>
                <w:rFonts w:asciiTheme="minorHAnsi" w:hAnsiTheme="minorHAnsi" w:cstheme="minorHAnsi"/>
                <w:sz w:val="22"/>
                <w:szCs w:val="22"/>
              </w:rPr>
            </w:pPr>
          </w:p>
          <w:p w14:paraId="553464BB"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Respond to unexpected demands in a professional manner.</w:t>
            </w:r>
          </w:p>
          <w:p w14:paraId="56094B86" w14:textId="77777777" w:rsidR="003E38BB" w:rsidRPr="002164A2" w:rsidRDefault="003E38BB" w:rsidP="00B01228">
            <w:pPr>
              <w:pStyle w:val="Default"/>
              <w:spacing w:after="120"/>
              <w:jc w:val="both"/>
              <w:rPr>
                <w:rFonts w:asciiTheme="minorHAnsi" w:hAnsiTheme="minorHAnsi" w:cstheme="minorHAnsi"/>
                <w:sz w:val="22"/>
                <w:szCs w:val="22"/>
              </w:rPr>
            </w:pPr>
          </w:p>
          <w:p w14:paraId="3DA33B9B" w14:textId="77777777" w:rsidR="003E38BB" w:rsidRPr="002164A2" w:rsidRDefault="003E38BB" w:rsidP="00B01228">
            <w:pPr>
              <w:pStyle w:val="Default"/>
              <w:spacing w:after="120"/>
              <w:jc w:val="both"/>
              <w:rPr>
                <w:rFonts w:asciiTheme="minorHAnsi" w:hAnsiTheme="minorHAnsi" w:cstheme="minorHAnsi"/>
              </w:rPr>
            </w:pPr>
            <w:r w:rsidRPr="002164A2">
              <w:rPr>
                <w:rFonts w:asciiTheme="minorHAnsi" w:hAnsiTheme="minorHAnsi" w:cstheme="minorHAnsi"/>
                <w:sz w:val="22"/>
                <w:szCs w:val="22"/>
              </w:rPr>
              <w:t>Work collaboratively with the Patient Management Team in relation to decisions on patient flow issues.</w:t>
            </w:r>
            <w:r w:rsidRPr="002164A2">
              <w:rPr>
                <w:rFonts w:asciiTheme="minorHAnsi" w:hAnsiTheme="minorHAnsi" w:cstheme="minorHAnsi"/>
              </w:rPr>
              <w:t xml:space="preserve"> </w:t>
            </w:r>
          </w:p>
          <w:p w14:paraId="3A3280AD" w14:textId="77777777" w:rsidR="003E38BB" w:rsidRPr="002164A2" w:rsidRDefault="003E38BB" w:rsidP="00B01228">
            <w:pPr>
              <w:pStyle w:val="Default"/>
              <w:spacing w:after="120"/>
              <w:jc w:val="both"/>
              <w:rPr>
                <w:rFonts w:asciiTheme="minorHAnsi" w:hAnsiTheme="minorHAnsi" w:cstheme="minorHAnsi"/>
              </w:rPr>
            </w:pPr>
          </w:p>
          <w:p w14:paraId="3E7F3EBF" w14:textId="77777777" w:rsidR="003E38BB" w:rsidRPr="002164A2" w:rsidRDefault="003E38BB" w:rsidP="00B01228">
            <w:pPr>
              <w:pStyle w:val="Default"/>
              <w:spacing w:after="120"/>
              <w:jc w:val="both"/>
              <w:rPr>
                <w:rFonts w:asciiTheme="minorHAnsi" w:hAnsiTheme="minorHAnsi" w:cstheme="minorHAnsi"/>
                <w:sz w:val="22"/>
                <w:szCs w:val="22"/>
              </w:rPr>
            </w:pPr>
            <w:r w:rsidRPr="002164A2">
              <w:rPr>
                <w:rFonts w:asciiTheme="minorHAnsi" w:hAnsiTheme="minorHAnsi" w:cstheme="minorHAnsi"/>
                <w:sz w:val="22"/>
                <w:szCs w:val="22"/>
              </w:rPr>
              <w:t>Undertake a commitment to develop your own professional practice.  The National Competency Framework for Registered Nurses in Adult Critical Care, Step one competencies should be completed within 18 months of starting in post if not already held.  Assist other staff in completing their competencies where appropriate.</w:t>
            </w:r>
          </w:p>
          <w:p w14:paraId="3296ED52" w14:textId="77777777" w:rsidR="003E38BB" w:rsidRDefault="003E38BB" w:rsidP="00B01228">
            <w:pPr>
              <w:pStyle w:val="Default"/>
              <w:spacing w:after="120"/>
              <w:jc w:val="both"/>
              <w:rPr>
                <w:sz w:val="22"/>
                <w:szCs w:val="22"/>
              </w:rPr>
            </w:pPr>
          </w:p>
          <w:p w14:paraId="631B24A6" w14:textId="77777777" w:rsidR="003E38BB" w:rsidRPr="0043606D" w:rsidRDefault="003E38BB" w:rsidP="00B01228">
            <w:pPr>
              <w:pStyle w:val="Default"/>
              <w:spacing w:after="120"/>
              <w:jc w:val="both"/>
              <w:rPr>
                <w:rFonts w:asciiTheme="minorHAnsi" w:hAnsiTheme="minorHAnsi" w:cstheme="minorHAnsi"/>
                <w:sz w:val="22"/>
                <w:szCs w:val="22"/>
              </w:rPr>
            </w:pPr>
            <w:r w:rsidRPr="0043606D">
              <w:rPr>
                <w:rFonts w:asciiTheme="minorHAnsi" w:hAnsiTheme="minorHAnsi" w:cstheme="minorHAnsi"/>
                <w:sz w:val="22"/>
                <w:szCs w:val="22"/>
              </w:rPr>
              <w:lastRenderedPageBreak/>
              <w:t>To have a commitment to applying for a recognised professional critical care qualification, (60 credits), within 3 years of employment within ICU if funded places are made available to you.</w:t>
            </w:r>
          </w:p>
          <w:p w14:paraId="2359E78C" w14:textId="77777777" w:rsidR="003E38BB" w:rsidRPr="002164A2" w:rsidRDefault="003E38BB" w:rsidP="00B01228">
            <w:pPr>
              <w:pStyle w:val="Default"/>
              <w:spacing w:after="120"/>
              <w:jc w:val="both"/>
              <w:rPr>
                <w:rFonts w:asciiTheme="minorHAnsi" w:hAnsiTheme="minorHAnsi" w:cstheme="minorHAnsi"/>
                <w:sz w:val="22"/>
                <w:szCs w:val="22"/>
              </w:rPr>
            </w:pPr>
          </w:p>
          <w:p w14:paraId="4B14A745" w14:textId="77777777" w:rsidR="003E38BB" w:rsidRPr="002164A2" w:rsidRDefault="003E38BB" w:rsidP="00B01228">
            <w:pPr>
              <w:spacing w:after="120"/>
              <w:rPr>
                <w:rFonts w:cstheme="minorHAnsi"/>
              </w:rPr>
            </w:pPr>
            <w:r w:rsidRPr="002164A2">
              <w:rPr>
                <w:rFonts w:cstheme="minorHAnsi"/>
              </w:rPr>
              <w:t>Be fully conversant with all policies and procedures, including Major Accident/Incident, Resuscitation, Fire, Health and Safety and act accordingly.</w:t>
            </w:r>
          </w:p>
          <w:p w14:paraId="7261F1DB" w14:textId="77777777" w:rsidR="003E38BB" w:rsidRPr="002164A2" w:rsidRDefault="003E38BB" w:rsidP="00B01228">
            <w:pPr>
              <w:spacing w:after="120"/>
              <w:rPr>
                <w:rFonts w:cstheme="minorHAnsi"/>
              </w:rPr>
            </w:pPr>
            <w:r w:rsidRPr="002164A2">
              <w:rPr>
                <w:rFonts w:cstheme="minorHAnsi"/>
              </w:rPr>
              <w:t>Contribute to the effective and efficient use of Trust resources and equipment.</w:t>
            </w:r>
          </w:p>
          <w:p w14:paraId="0C254F3A" w14:textId="7DF49FC9" w:rsidR="0087013E" w:rsidRPr="00231374" w:rsidRDefault="003E38BB" w:rsidP="00231374">
            <w:pPr>
              <w:spacing w:after="120"/>
              <w:rPr>
                <w:rFonts w:cstheme="minorHAnsi"/>
              </w:rPr>
            </w:pPr>
            <w:r w:rsidRPr="002164A2">
              <w:rPr>
                <w:rFonts w:cstheme="minorHAnsi"/>
              </w:rPr>
              <w:t>Formally monitor quality of care for area of responsibility and identify how current practice can be improved</w:t>
            </w:r>
            <w:r w:rsidR="002164A2" w:rsidRPr="002164A2">
              <w:rPr>
                <w:rFonts w:cstheme="minorHAnsi"/>
              </w:rPr>
              <w:t>.</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BFFE374" w14:textId="4CB20C6F" w:rsidR="008634EE" w:rsidRDefault="008634EE" w:rsidP="00B01228">
            <w:pPr>
              <w:spacing w:after="120"/>
              <w:rPr>
                <w:rFonts w:cs="Arial"/>
              </w:rPr>
            </w:pPr>
            <w:r>
              <w:rPr>
                <w:rFonts w:cs="Arial"/>
              </w:rPr>
              <w:t>P</w:t>
            </w:r>
            <w:r w:rsidRPr="00263408">
              <w:rPr>
                <w:rFonts w:cs="Arial"/>
              </w:rPr>
              <w:t>articipate in developing a shared vision of the service and work with the multi-disciplinary team, organisation and external agencies to achieve this</w:t>
            </w:r>
            <w:r>
              <w:rPr>
                <w:rFonts w:cs="Arial"/>
              </w:rPr>
              <w:t>.</w:t>
            </w:r>
          </w:p>
          <w:p w14:paraId="6593CB0C" w14:textId="77777777" w:rsidR="002164A2" w:rsidRDefault="002164A2" w:rsidP="00B01228">
            <w:pPr>
              <w:spacing w:after="120"/>
              <w:rPr>
                <w:rFonts w:cs="Arial"/>
              </w:rPr>
            </w:pPr>
          </w:p>
          <w:p w14:paraId="32C5B9A6" w14:textId="71E18B8F" w:rsidR="008634EE" w:rsidRDefault="008634EE" w:rsidP="00B01228">
            <w:pPr>
              <w:spacing w:after="120"/>
              <w:rPr>
                <w:rFonts w:cs="Arial"/>
              </w:rPr>
            </w:pPr>
            <w:r>
              <w:rPr>
                <w:rFonts w:cs="Arial"/>
              </w:rPr>
              <w:t>Work with the MDT</w:t>
            </w:r>
            <w:r w:rsidRPr="00263408">
              <w:rPr>
                <w:rFonts w:cs="Arial"/>
              </w:rPr>
              <w:t xml:space="preserve"> to develop evidence-based standards, po</w:t>
            </w:r>
            <w:r>
              <w:rPr>
                <w:rFonts w:cs="Arial"/>
              </w:rPr>
              <w:t>licies and guidelines.</w:t>
            </w:r>
          </w:p>
          <w:p w14:paraId="74B3E4FB" w14:textId="77777777" w:rsidR="002164A2" w:rsidRPr="00FF6617" w:rsidRDefault="002164A2" w:rsidP="00B01228">
            <w:pPr>
              <w:spacing w:after="120"/>
              <w:rPr>
                <w:rFonts w:cs="Arial"/>
              </w:rPr>
            </w:pPr>
          </w:p>
          <w:p w14:paraId="666FED58" w14:textId="77777777" w:rsidR="008634EE" w:rsidRDefault="008634EE" w:rsidP="00B01228">
            <w:pPr>
              <w:autoSpaceDE w:val="0"/>
              <w:autoSpaceDN w:val="0"/>
              <w:adjustRightInd w:val="0"/>
              <w:spacing w:after="120"/>
              <w:rPr>
                <w:rFonts w:cs="Arial"/>
                <w:color w:val="000000"/>
              </w:rPr>
            </w:pPr>
            <w:r>
              <w:rPr>
                <w:rFonts w:cs="Arial"/>
                <w:color w:val="000000"/>
              </w:rPr>
              <w:t xml:space="preserve">At all times ensure your </w:t>
            </w:r>
            <w:r w:rsidRPr="009D0E25">
              <w:rPr>
                <w:rFonts w:cs="Arial"/>
                <w:color w:val="000000"/>
              </w:rPr>
              <w:t>own and others practice is in line with the NMC Code of P</w:t>
            </w:r>
            <w:r>
              <w:rPr>
                <w:rFonts w:cs="Arial"/>
                <w:color w:val="000000"/>
              </w:rPr>
              <w:t xml:space="preserve">rofessional Standards of Practice and abides </w:t>
            </w:r>
            <w:r w:rsidRPr="009D0E25">
              <w:rPr>
                <w:rFonts w:cs="Arial"/>
                <w:color w:val="000000"/>
              </w:rPr>
              <w:t>by the legal and statu</w:t>
            </w:r>
            <w:r>
              <w:rPr>
                <w:rFonts w:cs="Arial"/>
                <w:color w:val="000000"/>
              </w:rPr>
              <w:t>tory rules relating to practice.</w:t>
            </w:r>
          </w:p>
          <w:p w14:paraId="6EF13337" w14:textId="77777777" w:rsidR="008634EE" w:rsidRPr="009D0E25" w:rsidRDefault="008634EE" w:rsidP="00B01228">
            <w:pPr>
              <w:autoSpaceDE w:val="0"/>
              <w:autoSpaceDN w:val="0"/>
              <w:adjustRightInd w:val="0"/>
              <w:spacing w:after="120"/>
              <w:rPr>
                <w:rFonts w:cs="Arial"/>
                <w:color w:val="000000"/>
              </w:rPr>
            </w:pPr>
          </w:p>
          <w:p w14:paraId="3646B48D" w14:textId="77777777" w:rsidR="008634EE" w:rsidRDefault="008634EE" w:rsidP="00B01228">
            <w:pPr>
              <w:autoSpaceDE w:val="0"/>
              <w:autoSpaceDN w:val="0"/>
              <w:adjustRightInd w:val="0"/>
              <w:spacing w:after="120"/>
              <w:rPr>
                <w:rFonts w:cs="Arial"/>
                <w:color w:val="000000"/>
              </w:rPr>
            </w:pPr>
            <w:r>
              <w:rPr>
                <w:rFonts w:cs="Arial"/>
                <w:color w:val="000000"/>
              </w:rPr>
              <w:t>Ensure p</w:t>
            </w:r>
            <w:r w:rsidRPr="009D0E25">
              <w:rPr>
                <w:rFonts w:cs="Arial"/>
                <w:color w:val="000000"/>
              </w:rPr>
              <w:t>atients</w:t>
            </w:r>
            <w:r>
              <w:rPr>
                <w:rFonts w:cs="Arial"/>
                <w:color w:val="000000"/>
              </w:rPr>
              <w:t>’</w:t>
            </w:r>
            <w:r w:rsidRPr="009D0E25">
              <w:rPr>
                <w:rFonts w:cs="Arial"/>
                <w:color w:val="000000"/>
              </w:rPr>
              <w:t xml:space="preserve"> intere</w:t>
            </w:r>
            <w:r>
              <w:rPr>
                <w:rFonts w:cs="Arial"/>
                <w:color w:val="000000"/>
              </w:rPr>
              <w:t>sts, rights, privacy and dignity are respected,</w:t>
            </w:r>
          </w:p>
          <w:p w14:paraId="51894A88" w14:textId="77777777" w:rsidR="008634EE" w:rsidRDefault="008634EE" w:rsidP="00B01228">
            <w:pPr>
              <w:autoSpaceDE w:val="0"/>
              <w:autoSpaceDN w:val="0"/>
              <w:adjustRightInd w:val="0"/>
              <w:spacing w:after="120"/>
              <w:rPr>
                <w:rFonts w:cs="Arial"/>
                <w:color w:val="000000"/>
              </w:rPr>
            </w:pPr>
          </w:p>
          <w:p w14:paraId="1AFD1DEC" w14:textId="77777777" w:rsidR="008634EE" w:rsidRDefault="008634EE" w:rsidP="00B01228">
            <w:pPr>
              <w:autoSpaceDE w:val="0"/>
              <w:autoSpaceDN w:val="0"/>
              <w:adjustRightInd w:val="0"/>
              <w:spacing w:after="120"/>
              <w:rPr>
                <w:rFonts w:cs="Arial"/>
                <w:color w:val="000000"/>
              </w:rPr>
            </w:pPr>
            <w:r>
              <w:rPr>
                <w:rFonts w:cs="Arial"/>
                <w:color w:val="000000"/>
              </w:rPr>
              <w:t xml:space="preserve">Act </w:t>
            </w:r>
            <w:r w:rsidRPr="009D0E25">
              <w:rPr>
                <w:rFonts w:cs="Arial"/>
                <w:color w:val="000000"/>
              </w:rPr>
              <w:t>as a</w:t>
            </w:r>
            <w:r>
              <w:rPr>
                <w:rFonts w:cs="Arial"/>
                <w:color w:val="000000"/>
              </w:rPr>
              <w:t>n advocate on behalf of patients.</w:t>
            </w:r>
          </w:p>
          <w:p w14:paraId="7B71AA64" w14:textId="77777777" w:rsidR="008634EE" w:rsidRPr="009D0E25" w:rsidRDefault="008634EE" w:rsidP="00B01228">
            <w:pPr>
              <w:autoSpaceDE w:val="0"/>
              <w:autoSpaceDN w:val="0"/>
              <w:adjustRightInd w:val="0"/>
              <w:spacing w:after="120"/>
              <w:rPr>
                <w:rFonts w:cs="Arial"/>
                <w:color w:val="000000"/>
              </w:rPr>
            </w:pPr>
          </w:p>
          <w:p w14:paraId="52A2BF5B" w14:textId="77777777" w:rsidR="008634EE" w:rsidRDefault="008634EE" w:rsidP="00B01228">
            <w:pPr>
              <w:autoSpaceDE w:val="0"/>
              <w:autoSpaceDN w:val="0"/>
              <w:adjustRightInd w:val="0"/>
              <w:spacing w:after="120"/>
              <w:rPr>
                <w:rFonts w:cs="Arial"/>
                <w:color w:val="000000"/>
              </w:rPr>
            </w:pPr>
            <w:r w:rsidRPr="009D0E25">
              <w:rPr>
                <w:rFonts w:cs="Arial"/>
                <w:color w:val="000000"/>
              </w:rPr>
              <w:t>Through working in partnership with patients ensure they are the focus of effective care</w:t>
            </w:r>
          </w:p>
          <w:p w14:paraId="4893D7CE" w14:textId="77777777" w:rsidR="008634EE" w:rsidRPr="00975957" w:rsidRDefault="008634EE" w:rsidP="00B01228">
            <w:pPr>
              <w:autoSpaceDE w:val="0"/>
              <w:autoSpaceDN w:val="0"/>
              <w:adjustRightInd w:val="0"/>
              <w:spacing w:after="120"/>
              <w:rPr>
                <w:rFonts w:cs="Arial"/>
                <w:color w:val="000000"/>
              </w:rPr>
            </w:pPr>
            <w:r w:rsidRPr="009D0E25">
              <w:rPr>
                <w:rFonts w:cs="Arial"/>
                <w:color w:val="000000"/>
              </w:rPr>
              <w:t xml:space="preserve"> </w:t>
            </w:r>
          </w:p>
          <w:p w14:paraId="6ACADA31" w14:textId="77777777" w:rsidR="008634EE" w:rsidRDefault="008634EE" w:rsidP="00B01228">
            <w:pPr>
              <w:autoSpaceDE w:val="0"/>
              <w:autoSpaceDN w:val="0"/>
              <w:adjustRightInd w:val="0"/>
              <w:spacing w:after="120"/>
              <w:rPr>
                <w:rFonts w:cs="Arial"/>
                <w:color w:val="000000"/>
              </w:rPr>
            </w:pPr>
            <w:r w:rsidRPr="00975957">
              <w:rPr>
                <w:rFonts w:cs="Arial"/>
                <w:color w:val="000000"/>
              </w:rPr>
              <w:t>Demonstrate a high commitment to professional and personal development to ensure that professional competencies are maintained and developed to continue to meet the needs of the service</w:t>
            </w:r>
            <w:r>
              <w:rPr>
                <w:rFonts w:cs="Arial"/>
                <w:color w:val="000000"/>
              </w:rPr>
              <w:t>.</w:t>
            </w:r>
          </w:p>
          <w:p w14:paraId="03217A46" w14:textId="77777777" w:rsidR="008634EE" w:rsidRDefault="008634EE" w:rsidP="00B01228">
            <w:pPr>
              <w:autoSpaceDE w:val="0"/>
              <w:autoSpaceDN w:val="0"/>
              <w:adjustRightInd w:val="0"/>
              <w:spacing w:after="120"/>
              <w:rPr>
                <w:rFonts w:cs="Arial"/>
                <w:color w:val="000000"/>
              </w:rPr>
            </w:pPr>
          </w:p>
          <w:p w14:paraId="365C7545" w14:textId="77777777" w:rsidR="008634EE" w:rsidRPr="00975957" w:rsidRDefault="008634EE" w:rsidP="00B01228">
            <w:pPr>
              <w:autoSpaceDE w:val="0"/>
              <w:autoSpaceDN w:val="0"/>
              <w:adjustRightInd w:val="0"/>
              <w:spacing w:after="120"/>
              <w:rPr>
                <w:rFonts w:cs="Arial"/>
                <w:color w:val="000000"/>
              </w:rPr>
            </w:pPr>
            <w:r w:rsidRPr="00263408">
              <w:rPr>
                <w:rFonts w:cs="Arial"/>
                <w:color w:val="000000"/>
              </w:rPr>
              <w:t>Ensure all emergencies, untoward incidents, complaints and grievances are responded to and reported in accordance with Trust policies</w:t>
            </w:r>
            <w:r>
              <w:rPr>
                <w:rFonts w:cs="Arial"/>
                <w:color w:val="000000"/>
              </w:rPr>
              <w:t>.</w:t>
            </w:r>
            <w:r>
              <w:t xml:space="preserve"> </w:t>
            </w:r>
            <w:r>
              <w:rPr>
                <w:rFonts w:cs="Arial"/>
                <w:color w:val="000000"/>
              </w:rPr>
              <w:t>Ensure p</w:t>
            </w:r>
            <w:r w:rsidRPr="00FF6617">
              <w:rPr>
                <w:rFonts w:cs="Arial"/>
                <w:color w:val="000000"/>
              </w:rPr>
              <w:t>ublic trust and confidence is not jeopardized</w:t>
            </w:r>
          </w:p>
          <w:p w14:paraId="140BA77F" w14:textId="77777777" w:rsidR="008634EE" w:rsidRPr="00975957" w:rsidRDefault="008634EE" w:rsidP="00B01228">
            <w:pPr>
              <w:autoSpaceDE w:val="0"/>
              <w:autoSpaceDN w:val="0"/>
              <w:adjustRightInd w:val="0"/>
              <w:spacing w:after="120"/>
              <w:rPr>
                <w:rFonts w:cs="Arial"/>
                <w:color w:val="000000"/>
              </w:rPr>
            </w:pPr>
          </w:p>
          <w:p w14:paraId="1E256BEF" w14:textId="4C67E398" w:rsidR="008634EE" w:rsidRPr="00975957" w:rsidRDefault="008634EE" w:rsidP="00B01228">
            <w:pPr>
              <w:autoSpaceDE w:val="0"/>
              <w:autoSpaceDN w:val="0"/>
              <w:adjustRightInd w:val="0"/>
              <w:spacing w:after="120"/>
              <w:rPr>
                <w:rFonts w:cs="Arial"/>
                <w:color w:val="000000"/>
              </w:rPr>
            </w:pPr>
            <w:r w:rsidRPr="00975957">
              <w:rPr>
                <w:rFonts w:cs="Arial"/>
                <w:color w:val="000000"/>
              </w:rPr>
              <w:t xml:space="preserve">Promote and support innovative and </w:t>
            </w:r>
            <w:r w:rsidR="00CC2A0B" w:rsidRPr="00975957">
              <w:rPr>
                <w:rFonts w:cs="Arial"/>
                <w:color w:val="000000"/>
              </w:rPr>
              <w:t>evidence-based</w:t>
            </w:r>
            <w:r w:rsidRPr="00975957">
              <w:rPr>
                <w:rFonts w:cs="Arial"/>
                <w:color w:val="000000"/>
              </w:rPr>
              <w:t xml:space="preserve"> practice and share knowledge and expertise with colleagues</w:t>
            </w:r>
          </w:p>
          <w:p w14:paraId="1CAA7D87" w14:textId="77777777" w:rsidR="008634EE" w:rsidRPr="00975957" w:rsidRDefault="008634EE" w:rsidP="00B01228">
            <w:pPr>
              <w:autoSpaceDE w:val="0"/>
              <w:autoSpaceDN w:val="0"/>
              <w:adjustRightInd w:val="0"/>
              <w:spacing w:after="120"/>
              <w:rPr>
                <w:rFonts w:cs="Arial"/>
                <w:color w:val="000000"/>
              </w:rPr>
            </w:pPr>
          </w:p>
          <w:p w14:paraId="539E6561" w14:textId="77777777" w:rsidR="008634EE" w:rsidRDefault="008634EE" w:rsidP="00B01228">
            <w:pPr>
              <w:autoSpaceDE w:val="0"/>
              <w:autoSpaceDN w:val="0"/>
              <w:adjustRightInd w:val="0"/>
              <w:spacing w:after="120"/>
              <w:rPr>
                <w:rFonts w:cs="Arial"/>
                <w:color w:val="000000"/>
              </w:rPr>
            </w:pPr>
            <w:r w:rsidRPr="007236AC">
              <w:rPr>
                <w:rFonts w:cs="Arial"/>
                <w:color w:val="000000"/>
              </w:rPr>
              <w:t>Contribute to service and practice development initiat</w:t>
            </w:r>
            <w:r>
              <w:rPr>
                <w:rFonts w:cs="Arial"/>
                <w:color w:val="000000"/>
              </w:rPr>
              <w:t>ives within the clinical setting</w:t>
            </w:r>
          </w:p>
          <w:p w14:paraId="7EA4230F" w14:textId="77777777" w:rsidR="008634EE" w:rsidRDefault="008634EE" w:rsidP="00B01228">
            <w:pPr>
              <w:autoSpaceDE w:val="0"/>
              <w:autoSpaceDN w:val="0"/>
              <w:adjustRightInd w:val="0"/>
              <w:spacing w:after="120"/>
              <w:rPr>
                <w:rFonts w:cs="Arial"/>
                <w:color w:val="000000"/>
              </w:rPr>
            </w:pPr>
          </w:p>
          <w:p w14:paraId="79E1FB12" w14:textId="77777777" w:rsidR="008634EE" w:rsidRDefault="008634EE" w:rsidP="00B01228">
            <w:pPr>
              <w:autoSpaceDE w:val="0"/>
              <w:autoSpaceDN w:val="0"/>
              <w:adjustRightInd w:val="0"/>
              <w:spacing w:after="120"/>
              <w:rPr>
                <w:rFonts w:cs="Arial"/>
                <w:color w:val="000000"/>
              </w:rPr>
            </w:pPr>
            <w:r>
              <w:rPr>
                <w:rFonts w:cs="Arial"/>
                <w:color w:val="000000"/>
              </w:rPr>
              <w:t>Work in other areas of the hospital, within your clinical competence, if required to do so.</w:t>
            </w:r>
          </w:p>
          <w:p w14:paraId="6D69CEDB" w14:textId="77777777" w:rsidR="008634EE" w:rsidRPr="007236AC" w:rsidRDefault="008634EE" w:rsidP="00B01228">
            <w:pPr>
              <w:autoSpaceDE w:val="0"/>
              <w:autoSpaceDN w:val="0"/>
              <w:adjustRightInd w:val="0"/>
              <w:spacing w:after="120"/>
              <w:rPr>
                <w:rFonts w:cs="Arial"/>
                <w:color w:val="000000"/>
              </w:rPr>
            </w:pPr>
          </w:p>
          <w:p w14:paraId="5EDA39C9" w14:textId="0C53353B" w:rsidR="008F7D36" w:rsidRPr="002164A2" w:rsidRDefault="008634EE" w:rsidP="00B01228">
            <w:pPr>
              <w:pStyle w:val="NoSpacing"/>
              <w:spacing w:after="120"/>
            </w:pPr>
            <w:r>
              <w:t>Carry</w:t>
            </w:r>
            <w:r w:rsidRPr="007236AC">
              <w:t xml:space="preserve"> out other duties as may be required and which are consistent with the resp</w:t>
            </w:r>
            <w:r>
              <w:t>onsibilities of the post</w:t>
            </w:r>
            <w:r w:rsidR="002164A2">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A51691E" w14:textId="798988EF" w:rsidR="00E23A38" w:rsidRDefault="00E23A38" w:rsidP="00B01228">
            <w:pPr>
              <w:spacing w:after="120"/>
              <w:rPr>
                <w:rFonts w:cs="Arial"/>
              </w:rPr>
            </w:pPr>
            <w:r w:rsidRPr="009E05A4">
              <w:rPr>
                <w:rFonts w:cs="Arial"/>
              </w:rPr>
              <w:t>No direct budget accountability, but responsible for the effective use of Trust resources and compliance with Trust Standing Financial Instructions (SFIs)</w:t>
            </w:r>
            <w:r w:rsidR="002164A2">
              <w:rPr>
                <w:rFonts w:cs="Arial"/>
              </w:rPr>
              <w:t>.</w:t>
            </w:r>
          </w:p>
          <w:p w14:paraId="2C573090" w14:textId="77777777" w:rsidR="002164A2" w:rsidRPr="009E05A4" w:rsidRDefault="002164A2" w:rsidP="00B01228">
            <w:pPr>
              <w:spacing w:after="120"/>
              <w:rPr>
                <w:rFonts w:cs="Arial"/>
              </w:rPr>
            </w:pPr>
          </w:p>
          <w:p w14:paraId="003A8A1B" w14:textId="77777777" w:rsidR="00E23A38" w:rsidRDefault="00E23A38" w:rsidP="00B01228">
            <w:pPr>
              <w:pStyle w:val="NoSpacing"/>
              <w:spacing w:after="120"/>
            </w:pPr>
            <w:r w:rsidRPr="009E05A4">
              <w:lastRenderedPageBreak/>
              <w:t>In conjunction with senior staff assist in ordering and controlling stocks of drugs, dressings and supplies used by the Service / Ward / Unit / Department.</w:t>
            </w:r>
          </w:p>
          <w:p w14:paraId="60D0D7FE" w14:textId="77777777" w:rsidR="00E23A38" w:rsidRDefault="00E23A38" w:rsidP="00B01228">
            <w:pPr>
              <w:pStyle w:val="NoSpacing"/>
              <w:spacing w:after="120"/>
            </w:pPr>
          </w:p>
          <w:p w14:paraId="46FB0F3B" w14:textId="77777777" w:rsidR="00E23A38" w:rsidRDefault="00E23A38" w:rsidP="00B01228">
            <w:pPr>
              <w:pStyle w:val="NoSpacing"/>
              <w:spacing w:after="120"/>
            </w:pPr>
            <w:r w:rsidRPr="009E05A4">
              <w:t>The post holder has responsibility for the safe handling of patient property/valuables in line with Trust procedures and Trust SFIs.</w:t>
            </w:r>
            <w:r>
              <w:t xml:space="preserve"> </w:t>
            </w:r>
          </w:p>
          <w:p w14:paraId="28841823" w14:textId="77777777" w:rsidR="00E23A38" w:rsidRDefault="00E23A38" w:rsidP="00B01228">
            <w:pPr>
              <w:pStyle w:val="NoSpacing"/>
              <w:spacing w:after="120"/>
            </w:pPr>
          </w:p>
          <w:p w14:paraId="7F1F6CFA" w14:textId="2CA2DD5A" w:rsidR="00D44AB0" w:rsidRPr="00231374" w:rsidRDefault="00E23A38" w:rsidP="00231374">
            <w:pPr>
              <w:pStyle w:val="NoSpacing"/>
              <w:spacing w:after="120"/>
            </w:pPr>
            <w:r w:rsidRPr="009E05A4">
              <w:t xml:space="preserve">The post holder has a personal duty of care in relation to </w:t>
            </w:r>
            <w:r>
              <w:t xml:space="preserve">safe use and maintenance of </w:t>
            </w:r>
            <w:r w:rsidRPr="009E05A4">
              <w:t>equipment and resources</w:t>
            </w:r>
            <w:r w:rsidR="002164A2">
              <w: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18169BC7" w14:textId="359B6A65" w:rsidR="009A1237" w:rsidRDefault="009A1237" w:rsidP="00B01228">
            <w:pPr>
              <w:pStyle w:val="NoSpacing"/>
              <w:spacing w:after="120"/>
            </w:pPr>
            <w:r w:rsidRPr="4E9A8858">
              <w:rPr>
                <w:rFonts w:eastAsiaTheme="minorEastAsia"/>
              </w:rPr>
              <w:t>Utilise educational opportunities to facilitate learning in the clinical situation ensuring that the National Competency Framework for Registered Nurses in Adult Critical Care, Step one competencies, are completed within 18 months of starting in post.</w:t>
            </w:r>
            <w:r>
              <w:t xml:space="preserve"> </w:t>
            </w:r>
          </w:p>
          <w:p w14:paraId="3662F1D7" w14:textId="77777777" w:rsidR="009A1237" w:rsidRDefault="009A1237" w:rsidP="00B01228">
            <w:pPr>
              <w:pStyle w:val="NoSpacing"/>
              <w:spacing w:after="120"/>
            </w:pPr>
          </w:p>
          <w:p w14:paraId="0CE4A910" w14:textId="77777777" w:rsidR="009A1237" w:rsidRPr="00C46E40" w:rsidRDefault="009A1237" w:rsidP="00B01228">
            <w:pPr>
              <w:pStyle w:val="NoSpacing"/>
              <w:spacing w:after="120"/>
            </w:pPr>
            <w:r w:rsidRPr="002761FD">
              <w:t>Participate in the development and delivery of the induction programme for junior members of staff.</w:t>
            </w:r>
          </w:p>
          <w:p w14:paraId="3B368A21" w14:textId="77777777" w:rsidR="009A1237" w:rsidRDefault="009A1237" w:rsidP="00B01228">
            <w:pPr>
              <w:pStyle w:val="NoSpacing"/>
              <w:spacing w:after="120"/>
            </w:pPr>
          </w:p>
          <w:p w14:paraId="365DDA1F" w14:textId="1F8EF7D6" w:rsidR="009A1237" w:rsidRDefault="009A1237" w:rsidP="00B01228">
            <w:pPr>
              <w:pStyle w:val="NoSpacing"/>
              <w:spacing w:after="120"/>
            </w:pPr>
            <w:r w:rsidRPr="00C46E40">
              <w:t>Assist in the supervision, support, training and asses</w:t>
            </w:r>
            <w:r>
              <w:t>sment of junior staff and learners in clinical practice</w:t>
            </w:r>
            <w:r w:rsidRPr="00C46E40">
              <w:t xml:space="preserve"> appropriate to the post </w:t>
            </w:r>
            <w:r w:rsidR="00EE57C2" w:rsidRPr="00C46E40">
              <w:t>holders’</w:t>
            </w:r>
            <w:r w:rsidRPr="00C46E40">
              <w:t xml:space="preserve"> own qualificatio</w:t>
            </w:r>
            <w:r>
              <w:t>ns.</w:t>
            </w:r>
          </w:p>
          <w:p w14:paraId="4985B1B3" w14:textId="77777777" w:rsidR="009A1237" w:rsidRDefault="009A1237" w:rsidP="00B01228">
            <w:pPr>
              <w:pStyle w:val="NoSpacing"/>
              <w:spacing w:after="120"/>
            </w:pPr>
          </w:p>
          <w:p w14:paraId="28FF0316" w14:textId="77777777" w:rsidR="009A1237" w:rsidRDefault="009A1237" w:rsidP="00B01228">
            <w:pPr>
              <w:spacing w:after="120"/>
            </w:pPr>
            <w:r w:rsidRPr="00C46E40">
              <w:t>Actively participate in reflective practice, clinical supervision and unit based debriefing sessions.</w:t>
            </w:r>
            <w:r>
              <w:t xml:space="preserve"> </w:t>
            </w:r>
          </w:p>
          <w:p w14:paraId="5A261B69" w14:textId="264D7FF5" w:rsidR="009A1237" w:rsidRDefault="009A1237" w:rsidP="00B01228">
            <w:pPr>
              <w:spacing w:after="120"/>
            </w:pPr>
            <w:r>
              <w:t>Act</w:t>
            </w:r>
            <w:r w:rsidRPr="00C46E40">
              <w:t xml:space="preserve"> as a link nurse after receipt of appropriate training.</w:t>
            </w:r>
          </w:p>
          <w:p w14:paraId="063296A0" w14:textId="77777777" w:rsidR="00EE57C2" w:rsidRDefault="00EE57C2" w:rsidP="00B01228">
            <w:pPr>
              <w:spacing w:after="120"/>
            </w:pPr>
          </w:p>
          <w:p w14:paraId="02F682BC" w14:textId="5DC92994" w:rsidR="009A1237" w:rsidRDefault="009A1237" w:rsidP="00B01228">
            <w:pPr>
              <w:spacing w:after="120"/>
            </w:pPr>
            <w:r w:rsidRPr="00233EEE">
              <w:t>Participate in the Trust’s Development &amp; Revie</w:t>
            </w:r>
            <w:r>
              <w:t xml:space="preserve">w procedure and be responsible for complying with your own agreed personal development plan. </w:t>
            </w:r>
          </w:p>
          <w:p w14:paraId="094CE81D" w14:textId="77777777" w:rsidR="00EE57C2" w:rsidRPr="005F5E39" w:rsidRDefault="00EE57C2" w:rsidP="00B01228">
            <w:pPr>
              <w:spacing w:after="120"/>
            </w:pPr>
          </w:p>
          <w:p w14:paraId="460215E0" w14:textId="66714FBD" w:rsidR="009A1237" w:rsidRDefault="009A1237" w:rsidP="00B01228">
            <w:pPr>
              <w:spacing w:after="120"/>
            </w:pPr>
            <w:r w:rsidRPr="002761FD">
              <w:t>Attend mandatory training relevant t</w:t>
            </w:r>
            <w:r>
              <w:t xml:space="preserve">o post as specified by the Trust. </w:t>
            </w:r>
          </w:p>
          <w:p w14:paraId="240CF023" w14:textId="77777777" w:rsidR="00EE57C2" w:rsidRDefault="00EE57C2" w:rsidP="00B01228">
            <w:pPr>
              <w:spacing w:after="120"/>
            </w:pPr>
          </w:p>
          <w:p w14:paraId="3014E1A2" w14:textId="4AC69B0B" w:rsidR="00D44AB0" w:rsidRPr="00EE57C2" w:rsidRDefault="009A1237" w:rsidP="00B01228">
            <w:pPr>
              <w:spacing w:after="120"/>
            </w:pPr>
            <w:r>
              <w:t>A</w:t>
            </w:r>
            <w:r w:rsidRPr="00286DBF">
              <w:t>ct a</w:t>
            </w:r>
            <w:r>
              <w:t>s a specialist resource to advis</w:t>
            </w:r>
            <w:r w:rsidRPr="00286DBF">
              <w:t>e and support healthcare professionals and others involved in the delivery of care to patients, their families and carers</w:t>
            </w:r>
            <w:r w:rsidR="00EE57C2">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BD45003" w14:textId="06815C1B" w:rsidR="009A1237" w:rsidRDefault="009A1237" w:rsidP="00B01228">
            <w:pPr>
              <w:spacing w:after="120"/>
            </w:pPr>
            <w:r>
              <w:t>M</w:t>
            </w:r>
            <w:r w:rsidRPr="00286DBF">
              <w:t>aintain accurate, comprehensive and up-to-date documentation, in line with legal</w:t>
            </w:r>
            <w:r>
              <w:t xml:space="preserve"> requirements and trust policies</w:t>
            </w:r>
            <w:r w:rsidRPr="00286DBF">
              <w:t>, and communicate asse</w:t>
            </w:r>
            <w:r>
              <w:t>ssment and treatment results to the MDT.</w:t>
            </w:r>
          </w:p>
          <w:p w14:paraId="2BB7261E" w14:textId="77777777" w:rsidR="00EE57C2" w:rsidRPr="00286DBF" w:rsidRDefault="00EE57C2" w:rsidP="00B01228">
            <w:pPr>
              <w:spacing w:after="120"/>
              <w:rPr>
                <w:rFonts w:cs="Arial"/>
                <w:b/>
              </w:rPr>
            </w:pPr>
          </w:p>
          <w:p w14:paraId="5B0E5489" w14:textId="77777777" w:rsidR="009A1237" w:rsidRDefault="009A1237" w:rsidP="00B01228">
            <w:pPr>
              <w:pStyle w:val="NoSpacing"/>
              <w:spacing w:after="120"/>
            </w:pPr>
            <w:r w:rsidRPr="00286DBF">
              <w:t>Be actively involved in the collection of appropriate data and statistics for the use o</w:t>
            </w:r>
            <w:r>
              <w:t>f the department / organisation/ Network.</w:t>
            </w:r>
          </w:p>
          <w:p w14:paraId="4FCDF69E" w14:textId="77777777" w:rsidR="009A1237" w:rsidRPr="00286DBF" w:rsidRDefault="009A1237" w:rsidP="00B01228">
            <w:pPr>
              <w:pStyle w:val="NoSpacing"/>
              <w:spacing w:after="120"/>
            </w:pPr>
          </w:p>
          <w:p w14:paraId="3C12A5D0" w14:textId="4036D61A" w:rsidR="00D44AB0" w:rsidRPr="00EE57C2" w:rsidRDefault="009A1237" w:rsidP="00B01228">
            <w:pPr>
              <w:pStyle w:val="NoSpacing"/>
              <w:spacing w:after="120"/>
            </w:pPr>
            <w:r w:rsidRPr="00286DBF">
              <w:t>Undertake training for electronic information systems in place and under development</w:t>
            </w:r>
            <w:r w:rsidR="00EE57C2">
              <w: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433BD17" w14:textId="77777777" w:rsidR="003E38BB" w:rsidRPr="00F50046" w:rsidRDefault="003E38BB" w:rsidP="00B01228">
            <w:pPr>
              <w:pStyle w:val="NoSpacing"/>
              <w:spacing w:after="120"/>
            </w:pPr>
            <w:r>
              <w:t xml:space="preserve">Initiate and/ </w:t>
            </w:r>
            <w:r w:rsidRPr="00F50046">
              <w:t>or participate in the audit process and professi</w:t>
            </w:r>
            <w:r>
              <w:t>onal and managerial projects as</w:t>
            </w:r>
            <w:r w:rsidRPr="00F50046">
              <w:t>/ when required.</w:t>
            </w:r>
          </w:p>
          <w:p w14:paraId="4FE9CB3C" w14:textId="77777777" w:rsidR="003E38BB" w:rsidRDefault="003E38BB" w:rsidP="00B01228">
            <w:pPr>
              <w:pStyle w:val="NoSpacing"/>
              <w:spacing w:after="120"/>
              <w:rPr>
                <w:color w:val="FF0000"/>
              </w:rPr>
            </w:pPr>
          </w:p>
          <w:p w14:paraId="57269942" w14:textId="54B42F90" w:rsidR="003E38BB" w:rsidRDefault="003E38BB" w:rsidP="00B01228">
            <w:pPr>
              <w:pStyle w:val="NoSpacing"/>
              <w:spacing w:after="120"/>
            </w:pPr>
            <w:r>
              <w:t>Participate in the collection of data for systems in use within critical care. (</w:t>
            </w:r>
            <w:r w:rsidR="003E5283">
              <w:t>e.g.</w:t>
            </w:r>
            <w:r>
              <w:t xml:space="preserve"> ICNARC)</w:t>
            </w:r>
            <w:r w:rsidR="00EE57C2">
              <w:t>.</w:t>
            </w:r>
          </w:p>
          <w:p w14:paraId="7ED2585B" w14:textId="77777777" w:rsidR="003E38BB" w:rsidRDefault="003E38BB" w:rsidP="00B01228">
            <w:pPr>
              <w:pStyle w:val="NoSpacing"/>
              <w:spacing w:after="120"/>
            </w:pPr>
          </w:p>
          <w:p w14:paraId="6694A407" w14:textId="77777777" w:rsidR="003E38BB" w:rsidRDefault="003E38BB" w:rsidP="00B01228">
            <w:pPr>
              <w:pStyle w:val="NoSpacing"/>
              <w:spacing w:after="120"/>
            </w:pPr>
            <w:r>
              <w:lastRenderedPageBreak/>
              <w:t>M</w:t>
            </w:r>
            <w:r w:rsidRPr="00286DBF">
              <w:t>aintain own awareness of relevant research evidence related to the speciality and work with others in applying this to practice</w:t>
            </w:r>
            <w:r>
              <w:t>.</w:t>
            </w:r>
          </w:p>
          <w:p w14:paraId="6F657BE1" w14:textId="77777777" w:rsidR="003E38BB" w:rsidRPr="00286DBF" w:rsidRDefault="003E38BB" w:rsidP="00B01228">
            <w:pPr>
              <w:pStyle w:val="NoSpacing"/>
              <w:spacing w:after="120"/>
            </w:pPr>
          </w:p>
          <w:p w14:paraId="5F8D5F18" w14:textId="7FE9104A" w:rsidR="00D44AB0" w:rsidRPr="00EE57C2" w:rsidRDefault="003E38BB" w:rsidP="00B01228">
            <w:pPr>
              <w:pStyle w:val="NoSpacing"/>
              <w:spacing w:after="120"/>
            </w:pPr>
            <w:r>
              <w:t>P</w:t>
            </w:r>
            <w:r w:rsidRPr="00286DBF">
              <w:t>articipate in local and national research and audit projects and service evaluation as requested in order to improve standards of patient care.</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5B7DE473" w14:textId="2B22D973" w:rsidR="003E38BB" w:rsidRDefault="003E38BB" w:rsidP="00B01228">
            <w:pPr>
              <w:spacing w:after="120"/>
            </w:pPr>
            <w:r w:rsidRPr="00F03FB2">
              <w:t>High degree of competence and dexterity in</w:t>
            </w:r>
            <w:r>
              <w:t xml:space="preserve"> practical nursing skills.</w:t>
            </w:r>
          </w:p>
          <w:p w14:paraId="72FCE046" w14:textId="77777777" w:rsidR="00EE57C2" w:rsidRDefault="00EE57C2" w:rsidP="00B01228">
            <w:pPr>
              <w:spacing w:after="120"/>
            </w:pPr>
          </w:p>
          <w:p w14:paraId="07B2008C" w14:textId="6A34D2EA" w:rsidR="003E38BB" w:rsidRDefault="003E38BB" w:rsidP="00B01228">
            <w:pPr>
              <w:spacing w:after="120"/>
            </w:pPr>
            <w:r>
              <w:t>Able to participate in the manual handling of patients and inanimate loads.</w:t>
            </w:r>
          </w:p>
          <w:p w14:paraId="078C5405" w14:textId="77777777" w:rsidR="00EE57C2" w:rsidRDefault="00EE57C2" w:rsidP="00B01228">
            <w:pPr>
              <w:spacing w:after="120"/>
            </w:pPr>
          </w:p>
          <w:p w14:paraId="52CBBC7F" w14:textId="2D8004B5" w:rsidR="003E38BB" w:rsidRDefault="003E38BB" w:rsidP="00B01228">
            <w:pPr>
              <w:spacing w:after="120"/>
            </w:pPr>
            <w:r>
              <w:t>Able to cope with long periods of standing.</w:t>
            </w:r>
          </w:p>
          <w:p w14:paraId="234152C5" w14:textId="77777777" w:rsidR="00EE57C2" w:rsidRPr="00F03FB2" w:rsidRDefault="00EE57C2" w:rsidP="00B01228">
            <w:pPr>
              <w:spacing w:after="120"/>
            </w:pPr>
          </w:p>
          <w:p w14:paraId="1B2E2591" w14:textId="1C112031" w:rsidR="007D3A41" w:rsidRPr="00EE57C2" w:rsidRDefault="003E38BB" w:rsidP="00B01228">
            <w:pPr>
              <w:spacing w:after="120"/>
            </w:pPr>
            <w:r>
              <w:t>Able to participate</w:t>
            </w:r>
            <w:r w:rsidRPr="002761FD">
              <w:t xml:space="preserve"> as required in internal rotation to day and night duty and unsociable hours to meet the demands of the service</w:t>
            </w:r>
            <w: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20871D1" w14:textId="7BA2F6FA" w:rsidR="00851C08" w:rsidRDefault="00851C08" w:rsidP="00B01228">
            <w:pPr>
              <w:pStyle w:val="NoSpacing"/>
              <w:spacing w:after="120"/>
            </w:pPr>
            <w:r w:rsidRPr="00EF7550">
              <w:t>High degree of competence and dexterity in practical nursing skills,</w:t>
            </w:r>
          </w:p>
          <w:p w14:paraId="35E9C1B1" w14:textId="77777777" w:rsidR="00EE57C2" w:rsidRDefault="00EE57C2" w:rsidP="00B01228">
            <w:pPr>
              <w:pStyle w:val="NoSpacing"/>
              <w:spacing w:after="120"/>
            </w:pPr>
          </w:p>
          <w:p w14:paraId="29033791" w14:textId="77777777" w:rsidR="00851C08" w:rsidRDefault="00851C08" w:rsidP="00B01228">
            <w:pPr>
              <w:pStyle w:val="NoSpacing"/>
              <w:spacing w:after="120"/>
            </w:pPr>
            <w:r>
              <w:t>Able to cope with constant standing/walking.</w:t>
            </w:r>
          </w:p>
          <w:p w14:paraId="7B778AF1" w14:textId="77777777" w:rsidR="00851C08" w:rsidRDefault="00851C08" w:rsidP="00B01228">
            <w:pPr>
              <w:pStyle w:val="NoSpacing"/>
              <w:spacing w:after="120"/>
            </w:pPr>
          </w:p>
          <w:p w14:paraId="341A3484" w14:textId="77777777" w:rsidR="00851C08" w:rsidRDefault="00851C08" w:rsidP="00B01228">
            <w:pPr>
              <w:pStyle w:val="NoSpacing"/>
              <w:spacing w:after="120"/>
            </w:pPr>
            <w:r>
              <w:t>Able to participate in manual handling of patients and inanimate loads.</w:t>
            </w:r>
          </w:p>
          <w:p w14:paraId="6C5D7442" w14:textId="77777777" w:rsidR="00851C08" w:rsidRDefault="00851C08" w:rsidP="00B01228">
            <w:pPr>
              <w:pStyle w:val="NoSpacing"/>
              <w:spacing w:after="120"/>
            </w:pPr>
          </w:p>
          <w:p w14:paraId="4A09771B" w14:textId="7421ADD8" w:rsidR="00C91114" w:rsidRPr="00851C08" w:rsidRDefault="00851C08" w:rsidP="00B01228">
            <w:pPr>
              <w:pStyle w:val="NoSpacing"/>
              <w:spacing w:after="120"/>
            </w:pPr>
            <w:r>
              <w:t>Able to participate in internal rotation.</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6BF9CCF"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 xml:space="preserve">The post holder will require resilience to deliver specialist nursing care in at times, stressful and emotionally demanding environments. </w:t>
            </w:r>
          </w:p>
          <w:p w14:paraId="2FEFA1F8"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172568CF"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cope with an unpredictable work load and regular interruptions to daily tasks.</w:t>
            </w:r>
          </w:p>
          <w:p w14:paraId="11328C24"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5B370ABB" w14:textId="77777777" w:rsidR="003E38BB"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maintain concentration whilst undertaking complex procedures.</w:t>
            </w:r>
          </w:p>
          <w:p w14:paraId="69A396FA" w14:textId="77777777" w:rsidR="003E38BB" w:rsidRPr="00EE57C2" w:rsidRDefault="003E38BB" w:rsidP="00B01228">
            <w:pPr>
              <w:pStyle w:val="BodyText"/>
              <w:spacing w:after="120"/>
              <w:jc w:val="left"/>
              <w:rPr>
                <w:rFonts w:asciiTheme="minorHAnsi" w:hAnsiTheme="minorHAnsi" w:cstheme="minorHAnsi"/>
                <w:b w:val="0"/>
                <w:sz w:val="22"/>
                <w:szCs w:val="22"/>
              </w:rPr>
            </w:pPr>
          </w:p>
          <w:p w14:paraId="4973917D" w14:textId="1218C7D1" w:rsidR="0084654F" w:rsidRPr="00EE57C2" w:rsidRDefault="003E38BB" w:rsidP="00B01228">
            <w:pPr>
              <w:pStyle w:val="BodyText"/>
              <w:spacing w:after="120"/>
              <w:jc w:val="left"/>
              <w:rPr>
                <w:rFonts w:asciiTheme="minorHAnsi" w:hAnsiTheme="minorHAnsi" w:cstheme="minorHAnsi"/>
                <w:b w:val="0"/>
                <w:sz w:val="22"/>
                <w:szCs w:val="22"/>
              </w:rPr>
            </w:pPr>
            <w:r w:rsidRPr="00EE57C2">
              <w:rPr>
                <w:rFonts w:asciiTheme="minorHAnsi" w:hAnsiTheme="minorHAnsi" w:cstheme="minorHAnsi"/>
                <w:b w:val="0"/>
                <w:sz w:val="22"/>
                <w:szCs w:val="22"/>
              </w:rPr>
              <w:t>Able to manage varied priorities and the demands of liaising with a wide range of people.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1424E00" w14:textId="77777777" w:rsidR="00851C08" w:rsidRPr="00EE57C2" w:rsidRDefault="00851C08" w:rsidP="00B01228">
            <w:pPr>
              <w:pStyle w:val="BodyText"/>
              <w:spacing w:after="120"/>
              <w:jc w:val="left"/>
              <w:rPr>
                <w:rFonts w:asciiTheme="minorHAnsi" w:eastAsiaTheme="minorHAnsi" w:hAnsiTheme="minorHAnsi" w:cstheme="minorHAnsi"/>
                <w:b w:val="0"/>
                <w:sz w:val="22"/>
                <w:szCs w:val="22"/>
              </w:rPr>
            </w:pPr>
            <w:r w:rsidRPr="00EE57C2">
              <w:rPr>
                <w:rFonts w:asciiTheme="minorHAnsi" w:eastAsiaTheme="minorHAnsi" w:hAnsiTheme="minorHAnsi" w:cstheme="minorHAnsi"/>
                <w:b w:val="0"/>
                <w:sz w:val="22"/>
                <w:szCs w:val="22"/>
              </w:rPr>
              <w:t xml:space="preserve">Able to receive and communicate highly complex and sensitive information. </w:t>
            </w:r>
          </w:p>
          <w:p w14:paraId="37B7056E" w14:textId="77777777" w:rsidR="00851C08" w:rsidRPr="00EE57C2" w:rsidRDefault="00851C08" w:rsidP="00851C08">
            <w:pPr>
              <w:pStyle w:val="BodyText"/>
              <w:ind w:left="360" w:hanging="326"/>
              <w:jc w:val="left"/>
              <w:rPr>
                <w:rFonts w:asciiTheme="minorHAnsi" w:eastAsiaTheme="minorHAnsi" w:hAnsiTheme="minorHAnsi" w:cstheme="minorHAnsi"/>
                <w:sz w:val="22"/>
                <w:szCs w:val="22"/>
              </w:rPr>
            </w:pPr>
          </w:p>
          <w:p w14:paraId="035825FB" w14:textId="77777777" w:rsidR="00851C08" w:rsidRPr="00EE57C2" w:rsidRDefault="00851C08" w:rsidP="00B01228">
            <w:pPr>
              <w:spacing w:after="120"/>
              <w:rPr>
                <w:rFonts w:cstheme="minorHAnsi"/>
              </w:rPr>
            </w:pPr>
            <w:r w:rsidRPr="00EE57C2">
              <w:rPr>
                <w:rFonts w:cstheme="minorHAnsi"/>
              </w:rPr>
              <w:t>Able to work with patients/service users and carers who have a poor/life limiting prognosis, including the communication of distressing news on a day to day basis.</w:t>
            </w:r>
          </w:p>
          <w:p w14:paraId="67B5B991" w14:textId="77777777" w:rsidR="00851C08" w:rsidRPr="00EE57C2" w:rsidRDefault="00851C08" w:rsidP="00B01228">
            <w:pPr>
              <w:spacing w:after="120"/>
              <w:rPr>
                <w:rFonts w:cstheme="minorHAnsi"/>
              </w:rPr>
            </w:pPr>
          </w:p>
          <w:p w14:paraId="419CD009" w14:textId="77777777" w:rsidR="00851C08" w:rsidRPr="00EE57C2" w:rsidRDefault="00851C08" w:rsidP="00B01228">
            <w:pPr>
              <w:spacing w:after="120"/>
              <w:rPr>
                <w:rFonts w:cstheme="minorHAnsi"/>
                <w:bCs/>
              </w:rPr>
            </w:pPr>
            <w:r w:rsidRPr="00EE57C2">
              <w:rPr>
                <w:rFonts w:cstheme="minorHAnsi"/>
                <w:bCs/>
              </w:rPr>
              <w:t>Work with patients with mental health problems or occasional challenging behaviour.</w:t>
            </w:r>
          </w:p>
          <w:p w14:paraId="37E5B360" w14:textId="77777777" w:rsidR="00851C08" w:rsidRPr="00EE57C2" w:rsidRDefault="00851C08" w:rsidP="00B01228">
            <w:pPr>
              <w:spacing w:after="120"/>
              <w:rPr>
                <w:rFonts w:cstheme="minorHAnsi"/>
                <w:bCs/>
              </w:rPr>
            </w:pPr>
          </w:p>
          <w:p w14:paraId="021F3602" w14:textId="1E2C693F" w:rsidR="00851C08" w:rsidRPr="00EE57C2" w:rsidRDefault="00851C08" w:rsidP="00B01228">
            <w:pPr>
              <w:pStyle w:val="bodytext0"/>
              <w:jc w:val="both"/>
              <w:rPr>
                <w:rFonts w:asciiTheme="minorHAnsi" w:hAnsiTheme="minorHAnsi" w:cstheme="minorHAnsi"/>
                <w:szCs w:val="22"/>
              </w:rPr>
            </w:pPr>
            <w:r w:rsidRPr="00EE57C2">
              <w:rPr>
                <w:rFonts w:asciiTheme="minorHAnsi" w:hAnsiTheme="minorHAnsi" w:cstheme="minorHAnsi"/>
                <w:szCs w:val="22"/>
              </w:rPr>
              <w:t>Ability to adapt to an unpredictable workload and think clearly under pressure</w:t>
            </w:r>
            <w:r w:rsidR="00EE57C2">
              <w:rPr>
                <w:rFonts w:asciiTheme="minorHAnsi" w:hAnsiTheme="minorHAnsi" w:cstheme="minorHAnsi"/>
                <w:szCs w:val="22"/>
              </w:rPr>
              <w:t>.</w:t>
            </w:r>
          </w:p>
          <w:p w14:paraId="02678CD3" w14:textId="77777777" w:rsidR="00851C08" w:rsidRPr="00EE57C2" w:rsidRDefault="00851C08" w:rsidP="00B01228">
            <w:pPr>
              <w:pStyle w:val="bodytext0"/>
              <w:jc w:val="both"/>
              <w:rPr>
                <w:rFonts w:asciiTheme="minorHAnsi" w:hAnsiTheme="minorHAnsi" w:cstheme="minorHAnsi"/>
                <w:szCs w:val="22"/>
              </w:rPr>
            </w:pPr>
          </w:p>
          <w:p w14:paraId="137B11B3" w14:textId="28CE494A" w:rsidR="0084654F" w:rsidRPr="00EE57C2" w:rsidRDefault="00851C08" w:rsidP="00B01228">
            <w:pPr>
              <w:pStyle w:val="bodytext0"/>
              <w:jc w:val="both"/>
              <w:rPr>
                <w:rFonts w:asciiTheme="minorHAnsi" w:hAnsiTheme="minorHAnsi" w:cstheme="minorHAnsi"/>
                <w:szCs w:val="22"/>
              </w:rPr>
            </w:pPr>
            <w:r w:rsidRPr="00EE57C2">
              <w:rPr>
                <w:rFonts w:asciiTheme="minorHAnsi" w:hAnsiTheme="minorHAnsi" w:cstheme="minorHAnsi"/>
                <w:szCs w:val="22"/>
              </w:rPr>
              <w:t>Able to cope with frequent exposure to distressing or emotional circumstances</w:t>
            </w:r>
            <w:r w:rsidR="00EE57C2">
              <w:rPr>
                <w:rFonts w:asciiTheme="minorHAnsi" w:hAnsiTheme="minorHAnsi" w:cstheme="minorHAnsi"/>
                <w:szCs w:val="22"/>
              </w:rPr>
              <w: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435DFBA2" w14:textId="4D3A4D2C" w:rsidR="00851C08" w:rsidRDefault="00851C08" w:rsidP="00B01228">
            <w:pPr>
              <w:spacing w:after="120"/>
            </w:pPr>
            <w:r>
              <w:t xml:space="preserve">Regular </w:t>
            </w:r>
            <w:r w:rsidRPr="00DE16E2">
              <w:t xml:space="preserve">working with hazardous substances </w:t>
            </w:r>
            <w:r w:rsidR="00EE57C2" w:rsidRPr="00DE16E2">
              <w:t>(bodily</w:t>
            </w:r>
            <w:r w:rsidRPr="00DE16E2">
              <w:t xml:space="preserve"> waste and fluids</w:t>
            </w:r>
            <w:r>
              <w:t>, cytotoxic medication, radiation).</w:t>
            </w:r>
          </w:p>
          <w:p w14:paraId="078B3E03" w14:textId="77777777" w:rsidR="00851C08" w:rsidRPr="00DE16E2" w:rsidRDefault="00851C08" w:rsidP="00B01228">
            <w:pPr>
              <w:spacing w:after="120"/>
            </w:pPr>
          </w:p>
          <w:p w14:paraId="03D6A97F" w14:textId="77777777" w:rsidR="00851C08" w:rsidRDefault="00851C08" w:rsidP="00B01228">
            <w:pPr>
              <w:spacing w:after="120"/>
            </w:pPr>
            <w:r w:rsidRPr="00DE16E2">
              <w:t>Occasiona</w:t>
            </w:r>
            <w:r>
              <w:t>l aggressive behaviour.</w:t>
            </w:r>
            <w:r w:rsidRPr="00DE16E2">
              <w:t xml:space="preserve"> </w:t>
            </w:r>
          </w:p>
          <w:p w14:paraId="5D312DA6" w14:textId="77777777" w:rsidR="00851C08" w:rsidRDefault="00851C08" w:rsidP="00B01228">
            <w:pPr>
              <w:spacing w:after="120"/>
            </w:pPr>
          </w:p>
          <w:p w14:paraId="42B12234" w14:textId="77777777" w:rsidR="00851C08" w:rsidRDefault="00851C08" w:rsidP="00B01228">
            <w:pPr>
              <w:spacing w:after="120"/>
            </w:pPr>
            <w:r>
              <w:t>Regular use of highly complex equipment.</w:t>
            </w:r>
          </w:p>
          <w:p w14:paraId="207A0A1F" w14:textId="77777777" w:rsidR="00851C08" w:rsidRPr="00DE16E2" w:rsidRDefault="00851C08" w:rsidP="00B01228">
            <w:pPr>
              <w:spacing w:after="120"/>
            </w:pPr>
          </w:p>
          <w:p w14:paraId="4C44760A" w14:textId="74FDEE2F" w:rsidR="0084654F" w:rsidRPr="00EE57C2" w:rsidRDefault="00851C08" w:rsidP="00B01228">
            <w:pPr>
              <w:pStyle w:val="NoSpacing"/>
              <w:spacing w:after="120"/>
            </w:pPr>
            <w:r w:rsidRPr="00DE16E2">
              <w:t>Regular use of VDU</w:t>
            </w:r>
            <w:r w:rsidR="00EE57C2">
              <w: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EE57C2" w:rsidRDefault="000C1FB8" w:rsidP="00B01228">
            <w:pPr>
              <w:spacing w:after="120"/>
              <w:jc w:val="both"/>
              <w:rPr>
                <w:rFonts w:cstheme="minorHAnsi"/>
              </w:rPr>
            </w:pPr>
            <w:r w:rsidRPr="00EE57C2">
              <w:rPr>
                <w:rFonts w:cstheme="minorHAnsi"/>
              </w:rPr>
              <w:t>T</w:t>
            </w:r>
            <w:r w:rsidR="003B43F4" w:rsidRPr="00EE57C2">
              <w:rPr>
                <w:rFonts w:cstheme="minorHAnsi"/>
              </w:rPr>
              <w:t>ake part in regular performance appraisal.</w:t>
            </w:r>
          </w:p>
          <w:p w14:paraId="28336589" w14:textId="77777777" w:rsidR="003B43F4" w:rsidRPr="00EE57C2" w:rsidRDefault="003B43F4" w:rsidP="00B01228">
            <w:pPr>
              <w:spacing w:after="120"/>
              <w:jc w:val="both"/>
              <w:rPr>
                <w:rFonts w:cstheme="minorHAnsi"/>
              </w:rPr>
            </w:pPr>
          </w:p>
          <w:p w14:paraId="56CB117C" w14:textId="52E005C6" w:rsidR="003B43F4" w:rsidRPr="00EE57C2" w:rsidRDefault="000C1FB8" w:rsidP="00B01228">
            <w:pPr>
              <w:spacing w:after="120"/>
              <w:jc w:val="both"/>
              <w:rPr>
                <w:rFonts w:cstheme="minorHAnsi"/>
              </w:rPr>
            </w:pPr>
            <w:r w:rsidRPr="00EE57C2">
              <w:rPr>
                <w:rFonts w:cstheme="minorHAnsi"/>
              </w:rPr>
              <w:t>U</w:t>
            </w:r>
            <w:r w:rsidR="003B43F4" w:rsidRPr="00EE57C2">
              <w:rPr>
                <w:rFonts w:cstheme="minorHAnsi"/>
              </w:rPr>
              <w:t>ndertake any training required in order to maintain competency including mandatory training, e.g. Manual Handling</w:t>
            </w:r>
          </w:p>
          <w:p w14:paraId="476A9E49" w14:textId="77777777" w:rsidR="003B43F4" w:rsidRPr="00EE57C2" w:rsidRDefault="003B43F4" w:rsidP="00B01228">
            <w:pPr>
              <w:spacing w:after="120"/>
              <w:jc w:val="both"/>
              <w:rPr>
                <w:rFonts w:cstheme="minorHAnsi"/>
              </w:rPr>
            </w:pPr>
          </w:p>
          <w:p w14:paraId="604720FF" w14:textId="774A51AC" w:rsidR="003B43F4" w:rsidRPr="00EE57C2" w:rsidRDefault="000C1FB8" w:rsidP="00B01228">
            <w:pPr>
              <w:spacing w:after="120"/>
              <w:jc w:val="both"/>
              <w:rPr>
                <w:rFonts w:cstheme="minorHAnsi"/>
              </w:rPr>
            </w:pPr>
            <w:r w:rsidRPr="00EE57C2">
              <w:rPr>
                <w:rFonts w:cstheme="minorHAnsi"/>
              </w:rPr>
              <w:t>C</w:t>
            </w:r>
            <w:r w:rsidR="003B43F4" w:rsidRPr="00EE57C2">
              <w:rPr>
                <w:rFonts w:cstheme="minorHAnsi"/>
              </w:rPr>
              <w:t xml:space="preserve">ontribute to and work within a safe working environment </w:t>
            </w:r>
          </w:p>
          <w:p w14:paraId="23C9C59C" w14:textId="77777777" w:rsidR="003B43F4" w:rsidRPr="00EE57C2" w:rsidRDefault="003B43F4" w:rsidP="00B01228">
            <w:pPr>
              <w:spacing w:after="120"/>
              <w:jc w:val="both"/>
              <w:rPr>
                <w:rFonts w:cstheme="minorHAnsi"/>
                <w:b/>
              </w:rPr>
            </w:pPr>
          </w:p>
          <w:p w14:paraId="0EAEA587" w14:textId="77777777" w:rsidR="003B43F4" w:rsidRPr="00EE57C2" w:rsidRDefault="00B735BB" w:rsidP="00B01228">
            <w:pPr>
              <w:spacing w:after="120"/>
              <w:jc w:val="both"/>
              <w:rPr>
                <w:rFonts w:cstheme="minorHAnsi"/>
              </w:rPr>
            </w:pPr>
            <w:r w:rsidRPr="00EE57C2">
              <w:rPr>
                <w:rFonts w:cstheme="minorHAnsi"/>
              </w:rPr>
              <w:t>You are</w:t>
            </w:r>
            <w:r w:rsidR="003B43F4" w:rsidRPr="00EE57C2">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EE57C2" w:rsidRDefault="003B43F4" w:rsidP="00B01228">
            <w:pPr>
              <w:tabs>
                <w:tab w:val="left" w:pos="720"/>
                <w:tab w:val="left" w:pos="1440"/>
                <w:tab w:val="left" w:pos="2160"/>
                <w:tab w:val="left" w:pos="2880"/>
                <w:tab w:val="left" w:pos="3600"/>
                <w:tab w:val="left" w:pos="4320"/>
                <w:tab w:val="left" w:pos="5040"/>
                <w:tab w:val="left" w:pos="6480"/>
              </w:tabs>
              <w:spacing w:after="120"/>
              <w:ind w:left="720"/>
              <w:jc w:val="both"/>
              <w:rPr>
                <w:rFonts w:cstheme="minorHAnsi"/>
              </w:rPr>
            </w:pPr>
          </w:p>
          <w:p w14:paraId="699B5729" w14:textId="77777777" w:rsidR="003B43F4" w:rsidRPr="00EE57C2" w:rsidRDefault="003B43F4" w:rsidP="00B01228">
            <w:pPr>
              <w:tabs>
                <w:tab w:val="left" w:pos="720"/>
                <w:tab w:val="left" w:pos="1440"/>
                <w:tab w:val="left" w:pos="2160"/>
                <w:tab w:val="left" w:pos="2880"/>
                <w:tab w:val="left" w:pos="3600"/>
                <w:tab w:val="left" w:pos="4320"/>
                <w:tab w:val="left" w:pos="5040"/>
                <w:tab w:val="left" w:pos="6480"/>
              </w:tabs>
              <w:spacing w:after="120"/>
              <w:jc w:val="both"/>
              <w:rPr>
                <w:rFonts w:cstheme="minorHAnsi"/>
              </w:rPr>
            </w:pPr>
            <w:r w:rsidRPr="00EE57C2">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EE57C2" w:rsidRDefault="00F73F8D" w:rsidP="00B01228">
            <w:pPr>
              <w:tabs>
                <w:tab w:val="left" w:pos="720"/>
                <w:tab w:val="left" w:pos="1440"/>
                <w:tab w:val="left" w:pos="2160"/>
                <w:tab w:val="left" w:pos="2880"/>
                <w:tab w:val="left" w:pos="3600"/>
                <w:tab w:val="left" w:pos="4320"/>
                <w:tab w:val="left" w:pos="5040"/>
                <w:tab w:val="left" w:pos="6480"/>
              </w:tabs>
              <w:spacing w:after="120"/>
              <w:jc w:val="both"/>
              <w:rPr>
                <w:rFonts w:cstheme="minorHAnsi"/>
              </w:rPr>
            </w:pPr>
          </w:p>
          <w:p w14:paraId="4A3FA191" w14:textId="77777777" w:rsidR="00F73F8D" w:rsidRPr="00EE57C2" w:rsidRDefault="00F73F8D" w:rsidP="00B01228">
            <w:pPr>
              <w:spacing w:after="120"/>
              <w:rPr>
                <w:rFonts w:cstheme="minorHAnsi"/>
              </w:rPr>
            </w:pPr>
            <w:r w:rsidRPr="00EE57C2">
              <w:rPr>
                <w:rFonts w:cstheme="minorHAnsi"/>
              </w:rPr>
              <w:t xml:space="preserve">You must </w:t>
            </w:r>
            <w:r w:rsidR="001568A8" w:rsidRPr="00EE57C2">
              <w:rPr>
                <w:rFonts w:cstheme="minorHAnsi"/>
              </w:rPr>
              <w:t xml:space="preserve">also </w:t>
            </w:r>
            <w:r w:rsidRPr="00EE57C2">
              <w:rPr>
                <w:rFonts w:cstheme="minorHAnsi"/>
              </w:rPr>
              <w:t>take responsibility for your workplace health and wellbeing:</w:t>
            </w:r>
          </w:p>
          <w:p w14:paraId="7D35C9BA"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EE57C2" w:rsidRDefault="00F73F8D" w:rsidP="00B01228">
            <w:pPr>
              <w:pStyle w:val="ListParagraph"/>
              <w:numPr>
                <w:ilvl w:val="0"/>
                <w:numId w:val="5"/>
              </w:numPr>
              <w:spacing w:before="0" w:after="120"/>
              <w:jc w:val="left"/>
              <w:rPr>
                <w:rFonts w:asciiTheme="minorHAnsi" w:eastAsiaTheme="minorHAnsi" w:hAnsiTheme="minorHAnsi" w:cstheme="minorHAnsi"/>
                <w:szCs w:val="22"/>
                <w:lang w:eastAsia="en-US"/>
              </w:rPr>
            </w:pPr>
            <w:r w:rsidRPr="00EE57C2">
              <w:rPr>
                <w:rFonts w:asciiTheme="minorHAnsi" w:eastAsiaTheme="minorHAnsi" w:hAnsiTheme="minorHAnsi" w:cstheme="minorHAnsi"/>
                <w:szCs w:val="22"/>
                <w:lang w:eastAsia="en-US"/>
              </w:rPr>
              <w:t xml:space="preserve">Follow the Trust’s health and wellbeing vision of healthy body, healthy mind, healthy you. </w:t>
            </w:r>
          </w:p>
          <w:p w14:paraId="07B99591" w14:textId="77777777" w:rsidR="008F7D36" w:rsidRPr="00EE57C2" w:rsidRDefault="00ED356C" w:rsidP="00B01228">
            <w:pPr>
              <w:pStyle w:val="ListParagraph"/>
              <w:numPr>
                <w:ilvl w:val="0"/>
                <w:numId w:val="5"/>
              </w:numPr>
              <w:spacing w:before="0" w:after="120"/>
              <w:jc w:val="left"/>
              <w:rPr>
                <w:rFonts w:cs="Arial"/>
              </w:rPr>
            </w:pPr>
            <w:r w:rsidRPr="00EE57C2">
              <w:rPr>
                <w:rFonts w:asciiTheme="minorHAnsi" w:eastAsiaTheme="minorHAnsi" w:hAnsiTheme="minorHAnsi" w:cstheme="minorHAnsi"/>
                <w:szCs w:val="22"/>
                <w:lang w:eastAsia="en-US"/>
              </w:rPr>
              <w:t>Undertake a Display Screen Equipment assessment (DES) if appropriate to role</w:t>
            </w:r>
            <w:r w:rsidR="00EE57C2">
              <w:rPr>
                <w:rFonts w:asciiTheme="minorHAnsi" w:eastAsiaTheme="minorHAnsi" w:hAnsiTheme="minorHAnsi" w:cstheme="minorHAnsi"/>
                <w:szCs w:val="22"/>
                <w:lang w:eastAsia="en-US"/>
              </w:rPr>
              <w:t>.</w:t>
            </w:r>
          </w:p>
          <w:p w14:paraId="34965D1D" w14:textId="77777777" w:rsidR="00EE57C2" w:rsidRDefault="00EE57C2" w:rsidP="00EE57C2">
            <w:pPr>
              <w:rPr>
                <w:rFonts w:cs="Arial"/>
              </w:rPr>
            </w:pPr>
          </w:p>
          <w:p w14:paraId="2C4511A5" w14:textId="77777777" w:rsidR="00EE57C2" w:rsidRDefault="00EE57C2" w:rsidP="00EE57C2">
            <w:pPr>
              <w:rPr>
                <w:rFonts w:cs="Arial"/>
              </w:rPr>
            </w:pPr>
          </w:p>
          <w:p w14:paraId="78ACFE5F" w14:textId="77777777" w:rsidR="00EE57C2" w:rsidRDefault="00EE57C2" w:rsidP="00EE57C2">
            <w:pPr>
              <w:rPr>
                <w:rFonts w:cs="Arial"/>
              </w:rPr>
            </w:pPr>
          </w:p>
          <w:p w14:paraId="13DF4059" w14:textId="70C2B52A" w:rsidR="00EE57C2" w:rsidRPr="00EE57C2" w:rsidRDefault="00EE57C2" w:rsidP="00EE57C2">
            <w:pPr>
              <w:rPr>
                <w:rFonts w:cs="Arial"/>
              </w:rPr>
            </w:pPr>
          </w:p>
        </w:tc>
      </w:tr>
      <w:tr w:rsidR="00B735BB" w:rsidRPr="00F607B2" w14:paraId="247A9B2E" w14:textId="77777777" w:rsidTr="00884334">
        <w:tc>
          <w:tcPr>
            <w:tcW w:w="10206" w:type="dxa"/>
            <w:shd w:val="clear" w:color="auto" w:fill="002060"/>
          </w:tcPr>
          <w:p w14:paraId="3BC23511" w14:textId="3573B5C8"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23137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1212880" w14:textId="77777777" w:rsidR="00E73A5D" w:rsidRDefault="00E73A5D" w:rsidP="00B01228">
            <w:pPr>
              <w:pStyle w:val="NoSpacing"/>
              <w:spacing w:after="120"/>
            </w:pPr>
            <w:r w:rsidRPr="0066573A">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w:t>
            </w:r>
            <w:r w:rsidRPr="0066573A">
              <w:lastRenderedPageBreak/>
              <w:t>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01B6481" w14:textId="77777777" w:rsidR="00E73A5D" w:rsidRPr="0066573A" w:rsidRDefault="00E73A5D" w:rsidP="00B01228">
            <w:pPr>
              <w:pStyle w:val="NoSpacing"/>
              <w:spacing w:after="120"/>
            </w:pPr>
          </w:p>
          <w:p w14:paraId="65EB96EF" w14:textId="77777777" w:rsidR="00E73A5D" w:rsidRDefault="00E73A5D" w:rsidP="00B01228">
            <w:pPr>
              <w:pStyle w:val="NoSpacing"/>
              <w:spacing w:after="120"/>
            </w:pPr>
            <w:r w:rsidRPr="0066573A">
              <w:t>We are committed to serving our community.  We aim to co-ordinate our services with secondary and acute care.</w:t>
            </w:r>
          </w:p>
          <w:p w14:paraId="1A0A2DC3" w14:textId="77777777" w:rsidR="00E73A5D" w:rsidRPr="0066573A" w:rsidRDefault="00E73A5D" w:rsidP="00B01228">
            <w:pPr>
              <w:pStyle w:val="NoSpacing"/>
              <w:spacing w:after="120"/>
            </w:pPr>
          </w:p>
          <w:p w14:paraId="138A4AA3" w14:textId="77777777" w:rsidR="00E73A5D" w:rsidRDefault="00E73A5D" w:rsidP="00B01228">
            <w:pPr>
              <w:pStyle w:val="NoSpacing"/>
              <w:spacing w:after="120"/>
            </w:pPr>
            <w:r w:rsidRPr="0066573A">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B5E1CEB" w14:textId="77777777" w:rsidR="00E73A5D" w:rsidRPr="0066573A" w:rsidRDefault="00E73A5D" w:rsidP="00B01228">
            <w:pPr>
              <w:pStyle w:val="NoSpacing"/>
              <w:spacing w:after="120"/>
            </w:pPr>
          </w:p>
          <w:p w14:paraId="248824B6" w14:textId="77777777" w:rsidR="00E73A5D" w:rsidRDefault="00E73A5D" w:rsidP="00B01228">
            <w:pPr>
              <w:pStyle w:val="NoSpacing"/>
              <w:spacing w:after="120"/>
            </w:pPr>
            <w:r w:rsidRPr="0066573A">
              <w:t>We recruit competent staff whom we support in maintaining and extending their skills in accordance with the needs of the people we serve.  We will pay staff fairly and recognise the whole staff’s commitment to meeting the needs of our patients.</w:t>
            </w:r>
          </w:p>
          <w:p w14:paraId="15F51C95" w14:textId="77777777" w:rsidR="00E73A5D" w:rsidRPr="0066573A" w:rsidRDefault="00E73A5D" w:rsidP="00B01228">
            <w:pPr>
              <w:pStyle w:val="NoSpacing"/>
              <w:spacing w:after="120"/>
            </w:pPr>
          </w:p>
          <w:p w14:paraId="77563806" w14:textId="2590EB5D" w:rsidR="00E73A5D" w:rsidRDefault="00E73A5D" w:rsidP="00B01228">
            <w:pPr>
              <w:pStyle w:val="NoSpacing"/>
              <w:spacing w:after="120"/>
            </w:pPr>
            <w:r w:rsidRPr="0066573A">
              <w:t>The Trust operates a '</w:t>
            </w:r>
            <w:r w:rsidR="00CC2A0B" w:rsidRPr="0066573A">
              <w:t>non-smoking</w:t>
            </w:r>
            <w:r w:rsidRPr="0066573A">
              <w:t>' policy.  Employees are not able to smoke anywhere within the premises of the Trust or when outside on official business.</w:t>
            </w:r>
          </w:p>
          <w:p w14:paraId="41B02B5A" w14:textId="77777777" w:rsidR="00E73A5D" w:rsidRDefault="00E73A5D" w:rsidP="00B01228">
            <w:pPr>
              <w:pStyle w:val="NoSpacing"/>
              <w:spacing w:after="120"/>
            </w:pPr>
          </w:p>
          <w:p w14:paraId="1E7BE833" w14:textId="77777777" w:rsidR="00E73A5D" w:rsidRPr="0066573A" w:rsidRDefault="00E73A5D" w:rsidP="00B01228">
            <w:pPr>
              <w:pStyle w:val="NoSpacing"/>
              <w:spacing w:after="120"/>
            </w:pPr>
            <w:r w:rsidRPr="0066573A">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1287B177" w14:textId="77777777" w:rsidR="00E73A5D" w:rsidRPr="0066573A" w:rsidRDefault="00E73A5D" w:rsidP="00B01228">
            <w:pPr>
              <w:pStyle w:val="NoSpacing"/>
              <w:spacing w:after="120"/>
            </w:pPr>
            <w:r w:rsidRPr="0066573A">
              <w:t>If the post holder is required to travel to meet the needs of the job, we will make reasonable adjustments, if required, as defined by the Equality Act 2010.</w:t>
            </w:r>
          </w:p>
          <w:p w14:paraId="32158134" w14:textId="2FE4334E" w:rsidR="002B7A29" w:rsidRPr="00F607B2" w:rsidRDefault="002B7A29" w:rsidP="00E73A5D">
            <w:pPr>
              <w:pStyle w:val="ListParagraph"/>
              <w:ind w:left="33"/>
              <w:rPr>
                <w:rFonts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p w14:paraId="52F37878" w14:textId="1820240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176"/>
        <w:gridCol w:w="1378"/>
        <w:gridCol w:w="1760"/>
      </w:tblGrid>
      <w:tr w:rsidR="001D2D93" w:rsidRPr="00F607B2" w14:paraId="6D5BD208" w14:textId="77777777" w:rsidTr="00CC2A0B">
        <w:tc>
          <w:tcPr>
            <w:tcW w:w="7176"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7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760"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CC2A0B">
        <w:tc>
          <w:tcPr>
            <w:tcW w:w="7176" w:type="dxa"/>
          </w:tcPr>
          <w:p w14:paraId="7695680D" w14:textId="77777777" w:rsidR="001D2D93" w:rsidRPr="00F607B2" w:rsidRDefault="001D2D93" w:rsidP="00B01228">
            <w:pPr>
              <w:spacing w:before="120"/>
              <w:jc w:val="both"/>
              <w:rPr>
                <w:rFonts w:ascii="Arial" w:hAnsi="Arial" w:cs="Arial"/>
                <w:b/>
              </w:rPr>
            </w:pPr>
            <w:r w:rsidRPr="00F607B2">
              <w:rPr>
                <w:rFonts w:ascii="Arial" w:hAnsi="Arial" w:cs="Arial"/>
                <w:b/>
              </w:rPr>
              <w:t>QUALIFICATION/ SPECIAL TRAINING</w:t>
            </w:r>
          </w:p>
          <w:p w14:paraId="083478B3" w14:textId="60071B48" w:rsidR="00872549" w:rsidRPr="00CC2A0B" w:rsidRDefault="00CC2A0B" w:rsidP="00B01228">
            <w:pPr>
              <w:pStyle w:val="Default"/>
              <w:spacing w:before="120"/>
              <w:jc w:val="both"/>
              <w:rPr>
                <w:sz w:val="22"/>
                <w:szCs w:val="22"/>
              </w:rPr>
            </w:pPr>
            <w:r>
              <w:rPr>
                <w:sz w:val="22"/>
                <w:szCs w:val="22"/>
              </w:rPr>
              <w:t xml:space="preserve">NMC Registered Nurse Level 1/2 </w:t>
            </w:r>
          </w:p>
          <w:p w14:paraId="6607CEFF" w14:textId="77777777" w:rsidR="00CC2A0B" w:rsidRDefault="00CC2A0B" w:rsidP="00B01228">
            <w:pPr>
              <w:spacing w:before="120" w:after="120"/>
            </w:pPr>
            <w:r w:rsidRPr="000E34FF">
              <w:t>Evidence of Continuous Professional Development (CPD</w:t>
            </w:r>
          </w:p>
          <w:p w14:paraId="549D0532" w14:textId="77777777" w:rsidR="00CC2A0B" w:rsidRDefault="00CC2A0B" w:rsidP="00B01228">
            <w:pPr>
              <w:spacing w:before="120"/>
            </w:pPr>
            <w:r>
              <w:t>Adult/paediatric Life support course</w:t>
            </w:r>
          </w:p>
          <w:p w14:paraId="15885A2B" w14:textId="0EF92BD7" w:rsidR="001D2D93" w:rsidRPr="00F607B2" w:rsidRDefault="00CC2A0B" w:rsidP="00B01228">
            <w:pPr>
              <w:spacing w:before="120"/>
              <w:jc w:val="both"/>
              <w:rPr>
                <w:rFonts w:ascii="Arial" w:hAnsi="Arial" w:cs="Arial"/>
                <w:color w:val="FF0000"/>
              </w:rPr>
            </w:pPr>
            <w:r>
              <w:t>Completed practice assessor training</w:t>
            </w:r>
            <w:r w:rsidRPr="00F607B2">
              <w:rPr>
                <w:rFonts w:ascii="Arial" w:hAnsi="Arial" w:cs="Arial"/>
                <w:color w:val="FF0000"/>
              </w:rPr>
              <w:t xml:space="preserve"> </w:t>
            </w:r>
            <w:r w:rsidR="000E5016" w:rsidRPr="00F607B2">
              <w:rPr>
                <w:rFonts w:ascii="Arial" w:hAnsi="Arial" w:cs="Arial"/>
                <w:color w:val="FF0000"/>
              </w:rPr>
              <w:t xml:space="preserve"> </w:t>
            </w:r>
          </w:p>
        </w:tc>
        <w:tc>
          <w:tcPr>
            <w:tcW w:w="1378" w:type="dxa"/>
          </w:tcPr>
          <w:p w14:paraId="61E95600" w14:textId="77777777" w:rsidR="00CC2A0B" w:rsidRDefault="00CC2A0B" w:rsidP="00CC2A0B">
            <w:pPr>
              <w:tabs>
                <w:tab w:val="left" w:pos="720"/>
              </w:tabs>
              <w:jc w:val="right"/>
              <w:rPr>
                <w:rFonts w:cs="Arial"/>
              </w:rPr>
            </w:pPr>
          </w:p>
          <w:p w14:paraId="0665CC04" w14:textId="77777777" w:rsidR="00B01228" w:rsidRDefault="00B01228" w:rsidP="00CC2A0B">
            <w:pPr>
              <w:tabs>
                <w:tab w:val="left" w:pos="720"/>
              </w:tabs>
              <w:jc w:val="right"/>
              <w:rPr>
                <w:rFonts w:cs="Arial"/>
              </w:rPr>
            </w:pPr>
          </w:p>
          <w:p w14:paraId="04117541" w14:textId="3F3C4668" w:rsidR="00CC2A0B" w:rsidRDefault="00CC2A0B" w:rsidP="00CC2A0B">
            <w:pPr>
              <w:tabs>
                <w:tab w:val="left" w:pos="720"/>
              </w:tabs>
              <w:jc w:val="right"/>
              <w:rPr>
                <w:rFonts w:cs="Arial"/>
              </w:rPr>
            </w:pPr>
            <w:r>
              <w:rPr>
                <w:rFonts w:cs="Arial"/>
              </w:rPr>
              <w:t>E</w:t>
            </w:r>
          </w:p>
          <w:p w14:paraId="2CCBE0B5" w14:textId="77777777" w:rsidR="00CC2A0B" w:rsidRDefault="00CC2A0B" w:rsidP="00CC2A0B">
            <w:pPr>
              <w:tabs>
                <w:tab w:val="left" w:pos="720"/>
              </w:tabs>
              <w:jc w:val="right"/>
              <w:rPr>
                <w:rFonts w:cs="Arial"/>
              </w:rPr>
            </w:pPr>
            <w:r>
              <w:rPr>
                <w:rFonts w:cs="Arial"/>
              </w:rPr>
              <w:t>D</w:t>
            </w:r>
          </w:p>
          <w:p w14:paraId="24784C08" w14:textId="77777777" w:rsidR="00CC2A0B" w:rsidRDefault="00CC2A0B" w:rsidP="00CC2A0B">
            <w:pPr>
              <w:tabs>
                <w:tab w:val="left" w:pos="720"/>
              </w:tabs>
              <w:jc w:val="right"/>
              <w:rPr>
                <w:rFonts w:cs="Arial"/>
              </w:rPr>
            </w:pPr>
            <w:r>
              <w:rPr>
                <w:rFonts w:cs="Arial"/>
              </w:rPr>
              <w:t>D</w:t>
            </w:r>
          </w:p>
          <w:p w14:paraId="3609A54D" w14:textId="77777777" w:rsidR="00CC2A0B" w:rsidRDefault="00CC2A0B" w:rsidP="00CC2A0B">
            <w:pPr>
              <w:tabs>
                <w:tab w:val="left" w:pos="720"/>
              </w:tabs>
              <w:jc w:val="right"/>
              <w:rPr>
                <w:rFonts w:cs="Arial"/>
              </w:rPr>
            </w:pPr>
            <w:r>
              <w:rPr>
                <w:rFonts w:cs="Arial"/>
              </w:rPr>
              <w:t>D</w:t>
            </w:r>
          </w:p>
          <w:p w14:paraId="7C1B76A4" w14:textId="2B173F02" w:rsidR="001D2D93" w:rsidRDefault="00CC2A0B" w:rsidP="00CC2A0B">
            <w:pPr>
              <w:jc w:val="center"/>
              <w:rPr>
                <w:rFonts w:ascii="Arial" w:hAnsi="Arial" w:cs="Arial"/>
              </w:rPr>
            </w:pPr>
            <w:r>
              <w:rPr>
                <w:rFonts w:cs="Arial"/>
              </w:rPr>
              <w:t>D</w:t>
            </w:r>
          </w:p>
          <w:p w14:paraId="2AF7E629" w14:textId="77777777" w:rsidR="000C32E3" w:rsidRPr="00F607B2" w:rsidRDefault="000C32E3" w:rsidP="00884334">
            <w:pPr>
              <w:jc w:val="both"/>
              <w:rPr>
                <w:rFonts w:ascii="Arial" w:hAnsi="Arial" w:cs="Arial"/>
              </w:rPr>
            </w:pPr>
          </w:p>
        </w:tc>
        <w:tc>
          <w:tcPr>
            <w:tcW w:w="1760" w:type="dxa"/>
          </w:tcPr>
          <w:p w14:paraId="034571C3" w14:textId="3D7CE39D" w:rsidR="001D2D93" w:rsidRPr="00F607B2" w:rsidRDefault="00CC2A0B" w:rsidP="00884334">
            <w:pPr>
              <w:jc w:val="both"/>
              <w:rPr>
                <w:rFonts w:ascii="Arial" w:hAnsi="Arial" w:cs="Arial"/>
              </w:rPr>
            </w:pPr>
            <w:r w:rsidRPr="00276BA4">
              <w:rPr>
                <w:rFonts w:cs="Arial"/>
              </w:rPr>
              <w:t>Application Form/Interview/</w:t>
            </w:r>
          </w:p>
        </w:tc>
      </w:tr>
      <w:tr w:rsidR="001D2D93" w:rsidRPr="00F607B2" w14:paraId="0FFD6CF2" w14:textId="77777777" w:rsidTr="00CC2A0B">
        <w:tc>
          <w:tcPr>
            <w:tcW w:w="7176" w:type="dxa"/>
          </w:tcPr>
          <w:p w14:paraId="5995EFD8" w14:textId="77777777" w:rsidR="001D2D93" w:rsidRPr="00F607B2" w:rsidRDefault="001D2D93" w:rsidP="00B01228">
            <w:pPr>
              <w:spacing w:after="120"/>
              <w:jc w:val="both"/>
              <w:rPr>
                <w:rFonts w:ascii="Arial" w:hAnsi="Arial" w:cs="Arial"/>
                <w:b/>
              </w:rPr>
            </w:pPr>
            <w:r w:rsidRPr="00F607B2">
              <w:rPr>
                <w:rFonts w:ascii="Arial" w:hAnsi="Arial" w:cs="Arial"/>
                <w:b/>
              </w:rPr>
              <w:t>KNOWLEDGE/SKILLS</w:t>
            </w:r>
          </w:p>
          <w:p w14:paraId="4D560862" w14:textId="77777777" w:rsidR="00CC2A0B" w:rsidRDefault="00CC2A0B" w:rsidP="00B01228">
            <w:pPr>
              <w:spacing w:after="120"/>
            </w:pPr>
            <w:r w:rsidRPr="000F1115">
              <w:t>Can demonstrate a specific interest in area of work</w:t>
            </w:r>
          </w:p>
          <w:p w14:paraId="788C7DBA" w14:textId="77777777" w:rsidR="00CC2A0B" w:rsidRDefault="00CC2A0B" w:rsidP="00B01228">
            <w:pPr>
              <w:spacing w:after="120"/>
            </w:pPr>
            <w:r>
              <w:t>National Competency Framework for Registered Nurses in Adult Critical Care Step 1 competencies, or willingness to complete within 18 months of commencement of post</w:t>
            </w:r>
          </w:p>
          <w:p w14:paraId="40C03883" w14:textId="77777777" w:rsidR="00CC2A0B" w:rsidRDefault="00CC2A0B" w:rsidP="00B01228">
            <w:pPr>
              <w:spacing w:after="120"/>
            </w:pPr>
            <w:r>
              <w:t>Ability to communicate effectively with colleagues</w:t>
            </w:r>
          </w:p>
          <w:p w14:paraId="2944E1D1" w14:textId="77777777" w:rsidR="00CC2A0B" w:rsidRDefault="00CC2A0B" w:rsidP="00B01228">
            <w:pPr>
              <w:spacing w:after="120"/>
            </w:pPr>
            <w:r w:rsidRPr="007E57BE">
              <w:t>Computer literate – to a minimum of Core B standard</w:t>
            </w:r>
          </w:p>
          <w:p w14:paraId="5297DBCD" w14:textId="77777777" w:rsidR="00CC2A0B" w:rsidRDefault="00CC2A0B" w:rsidP="00B01228">
            <w:pPr>
              <w:spacing w:after="120"/>
            </w:pPr>
            <w:r>
              <w:t xml:space="preserve">Good organisational/time management skills </w:t>
            </w:r>
          </w:p>
          <w:p w14:paraId="26D82F40" w14:textId="77777777" w:rsidR="00CC2A0B" w:rsidRDefault="00CC2A0B" w:rsidP="00B01228">
            <w:pPr>
              <w:spacing w:after="120"/>
            </w:pPr>
            <w:r>
              <w:t>Good interpersonal skills</w:t>
            </w:r>
          </w:p>
          <w:p w14:paraId="4E9973AE" w14:textId="77777777" w:rsidR="00CC2A0B" w:rsidRPr="0043606D" w:rsidRDefault="00CC2A0B" w:rsidP="00B01228">
            <w:pPr>
              <w:spacing w:after="120"/>
            </w:pPr>
            <w:bookmarkStart w:id="0" w:name="_GoBack"/>
            <w:bookmarkEnd w:id="0"/>
            <w:r w:rsidRPr="0043606D">
              <w:t>Professional qualification in Critical Care Nursing (60 credit course), or a commitment to applying for place on a funded course within 3 years of joining ICU</w:t>
            </w:r>
          </w:p>
          <w:p w14:paraId="6FF7B459" w14:textId="77777777" w:rsidR="00CC2A0B" w:rsidRPr="0043606D" w:rsidRDefault="00CC2A0B" w:rsidP="00B01228">
            <w:pPr>
              <w:spacing w:after="120"/>
            </w:pPr>
            <w:r w:rsidRPr="0043606D">
              <w:t>A willingness to participate in the care of critically ill paediatric patients and undertake any relevant paediatric critical care courses offered.</w:t>
            </w:r>
          </w:p>
          <w:p w14:paraId="73E9D6CA" w14:textId="7FC89701"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78" w:type="dxa"/>
          </w:tcPr>
          <w:p w14:paraId="47B5C929" w14:textId="77777777" w:rsidR="00CC2A0B" w:rsidRDefault="00CC2A0B" w:rsidP="00CC2A0B">
            <w:pPr>
              <w:pStyle w:val="NoSpacing"/>
              <w:jc w:val="right"/>
            </w:pPr>
          </w:p>
          <w:p w14:paraId="2E87443A" w14:textId="14DEF04F" w:rsidR="00CC2A0B" w:rsidRDefault="00CC2A0B" w:rsidP="00CC2A0B">
            <w:pPr>
              <w:pStyle w:val="NoSpacing"/>
              <w:jc w:val="right"/>
            </w:pPr>
            <w:r>
              <w:t>E</w:t>
            </w:r>
          </w:p>
          <w:p w14:paraId="16511F38" w14:textId="77777777" w:rsidR="00CC2A0B" w:rsidRDefault="00CC2A0B" w:rsidP="00CC2A0B">
            <w:pPr>
              <w:pStyle w:val="NoSpacing"/>
              <w:jc w:val="right"/>
            </w:pPr>
          </w:p>
          <w:p w14:paraId="41275905" w14:textId="77777777" w:rsidR="00CC2A0B" w:rsidRDefault="00CC2A0B" w:rsidP="00CC2A0B">
            <w:pPr>
              <w:pStyle w:val="NoSpacing"/>
              <w:spacing w:line="360" w:lineRule="auto"/>
              <w:jc w:val="right"/>
            </w:pPr>
            <w:r>
              <w:t>E</w:t>
            </w:r>
          </w:p>
          <w:p w14:paraId="1D8EFF11" w14:textId="77777777" w:rsidR="00CC2A0B" w:rsidRDefault="00CC2A0B" w:rsidP="00CC2A0B">
            <w:pPr>
              <w:pStyle w:val="NoSpacing"/>
              <w:spacing w:line="360" w:lineRule="auto"/>
              <w:jc w:val="right"/>
            </w:pPr>
          </w:p>
          <w:p w14:paraId="11DBF862" w14:textId="77777777" w:rsidR="00CC2A0B" w:rsidRDefault="00CC2A0B" w:rsidP="00CC2A0B">
            <w:pPr>
              <w:pStyle w:val="NoSpacing"/>
              <w:spacing w:line="360" w:lineRule="auto"/>
              <w:jc w:val="right"/>
            </w:pPr>
            <w:r>
              <w:t>E</w:t>
            </w:r>
          </w:p>
          <w:p w14:paraId="3ED48CD6" w14:textId="77777777" w:rsidR="00CC2A0B" w:rsidRDefault="00CC2A0B" w:rsidP="00CC2A0B">
            <w:pPr>
              <w:pStyle w:val="NoSpacing"/>
              <w:spacing w:line="360" w:lineRule="auto"/>
              <w:jc w:val="right"/>
            </w:pPr>
            <w:r>
              <w:t>E</w:t>
            </w:r>
          </w:p>
          <w:p w14:paraId="7B2BC149" w14:textId="77777777" w:rsidR="00CC2A0B" w:rsidRDefault="00CC2A0B" w:rsidP="00CC2A0B">
            <w:pPr>
              <w:pStyle w:val="NoSpacing"/>
              <w:spacing w:line="360" w:lineRule="auto"/>
              <w:jc w:val="right"/>
            </w:pPr>
            <w:r>
              <w:t>E</w:t>
            </w:r>
          </w:p>
          <w:p w14:paraId="58A2FBAA" w14:textId="77777777" w:rsidR="00CC2A0B" w:rsidRPr="001A161C" w:rsidRDefault="00CC2A0B" w:rsidP="00CC2A0B">
            <w:pPr>
              <w:pStyle w:val="NoSpacing"/>
              <w:spacing w:line="360" w:lineRule="auto"/>
              <w:jc w:val="right"/>
            </w:pPr>
            <w:r>
              <w:t>E</w:t>
            </w:r>
          </w:p>
          <w:p w14:paraId="7F9D8331" w14:textId="77777777" w:rsidR="00CC2A0B" w:rsidRDefault="00CC2A0B" w:rsidP="00CC2A0B">
            <w:pPr>
              <w:pStyle w:val="NoSpacing"/>
              <w:jc w:val="right"/>
            </w:pPr>
          </w:p>
          <w:p w14:paraId="58BEF838" w14:textId="77777777" w:rsidR="00CC2A0B" w:rsidRPr="00D30A40" w:rsidRDefault="00CC2A0B" w:rsidP="00CC2A0B">
            <w:pPr>
              <w:pStyle w:val="NoSpacing"/>
              <w:jc w:val="right"/>
            </w:pPr>
            <w:r>
              <w:t>E</w:t>
            </w:r>
          </w:p>
          <w:p w14:paraId="31455B47" w14:textId="77777777" w:rsidR="00CC2A0B" w:rsidRPr="00D30A40" w:rsidRDefault="00CC2A0B" w:rsidP="00CC2A0B">
            <w:pPr>
              <w:pStyle w:val="NoSpacing"/>
              <w:jc w:val="right"/>
            </w:pPr>
          </w:p>
          <w:p w14:paraId="4CCB91F4" w14:textId="77777777" w:rsidR="00CC2A0B" w:rsidRPr="00D30A40" w:rsidRDefault="00CC2A0B" w:rsidP="00CC2A0B">
            <w:pPr>
              <w:pStyle w:val="NoSpacing"/>
              <w:jc w:val="right"/>
            </w:pPr>
          </w:p>
          <w:p w14:paraId="6CE1FBB7" w14:textId="31E87E26" w:rsidR="001D2D93" w:rsidRPr="00F607B2" w:rsidRDefault="00B01228" w:rsidP="00CC2A0B">
            <w:pPr>
              <w:jc w:val="both"/>
              <w:rPr>
                <w:rFonts w:ascii="Arial" w:hAnsi="Arial" w:cs="Arial"/>
              </w:rPr>
            </w:pPr>
            <w:r>
              <w:t xml:space="preserve">                     </w:t>
            </w:r>
            <w:r w:rsidR="00CC2A0B">
              <w:t>E</w:t>
            </w:r>
          </w:p>
        </w:tc>
        <w:tc>
          <w:tcPr>
            <w:tcW w:w="1760" w:type="dxa"/>
          </w:tcPr>
          <w:p w14:paraId="58E2AF08" w14:textId="77777777" w:rsidR="00CC2A0B" w:rsidRPr="00450224" w:rsidRDefault="00CC2A0B" w:rsidP="00CC2A0B">
            <w:pPr>
              <w:tabs>
                <w:tab w:val="left" w:pos="720"/>
              </w:tabs>
              <w:ind w:left="142"/>
              <w:rPr>
                <w:rFonts w:cs="Arial"/>
              </w:rPr>
            </w:pPr>
            <w:r w:rsidRPr="00276BA4">
              <w:rPr>
                <w:rFonts w:cs="Arial"/>
              </w:rPr>
              <w:t>Appl</w:t>
            </w:r>
            <w:r>
              <w:rPr>
                <w:rFonts w:cs="Arial"/>
              </w:rPr>
              <w:t>ication Form/Interview</w:t>
            </w:r>
          </w:p>
          <w:p w14:paraId="348290E5" w14:textId="77777777" w:rsidR="001D2D93" w:rsidRPr="00F607B2" w:rsidRDefault="001D2D93" w:rsidP="00884334">
            <w:pPr>
              <w:jc w:val="both"/>
              <w:rPr>
                <w:rFonts w:ascii="Arial" w:hAnsi="Arial" w:cs="Arial"/>
              </w:rPr>
            </w:pPr>
          </w:p>
        </w:tc>
      </w:tr>
      <w:tr w:rsidR="001D2D93" w:rsidRPr="00F607B2" w14:paraId="0FAFAAB4" w14:textId="77777777" w:rsidTr="00CC2A0B">
        <w:tc>
          <w:tcPr>
            <w:tcW w:w="7176" w:type="dxa"/>
          </w:tcPr>
          <w:p w14:paraId="08494BE5" w14:textId="77777777" w:rsidR="001D2D93" w:rsidRPr="00F607B2" w:rsidRDefault="001D2D93" w:rsidP="00B01228">
            <w:pPr>
              <w:spacing w:after="120"/>
              <w:jc w:val="both"/>
              <w:rPr>
                <w:rFonts w:ascii="Arial" w:hAnsi="Arial" w:cs="Arial"/>
                <w:b/>
              </w:rPr>
            </w:pPr>
            <w:r w:rsidRPr="00F607B2">
              <w:rPr>
                <w:rFonts w:ascii="Arial" w:hAnsi="Arial" w:cs="Arial"/>
                <w:b/>
              </w:rPr>
              <w:t xml:space="preserve">EXPERIENCE </w:t>
            </w:r>
          </w:p>
          <w:p w14:paraId="6863C69F" w14:textId="77777777" w:rsidR="00CC2A0B" w:rsidRDefault="00CC2A0B" w:rsidP="00B01228">
            <w:pPr>
              <w:spacing w:after="120"/>
            </w:pPr>
            <w:r>
              <w:t>Intensive Care Nursing experience</w:t>
            </w:r>
          </w:p>
          <w:p w14:paraId="56C7B1DA" w14:textId="77777777" w:rsidR="00CC2A0B" w:rsidRDefault="00CC2A0B" w:rsidP="00B01228">
            <w:pPr>
              <w:spacing w:after="120"/>
            </w:pPr>
            <w:r w:rsidRPr="00BA6D13">
              <w:t>Experience of looking after Children</w:t>
            </w:r>
          </w:p>
          <w:p w14:paraId="45FEEE35" w14:textId="77777777" w:rsidR="00CC2A0B" w:rsidRDefault="00CC2A0B" w:rsidP="00B01228">
            <w:pPr>
              <w:spacing w:after="120"/>
            </w:pPr>
            <w:r>
              <w:t>Experience of participating in Audit</w:t>
            </w:r>
          </w:p>
          <w:p w14:paraId="60054450" w14:textId="77777777" w:rsidR="00CC2A0B" w:rsidRPr="001A161C" w:rsidRDefault="00CC2A0B" w:rsidP="00B01228">
            <w:pPr>
              <w:spacing w:after="120"/>
            </w:pPr>
            <w:r>
              <w:t>Experience of introducing change into practice</w:t>
            </w:r>
          </w:p>
          <w:p w14:paraId="451AA1D4" w14:textId="77777777" w:rsidR="00CC2A0B" w:rsidRDefault="00CC2A0B" w:rsidP="00B01228">
            <w:pPr>
              <w:spacing w:after="120"/>
            </w:pPr>
            <w:r>
              <w:t>Experience of multi-professional team work</w:t>
            </w:r>
          </w:p>
          <w:p w14:paraId="29BF2A05" w14:textId="77777777" w:rsidR="00CC2A0B" w:rsidRPr="001A161C" w:rsidRDefault="00CC2A0B" w:rsidP="00B01228">
            <w:pPr>
              <w:spacing w:after="120"/>
            </w:pPr>
            <w:r>
              <w:t xml:space="preserve">Experience of </w:t>
            </w:r>
            <w:r w:rsidRPr="001A161C">
              <w:t>support</w:t>
            </w:r>
            <w:r>
              <w:t>ing</w:t>
            </w:r>
            <w:r w:rsidRPr="001A161C">
              <w:t xml:space="preserve"> unregistered staff/students</w:t>
            </w:r>
          </w:p>
          <w:p w14:paraId="09CBFCA4" w14:textId="07E6190A" w:rsidR="00CC2A0B" w:rsidRPr="00F607B2" w:rsidRDefault="00CC2A0B" w:rsidP="00CC2A0B">
            <w:pPr>
              <w:jc w:val="both"/>
              <w:rPr>
                <w:rFonts w:ascii="Arial" w:hAnsi="Arial" w:cs="Arial"/>
                <w:color w:val="FF0000"/>
              </w:rPr>
            </w:pPr>
          </w:p>
          <w:p w14:paraId="0F357F43" w14:textId="413CA5FD" w:rsidR="000E5016" w:rsidRPr="00F607B2" w:rsidRDefault="000E5016" w:rsidP="00884334">
            <w:pPr>
              <w:jc w:val="both"/>
              <w:rPr>
                <w:rFonts w:ascii="Arial" w:hAnsi="Arial" w:cs="Arial"/>
                <w:color w:val="FF0000"/>
              </w:rPr>
            </w:pPr>
          </w:p>
        </w:tc>
        <w:tc>
          <w:tcPr>
            <w:tcW w:w="1378" w:type="dxa"/>
          </w:tcPr>
          <w:p w14:paraId="392385DD" w14:textId="77777777" w:rsidR="00CC2A0B" w:rsidRDefault="00CC2A0B" w:rsidP="00CC2A0B">
            <w:pPr>
              <w:pStyle w:val="NoSpacing"/>
              <w:spacing w:line="360" w:lineRule="auto"/>
              <w:jc w:val="right"/>
            </w:pPr>
          </w:p>
          <w:p w14:paraId="2B4B95B6" w14:textId="4261B32C" w:rsidR="00CC2A0B" w:rsidRDefault="00CC2A0B" w:rsidP="00CC2A0B">
            <w:pPr>
              <w:pStyle w:val="NoSpacing"/>
              <w:spacing w:line="360" w:lineRule="auto"/>
              <w:jc w:val="right"/>
            </w:pPr>
            <w:r>
              <w:t>D</w:t>
            </w:r>
          </w:p>
          <w:p w14:paraId="0DBB22D7" w14:textId="77777777" w:rsidR="00CC2A0B" w:rsidRDefault="00CC2A0B" w:rsidP="00CC2A0B">
            <w:pPr>
              <w:pStyle w:val="NoSpacing"/>
              <w:spacing w:line="360" w:lineRule="auto"/>
              <w:jc w:val="right"/>
            </w:pPr>
            <w:r>
              <w:t>D</w:t>
            </w:r>
          </w:p>
          <w:p w14:paraId="5F343CAA" w14:textId="77777777" w:rsidR="00CC2A0B" w:rsidRDefault="00CC2A0B" w:rsidP="00CC2A0B">
            <w:pPr>
              <w:pStyle w:val="NoSpacing"/>
              <w:spacing w:line="360" w:lineRule="auto"/>
              <w:jc w:val="right"/>
            </w:pPr>
            <w:r>
              <w:t>D</w:t>
            </w:r>
          </w:p>
          <w:p w14:paraId="72082630" w14:textId="77777777" w:rsidR="00CC2A0B" w:rsidRDefault="00CC2A0B" w:rsidP="00CC2A0B">
            <w:pPr>
              <w:pStyle w:val="NoSpacing"/>
              <w:spacing w:line="360" w:lineRule="auto"/>
              <w:jc w:val="right"/>
            </w:pPr>
            <w:r>
              <w:t>D</w:t>
            </w:r>
          </w:p>
          <w:p w14:paraId="3DADF6E0" w14:textId="77777777" w:rsidR="00CC2A0B" w:rsidRDefault="00CC2A0B" w:rsidP="00CC2A0B">
            <w:pPr>
              <w:pStyle w:val="NoSpacing"/>
              <w:spacing w:line="360" w:lineRule="auto"/>
              <w:jc w:val="right"/>
            </w:pPr>
            <w:r>
              <w:t>E</w:t>
            </w:r>
          </w:p>
          <w:p w14:paraId="125FF640" w14:textId="55E4B788" w:rsidR="001D2D93" w:rsidRPr="00F607B2" w:rsidRDefault="00CC2A0B" w:rsidP="00CC2A0B">
            <w:pPr>
              <w:jc w:val="both"/>
              <w:rPr>
                <w:rFonts w:ascii="Arial" w:hAnsi="Arial" w:cs="Arial"/>
              </w:rPr>
            </w:pPr>
            <w:r>
              <w:t>D</w:t>
            </w:r>
          </w:p>
        </w:tc>
        <w:tc>
          <w:tcPr>
            <w:tcW w:w="1760" w:type="dxa"/>
          </w:tcPr>
          <w:p w14:paraId="06769E9D" w14:textId="620AF300" w:rsidR="001D2D93" w:rsidRPr="00F607B2" w:rsidRDefault="00CC2A0B" w:rsidP="00884334">
            <w:pPr>
              <w:jc w:val="both"/>
              <w:rPr>
                <w:rFonts w:ascii="Arial" w:hAnsi="Arial" w:cs="Arial"/>
              </w:rPr>
            </w:pPr>
            <w:r w:rsidRPr="00BA6D13">
              <w:rPr>
                <w:rFonts w:cs="Arial"/>
              </w:rPr>
              <w:t>Appl</w:t>
            </w:r>
            <w:r>
              <w:rPr>
                <w:rFonts w:cs="Arial"/>
              </w:rPr>
              <w:t>ication Form/Interview</w:t>
            </w:r>
          </w:p>
        </w:tc>
      </w:tr>
      <w:tr w:rsidR="00CC2A0B" w:rsidRPr="00F607B2" w14:paraId="16D25352" w14:textId="77777777" w:rsidTr="00CC2A0B">
        <w:tc>
          <w:tcPr>
            <w:tcW w:w="7176" w:type="dxa"/>
          </w:tcPr>
          <w:p w14:paraId="613481AC" w14:textId="77777777" w:rsidR="00CC2A0B" w:rsidRPr="00F607B2" w:rsidRDefault="00CC2A0B" w:rsidP="00B01228">
            <w:pPr>
              <w:spacing w:after="120"/>
              <w:jc w:val="both"/>
              <w:rPr>
                <w:rFonts w:ascii="Arial" w:hAnsi="Arial" w:cs="Arial"/>
                <w:b/>
              </w:rPr>
            </w:pPr>
            <w:r w:rsidRPr="00F607B2">
              <w:rPr>
                <w:rFonts w:ascii="Arial" w:hAnsi="Arial" w:cs="Arial"/>
                <w:b/>
              </w:rPr>
              <w:t xml:space="preserve">PERSONAL ATTRIBUTES </w:t>
            </w:r>
          </w:p>
          <w:p w14:paraId="7BDDE3E5" w14:textId="77777777" w:rsidR="00CC2A0B" w:rsidRPr="0041563A" w:rsidRDefault="00CC2A0B" w:rsidP="00B01228">
            <w:pPr>
              <w:spacing w:after="120"/>
            </w:pPr>
            <w:r>
              <w:t>Willingness to work as a team member</w:t>
            </w:r>
          </w:p>
          <w:p w14:paraId="0A7CB836" w14:textId="77777777" w:rsidR="00CC2A0B" w:rsidRPr="0041563A" w:rsidRDefault="00CC2A0B" w:rsidP="00B01228">
            <w:pPr>
              <w:spacing w:after="120"/>
            </w:pPr>
            <w:r w:rsidRPr="0041563A">
              <w:t>Prepared to work variable shift patterns</w:t>
            </w:r>
          </w:p>
          <w:p w14:paraId="6DB3B85F" w14:textId="064C0F71" w:rsidR="00CC2A0B" w:rsidRDefault="00CC2A0B" w:rsidP="00B01228">
            <w:pPr>
              <w:spacing w:after="120"/>
            </w:pPr>
            <w:r w:rsidRPr="007E57BE">
              <w:t xml:space="preserve">Flexible to change in demands of </w:t>
            </w:r>
            <w:r w:rsidR="00B1517A" w:rsidRPr="007E57BE">
              <w:t xml:space="preserve">the </w:t>
            </w:r>
            <w:r w:rsidR="00B1517A">
              <w:t>service</w:t>
            </w:r>
          </w:p>
          <w:p w14:paraId="22B4FCAA" w14:textId="240695DD" w:rsidR="00CC2A0B" w:rsidRPr="007E57BE" w:rsidRDefault="00CC2A0B" w:rsidP="00B01228">
            <w:pPr>
              <w:spacing w:after="120"/>
            </w:pPr>
            <w:r w:rsidRPr="007E57BE">
              <w:t xml:space="preserve">Willingness to </w:t>
            </w:r>
            <w:r w:rsidR="00B1517A" w:rsidRPr="007E57BE">
              <w:t>learn and</w:t>
            </w:r>
            <w:r w:rsidRPr="007E57BE">
              <w:t xml:space="preserve"> maintain new skills</w:t>
            </w:r>
            <w:r>
              <w:t xml:space="preserve"> </w:t>
            </w:r>
          </w:p>
          <w:p w14:paraId="144DCBD2" w14:textId="77777777" w:rsidR="00CC2A0B" w:rsidRDefault="00CC2A0B" w:rsidP="00B01228">
            <w:pPr>
              <w:spacing w:after="120"/>
            </w:pPr>
            <w:r>
              <w:t>Ability to think clearly under pressure</w:t>
            </w:r>
          </w:p>
          <w:p w14:paraId="0790E466" w14:textId="77777777" w:rsidR="00CC2A0B" w:rsidRDefault="00CC2A0B" w:rsidP="00B01228">
            <w:pPr>
              <w:spacing w:after="120"/>
            </w:pPr>
            <w:r>
              <w:lastRenderedPageBreak/>
              <w:t>Ability to deal with the emotional aspects of the post e.g. Terminal illness, Trauma, aggressive patients and chronic disease</w:t>
            </w:r>
          </w:p>
          <w:p w14:paraId="1C596277" w14:textId="77777777" w:rsidR="00CC2A0B" w:rsidRDefault="00CC2A0B" w:rsidP="00B01228">
            <w:pPr>
              <w:spacing w:after="120"/>
              <w:jc w:val="both"/>
              <w:rPr>
                <w:rFonts w:ascii="Arial" w:hAnsi="Arial" w:cs="Arial"/>
                <w:color w:val="FF0000"/>
              </w:rPr>
            </w:pPr>
            <w:r>
              <w:t>Motivated</w:t>
            </w:r>
            <w:r w:rsidRPr="00F607B2">
              <w:rPr>
                <w:rFonts w:ascii="Arial" w:hAnsi="Arial" w:cs="Arial"/>
                <w:color w:val="FF0000"/>
              </w:rPr>
              <w:t xml:space="preserve"> </w:t>
            </w:r>
          </w:p>
          <w:p w14:paraId="1666CA98" w14:textId="77777777" w:rsidR="00B1517A" w:rsidRDefault="00B1517A" w:rsidP="00CC2A0B">
            <w:pPr>
              <w:jc w:val="both"/>
              <w:rPr>
                <w:rFonts w:ascii="Arial" w:hAnsi="Arial" w:cs="Arial"/>
                <w:color w:val="FF0000"/>
              </w:rPr>
            </w:pPr>
          </w:p>
          <w:p w14:paraId="2F314D8F" w14:textId="12B3CA5B" w:rsidR="00920FDF" w:rsidRPr="00F607B2" w:rsidRDefault="00920FDF" w:rsidP="00CC2A0B">
            <w:pPr>
              <w:jc w:val="both"/>
              <w:rPr>
                <w:rFonts w:ascii="Arial" w:hAnsi="Arial" w:cs="Arial"/>
                <w:color w:val="FF0000"/>
              </w:rPr>
            </w:pPr>
          </w:p>
        </w:tc>
        <w:tc>
          <w:tcPr>
            <w:tcW w:w="1378" w:type="dxa"/>
          </w:tcPr>
          <w:p w14:paraId="4D5868DB" w14:textId="77777777" w:rsidR="00B01228" w:rsidRDefault="00B01228" w:rsidP="00CC2A0B">
            <w:pPr>
              <w:tabs>
                <w:tab w:val="left" w:pos="720"/>
              </w:tabs>
              <w:jc w:val="right"/>
              <w:rPr>
                <w:rFonts w:cs="Arial"/>
              </w:rPr>
            </w:pPr>
          </w:p>
          <w:p w14:paraId="425EB466" w14:textId="03C8E727" w:rsidR="00CC2A0B" w:rsidRDefault="00CC2A0B" w:rsidP="00CC2A0B">
            <w:pPr>
              <w:tabs>
                <w:tab w:val="left" w:pos="720"/>
              </w:tabs>
              <w:jc w:val="right"/>
              <w:rPr>
                <w:rFonts w:cs="Arial"/>
              </w:rPr>
            </w:pPr>
            <w:r>
              <w:rPr>
                <w:rFonts w:cs="Arial"/>
              </w:rPr>
              <w:t>E</w:t>
            </w:r>
          </w:p>
          <w:p w14:paraId="463B847F" w14:textId="77777777" w:rsidR="00CC2A0B" w:rsidRDefault="00CC2A0B" w:rsidP="00CC2A0B">
            <w:pPr>
              <w:tabs>
                <w:tab w:val="left" w:pos="720"/>
              </w:tabs>
              <w:jc w:val="right"/>
              <w:rPr>
                <w:rFonts w:cs="Arial"/>
              </w:rPr>
            </w:pPr>
            <w:r>
              <w:rPr>
                <w:rFonts w:cs="Arial"/>
              </w:rPr>
              <w:t>E</w:t>
            </w:r>
          </w:p>
          <w:p w14:paraId="7456D500" w14:textId="77777777" w:rsidR="00CC2A0B" w:rsidRDefault="00CC2A0B" w:rsidP="00CC2A0B">
            <w:pPr>
              <w:tabs>
                <w:tab w:val="left" w:pos="720"/>
              </w:tabs>
              <w:ind w:left="142"/>
              <w:jc w:val="right"/>
              <w:rPr>
                <w:rFonts w:cs="Arial"/>
              </w:rPr>
            </w:pPr>
            <w:r>
              <w:rPr>
                <w:rFonts w:cs="Arial"/>
              </w:rPr>
              <w:t xml:space="preserve">  E</w:t>
            </w:r>
          </w:p>
          <w:p w14:paraId="42364B2C" w14:textId="77777777" w:rsidR="00CC2A0B" w:rsidRDefault="00CC2A0B" w:rsidP="00CC2A0B">
            <w:pPr>
              <w:tabs>
                <w:tab w:val="left" w:pos="720"/>
              </w:tabs>
              <w:ind w:left="142"/>
              <w:jc w:val="right"/>
              <w:rPr>
                <w:rFonts w:cs="Arial"/>
              </w:rPr>
            </w:pPr>
            <w:r>
              <w:rPr>
                <w:rFonts w:cs="Arial"/>
              </w:rPr>
              <w:t>E</w:t>
            </w:r>
          </w:p>
          <w:p w14:paraId="37EEBFA9" w14:textId="77777777" w:rsidR="00CC2A0B" w:rsidRDefault="00CC2A0B" w:rsidP="00CC2A0B">
            <w:pPr>
              <w:tabs>
                <w:tab w:val="left" w:pos="720"/>
              </w:tabs>
              <w:ind w:left="142"/>
              <w:jc w:val="right"/>
              <w:rPr>
                <w:rFonts w:cs="Arial"/>
              </w:rPr>
            </w:pPr>
            <w:r>
              <w:rPr>
                <w:rFonts w:cs="Arial"/>
              </w:rPr>
              <w:t>E</w:t>
            </w:r>
          </w:p>
          <w:p w14:paraId="5D3B86B7" w14:textId="77777777" w:rsidR="00CC2A0B" w:rsidRDefault="00CC2A0B" w:rsidP="00CC2A0B">
            <w:pPr>
              <w:tabs>
                <w:tab w:val="left" w:pos="720"/>
              </w:tabs>
              <w:ind w:left="142"/>
              <w:jc w:val="right"/>
              <w:rPr>
                <w:rFonts w:cs="Arial"/>
              </w:rPr>
            </w:pPr>
            <w:r>
              <w:rPr>
                <w:rFonts w:cs="Arial"/>
              </w:rPr>
              <w:t>E</w:t>
            </w:r>
          </w:p>
          <w:p w14:paraId="4FAC0FE4" w14:textId="77777777" w:rsidR="00CC2A0B" w:rsidRDefault="00CC2A0B" w:rsidP="00CC2A0B">
            <w:pPr>
              <w:pStyle w:val="NoSpacing"/>
              <w:spacing w:line="360" w:lineRule="auto"/>
            </w:pPr>
          </w:p>
          <w:p w14:paraId="16EA8FDF" w14:textId="77777777" w:rsidR="00CC2A0B" w:rsidRDefault="00CC2A0B" w:rsidP="00CC2A0B">
            <w:pPr>
              <w:pStyle w:val="NoSpacing"/>
              <w:spacing w:line="360" w:lineRule="auto"/>
              <w:jc w:val="right"/>
            </w:pPr>
            <w:r>
              <w:lastRenderedPageBreak/>
              <w:t>E</w:t>
            </w:r>
          </w:p>
          <w:p w14:paraId="11793A0C" w14:textId="77777777" w:rsidR="00CC2A0B" w:rsidRPr="00F607B2" w:rsidRDefault="00CC2A0B" w:rsidP="00CC2A0B">
            <w:pPr>
              <w:jc w:val="both"/>
              <w:rPr>
                <w:rFonts w:ascii="Arial" w:hAnsi="Arial" w:cs="Arial"/>
              </w:rPr>
            </w:pPr>
          </w:p>
        </w:tc>
        <w:tc>
          <w:tcPr>
            <w:tcW w:w="1760" w:type="dxa"/>
          </w:tcPr>
          <w:p w14:paraId="0E546DBA" w14:textId="77777777" w:rsidR="00CC2A0B" w:rsidRDefault="00CC2A0B" w:rsidP="00CC2A0B">
            <w:pPr>
              <w:tabs>
                <w:tab w:val="left" w:pos="720"/>
              </w:tabs>
              <w:ind w:left="142"/>
              <w:rPr>
                <w:rFonts w:cs="Arial"/>
                <w:u w:val="single"/>
              </w:rPr>
            </w:pPr>
          </w:p>
          <w:p w14:paraId="5802206E" w14:textId="77777777" w:rsidR="00CC2A0B" w:rsidRPr="00450224" w:rsidRDefault="00CC2A0B" w:rsidP="00CC2A0B">
            <w:pPr>
              <w:tabs>
                <w:tab w:val="left" w:pos="720"/>
              </w:tabs>
              <w:ind w:left="142"/>
              <w:rPr>
                <w:rFonts w:cs="Arial"/>
                <w:u w:val="single"/>
              </w:rPr>
            </w:pPr>
            <w:r>
              <w:rPr>
                <w:rFonts w:cs="Arial"/>
              </w:rPr>
              <w:t>I</w:t>
            </w:r>
            <w:r w:rsidRPr="0041563A">
              <w:rPr>
                <w:rFonts w:cs="Arial"/>
              </w:rPr>
              <w:t>nterview</w:t>
            </w:r>
          </w:p>
          <w:p w14:paraId="64A30E13" w14:textId="77777777" w:rsidR="00CC2A0B" w:rsidRPr="00450224" w:rsidRDefault="00CC2A0B" w:rsidP="00CC2A0B">
            <w:pPr>
              <w:tabs>
                <w:tab w:val="left" w:pos="720"/>
              </w:tabs>
              <w:ind w:left="142"/>
              <w:rPr>
                <w:rFonts w:cs="Arial"/>
                <w:u w:val="single"/>
              </w:rPr>
            </w:pPr>
          </w:p>
          <w:p w14:paraId="64F8A5A8" w14:textId="77777777" w:rsidR="00CC2A0B" w:rsidRPr="00CC2A0B" w:rsidRDefault="00CC2A0B" w:rsidP="00CC2A0B">
            <w:pPr>
              <w:jc w:val="center"/>
              <w:rPr>
                <w:rFonts w:ascii="Arial" w:hAnsi="Arial" w:cs="Arial"/>
              </w:rPr>
            </w:pPr>
          </w:p>
        </w:tc>
      </w:tr>
      <w:tr w:rsidR="00CC2A0B" w:rsidRPr="00F607B2" w14:paraId="00D0FE23" w14:textId="77777777" w:rsidTr="00CC2A0B">
        <w:tc>
          <w:tcPr>
            <w:tcW w:w="7176" w:type="dxa"/>
          </w:tcPr>
          <w:p w14:paraId="1DD31D60" w14:textId="08B6E882" w:rsidR="00CC2A0B" w:rsidRPr="00F607B2" w:rsidRDefault="00CC2A0B" w:rsidP="00412ACC">
            <w:pPr>
              <w:spacing w:after="120"/>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2B146A1B" w14:textId="77777777" w:rsidR="00364394" w:rsidRDefault="00364394" w:rsidP="00412ACC">
            <w:pPr>
              <w:spacing w:after="120"/>
            </w:pPr>
            <w:r>
              <w:t>The post holder must demonstrate a positive commitment to uphold diversity and equality policies approved by the Trust.</w:t>
            </w:r>
          </w:p>
          <w:p w14:paraId="15FEE045" w14:textId="49375152" w:rsidR="00CC2A0B" w:rsidRPr="00F607B2" w:rsidRDefault="00364394" w:rsidP="00412ACC">
            <w:pPr>
              <w:spacing w:after="120"/>
              <w:jc w:val="both"/>
              <w:rPr>
                <w:rFonts w:ascii="Arial" w:hAnsi="Arial" w:cs="Arial"/>
              </w:rPr>
            </w:pPr>
            <w:r>
              <w:t>Ability to travel to other locations as required</w:t>
            </w:r>
          </w:p>
        </w:tc>
        <w:tc>
          <w:tcPr>
            <w:tcW w:w="1378" w:type="dxa"/>
          </w:tcPr>
          <w:p w14:paraId="7BA80C52" w14:textId="77777777" w:rsidR="00B1517A" w:rsidRDefault="00B1517A" w:rsidP="00364394">
            <w:pPr>
              <w:tabs>
                <w:tab w:val="left" w:pos="720"/>
              </w:tabs>
              <w:ind w:left="142"/>
              <w:jc w:val="right"/>
              <w:rPr>
                <w:rFonts w:cs="Arial"/>
              </w:rPr>
            </w:pPr>
          </w:p>
          <w:p w14:paraId="2794AF62" w14:textId="2D7D9B11" w:rsidR="00364394" w:rsidRDefault="00B1517A" w:rsidP="00B1517A">
            <w:pPr>
              <w:tabs>
                <w:tab w:val="left" w:pos="720"/>
              </w:tabs>
              <w:rPr>
                <w:rFonts w:cs="Arial"/>
              </w:rPr>
            </w:pPr>
            <w:r>
              <w:rPr>
                <w:rFonts w:cs="Arial"/>
              </w:rPr>
              <w:t xml:space="preserve">                     </w:t>
            </w:r>
            <w:r w:rsidR="00364394">
              <w:rPr>
                <w:rFonts w:cs="Arial"/>
              </w:rPr>
              <w:t>E</w:t>
            </w:r>
          </w:p>
          <w:p w14:paraId="7217A73B" w14:textId="77777777" w:rsidR="00364394" w:rsidRDefault="00364394" w:rsidP="00364394">
            <w:pPr>
              <w:tabs>
                <w:tab w:val="left" w:pos="720"/>
              </w:tabs>
              <w:ind w:left="142"/>
              <w:jc w:val="right"/>
              <w:rPr>
                <w:rFonts w:cs="Arial"/>
              </w:rPr>
            </w:pPr>
            <w:r>
              <w:rPr>
                <w:rFonts w:cs="Arial"/>
              </w:rPr>
              <w:t>E</w:t>
            </w:r>
          </w:p>
          <w:p w14:paraId="6DEE6C90" w14:textId="77777777" w:rsidR="00CC2A0B" w:rsidRPr="00F607B2" w:rsidRDefault="00CC2A0B" w:rsidP="00CC2A0B">
            <w:pPr>
              <w:jc w:val="both"/>
              <w:rPr>
                <w:rFonts w:ascii="Arial" w:hAnsi="Arial" w:cs="Arial"/>
              </w:rPr>
            </w:pPr>
          </w:p>
        </w:tc>
        <w:tc>
          <w:tcPr>
            <w:tcW w:w="1760" w:type="dxa"/>
          </w:tcPr>
          <w:p w14:paraId="6E394516" w14:textId="77777777" w:rsidR="00920FDF" w:rsidRDefault="00920FDF" w:rsidP="00364394">
            <w:pPr>
              <w:tabs>
                <w:tab w:val="left" w:pos="720"/>
              </w:tabs>
              <w:jc w:val="center"/>
              <w:rPr>
                <w:rFonts w:cs="Arial"/>
              </w:rPr>
            </w:pPr>
          </w:p>
          <w:p w14:paraId="297AE117" w14:textId="77777777" w:rsidR="00920FDF" w:rsidRDefault="00920FDF" w:rsidP="00364394">
            <w:pPr>
              <w:tabs>
                <w:tab w:val="left" w:pos="720"/>
              </w:tabs>
              <w:jc w:val="center"/>
              <w:rPr>
                <w:rFonts w:cs="Arial"/>
              </w:rPr>
            </w:pPr>
          </w:p>
          <w:p w14:paraId="53E9D83D" w14:textId="261C5F25" w:rsidR="00364394" w:rsidRDefault="00364394" w:rsidP="00364394">
            <w:pPr>
              <w:tabs>
                <w:tab w:val="left" w:pos="720"/>
              </w:tabs>
              <w:jc w:val="center"/>
              <w:rPr>
                <w:rFonts w:cs="Arial"/>
              </w:rPr>
            </w:pPr>
            <w:r w:rsidRPr="00BF1202">
              <w:rPr>
                <w:rFonts w:cs="Arial"/>
              </w:rPr>
              <w:t>Interview</w:t>
            </w:r>
          </w:p>
          <w:p w14:paraId="6EC7C4AC" w14:textId="77777777" w:rsidR="00CC2A0B" w:rsidRPr="00F607B2" w:rsidRDefault="00CC2A0B" w:rsidP="00CC2A0B">
            <w:pPr>
              <w:jc w:val="both"/>
              <w:rPr>
                <w:rFonts w:ascii="Arial" w:hAnsi="Arial" w:cs="Arial"/>
              </w:rPr>
            </w:pPr>
          </w:p>
        </w:tc>
      </w:tr>
    </w:tbl>
    <w:tbl>
      <w:tblPr>
        <w:tblStyle w:val="TableGrid"/>
        <w:tblpPr w:leftFromText="180" w:rightFromText="180" w:vertAnchor="text" w:horzAnchor="margin" w:tblpXSpec="center" w:tblpY="3632"/>
        <w:tblW w:w="10314" w:type="dxa"/>
        <w:tblLayout w:type="fixed"/>
        <w:tblLook w:val="04A0" w:firstRow="1" w:lastRow="0" w:firstColumn="1" w:lastColumn="0" w:noHBand="0" w:noVBand="1"/>
      </w:tblPr>
      <w:tblGrid>
        <w:gridCol w:w="6629"/>
        <w:gridCol w:w="709"/>
        <w:gridCol w:w="770"/>
        <w:gridCol w:w="789"/>
        <w:gridCol w:w="709"/>
        <w:gridCol w:w="708"/>
      </w:tblGrid>
      <w:tr w:rsidR="00B1517A" w:rsidRPr="00F607B2" w14:paraId="3D159F2E" w14:textId="77777777" w:rsidTr="00412ACC">
        <w:tc>
          <w:tcPr>
            <w:tcW w:w="7338" w:type="dxa"/>
            <w:gridSpan w:val="2"/>
            <w:shd w:val="clear" w:color="auto" w:fill="002060"/>
          </w:tcPr>
          <w:p w14:paraId="3DCB15F7" w14:textId="77777777" w:rsidR="00B1517A" w:rsidRPr="00F607B2" w:rsidRDefault="00B1517A" w:rsidP="00412ACC">
            <w:pPr>
              <w:jc w:val="both"/>
              <w:rPr>
                <w:rFonts w:ascii="Arial" w:hAnsi="Arial" w:cs="Arial"/>
                <w:b/>
                <w:color w:val="FFFFFF" w:themeColor="background1"/>
              </w:rPr>
            </w:pPr>
          </w:p>
        </w:tc>
        <w:tc>
          <w:tcPr>
            <w:tcW w:w="2976" w:type="dxa"/>
            <w:gridSpan w:val="4"/>
            <w:shd w:val="clear" w:color="auto" w:fill="002060"/>
          </w:tcPr>
          <w:p w14:paraId="33167C9F" w14:textId="77777777" w:rsidR="00B1517A" w:rsidRDefault="00B1517A" w:rsidP="00412ACC">
            <w:pPr>
              <w:jc w:val="center"/>
              <w:rPr>
                <w:rFonts w:ascii="Arial" w:hAnsi="Arial" w:cs="Arial"/>
                <w:b/>
                <w:color w:val="FFFFFF" w:themeColor="background1"/>
              </w:rPr>
            </w:pPr>
            <w:r>
              <w:rPr>
                <w:rFonts w:ascii="Arial" w:hAnsi="Arial" w:cs="Arial"/>
                <w:b/>
                <w:color w:val="FFFFFF" w:themeColor="background1"/>
              </w:rPr>
              <w:t>FREQUENCY</w:t>
            </w:r>
          </w:p>
          <w:p w14:paraId="00B7BC14" w14:textId="77777777" w:rsidR="00B1517A" w:rsidRDefault="00B1517A" w:rsidP="00412ACC">
            <w:pPr>
              <w:jc w:val="center"/>
              <w:rPr>
                <w:rFonts w:ascii="Arial" w:hAnsi="Arial" w:cs="Arial"/>
                <w:b/>
                <w:color w:val="FFFFFF" w:themeColor="background1"/>
              </w:rPr>
            </w:pPr>
          </w:p>
          <w:p w14:paraId="23B6F65A" w14:textId="77777777" w:rsidR="00B1517A" w:rsidRDefault="00B1517A" w:rsidP="00412AC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1517A" w:rsidRPr="00F607B2" w14:paraId="67F7B47A" w14:textId="77777777" w:rsidTr="00412ACC">
        <w:tc>
          <w:tcPr>
            <w:tcW w:w="7338" w:type="dxa"/>
            <w:gridSpan w:val="2"/>
            <w:tcBorders>
              <w:bottom w:val="single" w:sz="4" w:space="0" w:color="auto"/>
            </w:tcBorders>
            <w:shd w:val="clear" w:color="auto" w:fill="002060"/>
          </w:tcPr>
          <w:p w14:paraId="01888DCE"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EB4CAC9"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8D46EA4"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8A56510" w14:textId="77777777" w:rsidR="00B1517A" w:rsidRPr="00F607B2" w:rsidRDefault="00B1517A" w:rsidP="00412AC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C230EB2" w14:textId="77777777" w:rsidR="00B1517A" w:rsidRDefault="00B1517A" w:rsidP="00412ACC">
            <w:pPr>
              <w:jc w:val="center"/>
              <w:rPr>
                <w:rFonts w:ascii="Arial" w:hAnsi="Arial" w:cs="Arial"/>
                <w:b/>
                <w:color w:val="FFFFFF" w:themeColor="background1"/>
              </w:rPr>
            </w:pPr>
            <w:r>
              <w:rPr>
                <w:rFonts w:ascii="Arial" w:hAnsi="Arial" w:cs="Arial"/>
                <w:b/>
                <w:color w:val="FFFFFF" w:themeColor="background1"/>
              </w:rPr>
              <w:t>F</w:t>
            </w:r>
          </w:p>
        </w:tc>
      </w:tr>
      <w:tr w:rsidR="00B1517A" w:rsidRPr="00F607B2" w14:paraId="670FE80A" w14:textId="77777777" w:rsidTr="00412ACC">
        <w:trPr>
          <w:trHeight w:val="288"/>
        </w:trPr>
        <w:tc>
          <w:tcPr>
            <w:tcW w:w="10314" w:type="dxa"/>
            <w:gridSpan w:val="6"/>
            <w:shd w:val="clear" w:color="auto" w:fill="auto"/>
          </w:tcPr>
          <w:p w14:paraId="24D3A93A" w14:textId="77777777" w:rsidR="00B1517A" w:rsidRPr="00F607B2" w:rsidRDefault="00B1517A" w:rsidP="00412ACC">
            <w:pPr>
              <w:jc w:val="center"/>
              <w:rPr>
                <w:rFonts w:ascii="Arial" w:hAnsi="Arial" w:cs="Arial"/>
                <w:b/>
              </w:rPr>
            </w:pPr>
          </w:p>
        </w:tc>
      </w:tr>
      <w:tr w:rsidR="00B1517A" w:rsidRPr="00F607B2" w14:paraId="03D8F5C9" w14:textId="77777777" w:rsidTr="00412ACC">
        <w:trPr>
          <w:trHeight w:val="288"/>
        </w:trPr>
        <w:tc>
          <w:tcPr>
            <w:tcW w:w="7338" w:type="dxa"/>
            <w:gridSpan w:val="2"/>
            <w:shd w:val="clear" w:color="auto" w:fill="002060"/>
          </w:tcPr>
          <w:p w14:paraId="6845BCE5" w14:textId="77777777" w:rsidR="00B1517A" w:rsidRPr="00F607B2" w:rsidRDefault="00B1517A" w:rsidP="00412AC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6C814B" w14:textId="77777777" w:rsidR="00B1517A" w:rsidRPr="00F607B2" w:rsidRDefault="00B1517A" w:rsidP="00412ACC">
            <w:pPr>
              <w:jc w:val="center"/>
              <w:rPr>
                <w:rFonts w:ascii="Arial" w:hAnsi="Arial" w:cs="Arial"/>
                <w:b/>
              </w:rPr>
            </w:pPr>
          </w:p>
        </w:tc>
        <w:tc>
          <w:tcPr>
            <w:tcW w:w="789" w:type="dxa"/>
            <w:shd w:val="clear" w:color="auto" w:fill="002060"/>
          </w:tcPr>
          <w:p w14:paraId="1BA90DDD" w14:textId="77777777" w:rsidR="00B1517A" w:rsidRPr="00F607B2" w:rsidRDefault="00B1517A" w:rsidP="00412ACC">
            <w:pPr>
              <w:jc w:val="center"/>
              <w:rPr>
                <w:rFonts w:ascii="Arial" w:hAnsi="Arial" w:cs="Arial"/>
                <w:b/>
              </w:rPr>
            </w:pPr>
          </w:p>
        </w:tc>
        <w:tc>
          <w:tcPr>
            <w:tcW w:w="709" w:type="dxa"/>
            <w:shd w:val="clear" w:color="auto" w:fill="002060"/>
          </w:tcPr>
          <w:p w14:paraId="3F85952D" w14:textId="77777777" w:rsidR="00B1517A" w:rsidRPr="00F607B2" w:rsidRDefault="00B1517A" w:rsidP="00412ACC">
            <w:pPr>
              <w:jc w:val="center"/>
              <w:rPr>
                <w:rFonts w:ascii="Arial" w:hAnsi="Arial" w:cs="Arial"/>
                <w:b/>
              </w:rPr>
            </w:pPr>
          </w:p>
        </w:tc>
        <w:tc>
          <w:tcPr>
            <w:tcW w:w="708" w:type="dxa"/>
            <w:shd w:val="clear" w:color="auto" w:fill="002060"/>
          </w:tcPr>
          <w:p w14:paraId="02B8BA8A" w14:textId="77777777" w:rsidR="00B1517A" w:rsidRPr="00F607B2" w:rsidRDefault="00B1517A" w:rsidP="00412ACC">
            <w:pPr>
              <w:jc w:val="center"/>
              <w:rPr>
                <w:rFonts w:ascii="Arial" w:hAnsi="Arial" w:cs="Arial"/>
                <w:b/>
              </w:rPr>
            </w:pPr>
          </w:p>
        </w:tc>
      </w:tr>
      <w:tr w:rsidR="00B1517A" w:rsidRPr="00F607B2" w14:paraId="34BF9AE9" w14:textId="77777777" w:rsidTr="00412ACC">
        <w:tc>
          <w:tcPr>
            <w:tcW w:w="6629" w:type="dxa"/>
          </w:tcPr>
          <w:p w14:paraId="3559D599" w14:textId="77777777" w:rsidR="00B1517A" w:rsidRPr="00F607B2" w:rsidRDefault="00B1517A" w:rsidP="00412ACC">
            <w:pPr>
              <w:jc w:val="both"/>
              <w:rPr>
                <w:rFonts w:ascii="Arial" w:hAnsi="Arial" w:cs="Arial"/>
              </w:rPr>
            </w:pPr>
            <w:r w:rsidRPr="00F607B2">
              <w:rPr>
                <w:rFonts w:ascii="Arial" w:hAnsi="Arial" w:cs="Arial"/>
              </w:rPr>
              <w:t>Laboratory specimens</w:t>
            </w:r>
          </w:p>
        </w:tc>
        <w:tc>
          <w:tcPr>
            <w:tcW w:w="709" w:type="dxa"/>
          </w:tcPr>
          <w:p w14:paraId="5264142E"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64670FD9"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60D7E5FA"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559E821C"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3CF2414A"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2A9C71F" w14:textId="77777777" w:rsidTr="00412ACC">
        <w:tc>
          <w:tcPr>
            <w:tcW w:w="6629" w:type="dxa"/>
          </w:tcPr>
          <w:p w14:paraId="35A6AD1E" w14:textId="77777777" w:rsidR="00B1517A" w:rsidRPr="00F607B2" w:rsidRDefault="00B1517A" w:rsidP="00412ACC">
            <w:pPr>
              <w:jc w:val="both"/>
              <w:rPr>
                <w:rFonts w:ascii="Arial" w:hAnsi="Arial" w:cs="Arial"/>
              </w:rPr>
            </w:pPr>
            <w:r w:rsidRPr="00F607B2">
              <w:rPr>
                <w:rFonts w:ascii="Arial" w:hAnsi="Arial" w:cs="Arial"/>
              </w:rPr>
              <w:t>Contact with patients</w:t>
            </w:r>
          </w:p>
        </w:tc>
        <w:tc>
          <w:tcPr>
            <w:tcW w:w="709" w:type="dxa"/>
          </w:tcPr>
          <w:p w14:paraId="564C34E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002060"/>
          </w:tcPr>
          <w:p w14:paraId="4495ABE6" w14:textId="77777777" w:rsidR="00B1517A" w:rsidRPr="00F607B2" w:rsidRDefault="00B1517A" w:rsidP="00412ACC">
            <w:pPr>
              <w:jc w:val="both"/>
              <w:rPr>
                <w:rFonts w:ascii="Arial" w:hAnsi="Arial" w:cs="Arial"/>
              </w:rPr>
            </w:pPr>
          </w:p>
        </w:tc>
        <w:tc>
          <w:tcPr>
            <w:tcW w:w="789" w:type="dxa"/>
            <w:shd w:val="clear" w:color="auto" w:fill="002060"/>
          </w:tcPr>
          <w:p w14:paraId="3CF082AD" w14:textId="77777777" w:rsidR="00B1517A" w:rsidRPr="00F607B2" w:rsidRDefault="00B1517A" w:rsidP="00412ACC">
            <w:pPr>
              <w:jc w:val="both"/>
              <w:rPr>
                <w:rFonts w:ascii="Arial" w:hAnsi="Arial" w:cs="Arial"/>
              </w:rPr>
            </w:pPr>
          </w:p>
        </w:tc>
        <w:tc>
          <w:tcPr>
            <w:tcW w:w="709" w:type="dxa"/>
            <w:shd w:val="clear" w:color="auto" w:fill="002060"/>
          </w:tcPr>
          <w:p w14:paraId="71D204CE" w14:textId="77777777" w:rsidR="00B1517A" w:rsidRPr="00F607B2" w:rsidRDefault="00B1517A" w:rsidP="00412ACC">
            <w:pPr>
              <w:jc w:val="both"/>
              <w:rPr>
                <w:rFonts w:ascii="Arial" w:hAnsi="Arial" w:cs="Arial"/>
              </w:rPr>
            </w:pPr>
          </w:p>
        </w:tc>
        <w:tc>
          <w:tcPr>
            <w:tcW w:w="708" w:type="dxa"/>
            <w:shd w:val="clear" w:color="auto" w:fill="002060"/>
          </w:tcPr>
          <w:p w14:paraId="210F4A80" w14:textId="77777777" w:rsidR="00B1517A" w:rsidRPr="00F607B2" w:rsidRDefault="00B1517A" w:rsidP="00412ACC">
            <w:pPr>
              <w:jc w:val="both"/>
              <w:rPr>
                <w:rFonts w:ascii="Arial" w:hAnsi="Arial" w:cs="Arial"/>
              </w:rPr>
            </w:pPr>
          </w:p>
        </w:tc>
      </w:tr>
      <w:tr w:rsidR="00B1517A" w:rsidRPr="00F607B2" w14:paraId="2CE9C5C3" w14:textId="77777777" w:rsidTr="00412ACC">
        <w:tc>
          <w:tcPr>
            <w:tcW w:w="6629" w:type="dxa"/>
          </w:tcPr>
          <w:p w14:paraId="2648DA10" w14:textId="77777777" w:rsidR="00B1517A" w:rsidRPr="00F607B2" w:rsidRDefault="00B1517A" w:rsidP="00412ACC">
            <w:pPr>
              <w:jc w:val="both"/>
              <w:rPr>
                <w:rFonts w:ascii="Arial" w:hAnsi="Arial" w:cs="Arial"/>
              </w:rPr>
            </w:pPr>
            <w:r w:rsidRPr="00F607B2">
              <w:rPr>
                <w:rFonts w:ascii="Arial" w:hAnsi="Arial" w:cs="Arial"/>
              </w:rPr>
              <w:t>Exposure Prone Procedures</w:t>
            </w:r>
          </w:p>
        </w:tc>
        <w:tc>
          <w:tcPr>
            <w:tcW w:w="709" w:type="dxa"/>
          </w:tcPr>
          <w:p w14:paraId="53E25D9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E2C8800" w14:textId="77777777" w:rsidR="00B1517A" w:rsidRPr="00F607B2" w:rsidRDefault="00B1517A" w:rsidP="00412ACC">
            <w:pPr>
              <w:jc w:val="both"/>
              <w:rPr>
                <w:rFonts w:ascii="Arial" w:hAnsi="Arial" w:cs="Arial"/>
              </w:rPr>
            </w:pPr>
          </w:p>
        </w:tc>
        <w:tc>
          <w:tcPr>
            <w:tcW w:w="789" w:type="dxa"/>
          </w:tcPr>
          <w:p w14:paraId="7D6A394B" w14:textId="77777777" w:rsidR="00B1517A" w:rsidRPr="00F607B2" w:rsidRDefault="00B1517A" w:rsidP="00412ACC">
            <w:pPr>
              <w:jc w:val="both"/>
              <w:rPr>
                <w:rFonts w:ascii="Arial" w:hAnsi="Arial" w:cs="Arial"/>
              </w:rPr>
            </w:pPr>
          </w:p>
        </w:tc>
        <w:tc>
          <w:tcPr>
            <w:tcW w:w="709" w:type="dxa"/>
          </w:tcPr>
          <w:p w14:paraId="6F24F585" w14:textId="77777777" w:rsidR="00B1517A" w:rsidRPr="00F607B2" w:rsidRDefault="00B1517A" w:rsidP="00412ACC">
            <w:pPr>
              <w:jc w:val="both"/>
              <w:rPr>
                <w:rFonts w:ascii="Arial" w:hAnsi="Arial" w:cs="Arial"/>
              </w:rPr>
            </w:pPr>
          </w:p>
        </w:tc>
        <w:tc>
          <w:tcPr>
            <w:tcW w:w="708" w:type="dxa"/>
          </w:tcPr>
          <w:p w14:paraId="77EBD225" w14:textId="77777777" w:rsidR="00B1517A" w:rsidRPr="00F607B2" w:rsidRDefault="00B1517A" w:rsidP="00412ACC">
            <w:pPr>
              <w:jc w:val="both"/>
              <w:rPr>
                <w:rFonts w:ascii="Arial" w:hAnsi="Arial" w:cs="Arial"/>
              </w:rPr>
            </w:pPr>
          </w:p>
        </w:tc>
      </w:tr>
      <w:tr w:rsidR="00B1517A" w:rsidRPr="00F607B2" w14:paraId="43A62B66" w14:textId="77777777" w:rsidTr="00412ACC">
        <w:tc>
          <w:tcPr>
            <w:tcW w:w="6629" w:type="dxa"/>
          </w:tcPr>
          <w:p w14:paraId="1F54881C" w14:textId="77777777" w:rsidR="00B1517A" w:rsidRPr="00F607B2" w:rsidRDefault="00B1517A" w:rsidP="00412ACC">
            <w:pPr>
              <w:jc w:val="both"/>
              <w:rPr>
                <w:rFonts w:ascii="Arial" w:hAnsi="Arial" w:cs="Arial"/>
              </w:rPr>
            </w:pPr>
            <w:r w:rsidRPr="00F607B2">
              <w:rPr>
                <w:rFonts w:ascii="Arial" w:hAnsi="Arial" w:cs="Arial"/>
              </w:rPr>
              <w:t>Blood/body fluids</w:t>
            </w:r>
          </w:p>
        </w:tc>
        <w:tc>
          <w:tcPr>
            <w:tcW w:w="709" w:type="dxa"/>
          </w:tcPr>
          <w:p w14:paraId="08F64B7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BBA4EBA" w14:textId="77777777" w:rsidR="00B1517A" w:rsidRPr="00F607B2" w:rsidRDefault="00B1517A" w:rsidP="00412ACC">
            <w:pPr>
              <w:jc w:val="both"/>
              <w:rPr>
                <w:rFonts w:ascii="Arial" w:hAnsi="Arial" w:cs="Arial"/>
              </w:rPr>
            </w:pPr>
          </w:p>
        </w:tc>
        <w:tc>
          <w:tcPr>
            <w:tcW w:w="789" w:type="dxa"/>
          </w:tcPr>
          <w:p w14:paraId="656B1361" w14:textId="77777777" w:rsidR="00B1517A" w:rsidRPr="00F607B2" w:rsidRDefault="00B1517A" w:rsidP="00412ACC">
            <w:pPr>
              <w:jc w:val="both"/>
              <w:rPr>
                <w:rFonts w:ascii="Arial" w:hAnsi="Arial" w:cs="Arial"/>
              </w:rPr>
            </w:pPr>
          </w:p>
        </w:tc>
        <w:tc>
          <w:tcPr>
            <w:tcW w:w="709" w:type="dxa"/>
          </w:tcPr>
          <w:p w14:paraId="57D359F6" w14:textId="77777777" w:rsidR="00B1517A" w:rsidRPr="00F607B2" w:rsidRDefault="00B1517A" w:rsidP="00412ACC">
            <w:pPr>
              <w:jc w:val="both"/>
              <w:rPr>
                <w:rFonts w:ascii="Arial" w:hAnsi="Arial" w:cs="Arial"/>
              </w:rPr>
            </w:pPr>
          </w:p>
        </w:tc>
        <w:tc>
          <w:tcPr>
            <w:tcW w:w="708" w:type="dxa"/>
          </w:tcPr>
          <w:p w14:paraId="622F1785"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1CF6203D" w14:textId="77777777" w:rsidTr="00412ACC">
        <w:tc>
          <w:tcPr>
            <w:tcW w:w="6629" w:type="dxa"/>
            <w:tcBorders>
              <w:bottom w:val="single" w:sz="4" w:space="0" w:color="auto"/>
            </w:tcBorders>
          </w:tcPr>
          <w:p w14:paraId="58DBB8FA" w14:textId="77777777" w:rsidR="00B1517A" w:rsidRPr="00F607B2" w:rsidRDefault="00B1517A" w:rsidP="00412AC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0542F42"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38A5A1B0"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4538A4F2"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291CAF22"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4C776F50" w14:textId="77777777" w:rsidR="00B1517A" w:rsidRPr="00F607B2" w:rsidRDefault="00B1517A" w:rsidP="00412ACC">
            <w:pPr>
              <w:jc w:val="both"/>
              <w:rPr>
                <w:rFonts w:ascii="Arial" w:hAnsi="Arial" w:cs="Arial"/>
              </w:rPr>
            </w:pPr>
          </w:p>
        </w:tc>
      </w:tr>
      <w:tr w:rsidR="00B1517A" w:rsidRPr="00F607B2" w14:paraId="04E8A25A" w14:textId="77777777" w:rsidTr="00412ACC">
        <w:tc>
          <w:tcPr>
            <w:tcW w:w="10314" w:type="dxa"/>
            <w:gridSpan w:val="6"/>
            <w:shd w:val="clear" w:color="auto" w:fill="auto"/>
          </w:tcPr>
          <w:p w14:paraId="293F8546" w14:textId="77777777" w:rsidR="00B1517A" w:rsidRPr="00F607B2" w:rsidRDefault="00B1517A" w:rsidP="00412ACC">
            <w:pPr>
              <w:jc w:val="both"/>
              <w:rPr>
                <w:rFonts w:ascii="Arial" w:hAnsi="Arial" w:cs="Arial"/>
                <w:color w:val="002060"/>
              </w:rPr>
            </w:pPr>
          </w:p>
        </w:tc>
      </w:tr>
      <w:tr w:rsidR="00B1517A" w:rsidRPr="00F607B2" w14:paraId="1FDE97E2" w14:textId="77777777" w:rsidTr="00412ACC">
        <w:tc>
          <w:tcPr>
            <w:tcW w:w="6629" w:type="dxa"/>
            <w:shd w:val="clear" w:color="auto" w:fill="002060"/>
          </w:tcPr>
          <w:p w14:paraId="6BA91AF4" w14:textId="77777777" w:rsidR="00B1517A" w:rsidRPr="00F607B2" w:rsidRDefault="00B1517A" w:rsidP="00412AC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17BEEB0" w14:textId="77777777" w:rsidR="00B1517A" w:rsidRPr="00F607B2" w:rsidRDefault="00B1517A" w:rsidP="00412ACC">
            <w:pPr>
              <w:jc w:val="both"/>
              <w:rPr>
                <w:rFonts w:ascii="Arial" w:hAnsi="Arial" w:cs="Arial"/>
                <w:color w:val="002060"/>
              </w:rPr>
            </w:pPr>
          </w:p>
        </w:tc>
        <w:tc>
          <w:tcPr>
            <w:tcW w:w="770" w:type="dxa"/>
            <w:tcBorders>
              <w:bottom w:val="single" w:sz="4" w:space="0" w:color="auto"/>
            </w:tcBorders>
            <w:shd w:val="clear" w:color="auto" w:fill="002060"/>
          </w:tcPr>
          <w:p w14:paraId="1A80AD15" w14:textId="77777777" w:rsidR="00B1517A" w:rsidRPr="00F607B2" w:rsidRDefault="00B1517A" w:rsidP="00412ACC">
            <w:pPr>
              <w:jc w:val="both"/>
              <w:rPr>
                <w:rFonts w:ascii="Arial" w:hAnsi="Arial" w:cs="Arial"/>
                <w:color w:val="002060"/>
              </w:rPr>
            </w:pPr>
          </w:p>
        </w:tc>
        <w:tc>
          <w:tcPr>
            <w:tcW w:w="789" w:type="dxa"/>
            <w:tcBorders>
              <w:bottom w:val="single" w:sz="4" w:space="0" w:color="auto"/>
            </w:tcBorders>
            <w:shd w:val="clear" w:color="auto" w:fill="002060"/>
          </w:tcPr>
          <w:p w14:paraId="557CBB9F" w14:textId="77777777" w:rsidR="00B1517A" w:rsidRPr="00F607B2" w:rsidRDefault="00B1517A" w:rsidP="00412ACC">
            <w:pPr>
              <w:jc w:val="both"/>
              <w:rPr>
                <w:rFonts w:ascii="Arial" w:hAnsi="Arial" w:cs="Arial"/>
                <w:color w:val="002060"/>
              </w:rPr>
            </w:pPr>
          </w:p>
        </w:tc>
        <w:tc>
          <w:tcPr>
            <w:tcW w:w="709" w:type="dxa"/>
            <w:tcBorders>
              <w:bottom w:val="single" w:sz="4" w:space="0" w:color="auto"/>
            </w:tcBorders>
            <w:shd w:val="clear" w:color="auto" w:fill="002060"/>
          </w:tcPr>
          <w:p w14:paraId="2D36970F" w14:textId="77777777" w:rsidR="00B1517A" w:rsidRPr="00F607B2" w:rsidRDefault="00B1517A" w:rsidP="00412ACC">
            <w:pPr>
              <w:jc w:val="both"/>
              <w:rPr>
                <w:rFonts w:ascii="Arial" w:hAnsi="Arial" w:cs="Arial"/>
                <w:color w:val="002060"/>
              </w:rPr>
            </w:pPr>
          </w:p>
        </w:tc>
        <w:tc>
          <w:tcPr>
            <w:tcW w:w="708" w:type="dxa"/>
            <w:tcBorders>
              <w:bottom w:val="single" w:sz="4" w:space="0" w:color="auto"/>
            </w:tcBorders>
            <w:shd w:val="clear" w:color="auto" w:fill="002060"/>
          </w:tcPr>
          <w:p w14:paraId="224DDB30" w14:textId="77777777" w:rsidR="00B1517A" w:rsidRPr="00F607B2" w:rsidRDefault="00B1517A" w:rsidP="00412ACC">
            <w:pPr>
              <w:jc w:val="both"/>
              <w:rPr>
                <w:rFonts w:ascii="Arial" w:hAnsi="Arial" w:cs="Arial"/>
                <w:color w:val="002060"/>
              </w:rPr>
            </w:pPr>
          </w:p>
        </w:tc>
      </w:tr>
      <w:tr w:rsidR="00B1517A" w:rsidRPr="00F607B2" w14:paraId="68ADDD1E" w14:textId="77777777" w:rsidTr="00412ACC">
        <w:tc>
          <w:tcPr>
            <w:tcW w:w="10314" w:type="dxa"/>
            <w:gridSpan w:val="6"/>
            <w:vAlign w:val="bottom"/>
          </w:tcPr>
          <w:p w14:paraId="39756B9B" w14:textId="77777777" w:rsidR="00B1517A" w:rsidRPr="009D0DEA" w:rsidRDefault="00B1517A" w:rsidP="00412ACC">
            <w:pPr>
              <w:jc w:val="both"/>
              <w:rPr>
                <w:rFonts w:ascii="Arial" w:hAnsi="Arial" w:cs="Arial"/>
                <w:color w:val="FFFFFF" w:themeColor="background1"/>
              </w:rPr>
            </w:pPr>
          </w:p>
        </w:tc>
      </w:tr>
      <w:tr w:rsidR="00B1517A" w:rsidRPr="00F607B2" w14:paraId="1D302972" w14:textId="77777777" w:rsidTr="00412ACC">
        <w:tc>
          <w:tcPr>
            <w:tcW w:w="6629" w:type="dxa"/>
            <w:vAlign w:val="bottom"/>
          </w:tcPr>
          <w:p w14:paraId="7108B07F" w14:textId="77777777" w:rsidR="00B1517A" w:rsidRPr="00F607B2" w:rsidRDefault="00B1517A" w:rsidP="00412AC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567E7D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2E368FCE"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7E37A42E"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37A26A74"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6CDAB3C9" w14:textId="77777777" w:rsidR="00B1517A" w:rsidRPr="009D0DEA" w:rsidRDefault="00B1517A" w:rsidP="00412ACC">
            <w:pPr>
              <w:jc w:val="both"/>
              <w:rPr>
                <w:rFonts w:ascii="Arial" w:hAnsi="Arial" w:cs="Arial"/>
                <w:color w:val="FFFFFF" w:themeColor="background1"/>
              </w:rPr>
            </w:pPr>
          </w:p>
        </w:tc>
      </w:tr>
      <w:tr w:rsidR="00B1517A" w:rsidRPr="00F607B2" w14:paraId="6D46C349" w14:textId="77777777" w:rsidTr="00412ACC">
        <w:tc>
          <w:tcPr>
            <w:tcW w:w="6629" w:type="dxa"/>
            <w:vAlign w:val="bottom"/>
          </w:tcPr>
          <w:p w14:paraId="5BB2C4F7" w14:textId="77777777" w:rsidR="00B1517A" w:rsidRPr="00F607B2" w:rsidRDefault="00B1517A" w:rsidP="00412AC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43B2DAA"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1D53CF37"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33413F95"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6930FF5C"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17C14A29" w14:textId="77777777" w:rsidR="00B1517A" w:rsidRPr="009D0DEA" w:rsidRDefault="00B1517A" w:rsidP="00412ACC">
            <w:pPr>
              <w:jc w:val="both"/>
              <w:rPr>
                <w:rFonts w:ascii="Arial" w:hAnsi="Arial" w:cs="Arial"/>
                <w:color w:val="FFFFFF" w:themeColor="background1"/>
              </w:rPr>
            </w:pPr>
          </w:p>
        </w:tc>
      </w:tr>
      <w:tr w:rsidR="00B1517A" w:rsidRPr="00F607B2" w14:paraId="6F139422" w14:textId="77777777" w:rsidTr="00412ACC">
        <w:tc>
          <w:tcPr>
            <w:tcW w:w="6629" w:type="dxa"/>
          </w:tcPr>
          <w:p w14:paraId="4EBEB0CB" w14:textId="77777777" w:rsidR="00B1517A" w:rsidRPr="00F607B2" w:rsidRDefault="00B1517A" w:rsidP="00412ACC">
            <w:pPr>
              <w:jc w:val="both"/>
              <w:rPr>
                <w:rFonts w:ascii="Arial" w:hAnsi="Arial" w:cs="Arial"/>
              </w:rPr>
            </w:pPr>
            <w:r w:rsidRPr="00F607B2">
              <w:rPr>
                <w:rFonts w:ascii="Arial" w:hAnsi="Arial" w:cs="Arial"/>
              </w:rPr>
              <w:t xml:space="preserve">Chlorine based cleaning solutions </w:t>
            </w:r>
          </w:p>
          <w:p w14:paraId="04913D88" w14:textId="77777777" w:rsidR="00B1517A" w:rsidRPr="00F607B2" w:rsidRDefault="00B1517A" w:rsidP="00412AC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2F23F7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3279360F"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6F1BAD05"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13C99546"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37706D08" w14:textId="77777777" w:rsidR="00B1517A" w:rsidRPr="009D0DEA" w:rsidRDefault="00B1517A" w:rsidP="00412ACC">
            <w:pPr>
              <w:jc w:val="both"/>
              <w:rPr>
                <w:rFonts w:ascii="Arial" w:hAnsi="Arial" w:cs="Arial"/>
                <w:color w:val="FFFFFF" w:themeColor="background1"/>
              </w:rPr>
            </w:pPr>
          </w:p>
        </w:tc>
      </w:tr>
      <w:tr w:rsidR="00B1517A" w:rsidRPr="00F607B2" w14:paraId="5E353D0D" w14:textId="77777777" w:rsidTr="00412ACC">
        <w:tc>
          <w:tcPr>
            <w:tcW w:w="6629" w:type="dxa"/>
          </w:tcPr>
          <w:p w14:paraId="5D26E073" w14:textId="77777777" w:rsidR="00B1517A" w:rsidRPr="00F607B2" w:rsidRDefault="00B1517A" w:rsidP="00412ACC">
            <w:pPr>
              <w:jc w:val="both"/>
              <w:rPr>
                <w:rFonts w:ascii="Arial" w:hAnsi="Arial" w:cs="Arial"/>
              </w:rPr>
            </w:pPr>
            <w:r w:rsidRPr="00F607B2">
              <w:rPr>
                <w:rFonts w:ascii="Arial" w:hAnsi="Arial" w:cs="Arial"/>
              </w:rPr>
              <w:t>Animals</w:t>
            </w:r>
          </w:p>
        </w:tc>
        <w:tc>
          <w:tcPr>
            <w:tcW w:w="709" w:type="dxa"/>
          </w:tcPr>
          <w:p w14:paraId="377D7E9C"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shd w:val="clear" w:color="auto" w:fill="FFFFFF" w:themeFill="background1"/>
          </w:tcPr>
          <w:p w14:paraId="646EF08D" w14:textId="77777777" w:rsidR="00B1517A" w:rsidRPr="009D0DEA" w:rsidRDefault="00B1517A" w:rsidP="00412ACC">
            <w:pPr>
              <w:jc w:val="both"/>
              <w:rPr>
                <w:rFonts w:ascii="Arial" w:hAnsi="Arial" w:cs="Arial"/>
                <w:color w:val="FFFFFF" w:themeColor="background1"/>
              </w:rPr>
            </w:pPr>
          </w:p>
        </w:tc>
        <w:tc>
          <w:tcPr>
            <w:tcW w:w="789" w:type="dxa"/>
            <w:shd w:val="clear" w:color="auto" w:fill="FFFFFF" w:themeFill="background1"/>
          </w:tcPr>
          <w:p w14:paraId="0F0F2ED0" w14:textId="77777777" w:rsidR="00B1517A" w:rsidRPr="009D0DEA" w:rsidRDefault="00B1517A" w:rsidP="00412ACC">
            <w:pPr>
              <w:jc w:val="both"/>
              <w:rPr>
                <w:rFonts w:ascii="Arial" w:hAnsi="Arial" w:cs="Arial"/>
                <w:color w:val="FFFFFF" w:themeColor="background1"/>
              </w:rPr>
            </w:pPr>
          </w:p>
        </w:tc>
        <w:tc>
          <w:tcPr>
            <w:tcW w:w="709" w:type="dxa"/>
            <w:shd w:val="clear" w:color="auto" w:fill="FFFFFF" w:themeFill="background1"/>
          </w:tcPr>
          <w:p w14:paraId="54839004" w14:textId="77777777" w:rsidR="00B1517A" w:rsidRPr="009D0DEA" w:rsidRDefault="00B1517A" w:rsidP="00412ACC">
            <w:pPr>
              <w:jc w:val="both"/>
              <w:rPr>
                <w:rFonts w:ascii="Arial" w:hAnsi="Arial" w:cs="Arial"/>
                <w:color w:val="FFFFFF" w:themeColor="background1"/>
              </w:rPr>
            </w:pPr>
          </w:p>
        </w:tc>
        <w:tc>
          <w:tcPr>
            <w:tcW w:w="708" w:type="dxa"/>
            <w:shd w:val="clear" w:color="auto" w:fill="FFFFFF" w:themeFill="background1"/>
          </w:tcPr>
          <w:p w14:paraId="5638DAF8" w14:textId="77777777" w:rsidR="00B1517A" w:rsidRPr="009D0DEA" w:rsidRDefault="00B1517A" w:rsidP="00412ACC">
            <w:pPr>
              <w:jc w:val="both"/>
              <w:rPr>
                <w:rFonts w:ascii="Arial" w:hAnsi="Arial" w:cs="Arial"/>
                <w:color w:val="FFFFFF" w:themeColor="background1"/>
              </w:rPr>
            </w:pPr>
          </w:p>
        </w:tc>
      </w:tr>
      <w:tr w:rsidR="00B1517A" w:rsidRPr="00F607B2" w14:paraId="1C8FD6E9" w14:textId="77777777" w:rsidTr="00412ACC">
        <w:tc>
          <w:tcPr>
            <w:tcW w:w="6629" w:type="dxa"/>
            <w:tcBorders>
              <w:bottom w:val="single" w:sz="4" w:space="0" w:color="auto"/>
            </w:tcBorders>
          </w:tcPr>
          <w:p w14:paraId="3B73F736" w14:textId="77777777" w:rsidR="00B1517A" w:rsidRPr="00F607B2" w:rsidRDefault="00B1517A" w:rsidP="00412AC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DFA423"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20A8C488" w14:textId="77777777" w:rsidR="00B1517A" w:rsidRPr="009D0DEA" w:rsidRDefault="00B1517A" w:rsidP="00412ACC">
            <w:pPr>
              <w:jc w:val="both"/>
              <w:rPr>
                <w:rFonts w:ascii="Arial" w:hAnsi="Arial" w:cs="Arial"/>
                <w:color w:val="FFFFFF" w:themeColor="background1"/>
              </w:rPr>
            </w:pPr>
            <w:r>
              <w:rPr>
                <w:rFonts w:ascii="Arial" w:hAnsi="Arial" w:cs="Arial"/>
              </w:rPr>
              <w:t>Y</w:t>
            </w:r>
          </w:p>
        </w:tc>
        <w:tc>
          <w:tcPr>
            <w:tcW w:w="789" w:type="dxa"/>
            <w:tcBorders>
              <w:bottom w:val="single" w:sz="4" w:space="0" w:color="auto"/>
            </w:tcBorders>
            <w:shd w:val="clear" w:color="auto" w:fill="FFFFFF" w:themeFill="background1"/>
          </w:tcPr>
          <w:p w14:paraId="05886BF4" w14:textId="77777777" w:rsidR="00B1517A" w:rsidRPr="009D0DEA" w:rsidRDefault="00B1517A" w:rsidP="00412AC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DA21B3F" w14:textId="77777777" w:rsidR="00B1517A" w:rsidRPr="009D0DEA" w:rsidRDefault="00B1517A" w:rsidP="00412AC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EFC3527" w14:textId="77777777" w:rsidR="00B1517A" w:rsidRPr="009D0DEA" w:rsidRDefault="00B1517A" w:rsidP="00412ACC">
            <w:pPr>
              <w:jc w:val="both"/>
              <w:rPr>
                <w:rFonts w:ascii="Arial" w:hAnsi="Arial" w:cs="Arial"/>
                <w:color w:val="FFFFFF" w:themeColor="background1"/>
              </w:rPr>
            </w:pPr>
          </w:p>
        </w:tc>
      </w:tr>
      <w:tr w:rsidR="00B1517A" w:rsidRPr="00F607B2" w14:paraId="77F7E984" w14:textId="77777777" w:rsidTr="00412ACC">
        <w:tc>
          <w:tcPr>
            <w:tcW w:w="7338" w:type="dxa"/>
            <w:gridSpan w:val="2"/>
            <w:shd w:val="clear" w:color="auto" w:fill="auto"/>
          </w:tcPr>
          <w:p w14:paraId="553475E5" w14:textId="77777777" w:rsidR="00B1517A" w:rsidRPr="00F607B2" w:rsidRDefault="00B1517A" w:rsidP="00412ACC">
            <w:pPr>
              <w:jc w:val="both"/>
              <w:rPr>
                <w:rFonts w:ascii="Arial" w:hAnsi="Arial" w:cs="Arial"/>
                <w:b/>
                <w:color w:val="FFFFFF" w:themeColor="background1"/>
              </w:rPr>
            </w:pPr>
          </w:p>
        </w:tc>
        <w:tc>
          <w:tcPr>
            <w:tcW w:w="770" w:type="dxa"/>
            <w:shd w:val="clear" w:color="auto" w:fill="auto"/>
          </w:tcPr>
          <w:p w14:paraId="589BB672" w14:textId="77777777" w:rsidR="00B1517A" w:rsidRPr="00F607B2" w:rsidRDefault="00B1517A" w:rsidP="00412ACC">
            <w:pPr>
              <w:jc w:val="both"/>
              <w:rPr>
                <w:rFonts w:ascii="Arial" w:hAnsi="Arial" w:cs="Arial"/>
                <w:b/>
                <w:color w:val="FFFFFF" w:themeColor="background1"/>
              </w:rPr>
            </w:pPr>
          </w:p>
        </w:tc>
        <w:tc>
          <w:tcPr>
            <w:tcW w:w="789" w:type="dxa"/>
            <w:shd w:val="clear" w:color="auto" w:fill="auto"/>
          </w:tcPr>
          <w:p w14:paraId="68B30E9A" w14:textId="77777777" w:rsidR="00B1517A" w:rsidRPr="00F607B2" w:rsidRDefault="00B1517A" w:rsidP="00412ACC">
            <w:pPr>
              <w:jc w:val="both"/>
              <w:rPr>
                <w:rFonts w:ascii="Arial" w:hAnsi="Arial" w:cs="Arial"/>
                <w:b/>
                <w:color w:val="FFFFFF" w:themeColor="background1"/>
              </w:rPr>
            </w:pPr>
          </w:p>
        </w:tc>
        <w:tc>
          <w:tcPr>
            <w:tcW w:w="709" w:type="dxa"/>
            <w:shd w:val="clear" w:color="auto" w:fill="auto"/>
          </w:tcPr>
          <w:p w14:paraId="384405F5" w14:textId="77777777" w:rsidR="00B1517A" w:rsidRPr="00F607B2" w:rsidRDefault="00B1517A" w:rsidP="00412ACC">
            <w:pPr>
              <w:jc w:val="both"/>
              <w:rPr>
                <w:rFonts w:ascii="Arial" w:hAnsi="Arial" w:cs="Arial"/>
                <w:b/>
                <w:color w:val="FFFFFF" w:themeColor="background1"/>
              </w:rPr>
            </w:pPr>
          </w:p>
        </w:tc>
        <w:tc>
          <w:tcPr>
            <w:tcW w:w="708" w:type="dxa"/>
            <w:shd w:val="clear" w:color="auto" w:fill="auto"/>
          </w:tcPr>
          <w:p w14:paraId="24A563F1" w14:textId="77777777" w:rsidR="00B1517A" w:rsidRPr="00F607B2" w:rsidRDefault="00B1517A" w:rsidP="00412ACC">
            <w:pPr>
              <w:jc w:val="both"/>
              <w:rPr>
                <w:rFonts w:ascii="Arial" w:hAnsi="Arial" w:cs="Arial"/>
                <w:b/>
                <w:color w:val="FFFFFF" w:themeColor="background1"/>
              </w:rPr>
            </w:pPr>
          </w:p>
        </w:tc>
      </w:tr>
      <w:tr w:rsidR="00B1517A" w:rsidRPr="00F607B2" w14:paraId="2856ED9F" w14:textId="77777777" w:rsidTr="00412ACC">
        <w:tc>
          <w:tcPr>
            <w:tcW w:w="7338" w:type="dxa"/>
            <w:gridSpan w:val="2"/>
            <w:shd w:val="clear" w:color="auto" w:fill="002060"/>
          </w:tcPr>
          <w:p w14:paraId="7CC66C67" w14:textId="77777777" w:rsidR="00B1517A" w:rsidRPr="00F607B2" w:rsidRDefault="00B1517A" w:rsidP="00412AC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339AA92" w14:textId="77777777" w:rsidR="00B1517A" w:rsidRPr="00F607B2" w:rsidRDefault="00B1517A" w:rsidP="00412ACC">
            <w:pPr>
              <w:jc w:val="both"/>
              <w:rPr>
                <w:rFonts w:ascii="Arial" w:hAnsi="Arial" w:cs="Arial"/>
                <w:b/>
                <w:color w:val="FFFFFF" w:themeColor="background1"/>
              </w:rPr>
            </w:pPr>
          </w:p>
        </w:tc>
        <w:tc>
          <w:tcPr>
            <w:tcW w:w="789" w:type="dxa"/>
            <w:shd w:val="clear" w:color="auto" w:fill="002060"/>
          </w:tcPr>
          <w:p w14:paraId="36518652" w14:textId="77777777" w:rsidR="00B1517A" w:rsidRPr="00F607B2" w:rsidRDefault="00B1517A" w:rsidP="00412ACC">
            <w:pPr>
              <w:jc w:val="both"/>
              <w:rPr>
                <w:rFonts w:ascii="Arial" w:hAnsi="Arial" w:cs="Arial"/>
                <w:b/>
                <w:color w:val="FFFFFF" w:themeColor="background1"/>
              </w:rPr>
            </w:pPr>
          </w:p>
        </w:tc>
        <w:tc>
          <w:tcPr>
            <w:tcW w:w="709" w:type="dxa"/>
            <w:shd w:val="clear" w:color="auto" w:fill="002060"/>
          </w:tcPr>
          <w:p w14:paraId="709AC51D" w14:textId="77777777" w:rsidR="00B1517A" w:rsidRPr="00F607B2" w:rsidRDefault="00B1517A" w:rsidP="00412ACC">
            <w:pPr>
              <w:jc w:val="both"/>
              <w:rPr>
                <w:rFonts w:ascii="Arial" w:hAnsi="Arial" w:cs="Arial"/>
                <w:b/>
                <w:color w:val="FFFFFF" w:themeColor="background1"/>
              </w:rPr>
            </w:pPr>
          </w:p>
        </w:tc>
        <w:tc>
          <w:tcPr>
            <w:tcW w:w="708" w:type="dxa"/>
            <w:shd w:val="clear" w:color="auto" w:fill="002060"/>
          </w:tcPr>
          <w:p w14:paraId="7C88D4C1" w14:textId="77777777" w:rsidR="00B1517A" w:rsidRPr="00F607B2" w:rsidRDefault="00B1517A" w:rsidP="00412ACC">
            <w:pPr>
              <w:jc w:val="both"/>
              <w:rPr>
                <w:rFonts w:ascii="Arial" w:hAnsi="Arial" w:cs="Arial"/>
                <w:b/>
                <w:color w:val="FFFFFF" w:themeColor="background1"/>
              </w:rPr>
            </w:pPr>
          </w:p>
        </w:tc>
      </w:tr>
      <w:tr w:rsidR="00B1517A" w:rsidRPr="00F607B2" w14:paraId="0B9B51FA" w14:textId="77777777" w:rsidTr="00412ACC">
        <w:tc>
          <w:tcPr>
            <w:tcW w:w="6629" w:type="dxa"/>
          </w:tcPr>
          <w:p w14:paraId="29E6A9D4" w14:textId="77777777" w:rsidR="00B1517A" w:rsidRPr="00F607B2" w:rsidRDefault="00B1517A" w:rsidP="00412ACC">
            <w:pPr>
              <w:jc w:val="both"/>
              <w:rPr>
                <w:rFonts w:ascii="Arial" w:hAnsi="Arial" w:cs="Arial"/>
              </w:rPr>
            </w:pPr>
            <w:r w:rsidRPr="00F607B2">
              <w:rPr>
                <w:rFonts w:ascii="Arial" w:hAnsi="Arial" w:cs="Arial"/>
              </w:rPr>
              <w:t>Radiation (&gt;6mSv)</w:t>
            </w:r>
          </w:p>
        </w:tc>
        <w:tc>
          <w:tcPr>
            <w:tcW w:w="709" w:type="dxa"/>
          </w:tcPr>
          <w:p w14:paraId="110E054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1ED57C6" w14:textId="77777777" w:rsidR="00B1517A" w:rsidRPr="00F607B2" w:rsidRDefault="00B1517A" w:rsidP="00412ACC">
            <w:pPr>
              <w:jc w:val="both"/>
              <w:rPr>
                <w:rFonts w:ascii="Arial" w:hAnsi="Arial" w:cs="Arial"/>
              </w:rPr>
            </w:pPr>
          </w:p>
        </w:tc>
        <w:tc>
          <w:tcPr>
            <w:tcW w:w="789" w:type="dxa"/>
          </w:tcPr>
          <w:p w14:paraId="694D1EBE" w14:textId="77777777" w:rsidR="00B1517A" w:rsidRPr="00F607B2" w:rsidRDefault="00B1517A" w:rsidP="00412ACC">
            <w:pPr>
              <w:jc w:val="both"/>
              <w:rPr>
                <w:rFonts w:ascii="Arial" w:hAnsi="Arial" w:cs="Arial"/>
              </w:rPr>
            </w:pPr>
          </w:p>
        </w:tc>
        <w:tc>
          <w:tcPr>
            <w:tcW w:w="709" w:type="dxa"/>
          </w:tcPr>
          <w:p w14:paraId="4EA15ABB" w14:textId="77777777" w:rsidR="00B1517A" w:rsidRPr="00F607B2" w:rsidRDefault="00B1517A" w:rsidP="00412ACC">
            <w:pPr>
              <w:jc w:val="both"/>
              <w:rPr>
                <w:rFonts w:ascii="Arial" w:hAnsi="Arial" w:cs="Arial"/>
              </w:rPr>
            </w:pPr>
          </w:p>
        </w:tc>
        <w:tc>
          <w:tcPr>
            <w:tcW w:w="708" w:type="dxa"/>
          </w:tcPr>
          <w:p w14:paraId="1F228D81"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8EE5778" w14:textId="77777777" w:rsidTr="00412ACC">
        <w:tc>
          <w:tcPr>
            <w:tcW w:w="6629" w:type="dxa"/>
            <w:vAlign w:val="bottom"/>
          </w:tcPr>
          <w:p w14:paraId="60A49B91" w14:textId="77777777" w:rsidR="00B1517A" w:rsidRPr="00F607B2" w:rsidRDefault="00B1517A" w:rsidP="00412ACC">
            <w:pPr>
              <w:jc w:val="both"/>
              <w:rPr>
                <w:rFonts w:ascii="Arial" w:hAnsi="Arial" w:cs="Arial"/>
                <w:color w:val="000000"/>
              </w:rPr>
            </w:pPr>
            <w:r w:rsidRPr="00F607B2">
              <w:rPr>
                <w:rFonts w:ascii="Arial" w:hAnsi="Arial" w:cs="Arial"/>
                <w:color w:val="000000"/>
              </w:rPr>
              <w:t>Laser (Class 3R, 3B, 4)</w:t>
            </w:r>
          </w:p>
        </w:tc>
        <w:tc>
          <w:tcPr>
            <w:tcW w:w="709" w:type="dxa"/>
          </w:tcPr>
          <w:p w14:paraId="25F0E8E9"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6240751" w14:textId="77777777" w:rsidR="00B1517A" w:rsidRPr="00F607B2" w:rsidRDefault="00B1517A" w:rsidP="00412ACC">
            <w:pPr>
              <w:jc w:val="both"/>
              <w:rPr>
                <w:rFonts w:ascii="Arial" w:hAnsi="Arial" w:cs="Arial"/>
              </w:rPr>
            </w:pPr>
          </w:p>
        </w:tc>
        <w:tc>
          <w:tcPr>
            <w:tcW w:w="789" w:type="dxa"/>
          </w:tcPr>
          <w:p w14:paraId="4F396BA4" w14:textId="77777777" w:rsidR="00B1517A" w:rsidRPr="00F607B2" w:rsidRDefault="00B1517A" w:rsidP="00412ACC">
            <w:pPr>
              <w:jc w:val="both"/>
              <w:rPr>
                <w:rFonts w:ascii="Arial" w:hAnsi="Arial" w:cs="Arial"/>
              </w:rPr>
            </w:pPr>
          </w:p>
        </w:tc>
        <w:tc>
          <w:tcPr>
            <w:tcW w:w="709" w:type="dxa"/>
          </w:tcPr>
          <w:p w14:paraId="68E35BC6" w14:textId="77777777" w:rsidR="00B1517A" w:rsidRPr="00F607B2" w:rsidRDefault="00B1517A" w:rsidP="00412ACC">
            <w:pPr>
              <w:jc w:val="both"/>
              <w:rPr>
                <w:rFonts w:ascii="Arial" w:hAnsi="Arial" w:cs="Arial"/>
              </w:rPr>
            </w:pPr>
          </w:p>
        </w:tc>
        <w:tc>
          <w:tcPr>
            <w:tcW w:w="708" w:type="dxa"/>
          </w:tcPr>
          <w:p w14:paraId="7544BC07" w14:textId="77777777" w:rsidR="00B1517A" w:rsidRPr="00F607B2" w:rsidRDefault="00B1517A" w:rsidP="00412ACC">
            <w:pPr>
              <w:jc w:val="both"/>
              <w:rPr>
                <w:rFonts w:ascii="Arial" w:hAnsi="Arial" w:cs="Arial"/>
              </w:rPr>
            </w:pPr>
          </w:p>
        </w:tc>
      </w:tr>
      <w:tr w:rsidR="00B1517A" w:rsidRPr="00F607B2" w14:paraId="737F6AB0" w14:textId="77777777" w:rsidTr="00412ACC">
        <w:tc>
          <w:tcPr>
            <w:tcW w:w="6629" w:type="dxa"/>
            <w:vAlign w:val="bottom"/>
          </w:tcPr>
          <w:p w14:paraId="1A9E8B69" w14:textId="77777777" w:rsidR="00B1517A" w:rsidRPr="00F607B2" w:rsidRDefault="00B1517A" w:rsidP="00412ACC">
            <w:pPr>
              <w:jc w:val="both"/>
              <w:rPr>
                <w:rFonts w:ascii="Arial" w:hAnsi="Arial" w:cs="Arial"/>
                <w:color w:val="000000"/>
              </w:rPr>
            </w:pPr>
            <w:r w:rsidRPr="00F607B2">
              <w:rPr>
                <w:rFonts w:ascii="Arial" w:hAnsi="Arial" w:cs="Arial"/>
                <w:color w:val="000000"/>
              </w:rPr>
              <w:t>Dusty environment (&gt;4mg/m3)</w:t>
            </w:r>
          </w:p>
        </w:tc>
        <w:tc>
          <w:tcPr>
            <w:tcW w:w="709" w:type="dxa"/>
          </w:tcPr>
          <w:p w14:paraId="4F56F570"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5612AFAA" w14:textId="77777777" w:rsidR="00B1517A" w:rsidRPr="00F607B2" w:rsidRDefault="00B1517A" w:rsidP="00412ACC">
            <w:pPr>
              <w:jc w:val="both"/>
              <w:rPr>
                <w:rFonts w:ascii="Arial" w:hAnsi="Arial" w:cs="Arial"/>
              </w:rPr>
            </w:pPr>
          </w:p>
        </w:tc>
        <w:tc>
          <w:tcPr>
            <w:tcW w:w="789" w:type="dxa"/>
          </w:tcPr>
          <w:p w14:paraId="25E9EEC4" w14:textId="77777777" w:rsidR="00B1517A" w:rsidRPr="00F607B2" w:rsidRDefault="00B1517A" w:rsidP="00412ACC">
            <w:pPr>
              <w:jc w:val="both"/>
              <w:rPr>
                <w:rFonts w:ascii="Arial" w:hAnsi="Arial" w:cs="Arial"/>
              </w:rPr>
            </w:pPr>
          </w:p>
        </w:tc>
        <w:tc>
          <w:tcPr>
            <w:tcW w:w="709" w:type="dxa"/>
          </w:tcPr>
          <w:p w14:paraId="1A799F29" w14:textId="77777777" w:rsidR="00B1517A" w:rsidRPr="00F607B2" w:rsidRDefault="00B1517A" w:rsidP="00412ACC">
            <w:pPr>
              <w:jc w:val="both"/>
              <w:rPr>
                <w:rFonts w:ascii="Arial" w:hAnsi="Arial" w:cs="Arial"/>
              </w:rPr>
            </w:pPr>
          </w:p>
        </w:tc>
        <w:tc>
          <w:tcPr>
            <w:tcW w:w="708" w:type="dxa"/>
          </w:tcPr>
          <w:p w14:paraId="46DBA616" w14:textId="77777777" w:rsidR="00B1517A" w:rsidRPr="00F607B2" w:rsidRDefault="00B1517A" w:rsidP="00412ACC">
            <w:pPr>
              <w:jc w:val="both"/>
              <w:rPr>
                <w:rFonts w:ascii="Arial" w:hAnsi="Arial" w:cs="Arial"/>
              </w:rPr>
            </w:pPr>
          </w:p>
        </w:tc>
      </w:tr>
      <w:tr w:rsidR="00B1517A" w:rsidRPr="00F607B2" w14:paraId="70CBD7A0" w14:textId="77777777" w:rsidTr="00412ACC">
        <w:tc>
          <w:tcPr>
            <w:tcW w:w="6629" w:type="dxa"/>
          </w:tcPr>
          <w:p w14:paraId="7A2CD3D3" w14:textId="77777777" w:rsidR="00B1517A" w:rsidRPr="00F607B2" w:rsidRDefault="00B1517A" w:rsidP="00412ACC">
            <w:pPr>
              <w:jc w:val="both"/>
              <w:rPr>
                <w:rFonts w:ascii="Arial" w:hAnsi="Arial" w:cs="Arial"/>
              </w:rPr>
            </w:pPr>
            <w:r w:rsidRPr="00F607B2">
              <w:rPr>
                <w:rFonts w:ascii="Arial" w:hAnsi="Arial" w:cs="Arial"/>
              </w:rPr>
              <w:t>Noise (over 80dBA)</w:t>
            </w:r>
          </w:p>
        </w:tc>
        <w:tc>
          <w:tcPr>
            <w:tcW w:w="709" w:type="dxa"/>
          </w:tcPr>
          <w:p w14:paraId="24C7497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0C59AE1A" w14:textId="77777777" w:rsidR="00B1517A" w:rsidRPr="00F607B2" w:rsidRDefault="00B1517A" w:rsidP="00412ACC">
            <w:pPr>
              <w:jc w:val="both"/>
              <w:rPr>
                <w:rFonts w:ascii="Arial" w:hAnsi="Arial" w:cs="Arial"/>
              </w:rPr>
            </w:pPr>
          </w:p>
        </w:tc>
        <w:tc>
          <w:tcPr>
            <w:tcW w:w="789" w:type="dxa"/>
          </w:tcPr>
          <w:p w14:paraId="6778CF72" w14:textId="77777777" w:rsidR="00B1517A" w:rsidRPr="00F607B2" w:rsidRDefault="00B1517A" w:rsidP="00412ACC">
            <w:pPr>
              <w:jc w:val="both"/>
              <w:rPr>
                <w:rFonts w:ascii="Arial" w:hAnsi="Arial" w:cs="Arial"/>
              </w:rPr>
            </w:pPr>
          </w:p>
        </w:tc>
        <w:tc>
          <w:tcPr>
            <w:tcW w:w="709" w:type="dxa"/>
          </w:tcPr>
          <w:p w14:paraId="20BB2481" w14:textId="77777777" w:rsidR="00B1517A" w:rsidRPr="00F607B2" w:rsidRDefault="00B1517A" w:rsidP="00412ACC">
            <w:pPr>
              <w:jc w:val="both"/>
              <w:rPr>
                <w:rFonts w:ascii="Arial" w:hAnsi="Arial" w:cs="Arial"/>
              </w:rPr>
            </w:pPr>
          </w:p>
        </w:tc>
        <w:tc>
          <w:tcPr>
            <w:tcW w:w="708" w:type="dxa"/>
          </w:tcPr>
          <w:p w14:paraId="46742568"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3386C2E5" w14:textId="77777777" w:rsidTr="00412ACC">
        <w:tc>
          <w:tcPr>
            <w:tcW w:w="6629" w:type="dxa"/>
            <w:tcBorders>
              <w:bottom w:val="single" w:sz="4" w:space="0" w:color="auto"/>
            </w:tcBorders>
          </w:tcPr>
          <w:p w14:paraId="571C14F4" w14:textId="77777777" w:rsidR="00B1517A" w:rsidRPr="00F607B2" w:rsidRDefault="00B1517A" w:rsidP="00412AC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B5CA9FB"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Borders>
              <w:bottom w:val="single" w:sz="4" w:space="0" w:color="auto"/>
            </w:tcBorders>
          </w:tcPr>
          <w:p w14:paraId="5CF1FE1D" w14:textId="77777777" w:rsidR="00B1517A" w:rsidRPr="00F607B2" w:rsidRDefault="00B1517A" w:rsidP="00412ACC">
            <w:pPr>
              <w:jc w:val="both"/>
              <w:rPr>
                <w:rFonts w:ascii="Arial" w:hAnsi="Arial" w:cs="Arial"/>
              </w:rPr>
            </w:pPr>
          </w:p>
        </w:tc>
        <w:tc>
          <w:tcPr>
            <w:tcW w:w="789" w:type="dxa"/>
            <w:tcBorders>
              <w:bottom w:val="single" w:sz="4" w:space="0" w:color="auto"/>
            </w:tcBorders>
          </w:tcPr>
          <w:p w14:paraId="4AAE8928" w14:textId="77777777" w:rsidR="00B1517A" w:rsidRPr="00F607B2" w:rsidRDefault="00B1517A" w:rsidP="00412ACC">
            <w:pPr>
              <w:jc w:val="both"/>
              <w:rPr>
                <w:rFonts w:ascii="Arial" w:hAnsi="Arial" w:cs="Arial"/>
              </w:rPr>
            </w:pPr>
          </w:p>
        </w:tc>
        <w:tc>
          <w:tcPr>
            <w:tcW w:w="709" w:type="dxa"/>
            <w:tcBorders>
              <w:bottom w:val="single" w:sz="4" w:space="0" w:color="auto"/>
            </w:tcBorders>
          </w:tcPr>
          <w:p w14:paraId="24D0AF94" w14:textId="77777777" w:rsidR="00B1517A" w:rsidRPr="00F607B2" w:rsidRDefault="00B1517A" w:rsidP="00412ACC">
            <w:pPr>
              <w:jc w:val="both"/>
              <w:rPr>
                <w:rFonts w:ascii="Arial" w:hAnsi="Arial" w:cs="Arial"/>
              </w:rPr>
            </w:pPr>
          </w:p>
        </w:tc>
        <w:tc>
          <w:tcPr>
            <w:tcW w:w="708" w:type="dxa"/>
            <w:tcBorders>
              <w:bottom w:val="single" w:sz="4" w:space="0" w:color="auto"/>
            </w:tcBorders>
          </w:tcPr>
          <w:p w14:paraId="74EC97C1" w14:textId="77777777" w:rsidR="00B1517A" w:rsidRPr="00F607B2" w:rsidRDefault="00B1517A" w:rsidP="00412ACC">
            <w:pPr>
              <w:jc w:val="both"/>
              <w:rPr>
                <w:rFonts w:ascii="Arial" w:hAnsi="Arial" w:cs="Arial"/>
              </w:rPr>
            </w:pPr>
          </w:p>
        </w:tc>
      </w:tr>
      <w:tr w:rsidR="00B1517A" w:rsidRPr="00F607B2" w14:paraId="2C0270ED" w14:textId="77777777" w:rsidTr="00412ACC">
        <w:tc>
          <w:tcPr>
            <w:tcW w:w="10314" w:type="dxa"/>
            <w:gridSpan w:val="6"/>
            <w:shd w:val="clear" w:color="auto" w:fill="auto"/>
          </w:tcPr>
          <w:p w14:paraId="53EFA7BA" w14:textId="77777777" w:rsidR="00B1517A" w:rsidRPr="00F607B2" w:rsidRDefault="00B1517A" w:rsidP="00412ACC">
            <w:pPr>
              <w:jc w:val="both"/>
              <w:rPr>
                <w:rFonts w:ascii="Arial" w:hAnsi="Arial" w:cs="Arial"/>
                <w:b/>
                <w:color w:val="FFFFFF" w:themeColor="background1"/>
              </w:rPr>
            </w:pPr>
          </w:p>
        </w:tc>
      </w:tr>
      <w:tr w:rsidR="00B1517A" w:rsidRPr="00F607B2" w14:paraId="0ABA805F" w14:textId="77777777" w:rsidTr="00412ACC">
        <w:tc>
          <w:tcPr>
            <w:tcW w:w="7338" w:type="dxa"/>
            <w:gridSpan w:val="2"/>
            <w:shd w:val="clear" w:color="auto" w:fill="002060"/>
          </w:tcPr>
          <w:p w14:paraId="74B2EC37" w14:textId="77777777" w:rsidR="00B1517A" w:rsidRPr="00F607B2" w:rsidRDefault="00B1517A" w:rsidP="00412AC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F1CFC0F" w14:textId="77777777" w:rsidR="00B1517A" w:rsidRPr="00F607B2" w:rsidRDefault="00B1517A" w:rsidP="00412ACC">
            <w:pPr>
              <w:jc w:val="both"/>
              <w:rPr>
                <w:rFonts w:ascii="Arial" w:hAnsi="Arial" w:cs="Arial"/>
                <w:b/>
                <w:color w:val="FFFFFF" w:themeColor="background1"/>
              </w:rPr>
            </w:pPr>
          </w:p>
        </w:tc>
        <w:tc>
          <w:tcPr>
            <w:tcW w:w="789" w:type="dxa"/>
            <w:shd w:val="clear" w:color="auto" w:fill="002060"/>
          </w:tcPr>
          <w:p w14:paraId="65FE8B83" w14:textId="77777777" w:rsidR="00B1517A" w:rsidRPr="00F607B2" w:rsidRDefault="00B1517A" w:rsidP="00412ACC">
            <w:pPr>
              <w:jc w:val="both"/>
              <w:rPr>
                <w:rFonts w:ascii="Arial" w:hAnsi="Arial" w:cs="Arial"/>
                <w:b/>
                <w:color w:val="FFFFFF" w:themeColor="background1"/>
              </w:rPr>
            </w:pPr>
          </w:p>
        </w:tc>
        <w:tc>
          <w:tcPr>
            <w:tcW w:w="709" w:type="dxa"/>
            <w:shd w:val="clear" w:color="auto" w:fill="002060"/>
          </w:tcPr>
          <w:p w14:paraId="713B060A" w14:textId="77777777" w:rsidR="00B1517A" w:rsidRPr="00F607B2" w:rsidRDefault="00B1517A" w:rsidP="00412ACC">
            <w:pPr>
              <w:jc w:val="both"/>
              <w:rPr>
                <w:rFonts w:ascii="Arial" w:hAnsi="Arial" w:cs="Arial"/>
                <w:b/>
                <w:color w:val="FFFFFF" w:themeColor="background1"/>
              </w:rPr>
            </w:pPr>
          </w:p>
        </w:tc>
        <w:tc>
          <w:tcPr>
            <w:tcW w:w="708" w:type="dxa"/>
            <w:shd w:val="clear" w:color="auto" w:fill="002060"/>
          </w:tcPr>
          <w:p w14:paraId="0063AB97" w14:textId="77777777" w:rsidR="00B1517A" w:rsidRPr="00F607B2" w:rsidRDefault="00B1517A" w:rsidP="00412ACC">
            <w:pPr>
              <w:jc w:val="both"/>
              <w:rPr>
                <w:rFonts w:ascii="Arial" w:hAnsi="Arial" w:cs="Arial"/>
                <w:b/>
                <w:color w:val="FFFFFF" w:themeColor="background1"/>
              </w:rPr>
            </w:pPr>
          </w:p>
        </w:tc>
      </w:tr>
      <w:tr w:rsidR="00B1517A" w:rsidRPr="00F607B2" w14:paraId="172D23BF" w14:textId="77777777" w:rsidTr="00412ACC">
        <w:tc>
          <w:tcPr>
            <w:tcW w:w="6629" w:type="dxa"/>
          </w:tcPr>
          <w:p w14:paraId="2FDB7F0D" w14:textId="77777777" w:rsidR="00B1517A" w:rsidRPr="00F607B2" w:rsidRDefault="00B1517A" w:rsidP="00412ACC">
            <w:pPr>
              <w:jc w:val="both"/>
              <w:rPr>
                <w:rFonts w:ascii="Arial" w:hAnsi="Arial" w:cs="Arial"/>
              </w:rPr>
            </w:pPr>
            <w:r w:rsidRPr="00F607B2">
              <w:rPr>
                <w:rFonts w:ascii="Arial" w:hAnsi="Arial" w:cs="Arial"/>
              </w:rPr>
              <w:t>VDU use ( &gt; 1 hour daily)</w:t>
            </w:r>
          </w:p>
        </w:tc>
        <w:tc>
          <w:tcPr>
            <w:tcW w:w="709" w:type="dxa"/>
          </w:tcPr>
          <w:p w14:paraId="12A5E2F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0100F2BE" w14:textId="77777777" w:rsidR="00B1517A" w:rsidRPr="00F607B2" w:rsidRDefault="00B1517A" w:rsidP="00412ACC">
            <w:pPr>
              <w:jc w:val="both"/>
              <w:rPr>
                <w:rFonts w:ascii="Arial" w:hAnsi="Arial" w:cs="Arial"/>
              </w:rPr>
            </w:pPr>
          </w:p>
        </w:tc>
        <w:tc>
          <w:tcPr>
            <w:tcW w:w="789" w:type="dxa"/>
          </w:tcPr>
          <w:p w14:paraId="1C6D060E" w14:textId="77777777" w:rsidR="00B1517A" w:rsidRPr="00F607B2" w:rsidRDefault="00B1517A" w:rsidP="00412ACC">
            <w:pPr>
              <w:jc w:val="both"/>
              <w:rPr>
                <w:rFonts w:ascii="Arial" w:hAnsi="Arial" w:cs="Arial"/>
              </w:rPr>
            </w:pPr>
          </w:p>
        </w:tc>
        <w:tc>
          <w:tcPr>
            <w:tcW w:w="709" w:type="dxa"/>
          </w:tcPr>
          <w:p w14:paraId="1D8E0A90" w14:textId="77777777" w:rsidR="00B1517A" w:rsidRPr="00F607B2" w:rsidRDefault="00B1517A" w:rsidP="00412ACC">
            <w:pPr>
              <w:jc w:val="both"/>
              <w:rPr>
                <w:rFonts w:ascii="Arial" w:hAnsi="Arial" w:cs="Arial"/>
              </w:rPr>
            </w:pPr>
          </w:p>
        </w:tc>
        <w:tc>
          <w:tcPr>
            <w:tcW w:w="708" w:type="dxa"/>
          </w:tcPr>
          <w:p w14:paraId="6D37F7DF"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3165EA2" w14:textId="77777777" w:rsidTr="00412ACC">
        <w:tc>
          <w:tcPr>
            <w:tcW w:w="6629" w:type="dxa"/>
          </w:tcPr>
          <w:p w14:paraId="39C10212" w14:textId="77777777" w:rsidR="00B1517A" w:rsidRPr="00F607B2" w:rsidRDefault="00B1517A" w:rsidP="00412ACC">
            <w:pPr>
              <w:jc w:val="both"/>
              <w:rPr>
                <w:rFonts w:ascii="Arial" w:hAnsi="Arial" w:cs="Arial"/>
              </w:rPr>
            </w:pPr>
            <w:r w:rsidRPr="00F607B2">
              <w:rPr>
                <w:rFonts w:ascii="Arial" w:hAnsi="Arial" w:cs="Arial"/>
              </w:rPr>
              <w:t>Heavy manual handling (&gt;10kg)</w:t>
            </w:r>
          </w:p>
        </w:tc>
        <w:tc>
          <w:tcPr>
            <w:tcW w:w="709" w:type="dxa"/>
          </w:tcPr>
          <w:p w14:paraId="3C794268"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12F56FC4" w14:textId="77777777" w:rsidR="00B1517A" w:rsidRPr="00F607B2" w:rsidRDefault="00B1517A" w:rsidP="00412ACC">
            <w:pPr>
              <w:jc w:val="both"/>
              <w:rPr>
                <w:rFonts w:ascii="Arial" w:hAnsi="Arial" w:cs="Arial"/>
              </w:rPr>
            </w:pPr>
          </w:p>
        </w:tc>
        <w:tc>
          <w:tcPr>
            <w:tcW w:w="789" w:type="dxa"/>
          </w:tcPr>
          <w:p w14:paraId="6CCD7FD4" w14:textId="77777777" w:rsidR="00B1517A" w:rsidRPr="00F607B2" w:rsidRDefault="00B1517A" w:rsidP="00412ACC">
            <w:pPr>
              <w:jc w:val="both"/>
              <w:rPr>
                <w:rFonts w:ascii="Arial" w:hAnsi="Arial" w:cs="Arial"/>
              </w:rPr>
            </w:pPr>
          </w:p>
        </w:tc>
        <w:tc>
          <w:tcPr>
            <w:tcW w:w="709" w:type="dxa"/>
          </w:tcPr>
          <w:p w14:paraId="22ADC8C0" w14:textId="77777777" w:rsidR="00B1517A" w:rsidRPr="00F607B2" w:rsidRDefault="00B1517A" w:rsidP="00412ACC">
            <w:pPr>
              <w:jc w:val="both"/>
              <w:rPr>
                <w:rFonts w:ascii="Arial" w:hAnsi="Arial" w:cs="Arial"/>
              </w:rPr>
            </w:pPr>
          </w:p>
        </w:tc>
        <w:tc>
          <w:tcPr>
            <w:tcW w:w="708" w:type="dxa"/>
          </w:tcPr>
          <w:p w14:paraId="7FFB3467" w14:textId="77777777" w:rsidR="00B1517A" w:rsidRPr="00F607B2" w:rsidRDefault="00B1517A" w:rsidP="00412ACC">
            <w:pPr>
              <w:jc w:val="both"/>
              <w:rPr>
                <w:rFonts w:ascii="Arial" w:hAnsi="Arial" w:cs="Arial"/>
              </w:rPr>
            </w:pPr>
          </w:p>
        </w:tc>
      </w:tr>
      <w:tr w:rsidR="00B1517A" w:rsidRPr="00F607B2" w14:paraId="45CAF0E5" w14:textId="77777777" w:rsidTr="00412ACC">
        <w:tc>
          <w:tcPr>
            <w:tcW w:w="6629" w:type="dxa"/>
            <w:vAlign w:val="bottom"/>
          </w:tcPr>
          <w:p w14:paraId="6C395992" w14:textId="77777777" w:rsidR="00B1517A" w:rsidRPr="00F607B2" w:rsidRDefault="00B1517A" w:rsidP="00412ACC">
            <w:pPr>
              <w:jc w:val="both"/>
              <w:rPr>
                <w:rFonts w:ascii="Arial" w:hAnsi="Arial" w:cs="Arial"/>
                <w:color w:val="000000"/>
              </w:rPr>
            </w:pPr>
            <w:r w:rsidRPr="00F607B2">
              <w:rPr>
                <w:rFonts w:ascii="Arial" w:hAnsi="Arial" w:cs="Arial"/>
                <w:color w:val="000000"/>
              </w:rPr>
              <w:t>Driving</w:t>
            </w:r>
          </w:p>
        </w:tc>
        <w:tc>
          <w:tcPr>
            <w:tcW w:w="709" w:type="dxa"/>
          </w:tcPr>
          <w:p w14:paraId="6F2E2561"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585CF771" w14:textId="77777777" w:rsidR="00B1517A" w:rsidRPr="00F607B2" w:rsidRDefault="00B1517A" w:rsidP="00412ACC">
            <w:pPr>
              <w:jc w:val="both"/>
              <w:rPr>
                <w:rFonts w:ascii="Arial" w:hAnsi="Arial" w:cs="Arial"/>
              </w:rPr>
            </w:pPr>
          </w:p>
        </w:tc>
        <w:tc>
          <w:tcPr>
            <w:tcW w:w="789" w:type="dxa"/>
          </w:tcPr>
          <w:p w14:paraId="018D97FA" w14:textId="77777777" w:rsidR="00B1517A" w:rsidRPr="00F607B2" w:rsidRDefault="00B1517A" w:rsidP="00412ACC">
            <w:pPr>
              <w:jc w:val="both"/>
              <w:rPr>
                <w:rFonts w:ascii="Arial" w:hAnsi="Arial" w:cs="Arial"/>
              </w:rPr>
            </w:pPr>
          </w:p>
        </w:tc>
        <w:tc>
          <w:tcPr>
            <w:tcW w:w="709" w:type="dxa"/>
          </w:tcPr>
          <w:p w14:paraId="300BF0D8" w14:textId="77777777" w:rsidR="00B1517A" w:rsidRPr="00F607B2" w:rsidRDefault="00B1517A" w:rsidP="00412ACC">
            <w:pPr>
              <w:jc w:val="both"/>
              <w:rPr>
                <w:rFonts w:ascii="Arial" w:hAnsi="Arial" w:cs="Arial"/>
              </w:rPr>
            </w:pPr>
          </w:p>
        </w:tc>
        <w:tc>
          <w:tcPr>
            <w:tcW w:w="708" w:type="dxa"/>
          </w:tcPr>
          <w:p w14:paraId="55234996" w14:textId="77777777" w:rsidR="00B1517A" w:rsidRPr="00F607B2" w:rsidRDefault="00B1517A" w:rsidP="00412ACC">
            <w:pPr>
              <w:jc w:val="both"/>
              <w:rPr>
                <w:rFonts w:ascii="Arial" w:hAnsi="Arial" w:cs="Arial"/>
              </w:rPr>
            </w:pPr>
          </w:p>
        </w:tc>
      </w:tr>
      <w:tr w:rsidR="00B1517A" w:rsidRPr="00F607B2" w14:paraId="2D5CCC9E" w14:textId="77777777" w:rsidTr="00412ACC">
        <w:tc>
          <w:tcPr>
            <w:tcW w:w="6629" w:type="dxa"/>
            <w:vAlign w:val="bottom"/>
          </w:tcPr>
          <w:p w14:paraId="15886AD8" w14:textId="77777777" w:rsidR="00B1517A" w:rsidRPr="00F607B2" w:rsidRDefault="00B1517A" w:rsidP="00412ACC">
            <w:pPr>
              <w:jc w:val="both"/>
              <w:rPr>
                <w:rFonts w:ascii="Arial" w:hAnsi="Arial" w:cs="Arial"/>
                <w:color w:val="000000"/>
              </w:rPr>
            </w:pPr>
            <w:r w:rsidRPr="00F607B2">
              <w:rPr>
                <w:rFonts w:ascii="Arial" w:hAnsi="Arial" w:cs="Arial"/>
                <w:color w:val="000000"/>
              </w:rPr>
              <w:t>Food handling</w:t>
            </w:r>
          </w:p>
        </w:tc>
        <w:tc>
          <w:tcPr>
            <w:tcW w:w="709" w:type="dxa"/>
          </w:tcPr>
          <w:p w14:paraId="2D77984B"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01A3515" w14:textId="77777777" w:rsidR="00B1517A" w:rsidRPr="00F607B2" w:rsidRDefault="00B1517A" w:rsidP="00412ACC">
            <w:pPr>
              <w:jc w:val="both"/>
              <w:rPr>
                <w:rFonts w:ascii="Arial" w:hAnsi="Arial" w:cs="Arial"/>
              </w:rPr>
            </w:pPr>
          </w:p>
        </w:tc>
        <w:tc>
          <w:tcPr>
            <w:tcW w:w="789" w:type="dxa"/>
          </w:tcPr>
          <w:p w14:paraId="68735D8A" w14:textId="77777777" w:rsidR="00B1517A" w:rsidRPr="00F607B2" w:rsidRDefault="00B1517A" w:rsidP="00412ACC">
            <w:pPr>
              <w:jc w:val="both"/>
              <w:rPr>
                <w:rFonts w:ascii="Arial" w:hAnsi="Arial" w:cs="Arial"/>
              </w:rPr>
            </w:pPr>
            <w:r>
              <w:rPr>
                <w:rFonts w:ascii="Arial" w:hAnsi="Arial" w:cs="Arial"/>
              </w:rPr>
              <w:t>Y</w:t>
            </w:r>
          </w:p>
        </w:tc>
        <w:tc>
          <w:tcPr>
            <w:tcW w:w="709" w:type="dxa"/>
          </w:tcPr>
          <w:p w14:paraId="2CD85B17" w14:textId="77777777" w:rsidR="00B1517A" w:rsidRPr="00F607B2" w:rsidRDefault="00B1517A" w:rsidP="00412ACC">
            <w:pPr>
              <w:jc w:val="both"/>
              <w:rPr>
                <w:rFonts w:ascii="Arial" w:hAnsi="Arial" w:cs="Arial"/>
              </w:rPr>
            </w:pPr>
          </w:p>
        </w:tc>
        <w:tc>
          <w:tcPr>
            <w:tcW w:w="708" w:type="dxa"/>
          </w:tcPr>
          <w:p w14:paraId="032B40AD" w14:textId="77777777" w:rsidR="00B1517A" w:rsidRPr="00F607B2" w:rsidRDefault="00B1517A" w:rsidP="00412ACC">
            <w:pPr>
              <w:jc w:val="both"/>
              <w:rPr>
                <w:rFonts w:ascii="Arial" w:hAnsi="Arial" w:cs="Arial"/>
              </w:rPr>
            </w:pPr>
          </w:p>
        </w:tc>
      </w:tr>
      <w:tr w:rsidR="00B1517A" w:rsidRPr="00F607B2" w14:paraId="65D58674" w14:textId="77777777" w:rsidTr="00412ACC">
        <w:tc>
          <w:tcPr>
            <w:tcW w:w="6629" w:type="dxa"/>
            <w:vAlign w:val="bottom"/>
          </w:tcPr>
          <w:p w14:paraId="5C22A3D6" w14:textId="77777777" w:rsidR="00B1517A" w:rsidRPr="00F607B2" w:rsidRDefault="00B1517A" w:rsidP="00412ACC">
            <w:pPr>
              <w:jc w:val="both"/>
              <w:rPr>
                <w:rFonts w:ascii="Arial" w:hAnsi="Arial" w:cs="Arial"/>
                <w:color w:val="000000"/>
              </w:rPr>
            </w:pPr>
            <w:r w:rsidRPr="00F607B2">
              <w:rPr>
                <w:rFonts w:ascii="Arial" w:hAnsi="Arial" w:cs="Arial"/>
                <w:color w:val="000000"/>
              </w:rPr>
              <w:t>Night working</w:t>
            </w:r>
          </w:p>
        </w:tc>
        <w:tc>
          <w:tcPr>
            <w:tcW w:w="709" w:type="dxa"/>
          </w:tcPr>
          <w:p w14:paraId="37F442CD"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30B38831" w14:textId="77777777" w:rsidR="00B1517A" w:rsidRPr="00F607B2" w:rsidRDefault="00B1517A" w:rsidP="00412ACC">
            <w:pPr>
              <w:jc w:val="both"/>
              <w:rPr>
                <w:rFonts w:ascii="Arial" w:hAnsi="Arial" w:cs="Arial"/>
              </w:rPr>
            </w:pPr>
          </w:p>
        </w:tc>
        <w:tc>
          <w:tcPr>
            <w:tcW w:w="789" w:type="dxa"/>
          </w:tcPr>
          <w:p w14:paraId="727C91D8" w14:textId="77777777" w:rsidR="00B1517A" w:rsidRPr="00F607B2" w:rsidRDefault="00B1517A" w:rsidP="00412ACC">
            <w:pPr>
              <w:jc w:val="both"/>
              <w:rPr>
                <w:rFonts w:ascii="Arial" w:hAnsi="Arial" w:cs="Arial"/>
              </w:rPr>
            </w:pPr>
          </w:p>
        </w:tc>
        <w:tc>
          <w:tcPr>
            <w:tcW w:w="709" w:type="dxa"/>
          </w:tcPr>
          <w:p w14:paraId="2FF407B4" w14:textId="77777777" w:rsidR="00B1517A" w:rsidRPr="00F607B2" w:rsidRDefault="00B1517A" w:rsidP="00412ACC">
            <w:pPr>
              <w:jc w:val="both"/>
              <w:rPr>
                <w:rFonts w:ascii="Arial" w:hAnsi="Arial" w:cs="Arial"/>
              </w:rPr>
            </w:pPr>
          </w:p>
        </w:tc>
        <w:tc>
          <w:tcPr>
            <w:tcW w:w="708" w:type="dxa"/>
          </w:tcPr>
          <w:p w14:paraId="3FD83E29"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50D29E0F" w14:textId="77777777" w:rsidTr="00412ACC">
        <w:tc>
          <w:tcPr>
            <w:tcW w:w="6629" w:type="dxa"/>
            <w:vAlign w:val="bottom"/>
          </w:tcPr>
          <w:p w14:paraId="4B940EFE" w14:textId="77777777" w:rsidR="00B1517A" w:rsidRPr="00F607B2" w:rsidRDefault="00B1517A" w:rsidP="00412ACC">
            <w:pPr>
              <w:jc w:val="both"/>
              <w:rPr>
                <w:rFonts w:ascii="Arial" w:hAnsi="Arial" w:cs="Arial"/>
                <w:color w:val="000000"/>
              </w:rPr>
            </w:pPr>
            <w:r w:rsidRPr="00F607B2">
              <w:rPr>
                <w:rFonts w:ascii="Arial" w:hAnsi="Arial" w:cs="Arial"/>
                <w:color w:val="000000"/>
              </w:rPr>
              <w:t>Electrical work</w:t>
            </w:r>
          </w:p>
        </w:tc>
        <w:tc>
          <w:tcPr>
            <w:tcW w:w="709" w:type="dxa"/>
          </w:tcPr>
          <w:p w14:paraId="0A1013F9"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25DAE7F0" w14:textId="77777777" w:rsidR="00B1517A" w:rsidRPr="00F607B2" w:rsidRDefault="00B1517A" w:rsidP="00412ACC">
            <w:pPr>
              <w:jc w:val="both"/>
              <w:rPr>
                <w:rFonts w:ascii="Arial" w:hAnsi="Arial" w:cs="Arial"/>
              </w:rPr>
            </w:pPr>
          </w:p>
        </w:tc>
        <w:tc>
          <w:tcPr>
            <w:tcW w:w="789" w:type="dxa"/>
          </w:tcPr>
          <w:p w14:paraId="5A00A9AB" w14:textId="77777777" w:rsidR="00B1517A" w:rsidRPr="00F607B2" w:rsidRDefault="00B1517A" w:rsidP="00412ACC">
            <w:pPr>
              <w:jc w:val="both"/>
              <w:rPr>
                <w:rFonts w:ascii="Arial" w:hAnsi="Arial" w:cs="Arial"/>
              </w:rPr>
            </w:pPr>
          </w:p>
        </w:tc>
        <w:tc>
          <w:tcPr>
            <w:tcW w:w="709" w:type="dxa"/>
          </w:tcPr>
          <w:p w14:paraId="6679E9E6" w14:textId="77777777" w:rsidR="00B1517A" w:rsidRPr="00F607B2" w:rsidRDefault="00B1517A" w:rsidP="00412ACC">
            <w:pPr>
              <w:jc w:val="both"/>
              <w:rPr>
                <w:rFonts w:ascii="Arial" w:hAnsi="Arial" w:cs="Arial"/>
              </w:rPr>
            </w:pPr>
          </w:p>
        </w:tc>
        <w:tc>
          <w:tcPr>
            <w:tcW w:w="708" w:type="dxa"/>
          </w:tcPr>
          <w:p w14:paraId="6E0F0228" w14:textId="77777777" w:rsidR="00B1517A" w:rsidRPr="00F607B2" w:rsidRDefault="00B1517A" w:rsidP="00412ACC">
            <w:pPr>
              <w:jc w:val="both"/>
              <w:rPr>
                <w:rFonts w:ascii="Arial" w:hAnsi="Arial" w:cs="Arial"/>
              </w:rPr>
            </w:pPr>
          </w:p>
        </w:tc>
      </w:tr>
      <w:tr w:rsidR="00B1517A" w:rsidRPr="00F607B2" w14:paraId="1583A05C" w14:textId="77777777" w:rsidTr="00412ACC">
        <w:tc>
          <w:tcPr>
            <w:tcW w:w="6629" w:type="dxa"/>
          </w:tcPr>
          <w:p w14:paraId="3B068416" w14:textId="77777777" w:rsidR="00B1517A" w:rsidRPr="00F607B2" w:rsidRDefault="00B1517A" w:rsidP="00412ACC">
            <w:pPr>
              <w:jc w:val="both"/>
              <w:rPr>
                <w:rFonts w:ascii="Arial" w:hAnsi="Arial" w:cs="Arial"/>
              </w:rPr>
            </w:pPr>
            <w:r>
              <w:rPr>
                <w:rFonts w:ascii="Arial" w:hAnsi="Arial" w:cs="Arial"/>
              </w:rPr>
              <w:t xml:space="preserve">Physical Effort </w:t>
            </w:r>
          </w:p>
        </w:tc>
        <w:tc>
          <w:tcPr>
            <w:tcW w:w="709" w:type="dxa"/>
          </w:tcPr>
          <w:p w14:paraId="04060348" w14:textId="77777777" w:rsidR="00B1517A" w:rsidRDefault="00B1517A" w:rsidP="00412ACC">
            <w:r w:rsidRPr="00A52C35">
              <w:rPr>
                <w:rFonts w:ascii="Arial" w:hAnsi="Arial" w:cs="Arial"/>
              </w:rPr>
              <w:t>Y/N</w:t>
            </w:r>
          </w:p>
        </w:tc>
        <w:tc>
          <w:tcPr>
            <w:tcW w:w="770" w:type="dxa"/>
          </w:tcPr>
          <w:p w14:paraId="75B898FA" w14:textId="77777777" w:rsidR="00B1517A" w:rsidRPr="00F607B2" w:rsidRDefault="00B1517A" w:rsidP="00412ACC">
            <w:pPr>
              <w:jc w:val="both"/>
              <w:rPr>
                <w:rFonts w:ascii="Arial" w:hAnsi="Arial" w:cs="Arial"/>
              </w:rPr>
            </w:pPr>
          </w:p>
        </w:tc>
        <w:tc>
          <w:tcPr>
            <w:tcW w:w="789" w:type="dxa"/>
          </w:tcPr>
          <w:p w14:paraId="45D19506" w14:textId="77777777" w:rsidR="00B1517A" w:rsidRPr="00F607B2" w:rsidRDefault="00B1517A" w:rsidP="00412ACC">
            <w:pPr>
              <w:jc w:val="both"/>
              <w:rPr>
                <w:rFonts w:ascii="Arial" w:hAnsi="Arial" w:cs="Arial"/>
              </w:rPr>
            </w:pPr>
          </w:p>
        </w:tc>
        <w:tc>
          <w:tcPr>
            <w:tcW w:w="709" w:type="dxa"/>
          </w:tcPr>
          <w:p w14:paraId="144ED7BB" w14:textId="77777777" w:rsidR="00B1517A" w:rsidRPr="00F607B2" w:rsidRDefault="00B1517A" w:rsidP="00412ACC">
            <w:pPr>
              <w:jc w:val="both"/>
              <w:rPr>
                <w:rFonts w:ascii="Arial" w:hAnsi="Arial" w:cs="Arial"/>
              </w:rPr>
            </w:pPr>
          </w:p>
        </w:tc>
        <w:tc>
          <w:tcPr>
            <w:tcW w:w="708" w:type="dxa"/>
          </w:tcPr>
          <w:p w14:paraId="2FB6DE87" w14:textId="77777777" w:rsidR="00B1517A" w:rsidRPr="00F607B2" w:rsidRDefault="00B1517A" w:rsidP="00412ACC">
            <w:pPr>
              <w:jc w:val="both"/>
              <w:rPr>
                <w:rFonts w:ascii="Arial" w:hAnsi="Arial" w:cs="Arial"/>
              </w:rPr>
            </w:pPr>
          </w:p>
        </w:tc>
      </w:tr>
      <w:tr w:rsidR="00B1517A" w:rsidRPr="00F607B2" w14:paraId="225DF88A" w14:textId="77777777" w:rsidTr="00412ACC">
        <w:tc>
          <w:tcPr>
            <w:tcW w:w="6629" w:type="dxa"/>
          </w:tcPr>
          <w:p w14:paraId="75ABAF8D" w14:textId="77777777" w:rsidR="00B1517A" w:rsidRPr="00F607B2" w:rsidRDefault="00B1517A" w:rsidP="00412ACC">
            <w:pPr>
              <w:jc w:val="both"/>
              <w:rPr>
                <w:rFonts w:ascii="Arial" w:hAnsi="Arial" w:cs="Arial"/>
              </w:rPr>
            </w:pPr>
            <w:r>
              <w:rPr>
                <w:rFonts w:ascii="Arial" w:hAnsi="Arial" w:cs="Arial"/>
              </w:rPr>
              <w:t xml:space="preserve">Mental Effort </w:t>
            </w:r>
          </w:p>
        </w:tc>
        <w:tc>
          <w:tcPr>
            <w:tcW w:w="709" w:type="dxa"/>
          </w:tcPr>
          <w:p w14:paraId="567AB506" w14:textId="77777777" w:rsidR="00B1517A" w:rsidRDefault="00B1517A" w:rsidP="00412ACC">
            <w:r w:rsidRPr="00A52C35">
              <w:rPr>
                <w:rFonts w:ascii="Arial" w:hAnsi="Arial" w:cs="Arial"/>
              </w:rPr>
              <w:t>Y/N</w:t>
            </w:r>
          </w:p>
        </w:tc>
        <w:tc>
          <w:tcPr>
            <w:tcW w:w="770" w:type="dxa"/>
          </w:tcPr>
          <w:p w14:paraId="3C7F8A4F" w14:textId="77777777" w:rsidR="00B1517A" w:rsidRPr="00F607B2" w:rsidRDefault="00B1517A" w:rsidP="00412ACC">
            <w:pPr>
              <w:jc w:val="both"/>
              <w:rPr>
                <w:rFonts w:ascii="Arial" w:hAnsi="Arial" w:cs="Arial"/>
              </w:rPr>
            </w:pPr>
          </w:p>
        </w:tc>
        <w:tc>
          <w:tcPr>
            <w:tcW w:w="789" w:type="dxa"/>
          </w:tcPr>
          <w:p w14:paraId="03E9DE75" w14:textId="77777777" w:rsidR="00B1517A" w:rsidRPr="00F607B2" w:rsidRDefault="00B1517A" w:rsidP="00412ACC">
            <w:pPr>
              <w:jc w:val="both"/>
              <w:rPr>
                <w:rFonts w:ascii="Arial" w:hAnsi="Arial" w:cs="Arial"/>
              </w:rPr>
            </w:pPr>
          </w:p>
        </w:tc>
        <w:tc>
          <w:tcPr>
            <w:tcW w:w="709" w:type="dxa"/>
          </w:tcPr>
          <w:p w14:paraId="3E07D53E" w14:textId="77777777" w:rsidR="00B1517A" w:rsidRPr="00F607B2" w:rsidRDefault="00B1517A" w:rsidP="00412ACC">
            <w:pPr>
              <w:jc w:val="both"/>
              <w:rPr>
                <w:rFonts w:ascii="Arial" w:hAnsi="Arial" w:cs="Arial"/>
              </w:rPr>
            </w:pPr>
          </w:p>
        </w:tc>
        <w:tc>
          <w:tcPr>
            <w:tcW w:w="708" w:type="dxa"/>
          </w:tcPr>
          <w:p w14:paraId="4D8C81D7" w14:textId="77777777" w:rsidR="00B1517A" w:rsidRPr="00F607B2" w:rsidRDefault="00B1517A" w:rsidP="00412ACC">
            <w:pPr>
              <w:jc w:val="both"/>
              <w:rPr>
                <w:rFonts w:ascii="Arial" w:hAnsi="Arial" w:cs="Arial"/>
              </w:rPr>
            </w:pPr>
          </w:p>
        </w:tc>
      </w:tr>
      <w:tr w:rsidR="00B1517A" w:rsidRPr="00F607B2" w14:paraId="6B37EB6A" w14:textId="77777777" w:rsidTr="00412ACC">
        <w:tc>
          <w:tcPr>
            <w:tcW w:w="6629" w:type="dxa"/>
          </w:tcPr>
          <w:p w14:paraId="0A147B09" w14:textId="77777777" w:rsidR="00B1517A" w:rsidRPr="00F607B2" w:rsidRDefault="00B1517A" w:rsidP="00412ACC">
            <w:pPr>
              <w:jc w:val="both"/>
              <w:rPr>
                <w:rFonts w:ascii="Arial" w:hAnsi="Arial" w:cs="Arial"/>
              </w:rPr>
            </w:pPr>
            <w:r>
              <w:rPr>
                <w:rFonts w:ascii="Arial" w:hAnsi="Arial" w:cs="Arial"/>
              </w:rPr>
              <w:t xml:space="preserve">Emotional Effort </w:t>
            </w:r>
          </w:p>
        </w:tc>
        <w:tc>
          <w:tcPr>
            <w:tcW w:w="709" w:type="dxa"/>
          </w:tcPr>
          <w:p w14:paraId="4EC0C4E3" w14:textId="77777777" w:rsidR="00B1517A" w:rsidRDefault="00B1517A" w:rsidP="00412ACC">
            <w:r w:rsidRPr="00A52C35">
              <w:rPr>
                <w:rFonts w:ascii="Arial" w:hAnsi="Arial" w:cs="Arial"/>
              </w:rPr>
              <w:t>Y/N</w:t>
            </w:r>
          </w:p>
        </w:tc>
        <w:tc>
          <w:tcPr>
            <w:tcW w:w="770" w:type="dxa"/>
          </w:tcPr>
          <w:p w14:paraId="544E1048" w14:textId="77777777" w:rsidR="00B1517A" w:rsidRPr="00F607B2" w:rsidRDefault="00B1517A" w:rsidP="00412ACC">
            <w:pPr>
              <w:jc w:val="both"/>
              <w:rPr>
                <w:rFonts w:ascii="Arial" w:hAnsi="Arial" w:cs="Arial"/>
              </w:rPr>
            </w:pPr>
          </w:p>
        </w:tc>
        <w:tc>
          <w:tcPr>
            <w:tcW w:w="789" w:type="dxa"/>
          </w:tcPr>
          <w:p w14:paraId="51D36F80" w14:textId="77777777" w:rsidR="00B1517A" w:rsidRPr="00F607B2" w:rsidRDefault="00B1517A" w:rsidP="00412ACC">
            <w:pPr>
              <w:jc w:val="both"/>
              <w:rPr>
                <w:rFonts w:ascii="Arial" w:hAnsi="Arial" w:cs="Arial"/>
              </w:rPr>
            </w:pPr>
          </w:p>
        </w:tc>
        <w:tc>
          <w:tcPr>
            <w:tcW w:w="709" w:type="dxa"/>
          </w:tcPr>
          <w:p w14:paraId="37695712" w14:textId="77777777" w:rsidR="00B1517A" w:rsidRPr="00F607B2" w:rsidRDefault="00B1517A" w:rsidP="00412ACC">
            <w:pPr>
              <w:jc w:val="both"/>
              <w:rPr>
                <w:rFonts w:ascii="Arial" w:hAnsi="Arial" w:cs="Arial"/>
              </w:rPr>
            </w:pPr>
          </w:p>
        </w:tc>
        <w:tc>
          <w:tcPr>
            <w:tcW w:w="708" w:type="dxa"/>
          </w:tcPr>
          <w:p w14:paraId="5F3E11A6" w14:textId="77777777" w:rsidR="00B1517A" w:rsidRPr="00F607B2" w:rsidRDefault="00B1517A" w:rsidP="00412ACC">
            <w:pPr>
              <w:jc w:val="both"/>
              <w:rPr>
                <w:rFonts w:ascii="Arial" w:hAnsi="Arial" w:cs="Arial"/>
              </w:rPr>
            </w:pPr>
            <w:r>
              <w:rPr>
                <w:rFonts w:ascii="Arial" w:hAnsi="Arial" w:cs="Arial"/>
              </w:rPr>
              <w:t>Y</w:t>
            </w:r>
          </w:p>
        </w:tc>
      </w:tr>
      <w:tr w:rsidR="00B1517A" w:rsidRPr="00F607B2" w14:paraId="643E51F6" w14:textId="77777777" w:rsidTr="00412ACC">
        <w:tc>
          <w:tcPr>
            <w:tcW w:w="6629" w:type="dxa"/>
          </w:tcPr>
          <w:p w14:paraId="5B4F20BE" w14:textId="77777777" w:rsidR="00B1517A" w:rsidRPr="00F607B2" w:rsidRDefault="00B1517A" w:rsidP="00412ACC">
            <w:pPr>
              <w:jc w:val="both"/>
              <w:rPr>
                <w:rFonts w:ascii="Arial" w:hAnsi="Arial" w:cs="Arial"/>
              </w:rPr>
            </w:pPr>
            <w:r w:rsidRPr="00F607B2">
              <w:rPr>
                <w:rFonts w:ascii="Arial" w:hAnsi="Arial" w:cs="Arial"/>
              </w:rPr>
              <w:t>Working in isolation</w:t>
            </w:r>
          </w:p>
        </w:tc>
        <w:tc>
          <w:tcPr>
            <w:tcW w:w="709" w:type="dxa"/>
          </w:tcPr>
          <w:p w14:paraId="05A7EDC5"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165962C1" w14:textId="77777777" w:rsidR="00B1517A" w:rsidRPr="00F607B2" w:rsidRDefault="00B1517A" w:rsidP="00412ACC">
            <w:pPr>
              <w:jc w:val="both"/>
              <w:rPr>
                <w:rFonts w:ascii="Arial" w:hAnsi="Arial" w:cs="Arial"/>
              </w:rPr>
            </w:pPr>
          </w:p>
        </w:tc>
        <w:tc>
          <w:tcPr>
            <w:tcW w:w="789" w:type="dxa"/>
          </w:tcPr>
          <w:p w14:paraId="7E2E44D3" w14:textId="77777777" w:rsidR="00B1517A" w:rsidRPr="00F607B2" w:rsidRDefault="00B1517A" w:rsidP="00412ACC">
            <w:pPr>
              <w:jc w:val="both"/>
              <w:rPr>
                <w:rFonts w:ascii="Arial" w:hAnsi="Arial" w:cs="Arial"/>
              </w:rPr>
            </w:pPr>
          </w:p>
        </w:tc>
        <w:tc>
          <w:tcPr>
            <w:tcW w:w="709" w:type="dxa"/>
          </w:tcPr>
          <w:p w14:paraId="50135421" w14:textId="77777777" w:rsidR="00B1517A" w:rsidRPr="00F607B2" w:rsidRDefault="00B1517A" w:rsidP="00412ACC">
            <w:pPr>
              <w:jc w:val="both"/>
              <w:rPr>
                <w:rFonts w:ascii="Arial" w:hAnsi="Arial" w:cs="Arial"/>
              </w:rPr>
            </w:pPr>
          </w:p>
        </w:tc>
        <w:tc>
          <w:tcPr>
            <w:tcW w:w="708" w:type="dxa"/>
          </w:tcPr>
          <w:p w14:paraId="108F4B09" w14:textId="77777777" w:rsidR="00B1517A" w:rsidRPr="00F607B2" w:rsidRDefault="00B1517A" w:rsidP="00412ACC">
            <w:pPr>
              <w:jc w:val="both"/>
              <w:rPr>
                <w:rFonts w:ascii="Arial" w:hAnsi="Arial" w:cs="Arial"/>
              </w:rPr>
            </w:pPr>
          </w:p>
        </w:tc>
      </w:tr>
      <w:tr w:rsidR="00B1517A" w:rsidRPr="00F607B2" w14:paraId="19044591" w14:textId="77777777" w:rsidTr="00412ACC">
        <w:tc>
          <w:tcPr>
            <w:tcW w:w="6629" w:type="dxa"/>
          </w:tcPr>
          <w:p w14:paraId="45DB4553" w14:textId="77777777" w:rsidR="00B1517A" w:rsidRPr="00F607B2" w:rsidRDefault="00B1517A" w:rsidP="00412ACC">
            <w:pPr>
              <w:jc w:val="both"/>
              <w:rPr>
                <w:rFonts w:ascii="Arial" w:hAnsi="Arial" w:cs="Arial"/>
              </w:rPr>
            </w:pPr>
            <w:r w:rsidRPr="00F607B2">
              <w:rPr>
                <w:rFonts w:ascii="Arial" w:hAnsi="Arial" w:cs="Arial"/>
              </w:rPr>
              <w:lastRenderedPageBreak/>
              <w:t>Challenging behaviour</w:t>
            </w:r>
          </w:p>
        </w:tc>
        <w:tc>
          <w:tcPr>
            <w:tcW w:w="709" w:type="dxa"/>
          </w:tcPr>
          <w:p w14:paraId="07FF5DC4" w14:textId="77777777" w:rsidR="00B1517A" w:rsidRPr="00F607B2" w:rsidRDefault="00B1517A" w:rsidP="00412ACC">
            <w:pPr>
              <w:jc w:val="both"/>
              <w:rPr>
                <w:rFonts w:ascii="Arial" w:hAnsi="Arial" w:cs="Arial"/>
              </w:rPr>
            </w:pPr>
            <w:r w:rsidRPr="00F607B2">
              <w:rPr>
                <w:rFonts w:ascii="Arial" w:hAnsi="Arial" w:cs="Arial"/>
              </w:rPr>
              <w:t>Y/N</w:t>
            </w:r>
          </w:p>
        </w:tc>
        <w:tc>
          <w:tcPr>
            <w:tcW w:w="770" w:type="dxa"/>
          </w:tcPr>
          <w:p w14:paraId="6ABCEF28" w14:textId="77777777" w:rsidR="00B1517A" w:rsidRPr="00F607B2" w:rsidRDefault="00B1517A" w:rsidP="00412ACC">
            <w:pPr>
              <w:jc w:val="both"/>
              <w:rPr>
                <w:rFonts w:ascii="Arial" w:hAnsi="Arial" w:cs="Arial"/>
              </w:rPr>
            </w:pPr>
          </w:p>
        </w:tc>
        <w:tc>
          <w:tcPr>
            <w:tcW w:w="789" w:type="dxa"/>
          </w:tcPr>
          <w:p w14:paraId="6D2FD241" w14:textId="77777777" w:rsidR="00B1517A" w:rsidRPr="00F607B2" w:rsidRDefault="00B1517A" w:rsidP="00412ACC">
            <w:pPr>
              <w:jc w:val="both"/>
              <w:rPr>
                <w:rFonts w:ascii="Arial" w:hAnsi="Arial" w:cs="Arial"/>
              </w:rPr>
            </w:pPr>
          </w:p>
        </w:tc>
        <w:tc>
          <w:tcPr>
            <w:tcW w:w="709" w:type="dxa"/>
          </w:tcPr>
          <w:p w14:paraId="5EA20A10" w14:textId="77777777" w:rsidR="00B1517A" w:rsidRPr="00F607B2" w:rsidRDefault="00B1517A" w:rsidP="00412ACC">
            <w:pPr>
              <w:jc w:val="both"/>
              <w:rPr>
                <w:rFonts w:ascii="Arial" w:hAnsi="Arial" w:cs="Arial"/>
              </w:rPr>
            </w:pPr>
          </w:p>
        </w:tc>
        <w:tc>
          <w:tcPr>
            <w:tcW w:w="708" w:type="dxa"/>
          </w:tcPr>
          <w:p w14:paraId="0968EACC" w14:textId="77777777" w:rsidR="00B1517A" w:rsidRPr="00F607B2" w:rsidRDefault="00B1517A" w:rsidP="00412ACC">
            <w:pPr>
              <w:jc w:val="both"/>
              <w:rPr>
                <w:rFonts w:ascii="Arial" w:hAnsi="Arial" w:cs="Arial"/>
              </w:rPr>
            </w:pPr>
            <w:r>
              <w:rPr>
                <w:rFonts w:ascii="Arial" w:hAnsi="Arial" w:cs="Arial"/>
              </w:rPr>
              <w:t>Y</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3B700ED" w:rsidR="00431F44" w:rsidRPr="00F607B2" w:rsidRDefault="00431F44" w:rsidP="00395E01">
      <w:pPr>
        <w:tabs>
          <w:tab w:val="left" w:pos="2340"/>
        </w:tabs>
        <w:spacing w:after="0" w:line="240" w:lineRule="auto"/>
        <w:rPr>
          <w:rFonts w:ascii="Arial" w:hAnsi="Arial" w:cs="Arial"/>
          <w:color w:val="FF0000"/>
        </w:rPr>
      </w:pPr>
    </w:p>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4BFF"/>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164A2"/>
    <w:rsid w:val="00231374"/>
    <w:rsid w:val="00244F91"/>
    <w:rsid w:val="00257597"/>
    <w:rsid w:val="00263927"/>
    <w:rsid w:val="0026428B"/>
    <w:rsid w:val="0026716D"/>
    <w:rsid w:val="00273101"/>
    <w:rsid w:val="002B7A29"/>
    <w:rsid w:val="002C2146"/>
    <w:rsid w:val="002D75B4"/>
    <w:rsid w:val="002E3B93"/>
    <w:rsid w:val="0033014F"/>
    <w:rsid w:val="0033046E"/>
    <w:rsid w:val="00364394"/>
    <w:rsid w:val="00384D9D"/>
    <w:rsid w:val="00395E01"/>
    <w:rsid w:val="003A1F4C"/>
    <w:rsid w:val="003A310F"/>
    <w:rsid w:val="003A5DEC"/>
    <w:rsid w:val="003A67E9"/>
    <w:rsid w:val="003A69BB"/>
    <w:rsid w:val="003B04AD"/>
    <w:rsid w:val="003B0EE4"/>
    <w:rsid w:val="003B43F4"/>
    <w:rsid w:val="003C5A3F"/>
    <w:rsid w:val="003E26C9"/>
    <w:rsid w:val="003E38BB"/>
    <w:rsid w:val="003E5283"/>
    <w:rsid w:val="00403964"/>
    <w:rsid w:val="00405817"/>
    <w:rsid w:val="00412ACC"/>
    <w:rsid w:val="004169ED"/>
    <w:rsid w:val="00426AC6"/>
    <w:rsid w:val="00431F44"/>
    <w:rsid w:val="0043606D"/>
    <w:rsid w:val="004733A7"/>
    <w:rsid w:val="004913D6"/>
    <w:rsid w:val="00495863"/>
    <w:rsid w:val="004B4DA4"/>
    <w:rsid w:val="004C2851"/>
    <w:rsid w:val="004E5CAD"/>
    <w:rsid w:val="004F7CE0"/>
    <w:rsid w:val="005033D7"/>
    <w:rsid w:val="00531696"/>
    <w:rsid w:val="005628FA"/>
    <w:rsid w:val="005776BB"/>
    <w:rsid w:val="00581759"/>
    <w:rsid w:val="00582311"/>
    <w:rsid w:val="005B68E7"/>
    <w:rsid w:val="005F2B85"/>
    <w:rsid w:val="005F796C"/>
    <w:rsid w:val="006048C9"/>
    <w:rsid w:val="00615705"/>
    <w:rsid w:val="00654AB0"/>
    <w:rsid w:val="00655528"/>
    <w:rsid w:val="00690102"/>
    <w:rsid w:val="006C38CB"/>
    <w:rsid w:val="006F4F61"/>
    <w:rsid w:val="006F5D1E"/>
    <w:rsid w:val="00722BF9"/>
    <w:rsid w:val="007528E6"/>
    <w:rsid w:val="0079132F"/>
    <w:rsid w:val="007A099A"/>
    <w:rsid w:val="007A7E74"/>
    <w:rsid w:val="007B321A"/>
    <w:rsid w:val="007D3A41"/>
    <w:rsid w:val="007D57F3"/>
    <w:rsid w:val="00803402"/>
    <w:rsid w:val="008142D3"/>
    <w:rsid w:val="00822066"/>
    <w:rsid w:val="0082771D"/>
    <w:rsid w:val="00831738"/>
    <w:rsid w:val="0084654F"/>
    <w:rsid w:val="00851C08"/>
    <w:rsid w:val="00863187"/>
    <w:rsid w:val="008634EE"/>
    <w:rsid w:val="00863ED6"/>
    <w:rsid w:val="00864555"/>
    <w:rsid w:val="0087013E"/>
    <w:rsid w:val="00872549"/>
    <w:rsid w:val="00884334"/>
    <w:rsid w:val="0088512F"/>
    <w:rsid w:val="008975A7"/>
    <w:rsid w:val="008A64F6"/>
    <w:rsid w:val="008D6EE5"/>
    <w:rsid w:val="008E0D89"/>
    <w:rsid w:val="008E27FD"/>
    <w:rsid w:val="008F42C4"/>
    <w:rsid w:val="008F7D36"/>
    <w:rsid w:val="008F7F1E"/>
    <w:rsid w:val="00903405"/>
    <w:rsid w:val="00920FDF"/>
    <w:rsid w:val="00942EF3"/>
    <w:rsid w:val="00955DBC"/>
    <w:rsid w:val="00987B17"/>
    <w:rsid w:val="009A1237"/>
    <w:rsid w:val="009A2853"/>
    <w:rsid w:val="009D0DEA"/>
    <w:rsid w:val="009E7256"/>
    <w:rsid w:val="009F37F8"/>
    <w:rsid w:val="00A1395C"/>
    <w:rsid w:val="00A14A3C"/>
    <w:rsid w:val="00A37038"/>
    <w:rsid w:val="00A400B0"/>
    <w:rsid w:val="00A430A2"/>
    <w:rsid w:val="00A95BA6"/>
    <w:rsid w:val="00AC177C"/>
    <w:rsid w:val="00AE43BA"/>
    <w:rsid w:val="00B01228"/>
    <w:rsid w:val="00B1517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A0B"/>
    <w:rsid w:val="00CC2F4E"/>
    <w:rsid w:val="00CD0B18"/>
    <w:rsid w:val="00CE0BB5"/>
    <w:rsid w:val="00CF69D0"/>
    <w:rsid w:val="00D050C9"/>
    <w:rsid w:val="00D244DD"/>
    <w:rsid w:val="00D354BD"/>
    <w:rsid w:val="00D418A6"/>
    <w:rsid w:val="00D4237D"/>
    <w:rsid w:val="00D44AB0"/>
    <w:rsid w:val="00D85E27"/>
    <w:rsid w:val="00D92B92"/>
    <w:rsid w:val="00DA2099"/>
    <w:rsid w:val="00DC08BE"/>
    <w:rsid w:val="00DC1A0F"/>
    <w:rsid w:val="00DF2EEB"/>
    <w:rsid w:val="00DF348A"/>
    <w:rsid w:val="00E06039"/>
    <w:rsid w:val="00E23A38"/>
    <w:rsid w:val="00E31407"/>
    <w:rsid w:val="00E34ED3"/>
    <w:rsid w:val="00E35E30"/>
    <w:rsid w:val="00E41A10"/>
    <w:rsid w:val="00E559B5"/>
    <w:rsid w:val="00E73A5D"/>
    <w:rsid w:val="00E77653"/>
    <w:rsid w:val="00E84EBF"/>
    <w:rsid w:val="00EA4920"/>
    <w:rsid w:val="00EB350B"/>
    <w:rsid w:val="00ED356C"/>
    <w:rsid w:val="00ED47B0"/>
    <w:rsid w:val="00EE57C2"/>
    <w:rsid w:val="00F140A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E38BB"/>
    <w:pPr>
      <w:autoSpaceDE w:val="0"/>
      <w:autoSpaceDN w:val="0"/>
      <w:adjustRightInd w:val="0"/>
      <w:spacing w:after="0" w:line="240" w:lineRule="auto"/>
    </w:pPr>
    <w:rPr>
      <w:rFonts w:ascii="Arial" w:hAnsi="Arial" w:cs="Arial"/>
      <w:color w:val="000000"/>
      <w:sz w:val="24"/>
      <w:szCs w:val="24"/>
    </w:rPr>
  </w:style>
  <w:style w:type="paragraph" w:customStyle="1" w:styleId="bodytext0">
    <w:name w:val="bodytext"/>
    <w:rsid w:val="00851C08"/>
    <w:pPr>
      <w:spacing w:after="120" w:line="240" w:lineRule="auto"/>
    </w:pPr>
    <w:rPr>
      <w:rFonts w:ascii="Arial" w:eastAsia="Times New Roman" w:hAnsi="Arial" w:cs="Times New Roman"/>
      <w:noProo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7673930-7667-4b51-a54b-ef6b2eeb39bd"/>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BC49C-FDC6-4A5E-87BE-7271EEB3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2605</Words>
  <Characters>14852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Ballinger, Madison</cp:lastModifiedBy>
  <cp:revision>2</cp:revision>
  <cp:lastPrinted>2019-07-04T08:11:00Z</cp:lastPrinted>
  <dcterms:created xsi:type="dcterms:W3CDTF">2023-12-01T07:49:00Z</dcterms:created>
  <dcterms:modified xsi:type="dcterms:W3CDTF">2023-12-01T07:49:00Z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