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6E1FA5">
      <w:pPr>
        <w:pStyle w:val="NoSpacing"/>
      </w:pPr>
      <w:r>
        <w:rPr>
          <w:noProof/>
        </w:rPr>
        <w:drawing>
          <wp:anchor distT="0" distB="0" distL="114300" distR="114300" simplePos="0" relativeHeight="251666432" behindDoc="0" locked="0" layoutInCell="1" allowOverlap="1" wp14:anchorId="30DA5803" wp14:editId="1A95590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747ADF" w:rsidRDefault="003F188A" w:rsidP="00F607B2">
            <w:pPr>
              <w:jc w:val="both"/>
              <w:rPr>
                <w:rFonts w:ascii="Arial" w:hAnsi="Arial" w:cs="Arial"/>
              </w:rPr>
            </w:pPr>
            <w:r>
              <w:rPr>
                <w:rFonts w:ascii="Arial" w:hAnsi="Arial" w:cs="Arial"/>
              </w:rPr>
              <w:t>General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747ADF" w:rsidRDefault="00D30A2B" w:rsidP="00F607B2">
            <w:pPr>
              <w:jc w:val="both"/>
              <w:rPr>
                <w:rFonts w:ascii="Arial" w:hAnsi="Arial" w:cs="Arial"/>
              </w:rPr>
            </w:pPr>
            <w:r>
              <w:rPr>
                <w:rFonts w:ascii="Arial" w:hAnsi="Arial" w:cs="Arial"/>
              </w:rPr>
              <w:t>Associate Director of Transformation</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5033D7" w:rsidP="00F607B2">
            <w:pPr>
              <w:jc w:val="both"/>
              <w:rPr>
                <w:rFonts w:ascii="Arial" w:hAnsi="Arial" w:cs="Arial"/>
                <w:color w:val="FF0000"/>
              </w:rPr>
            </w:pPr>
            <w:r w:rsidRPr="00747ADF">
              <w:rPr>
                <w:rFonts w:ascii="Arial" w:hAnsi="Arial" w:cs="Arial"/>
              </w:rPr>
              <w:t xml:space="preserve"> </w:t>
            </w:r>
            <w:r w:rsidR="00336AAF">
              <w:rPr>
                <w:rFonts w:ascii="Arial" w:hAnsi="Arial" w:cs="Arial"/>
              </w:rPr>
              <w:t>8C</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D30A2B" w:rsidP="00F607B2">
            <w:pPr>
              <w:jc w:val="both"/>
              <w:rPr>
                <w:rFonts w:ascii="Arial" w:hAnsi="Arial" w:cs="Arial"/>
                <w:color w:val="FF0000"/>
              </w:rPr>
            </w:pPr>
            <w:r>
              <w:rPr>
                <w:rFonts w:ascii="Arial" w:hAnsi="Arial" w:cs="Arial"/>
              </w:rPr>
              <w:t>Corporate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747ADF" w:rsidRDefault="00747ADF" w:rsidP="048133C7">
            <w:pPr>
              <w:jc w:val="both"/>
              <w:rPr>
                <w:rFonts w:ascii="Arial" w:hAnsi="Arial" w:cs="Arial"/>
                <w:color w:val="FF0000"/>
              </w:rPr>
            </w:pPr>
          </w:p>
          <w:p w:rsidR="00F71220" w:rsidRPr="007F1753" w:rsidRDefault="00747ADF" w:rsidP="00747ADF">
            <w:pPr>
              <w:pStyle w:val="Default"/>
              <w:jc w:val="both"/>
              <w:rPr>
                <w:sz w:val="20"/>
                <w:szCs w:val="20"/>
              </w:rPr>
            </w:pPr>
            <w:r w:rsidRPr="007F1753">
              <w:rPr>
                <w:sz w:val="20"/>
                <w:szCs w:val="20"/>
              </w:rPr>
              <w:t xml:space="preserve">The </w:t>
            </w:r>
            <w:r w:rsidR="00CF1FB6" w:rsidRPr="007F1753">
              <w:rPr>
                <w:sz w:val="20"/>
                <w:szCs w:val="20"/>
              </w:rPr>
              <w:t>General Manager</w:t>
            </w:r>
            <w:r w:rsidRPr="007F1753">
              <w:rPr>
                <w:sz w:val="20"/>
                <w:szCs w:val="20"/>
              </w:rPr>
              <w:t xml:space="preserve"> is a </w:t>
            </w:r>
            <w:r w:rsidR="00F71220" w:rsidRPr="007F1753">
              <w:rPr>
                <w:sz w:val="20"/>
                <w:szCs w:val="20"/>
              </w:rPr>
              <w:t>senior leadership</w:t>
            </w:r>
            <w:r w:rsidRPr="007F1753">
              <w:rPr>
                <w:sz w:val="20"/>
                <w:szCs w:val="20"/>
              </w:rPr>
              <w:t xml:space="preserve"> role ensuring high standards of leadership and consistent, optimal performance across the breadth of the </w:t>
            </w:r>
            <w:r w:rsidR="000F21C7">
              <w:rPr>
                <w:sz w:val="20"/>
                <w:szCs w:val="20"/>
              </w:rPr>
              <w:t>portfolio</w:t>
            </w:r>
            <w:r w:rsidRPr="007F1753">
              <w:rPr>
                <w:sz w:val="20"/>
                <w:szCs w:val="20"/>
              </w:rPr>
              <w:t xml:space="preserve">. </w:t>
            </w:r>
            <w:r w:rsidR="00F71220" w:rsidRPr="007F1753">
              <w:rPr>
                <w:sz w:val="20"/>
                <w:szCs w:val="20"/>
              </w:rPr>
              <w:t>The post holder will</w:t>
            </w:r>
            <w:r w:rsidR="003C2A4B" w:rsidRPr="007F1753">
              <w:rPr>
                <w:sz w:val="20"/>
                <w:szCs w:val="20"/>
              </w:rPr>
              <w:t xml:space="preserve"> hold a Trust wide </w:t>
            </w:r>
            <w:r w:rsidR="007F1753">
              <w:rPr>
                <w:sz w:val="20"/>
                <w:szCs w:val="20"/>
              </w:rPr>
              <w:t xml:space="preserve">programme of work across </w:t>
            </w:r>
            <w:r w:rsidR="003C2A4B" w:rsidRPr="007F1753">
              <w:rPr>
                <w:sz w:val="20"/>
                <w:szCs w:val="20"/>
              </w:rPr>
              <w:t>two acute sites and</w:t>
            </w:r>
            <w:r w:rsidR="007F1753">
              <w:rPr>
                <w:sz w:val="20"/>
                <w:szCs w:val="20"/>
              </w:rPr>
              <w:t xml:space="preserve"> will</w:t>
            </w:r>
            <w:r w:rsidR="00F71220" w:rsidRPr="007F1753">
              <w:rPr>
                <w:sz w:val="20"/>
                <w:szCs w:val="20"/>
              </w:rPr>
              <w:t xml:space="preserve"> deputise for the </w:t>
            </w:r>
            <w:r w:rsidR="008E414F" w:rsidRPr="007F1753">
              <w:rPr>
                <w:sz w:val="20"/>
                <w:szCs w:val="20"/>
              </w:rPr>
              <w:t>Associate Director</w:t>
            </w:r>
            <w:r w:rsidR="000F21C7">
              <w:rPr>
                <w:sz w:val="20"/>
                <w:szCs w:val="20"/>
              </w:rPr>
              <w:t xml:space="preserve"> where necessary.</w:t>
            </w:r>
          </w:p>
          <w:p w:rsidR="00F71220" w:rsidRPr="007F1753" w:rsidRDefault="00F71220" w:rsidP="00747ADF">
            <w:pPr>
              <w:pStyle w:val="Default"/>
              <w:jc w:val="both"/>
              <w:rPr>
                <w:sz w:val="20"/>
                <w:szCs w:val="20"/>
              </w:rPr>
            </w:pPr>
          </w:p>
          <w:p w:rsidR="00747ADF" w:rsidRPr="007F1753" w:rsidRDefault="00747ADF" w:rsidP="00747ADF">
            <w:pPr>
              <w:pStyle w:val="Default"/>
              <w:jc w:val="both"/>
              <w:rPr>
                <w:sz w:val="20"/>
                <w:szCs w:val="20"/>
              </w:rPr>
            </w:pPr>
            <w:r w:rsidRPr="007F1753">
              <w:rPr>
                <w:sz w:val="20"/>
                <w:szCs w:val="20"/>
              </w:rPr>
              <w:t>The post holder will be expected to act independently, taking timely and</w:t>
            </w:r>
            <w:r w:rsidR="00141AD0" w:rsidRPr="007F1753">
              <w:rPr>
                <w:sz w:val="20"/>
                <w:szCs w:val="20"/>
              </w:rPr>
              <w:t xml:space="preserve"> </w:t>
            </w:r>
            <w:r w:rsidR="0064268E" w:rsidRPr="007F1753">
              <w:rPr>
                <w:sz w:val="20"/>
                <w:szCs w:val="20"/>
              </w:rPr>
              <w:t>key decisions</w:t>
            </w:r>
            <w:r w:rsidRPr="007F1753">
              <w:rPr>
                <w:sz w:val="20"/>
                <w:szCs w:val="20"/>
              </w:rPr>
              <w:t xml:space="preserve"> to ensure the operational delivery </w:t>
            </w:r>
            <w:r w:rsidR="007E4544">
              <w:rPr>
                <w:sz w:val="20"/>
                <w:szCs w:val="20"/>
              </w:rPr>
              <w:t>of the portfolio</w:t>
            </w:r>
            <w:r w:rsidRPr="007F1753">
              <w:rPr>
                <w:sz w:val="20"/>
                <w:szCs w:val="20"/>
              </w:rPr>
              <w:t xml:space="preserve">, </w:t>
            </w:r>
            <w:r w:rsidR="00F71220" w:rsidRPr="007F1753">
              <w:rPr>
                <w:sz w:val="20"/>
                <w:szCs w:val="20"/>
              </w:rPr>
              <w:t>leading</w:t>
            </w:r>
            <w:r w:rsidRPr="007F1753">
              <w:rPr>
                <w:sz w:val="20"/>
                <w:szCs w:val="20"/>
              </w:rPr>
              <w:t xml:space="preserve"> change and improvement by supporting and influencing clinical</w:t>
            </w:r>
            <w:r w:rsidR="00CF25EC" w:rsidRPr="007F1753">
              <w:rPr>
                <w:sz w:val="20"/>
                <w:szCs w:val="20"/>
              </w:rPr>
              <w:t>, operational</w:t>
            </w:r>
            <w:r w:rsidRPr="007F1753">
              <w:rPr>
                <w:sz w:val="20"/>
                <w:szCs w:val="20"/>
              </w:rPr>
              <w:t xml:space="preserve"> and corporate teams. </w:t>
            </w:r>
          </w:p>
          <w:p w:rsidR="00747ADF" w:rsidRPr="007F1753" w:rsidRDefault="00747ADF" w:rsidP="00747ADF">
            <w:pPr>
              <w:pStyle w:val="Default"/>
              <w:jc w:val="both"/>
              <w:rPr>
                <w:sz w:val="20"/>
                <w:szCs w:val="20"/>
              </w:rPr>
            </w:pPr>
          </w:p>
          <w:p w:rsidR="00747ADF" w:rsidRPr="007F1753" w:rsidRDefault="00747ADF" w:rsidP="00747ADF">
            <w:pPr>
              <w:pStyle w:val="Default"/>
              <w:jc w:val="both"/>
              <w:rPr>
                <w:sz w:val="20"/>
                <w:szCs w:val="20"/>
              </w:rPr>
            </w:pPr>
            <w:r w:rsidRPr="007F1753">
              <w:rPr>
                <w:sz w:val="20"/>
                <w:szCs w:val="20"/>
              </w:rPr>
              <w:t>The post holder will provide strong operational leadership</w:t>
            </w:r>
            <w:r w:rsidR="00EA5A6F" w:rsidRPr="007F1753">
              <w:rPr>
                <w:sz w:val="20"/>
                <w:szCs w:val="20"/>
              </w:rPr>
              <w:t xml:space="preserve"> within the </w:t>
            </w:r>
            <w:r w:rsidR="007F1753">
              <w:rPr>
                <w:sz w:val="20"/>
                <w:szCs w:val="20"/>
              </w:rPr>
              <w:t>department</w:t>
            </w:r>
            <w:r w:rsidR="003C2A4B" w:rsidRPr="007F1753">
              <w:rPr>
                <w:sz w:val="20"/>
                <w:szCs w:val="20"/>
              </w:rPr>
              <w:t xml:space="preserve"> being based at a specified site, leading</w:t>
            </w:r>
            <w:r w:rsidR="00A833BC" w:rsidRPr="007F1753">
              <w:rPr>
                <w:sz w:val="20"/>
                <w:szCs w:val="20"/>
              </w:rPr>
              <w:t xml:space="preserve"> &amp; directin</w:t>
            </w:r>
            <w:r w:rsidR="003D592C" w:rsidRPr="007F1753">
              <w:rPr>
                <w:sz w:val="20"/>
                <w:szCs w:val="20"/>
              </w:rPr>
              <w:t xml:space="preserve">g </w:t>
            </w:r>
            <w:r w:rsidR="007F1753">
              <w:rPr>
                <w:sz w:val="20"/>
                <w:szCs w:val="20"/>
              </w:rPr>
              <w:t>a trust-wide programme of work</w:t>
            </w:r>
            <w:r w:rsidR="007E4544">
              <w:rPr>
                <w:sz w:val="20"/>
                <w:szCs w:val="20"/>
              </w:rPr>
              <w:t xml:space="preserve"> to transform Community theatre services</w:t>
            </w:r>
            <w:bookmarkStart w:id="0" w:name="_GoBack"/>
            <w:bookmarkEnd w:id="0"/>
            <w:r w:rsidRPr="007F1753">
              <w:rPr>
                <w:sz w:val="20"/>
                <w:szCs w:val="20"/>
              </w:rPr>
              <w:t xml:space="preserve">. </w:t>
            </w:r>
            <w:r w:rsidR="007F1753">
              <w:rPr>
                <w:sz w:val="20"/>
                <w:szCs w:val="20"/>
              </w:rPr>
              <w:t>The post holder will</w:t>
            </w:r>
            <w:r w:rsidRPr="007F1753">
              <w:rPr>
                <w:sz w:val="20"/>
                <w:szCs w:val="20"/>
              </w:rPr>
              <w:t xml:space="preserve"> be </w:t>
            </w:r>
            <w:r w:rsidR="00AE2132" w:rsidRPr="007F1753">
              <w:rPr>
                <w:sz w:val="20"/>
                <w:szCs w:val="20"/>
              </w:rPr>
              <w:t>responsible</w:t>
            </w:r>
            <w:r w:rsidRPr="007F1753">
              <w:rPr>
                <w:sz w:val="20"/>
                <w:szCs w:val="20"/>
              </w:rPr>
              <w:t xml:space="preserve"> for </w:t>
            </w:r>
            <w:r w:rsidR="00BF29FE" w:rsidRPr="007F1753">
              <w:rPr>
                <w:sz w:val="20"/>
                <w:szCs w:val="20"/>
              </w:rPr>
              <w:t xml:space="preserve">ensuring </w:t>
            </w:r>
            <w:r w:rsidRPr="007F1753">
              <w:rPr>
                <w:sz w:val="20"/>
                <w:szCs w:val="20"/>
              </w:rPr>
              <w:t>the delivery</w:t>
            </w:r>
            <w:r w:rsidR="00EA5A6F" w:rsidRPr="007F1753">
              <w:rPr>
                <w:sz w:val="20"/>
                <w:szCs w:val="20"/>
              </w:rPr>
              <w:t>,</w:t>
            </w:r>
            <w:r w:rsidRPr="007F1753">
              <w:rPr>
                <w:sz w:val="20"/>
                <w:szCs w:val="20"/>
              </w:rPr>
              <w:t xml:space="preserve"> </w:t>
            </w:r>
            <w:r w:rsidR="00EA5A6F" w:rsidRPr="007F1753">
              <w:rPr>
                <w:sz w:val="20"/>
                <w:szCs w:val="20"/>
              </w:rPr>
              <w:t xml:space="preserve">&amp; reporting, </w:t>
            </w:r>
            <w:r w:rsidRPr="007F1753">
              <w:rPr>
                <w:sz w:val="20"/>
                <w:szCs w:val="20"/>
              </w:rPr>
              <w:t xml:space="preserve">of a range of key performance indicators relating </w:t>
            </w:r>
            <w:r w:rsidR="007F1753">
              <w:rPr>
                <w:sz w:val="20"/>
                <w:szCs w:val="20"/>
              </w:rPr>
              <w:t xml:space="preserve">to Theatre performance. </w:t>
            </w:r>
          </w:p>
          <w:p w:rsidR="00747ADF" w:rsidRPr="007F1753" w:rsidRDefault="00747ADF" w:rsidP="00747ADF">
            <w:pPr>
              <w:pStyle w:val="Default"/>
              <w:jc w:val="both"/>
              <w:rPr>
                <w:sz w:val="20"/>
                <w:szCs w:val="20"/>
              </w:rPr>
            </w:pPr>
          </w:p>
          <w:p w:rsidR="00747ADF" w:rsidRPr="007F1753" w:rsidRDefault="00747ADF" w:rsidP="00747ADF">
            <w:pPr>
              <w:pStyle w:val="Default"/>
              <w:jc w:val="both"/>
              <w:rPr>
                <w:sz w:val="20"/>
                <w:szCs w:val="20"/>
              </w:rPr>
            </w:pPr>
            <w:r w:rsidRPr="007F1753">
              <w:rPr>
                <w:sz w:val="20"/>
                <w:szCs w:val="20"/>
              </w:rPr>
              <w:t xml:space="preserve">The post holder will deputise for the </w:t>
            </w:r>
            <w:r w:rsidR="008E414F" w:rsidRPr="007F1753">
              <w:rPr>
                <w:sz w:val="20"/>
                <w:szCs w:val="20"/>
              </w:rPr>
              <w:t>Associate Director</w:t>
            </w:r>
            <w:r w:rsidR="007F1753">
              <w:rPr>
                <w:sz w:val="20"/>
                <w:szCs w:val="20"/>
              </w:rPr>
              <w:t xml:space="preserve"> of Transformation</w:t>
            </w:r>
            <w:r w:rsidRPr="007F1753">
              <w:rPr>
                <w:sz w:val="20"/>
                <w:szCs w:val="20"/>
              </w:rPr>
              <w:t xml:space="preserve">, taking a lead role in representing the </w:t>
            </w:r>
            <w:r w:rsidR="007E4544">
              <w:rPr>
                <w:sz w:val="20"/>
                <w:szCs w:val="20"/>
              </w:rPr>
              <w:t>department</w:t>
            </w:r>
            <w:r w:rsidRPr="007F1753">
              <w:rPr>
                <w:sz w:val="20"/>
                <w:szCs w:val="20"/>
              </w:rPr>
              <w:t xml:space="preserve"> on </w:t>
            </w:r>
            <w:r w:rsidR="00AE2132" w:rsidRPr="007F1753">
              <w:rPr>
                <w:sz w:val="20"/>
                <w:szCs w:val="20"/>
              </w:rPr>
              <w:t xml:space="preserve">internal and appropriate </w:t>
            </w:r>
            <w:r w:rsidRPr="007F1753">
              <w:rPr>
                <w:sz w:val="20"/>
                <w:szCs w:val="20"/>
              </w:rPr>
              <w:t>external meetings</w:t>
            </w:r>
            <w:r w:rsidR="007F1753">
              <w:rPr>
                <w:sz w:val="20"/>
                <w:szCs w:val="20"/>
              </w:rPr>
              <w:t xml:space="preserve"> where necessary.</w:t>
            </w:r>
          </w:p>
          <w:p w:rsidR="00CF25EC" w:rsidRPr="007F1753" w:rsidRDefault="00CF25EC" w:rsidP="00747ADF">
            <w:pPr>
              <w:jc w:val="both"/>
              <w:rPr>
                <w:sz w:val="20"/>
                <w:szCs w:val="20"/>
              </w:rPr>
            </w:pPr>
          </w:p>
          <w:p w:rsidR="00747ADF" w:rsidRPr="00CF25EC" w:rsidRDefault="00747ADF" w:rsidP="00747ADF">
            <w:pPr>
              <w:jc w:val="both"/>
              <w:rPr>
                <w:rFonts w:ascii="Arial" w:hAnsi="Arial" w:cs="Arial"/>
                <w:color w:val="FF0000"/>
              </w:rPr>
            </w:pPr>
            <w:r w:rsidRPr="007F1753">
              <w:rPr>
                <w:rFonts w:ascii="Arial" w:hAnsi="Arial" w:cs="Arial"/>
                <w:sz w:val="20"/>
                <w:szCs w:val="20"/>
              </w:rPr>
              <w:t xml:space="preserve">The post holder will participate in the </w:t>
            </w:r>
            <w:r w:rsidR="00EE655A" w:rsidRPr="007F1753">
              <w:rPr>
                <w:rFonts w:ascii="Arial" w:hAnsi="Arial" w:cs="Arial"/>
                <w:sz w:val="20"/>
                <w:szCs w:val="20"/>
              </w:rPr>
              <w:t>designated</w:t>
            </w:r>
            <w:r w:rsidRPr="007F1753">
              <w:rPr>
                <w:rFonts w:ascii="Arial" w:hAnsi="Arial" w:cs="Arial"/>
                <w:sz w:val="20"/>
                <w:szCs w:val="20"/>
              </w:rPr>
              <w:t xml:space="preserve"> on</w:t>
            </w:r>
            <w:r w:rsidR="00EE655A" w:rsidRPr="007F1753">
              <w:rPr>
                <w:rFonts w:ascii="Arial" w:hAnsi="Arial" w:cs="Arial"/>
                <w:sz w:val="20"/>
                <w:szCs w:val="20"/>
              </w:rPr>
              <w:t>-</w:t>
            </w:r>
            <w:r w:rsidRPr="007F1753">
              <w:rPr>
                <w:rFonts w:ascii="Arial" w:hAnsi="Arial" w:cs="Arial"/>
                <w:sz w:val="20"/>
                <w:szCs w:val="20"/>
              </w:rPr>
              <w:t xml:space="preserve">call rota (depending on experience and following a suitable period of training), taking overall responsibility for the site out of hours </w:t>
            </w:r>
            <w:r w:rsidR="00CF25EC" w:rsidRPr="007F1753">
              <w:rPr>
                <w:rFonts w:ascii="Arial" w:hAnsi="Arial" w:cs="Arial"/>
                <w:sz w:val="20"/>
                <w:szCs w:val="20"/>
              </w:rPr>
              <w:t>including</w:t>
            </w:r>
            <w:r w:rsidRPr="007F1753">
              <w:rPr>
                <w:rFonts w:ascii="Arial" w:hAnsi="Arial" w:cs="Arial"/>
                <w:sz w:val="20"/>
                <w:szCs w:val="20"/>
              </w:rPr>
              <w:t xml:space="preserve"> </w:t>
            </w:r>
            <w:r w:rsidR="00F77296" w:rsidRPr="007F1753">
              <w:rPr>
                <w:rFonts w:ascii="Arial" w:hAnsi="Arial" w:cs="Arial"/>
                <w:sz w:val="20"/>
                <w:szCs w:val="20"/>
              </w:rPr>
              <w:t>at</w:t>
            </w:r>
            <w:r w:rsidRPr="007F1753">
              <w:rPr>
                <w:rFonts w:ascii="Arial" w:hAnsi="Arial" w:cs="Arial"/>
                <w:sz w:val="20"/>
                <w:szCs w:val="20"/>
              </w:rPr>
              <w:t xml:space="preserve"> major incident status.</w:t>
            </w:r>
            <w:r w:rsidRPr="00CF25EC">
              <w:rPr>
                <w:rFonts w:ascii="Arial" w:hAnsi="Arial" w:cs="Arial"/>
                <w:sz w:val="20"/>
                <w:szCs w:val="20"/>
              </w:rPr>
              <w:t xml:space="preserve"> </w:t>
            </w: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E552FA">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BF29FE" w:rsidRPr="007F1753" w:rsidRDefault="00AE2132" w:rsidP="00BF29FE">
            <w:pPr>
              <w:pStyle w:val="ListParagraph"/>
              <w:numPr>
                <w:ilvl w:val="0"/>
                <w:numId w:val="7"/>
              </w:numPr>
              <w:spacing w:before="0"/>
              <w:ind w:left="357" w:hanging="357"/>
              <w:rPr>
                <w:rFonts w:eastAsiaTheme="minorHAnsi" w:cs="Arial"/>
                <w:szCs w:val="22"/>
                <w:lang w:eastAsia="en-US"/>
              </w:rPr>
            </w:pPr>
            <w:r w:rsidRPr="007F1753">
              <w:rPr>
                <w:rFonts w:cs="Arial"/>
                <w:sz w:val="20"/>
                <w:szCs w:val="20"/>
              </w:rPr>
              <w:t>R</w:t>
            </w:r>
            <w:r w:rsidR="00BF29FE" w:rsidRPr="007F1753">
              <w:rPr>
                <w:rFonts w:cs="Arial"/>
                <w:sz w:val="20"/>
                <w:szCs w:val="20"/>
              </w:rPr>
              <w:t>esponsible</w:t>
            </w:r>
            <w:r w:rsidR="00C759E9" w:rsidRPr="007F1753">
              <w:rPr>
                <w:rFonts w:cs="Arial"/>
                <w:sz w:val="20"/>
                <w:szCs w:val="20"/>
              </w:rPr>
              <w:t>,</w:t>
            </w:r>
            <w:r w:rsidR="00BF29FE" w:rsidRPr="007F1753">
              <w:rPr>
                <w:rFonts w:cs="Arial"/>
                <w:sz w:val="20"/>
                <w:szCs w:val="20"/>
              </w:rPr>
              <w:t xml:space="preserve"> for</w:t>
            </w:r>
            <w:r w:rsidR="00BF29FE" w:rsidRPr="007F1753">
              <w:rPr>
                <w:rFonts w:eastAsiaTheme="minorHAnsi" w:cs="Arial"/>
                <w:szCs w:val="22"/>
                <w:lang w:eastAsia="en-US"/>
              </w:rPr>
              <w:t xml:space="preserve"> </w:t>
            </w:r>
            <w:r w:rsidR="00BF29FE" w:rsidRPr="007F1753">
              <w:rPr>
                <w:rFonts w:eastAsiaTheme="minorHAnsi" w:cs="Arial"/>
                <w:sz w:val="20"/>
                <w:szCs w:val="20"/>
                <w:lang w:eastAsia="en-US"/>
              </w:rPr>
              <w:t>the effective day to day running</w:t>
            </w:r>
            <w:r w:rsidR="001C1BAD" w:rsidRPr="007F1753">
              <w:rPr>
                <w:rFonts w:eastAsiaTheme="minorHAnsi" w:cs="Arial"/>
                <w:sz w:val="20"/>
                <w:szCs w:val="20"/>
                <w:lang w:eastAsia="en-US"/>
              </w:rPr>
              <w:t>,</w:t>
            </w:r>
            <w:r w:rsidR="00BF29FE" w:rsidRPr="007F1753">
              <w:rPr>
                <w:rFonts w:eastAsiaTheme="minorHAnsi" w:cs="Arial"/>
                <w:sz w:val="20"/>
                <w:szCs w:val="20"/>
                <w:lang w:eastAsia="en-US"/>
              </w:rPr>
              <w:t xml:space="preserve"> and performance</w:t>
            </w:r>
            <w:r w:rsidR="001C1BAD" w:rsidRPr="007F1753">
              <w:rPr>
                <w:rFonts w:eastAsiaTheme="minorHAnsi" w:cs="Arial"/>
                <w:sz w:val="20"/>
                <w:szCs w:val="20"/>
                <w:lang w:eastAsia="en-US"/>
              </w:rPr>
              <w:t>,</w:t>
            </w:r>
            <w:r w:rsidR="00BF29FE" w:rsidRPr="007F1753">
              <w:rPr>
                <w:rFonts w:eastAsiaTheme="minorHAnsi" w:cs="Arial"/>
                <w:sz w:val="20"/>
                <w:szCs w:val="20"/>
                <w:lang w:eastAsia="en-US"/>
              </w:rPr>
              <w:t xml:space="preserve"> of </w:t>
            </w:r>
            <w:r w:rsidR="00324032" w:rsidRPr="007F1753">
              <w:rPr>
                <w:rFonts w:eastAsiaTheme="minorHAnsi" w:cs="Arial"/>
                <w:sz w:val="20"/>
                <w:szCs w:val="20"/>
                <w:lang w:eastAsia="en-US"/>
              </w:rPr>
              <w:t>the complex</w:t>
            </w:r>
            <w:r w:rsidR="00BF29FE" w:rsidRPr="007F1753">
              <w:rPr>
                <w:rFonts w:eastAsiaTheme="minorHAnsi" w:cs="Arial"/>
                <w:sz w:val="20"/>
                <w:szCs w:val="20"/>
                <w:lang w:eastAsia="en-US"/>
              </w:rPr>
              <w:t xml:space="preserve"> services </w:t>
            </w:r>
            <w:r w:rsidR="00324032" w:rsidRPr="007F1753">
              <w:rPr>
                <w:rFonts w:eastAsiaTheme="minorHAnsi" w:cs="Arial"/>
                <w:sz w:val="20"/>
                <w:szCs w:val="20"/>
                <w:lang w:eastAsia="en-US"/>
              </w:rPr>
              <w:t xml:space="preserve">and specialties </w:t>
            </w:r>
            <w:r w:rsidR="00BF29FE" w:rsidRPr="007F1753">
              <w:rPr>
                <w:rFonts w:eastAsiaTheme="minorHAnsi" w:cs="Arial"/>
                <w:sz w:val="20"/>
                <w:szCs w:val="20"/>
                <w:lang w:eastAsia="en-US"/>
              </w:rPr>
              <w:t xml:space="preserve">within the </w:t>
            </w:r>
            <w:r w:rsidR="007F1753">
              <w:rPr>
                <w:rFonts w:eastAsiaTheme="minorHAnsi" w:cs="Arial"/>
                <w:sz w:val="20"/>
                <w:szCs w:val="20"/>
                <w:lang w:eastAsia="en-US"/>
              </w:rPr>
              <w:t>Theatre</w:t>
            </w:r>
            <w:r w:rsidR="007E4544">
              <w:rPr>
                <w:rFonts w:eastAsiaTheme="minorHAnsi" w:cs="Arial"/>
                <w:sz w:val="20"/>
                <w:szCs w:val="20"/>
                <w:lang w:eastAsia="en-US"/>
              </w:rPr>
              <w:t xml:space="preserve"> transformation programme.</w:t>
            </w:r>
          </w:p>
          <w:p w:rsidR="002E4420" w:rsidRPr="007F1753" w:rsidRDefault="002E4420" w:rsidP="00BF29FE">
            <w:pPr>
              <w:pStyle w:val="ListParagraph"/>
              <w:numPr>
                <w:ilvl w:val="0"/>
                <w:numId w:val="7"/>
              </w:numPr>
              <w:spacing w:before="0"/>
              <w:ind w:left="357" w:hanging="357"/>
              <w:rPr>
                <w:rFonts w:eastAsiaTheme="minorHAnsi" w:cs="Arial"/>
                <w:sz w:val="20"/>
                <w:szCs w:val="22"/>
                <w:lang w:eastAsia="en-US"/>
              </w:rPr>
            </w:pPr>
            <w:r w:rsidRPr="007F1753">
              <w:rPr>
                <w:rFonts w:eastAsiaTheme="minorHAnsi" w:cs="Arial"/>
                <w:sz w:val="20"/>
                <w:szCs w:val="22"/>
                <w:lang w:eastAsia="en-US"/>
              </w:rPr>
              <w:t xml:space="preserve">Responsible for managing Operational Portfolios including leading </w:t>
            </w:r>
            <w:r w:rsidRPr="007F1753">
              <w:rPr>
                <w:rFonts w:eastAsiaTheme="minorHAnsi" w:cs="Arial"/>
                <w:sz w:val="20"/>
                <w:szCs w:val="20"/>
                <w:lang w:eastAsia="en-US"/>
              </w:rPr>
              <w:t>and reporting on, the operational performance within the groups of services managed. Working with colleagues in corporate teams to ensure data availability, improved data accuracy and effective reporting.</w:t>
            </w:r>
          </w:p>
          <w:p w:rsidR="00AE2132" w:rsidRPr="007F1753" w:rsidRDefault="008E414F" w:rsidP="003D592C">
            <w:pPr>
              <w:pStyle w:val="ListParagraph"/>
              <w:numPr>
                <w:ilvl w:val="0"/>
                <w:numId w:val="7"/>
              </w:numPr>
              <w:spacing w:before="0"/>
              <w:ind w:left="357" w:hanging="357"/>
              <w:rPr>
                <w:rFonts w:eastAsiaTheme="minorHAnsi" w:cs="Arial"/>
                <w:sz w:val="20"/>
                <w:szCs w:val="20"/>
                <w:lang w:eastAsia="en-US"/>
              </w:rPr>
            </w:pPr>
            <w:r w:rsidRPr="007F1753">
              <w:rPr>
                <w:rFonts w:eastAsiaTheme="minorHAnsi" w:cs="Arial"/>
                <w:sz w:val="20"/>
                <w:szCs w:val="20"/>
                <w:lang w:eastAsia="en-US"/>
              </w:rPr>
              <w:t>Responsible</w:t>
            </w:r>
            <w:r w:rsidR="00677EAD" w:rsidRPr="007F1753">
              <w:rPr>
                <w:rFonts w:eastAsiaTheme="minorHAnsi" w:cs="Arial"/>
                <w:sz w:val="20"/>
                <w:szCs w:val="20"/>
                <w:lang w:eastAsia="en-US"/>
              </w:rPr>
              <w:t xml:space="preserve"> for </w:t>
            </w:r>
            <w:r w:rsidRPr="007F1753">
              <w:rPr>
                <w:rFonts w:eastAsiaTheme="minorHAnsi" w:cs="Arial"/>
                <w:sz w:val="20"/>
                <w:szCs w:val="20"/>
                <w:lang w:eastAsia="en-US"/>
              </w:rPr>
              <w:t>supporting</w:t>
            </w:r>
            <w:r w:rsidR="00AB6C2B" w:rsidRPr="007F1753">
              <w:rPr>
                <w:rFonts w:eastAsiaTheme="minorHAnsi" w:cs="Arial"/>
                <w:sz w:val="20"/>
                <w:szCs w:val="20"/>
                <w:lang w:eastAsia="en-US"/>
              </w:rPr>
              <w:t xml:space="preserve"> operational performance</w:t>
            </w:r>
            <w:r w:rsidR="00E24D4E" w:rsidRPr="007F1753">
              <w:rPr>
                <w:rFonts w:eastAsiaTheme="minorHAnsi" w:cs="Arial"/>
                <w:sz w:val="20"/>
                <w:szCs w:val="20"/>
                <w:lang w:eastAsia="en-US"/>
              </w:rPr>
              <w:t xml:space="preserve"> </w:t>
            </w:r>
            <w:r w:rsidR="00AB6C2B" w:rsidRPr="007F1753">
              <w:rPr>
                <w:rFonts w:eastAsiaTheme="minorHAnsi" w:cs="Arial"/>
                <w:sz w:val="20"/>
                <w:szCs w:val="20"/>
                <w:lang w:eastAsia="en-US"/>
              </w:rPr>
              <w:t>deliver</w:t>
            </w:r>
            <w:r w:rsidR="00677EAD" w:rsidRPr="007F1753">
              <w:rPr>
                <w:rFonts w:eastAsiaTheme="minorHAnsi" w:cs="Arial"/>
                <w:sz w:val="20"/>
                <w:szCs w:val="20"/>
                <w:lang w:eastAsia="en-US"/>
              </w:rPr>
              <w:t>y of</w:t>
            </w:r>
            <w:r w:rsidR="00AB6C2B" w:rsidRPr="007F1753">
              <w:rPr>
                <w:rFonts w:eastAsiaTheme="minorHAnsi" w:cs="Arial"/>
                <w:sz w:val="20"/>
                <w:szCs w:val="20"/>
                <w:lang w:eastAsia="en-US"/>
              </w:rPr>
              <w:t xml:space="preserve"> key performance indicators including high quality patient care</w:t>
            </w:r>
            <w:r w:rsidR="00CB1203" w:rsidRPr="007F1753">
              <w:rPr>
                <w:rFonts w:eastAsiaTheme="minorHAnsi" w:cs="Arial"/>
                <w:sz w:val="20"/>
                <w:szCs w:val="20"/>
                <w:lang w:eastAsia="en-US"/>
              </w:rPr>
              <w:t>;</w:t>
            </w:r>
            <w:r w:rsidR="00AB6C2B" w:rsidRPr="007F1753">
              <w:rPr>
                <w:rFonts w:eastAsiaTheme="minorHAnsi" w:cs="Arial"/>
                <w:sz w:val="20"/>
                <w:szCs w:val="20"/>
                <w:lang w:eastAsia="en-US"/>
              </w:rPr>
              <w:t xml:space="preserve"> robust clinical governanc</w:t>
            </w:r>
            <w:r w:rsidR="00CB1203" w:rsidRPr="007F1753">
              <w:rPr>
                <w:rFonts w:eastAsiaTheme="minorHAnsi" w:cs="Arial"/>
                <w:sz w:val="20"/>
                <w:szCs w:val="20"/>
                <w:lang w:eastAsia="en-US"/>
              </w:rPr>
              <w:t>e;</w:t>
            </w:r>
            <w:r w:rsidR="00AB6C2B" w:rsidRPr="007F1753">
              <w:rPr>
                <w:rFonts w:eastAsiaTheme="minorHAnsi" w:cs="Arial"/>
                <w:sz w:val="20"/>
                <w:szCs w:val="20"/>
                <w:lang w:eastAsia="en-US"/>
              </w:rPr>
              <w:t xml:space="preserve"> patient safety</w:t>
            </w:r>
            <w:r w:rsidR="00CB1203" w:rsidRPr="007F1753">
              <w:rPr>
                <w:rFonts w:eastAsiaTheme="minorHAnsi" w:cs="Arial"/>
                <w:sz w:val="20"/>
                <w:szCs w:val="20"/>
                <w:lang w:eastAsia="en-US"/>
              </w:rPr>
              <w:t xml:space="preserve"> and</w:t>
            </w:r>
            <w:r w:rsidR="00AB6C2B" w:rsidRPr="007F1753">
              <w:rPr>
                <w:rFonts w:eastAsiaTheme="minorHAnsi" w:cs="Arial"/>
                <w:sz w:val="20"/>
                <w:szCs w:val="20"/>
                <w:lang w:eastAsia="en-US"/>
              </w:rPr>
              <w:t xml:space="preserve"> clinical quality</w:t>
            </w:r>
            <w:r w:rsidR="00CB1203" w:rsidRPr="007F1753">
              <w:rPr>
                <w:rFonts w:eastAsiaTheme="minorHAnsi" w:cs="Arial"/>
                <w:sz w:val="20"/>
                <w:szCs w:val="20"/>
                <w:lang w:eastAsia="en-US"/>
              </w:rPr>
              <w:t>;</w:t>
            </w:r>
            <w:r w:rsidR="00AB6C2B" w:rsidRPr="007F1753">
              <w:rPr>
                <w:rFonts w:eastAsiaTheme="minorHAnsi" w:cs="Arial"/>
                <w:sz w:val="20"/>
                <w:szCs w:val="20"/>
                <w:lang w:eastAsia="en-US"/>
              </w:rPr>
              <w:t xml:space="preserve"> sustainability and operational targets contributing to Trust continued improved performance.</w:t>
            </w:r>
            <w:r w:rsidR="00A833BC" w:rsidRPr="007F1753">
              <w:rPr>
                <w:rFonts w:eastAsiaTheme="minorHAnsi" w:cs="Arial"/>
                <w:sz w:val="20"/>
                <w:szCs w:val="20"/>
                <w:lang w:eastAsia="en-US"/>
              </w:rPr>
              <w:t xml:space="preserve"> </w:t>
            </w:r>
            <w:r w:rsidR="00AE2132" w:rsidRPr="007F1753">
              <w:rPr>
                <w:rFonts w:eastAsiaTheme="minorHAnsi" w:cs="Arial"/>
                <w:sz w:val="20"/>
                <w:szCs w:val="20"/>
                <w:lang w:eastAsia="en-US"/>
              </w:rPr>
              <w:t>Work with colleagues in corporate teams to ensur</w:t>
            </w:r>
            <w:r w:rsidR="001C5468" w:rsidRPr="007F1753">
              <w:rPr>
                <w:rFonts w:eastAsiaTheme="minorHAnsi" w:cs="Arial"/>
                <w:sz w:val="20"/>
                <w:szCs w:val="20"/>
                <w:lang w:eastAsia="en-US"/>
              </w:rPr>
              <w:t>e data availability, improve</w:t>
            </w:r>
            <w:r w:rsidR="00EA5A6F" w:rsidRPr="007F1753">
              <w:rPr>
                <w:rFonts w:eastAsiaTheme="minorHAnsi" w:cs="Arial"/>
                <w:sz w:val="20"/>
                <w:szCs w:val="20"/>
                <w:lang w:eastAsia="en-US"/>
              </w:rPr>
              <w:t>d data</w:t>
            </w:r>
            <w:r w:rsidR="001C5468" w:rsidRPr="007F1753">
              <w:rPr>
                <w:rFonts w:eastAsiaTheme="minorHAnsi" w:cs="Arial"/>
                <w:sz w:val="20"/>
                <w:szCs w:val="20"/>
                <w:lang w:eastAsia="en-US"/>
              </w:rPr>
              <w:t xml:space="preserve"> accuracy and</w:t>
            </w:r>
            <w:r w:rsidR="00EA5A6F" w:rsidRPr="007F1753">
              <w:rPr>
                <w:rFonts w:eastAsiaTheme="minorHAnsi" w:cs="Arial"/>
                <w:sz w:val="20"/>
                <w:szCs w:val="20"/>
                <w:lang w:eastAsia="en-US"/>
              </w:rPr>
              <w:t xml:space="preserve"> e</w:t>
            </w:r>
            <w:r w:rsidR="004D3065" w:rsidRPr="007F1753">
              <w:rPr>
                <w:rFonts w:eastAsiaTheme="minorHAnsi" w:cs="Arial"/>
                <w:sz w:val="20"/>
                <w:szCs w:val="20"/>
                <w:lang w:eastAsia="en-US"/>
              </w:rPr>
              <w:t>f</w:t>
            </w:r>
            <w:r w:rsidR="00EA5A6F" w:rsidRPr="007F1753">
              <w:rPr>
                <w:rFonts w:eastAsiaTheme="minorHAnsi" w:cs="Arial"/>
                <w:sz w:val="20"/>
                <w:szCs w:val="20"/>
                <w:lang w:eastAsia="en-US"/>
              </w:rPr>
              <w:t>fective</w:t>
            </w:r>
            <w:r w:rsidR="001C5468" w:rsidRPr="007F1753">
              <w:rPr>
                <w:rFonts w:eastAsiaTheme="minorHAnsi" w:cs="Arial"/>
                <w:sz w:val="20"/>
                <w:szCs w:val="20"/>
                <w:lang w:eastAsia="en-US"/>
              </w:rPr>
              <w:t xml:space="preserve"> reporting. </w:t>
            </w:r>
          </w:p>
          <w:p w:rsidR="001C5468" w:rsidRPr="007F1753" w:rsidRDefault="008E414F" w:rsidP="00BF29FE">
            <w:pPr>
              <w:pStyle w:val="ListParagraph"/>
              <w:numPr>
                <w:ilvl w:val="0"/>
                <w:numId w:val="7"/>
              </w:numPr>
              <w:spacing w:before="0"/>
              <w:ind w:left="357" w:hanging="357"/>
              <w:rPr>
                <w:rFonts w:eastAsiaTheme="minorHAnsi" w:cs="Arial"/>
                <w:sz w:val="20"/>
                <w:szCs w:val="20"/>
                <w:lang w:eastAsia="en-US"/>
              </w:rPr>
            </w:pPr>
            <w:r w:rsidRPr="007F1753">
              <w:rPr>
                <w:rFonts w:eastAsiaTheme="minorHAnsi" w:cs="Arial"/>
                <w:sz w:val="20"/>
                <w:szCs w:val="20"/>
                <w:lang w:eastAsia="en-US"/>
              </w:rPr>
              <w:t xml:space="preserve">Responsible for supporting </w:t>
            </w:r>
            <w:r w:rsidR="00677EAD" w:rsidRPr="007F1753">
              <w:rPr>
                <w:rFonts w:eastAsiaTheme="minorHAnsi" w:cs="Arial"/>
                <w:sz w:val="20"/>
                <w:szCs w:val="20"/>
                <w:lang w:eastAsia="en-US"/>
              </w:rPr>
              <w:t>the p</w:t>
            </w:r>
            <w:r w:rsidR="001C5468" w:rsidRPr="007F1753">
              <w:rPr>
                <w:rFonts w:eastAsiaTheme="minorHAnsi" w:cs="Arial"/>
                <w:sz w:val="20"/>
                <w:szCs w:val="20"/>
                <w:lang w:eastAsia="en-US"/>
              </w:rPr>
              <w:t>repar</w:t>
            </w:r>
            <w:r w:rsidR="00677EAD" w:rsidRPr="007F1753">
              <w:rPr>
                <w:rFonts w:eastAsiaTheme="minorHAnsi" w:cs="Arial"/>
                <w:sz w:val="20"/>
                <w:szCs w:val="20"/>
                <w:lang w:eastAsia="en-US"/>
              </w:rPr>
              <w:t>ation of</w:t>
            </w:r>
            <w:r w:rsidR="001C5468" w:rsidRPr="007F1753">
              <w:rPr>
                <w:rFonts w:eastAsiaTheme="minorHAnsi" w:cs="Arial"/>
                <w:sz w:val="20"/>
                <w:szCs w:val="20"/>
                <w:lang w:eastAsia="en-US"/>
              </w:rPr>
              <w:t xml:space="preserve"> performance reports for </w:t>
            </w:r>
            <w:r w:rsidR="007F1753">
              <w:rPr>
                <w:rFonts w:eastAsiaTheme="minorHAnsi" w:cs="Arial"/>
                <w:sz w:val="20"/>
                <w:szCs w:val="20"/>
                <w:lang w:eastAsia="en-US"/>
              </w:rPr>
              <w:t>elements of the Surgery Care Group and Transformation</w:t>
            </w:r>
            <w:r w:rsidR="001C5468" w:rsidRPr="007F1753">
              <w:rPr>
                <w:rFonts w:eastAsiaTheme="minorHAnsi" w:cs="Arial"/>
                <w:sz w:val="20"/>
                <w:szCs w:val="20"/>
                <w:lang w:eastAsia="en-US"/>
              </w:rPr>
              <w:t xml:space="preserve"> Performance Assessment Framework (PAF) meetings, ensuring any actions arising are followed up</w:t>
            </w:r>
            <w:r w:rsidR="0081775E" w:rsidRPr="007F1753">
              <w:rPr>
                <w:rFonts w:eastAsiaTheme="minorHAnsi" w:cs="Arial"/>
                <w:sz w:val="20"/>
                <w:szCs w:val="20"/>
                <w:lang w:eastAsia="en-US"/>
              </w:rPr>
              <w:t>, delivered</w:t>
            </w:r>
            <w:r w:rsidR="001C5468" w:rsidRPr="007F1753">
              <w:rPr>
                <w:rFonts w:eastAsiaTheme="minorHAnsi" w:cs="Arial"/>
                <w:sz w:val="20"/>
                <w:szCs w:val="20"/>
                <w:lang w:eastAsia="en-US"/>
              </w:rPr>
              <w:t xml:space="preserve"> and reported on within agreed timeframes.</w:t>
            </w:r>
          </w:p>
          <w:p w:rsidR="001C5468" w:rsidRPr="007F1753" w:rsidRDefault="001C5468" w:rsidP="00BF29FE">
            <w:pPr>
              <w:pStyle w:val="ListParagraph"/>
              <w:numPr>
                <w:ilvl w:val="0"/>
                <w:numId w:val="7"/>
              </w:numPr>
              <w:spacing w:before="0"/>
              <w:ind w:left="357" w:hanging="357"/>
              <w:rPr>
                <w:rFonts w:eastAsiaTheme="minorHAnsi" w:cs="Arial"/>
                <w:sz w:val="20"/>
                <w:szCs w:val="20"/>
                <w:lang w:eastAsia="en-US"/>
              </w:rPr>
            </w:pPr>
            <w:r w:rsidRPr="007F1753">
              <w:rPr>
                <w:rFonts w:eastAsiaTheme="minorHAnsi" w:cs="Arial"/>
                <w:sz w:val="20"/>
                <w:szCs w:val="20"/>
                <w:lang w:eastAsia="en-US"/>
              </w:rPr>
              <w:t>Ensure accurate reporting of national &amp; local targets</w:t>
            </w:r>
            <w:r w:rsidR="00EA5A6F" w:rsidRPr="007F1753">
              <w:rPr>
                <w:rFonts w:eastAsiaTheme="minorHAnsi" w:cs="Arial"/>
                <w:sz w:val="20"/>
                <w:szCs w:val="20"/>
                <w:lang w:eastAsia="en-US"/>
              </w:rPr>
              <w:t xml:space="preserve"> that are pertinent to the </w:t>
            </w:r>
            <w:r w:rsidR="007F1753">
              <w:rPr>
                <w:rFonts w:eastAsiaTheme="minorHAnsi" w:cs="Arial"/>
                <w:sz w:val="20"/>
                <w:szCs w:val="20"/>
                <w:lang w:eastAsia="en-US"/>
              </w:rPr>
              <w:t>department</w:t>
            </w:r>
            <w:r w:rsidRPr="007F1753">
              <w:rPr>
                <w:rFonts w:eastAsiaTheme="minorHAnsi" w:cs="Arial"/>
                <w:sz w:val="20"/>
                <w:szCs w:val="20"/>
                <w:lang w:eastAsia="en-US"/>
              </w:rPr>
              <w:t xml:space="preserve">, preparing routine and ad-hoc reports on behalf of the </w:t>
            </w:r>
            <w:r w:rsidR="007F1753">
              <w:rPr>
                <w:rFonts w:eastAsiaTheme="minorHAnsi" w:cs="Arial"/>
                <w:sz w:val="20"/>
                <w:szCs w:val="20"/>
                <w:lang w:eastAsia="en-US"/>
              </w:rPr>
              <w:t>department</w:t>
            </w:r>
            <w:r w:rsidR="007F1753" w:rsidRPr="007F1753">
              <w:rPr>
                <w:rFonts w:eastAsiaTheme="minorHAnsi" w:cs="Arial"/>
                <w:sz w:val="20"/>
                <w:szCs w:val="20"/>
                <w:lang w:eastAsia="en-US"/>
              </w:rPr>
              <w:t xml:space="preserve"> </w:t>
            </w:r>
            <w:r w:rsidRPr="007F1753">
              <w:rPr>
                <w:rFonts w:eastAsiaTheme="minorHAnsi" w:cs="Arial"/>
                <w:sz w:val="20"/>
                <w:szCs w:val="20"/>
                <w:lang w:eastAsia="en-US"/>
              </w:rPr>
              <w:t>for internal purposes and external agencies.</w:t>
            </w:r>
          </w:p>
          <w:p w:rsidR="00AB6C2B" w:rsidRPr="007F1753" w:rsidRDefault="001C5468" w:rsidP="00AB6C2B">
            <w:pPr>
              <w:pStyle w:val="ListParagraph"/>
              <w:numPr>
                <w:ilvl w:val="0"/>
                <w:numId w:val="7"/>
              </w:numPr>
              <w:spacing w:before="0"/>
              <w:ind w:left="357" w:hanging="357"/>
              <w:rPr>
                <w:rFonts w:eastAsiaTheme="minorHAnsi" w:cs="Arial"/>
                <w:sz w:val="20"/>
                <w:szCs w:val="20"/>
                <w:lang w:eastAsia="en-US"/>
              </w:rPr>
            </w:pPr>
            <w:r w:rsidRPr="007F1753">
              <w:rPr>
                <w:rFonts w:eastAsiaTheme="minorHAnsi" w:cs="Arial"/>
                <w:sz w:val="20"/>
                <w:szCs w:val="20"/>
                <w:lang w:eastAsia="en-US"/>
              </w:rPr>
              <w:t>Support</w:t>
            </w:r>
            <w:r w:rsidR="00AB6C2B" w:rsidRPr="007F1753">
              <w:rPr>
                <w:rFonts w:eastAsiaTheme="minorHAnsi" w:cs="Arial"/>
                <w:sz w:val="20"/>
                <w:szCs w:val="20"/>
                <w:lang w:eastAsia="en-US"/>
              </w:rPr>
              <w:t xml:space="preserve"> the delivery of </w:t>
            </w:r>
            <w:r w:rsidR="007F1753">
              <w:rPr>
                <w:rFonts w:eastAsiaTheme="minorHAnsi" w:cs="Arial"/>
                <w:sz w:val="20"/>
                <w:szCs w:val="20"/>
                <w:lang w:eastAsia="en-US"/>
              </w:rPr>
              <w:t>department</w:t>
            </w:r>
            <w:r w:rsidR="007F1753" w:rsidRPr="007F1753">
              <w:rPr>
                <w:rFonts w:eastAsiaTheme="minorHAnsi" w:cs="Arial"/>
                <w:sz w:val="20"/>
                <w:szCs w:val="20"/>
                <w:lang w:eastAsia="en-US"/>
              </w:rPr>
              <w:t xml:space="preserve"> </w:t>
            </w:r>
            <w:r w:rsidR="00AB6C2B" w:rsidRPr="007F1753">
              <w:rPr>
                <w:rFonts w:eastAsiaTheme="minorHAnsi" w:cs="Arial"/>
                <w:sz w:val="20"/>
                <w:szCs w:val="20"/>
                <w:lang w:eastAsia="en-US"/>
              </w:rPr>
              <w:t>commissioned activity levels, financial performance and DVB targets.</w:t>
            </w:r>
          </w:p>
          <w:p w:rsidR="00A0091F" w:rsidRPr="007F1753" w:rsidRDefault="00A0091F" w:rsidP="003F188A">
            <w:pPr>
              <w:pStyle w:val="ListParagraph"/>
              <w:numPr>
                <w:ilvl w:val="0"/>
                <w:numId w:val="7"/>
              </w:numPr>
              <w:tabs>
                <w:tab w:val="left" w:pos="1603"/>
              </w:tabs>
              <w:spacing w:before="0"/>
              <w:ind w:left="357" w:hanging="357"/>
            </w:pPr>
            <w:r w:rsidRPr="007F1753">
              <w:rPr>
                <w:rFonts w:eastAsiaTheme="minorHAnsi" w:cs="Arial"/>
                <w:sz w:val="20"/>
                <w:szCs w:val="20"/>
                <w:lang w:eastAsia="en-US"/>
              </w:rPr>
              <w:t xml:space="preserve">Accountable budget holder for </w:t>
            </w:r>
            <w:r w:rsidR="001C5468" w:rsidRPr="007F1753">
              <w:rPr>
                <w:rFonts w:eastAsiaTheme="minorHAnsi" w:cs="Arial"/>
                <w:sz w:val="20"/>
                <w:szCs w:val="20"/>
                <w:lang w:eastAsia="en-US"/>
              </w:rPr>
              <w:t xml:space="preserve">a specified group of services within </w:t>
            </w:r>
            <w:r w:rsidRPr="007F1753">
              <w:rPr>
                <w:rFonts w:eastAsiaTheme="minorHAnsi" w:cs="Arial"/>
                <w:sz w:val="20"/>
                <w:szCs w:val="20"/>
                <w:lang w:eastAsia="en-US"/>
              </w:rPr>
              <w:t xml:space="preserve">the </w:t>
            </w:r>
            <w:r w:rsidR="007F1753">
              <w:rPr>
                <w:rFonts w:eastAsiaTheme="minorHAnsi" w:cs="Arial"/>
                <w:sz w:val="20"/>
                <w:szCs w:val="20"/>
                <w:lang w:eastAsia="en-US"/>
              </w:rPr>
              <w:t>portfolio of work. B</w:t>
            </w:r>
            <w:r w:rsidRPr="007F1753">
              <w:rPr>
                <w:rFonts w:eastAsiaTheme="minorHAnsi" w:cs="Arial"/>
                <w:sz w:val="20"/>
                <w:szCs w:val="20"/>
                <w:lang w:eastAsia="en-US"/>
              </w:rPr>
              <w:t>udget</w:t>
            </w:r>
            <w:r w:rsidR="007F1753">
              <w:rPr>
                <w:rFonts w:eastAsiaTheme="minorHAnsi" w:cs="Arial"/>
                <w:sz w:val="20"/>
                <w:szCs w:val="20"/>
                <w:lang w:eastAsia="en-US"/>
              </w:rPr>
              <w:t xml:space="preserve"> can</w:t>
            </w:r>
            <w:r w:rsidRPr="007F1753">
              <w:rPr>
                <w:rFonts w:eastAsiaTheme="minorHAnsi" w:cs="Arial"/>
                <w:sz w:val="20"/>
                <w:szCs w:val="20"/>
                <w:lang w:eastAsia="en-US"/>
              </w:rPr>
              <w:t xml:space="preserve"> range</w:t>
            </w:r>
            <w:r w:rsidR="007F1753">
              <w:rPr>
                <w:rFonts w:eastAsiaTheme="minorHAnsi" w:cs="Arial"/>
                <w:sz w:val="20"/>
                <w:szCs w:val="20"/>
                <w:lang w:eastAsia="en-US"/>
              </w:rPr>
              <w:t xml:space="preserve"> from</w:t>
            </w:r>
            <w:r w:rsidRPr="007F1753">
              <w:rPr>
                <w:rFonts w:eastAsiaTheme="minorHAnsi" w:cs="Arial"/>
                <w:sz w:val="20"/>
                <w:szCs w:val="20"/>
                <w:lang w:eastAsia="en-US"/>
              </w:rPr>
              <w:t xml:space="preserve"> £</w:t>
            </w:r>
            <w:r w:rsidR="00E5358F" w:rsidRPr="007F1753">
              <w:rPr>
                <w:rFonts w:eastAsiaTheme="minorHAnsi" w:cs="Arial"/>
                <w:sz w:val="20"/>
                <w:szCs w:val="20"/>
                <w:lang w:eastAsia="en-US"/>
              </w:rPr>
              <w:t>2</w:t>
            </w:r>
            <w:r w:rsidRPr="007F1753">
              <w:rPr>
                <w:rFonts w:eastAsiaTheme="minorHAnsi" w:cs="Arial"/>
                <w:sz w:val="20"/>
                <w:szCs w:val="20"/>
                <w:lang w:eastAsia="en-US"/>
              </w:rPr>
              <w:t xml:space="preserve">0m </w:t>
            </w:r>
            <w:r w:rsidR="007F1753">
              <w:rPr>
                <w:rFonts w:eastAsiaTheme="minorHAnsi" w:cs="Arial"/>
                <w:sz w:val="20"/>
                <w:szCs w:val="20"/>
                <w:lang w:eastAsia="en-US"/>
              </w:rPr>
              <w:t xml:space="preserve">to </w:t>
            </w:r>
            <w:r w:rsidRPr="007F1753">
              <w:rPr>
                <w:rFonts w:eastAsiaTheme="minorHAnsi" w:cs="Arial"/>
                <w:sz w:val="20"/>
                <w:szCs w:val="20"/>
                <w:lang w:eastAsia="en-US"/>
              </w:rPr>
              <w:t>£</w:t>
            </w:r>
            <w:r w:rsidR="002950B7" w:rsidRPr="007F1753">
              <w:rPr>
                <w:rFonts w:eastAsiaTheme="minorHAnsi" w:cs="Arial"/>
                <w:sz w:val="20"/>
                <w:szCs w:val="20"/>
                <w:lang w:eastAsia="en-US"/>
              </w:rPr>
              <w:t>150</w:t>
            </w:r>
            <w:r w:rsidRPr="007F1753">
              <w:rPr>
                <w:rFonts w:eastAsiaTheme="minorHAnsi" w:cs="Arial"/>
                <w:sz w:val="20"/>
                <w:szCs w:val="20"/>
                <w:lang w:eastAsia="en-US"/>
              </w:rPr>
              <w:t>m.</w:t>
            </w:r>
            <w:r w:rsidR="00E5358F" w:rsidRPr="007F1753">
              <w:tab/>
            </w:r>
            <w:r w:rsidR="007F1753">
              <w:t xml:space="preserve"> </w:t>
            </w:r>
          </w:p>
          <w:p w:rsidR="001C5468" w:rsidRPr="007F1753" w:rsidRDefault="00AB6C2B" w:rsidP="00AB6C2B">
            <w:pPr>
              <w:pStyle w:val="ListParagraph"/>
              <w:numPr>
                <w:ilvl w:val="0"/>
                <w:numId w:val="7"/>
              </w:numPr>
              <w:spacing w:before="0"/>
              <w:ind w:left="357" w:hanging="357"/>
              <w:rPr>
                <w:rFonts w:eastAsiaTheme="minorHAnsi" w:cs="Arial"/>
                <w:sz w:val="20"/>
                <w:szCs w:val="20"/>
                <w:lang w:eastAsia="en-US"/>
              </w:rPr>
            </w:pPr>
            <w:r w:rsidRPr="007F1753">
              <w:rPr>
                <w:rFonts w:eastAsiaTheme="minorHAnsi" w:cs="Arial"/>
                <w:sz w:val="20"/>
                <w:szCs w:val="20"/>
                <w:lang w:eastAsia="en-US"/>
              </w:rPr>
              <w:t xml:space="preserve">Take autonomous decisions – within </w:t>
            </w:r>
            <w:r w:rsidR="00E24D4E" w:rsidRPr="007F1753">
              <w:rPr>
                <w:rFonts w:eastAsiaTheme="minorHAnsi" w:cs="Arial"/>
                <w:sz w:val="20"/>
                <w:szCs w:val="20"/>
                <w:lang w:eastAsia="en-US"/>
              </w:rPr>
              <w:t>Scheme of Delegation</w:t>
            </w:r>
            <w:r w:rsidRPr="007F1753">
              <w:rPr>
                <w:rFonts w:eastAsiaTheme="minorHAnsi" w:cs="Arial"/>
                <w:sz w:val="20"/>
                <w:szCs w:val="20"/>
                <w:lang w:eastAsia="en-US"/>
              </w:rPr>
              <w:t xml:space="preserve"> </w:t>
            </w:r>
            <w:r w:rsidR="00BA7021" w:rsidRPr="007F1753">
              <w:rPr>
                <w:rFonts w:eastAsiaTheme="minorHAnsi" w:cs="Arial"/>
                <w:sz w:val="20"/>
                <w:szCs w:val="20"/>
                <w:lang w:eastAsia="en-US"/>
              </w:rPr>
              <w:t xml:space="preserve">and Trust policy </w:t>
            </w:r>
            <w:r w:rsidRPr="007F1753">
              <w:rPr>
                <w:rFonts w:eastAsiaTheme="minorHAnsi" w:cs="Arial"/>
                <w:sz w:val="20"/>
                <w:szCs w:val="20"/>
                <w:lang w:eastAsia="en-US"/>
              </w:rPr>
              <w:t xml:space="preserve">- in the areas that affect the operational working, and improvement, of services within the </w:t>
            </w:r>
            <w:r w:rsidR="007F1753">
              <w:rPr>
                <w:rFonts w:eastAsiaTheme="minorHAnsi" w:cs="Arial"/>
                <w:sz w:val="20"/>
                <w:szCs w:val="20"/>
                <w:lang w:eastAsia="en-US"/>
              </w:rPr>
              <w:t>department.</w:t>
            </w:r>
          </w:p>
          <w:p w:rsidR="00C759E9" w:rsidRPr="007F1753" w:rsidRDefault="001C5468" w:rsidP="001C1BAD">
            <w:pPr>
              <w:pStyle w:val="ListParagraph"/>
              <w:numPr>
                <w:ilvl w:val="0"/>
                <w:numId w:val="7"/>
              </w:numPr>
              <w:spacing w:before="0"/>
              <w:ind w:left="357" w:hanging="357"/>
              <w:rPr>
                <w:rFonts w:eastAsiaTheme="minorHAnsi" w:cs="Arial"/>
                <w:sz w:val="20"/>
                <w:szCs w:val="20"/>
                <w:lang w:eastAsia="en-US"/>
              </w:rPr>
            </w:pPr>
            <w:r w:rsidRPr="007F1753">
              <w:rPr>
                <w:rFonts w:eastAsiaTheme="minorHAnsi" w:cs="Arial"/>
                <w:sz w:val="20"/>
                <w:szCs w:val="20"/>
                <w:lang w:eastAsia="en-US"/>
              </w:rPr>
              <w:t xml:space="preserve">Support </w:t>
            </w:r>
            <w:r w:rsidR="00C759E9" w:rsidRPr="007F1753">
              <w:rPr>
                <w:rFonts w:eastAsiaTheme="minorHAnsi" w:cs="Arial"/>
                <w:sz w:val="20"/>
                <w:szCs w:val="20"/>
                <w:lang w:eastAsia="en-US"/>
              </w:rPr>
              <w:t xml:space="preserve">Governance – clinical and non-clinical – </w:t>
            </w:r>
            <w:r w:rsidRPr="007F1753">
              <w:rPr>
                <w:rFonts w:eastAsiaTheme="minorHAnsi" w:cs="Arial"/>
                <w:sz w:val="20"/>
                <w:szCs w:val="20"/>
                <w:lang w:eastAsia="en-US"/>
              </w:rPr>
              <w:t xml:space="preserve">activities </w:t>
            </w:r>
            <w:r w:rsidR="00EA5A6F" w:rsidRPr="007F1753">
              <w:rPr>
                <w:rFonts w:eastAsiaTheme="minorHAnsi" w:cs="Arial"/>
                <w:sz w:val="20"/>
                <w:szCs w:val="20"/>
                <w:lang w:eastAsia="en-US"/>
              </w:rPr>
              <w:t xml:space="preserve">to ensure they </w:t>
            </w:r>
            <w:r w:rsidRPr="007F1753">
              <w:rPr>
                <w:rFonts w:eastAsiaTheme="minorHAnsi" w:cs="Arial"/>
                <w:sz w:val="20"/>
                <w:szCs w:val="20"/>
                <w:lang w:eastAsia="en-US"/>
              </w:rPr>
              <w:t>are</w:t>
            </w:r>
            <w:r w:rsidR="00C759E9" w:rsidRPr="007F1753">
              <w:rPr>
                <w:rFonts w:eastAsiaTheme="minorHAnsi" w:cs="Arial"/>
                <w:sz w:val="20"/>
                <w:szCs w:val="20"/>
                <w:lang w:eastAsia="en-US"/>
              </w:rPr>
              <w:t xml:space="preserve"> embedded within the </w:t>
            </w:r>
            <w:r w:rsidR="007F1753">
              <w:rPr>
                <w:rFonts w:eastAsiaTheme="minorHAnsi" w:cs="Arial"/>
                <w:sz w:val="20"/>
                <w:szCs w:val="20"/>
                <w:lang w:eastAsia="en-US"/>
              </w:rPr>
              <w:t>department</w:t>
            </w:r>
            <w:r w:rsidR="007F1753" w:rsidRPr="007F1753">
              <w:rPr>
                <w:rFonts w:eastAsiaTheme="minorHAnsi" w:cs="Arial"/>
                <w:sz w:val="20"/>
                <w:szCs w:val="20"/>
                <w:lang w:eastAsia="en-US"/>
              </w:rPr>
              <w:t xml:space="preserve"> </w:t>
            </w:r>
            <w:r w:rsidR="00C759E9" w:rsidRPr="007F1753">
              <w:rPr>
                <w:rFonts w:eastAsiaTheme="minorHAnsi" w:cs="Arial"/>
                <w:sz w:val="20"/>
                <w:szCs w:val="20"/>
                <w:lang w:eastAsia="en-US"/>
              </w:rPr>
              <w:t>and that all staff understand their responsibilities for service quality and patient safety.</w:t>
            </w:r>
          </w:p>
          <w:p w:rsidR="00BF29FE" w:rsidRPr="007F1753" w:rsidRDefault="001C5468" w:rsidP="00BF29FE">
            <w:pPr>
              <w:pStyle w:val="ListParagraph"/>
              <w:numPr>
                <w:ilvl w:val="0"/>
                <w:numId w:val="7"/>
              </w:numPr>
              <w:spacing w:before="0"/>
              <w:ind w:left="357" w:hanging="357"/>
              <w:rPr>
                <w:rFonts w:eastAsiaTheme="minorHAnsi" w:cs="Arial"/>
                <w:sz w:val="20"/>
                <w:szCs w:val="20"/>
                <w:lang w:eastAsia="en-US"/>
              </w:rPr>
            </w:pPr>
            <w:r w:rsidRPr="007F1753">
              <w:rPr>
                <w:rFonts w:eastAsiaTheme="minorHAnsi" w:cs="Arial"/>
                <w:sz w:val="20"/>
                <w:szCs w:val="20"/>
                <w:lang w:eastAsia="en-US"/>
              </w:rPr>
              <w:t xml:space="preserve">Support the </w:t>
            </w:r>
            <w:r w:rsidR="007F1753">
              <w:rPr>
                <w:rFonts w:eastAsiaTheme="minorHAnsi" w:cs="Arial"/>
                <w:sz w:val="20"/>
                <w:szCs w:val="20"/>
                <w:lang w:eastAsia="en-US"/>
              </w:rPr>
              <w:t>department</w:t>
            </w:r>
            <w:r w:rsidR="007F1753" w:rsidRPr="007F1753">
              <w:rPr>
                <w:rFonts w:eastAsiaTheme="minorHAnsi" w:cs="Arial"/>
                <w:sz w:val="20"/>
                <w:szCs w:val="20"/>
                <w:lang w:eastAsia="en-US"/>
              </w:rPr>
              <w:t xml:space="preserve"> </w:t>
            </w:r>
            <w:r w:rsidRPr="007F1753">
              <w:rPr>
                <w:rFonts w:eastAsiaTheme="minorHAnsi" w:cs="Arial"/>
                <w:sz w:val="20"/>
                <w:szCs w:val="20"/>
                <w:lang w:eastAsia="en-US"/>
              </w:rPr>
              <w:t>in c</w:t>
            </w:r>
            <w:r w:rsidR="001C1BAD" w:rsidRPr="007F1753">
              <w:rPr>
                <w:rFonts w:eastAsiaTheme="minorHAnsi" w:cs="Arial"/>
                <w:sz w:val="20"/>
                <w:szCs w:val="20"/>
                <w:lang w:eastAsia="en-US"/>
              </w:rPr>
              <w:t>ontribut</w:t>
            </w:r>
            <w:r w:rsidRPr="007F1753">
              <w:rPr>
                <w:rFonts w:eastAsiaTheme="minorHAnsi" w:cs="Arial"/>
                <w:sz w:val="20"/>
                <w:szCs w:val="20"/>
                <w:lang w:eastAsia="en-US"/>
              </w:rPr>
              <w:t>ing</w:t>
            </w:r>
            <w:r w:rsidR="001C1BAD" w:rsidRPr="007F1753">
              <w:rPr>
                <w:rFonts w:eastAsiaTheme="minorHAnsi" w:cs="Arial"/>
                <w:sz w:val="20"/>
                <w:szCs w:val="20"/>
                <w:lang w:eastAsia="en-US"/>
              </w:rPr>
              <w:t xml:space="preserve"> to the development of the Trust strategy, ensuring input from clinical and non-clinical staff into the process. </w:t>
            </w:r>
          </w:p>
          <w:p w:rsidR="001C1BAD" w:rsidRPr="007F1753" w:rsidRDefault="00AA463B" w:rsidP="00BF29FE">
            <w:pPr>
              <w:pStyle w:val="ListParagraph"/>
              <w:numPr>
                <w:ilvl w:val="0"/>
                <w:numId w:val="7"/>
              </w:numPr>
              <w:spacing w:before="0"/>
              <w:ind w:left="357" w:hanging="357"/>
              <w:rPr>
                <w:rFonts w:eastAsiaTheme="minorHAnsi" w:cs="Arial"/>
                <w:sz w:val="20"/>
                <w:szCs w:val="20"/>
                <w:lang w:eastAsia="en-US"/>
              </w:rPr>
            </w:pPr>
            <w:r w:rsidRPr="007F1753">
              <w:rPr>
                <w:rFonts w:eastAsiaTheme="minorHAnsi" w:cs="Arial"/>
                <w:sz w:val="20"/>
                <w:szCs w:val="20"/>
                <w:lang w:eastAsia="en-US"/>
              </w:rPr>
              <w:t xml:space="preserve">Deputise for the </w:t>
            </w:r>
            <w:r w:rsidR="00022E6D" w:rsidRPr="007F1753">
              <w:rPr>
                <w:rFonts w:eastAsiaTheme="minorHAnsi" w:cs="Arial"/>
                <w:sz w:val="20"/>
                <w:szCs w:val="20"/>
                <w:lang w:eastAsia="en-US"/>
              </w:rPr>
              <w:t>Associate Director</w:t>
            </w:r>
            <w:r w:rsidR="007E4544">
              <w:rPr>
                <w:rFonts w:eastAsiaTheme="minorHAnsi" w:cs="Arial"/>
                <w:sz w:val="20"/>
                <w:szCs w:val="20"/>
                <w:lang w:eastAsia="en-US"/>
              </w:rPr>
              <w:t xml:space="preserve"> where necessary</w:t>
            </w:r>
            <w:r w:rsidRPr="007F1753">
              <w:rPr>
                <w:rFonts w:eastAsiaTheme="minorHAnsi" w:cs="Arial"/>
                <w:sz w:val="20"/>
                <w:szCs w:val="20"/>
                <w:lang w:eastAsia="en-US"/>
              </w:rPr>
              <w:t>,</w:t>
            </w:r>
            <w:r w:rsidR="007E4544">
              <w:rPr>
                <w:rFonts w:eastAsiaTheme="minorHAnsi" w:cs="Arial"/>
                <w:sz w:val="20"/>
                <w:szCs w:val="20"/>
                <w:lang w:eastAsia="en-US"/>
              </w:rPr>
              <w:t xml:space="preserve"> and</w:t>
            </w:r>
            <w:r w:rsidRPr="007F1753">
              <w:rPr>
                <w:rFonts w:eastAsiaTheme="minorHAnsi" w:cs="Arial"/>
                <w:sz w:val="20"/>
                <w:szCs w:val="20"/>
                <w:lang w:eastAsia="en-US"/>
              </w:rPr>
              <w:t xml:space="preserve"> where requested take a lead role in representing </w:t>
            </w:r>
            <w:r w:rsidR="007F1753">
              <w:rPr>
                <w:rFonts w:eastAsiaTheme="minorHAnsi" w:cs="Arial"/>
                <w:sz w:val="20"/>
                <w:szCs w:val="20"/>
                <w:lang w:eastAsia="en-US"/>
              </w:rPr>
              <w:t>Transformation</w:t>
            </w:r>
            <w:r w:rsidR="001C5468" w:rsidRPr="007F1753">
              <w:rPr>
                <w:rFonts w:eastAsiaTheme="minorHAnsi" w:cs="Arial"/>
                <w:sz w:val="20"/>
                <w:szCs w:val="20"/>
                <w:lang w:eastAsia="en-US"/>
              </w:rPr>
              <w:t xml:space="preserve"> at internal and external</w:t>
            </w:r>
            <w:r w:rsidRPr="007F1753">
              <w:rPr>
                <w:rFonts w:eastAsiaTheme="minorHAnsi" w:cs="Arial"/>
                <w:sz w:val="20"/>
                <w:szCs w:val="20"/>
                <w:lang w:eastAsia="en-US"/>
              </w:rPr>
              <w:t xml:space="preserve"> meetings.</w:t>
            </w:r>
          </w:p>
          <w:p w:rsidR="00AA463B" w:rsidRPr="007F1753" w:rsidRDefault="00AA463B" w:rsidP="00BF29FE">
            <w:pPr>
              <w:pStyle w:val="ListParagraph"/>
              <w:numPr>
                <w:ilvl w:val="0"/>
                <w:numId w:val="7"/>
              </w:numPr>
              <w:spacing w:before="0"/>
              <w:ind w:left="357" w:hanging="357"/>
              <w:rPr>
                <w:rFonts w:eastAsiaTheme="minorHAnsi" w:cs="Arial"/>
                <w:sz w:val="20"/>
                <w:szCs w:val="20"/>
                <w:lang w:eastAsia="en-US"/>
              </w:rPr>
            </w:pPr>
            <w:r w:rsidRPr="007F1753">
              <w:rPr>
                <w:rFonts w:eastAsiaTheme="minorHAnsi" w:cs="Arial"/>
                <w:sz w:val="20"/>
                <w:szCs w:val="20"/>
                <w:lang w:eastAsia="en-US"/>
              </w:rPr>
              <w:t xml:space="preserve">Participate </w:t>
            </w:r>
            <w:r w:rsidR="005C3486" w:rsidRPr="007F1753">
              <w:rPr>
                <w:rFonts w:eastAsiaTheme="minorHAnsi" w:cs="Arial"/>
                <w:sz w:val="20"/>
                <w:szCs w:val="20"/>
                <w:lang w:eastAsia="en-US"/>
              </w:rPr>
              <w:t>o</w:t>
            </w:r>
            <w:r w:rsidRPr="007F1753">
              <w:rPr>
                <w:rFonts w:eastAsiaTheme="minorHAnsi" w:cs="Arial"/>
                <w:sz w:val="20"/>
                <w:szCs w:val="20"/>
                <w:lang w:eastAsia="en-US"/>
              </w:rPr>
              <w:t xml:space="preserve">n the </w:t>
            </w:r>
            <w:r w:rsidR="00EE655A" w:rsidRPr="007F1753">
              <w:rPr>
                <w:rFonts w:eastAsiaTheme="minorHAnsi" w:cs="Arial"/>
                <w:sz w:val="20"/>
                <w:szCs w:val="20"/>
                <w:lang w:eastAsia="en-US"/>
              </w:rPr>
              <w:t>designated</w:t>
            </w:r>
            <w:r w:rsidRPr="007F1753">
              <w:rPr>
                <w:rFonts w:eastAsiaTheme="minorHAnsi" w:cs="Arial"/>
                <w:sz w:val="20"/>
                <w:szCs w:val="20"/>
                <w:lang w:eastAsia="en-US"/>
              </w:rPr>
              <w:t xml:space="preserve"> on-call rota.</w:t>
            </w:r>
          </w:p>
          <w:p w:rsidR="00884334" w:rsidRPr="007F1753" w:rsidRDefault="00884334" w:rsidP="00AA463B">
            <w:pPr>
              <w:jc w:val="both"/>
              <w:rPr>
                <w:rFonts w:ascii="Arial" w:hAnsi="Arial" w:cs="Arial"/>
              </w:rPr>
            </w:pPr>
          </w:p>
        </w:tc>
      </w:tr>
      <w:tr w:rsidR="00884334" w:rsidRPr="00F607B2" w:rsidTr="00E552FA">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Pr="009B1B24" w:rsidRDefault="0026716D" w:rsidP="00AA463B">
            <w:pPr>
              <w:pStyle w:val="paragraph"/>
              <w:spacing w:before="0" w:beforeAutospacing="0" w:after="0" w:afterAutospacing="0"/>
              <w:ind w:right="225"/>
              <w:textAlignment w:val="baseline"/>
              <w:rPr>
                <w:rFonts w:ascii="Segoe UI" w:hAnsi="Segoe UI" w:cs="Segoe UI"/>
                <w:sz w:val="20"/>
                <w:szCs w:val="20"/>
              </w:rPr>
            </w:pPr>
            <w:r w:rsidRPr="009B1B24">
              <w:rPr>
                <w:rStyle w:val="normaltextrun"/>
                <w:rFonts w:ascii="Arial" w:hAnsi="Arial" w:cs="Arial"/>
                <w:sz w:val="20"/>
                <w:szCs w:val="20"/>
              </w:rPr>
              <w:t>Areas  of  Responsibility: </w:t>
            </w:r>
            <w:r w:rsidRPr="009B1B24">
              <w:rPr>
                <w:rStyle w:val="eop"/>
                <w:rFonts w:ascii="Arial" w:hAnsi="Arial" w:cs="Arial"/>
                <w:color w:val="FF0000"/>
                <w:sz w:val="20"/>
                <w:szCs w:val="20"/>
              </w:rPr>
              <w:t> </w:t>
            </w:r>
          </w:p>
          <w:p w:rsidR="008D5D25" w:rsidRPr="00D215B5" w:rsidRDefault="008D5D25" w:rsidP="00AA463B">
            <w:pPr>
              <w:pStyle w:val="paragraph"/>
              <w:numPr>
                <w:ilvl w:val="0"/>
                <w:numId w:val="8"/>
              </w:numPr>
              <w:spacing w:before="0" w:beforeAutospacing="0" w:after="0" w:afterAutospacing="0"/>
              <w:jc w:val="both"/>
              <w:textAlignment w:val="baseline"/>
              <w:rPr>
                <w:rStyle w:val="normaltextrun"/>
                <w:rFonts w:ascii="Arial" w:hAnsi="Arial"/>
                <w:sz w:val="20"/>
                <w:szCs w:val="20"/>
              </w:rPr>
            </w:pPr>
            <w:r w:rsidRPr="00D215B5">
              <w:rPr>
                <w:rStyle w:val="normaltextrun"/>
                <w:rFonts w:ascii="Arial" w:hAnsi="Arial"/>
                <w:sz w:val="20"/>
                <w:szCs w:val="20"/>
              </w:rPr>
              <w:t xml:space="preserve">To </w:t>
            </w:r>
            <w:r w:rsidR="00070286" w:rsidRPr="00D215B5">
              <w:rPr>
                <w:rStyle w:val="normaltextrun"/>
                <w:rFonts w:ascii="Arial" w:hAnsi="Arial"/>
                <w:sz w:val="20"/>
                <w:szCs w:val="20"/>
              </w:rPr>
              <w:t xml:space="preserve">work with staff – clinical and non-clinical - of all levels, more particularly those within the </w:t>
            </w:r>
            <w:r w:rsidR="007F1753" w:rsidRPr="007F1753">
              <w:rPr>
                <w:rStyle w:val="normaltextrun"/>
                <w:rFonts w:ascii="Arial" w:hAnsi="Arial"/>
                <w:sz w:val="20"/>
                <w:szCs w:val="20"/>
              </w:rPr>
              <w:t>department</w:t>
            </w:r>
            <w:r w:rsidR="00070286" w:rsidRPr="00D215B5">
              <w:rPr>
                <w:rStyle w:val="normaltextrun"/>
                <w:rFonts w:ascii="Arial" w:hAnsi="Arial"/>
                <w:sz w:val="20"/>
                <w:szCs w:val="20"/>
              </w:rPr>
              <w:t>, on a day to day basis.</w:t>
            </w:r>
          </w:p>
          <w:p w:rsidR="00070286" w:rsidRDefault="007F1753" w:rsidP="00070286">
            <w:pPr>
              <w:pStyle w:val="paragraph"/>
              <w:numPr>
                <w:ilvl w:val="0"/>
                <w:numId w:val="8"/>
              </w:numPr>
              <w:spacing w:before="0" w:beforeAutospacing="0" w:after="0" w:afterAutospacing="0"/>
              <w:jc w:val="both"/>
              <w:textAlignment w:val="baseline"/>
              <w:rPr>
                <w:rStyle w:val="normaltextrun"/>
                <w:rFonts w:ascii="Arial" w:hAnsi="Arial"/>
                <w:sz w:val="20"/>
                <w:szCs w:val="20"/>
              </w:rPr>
            </w:pPr>
            <w:r>
              <w:rPr>
                <w:rStyle w:val="normaltextrun"/>
                <w:rFonts w:ascii="Arial" w:hAnsi="Arial"/>
                <w:sz w:val="20"/>
                <w:szCs w:val="20"/>
              </w:rPr>
              <w:t>Effective</w:t>
            </w:r>
            <w:r w:rsidR="00070286" w:rsidRPr="009B1B24">
              <w:rPr>
                <w:rStyle w:val="normaltextrun"/>
                <w:rFonts w:ascii="Arial" w:hAnsi="Arial"/>
                <w:sz w:val="20"/>
                <w:szCs w:val="20"/>
              </w:rPr>
              <w:t xml:space="preserve"> communication and engagement with other Care Groups, corporate teams and their staff to ensure a co-ordinated approach to service development</w:t>
            </w:r>
            <w:r w:rsidR="00B569CB">
              <w:rPr>
                <w:rStyle w:val="normaltextrun"/>
                <w:rFonts w:ascii="Arial" w:hAnsi="Arial"/>
                <w:sz w:val="20"/>
                <w:szCs w:val="20"/>
              </w:rPr>
              <w:t>, transformation</w:t>
            </w:r>
            <w:r w:rsidR="00070286" w:rsidRPr="009B1B24">
              <w:rPr>
                <w:rStyle w:val="normaltextrun"/>
                <w:rFonts w:ascii="Arial" w:hAnsi="Arial"/>
                <w:sz w:val="20"/>
                <w:szCs w:val="20"/>
              </w:rPr>
              <w:t xml:space="preserve"> and delivery. </w:t>
            </w:r>
          </w:p>
          <w:p w:rsidR="002950B7" w:rsidRPr="009B1B24" w:rsidRDefault="002950B7" w:rsidP="00070286">
            <w:pPr>
              <w:pStyle w:val="paragraph"/>
              <w:numPr>
                <w:ilvl w:val="0"/>
                <w:numId w:val="8"/>
              </w:numPr>
              <w:spacing w:before="0" w:beforeAutospacing="0" w:after="0" w:afterAutospacing="0"/>
              <w:jc w:val="both"/>
              <w:textAlignment w:val="baseline"/>
              <w:rPr>
                <w:rStyle w:val="normaltextrun"/>
                <w:rFonts w:ascii="Arial" w:hAnsi="Arial"/>
                <w:sz w:val="20"/>
                <w:szCs w:val="20"/>
              </w:rPr>
            </w:pPr>
            <w:r>
              <w:rPr>
                <w:rStyle w:val="normaltextrun"/>
                <w:rFonts w:ascii="Arial" w:hAnsi="Arial"/>
                <w:sz w:val="20"/>
                <w:szCs w:val="20"/>
              </w:rPr>
              <w:t>To work closely with corporate service departments, including Finance, Business Intelligence</w:t>
            </w:r>
            <w:r w:rsidR="00F979A7">
              <w:rPr>
                <w:rStyle w:val="normaltextrun"/>
                <w:rFonts w:ascii="Arial" w:hAnsi="Arial"/>
                <w:sz w:val="20"/>
                <w:szCs w:val="20"/>
              </w:rPr>
              <w:t>,</w:t>
            </w:r>
            <w:r w:rsidR="0081775E">
              <w:rPr>
                <w:rStyle w:val="normaltextrun"/>
                <w:rFonts w:ascii="Arial" w:hAnsi="Arial"/>
                <w:sz w:val="20"/>
                <w:szCs w:val="20"/>
              </w:rPr>
              <w:t xml:space="preserve"> Clinical</w:t>
            </w:r>
            <w:r w:rsidR="00F979A7">
              <w:rPr>
                <w:rStyle w:val="normaltextrun"/>
                <w:rFonts w:ascii="Arial" w:hAnsi="Arial"/>
                <w:sz w:val="20"/>
                <w:szCs w:val="20"/>
              </w:rPr>
              <w:t xml:space="preserve"> Digital Services</w:t>
            </w:r>
            <w:r>
              <w:rPr>
                <w:rStyle w:val="normaltextrun"/>
                <w:rFonts w:ascii="Arial" w:hAnsi="Arial"/>
                <w:sz w:val="20"/>
                <w:szCs w:val="20"/>
              </w:rPr>
              <w:t xml:space="preserve"> </w:t>
            </w:r>
            <w:r w:rsidR="0081775E">
              <w:rPr>
                <w:rStyle w:val="normaltextrun"/>
                <w:rFonts w:ascii="Arial" w:hAnsi="Arial"/>
                <w:sz w:val="20"/>
                <w:szCs w:val="20"/>
              </w:rPr>
              <w:t xml:space="preserve">(EPIC) </w:t>
            </w:r>
            <w:r>
              <w:rPr>
                <w:rStyle w:val="normaltextrun"/>
                <w:rFonts w:ascii="Arial" w:hAnsi="Arial"/>
                <w:sz w:val="20"/>
                <w:szCs w:val="20"/>
              </w:rPr>
              <w:t xml:space="preserve">and People to ensure accurate reporting of </w:t>
            </w:r>
            <w:r w:rsidR="007F1753">
              <w:rPr>
                <w:rStyle w:val="normaltextrun"/>
                <w:rFonts w:ascii="Arial" w:hAnsi="Arial"/>
                <w:sz w:val="20"/>
                <w:szCs w:val="20"/>
              </w:rPr>
              <w:t>p</w:t>
            </w:r>
            <w:r>
              <w:rPr>
                <w:rStyle w:val="normaltextrun"/>
                <w:rFonts w:ascii="Arial" w:hAnsi="Arial"/>
                <w:sz w:val="20"/>
                <w:szCs w:val="20"/>
              </w:rPr>
              <w:t xml:space="preserve">erformance and that remedial action is taken to improve performance where necessary. </w:t>
            </w:r>
          </w:p>
          <w:p w:rsidR="003A5DEC" w:rsidRPr="009B1B24" w:rsidRDefault="00ED356C" w:rsidP="00AA463B">
            <w:pPr>
              <w:pStyle w:val="paragraph"/>
              <w:numPr>
                <w:ilvl w:val="0"/>
                <w:numId w:val="8"/>
              </w:numPr>
              <w:spacing w:before="0" w:beforeAutospacing="0" w:after="0" w:afterAutospacing="0"/>
              <w:jc w:val="both"/>
              <w:textAlignment w:val="baseline"/>
              <w:rPr>
                <w:rStyle w:val="normaltextrun"/>
                <w:rFonts w:ascii="Arial" w:hAnsi="Arial"/>
                <w:sz w:val="20"/>
                <w:szCs w:val="20"/>
              </w:rPr>
            </w:pPr>
            <w:r w:rsidRPr="009B1B24">
              <w:rPr>
                <w:rStyle w:val="normaltextrun"/>
                <w:rFonts w:ascii="Arial" w:hAnsi="Arial"/>
                <w:sz w:val="20"/>
                <w:szCs w:val="20"/>
              </w:rPr>
              <w:t>In addition</w:t>
            </w:r>
            <w:r w:rsidR="00AA463B" w:rsidRPr="009B1B24">
              <w:rPr>
                <w:rStyle w:val="normaltextrun"/>
                <w:rFonts w:ascii="Arial" w:hAnsi="Arial"/>
                <w:sz w:val="20"/>
                <w:szCs w:val="20"/>
              </w:rPr>
              <w:t>,</w:t>
            </w:r>
            <w:r w:rsidRPr="009B1B24">
              <w:rPr>
                <w:rStyle w:val="normaltextrun"/>
                <w:rFonts w:ascii="Arial" w:hAnsi="Arial"/>
                <w:sz w:val="20"/>
                <w:szCs w:val="20"/>
              </w:rPr>
              <w:t xml:space="preserve"> the post holder </w:t>
            </w:r>
            <w:r w:rsidR="002950B7">
              <w:rPr>
                <w:rStyle w:val="normaltextrun"/>
                <w:rFonts w:ascii="Arial" w:hAnsi="Arial"/>
                <w:sz w:val="20"/>
                <w:szCs w:val="20"/>
              </w:rPr>
              <w:t xml:space="preserve">may be required to </w:t>
            </w:r>
            <w:r w:rsidRPr="009B1B24">
              <w:rPr>
                <w:rStyle w:val="normaltextrun"/>
                <w:rFonts w:ascii="Arial" w:hAnsi="Arial"/>
                <w:sz w:val="20"/>
                <w:szCs w:val="20"/>
              </w:rPr>
              <w:t xml:space="preserve">deal with </w:t>
            </w:r>
            <w:r w:rsidR="001D629F" w:rsidRPr="009B1B24">
              <w:rPr>
                <w:rStyle w:val="normaltextrun"/>
                <w:rFonts w:ascii="Arial" w:hAnsi="Arial"/>
                <w:sz w:val="20"/>
                <w:szCs w:val="20"/>
              </w:rPr>
              <w:t xml:space="preserve">the wider </w:t>
            </w:r>
            <w:r w:rsidR="00831738" w:rsidRPr="009B1B24">
              <w:rPr>
                <w:rStyle w:val="normaltextrun"/>
                <w:rFonts w:ascii="Arial" w:hAnsi="Arial"/>
                <w:sz w:val="20"/>
                <w:szCs w:val="20"/>
              </w:rPr>
              <w:t>h</w:t>
            </w:r>
            <w:r w:rsidR="001D629F" w:rsidRPr="009B1B24">
              <w:rPr>
                <w:rStyle w:val="normaltextrun"/>
                <w:rFonts w:ascii="Arial" w:hAnsi="Arial"/>
                <w:sz w:val="20"/>
                <w:szCs w:val="20"/>
              </w:rPr>
              <w:t>ealthcare community, external organisations and the public. This will include verbal, written and electronic media.</w:t>
            </w:r>
            <w:r w:rsidRPr="009B1B24">
              <w:rPr>
                <w:rStyle w:val="normaltextrun"/>
                <w:rFonts w:ascii="Arial" w:hAnsi="Arial"/>
                <w:sz w:val="20"/>
                <w:szCs w:val="20"/>
              </w:rPr>
              <w:t xml:space="preserve"> </w:t>
            </w:r>
          </w:p>
          <w:p w:rsidR="003A5DEC" w:rsidRPr="009B1B24" w:rsidRDefault="003A5DEC" w:rsidP="008F7F1E">
            <w:pPr>
              <w:pStyle w:val="paragraph"/>
              <w:spacing w:before="0" w:beforeAutospacing="0" w:after="0" w:afterAutospacing="0"/>
              <w:jc w:val="both"/>
              <w:textAlignment w:val="baseline"/>
              <w:rPr>
                <w:rStyle w:val="normaltextrun"/>
                <w:rFonts w:ascii="Arial" w:hAnsi="Arial" w:cs="Arial"/>
                <w:sz w:val="20"/>
                <w:szCs w:val="20"/>
              </w:rPr>
            </w:pPr>
          </w:p>
          <w:p w:rsidR="008E0D89" w:rsidRDefault="0026716D" w:rsidP="008F7F1E">
            <w:pPr>
              <w:pStyle w:val="paragraph"/>
              <w:spacing w:before="0" w:beforeAutospacing="0" w:after="0" w:afterAutospacing="0"/>
              <w:jc w:val="both"/>
              <w:textAlignment w:val="baseline"/>
              <w:rPr>
                <w:rStyle w:val="normaltextrun"/>
                <w:sz w:val="20"/>
                <w:szCs w:val="20"/>
              </w:rPr>
            </w:pPr>
            <w:r w:rsidRPr="009B1B24">
              <w:rPr>
                <w:rStyle w:val="normaltextrun"/>
                <w:rFonts w:ascii="Arial" w:hAnsi="Arial" w:cs="Arial"/>
                <w:sz w:val="20"/>
                <w:szCs w:val="20"/>
              </w:rPr>
              <w:t>Of particular importance are working relationships with:</w:t>
            </w:r>
            <w:r w:rsidRPr="009B1B24">
              <w:rPr>
                <w:rStyle w:val="normaltextrun"/>
                <w:sz w:val="20"/>
                <w:szCs w:val="20"/>
              </w:rPr>
              <w:t> </w:t>
            </w:r>
          </w:p>
          <w:p w:rsidR="004D7F33" w:rsidRPr="009B1B24" w:rsidRDefault="004D7F33" w:rsidP="008F7F1E">
            <w:pPr>
              <w:pStyle w:val="paragraph"/>
              <w:spacing w:before="0" w:beforeAutospacing="0" w:after="0" w:afterAutospacing="0"/>
              <w:jc w:val="both"/>
              <w:textAlignment w:val="baseline"/>
              <w:rPr>
                <w:rStyle w:val="normaltextrun"/>
                <w:sz w:val="20"/>
                <w:szCs w:val="20"/>
              </w:rPr>
            </w:pPr>
          </w:p>
          <w:tbl>
            <w:tblPr>
              <w:tblW w:w="914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37"/>
              <w:gridCol w:w="4405"/>
            </w:tblGrid>
            <w:tr w:rsidR="00884334" w:rsidTr="004D7F33">
              <w:trPr>
                <w:jc w:val="center"/>
              </w:trPr>
              <w:tc>
                <w:tcPr>
                  <w:tcW w:w="4737"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E552F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rsidR="00884334" w:rsidRDefault="00884334" w:rsidP="00E552F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4D7F33">
              <w:trPr>
                <w:jc w:val="center"/>
              </w:trPr>
              <w:tc>
                <w:tcPr>
                  <w:tcW w:w="4737" w:type="dxa"/>
                  <w:tcBorders>
                    <w:top w:val="nil"/>
                    <w:left w:val="single" w:sz="6" w:space="0" w:color="auto"/>
                    <w:bottom w:val="nil"/>
                    <w:right w:val="single" w:sz="6" w:space="0" w:color="auto"/>
                  </w:tcBorders>
                  <w:shd w:val="clear" w:color="auto" w:fill="auto"/>
                  <w:hideMark/>
                </w:tcPr>
                <w:p w:rsidR="00884334"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Chief Operating Officer</w:t>
                  </w:r>
                </w:p>
                <w:p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Directors of Operations</w:t>
                  </w:r>
                </w:p>
                <w:p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Medical Directors</w:t>
                  </w:r>
                </w:p>
                <w:p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Trust Directors of Nursing</w:t>
                  </w:r>
                </w:p>
                <w:p w:rsidR="002950B7" w:rsidRDefault="002950B7"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Care Group Director(s)</w:t>
                  </w:r>
                </w:p>
                <w:p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Care Group Medical Director(s)</w:t>
                  </w:r>
                </w:p>
                <w:p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Care Group Associate Director(s) of Nursing &amp; AHPs</w:t>
                  </w:r>
                </w:p>
                <w:p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Heads of Services</w:t>
                  </w:r>
                </w:p>
                <w:p w:rsidR="00070286" w:rsidRPr="009B1B24" w:rsidRDefault="00070286" w:rsidP="00E552FA">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Own &amp; other services, units, wards &amp; teams</w:t>
                  </w:r>
                </w:p>
              </w:tc>
              <w:tc>
                <w:tcPr>
                  <w:tcW w:w="4405" w:type="dxa"/>
                  <w:tcBorders>
                    <w:top w:val="nil"/>
                    <w:left w:val="nil"/>
                    <w:bottom w:val="nil"/>
                    <w:right w:val="single" w:sz="6" w:space="0" w:color="auto"/>
                  </w:tcBorders>
                  <w:shd w:val="clear" w:color="auto" w:fill="auto"/>
                  <w:hideMark/>
                </w:tcPr>
                <w:p w:rsidR="00884334"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CQC</w:t>
                  </w:r>
                </w:p>
                <w:p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Commissioners/ICS</w:t>
                  </w:r>
                </w:p>
                <w:p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Primary Care Teams</w:t>
                  </w:r>
                </w:p>
                <w:p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Other Trusts in local economy</w:t>
                  </w:r>
                </w:p>
                <w:p w:rsidR="00070286" w:rsidRPr="009B1B24" w:rsidRDefault="00070286"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NHS England</w:t>
                  </w:r>
                </w:p>
                <w:p w:rsidR="00070286"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Patients &amp; relatives</w:t>
                  </w:r>
                </w:p>
                <w:p w:rsidR="009B1B24"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Local authority</w:t>
                  </w:r>
                </w:p>
                <w:p w:rsidR="009B1B24"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Public &amp; Patient Involvement Fora</w:t>
                  </w:r>
                  <w:r>
                    <w:rPr>
                      <w:rFonts w:ascii="Arial" w:hAnsi="Arial" w:cs="Arial"/>
                      <w:color w:val="000000"/>
                      <w:sz w:val="20"/>
                      <w:szCs w:val="20"/>
                    </w:rPr>
                    <w:t xml:space="preserve"> </w:t>
                  </w:r>
                </w:p>
              </w:tc>
            </w:tr>
            <w:tr w:rsidR="00884334" w:rsidTr="004D7F33">
              <w:trPr>
                <w:jc w:val="center"/>
              </w:trPr>
              <w:tc>
                <w:tcPr>
                  <w:tcW w:w="4737" w:type="dxa"/>
                  <w:tcBorders>
                    <w:top w:val="nil"/>
                    <w:left w:val="single" w:sz="6" w:space="0" w:color="auto"/>
                    <w:bottom w:val="nil"/>
                    <w:right w:val="single" w:sz="6" w:space="0" w:color="auto"/>
                  </w:tcBorders>
                  <w:shd w:val="clear" w:color="auto" w:fill="auto"/>
                </w:tcPr>
                <w:p w:rsidR="00070286" w:rsidRPr="009B1B24" w:rsidRDefault="00070286" w:rsidP="00070286">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Multidisciplinary teams</w:t>
                  </w:r>
                </w:p>
                <w:p w:rsidR="00070286" w:rsidRPr="009B1B24" w:rsidRDefault="00070286" w:rsidP="00070286">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Executive Directors</w:t>
                  </w:r>
                </w:p>
                <w:p w:rsidR="00070286" w:rsidRPr="009B1B24" w:rsidRDefault="00070286" w:rsidP="00070286">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Non-executive Directors</w:t>
                  </w:r>
                </w:p>
                <w:p w:rsidR="00070286" w:rsidRPr="009B1B24" w:rsidRDefault="00070286" w:rsidP="00070286">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Corporate Teams</w:t>
                  </w:r>
                </w:p>
              </w:tc>
              <w:tc>
                <w:tcPr>
                  <w:tcW w:w="4405" w:type="dxa"/>
                  <w:tcBorders>
                    <w:top w:val="nil"/>
                    <w:left w:val="nil"/>
                    <w:bottom w:val="nil"/>
                    <w:right w:val="single" w:sz="6" w:space="0" w:color="auto"/>
                  </w:tcBorders>
                  <w:shd w:val="clear" w:color="auto" w:fill="auto"/>
                </w:tcPr>
                <w:p w:rsidR="00884334" w:rsidRPr="009B1B24" w:rsidRDefault="009B1B24" w:rsidP="009B1B24">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9B1B24">
                    <w:rPr>
                      <w:rFonts w:ascii="Arial" w:hAnsi="Arial" w:cs="Arial"/>
                      <w:color w:val="000000"/>
                      <w:sz w:val="20"/>
                      <w:szCs w:val="20"/>
                    </w:rPr>
                    <w:t>Public &amp; Patient Engagement Groups</w:t>
                  </w:r>
                </w:p>
                <w:p w:rsidR="009B1B24" w:rsidRPr="009B1B24" w:rsidRDefault="009B1B24" w:rsidP="009B1B24">
                  <w:pPr>
                    <w:pStyle w:val="paragraph"/>
                    <w:numPr>
                      <w:ilvl w:val="0"/>
                      <w:numId w:val="3"/>
                    </w:numPr>
                    <w:spacing w:before="0" w:beforeAutospacing="0" w:after="0" w:afterAutospacing="0"/>
                    <w:ind w:left="714" w:hanging="357"/>
                    <w:jc w:val="both"/>
                    <w:textAlignment w:val="baseline"/>
                    <w:rPr>
                      <w:rFonts w:ascii="Arial" w:hAnsi="Arial" w:cs="Arial"/>
                      <w:color w:val="000000"/>
                      <w:sz w:val="20"/>
                      <w:szCs w:val="20"/>
                    </w:rPr>
                  </w:pPr>
                  <w:r w:rsidRPr="009B1B24">
                    <w:rPr>
                      <w:rFonts w:ascii="Arial" w:hAnsi="Arial" w:cs="Arial"/>
                      <w:color w:val="000000"/>
                      <w:sz w:val="20"/>
                      <w:szCs w:val="20"/>
                    </w:rPr>
                    <w:t>Voluntary organisations</w:t>
                  </w:r>
                </w:p>
              </w:tc>
            </w:tr>
            <w:tr w:rsidR="00884334" w:rsidTr="004D7F33">
              <w:trPr>
                <w:jc w:val="center"/>
              </w:trPr>
              <w:tc>
                <w:tcPr>
                  <w:tcW w:w="4737" w:type="dxa"/>
                  <w:tcBorders>
                    <w:top w:val="nil"/>
                    <w:left w:val="single" w:sz="6" w:space="0" w:color="auto"/>
                    <w:bottom w:val="nil"/>
                    <w:right w:val="single" w:sz="6" w:space="0" w:color="auto"/>
                  </w:tcBorders>
                  <w:shd w:val="clear" w:color="auto" w:fill="auto"/>
                </w:tcPr>
                <w:p w:rsidR="00884334" w:rsidRDefault="00884334" w:rsidP="00070286">
                  <w:pPr>
                    <w:pStyle w:val="paragraph"/>
                    <w:spacing w:before="0" w:beforeAutospacing="0" w:after="0" w:afterAutospacing="0"/>
                    <w:jc w:val="both"/>
                    <w:textAlignment w:val="baseline"/>
                    <w:rPr>
                      <w:rFonts w:ascii="Arial" w:hAnsi="Arial" w:cs="Arial"/>
                      <w:color w:val="000000"/>
                      <w:sz w:val="22"/>
                      <w:szCs w:val="22"/>
                    </w:rPr>
                  </w:pPr>
                </w:p>
              </w:tc>
              <w:tc>
                <w:tcPr>
                  <w:tcW w:w="4405" w:type="dxa"/>
                  <w:tcBorders>
                    <w:top w:val="nil"/>
                    <w:left w:val="nil"/>
                    <w:bottom w:val="nil"/>
                    <w:right w:val="single" w:sz="6" w:space="0" w:color="auto"/>
                  </w:tcBorders>
                  <w:shd w:val="clear" w:color="auto" w:fill="auto"/>
                </w:tcPr>
                <w:p w:rsidR="009B1B24" w:rsidRDefault="009B1B24" w:rsidP="009B1B24">
                  <w:pPr>
                    <w:pStyle w:val="paragraph"/>
                    <w:spacing w:before="0" w:beforeAutospacing="0" w:after="0" w:afterAutospacing="0"/>
                    <w:jc w:val="both"/>
                    <w:textAlignment w:val="baseline"/>
                    <w:rPr>
                      <w:color w:val="000000"/>
                    </w:rPr>
                  </w:pPr>
                </w:p>
              </w:tc>
            </w:tr>
            <w:tr w:rsidR="00884334" w:rsidTr="004D7F33">
              <w:trPr>
                <w:jc w:val="center"/>
              </w:trPr>
              <w:tc>
                <w:tcPr>
                  <w:tcW w:w="4737" w:type="dxa"/>
                  <w:tcBorders>
                    <w:top w:val="nil"/>
                    <w:left w:val="single" w:sz="6" w:space="0" w:color="auto"/>
                    <w:bottom w:val="single" w:sz="6" w:space="0" w:color="auto"/>
                    <w:right w:val="single" w:sz="6" w:space="0" w:color="auto"/>
                  </w:tcBorders>
                  <w:shd w:val="clear" w:color="auto" w:fill="auto"/>
                </w:tcPr>
                <w:p w:rsidR="00884334" w:rsidRDefault="00884334" w:rsidP="00070286">
                  <w:pPr>
                    <w:pStyle w:val="paragraph"/>
                    <w:spacing w:before="0" w:beforeAutospacing="0" w:after="0" w:afterAutospacing="0"/>
                    <w:jc w:val="both"/>
                    <w:textAlignment w:val="baseline"/>
                    <w:rPr>
                      <w:rFonts w:ascii="Arial" w:hAnsi="Arial" w:cs="Arial"/>
                      <w:color w:val="000000"/>
                      <w:sz w:val="22"/>
                      <w:szCs w:val="22"/>
                    </w:rPr>
                  </w:pPr>
                </w:p>
              </w:tc>
              <w:tc>
                <w:tcPr>
                  <w:tcW w:w="4405" w:type="dxa"/>
                  <w:tcBorders>
                    <w:top w:val="nil"/>
                    <w:left w:val="nil"/>
                    <w:bottom w:val="single" w:sz="6" w:space="0" w:color="auto"/>
                    <w:right w:val="single" w:sz="6" w:space="0" w:color="auto"/>
                  </w:tcBorders>
                  <w:shd w:val="clear" w:color="auto" w:fill="auto"/>
                </w:tcPr>
                <w:p w:rsidR="00884334" w:rsidRPr="000C32E3" w:rsidRDefault="00884334" w:rsidP="009B1B24">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6A3AF2" w:rsidRPr="00F607B2" w:rsidTr="00884334">
        <w:tc>
          <w:tcPr>
            <w:tcW w:w="10206" w:type="dxa"/>
            <w:shd w:val="clear" w:color="auto" w:fill="002060"/>
          </w:tcPr>
          <w:p w:rsidR="006A3AF2" w:rsidRPr="00A0091F" w:rsidRDefault="00A0091F" w:rsidP="006A3AF2">
            <w:pPr>
              <w:jc w:val="both"/>
              <w:rPr>
                <w:rFonts w:ascii="Arial" w:hAnsi="Arial" w:cs="Arial"/>
                <w:b/>
                <w:caps/>
              </w:rPr>
            </w:pPr>
            <w:r w:rsidRPr="00A0091F">
              <w:rPr>
                <w:rFonts w:ascii="Arial" w:hAnsi="Arial" w:cs="Arial"/>
                <w:b/>
                <w:caps/>
              </w:rPr>
              <w:lastRenderedPageBreak/>
              <w:t>Structure</w:t>
            </w:r>
          </w:p>
        </w:tc>
      </w:tr>
      <w:tr w:rsidR="0087013E" w:rsidRPr="00F607B2" w:rsidTr="00884334">
        <w:tc>
          <w:tcPr>
            <w:tcW w:w="10206" w:type="dxa"/>
            <w:tcBorders>
              <w:bottom w:val="single" w:sz="4" w:space="0" w:color="auto"/>
            </w:tcBorders>
          </w:tcPr>
          <w:p w:rsidR="00884334" w:rsidRPr="00F607B2" w:rsidRDefault="00D30A2B" w:rsidP="00CF1FB6">
            <w:pPr>
              <w:jc w:val="center"/>
              <w:rPr>
                <w:rFonts w:ascii="Arial" w:hAnsi="Arial" w:cs="Arial"/>
                <w:color w:val="FF0000"/>
              </w:rPr>
            </w:pPr>
            <w:r w:rsidRPr="00D30A2B">
              <w:rPr>
                <w:rFonts w:ascii="Arial" w:hAnsi="Arial" w:cs="Arial"/>
                <w:noProof/>
                <w:color w:val="FF0000"/>
              </w:rPr>
              <w:drawing>
                <wp:inline distT="0" distB="0" distL="0" distR="0" wp14:anchorId="64749136" wp14:editId="28AB6482">
                  <wp:extent cx="4991100" cy="271537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6663" cy="2729286"/>
                          </a:xfrm>
                          <a:prstGeom prst="rect">
                            <a:avLst/>
                          </a:prstGeom>
                        </pic:spPr>
                      </pic:pic>
                    </a:graphicData>
                  </a:graphic>
                </wp:inline>
              </w:drawing>
            </w: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A03785" w:rsidRPr="00A03785" w:rsidRDefault="007B3B01" w:rsidP="00063EA2">
            <w:pPr>
              <w:pStyle w:val="ListParagraph"/>
              <w:numPr>
                <w:ilvl w:val="0"/>
                <w:numId w:val="11"/>
              </w:numPr>
              <w:spacing w:before="0"/>
              <w:rPr>
                <w:rFonts w:cs="Arial"/>
              </w:rPr>
            </w:pPr>
            <w:r w:rsidRPr="007F1753">
              <w:rPr>
                <w:rFonts w:cs="Arial"/>
                <w:sz w:val="20"/>
                <w:szCs w:val="20"/>
              </w:rPr>
              <w:t xml:space="preserve">The </w:t>
            </w:r>
            <w:r w:rsidR="00CF1FB6" w:rsidRPr="007F1753">
              <w:rPr>
                <w:rFonts w:cs="Arial"/>
                <w:sz w:val="20"/>
                <w:szCs w:val="20"/>
              </w:rPr>
              <w:t>General Manager</w:t>
            </w:r>
            <w:r w:rsidRPr="007F1753">
              <w:rPr>
                <w:rFonts w:cs="Arial"/>
                <w:sz w:val="20"/>
                <w:szCs w:val="20"/>
              </w:rPr>
              <w:t xml:space="preserve"> </w:t>
            </w:r>
            <w:r w:rsidR="00DE4061" w:rsidRPr="007F1753">
              <w:rPr>
                <w:rFonts w:cs="Arial"/>
                <w:sz w:val="20"/>
                <w:szCs w:val="20"/>
              </w:rPr>
              <w:t>has</w:t>
            </w:r>
            <w:r w:rsidRPr="007F1753">
              <w:rPr>
                <w:rFonts w:cs="Arial"/>
                <w:sz w:val="20"/>
                <w:szCs w:val="20"/>
              </w:rPr>
              <w:t xml:space="preserve"> </w:t>
            </w:r>
            <w:r w:rsidR="00BA7021" w:rsidRPr="007F1753">
              <w:rPr>
                <w:rFonts w:cs="Arial"/>
                <w:sz w:val="20"/>
                <w:szCs w:val="20"/>
              </w:rPr>
              <w:t>authority</w:t>
            </w:r>
            <w:r w:rsidR="00BA7021" w:rsidRPr="00A03785">
              <w:rPr>
                <w:rFonts w:cs="Arial"/>
                <w:sz w:val="20"/>
                <w:szCs w:val="20"/>
              </w:rPr>
              <w:t xml:space="preserve"> to t</w:t>
            </w:r>
            <w:r w:rsidR="00BA7021" w:rsidRPr="00A03785">
              <w:rPr>
                <w:rFonts w:eastAsiaTheme="minorHAnsi" w:cs="Arial"/>
                <w:sz w:val="20"/>
                <w:szCs w:val="20"/>
              </w:rPr>
              <w:t>ake autonomous decisions – within</w:t>
            </w:r>
            <w:r w:rsidR="00E24D4E">
              <w:rPr>
                <w:rFonts w:eastAsiaTheme="minorHAnsi" w:cs="Arial"/>
                <w:sz w:val="20"/>
                <w:szCs w:val="20"/>
              </w:rPr>
              <w:t xml:space="preserve"> Scheme of Delegation</w:t>
            </w:r>
            <w:r w:rsidR="00BA7021" w:rsidRPr="00A03785">
              <w:rPr>
                <w:rFonts w:cs="Arial"/>
                <w:sz w:val="20"/>
                <w:szCs w:val="20"/>
              </w:rPr>
              <w:t xml:space="preserve"> and Trust policy</w:t>
            </w:r>
            <w:r w:rsidR="00BA7021" w:rsidRPr="00A03785">
              <w:rPr>
                <w:rFonts w:eastAsiaTheme="minorHAnsi" w:cs="Arial"/>
                <w:sz w:val="20"/>
                <w:szCs w:val="20"/>
              </w:rPr>
              <w:t xml:space="preserve"> - in the areas that affect the operational working, and improvement, of services within the </w:t>
            </w:r>
            <w:r w:rsidR="000F21C7">
              <w:rPr>
                <w:rFonts w:eastAsiaTheme="minorHAnsi" w:cs="Arial"/>
                <w:sz w:val="20"/>
                <w:szCs w:val="20"/>
                <w:lang w:eastAsia="en-US"/>
              </w:rPr>
              <w:t>department</w:t>
            </w:r>
            <w:r w:rsidR="00BA7021" w:rsidRPr="00A03785">
              <w:rPr>
                <w:rFonts w:eastAsiaTheme="minorHAnsi" w:cs="Arial"/>
                <w:sz w:val="20"/>
                <w:szCs w:val="20"/>
              </w:rPr>
              <w:t xml:space="preserve">. </w:t>
            </w:r>
          </w:p>
          <w:p w:rsidR="00A03785" w:rsidRPr="00A03785" w:rsidRDefault="00DE4061" w:rsidP="00063EA2">
            <w:pPr>
              <w:pStyle w:val="ListParagraph"/>
              <w:numPr>
                <w:ilvl w:val="0"/>
                <w:numId w:val="11"/>
              </w:numPr>
              <w:spacing w:before="0"/>
              <w:rPr>
                <w:rFonts w:cs="Arial"/>
              </w:rPr>
            </w:pPr>
            <w:r w:rsidRPr="00A03785">
              <w:rPr>
                <w:rFonts w:cs="Arial"/>
                <w:sz w:val="20"/>
                <w:szCs w:val="20"/>
              </w:rPr>
              <w:t>Outside of delegated authority</w:t>
            </w:r>
            <w:r w:rsidR="001A42FB" w:rsidRPr="00A03785">
              <w:rPr>
                <w:rFonts w:cs="Arial"/>
                <w:sz w:val="20"/>
                <w:szCs w:val="20"/>
              </w:rPr>
              <w:t>,</w:t>
            </w:r>
            <w:r w:rsidRPr="00A03785">
              <w:rPr>
                <w:rFonts w:cs="Arial"/>
                <w:sz w:val="20"/>
                <w:szCs w:val="20"/>
              </w:rPr>
              <w:t xml:space="preserve"> or Trust Policy</w:t>
            </w:r>
            <w:r w:rsidR="001A42FB" w:rsidRPr="00A03785">
              <w:rPr>
                <w:rFonts w:cs="Arial"/>
                <w:sz w:val="20"/>
                <w:szCs w:val="20"/>
              </w:rPr>
              <w:t>,</w:t>
            </w:r>
            <w:r w:rsidRPr="00A03785">
              <w:rPr>
                <w:rFonts w:cs="Arial"/>
                <w:sz w:val="20"/>
                <w:szCs w:val="20"/>
              </w:rPr>
              <w:t xml:space="preserve"> authorisation will be sought from</w:t>
            </w:r>
            <w:r w:rsidR="004D3065">
              <w:rPr>
                <w:rFonts w:cs="Arial"/>
                <w:sz w:val="20"/>
                <w:szCs w:val="20"/>
              </w:rPr>
              <w:t xml:space="preserve"> </w:t>
            </w:r>
            <w:r w:rsidR="000F21C7">
              <w:rPr>
                <w:rFonts w:cs="Arial"/>
                <w:sz w:val="20"/>
                <w:szCs w:val="20"/>
              </w:rPr>
              <w:t xml:space="preserve">the Associate </w:t>
            </w:r>
            <w:r w:rsidR="004D3065">
              <w:rPr>
                <w:rFonts w:cs="Arial"/>
                <w:sz w:val="20"/>
                <w:szCs w:val="20"/>
              </w:rPr>
              <w:t>Director,</w:t>
            </w:r>
            <w:r w:rsidRPr="00A03785">
              <w:rPr>
                <w:rFonts w:cs="Arial"/>
                <w:sz w:val="20"/>
                <w:szCs w:val="20"/>
              </w:rPr>
              <w:t xml:space="preserve"> </w:t>
            </w:r>
            <w:r w:rsidR="001A42FB" w:rsidRPr="00A03785">
              <w:rPr>
                <w:rFonts w:cs="Arial"/>
                <w:sz w:val="20"/>
                <w:szCs w:val="20"/>
              </w:rPr>
              <w:t>Trust Directors,</w:t>
            </w:r>
            <w:r w:rsidR="00290B86">
              <w:rPr>
                <w:rFonts w:cs="Arial"/>
                <w:sz w:val="20"/>
                <w:szCs w:val="20"/>
              </w:rPr>
              <w:t xml:space="preserve"> Executive Directors,</w:t>
            </w:r>
            <w:r w:rsidR="001A42FB" w:rsidRPr="00A03785">
              <w:rPr>
                <w:rFonts w:cs="Arial"/>
                <w:sz w:val="20"/>
                <w:szCs w:val="20"/>
              </w:rPr>
              <w:t xml:space="preserve"> </w:t>
            </w:r>
            <w:r w:rsidRPr="00A03785">
              <w:rPr>
                <w:rFonts w:cs="Arial"/>
                <w:sz w:val="20"/>
                <w:szCs w:val="20"/>
              </w:rPr>
              <w:t>Operations Board</w:t>
            </w:r>
            <w:r w:rsidR="00290B86">
              <w:rPr>
                <w:rFonts w:cs="Arial"/>
                <w:sz w:val="20"/>
                <w:szCs w:val="20"/>
              </w:rPr>
              <w:t>(s)</w:t>
            </w:r>
            <w:r w:rsidR="001A42FB" w:rsidRPr="00A03785">
              <w:rPr>
                <w:rFonts w:cs="Arial"/>
                <w:sz w:val="20"/>
                <w:szCs w:val="20"/>
              </w:rPr>
              <w:t xml:space="preserve"> </w:t>
            </w:r>
            <w:r w:rsidRPr="00A03785">
              <w:rPr>
                <w:rFonts w:cs="Arial"/>
                <w:sz w:val="20"/>
                <w:szCs w:val="20"/>
              </w:rPr>
              <w:t>or Trust Delivery Group</w:t>
            </w:r>
            <w:r w:rsidR="001A42FB" w:rsidRPr="00A03785">
              <w:rPr>
                <w:rFonts w:cs="Arial"/>
                <w:sz w:val="20"/>
                <w:szCs w:val="20"/>
              </w:rPr>
              <w:t xml:space="preserve"> – </w:t>
            </w:r>
            <w:r w:rsidR="00E24D4E">
              <w:rPr>
                <w:rFonts w:cs="Arial"/>
                <w:sz w:val="20"/>
                <w:szCs w:val="20"/>
              </w:rPr>
              <w:t xml:space="preserve">delegated </w:t>
            </w:r>
            <w:r w:rsidR="001A42FB" w:rsidRPr="00A03785">
              <w:rPr>
                <w:rFonts w:cs="Arial"/>
                <w:sz w:val="20"/>
                <w:szCs w:val="20"/>
              </w:rPr>
              <w:t>financial limits apply.</w:t>
            </w:r>
          </w:p>
          <w:p w:rsidR="00952EBA" w:rsidRDefault="00952EBA" w:rsidP="00063EA2">
            <w:pPr>
              <w:pStyle w:val="ListParagraph"/>
              <w:numPr>
                <w:ilvl w:val="0"/>
                <w:numId w:val="11"/>
              </w:numPr>
              <w:spacing w:before="0"/>
              <w:rPr>
                <w:rFonts w:cs="Arial"/>
                <w:sz w:val="20"/>
                <w:szCs w:val="20"/>
              </w:rPr>
            </w:pPr>
            <w:r w:rsidRPr="00952EBA">
              <w:rPr>
                <w:rFonts w:cs="Arial"/>
                <w:sz w:val="20"/>
                <w:szCs w:val="20"/>
              </w:rPr>
              <w:t xml:space="preserve">The </w:t>
            </w:r>
            <w:r w:rsidR="00CF1FB6" w:rsidRPr="0039423F">
              <w:rPr>
                <w:rFonts w:cs="Arial"/>
                <w:sz w:val="20"/>
                <w:szCs w:val="20"/>
              </w:rPr>
              <w:t>General Manager</w:t>
            </w:r>
            <w:r w:rsidRPr="00952EBA">
              <w:rPr>
                <w:rFonts w:cs="Arial"/>
                <w:sz w:val="20"/>
                <w:szCs w:val="20"/>
              </w:rPr>
              <w:t xml:space="preserve"> will interpret </w:t>
            </w:r>
            <w:r>
              <w:rPr>
                <w:rFonts w:cs="Arial"/>
                <w:sz w:val="20"/>
                <w:szCs w:val="20"/>
              </w:rPr>
              <w:t>national and local</w:t>
            </w:r>
            <w:r w:rsidRPr="00952EBA">
              <w:rPr>
                <w:rFonts w:cs="Arial"/>
                <w:sz w:val="20"/>
                <w:szCs w:val="20"/>
              </w:rPr>
              <w:t xml:space="preserve"> health service policy &amp; strategy, </w:t>
            </w:r>
            <w:r w:rsidR="004D3065">
              <w:rPr>
                <w:rFonts w:cs="Arial"/>
                <w:sz w:val="20"/>
                <w:szCs w:val="20"/>
              </w:rPr>
              <w:t xml:space="preserve">supporting the setting of </w:t>
            </w:r>
            <w:r w:rsidRPr="00952EBA">
              <w:rPr>
                <w:rFonts w:cs="Arial"/>
                <w:sz w:val="20"/>
                <w:szCs w:val="20"/>
              </w:rPr>
              <w:t>goal</w:t>
            </w:r>
            <w:r w:rsidR="004D3065">
              <w:rPr>
                <w:rFonts w:cs="Arial"/>
                <w:sz w:val="20"/>
                <w:szCs w:val="20"/>
              </w:rPr>
              <w:t xml:space="preserve">s </w:t>
            </w:r>
            <w:r w:rsidRPr="00952EBA">
              <w:rPr>
                <w:rFonts w:cs="Arial"/>
                <w:sz w:val="20"/>
                <w:szCs w:val="20"/>
              </w:rPr>
              <w:t xml:space="preserve">and standards for the </w:t>
            </w:r>
            <w:r w:rsidR="000F21C7">
              <w:rPr>
                <w:rFonts w:eastAsiaTheme="minorHAnsi" w:cs="Arial"/>
                <w:sz w:val="20"/>
                <w:szCs w:val="20"/>
                <w:lang w:eastAsia="en-US"/>
              </w:rPr>
              <w:t>department</w:t>
            </w:r>
            <w:r w:rsidR="000F21C7" w:rsidRPr="00952EBA">
              <w:rPr>
                <w:rFonts w:cs="Arial"/>
                <w:sz w:val="20"/>
                <w:szCs w:val="20"/>
              </w:rPr>
              <w:t xml:space="preserve"> </w:t>
            </w:r>
            <w:r w:rsidRPr="00952EBA">
              <w:rPr>
                <w:rFonts w:cs="Arial"/>
                <w:sz w:val="20"/>
                <w:szCs w:val="20"/>
              </w:rPr>
              <w:t>within minimal guidelines.</w:t>
            </w:r>
          </w:p>
          <w:p w:rsidR="00063EA2" w:rsidRDefault="00063EA2" w:rsidP="00063EA2">
            <w:pPr>
              <w:pStyle w:val="ListParagraph"/>
              <w:numPr>
                <w:ilvl w:val="0"/>
                <w:numId w:val="11"/>
              </w:numPr>
              <w:spacing w:before="0"/>
              <w:rPr>
                <w:rFonts w:cs="Arial"/>
                <w:sz w:val="20"/>
                <w:szCs w:val="20"/>
              </w:rPr>
            </w:pPr>
            <w:r>
              <w:rPr>
                <w:rFonts w:cs="Arial"/>
                <w:sz w:val="20"/>
                <w:szCs w:val="20"/>
              </w:rPr>
              <w:t xml:space="preserve">Work independently, with responsibility for ensuring legislation is appropriately implemented within the </w:t>
            </w:r>
            <w:r w:rsidR="000F21C7">
              <w:rPr>
                <w:rFonts w:eastAsiaTheme="minorHAnsi" w:cs="Arial"/>
                <w:sz w:val="20"/>
                <w:szCs w:val="20"/>
                <w:lang w:eastAsia="en-US"/>
              </w:rPr>
              <w:t>department</w:t>
            </w:r>
            <w:r w:rsidR="000F21C7">
              <w:rPr>
                <w:rFonts w:eastAsiaTheme="minorHAnsi" w:cs="Arial"/>
                <w:sz w:val="20"/>
                <w:szCs w:val="20"/>
                <w:lang w:eastAsia="en-US"/>
              </w:rPr>
              <w:t>.</w:t>
            </w:r>
          </w:p>
          <w:p w:rsidR="00063EA2" w:rsidRPr="00063EA2" w:rsidRDefault="00063EA2" w:rsidP="00F71220">
            <w:pPr>
              <w:pStyle w:val="ListParagraph"/>
              <w:numPr>
                <w:ilvl w:val="0"/>
                <w:numId w:val="11"/>
              </w:numPr>
              <w:spacing w:before="0"/>
              <w:rPr>
                <w:rFonts w:cs="Arial"/>
                <w:sz w:val="20"/>
                <w:szCs w:val="20"/>
              </w:rPr>
            </w:pPr>
            <w:r w:rsidRPr="00063EA2">
              <w:rPr>
                <w:rFonts w:cs="Arial"/>
                <w:sz w:val="20"/>
                <w:szCs w:val="20"/>
              </w:rPr>
              <w:t xml:space="preserve">Interpret changes to national policy(s) for other staff within the </w:t>
            </w:r>
            <w:r w:rsidR="000F21C7">
              <w:rPr>
                <w:rFonts w:eastAsiaTheme="minorHAnsi" w:cs="Arial"/>
                <w:sz w:val="20"/>
                <w:szCs w:val="20"/>
                <w:lang w:eastAsia="en-US"/>
              </w:rPr>
              <w:t>department</w:t>
            </w:r>
            <w:r w:rsidRPr="00063EA2">
              <w:rPr>
                <w:rFonts w:cs="Arial"/>
                <w:sz w:val="20"/>
                <w:szCs w:val="20"/>
              </w:rPr>
              <w:t>.</w:t>
            </w:r>
          </w:p>
          <w:p w:rsidR="00EB350B" w:rsidRPr="003C5975" w:rsidRDefault="00573DCC" w:rsidP="00063EA2">
            <w:pPr>
              <w:pStyle w:val="ListParagraph"/>
              <w:numPr>
                <w:ilvl w:val="0"/>
                <w:numId w:val="11"/>
              </w:numPr>
              <w:spacing w:before="0"/>
              <w:rPr>
                <w:rFonts w:cs="Arial"/>
                <w:color w:val="FF0000"/>
              </w:rPr>
            </w:pPr>
            <w:r>
              <w:rPr>
                <w:rFonts w:cs="Arial"/>
                <w:sz w:val="20"/>
                <w:szCs w:val="20"/>
              </w:rPr>
              <w:t>A</w:t>
            </w:r>
            <w:r w:rsidR="00BA7021">
              <w:rPr>
                <w:rFonts w:cs="Arial"/>
                <w:sz w:val="20"/>
                <w:szCs w:val="20"/>
              </w:rPr>
              <w:t xml:space="preserve">s a member of the </w:t>
            </w:r>
            <w:r w:rsidR="00A03D44">
              <w:rPr>
                <w:rFonts w:cs="Arial"/>
                <w:sz w:val="20"/>
                <w:szCs w:val="20"/>
              </w:rPr>
              <w:t>designated</w:t>
            </w:r>
            <w:r w:rsidR="00BA7021">
              <w:rPr>
                <w:rFonts w:cs="Arial"/>
                <w:sz w:val="20"/>
                <w:szCs w:val="20"/>
              </w:rPr>
              <w:t xml:space="preserve"> </w:t>
            </w:r>
            <w:r w:rsidR="00A03D44">
              <w:rPr>
                <w:rFonts w:cs="Arial"/>
                <w:sz w:val="20"/>
                <w:szCs w:val="20"/>
              </w:rPr>
              <w:t>o</w:t>
            </w:r>
            <w:r w:rsidR="00BA7021">
              <w:rPr>
                <w:rFonts w:cs="Arial"/>
                <w:sz w:val="20"/>
                <w:szCs w:val="20"/>
              </w:rPr>
              <w:t xml:space="preserve">n-call </w:t>
            </w:r>
            <w:r w:rsidR="00A03D44">
              <w:rPr>
                <w:rFonts w:cs="Arial"/>
                <w:sz w:val="20"/>
                <w:szCs w:val="20"/>
              </w:rPr>
              <w:t>r</w:t>
            </w:r>
            <w:r w:rsidR="00BA7021">
              <w:rPr>
                <w:rFonts w:cs="Arial"/>
                <w:sz w:val="20"/>
                <w:szCs w:val="20"/>
              </w:rPr>
              <w:t xml:space="preserve">ota </w:t>
            </w:r>
            <w:r w:rsidR="000A2100">
              <w:rPr>
                <w:rFonts w:cs="Arial"/>
                <w:sz w:val="20"/>
                <w:szCs w:val="20"/>
              </w:rPr>
              <w:t xml:space="preserve">the postholder has authority </w:t>
            </w:r>
            <w:r w:rsidR="00BA7021">
              <w:rPr>
                <w:rFonts w:cs="Arial"/>
                <w:sz w:val="20"/>
                <w:szCs w:val="20"/>
              </w:rPr>
              <w:t>to take autonomous decisions on use of</w:t>
            </w:r>
            <w:r>
              <w:rPr>
                <w:rFonts w:cs="Arial"/>
                <w:sz w:val="20"/>
                <w:szCs w:val="20"/>
              </w:rPr>
              <w:t xml:space="preserve"> financial and human (staffing)</w:t>
            </w:r>
            <w:r w:rsidR="00BA7021">
              <w:rPr>
                <w:rFonts w:cs="Arial"/>
                <w:sz w:val="20"/>
                <w:szCs w:val="20"/>
              </w:rPr>
              <w:t xml:space="preserve"> resources out of hours.</w:t>
            </w:r>
          </w:p>
          <w:p w:rsidR="003C5975" w:rsidRPr="00A37038" w:rsidRDefault="003C5975" w:rsidP="003C5975">
            <w:pPr>
              <w:pStyle w:val="ListParagraph"/>
              <w:spacing w:before="0"/>
              <w:ind w:left="360"/>
              <w:rPr>
                <w:rFonts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63988" w:rsidRDefault="008438E2" w:rsidP="00863988">
            <w:pPr>
              <w:pStyle w:val="Default"/>
              <w:numPr>
                <w:ilvl w:val="0"/>
                <w:numId w:val="9"/>
              </w:numPr>
              <w:jc w:val="both"/>
              <w:rPr>
                <w:color w:val="auto"/>
                <w:sz w:val="20"/>
                <w:szCs w:val="20"/>
              </w:rPr>
            </w:pPr>
            <w:r>
              <w:rPr>
                <w:color w:val="auto"/>
                <w:sz w:val="20"/>
                <w:szCs w:val="20"/>
              </w:rPr>
              <w:t>Provide &amp; r</w:t>
            </w:r>
            <w:r w:rsidR="00863988">
              <w:rPr>
                <w:color w:val="auto"/>
                <w:sz w:val="20"/>
                <w:szCs w:val="20"/>
              </w:rPr>
              <w:t xml:space="preserve">eceive highly complex and sensitive information with respect to the </w:t>
            </w:r>
            <w:r w:rsidR="000F21C7">
              <w:rPr>
                <w:sz w:val="20"/>
                <w:szCs w:val="20"/>
              </w:rPr>
              <w:t>department</w:t>
            </w:r>
            <w:r w:rsidR="000F21C7">
              <w:rPr>
                <w:color w:val="auto"/>
                <w:sz w:val="20"/>
                <w:szCs w:val="20"/>
              </w:rPr>
              <w:t xml:space="preserve"> </w:t>
            </w:r>
            <w:r w:rsidR="00863988">
              <w:rPr>
                <w:color w:val="auto"/>
                <w:sz w:val="20"/>
                <w:szCs w:val="20"/>
              </w:rPr>
              <w:t xml:space="preserve">and </w:t>
            </w:r>
            <w:r w:rsidR="00C02E00">
              <w:rPr>
                <w:color w:val="auto"/>
                <w:sz w:val="20"/>
                <w:szCs w:val="20"/>
              </w:rPr>
              <w:t>the multiple</w:t>
            </w:r>
            <w:r w:rsidR="00863988">
              <w:rPr>
                <w:color w:val="auto"/>
                <w:sz w:val="20"/>
                <w:szCs w:val="20"/>
              </w:rPr>
              <w:t xml:space="preserve"> </w:t>
            </w:r>
            <w:r w:rsidR="000F21C7">
              <w:rPr>
                <w:color w:val="auto"/>
                <w:sz w:val="20"/>
                <w:szCs w:val="20"/>
              </w:rPr>
              <w:t>programmes</w:t>
            </w:r>
            <w:r w:rsidR="00C02E00">
              <w:rPr>
                <w:color w:val="auto"/>
                <w:sz w:val="20"/>
                <w:szCs w:val="20"/>
              </w:rPr>
              <w:t xml:space="preserve"> managed.</w:t>
            </w:r>
          </w:p>
          <w:p w:rsidR="000A2100" w:rsidRDefault="000A2100" w:rsidP="000A2100">
            <w:pPr>
              <w:pStyle w:val="Default"/>
              <w:numPr>
                <w:ilvl w:val="0"/>
                <w:numId w:val="9"/>
              </w:numPr>
              <w:jc w:val="both"/>
              <w:rPr>
                <w:color w:val="auto"/>
                <w:sz w:val="20"/>
                <w:szCs w:val="20"/>
              </w:rPr>
            </w:pPr>
            <w:r>
              <w:rPr>
                <w:color w:val="auto"/>
                <w:sz w:val="20"/>
                <w:szCs w:val="20"/>
              </w:rPr>
              <w:t>Communicat</w:t>
            </w:r>
            <w:r w:rsidR="00DE4061">
              <w:rPr>
                <w:color w:val="auto"/>
                <w:sz w:val="20"/>
                <w:szCs w:val="20"/>
              </w:rPr>
              <w:t>e</w:t>
            </w:r>
            <w:r>
              <w:rPr>
                <w:color w:val="auto"/>
                <w:sz w:val="20"/>
                <w:szCs w:val="20"/>
              </w:rPr>
              <w:t xml:space="preserve"> </w:t>
            </w:r>
            <w:r w:rsidR="00DE4061">
              <w:rPr>
                <w:color w:val="auto"/>
                <w:sz w:val="20"/>
                <w:szCs w:val="20"/>
              </w:rPr>
              <w:t xml:space="preserve">and work, </w:t>
            </w:r>
            <w:r>
              <w:rPr>
                <w:color w:val="auto"/>
                <w:sz w:val="20"/>
                <w:szCs w:val="20"/>
              </w:rPr>
              <w:t>at the highest level</w:t>
            </w:r>
            <w:r w:rsidR="00DE4061">
              <w:rPr>
                <w:color w:val="auto"/>
                <w:sz w:val="20"/>
                <w:szCs w:val="20"/>
              </w:rPr>
              <w:t>,</w:t>
            </w:r>
            <w:r>
              <w:rPr>
                <w:color w:val="auto"/>
                <w:sz w:val="20"/>
                <w:szCs w:val="20"/>
              </w:rPr>
              <w:t xml:space="preserve"> with </w:t>
            </w:r>
            <w:r w:rsidR="004D3065">
              <w:rPr>
                <w:color w:val="auto"/>
                <w:sz w:val="20"/>
                <w:szCs w:val="20"/>
              </w:rPr>
              <w:t xml:space="preserve">Care Group Directors, </w:t>
            </w:r>
            <w:r>
              <w:rPr>
                <w:color w:val="auto"/>
                <w:sz w:val="20"/>
                <w:szCs w:val="20"/>
              </w:rPr>
              <w:t>Executive Directors, Trust Directors</w:t>
            </w:r>
            <w:r w:rsidR="00DE4061">
              <w:rPr>
                <w:color w:val="auto"/>
                <w:sz w:val="20"/>
                <w:szCs w:val="20"/>
              </w:rPr>
              <w:t xml:space="preserve"> and Corporate leads.</w:t>
            </w:r>
          </w:p>
          <w:p w:rsidR="00E23659" w:rsidRDefault="00DE4061" w:rsidP="000A2100">
            <w:pPr>
              <w:pStyle w:val="Default"/>
              <w:numPr>
                <w:ilvl w:val="0"/>
                <w:numId w:val="9"/>
              </w:numPr>
              <w:jc w:val="both"/>
              <w:rPr>
                <w:color w:val="auto"/>
                <w:sz w:val="20"/>
                <w:szCs w:val="20"/>
              </w:rPr>
            </w:pPr>
            <w:r>
              <w:rPr>
                <w:color w:val="auto"/>
                <w:sz w:val="20"/>
                <w:szCs w:val="20"/>
              </w:rPr>
              <w:t xml:space="preserve">Present highly complex information at </w:t>
            </w:r>
            <w:r w:rsidR="004D3065">
              <w:rPr>
                <w:color w:val="auto"/>
                <w:sz w:val="20"/>
                <w:szCs w:val="20"/>
              </w:rPr>
              <w:t>senior</w:t>
            </w:r>
            <w:r>
              <w:rPr>
                <w:color w:val="auto"/>
                <w:sz w:val="20"/>
                <w:szCs w:val="20"/>
              </w:rPr>
              <w:t xml:space="preserve"> </w:t>
            </w:r>
            <w:r w:rsidR="004D3065">
              <w:rPr>
                <w:color w:val="auto"/>
                <w:sz w:val="20"/>
                <w:szCs w:val="20"/>
              </w:rPr>
              <w:t xml:space="preserve">– sometimes Executive - </w:t>
            </w:r>
            <w:r>
              <w:rPr>
                <w:color w:val="auto"/>
                <w:sz w:val="20"/>
                <w:szCs w:val="20"/>
              </w:rPr>
              <w:t>level</w:t>
            </w:r>
            <w:r w:rsidR="00E23659">
              <w:rPr>
                <w:color w:val="auto"/>
                <w:sz w:val="20"/>
                <w:szCs w:val="20"/>
              </w:rPr>
              <w:t xml:space="preserve"> and external to the organisation.</w:t>
            </w:r>
            <w:r>
              <w:rPr>
                <w:color w:val="auto"/>
                <w:sz w:val="20"/>
                <w:szCs w:val="20"/>
              </w:rPr>
              <w:t xml:space="preserve"> </w:t>
            </w:r>
          </w:p>
          <w:p w:rsidR="00DE4061" w:rsidRDefault="00E23659" w:rsidP="000A2100">
            <w:pPr>
              <w:pStyle w:val="Default"/>
              <w:numPr>
                <w:ilvl w:val="0"/>
                <w:numId w:val="9"/>
              </w:numPr>
              <w:jc w:val="both"/>
              <w:rPr>
                <w:color w:val="auto"/>
                <w:sz w:val="20"/>
                <w:szCs w:val="20"/>
              </w:rPr>
            </w:pPr>
            <w:r>
              <w:rPr>
                <w:color w:val="auto"/>
                <w:sz w:val="20"/>
                <w:szCs w:val="20"/>
              </w:rPr>
              <w:t xml:space="preserve">Present highly complex information in a manner that is applicable to </w:t>
            </w:r>
            <w:r w:rsidR="00DE4061">
              <w:rPr>
                <w:color w:val="auto"/>
                <w:sz w:val="20"/>
                <w:szCs w:val="20"/>
              </w:rPr>
              <w:t>all levels</w:t>
            </w:r>
            <w:r>
              <w:rPr>
                <w:color w:val="auto"/>
                <w:sz w:val="20"/>
                <w:szCs w:val="20"/>
              </w:rPr>
              <w:t xml:space="preserve"> &amp; disciplines</w:t>
            </w:r>
            <w:r w:rsidR="00DE4061">
              <w:rPr>
                <w:color w:val="auto"/>
                <w:sz w:val="20"/>
                <w:szCs w:val="20"/>
              </w:rPr>
              <w:t xml:space="preserve"> </w:t>
            </w:r>
            <w:r>
              <w:rPr>
                <w:color w:val="auto"/>
                <w:sz w:val="20"/>
                <w:szCs w:val="20"/>
              </w:rPr>
              <w:t>within</w:t>
            </w:r>
            <w:r w:rsidR="00DE4061">
              <w:rPr>
                <w:color w:val="auto"/>
                <w:sz w:val="20"/>
                <w:szCs w:val="20"/>
              </w:rPr>
              <w:t xml:space="preserve"> the </w:t>
            </w:r>
            <w:r w:rsidR="000F21C7">
              <w:rPr>
                <w:sz w:val="20"/>
                <w:szCs w:val="20"/>
              </w:rPr>
              <w:t>department</w:t>
            </w:r>
            <w:r w:rsidR="00DE4061">
              <w:rPr>
                <w:color w:val="auto"/>
                <w:sz w:val="20"/>
                <w:szCs w:val="20"/>
              </w:rPr>
              <w:t>.</w:t>
            </w:r>
          </w:p>
          <w:p w:rsidR="00DE4061" w:rsidRDefault="00DE4061" w:rsidP="000A2100">
            <w:pPr>
              <w:pStyle w:val="Default"/>
              <w:numPr>
                <w:ilvl w:val="0"/>
                <w:numId w:val="9"/>
              </w:numPr>
              <w:jc w:val="both"/>
              <w:rPr>
                <w:color w:val="auto"/>
                <w:sz w:val="20"/>
                <w:szCs w:val="20"/>
              </w:rPr>
            </w:pPr>
            <w:r>
              <w:rPr>
                <w:color w:val="auto"/>
                <w:sz w:val="20"/>
                <w:szCs w:val="20"/>
              </w:rPr>
              <w:t>Develop effective partnerships with other Care Groups, Corporate teams and external stakeholders in order to develop &amp; implement the Trust strategy and operations.</w:t>
            </w:r>
          </w:p>
          <w:p w:rsidR="00E23659" w:rsidRDefault="00DE4061" w:rsidP="000A2100">
            <w:pPr>
              <w:pStyle w:val="Default"/>
              <w:numPr>
                <w:ilvl w:val="0"/>
                <w:numId w:val="9"/>
              </w:numPr>
              <w:jc w:val="both"/>
              <w:rPr>
                <w:color w:val="auto"/>
                <w:sz w:val="20"/>
                <w:szCs w:val="20"/>
              </w:rPr>
            </w:pPr>
            <w:r>
              <w:rPr>
                <w:color w:val="auto"/>
                <w:sz w:val="20"/>
                <w:szCs w:val="20"/>
              </w:rPr>
              <w:t xml:space="preserve">Ensure an open, engaged &amp; performance driven culture within the </w:t>
            </w:r>
            <w:r w:rsidR="000F21C7">
              <w:rPr>
                <w:sz w:val="20"/>
                <w:szCs w:val="20"/>
              </w:rPr>
              <w:t>department</w:t>
            </w:r>
            <w:r w:rsidR="000F21C7">
              <w:rPr>
                <w:sz w:val="20"/>
                <w:szCs w:val="20"/>
              </w:rPr>
              <w:t>.</w:t>
            </w:r>
          </w:p>
          <w:p w:rsidR="00DE4061" w:rsidRDefault="00E23659" w:rsidP="000A2100">
            <w:pPr>
              <w:pStyle w:val="Default"/>
              <w:numPr>
                <w:ilvl w:val="0"/>
                <w:numId w:val="9"/>
              </w:numPr>
              <w:jc w:val="both"/>
              <w:rPr>
                <w:color w:val="auto"/>
                <w:sz w:val="20"/>
                <w:szCs w:val="20"/>
              </w:rPr>
            </w:pPr>
            <w:r>
              <w:rPr>
                <w:color w:val="auto"/>
                <w:sz w:val="20"/>
                <w:szCs w:val="20"/>
              </w:rPr>
              <w:t xml:space="preserve">Ensure mechanisms are in place that facilitate open discussion leading to sound, co-ordinated management of </w:t>
            </w:r>
            <w:r w:rsidR="00863988">
              <w:rPr>
                <w:color w:val="auto"/>
                <w:sz w:val="20"/>
                <w:szCs w:val="20"/>
              </w:rPr>
              <w:t xml:space="preserve">services &amp; </w:t>
            </w:r>
            <w:r>
              <w:rPr>
                <w:color w:val="auto"/>
                <w:sz w:val="20"/>
                <w:szCs w:val="20"/>
              </w:rPr>
              <w:t xml:space="preserve">areas within the </w:t>
            </w:r>
            <w:r w:rsidR="000F21C7">
              <w:rPr>
                <w:sz w:val="20"/>
                <w:szCs w:val="20"/>
              </w:rPr>
              <w:t>department</w:t>
            </w:r>
            <w:r>
              <w:rPr>
                <w:color w:val="auto"/>
                <w:sz w:val="20"/>
                <w:szCs w:val="20"/>
              </w:rPr>
              <w:t>.</w:t>
            </w:r>
          </w:p>
          <w:p w:rsidR="00063EA2" w:rsidRDefault="00063EA2" w:rsidP="00063EA2">
            <w:pPr>
              <w:pStyle w:val="Default"/>
              <w:numPr>
                <w:ilvl w:val="0"/>
                <w:numId w:val="9"/>
              </w:numPr>
              <w:jc w:val="both"/>
              <w:rPr>
                <w:color w:val="auto"/>
                <w:sz w:val="20"/>
                <w:szCs w:val="20"/>
              </w:rPr>
            </w:pPr>
            <w:r>
              <w:rPr>
                <w:color w:val="auto"/>
                <w:sz w:val="20"/>
                <w:szCs w:val="20"/>
              </w:rPr>
              <w:t>Convey highly contentious information, where there are significant barriers to acceptance that the postholder will need to overcome. This may be in a hostile and antagonistic environment, and will require the highest level of interpersonal skills and emotional intelligence.</w:t>
            </w:r>
          </w:p>
          <w:p w:rsidR="00063EA2" w:rsidRDefault="00063EA2" w:rsidP="000A2100">
            <w:pPr>
              <w:pStyle w:val="Default"/>
              <w:numPr>
                <w:ilvl w:val="0"/>
                <w:numId w:val="9"/>
              </w:numPr>
              <w:jc w:val="both"/>
              <w:rPr>
                <w:color w:val="auto"/>
                <w:sz w:val="20"/>
                <w:szCs w:val="20"/>
              </w:rPr>
            </w:pPr>
            <w:r>
              <w:rPr>
                <w:color w:val="auto"/>
                <w:sz w:val="20"/>
                <w:szCs w:val="20"/>
              </w:rPr>
              <w:t>Negotiate, influence, persuade and reconcile conflicting views in a challenging environment in a manner that ensures credibility and fosters effective &amp; lasting relationships with colleagues, staff, service users and other stakeholders</w:t>
            </w:r>
            <w:r w:rsidR="009B4ACE">
              <w:rPr>
                <w:color w:val="auto"/>
                <w:sz w:val="20"/>
                <w:szCs w:val="20"/>
              </w:rPr>
              <w:t>.</w:t>
            </w:r>
          </w:p>
          <w:p w:rsidR="00DE4061" w:rsidRDefault="00DE4061" w:rsidP="000A2100">
            <w:pPr>
              <w:pStyle w:val="Default"/>
              <w:numPr>
                <w:ilvl w:val="0"/>
                <w:numId w:val="9"/>
              </w:numPr>
              <w:jc w:val="both"/>
              <w:rPr>
                <w:color w:val="auto"/>
                <w:sz w:val="20"/>
                <w:szCs w:val="20"/>
              </w:rPr>
            </w:pPr>
            <w:r>
              <w:rPr>
                <w:color w:val="auto"/>
                <w:sz w:val="20"/>
                <w:szCs w:val="20"/>
              </w:rPr>
              <w:t>Support the development of clinical leadership and all staff engagement within and across Care Groups.</w:t>
            </w:r>
          </w:p>
          <w:p w:rsidR="003C5975" w:rsidRDefault="00E23659" w:rsidP="00063EA2">
            <w:pPr>
              <w:pStyle w:val="Default"/>
              <w:numPr>
                <w:ilvl w:val="0"/>
                <w:numId w:val="9"/>
              </w:numPr>
              <w:jc w:val="both"/>
              <w:rPr>
                <w:color w:val="auto"/>
                <w:sz w:val="20"/>
                <w:szCs w:val="20"/>
              </w:rPr>
            </w:pPr>
            <w:r w:rsidRPr="00977F24">
              <w:rPr>
                <w:color w:val="auto"/>
                <w:sz w:val="20"/>
                <w:szCs w:val="20"/>
              </w:rPr>
              <w:t xml:space="preserve">Develop networks and working relationships with local agencies in order support improvements in service provision and best practice within the </w:t>
            </w:r>
            <w:r w:rsidR="000F21C7">
              <w:rPr>
                <w:sz w:val="20"/>
                <w:szCs w:val="20"/>
              </w:rPr>
              <w:t>department</w:t>
            </w:r>
            <w:r w:rsidR="000F21C7" w:rsidRPr="00977F24">
              <w:rPr>
                <w:color w:val="auto"/>
                <w:sz w:val="20"/>
                <w:szCs w:val="20"/>
              </w:rPr>
              <w:t xml:space="preserve"> </w:t>
            </w:r>
            <w:r w:rsidRPr="00977F24">
              <w:rPr>
                <w:color w:val="auto"/>
                <w:sz w:val="20"/>
                <w:szCs w:val="20"/>
              </w:rPr>
              <w:t>and Trust.</w:t>
            </w:r>
          </w:p>
          <w:p w:rsidR="00595728" w:rsidRPr="00977F24" w:rsidRDefault="00595728" w:rsidP="00595728">
            <w:pPr>
              <w:pStyle w:val="Default"/>
              <w:ind w:left="360"/>
              <w:jc w:val="both"/>
              <w:rPr>
                <w:color w:val="auto"/>
                <w:sz w:val="20"/>
                <w:szCs w:val="20"/>
              </w:rPr>
            </w:pPr>
          </w:p>
        </w:tc>
      </w:tr>
    </w:tbl>
    <w:p w:rsidR="000B2AD2" w:rsidRDefault="000B2AD2">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EF50A7" w:rsidRDefault="00EF50A7"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 xml:space="preserve">Daily analysis, interpretation and triangulation </w:t>
            </w:r>
            <w:r w:rsidR="0016505A">
              <w:rPr>
                <w:rFonts w:eastAsiaTheme="minorHAnsi" w:cs="Arial"/>
                <w:sz w:val="20"/>
                <w:szCs w:val="20"/>
                <w:lang w:eastAsia="en-US"/>
              </w:rPr>
              <w:t>of</w:t>
            </w:r>
            <w:r w:rsidR="00952EBA">
              <w:rPr>
                <w:rFonts w:eastAsiaTheme="minorHAnsi" w:cs="Arial"/>
                <w:sz w:val="20"/>
                <w:szCs w:val="20"/>
                <w:lang w:eastAsia="en-US"/>
              </w:rPr>
              <w:t xml:space="preserve"> highly</w:t>
            </w:r>
            <w:r w:rsidR="0016505A">
              <w:rPr>
                <w:rFonts w:eastAsiaTheme="minorHAnsi" w:cs="Arial"/>
                <w:sz w:val="20"/>
                <w:szCs w:val="20"/>
                <w:lang w:eastAsia="en-US"/>
              </w:rPr>
              <w:t xml:space="preserve"> </w:t>
            </w:r>
            <w:r>
              <w:rPr>
                <w:rFonts w:eastAsiaTheme="minorHAnsi" w:cs="Arial"/>
                <w:sz w:val="20"/>
                <w:szCs w:val="20"/>
                <w:lang w:eastAsia="en-US"/>
              </w:rPr>
              <w:t xml:space="preserve">complex information (verbal or written), including comparison of options, to inform </w:t>
            </w:r>
            <w:r w:rsidR="00327804">
              <w:rPr>
                <w:rFonts w:eastAsiaTheme="minorHAnsi" w:cs="Arial"/>
                <w:sz w:val="20"/>
                <w:szCs w:val="20"/>
                <w:lang w:eastAsia="en-US"/>
              </w:rPr>
              <w:t xml:space="preserve">service &amp; </w:t>
            </w:r>
            <w:r w:rsidR="000F21C7">
              <w:rPr>
                <w:rFonts w:eastAsiaTheme="minorHAnsi" w:cs="Arial"/>
                <w:sz w:val="20"/>
                <w:szCs w:val="20"/>
                <w:lang w:eastAsia="en-US"/>
              </w:rPr>
              <w:t>department</w:t>
            </w:r>
            <w:r w:rsidR="000F21C7">
              <w:rPr>
                <w:rFonts w:eastAsiaTheme="minorHAnsi" w:cs="Arial"/>
                <w:sz w:val="20"/>
                <w:szCs w:val="20"/>
                <w:lang w:eastAsia="en-US"/>
              </w:rPr>
              <w:t xml:space="preserve"> </w:t>
            </w:r>
            <w:r>
              <w:rPr>
                <w:rFonts w:eastAsiaTheme="minorHAnsi" w:cs="Arial"/>
                <w:sz w:val="20"/>
                <w:szCs w:val="20"/>
                <w:lang w:eastAsia="en-US"/>
              </w:rPr>
              <w:t>decision making in relation to use of resources or impact on patient safety &amp; quality of care provision.</w:t>
            </w:r>
          </w:p>
          <w:p w:rsidR="004D3065" w:rsidRPr="007F1753" w:rsidRDefault="00022E6D" w:rsidP="004D3065">
            <w:pPr>
              <w:pStyle w:val="ListParagraph"/>
              <w:numPr>
                <w:ilvl w:val="0"/>
                <w:numId w:val="12"/>
              </w:numPr>
              <w:spacing w:before="0"/>
              <w:rPr>
                <w:rFonts w:eastAsiaTheme="minorHAnsi" w:cs="Arial"/>
                <w:sz w:val="20"/>
                <w:szCs w:val="20"/>
                <w:lang w:eastAsia="en-US"/>
              </w:rPr>
            </w:pPr>
            <w:r w:rsidRPr="007F1753">
              <w:rPr>
                <w:rFonts w:eastAsiaTheme="minorHAnsi" w:cs="Arial"/>
                <w:sz w:val="20"/>
                <w:szCs w:val="20"/>
                <w:lang w:eastAsia="en-US"/>
              </w:rPr>
              <w:t>R</w:t>
            </w:r>
            <w:r w:rsidR="004D3065" w:rsidRPr="007F1753">
              <w:rPr>
                <w:rFonts w:eastAsiaTheme="minorHAnsi" w:cs="Arial"/>
                <w:sz w:val="20"/>
                <w:szCs w:val="20"/>
                <w:lang w:eastAsia="en-US"/>
              </w:rPr>
              <w:t xml:space="preserve">eport on operational performance within the </w:t>
            </w:r>
            <w:r w:rsidR="000F21C7">
              <w:rPr>
                <w:rFonts w:eastAsiaTheme="minorHAnsi" w:cs="Arial"/>
                <w:sz w:val="20"/>
                <w:szCs w:val="20"/>
                <w:lang w:eastAsia="en-US"/>
              </w:rPr>
              <w:t>department</w:t>
            </w:r>
            <w:r w:rsidR="000F21C7">
              <w:rPr>
                <w:rFonts w:eastAsiaTheme="minorHAnsi" w:cs="Arial"/>
                <w:sz w:val="20"/>
                <w:szCs w:val="20"/>
                <w:lang w:eastAsia="en-US"/>
              </w:rPr>
              <w:t>.</w:t>
            </w:r>
            <w:r w:rsidR="000F21C7" w:rsidRPr="007F1753">
              <w:rPr>
                <w:rFonts w:eastAsiaTheme="minorHAnsi" w:cs="Arial"/>
                <w:sz w:val="20"/>
                <w:szCs w:val="20"/>
                <w:lang w:eastAsia="en-US"/>
              </w:rPr>
              <w:t xml:space="preserve"> </w:t>
            </w:r>
            <w:r w:rsidR="004D3065" w:rsidRPr="007F1753">
              <w:rPr>
                <w:rFonts w:eastAsiaTheme="minorHAnsi" w:cs="Arial"/>
                <w:sz w:val="20"/>
                <w:szCs w:val="20"/>
                <w:lang w:eastAsia="en-US"/>
              </w:rPr>
              <w:t xml:space="preserve">Working with colleagues in corporate teams to ensure data availability, improved data accuracy and effective reporting. </w:t>
            </w:r>
          </w:p>
          <w:p w:rsidR="004D3065" w:rsidRPr="007F1753" w:rsidRDefault="00022E6D" w:rsidP="004D3065">
            <w:pPr>
              <w:pStyle w:val="ListParagraph"/>
              <w:numPr>
                <w:ilvl w:val="0"/>
                <w:numId w:val="12"/>
              </w:numPr>
              <w:spacing w:before="0"/>
              <w:rPr>
                <w:rFonts w:eastAsiaTheme="minorHAnsi" w:cs="Arial"/>
                <w:sz w:val="20"/>
                <w:szCs w:val="20"/>
                <w:lang w:eastAsia="en-US"/>
              </w:rPr>
            </w:pPr>
            <w:r w:rsidRPr="007F1753">
              <w:rPr>
                <w:rFonts w:eastAsiaTheme="minorHAnsi" w:cs="Arial"/>
                <w:sz w:val="20"/>
                <w:szCs w:val="20"/>
                <w:lang w:eastAsia="en-US"/>
              </w:rPr>
              <w:t xml:space="preserve">Support the preparation of </w:t>
            </w:r>
            <w:r w:rsidR="004D3065" w:rsidRPr="007F1753">
              <w:rPr>
                <w:rFonts w:eastAsiaTheme="minorHAnsi" w:cs="Arial"/>
                <w:sz w:val="20"/>
                <w:szCs w:val="20"/>
                <w:lang w:eastAsia="en-US"/>
              </w:rPr>
              <w:t xml:space="preserve">performance reports for </w:t>
            </w:r>
            <w:r w:rsidR="000F21C7">
              <w:rPr>
                <w:rFonts w:eastAsiaTheme="minorHAnsi" w:cs="Arial"/>
                <w:sz w:val="20"/>
                <w:szCs w:val="20"/>
                <w:lang w:eastAsia="en-US"/>
              </w:rPr>
              <w:t>department</w:t>
            </w:r>
            <w:r w:rsidR="000F21C7" w:rsidRPr="007F1753">
              <w:rPr>
                <w:rFonts w:eastAsiaTheme="minorHAnsi" w:cs="Arial"/>
                <w:sz w:val="20"/>
                <w:szCs w:val="20"/>
                <w:lang w:eastAsia="en-US"/>
              </w:rPr>
              <w:t xml:space="preserve"> </w:t>
            </w:r>
            <w:r w:rsidR="004D3065" w:rsidRPr="007F1753">
              <w:rPr>
                <w:rFonts w:eastAsiaTheme="minorHAnsi" w:cs="Arial"/>
                <w:sz w:val="20"/>
                <w:szCs w:val="20"/>
                <w:lang w:eastAsia="en-US"/>
              </w:rPr>
              <w:t>Performance Assessment Framework (PAF) meetings, ensuring any actions arising are followed up and reported on within agreed timeframes.</w:t>
            </w:r>
          </w:p>
          <w:p w:rsidR="004D3065" w:rsidRDefault="004D3065" w:rsidP="004D3065">
            <w:pPr>
              <w:pStyle w:val="ListParagraph"/>
              <w:numPr>
                <w:ilvl w:val="0"/>
                <w:numId w:val="12"/>
              </w:numPr>
              <w:spacing w:before="0"/>
              <w:rPr>
                <w:rFonts w:eastAsiaTheme="minorHAnsi" w:cs="Arial"/>
                <w:sz w:val="20"/>
                <w:szCs w:val="20"/>
                <w:lang w:eastAsia="en-US"/>
              </w:rPr>
            </w:pPr>
            <w:r>
              <w:rPr>
                <w:rFonts w:eastAsiaTheme="minorHAnsi" w:cs="Arial"/>
                <w:sz w:val="20"/>
                <w:szCs w:val="20"/>
                <w:lang w:eastAsia="en-US"/>
              </w:rPr>
              <w:t xml:space="preserve">Ensure accurate reporting of national &amp; local targets that are pertinent to the </w:t>
            </w:r>
            <w:r w:rsidR="000F21C7">
              <w:rPr>
                <w:rFonts w:eastAsiaTheme="minorHAnsi" w:cs="Arial"/>
                <w:sz w:val="20"/>
                <w:szCs w:val="20"/>
                <w:lang w:eastAsia="en-US"/>
              </w:rPr>
              <w:t>department</w:t>
            </w:r>
            <w:r>
              <w:rPr>
                <w:rFonts w:eastAsiaTheme="minorHAnsi" w:cs="Arial"/>
                <w:sz w:val="20"/>
                <w:szCs w:val="20"/>
                <w:lang w:eastAsia="en-US"/>
              </w:rPr>
              <w:t xml:space="preserve">, preparing routine and ad-hoc reports on behalf of the </w:t>
            </w:r>
            <w:r w:rsidR="000F21C7">
              <w:rPr>
                <w:rFonts w:eastAsiaTheme="minorHAnsi" w:cs="Arial"/>
                <w:sz w:val="20"/>
                <w:szCs w:val="20"/>
                <w:lang w:eastAsia="en-US"/>
              </w:rPr>
              <w:t>department</w:t>
            </w:r>
            <w:r w:rsidR="000F21C7">
              <w:rPr>
                <w:rFonts w:eastAsiaTheme="minorHAnsi" w:cs="Arial"/>
                <w:sz w:val="20"/>
                <w:szCs w:val="20"/>
                <w:lang w:eastAsia="en-US"/>
              </w:rPr>
              <w:t xml:space="preserve"> </w:t>
            </w:r>
            <w:r>
              <w:rPr>
                <w:rFonts w:eastAsiaTheme="minorHAnsi" w:cs="Arial"/>
                <w:sz w:val="20"/>
                <w:szCs w:val="20"/>
                <w:lang w:eastAsia="en-US"/>
              </w:rPr>
              <w:t>for internal purposes and external agencies.</w:t>
            </w:r>
          </w:p>
          <w:p w:rsidR="00952EBA" w:rsidRPr="004D3065" w:rsidRDefault="004D3065" w:rsidP="00034FB6">
            <w:pPr>
              <w:pStyle w:val="ListParagraph"/>
              <w:numPr>
                <w:ilvl w:val="0"/>
                <w:numId w:val="12"/>
              </w:numPr>
              <w:spacing w:before="0"/>
              <w:rPr>
                <w:rFonts w:cs="Arial"/>
                <w:color w:val="FF0000"/>
              </w:rPr>
            </w:pPr>
            <w:r w:rsidRPr="004D3065">
              <w:rPr>
                <w:rFonts w:eastAsiaTheme="minorHAnsi" w:cs="Arial"/>
                <w:sz w:val="20"/>
                <w:szCs w:val="20"/>
                <w:lang w:eastAsia="en-US"/>
              </w:rPr>
              <w:t xml:space="preserve">Ensure the </w:t>
            </w:r>
            <w:r w:rsidR="000F21C7">
              <w:rPr>
                <w:rFonts w:eastAsiaTheme="minorHAnsi" w:cs="Arial"/>
                <w:sz w:val="20"/>
                <w:szCs w:val="20"/>
                <w:lang w:eastAsia="en-US"/>
              </w:rPr>
              <w:t>department</w:t>
            </w:r>
            <w:r w:rsidR="002F114E">
              <w:rPr>
                <w:rFonts w:eastAsiaTheme="minorHAnsi" w:cs="Arial"/>
                <w:sz w:val="20"/>
                <w:szCs w:val="20"/>
                <w:lang w:eastAsia="en-US"/>
              </w:rPr>
              <w:t>, and services managed,</w:t>
            </w:r>
            <w:r w:rsidRPr="004D3065">
              <w:rPr>
                <w:rFonts w:eastAsiaTheme="minorHAnsi" w:cs="Arial"/>
                <w:sz w:val="20"/>
                <w:szCs w:val="20"/>
                <w:lang w:eastAsia="en-US"/>
              </w:rPr>
              <w:t xml:space="preserve"> analyses &amp; triangulates available information to improve systems &amp; processes, where appropriate identifying areas that require transformational change.</w:t>
            </w:r>
          </w:p>
          <w:p w:rsidR="003E4CC4" w:rsidRPr="00F607B2" w:rsidRDefault="003E4CC4" w:rsidP="00063EA2">
            <w:pPr>
              <w:pStyle w:val="Default"/>
              <w:ind w:left="360"/>
              <w:jc w:val="both"/>
              <w:rPr>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F73021" w:rsidRPr="007F1753" w:rsidRDefault="00621B07" w:rsidP="00F73021">
            <w:pPr>
              <w:pStyle w:val="ListParagraph"/>
              <w:numPr>
                <w:ilvl w:val="0"/>
                <w:numId w:val="13"/>
              </w:numPr>
              <w:spacing w:before="0"/>
              <w:ind w:left="357" w:hanging="357"/>
              <w:rPr>
                <w:rFonts w:cs="Arial"/>
                <w:sz w:val="20"/>
                <w:szCs w:val="20"/>
              </w:rPr>
            </w:pPr>
            <w:r w:rsidRPr="007F1753">
              <w:rPr>
                <w:rFonts w:eastAsiaTheme="minorHAnsi" w:cs="Arial"/>
                <w:sz w:val="20"/>
                <w:szCs w:val="20"/>
                <w:lang w:eastAsia="en-US"/>
              </w:rPr>
              <w:t>Support</w:t>
            </w:r>
            <w:r w:rsidR="00F73021" w:rsidRPr="007F1753">
              <w:rPr>
                <w:rFonts w:eastAsiaTheme="minorHAnsi" w:cs="Arial"/>
                <w:sz w:val="20"/>
                <w:szCs w:val="20"/>
                <w:lang w:eastAsia="en-US"/>
              </w:rPr>
              <w:t xml:space="preserve"> the development of the </w:t>
            </w:r>
            <w:r w:rsidR="000F21C7">
              <w:rPr>
                <w:rFonts w:eastAsiaTheme="minorHAnsi" w:cs="Arial"/>
                <w:sz w:val="20"/>
                <w:szCs w:val="20"/>
                <w:lang w:eastAsia="en-US"/>
              </w:rPr>
              <w:t>Transformation</w:t>
            </w:r>
            <w:r w:rsidR="00F73021" w:rsidRPr="007F1753">
              <w:rPr>
                <w:rFonts w:eastAsiaTheme="minorHAnsi" w:cs="Arial"/>
                <w:sz w:val="20"/>
                <w:szCs w:val="20"/>
                <w:lang w:eastAsia="en-US"/>
              </w:rPr>
              <w:t xml:space="preserve"> strategy ensuring the Trust vision, strategy and values are realised.</w:t>
            </w:r>
          </w:p>
          <w:p w:rsidR="00F73021" w:rsidRPr="007F1753" w:rsidRDefault="00B57F50" w:rsidP="00F73021">
            <w:pPr>
              <w:pStyle w:val="ListParagraph"/>
              <w:numPr>
                <w:ilvl w:val="0"/>
                <w:numId w:val="13"/>
              </w:numPr>
              <w:spacing w:before="0"/>
              <w:ind w:left="357" w:hanging="357"/>
              <w:rPr>
                <w:rFonts w:cs="Arial"/>
                <w:sz w:val="20"/>
                <w:szCs w:val="20"/>
              </w:rPr>
            </w:pPr>
            <w:r w:rsidRPr="007F1753">
              <w:rPr>
                <w:rFonts w:eastAsiaTheme="minorHAnsi" w:cs="Arial"/>
                <w:sz w:val="20"/>
                <w:szCs w:val="20"/>
                <w:lang w:eastAsia="en-US"/>
              </w:rPr>
              <w:t>Ensure services</w:t>
            </w:r>
            <w:r w:rsidR="00F73021" w:rsidRPr="007F1753">
              <w:rPr>
                <w:rFonts w:eastAsiaTheme="minorHAnsi" w:cs="Arial"/>
                <w:sz w:val="20"/>
                <w:szCs w:val="20"/>
                <w:lang w:eastAsia="en-US"/>
              </w:rPr>
              <w:t xml:space="preserve"> within the </w:t>
            </w:r>
            <w:r w:rsidR="000F21C7">
              <w:rPr>
                <w:rFonts w:eastAsiaTheme="minorHAnsi" w:cs="Arial"/>
                <w:sz w:val="20"/>
                <w:szCs w:val="20"/>
                <w:lang w:eastAsia="en-US"/>
              </w:rPr>
              <w:t>department</w:t>
            </w:r>
            <w:r w:rsidR="000F21C7" w:rsidRPr="007F1753">
              <w:rPr>
                <w:rFonts w:eastAsiaTheme="minorHAnsi" w:cs="Arial"/>
                <w:sz w:val="20"/>
                <w:szCs w:val="20"/>
                <w:lang w:eastAsia="en-US"/>
              </w:rPr>
              <w:t xml:space="preserve"> </w:t>
            </w:r>
            <w:r w:rsidR="00F73021" w:rsidRPr="007F1753">
              <w:rPr>
                <w:rFonts w:eastAsiaTheme="minorHAnsi" w:cs="Arial"/>
                <w:sz w:val="20"/>
                <w:szCs w:val="20"/>
                <w:lang w:eastAsia="en-US"/>
              </w:rPr>
              <w:t>comply with the prescribed business planning process, delivering on-going service development and the Trust strategy and priorities.</w:t>
            </w:r>
          </w:p>
          <w:p w:rsidR="00F73021" w:rsidRPr="007F1753" w:rsidRDefault="004D3065" w:rsidP="00F73021">
            <w:pPr>
              <w:pStyle w:val="ListParagraph"/>
              <w:numPr>
                <w:ilvl w:val="0"/>
                <w:numId w:val="13"/>
              </w:numPr>
              <w:spacing w:before="0"/>
              <w:ind w:left="357" w:hanging="357"/>
              <w:rPr>
                <w:rFonts w:cs="Arial"/>
                <w:sz w:val="20"/>
                <w:szCs w:val="20"/>
              </w:rPr>
            </w:pPr>
            <w:r w:rsidRPr="007F1753">
              <w:rPr>
                <w:rFonts w:eastAsiaTheme="minorHAnsi" w:cs="Arial"/>
                <w:sz w:val="20"/>
                <w:szCs w:val="20"/>
                <w:lang w:eastAsia="en-US"/>
              </w:rPr>
              <w:t>W</w:t>
            </w:r>
            <w:r w:rsidR="00825676" w:rsidRPr="007F1753">
              <w:rPr>
                <w:rFonts w:eastAsiaTheme="minorHAnsi" w:cs="Arial"/>
                <w:sz w:val="20"/>
                <w:szCs w:val="20"/>
                <w:lang w:eastAsia="en-US"/>
              </w:rPr>
              <w:t>orking with</w:t>
            </w:r>
            <w:r w:rsidRPr="007F1753">
              <w:rPr>
                <w:rFonts w:eastAsiaTheme="minorHAnsi" w:cs="Arial"/>
                <w:sz w:val="20"/>
                <w:szCs w:val="20"/>
                <w:lang w:eastAsia="en-US"/>
              </w:rPr>
              <w:t xml:space="preserve"> </w:t>
            </w:r>
            <w:r w:rsidR="000F21C7">
              <w:rPr>
                <w:rFonts w:eastAsiaTheme="minorHAnsi" w:cs="Arial"/>
                <w:sz w:val="20"/>
                <w:szCs w:val="20"/>
                <w:lang w:eastAsia="en-US"/>
              </w:rPr>
              <w:t>Care Groups</w:t>
            </w:r>
            <w:r w:rsidRPr="007F1753">
              <w:rPr>
                <w:rFonts w:eastAsiaTheme="minorHAnsi" w:cs="Arial"/>
                <w:sz w:val="20"/>
                <w:szCs w:val="20"/>
                <w:lang w:eastAsia="en-US"/>
              </w:rPr>
              <w:t xml:space="preserve"> &amp;</w:t>
            </w:r>
            <w:r w:rsidR="00825676" w:rsidRPr="007F1753">
              <w:rPr>
                <w:rFonts w:eastAsiaTheme="minorHAnsi" w:cs="Arial"/>
                <w:sz w:val="20"/>
                <w:szCs w:val="20"/>
                <w:lang w:eastAsia="en-US"/>
              </w:rPr>
              <w:t xml:space="preserve"> corporate teams,</w:t>
            </w:r>
            <w:r w:rsidR="003C5975" w:rsidRPr="007F1753">
              <w:rPr>
                <w:rFonts w:eastAsiaTheme="minorHAnsi" w:cs="Arial"/>
                <w:sz w:val="20"/>
                <w:szCs w:val="20"/>
                <w:lang w:eastAsia="en-US"/>
              </w:rPr>
              <w:t xml:space="preserve"> </w:t>
            </w:r>
            <w:r w:rsidR="00825676" w:rsidRPr="007F1753">
              <w:rPr>
                <w:rFonts w:eastAsiaTheme="minorHAnsi" w:cs="Arial"/>
                <w:sz w:val="20"/>
                <w:szCs w:val="20"/>
                <w:lang w:eastAsia="en-US"/>
              </w:rPr>
              <w:t>t</w:t>
            </w:r>
            <w:r w:rsidR="00F73021" w:rsidRPr="007F1753">
              <w:rPr>
                <w:rFonts w:eastAsiaTheme="minorHAnsi" w:cs="Arial"/>
                <w:sz w:val="20"/>
                <w:szCs w:val="20"/>
                <w:lang w:eastAsia="en-US"/>
              </w:rPr>
              <w:t>ranslat</w:t>
            </w:r>
            <w:r w:rsidR="003C5975" w:rsidRPr="007F1753">
              <w:rPr>
                <w:rFonts w:eastAsiaTheme="minorHAnsi" w:cs="Arial"/>
                <w:sz w:val="20"/>
                <w:szCs w:val="20"/>
                <w:lang w:eastAsia="en-US"/>
              </w:rPr>
              <w:t>e</w:t>
            </w:r>
            <w:r w:rsidR="00F73021" w:rsidRPr="007F1753">
              <w:rPr>
                <w:rFonts w:eastAsiaTheme="minorHAnsi" w:cs="Arial"/>
                <w:sz w:val="20"/>
                <w:szCs w:val="20"/>
                <w:lang w:eastAsia="en-US"/>
              </w:rPr>
              <w:t xml:space="preserve"> the Trust strategy and corporate objectives into action plans and budgets as part of the planning process.</w:t>
            </w:r>
          </w:p>
          <w:p w:rsidR="00697709" w:rsidRPr="007F1753" w:rsidRDefault="00621B07" w:rsidP="00F73021">
            <w:pPr>
              <w:pStyle w:val="ListParagraph"/>
              <w:numPr>
                <w:ilvl w:val="0"/>
                <w:numId w:val="13"/>
              </w:numPr>
              <w:spacing w:before="0"/>
              <w:ind w:left="357" w:hanging="357"/>
              <w:rPr>
                <w:rFonts w:cs="Arial"/>
                <w:sz w:val="20"/>
                <w:szCs w:val="20"/>
              </w:rPr>
            </w:pPr>
            <w:r w:rsidRPr="007F1753">
              <w:rPr>
                <w:rFonts w:cs="Arial"/>
                <w:sz w:val="20"/>
                <w:szCs w:val="20"/>
              </w:rPr>
              <w:t>Support</w:t>
            </w:r>
            <w:r w:rsidR="00697709" w:rsidRPr="007F1753">
              <w:rPr>
                <w:rFonts w:cs="Arial"/>
                <w:sz w:val="20"/>
                <w:szCs w:val="20"/>
              </w:rPr>
              <w:t xml:space="preserve"> the </w:t>
            </w:r>
            <w:r w:rsidR="000F21C7">
              <w:rPr>
                <w:rFonts w:eastAsiaTheme="minorHAnsi" w:cs="Arial"/>
                <w:sz w:val="20"/>
                <w:szCs w:val="20"/>
                <w:lang w:eastAsia="en-US"/>
              </w:rPr>
              <w:t>department</w:t>
            </w:r>
            <w:r w:rsidR="000F21C7" w:rsidRPr="007F1753">
              <w:rPr>
                <w:rFonts w:cs="Arial"/>
                <w:sz w:val="20"/>
                <w:szCs w:val="20"/>
              </w:rPr>
              <w:t xml:space="preserve"> </w:t>
            </w:r>
            <w:r w:rsidRPr="007F1753">
              <w:rPr>
                <w:rFonts w:cs="Arial"/>
                <w:sz w:val="20"/>
                <w:szCs w:val="20"/>
              </w:rPr>
              <w:t>to</w:t>
            </w:r>
            <w:r w:rsidR="00697709" w:rsidRPr="007F1753">
              <w:rPr>
                <w:rFonts w:cs="Arial"/>
                <w:sz w:val="20"/>
                <w:szCs w:val="20"/>
              </w:rPr>
              <w:t xml:space="preserve"> meet timelines for production of external – for example CQC, NHSE, ICB – reports.</w:t>
            </w:r>
          </w:p>
          <w:p w:rsidR="00697709" w:rsidRPr="007F1753" w:rsidRDefault="00621B07" w:rsidP="00F73021">
            <w:pPr>
              <w:pStyle w:val="ListParagraph"/>
              <w:numPr>
                <w:ilvl w:val="0"/>
                <w:numId w:val="13"/>
              </w:numPr>
              <w:spacing w:before="0"/>
              <w:ind w:left="357" w:hanging="357"/>
              <w:rPr>
                <w:rFonts w:cs="Arial"/>
                <w:sz w:val="20"/>
                <w:szCs w:val="20"/>
              </w:rPr>
            </w:pPr>
            <w:r w:rsidRPr="007F1753">
              <w:rPr>
                <w:rFonts w:cs="Arial"/>
                <w:sz w:val="20"/>
                <w:szCs w:val="20"/>
              </w:rPr>
              <w:t xml:space="preserve">Support the </w:t>
            </w:r>
            <w:r w:rsidR="000F21C7">
              <w:rPr>
                <w:rFonts w:eastAsiaTheme="minorHAnsi" w:cs="Arial"/>
                <w:sz w:val="20"/>
                <w:szCs w:val="20"/>
                <w:lang w:eastAsia="en-US"/>
              </w:rPr>
              <w:t>department</w:t>
            </w:r>
            <w:r w:rsidR="000F21C7" w:rsidRPr="007F1753">
              <w:rPr>
                <w:rFonts w:cs="Arial"/>
                <w:sz w:val="20"/>
                <w:szCs w:val="20"/>
              </w:rPr>
              <w:t xml:space="preserve"> </w:t>
            </w:r>
            <w:r w:rsidR="00702835" w:rsidRPr="007F1753">
              <w:rPr>
                <w:rFonts w:cs="Arial"/>
                <w:sz w:val="20"/>
                <w:szCs w:val="20"/>
              </w:rPr>
              <w:t>to</w:t>
            </w:r>
            <w:r w:rsidR="00697709" w:rsidRPr="007F1753">
              <w:rPr>
                <w:rFonts w:cs="Arial"/>
                <w:sz w:val="20"/>
                <w:szCs w:val="20"/>
              </w:rPr>
              <w:t xml:space="preserve"> meet timelines for production </w:t>
            </w:r>
            <w:proofErr w:type="gramStart"/>
            <w:r w:rsidR="00697709" w:rsidRPr="007F1753">
              <w:rPr>
                <w:rFonts w:cs="Arial"/>
                <w:sz w:val="20"/>
                <w:szCs w:val="20"/>
              </w:rPr>
              <w:t>of  PAF</w:t>
            </w:r>
            <w:proofErr w:type="gramEnd"/>
            <w:r w:rsidR="00697709" w:rsidRPr="007F1753">
              <w:rPr>
                <w:rFonts w:cs="Arial"/>
                <w:sz w:val="20"/>
                <w:szCs w:val="20"/>
              </w:rPr>
              <w:t xml:space="preserve"> reports and delivery of actions arising from PAF meetings.</w:t>
            </w:r>
          </w:p>
          <w:p w:rsidR="00F73021" w:rsidRPr="007F1753" w:rsidRDefault="00697709" w:rsidP="00F73021">
            <w:pPr>
              <w:pStyle w:val="ListParagraph"/>
              <w:numPr>
                <w:ilvl w:val="0"/>
                <w:numId w:val="13"/>
              </w:numPr>
              <w:spacing w:before="0"/>
              <w:ind w:left="357" w:hanging="357"/>
              <w:rPr>
                <w:rFonts w:cs="Arial"/>
                <w:sz w:val="20"/>
                <w:szCs w:val="20"/>
              </w:rPr>
            </w:pPr>
            <w:r w:rsidRPr="007F1753">
              <w:rPr>
                <w:rFonts w:cs="Arial"/>
                <w:sz w:val="20"/>
                <w:szCs w:val="20"/>
              </w:rPr>
              <w:t xml:space="preserve">Working with the Director, </w:t>
            </w:r>
            <w:r w:rsidR="00862A8F" w:rsidRPr="007F1753">
              <w:rPr>
                <w:rFonts w:cs="Arial"/>
                <w:sz w:val="20"/>
                <w:szCs w:val="20"/>
              </w:rPr>
              <w:t xml:space="preserve">Associate Director </w:t>
            </w:r>
            <w:r w:rsidRPr="007F1753">
              <w:rPr>
                <w:rFonts w:cs="Arial"/>
                <w:sz w:val="20"/>
                <w:szCs w:val="20"/>
              </w:rPr>
              <w:t xml:space="preserve">and </w:t>
            </w:r>
            <w:r w:rsidR="00572C9F" w:rsidRPr="007F1753">
              <w:rPr>
                <w:rFonts w:cs="Arial"/>
                <w:sz w:val="20"/>
                <w:szCs w:val="20"/>
              </w:rPr>
              <w:t xml:space="preserve">Heads of Care </w:t>
            </w:r>
            <w:r w:rsidRPr="007F1753">
              <w:rPr>
                <w:rFonts w:cs="Arial"/>
                <w:sz w:val="20"/>
                <w:szCs w:val="20"/>
              </w:rPr>
              <w:t>Group</w:t>
            </w:r>
            <w:r w:rsidR="00572C9F" w:rsidRPr="007F1753">
              <w:rPr>
                <w:rFonts w:cs="Arial"/>
                <w:sz w:val="20"/>
                <w:szCs w:val="20"/>
              </w:rPr>
              <w:t>s</w:t>
            </w:r>
            <w:r w:rsidRPr="007F1753">
              <w:rPr>
                <w:rFonts w:cs="Arial"/>
                <w:sz w:val="20"/>
                <w:szCs w:val="20"/>
              </w:rPr>
              <w:t>, ensure</w:t>
            </w:r>
            <w:r w:rsidR="00825676" w:rsidRPr="007F1753">
              <w:rPr>
                <w:rFonts w:cs="Arial"/>
                <w:sz w:val="20"/>
                <w:szCs w:val="20"/>
              </w:rPr>
              <w:t xml:space="preserve"> the </w:t>
            </w:r>
            <w:r w:rsidR="000F21C7">
              <w:rPr>
                <w:rFonts w:eastAsiaTheme="minorHAnsi" w:cs="Arial"/>
                <w:sz w:val="20"/>
                <w:szCs w:val="20"/>
                <w:lang w:eastAsia="en-US"/>
              </w:rPr>
              <w:t>department</w:t>
            </w:r>
            <w:r w:rsidR="000F21C7" w:rsidRPr="007F1753">
              <w:rPr>
                <w:rFonts w:cs="Arial"/>
                <w:sz w:val="20"/>
                <w:szCs w:val="20"/>
              </w:rPr>
              <w:t xml:space="preserve"> </w:t>
            </w:r>
            <w:r w:rsidR="00825676" w:rsidRPr="007F1753">
              <w:rPr>
                <w:rFonts w:cs="Arial"/>
                <w:sz w:val="20"/>
                <w:szCs w:val="20"/>
              </w:rPr>
              <w:t xml:space="preserve">has robust, and tested, Business Continuity Plans that comply with national requirements and that </w:t>
            </w:r>
            <w:proofErr w:type="gramStart"/>
            <w:r w:rsidR="00825676" w:rsidRPr="007F1753">
              <w:rPr>
                <w:rFonts w:cs="Arial"/>
                <w:sz w:val="20"/>
                <w:szCs w:val="20"/>
              </w:rPr>
              <w:t>take</w:t>
            </w:r>
            <w:r w:rsidR="0016505A" w:rsidRPr="007F1753">
              <w:rPr>
                <w:rFonts w:cs="Arial"/>
                <w:sz w:val="20"/>
                <w:szCs w:val="20"/>
              </w:rPr>
              <w:t xml:space="preserve"> </w:t>
            </w:r>
            <w:r w:rsidR="00825676" w:rsidRPr="007F1753">
              <w:rPr>
                <w:rFonts w:cs="Arial"/>
                <w:sz w:val="20"/>
                <w:szCs w:val="20"/>
              </w:rPr>
              <w:t>into account</w:t>
            </w:r>
            <w:proofErr w:type="gramEnd"/>
            <w:r w:rsidR="00825676" w:rsidRPr="007F1753">
              <w:rPr>
                <w:rFonts w:cs="Arial"/>
                <w:sz w:val="20"/>
                <w:szCs w:val="20"/>
              </w:rPr>
              <w:t xml:space="preserve"> the needs of the organisation and its staff.</w:t>
            </w:r>
          </w:p>
          <w:p w:rsidR="0068653A" w:rsidRPr="0068653A" w:rsidRDefault="0068653A" w:rsidP="0068653A">
            <w:pPr>
              <w:pStyle w:val="ListParagraph"/>
              <w:numPr>
                <w:ilvl w:val="0"/>
                <w:numId w:val="13"/>
              </w:numPr>
              <w:spacing w:before="0"/>
              <w:ind w:left="357" w:hanging="357"/>
              <w:rPr>
                <w:rFonts w:cs="Arial"/>
                <w:sz w:val="20"/>
                <w:szCs w:val="20"/>
              </w:rPr>
            </w:pPr>
            <w:r>
              <w:rPr>
                <w:rFonts w:cs="Arial"/>
                <w:sz w:val="20"/>
                <w:szCs w:val="20"/>
              </w:rPr>
              <w:t>Deliver outputs within agreed time frames.</w:t>
            </w:r>
          </w:p>
          <w:p w:rsidR="0087013E" w:rsidRPr="00F607B2" w:rsidRDefault="0087013E" w:rsidP="0016505A">
            <w:pPr>
              <w:pStyle w:val="ListParagraph"/>
              <w:spacing w:before="0"/>
              <w:ind w:left="357"/>
              <w:rPr>
                <w:rFonts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16505A" w:rsidRDefault="0016505A" w:rsidP="00597968">
            <w:pPr>
              <w:pStyle w:val="ListParagraph"/>
              <w:numPr>
                <w:ilvl w:val="0"/>
                <w:numId w:val="14"/>
              </w:numPr>
              <w:spacing w:before="0"/>
              <w:ind w:left="357" w:hanging="357"/>
              <w:rPr>
                <w:rFonts w:cs="Arial"/>
                <w:sz w:val="20"/>
                <w:szCs w:val="20"/>
              </w:rPr>
            </w:pPr>
            <w:r>
              <w:rPr>
                <w:rFonts w:cs="Arial"/>
                <w:sz w:val="20"/>
                <w:szCs w:val="20"/>
              </w:rPr>
              <w:t xml:space="preserve">Ensure that the principles of patient, carer and public involved are adhered to across the </w:t>
            </w:r>
            <w:r w:rsidR="000F21C7">
              <w:rPr>
                <w:rFonts w:eastAsiaTheme="minorHAnsi" w:cs="Arial"/>
                <w:sz w:val="20"/>
                <w:szCs w:val="20"/>
                <w:lang w:eastAsia="en-US"/>
              </w:rPr>
              <w:t>department</w:t>
            </w:r>
            <w:r w:rsidR="000F21C7">
              <w:rPr>
                <w:rFonts w:cs="Arial"/>
                <w:sz w:val="20"/>
                <w:szCs w:val="20"/>
              </w:rPr>
              <w:t xml:space="preserve"> </w:t>
            </w:r>
            <w:r>
              <w:rPr>
                <w:rFonts w:cs="Arial"/>
                <w:sz w:val="20"/>
                <w:szCs w:val="20"/>
              </w:rPr>
              <w:t>in line with Section 22 of the Health &amp; Social Care Act 2001 and the relevant Trust Policies.</w:t>
            </w:r>
          </w:p>
          <w:p w:rsidR="0016505A" w:rsidRDefault="0016505A" w:rsidP="00597968">
            <w:pPr>
              <w:pStyle w:val="ListParagraph"/>
              <w:numPr>
                <w:ilvl w:val="0"/>
                <w:numId w:val="14"/>
              </w:numPr>
              <w:spacing w:before="0"/>
              <w:ind w:left="357" w:hanging="357"/>
              <w:rPr>
                <w:rFonts w:cs="Arial"/>
                <w:sz w:val="20"/>
                <w:szCs w:val="20"/>
              </w:rPr>
            </w:pPr>
            <w:r>
              <w:rPr>
                <w:rFonts w:cs="Arial"/>
                <w:sz w:val="20"/>
                <w:szCs w:val="20"/>
              </w:rPr>
              <w:t xml:space="preserve">The </w:t>
            </w:r>
            <w:r w:rsidR="000F21C7">
              <w:rPr>
                <w:rFonts w:cs="Arial"/>
                <w:sz w:val="20"/>
                <w:szCs w:val="20"/>
              </w:rPr>
              <w:t>post holder</w:t>
            </w:r>
            <w:r>
              <w:rPr>
                <w:rFonts w:cs="Arial"/>
                <w:sz w:val="20"/>
                <w:szCs w:val="20"/>
              </w:rPr>
              <w:t xml:space="preserve"> </w:t>
            </w:r>
            <w:r w:rsidR="00597968">
              <w:rPr>
                <w:rFonts w:cs="Arial"/>
                <w:sz w:val="20"/>
                <w:szCs w:val="20"/>
              </w:rPr>
              <w:t xml:space="preserve">will work with the relevant corporate teams to ensure the </w:t>
            </w:r>
            <w:r w:rsidR="000F21C7">
              <w:rPr>
                <w:rFonts w:eastAsiaTheme="minorHAnsi" w:cs="Arial"/>
                <w:sz w:val="20"/>
                <w:szCs w:val="20"/>
                <w:lang w:eastAsia="en-US"/>
              </w:rPr>
              <w:t>department</w:t>
            </w:r>
            <w:r w:rsidR="000F21C7">
              <w:rPr>
                <w:rFonts w:cs="Arial"/>
                <w:sz w:val="20"/>
                <w:szCs w:val="20"/>
              </w:rPr>
              <w:t xml:space="preserve"> </w:t>
            </w:r>
            <w:r w:rsidR="00597968">
              <w:rPr>
                <w:rFonts w:cs="Arial"/>
                <w:sz w:val="20"/>
                <w:szCs w:val="20"/>
              </w:rPr>
              <w:t xml:space="preserve">acts on feedback from patients, carers and </w:t>
            </w:r>
            <w:proofErr w:type="gramStart"/>
            <w:r w:rsidR="00597968">
              <w:rPr>
                <w:rFonts w:cs="Arial"/>
                <w:sz w:val="20"/>
                <w:szCs w:val="20"/>
              </w:rPr>
              <w:t>service  users</w:t>
            </w:r>
            <w:proofErr w:type="gramEnd"/>
            <w:r w:rsidR="00597968">
              <w:rPr>
                <w:rFonts w:cs="Arial"/>
                <w:sz w:val="20"/>
                <w:szCs w:val="20"/>
              </w:rPr>
              <w:t>.</w:t>
            </w:r>
          </w:p>
          <w:p w:rsidR="0087013E" w:rsidRPr="00F607B2" w:rsidRDefault="0087013E" w:rsidP="0006741F">
            <w:pPr>
              <w:pStyle w:val="ListParagraph"/>
              <w:spacing w:before="0"/>
              <w:ind w:left="357"/>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597968" w:rsidRDefault="00B54598" w:rsidP="006D34A0">
            <w:pPr>
              <w:pStyle w:val="ListParagraph"/>
              <w:numPr>
                <w:ilvl w:val="0"/>
                <w:numId w:val="15"/>
              </w:numPr>
              <w:spacing w:before="0"/>
              <w:ind w:left="357" w:hanging="357"/>
              <w:rPr>
                <w:rFonts w:cs="Arial"/>
                <w:sz w:val="20"/>
                <w:szCs w:val="20"/>
              </w:rPr>
            </w:pPr>
            <w:r>
              <w:rPr>
                <w:rFonts w:cs="Arial"/>
                <w:sz w:val="20"/>
                <w:szCs w:val="20"/>
              </w:rPr>
              <w:t>Support the</w:t>
            </w:r>
            <w:r w:rsidR="00597968">
              <w:rPr>
                <w:rFonts w:cs="Arial"/>
                <w:sz w:val="20"/>
                <w:szCs w:val="20"/>
              </w:rPr>
              <w:t xml:space="preserve"> develop</w:t>
            </w:r>
            <w:r>
              <w:rPr>
                <w:rFonts w:cs="Arial"/>
                <w:sz w:val="20"/>
                <w:szCs w:val="20"/>
              </w:rPr>
              <w:t>ment of</w:t>
            </w:r>
            <w:r w:rsidR="00597968">
              <w:rPr>
                <w:rFonts w:cs="Arial"/>
                <w:sz w:val="20"/>
                <w:szCs w:val="20"/>
              </w:rPr>
              <w:t xml:space="preserve"> a culture </w:t>
            </w:r>
            <w:r w:rsidR="006D34A0">
              <w:rPr>
                <w:rFonts w:cs="Arial"/>
                <w:sz w:val="20"/>
                <w:szCs w:val="20"/>
              </w:rPr>
              <w:t xml:space="preserve">within the </w:t>
            </w:r>
            <w:r w:rsidR="000F21C7">
              <w:rPr>
                <w:rFonts w:eastAsiaTheme="minorHAnsi" w:cs="Arial"/>
                <w:sz w:val="20"/>
                <w:szCs w:val="20"/>
                <w:lang w:eastAsia="en-US"/>
              </w:rPr>
              <w:t>department</w:t>
            </w:r>
            <w:r w:rsidR="000F21C7">
              <w:rPr>
                <w:rFonts w:cs="Arial"/>
                <w:sz w:val="20"/>
                <w:szCs w:val="20"/>
              </w:rPr>
              <w:t xml:space="preserve"> </w:t>
            </w:r>
            <w:r w:rsidR="00597968">
              <w:rPr>
                <w:rFonts w:cs="Arial"/>
                <w:sz w:val="20"/>
                <w:szCs w:val="20"/>
              </w:rPr>
              <w:t xml:space="preserve">where safety, quality and excellence are consistently delivered. </w:t>
            </w:r>
          </w:p>
          <w:p w:rsidR="006D34A0" w:rsidRDefault="006D34A0" w:rsidP="006D34A0">
            <w:pPr>
              <w:pStyle w:val="ListParagraph"/>
              <w:numPr>
                <w:ilvl w:val="0"/>
                <w:numId w:val="15"/>
              </w:numPr>
              <w:spacing w:before="0"/>
              <w:ind w:left="357" w:hanging="357"/>
              <w:rPr>
                <w:rFonts w:cs="Arial"/>
                <w:sz w:val="20"/>
                <w:szCs w:val="20"/>
              </w:rPr>
            </w:pPr>
            <w:r>
              <w:rPr>
                <w:rFonts w:cs="Arial"/>
                <w:sz w:val="20"/>
                <w:szCs w:val="20"/>
              </w:rPr>
              <w:t xml:space="preserve">Ensure the </w:t>
            </w:r>
            <w:r w:rsidR="000F21C7">
              <w:rPr>
                <w:rFonts w:eastAsiaTheme="minorHAnsi" w:cs="Arial"/>
                <w:sz w:val="20"/>
                <w:szCs w:val="20"/>
                <w:lang w:eastAsia="en-US"/>
              </w:rPr>
              <w:t>department</w:t>
            </w:r>
            <w:r w:rsidR="0064277A">
              <w:rPr>
                <w:rFonts w:cs="Arial"/>
                <w:sz w:val="20"/>
                <w:szCs w:val="20"/>
              </w:rPr>
              <w:t>, and the multiple services managed,</w:t>
            </w:r>
            <w:r>
              <w:rPr>
                <w:rFonts w:cs="Arial"/>
                <w:sz w:val="20"/>
                <w:szCs w:val="20"/>
              </w:rPr>
              <w:t xml:space="preserve"> uses best practice and benchmarking – such as Model Hospital and GIRFT – to identify areas to improve quality of care and operational efficiency. Monitor action plans arising from service improvements ensuring targets are achieved.</w:t>
            </w:r>
          </w:p>
          <w:p w:rsidR="00597968" w:rsidRDefault="00063EA2" w:rsidP="006D34A0">
            <w:pPr>
              <w:pStyle w:val="ListParagraph"/>
              <w:numPr>
                <w:ilvl w:val="0"/>
                <w:numId w:val="15"/>
              </w:numPr>
              <w:spacing w:before="0"/>
              <w:ind w:left="357" w:hanging="357"/>
              <w:rPr>
                <w:rFonts w:cs="Arial"/>
                <w:sz w:val="20"/>
                <w:szCs w:val="20"/>
              </w:rPr>
            </w:pPr>
            <w:r>
              <w:rPr>
                <w:rFonts w:cs="Arial"/>
                <w:sz w:val="20"/>
                <w:szCs w:val="20"/>
              </w:rPr>
              <w:t xml:space="preserve">The post holder has </w:t>
            </w:r>
            <w:r w:rsidR="000F21C7">
              <w:rPr>
                <w:rFonts w:eastAsiaTheme="minorHAnsi" w:cs="Arial"/>
                <w:sz w:val="20"/>
                <w:szCs w:val="20"/>
                <w:lang w:eastAsia="en-US"/>
              </w:rPr>
              <w:t>department</w:t>
            </w:r>
            <w:r w:rsidR="000F21C7">
              <w:rPr>
                <w:rFonts w:cs="Arial"/>
                <w:sz w:val="20"/>
                <w:szCs w:val="20"/>
              </w:rPr>
              <w:t xml:space="preserve"> </w:t>
            </w:r>
            <w:r>
              <w:rPr>
                <w:rFonts w:cs="Arial"/>
                <w:sz w:val="20"/>
                <w:szCs w:val="20"/>
              </w:rPr>
              <w:t xml:space="preserve">responsibility for major policy implementation and policy or service development. </w:t>
            </w:r>
          </w:p>
          <w:p w:rsidR="00B5598F" w:rsidRDefault="00597968" w:rsidP="00B5598F">
            <w:pPr>
              <w:pStyle w:val="ListParagraph"/>
              <w:numPr>
                <w:ilvl w:val="0"/>
                <w:numId w:val="15"/>
              </w:numPr>
              <w:spacing w:before="0"/>
              <w:ind w:left="357" w:hanging="357"/>
              <w:rPr>
                <w:rFonts w:cs="Arial"/>
                <w:sz w:val="20"/>
                <w:szCs w:val="20"/>
              </w:rPr>
            </w:pPr>
            <w:r>
              <w:rPr>
                <w:rFonts w:cs="Arial"/>
                <w:sz w:val="20"/>
                <w:szCs w:val="20"/>
              </w:rPr>
              <w:t xml:space="preserve">Ensure the </w:t>
            </w:r>
            <w:r w:rsidR="000F21C7">
              <w:rPr>
                <w:rFonts w:eastAsiaTheme="minorHAnsi" w:cs="Arial"/>
                <w:sz w:val="20"/>
                <w:szCs w:val="20"/>
                <w:lang w:eastAsia="en-US"/>
              </w:rPr>
              <w:t>department</w:t>
            </w:r>
            <w:r w:rsidR="000F21C7">
              <w:rPr>
                <w:rFonts w:cs="Arial"/>
                <w:sz w:val="20"/>
                <w:szCs w:val="20"/>
              </w:rPr>
              <w:t xml:space="preserve"> </w:t>
            </w:r>
            <w:r>
              <w:rPr>
                <w:rFonts w:cs="Arial"/>
                <w:sz w:val="20"/>
                <w:szCs w:val="20"/>
              </w:rPr>
              <w:t xml:space="preserve">is able to access </w:t>
            </w:r>
            <w:r w:rsidR="006D34A0">
              <w:rPr>
                <w:rFonts w:cs="Arial"/>
                <w:sz w:val="20"/>
                <w:szCs w:val="20"/>
              </w:rPr>
              <w:t>local &amp; corporate</w:t>
            </w:r>
            <w:r>
              <w:rPr>
                <w:rFonts w:cs="Arial"/>
                <w:sz w:val="20"/>
                <w:szCs w:val="20"/>
              </w:rPr>
              <w:t xml:space="preserve"> resources and facilities to plan future evidence-based service developments and implementation of change.</w:t>
            </w:r>
          </w:p>
          <w:p w:rsidR="00B5598F" w:rsidRPr="00B5598F" w:rsidRDefault="00B878E7" w:rsidP="00B5598F">
            <w:pPr>
              <w:pStyle w:val="ListParagraph"/>
              <w:numPr>
                <w:ilvl w:val="0"/>
                <w:numId w:val="15"/>
              </w:numPr>
              <w:spacing w:before="0"/>
              <w:ind w:left="357" w:hanging="357"/>
              <w:rPr>
                <w:rFonts w:cs="Arial"/>
                <w:sz w:val="20"/>
                <w:szCs w:val="20"/>
              </w:rPr>
            </w:pPr>
            <w:r>
              <w:rPr>
                <w:rFonts w:cs="Arial"/>
                <w:sz w:val="20"/>
                <w:szCs w:val="20"/>
              </w:rPr>
              <w:t>Oversee</w:t>
            </w:r>
            <w:r w:rsidR="00B54598">
              <w:rPr>
                <w:rFonts w:cs="Arial"/>
                <w:sz w:val="20"/>
                <w:szCs w:val="20"/>
              </w:rPr>
              <w:t xml:space="preserve">, ensuring pertinent and accurate data are included in, </w:t>
            </w:r>
            <w:r>
              <w:rPr>
                <w:rFonts w:cs="Arial"/>
                <w:sz w:val="20"/>
                <w:szCs w:val="20"/>
              </w:rPr>
              <w:t xml:space="preserve">the development of business cases for service developments prior to presentation at Trust Delivery </w:t>
            </w:r>
            <w:r w:rsidR="000F21C7">
              <w:rPr>
                <w:rFonts w:cs="Arial"/>
                <w:sz w:val="20"/>
                <w:szCs w:val="20"/>
              </w:rPr>
              <w:t>Board</w:t>
            </w:r>
            <w:r>
              <w:rPr>
                <w:rFonts w:cs="Arial"/>
                <w:sz w:val="20"/>
                <w:szCs w:val="20"/>
              </w:rPr>
              <w:t xml:space="preserve"> (TD</w:t>
            </w:r>
            <w:r w:rsidR="000F21C7">
              <w:rPr>
                <w:rFonts w:cs="Arial"/>
                <w:sz w:val="20"/>
                <w:szCs w:val="20"/>
              </w:rPr>
              <w:t>B</w:t>
            </w:r>
            <w:r>
              <w:rPr>
                <w:rFonts w:cs="Arial"/>
                <w:sz w:val="20"/>
                <w:szCs w:val="20"/>
              </w:rPr>
              <w:t>).</w:t>
            </w:r>
          </w:p>
          <w:p w:rsidR="008F7D36" w:rsidRPr="00F607B2" w:rsidRDefault="008F7D36" w:rsidP="00F607B2">
            <w:pPr>
              <w:jc w:val="both"/>
              <w:rPr>
                <w:rFonts w:ascii="Arial" w:hAnsi="Arial" w:cs="Arial"/>
              </w:rPr>
            </w:pPr>
          </w:p>
        </w:tc>
      </w:tr>
    </w:tbl>
    <w:p w:rsidR="0064277A" w:rsidRDefault="0064277A">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F607B2" w:rsidTr="00884334">
        <w:tc>
          <w:tcPr>
            <w:tcW w:w="10206" w:type="dxa"/>
            <w:shd w:val="clear" w:color="auto" w:fill="002060"/>
          </w:tcPr>
          <w:p w:rsidR="00D44AB0" w:rsidRPr="00F607B2" w:rsidRDefault="00572C9F" w:rsidP="00F607B2">
            <w:pPr>
              <w:jc w:val="both"/>
              <w:rPr>
                <w:rFonts w:ascii="Arial" w:hAnsi="Arial" w:cs="Arial"/>
              </w:rPr>
            </w:pPr>
            <w:r>
              <w:lastRenderedPageBreak/>
              <w:br w:type="page"/>
            </w:r>
            <w:r w:rsidR="00D44AB0"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E42B22" w:rsidRPr="007F1753" w:rsidRDefault="00B54598" w:rsidP="000F21C7">
            <w:pPr>
              <w:pStyle w:val="ListParagraph"/>
              <w:numPr>
                <w:ilvl w:val="0"/>
                <w:numId w:val="13"/>
              </w:numPr>
              <w:spacing w:before="0"/>
              <w:rPr>
                <w:rFonts w:cs="Arial"/>
                <w:sz w:val="20"/>
                <w:szCs w:val="20"/>
              </w:rPr>
            </w:pPr>
            <w:r w:rsidRPr="007F1753">
              <w:rPr>
                <w:rFonts w:cs="Arial"/>
                <w:sz w:val="20"/>
                <w:szCs w:val="20"/>
              </w:rPr>
              <w:t>Responsible</w:t>
            </w:r>
            <w:r w:rsidR="005E339E" w:rsidRPr="007F1753">
              <w:rPr>
                <w:rFonts w:cs="Arial"/>
                <w:sz w:val="20"/>
                <w:szCs w:val="20"/>
              </w:rPr>
              <w:t xml:space="preserve"> for </w:t>
            </w:r>
            <w:r w:rsidR="00E42B22" w:rsidRPr="007F1753">
              <w:rPr>
                <w:rFonts w:cs="Arial"/>
                <w:sz w:val="20"/>
                <w:szCs w:val="20"/>
              </w:rPr>
              <w:t>the achievement of performance targets</w:t>
            </w:r>
            <w:r w:rsidR="00E24D4E" w:rsidRPr="007F1753">
              <w:rPr>
                <w:rFonts w:cs="Arial"/>
                <w:sz w:val="20"/>
                <w:szCs w:val="20"/>
              </w:rPr>
              <w:t>,</w:t>
            </w:r>
            <w:r w:rsidR="00E42B22" w:rsidRPr="007F1753">
              <w:rPr>
                <w:rFonts w:cs="Arial"/>
                <w:sz w:val="20"/>
                <w:szCs w:val="20"/>
              </w:rPr>
              <w:t xml:space="preserve"> </w:t>
            </w:r>
            <w:r w:rsidR="005E339E" w:rsidRPr="007F1753">
              <w:rPr>
                <w:rFonts w:cs="Arial"/>
                <w:sz w:val="20"/>
                <w:szCs w:val="20"/>
              </w:rPr>
              <w:t xml:space="preserve">leading </w:t>
            </w:r>
            <w:r w:rsidR="00E42B22" w:rsidRPr="007F1753">
              <w:rPr>
                <w:rFonts w:cs="Arial"/>
                <w:sz w:val="20"/>
                <w:szCs w:val="20"/>
              </w:rPr>
              <w:t>through a culture of openness &amp; transparency, ensuring that patients interests are at the heart of service delivery.</w:t>
            </w:r>
          </w:p>
          <w:p w:rsidR="00F02ACE" w:rsidRPr="007F1753" w:rsidRDefault="00F02ACE" w:rsidP="000F21C7">
            <w:pPr>
              <w:pStyle w:val="ListParagraph"/>
              <w:numPr>
                <w:ilvl w:val="0"/>
                <w:numId w:val="13"/>
              </w:numPr>
              <w:spacing w:before="0"/>
              <w:rPr>
                <w:rFonts w:cs="Arial"/>
                <w:sz w:val="20"/>
                <w:szCs w:val="20"/>
              </w:rPr>
            </w:pPr>
            <w:r w:rsidRPr="007F1753">
              <w:rPr>
                <w:rFonts w:cs="Arial"/>
                <w:sz w:val="20"/>
                <w:szCs w:val="20"/>
              </w:rPr>
              <w:t>Ensure the highest level of clinical engagement and involvement in the development, delivery and performance of clinical services.</w:t>
            </w:r>
          </w:p>
          <w:p w:rsidR="00B878E7" w:rsidRPr="007F1753" w:rsidRDefault="00B878E7" w:rsidP="000F21C7">
            <w:pPr>
              <w:pStyle w:val="ListParagraph"/>
              <w:numPr>
                <w:ilvl w:val="0"/>
                <w:numId w:val="13"/>
              </w:numPr>
              <w:spacing w:before="0"/>
              <w:rPr>
                <w:rFonts w:cs="Arial"/>
                <w:sz w:val="20"/>
                <w:szCs w:val="20"/>
              </w:rPr>
            </w:pPr>
            <w:r w:rsidRPr="007F1753">
              <w:rPr>
                <w:rFonts w:cs="Arial"/>
                <w:sz w:val="20"/>
                <w:szCs w:val="20"/>
              </w:rPr>
              <w:t>Ensure the deliver</w:t>
            </w:r>
            <w:r w:rsidR="00E42B22" w:rsidRPr="007F1753">
              <w:rPr>
                <w:rFonts w:cs="Arial"/>
                <w:sz w:val="20"/>
                <w:szCs w:val="20"/>
              </w:rPr>
              <w:t>y</w:t>
            </w:r>
            <w:r w:rsidRPr="007F1753">
              <w:rPr>
                <w:rFonts w:cs="Arial"/>
                <w:sz w:val="20"/>
                <w:szCs w:val="20"/>
              </w:rPr>
              <w:t xml:space="preserve"> against</w:t>
            </w:r>
            <w:r w:rsidR="00E42B22" w:rsidRPr="007F1753">
              <w:rPr>
                <w:rFonts w:cs="Arial"/>
                <w:sz w:val="20"/>
                <w:szCs w:val="20"/>
              </w:rPr>
              <w:t xml:space="preserve"> key performance indicators and</w:t>
            </w:r>
            <w:r w:rsidRPr="007F1753">
              <w:rPr>
                <w:rFonts w:cs="Arial"/>
                <w:sz w:val="20"/>
                <w:szCs w:val="20"/>
              </w:rPr>
              <w:t xml:space="preserve"> performance targets pertaining to services &amp; specialties within the </w:t>
            </w:r>
            <w:r w:rsidR="000F21C7">
              <w:rPr>
                <w:rFonts w:cs="Arial"/>
                <w:sz w:val="20"/>
                <w:szCs w:val="20"/>
              </w:rPr>
              <w:t xml:space="preserve">Transformation team and Surgery </w:t>
            </w:r>
            <w:r w:rsidRPr="007F1753">
              <w:rPr>
                <w:rFonts w:cs="Arial"/>
                <w:sz w:val="20"/>
                <w:szCs w:val="20"/>
              </w:rPr>
              <w:t xml:space="preserve">Care Group. </w:t>
            </w:r>
          </w:p>
          <w:p w:rsidR="00B878E7" w:rsidRPr="007F1753" w:rsidRDefault="00B54598" w:rsidP="000F21C7">
            <w:pPr>
              <w:pStyle w:val="ListParagraph"/>
              <w:numPr>
                <w:ilvl w:val="0"/>
                <w:numId w:val="13"/>
              </w:numPr>
              <w:spacing w:before="0"/>
              <w:rPr>
                <w:rFonts w:cs="Arial"/>
                <w:sz w:val="20"/>
                <w:szCs w:val="20"/>
              </w:rPr>
            </w:pPr>
            <w:r w:rsidRPr="007F1753">
              <w:rPr>
                <w:rFonts w:cs="Arial"/>
                <w:sz w:val="20"/>
                <w:szCs w:val="20"/>
              </w:rPr>
              <w:t xml:space="preserve">Working with </w:t>
            </w:r>
            <w:r w:rsidR="00862A8F" w:rsidRPr="007F1753">
              <w:rPr>
                <w:rFonts w:cs="Arial"/>
                <w:sz w:val="20"/>
                <w:szCs w:val="20"/>
              </w:rPr>
              <w:t xml:space="preserve">the Associate Director &amp; </w:t>
            </w:r>
            <w:r w:rsidRPr="007F1753">
              <w:rPr>
                <w:rFonts w:cs="Arial"/>
                <w:sz w:val="20"/>
                <w:szCs w:val="20"/>
              </w:rPr>
              <w:t>corporate teams e</w:t>
            </w:r>
            <w:r w:rsidR="00B878E7" w:rsidRPr="007F1753">
              <w:rPr>
                <w:rFonts w:cs="Arial"/>
                <w:sz w:val="20"/>
                <w:szCs w:val="20"/>
              </w:rPr>
              <w:t xml:space="preserve">nsure there is a comprehensive data set and report available to the Performance Assessment Framework (PAF) meeting and that any action plans arising are monitored and reported against </w:t>
            </w:r>
            <w:r w:rsidR="00F02ACE" w:rsidRPr="007F1753">
              <w:rPr>
                <w:rFonts w:cs="Arial"/>
                <w:sz w:val="20"/>
                <w:szCs w:val="20"/>
              </w:rPr>
              <w:t>at</w:t>
            </w:r>
            <w:r w:rsidR="00B878E7" w:rsidRPr="007F1753">
              <w:rPr>
                <w:rFonts w:cs="Arial"/>
                <w:sz w:val="20"/>
                <w:szCs w:val="20"/>
              </w:rPr>
              <w:t xml:space="preserve"> future meetings.</w:t>
            </w:r>
          </w:p>
          <w:p w:rsidR="00BD2617" w:rsidRPr="000F21C7" w:rsidRDefault="000F21C7" w:rsidP="000F21C7">
            <w:pPr>
              <w:pStyle w:val="ListParagraph"/>
              <w:numPr>
                <w:ilvl w:val="0"/>
                <w:numId w:val="13"/>
              </w:numPr>
              <w:tabs>
                <w:tab w:val="left" w:pos="1603"/>
              </w:tabs>
              <w:spacing w:before="0"/>
            </w:pPr>
            <w:r w:rsidRPr="007F1753">
              <w:rPr>
                <w:rFonts w:eastAsiaTheme="minorHAnsi" w:cs="Arial"/>
                <w:sz w:val="20"/>
                <w:szCs w:val="20"/>
                <w:lang w:eastAsia="en-US"/>
              </w:rPr>
              <w:t xml:space="preserve">Accountable budget holder for a specified group of services within the </w:t>
            </w:r>
            <w:r>
              <w:rPr>
                <w:rFonts w:eastAsiaTheme="minorHAnsi" w:cs="Arial"/>
                <w:sz w:val="20"/>
                <w:szCs w:val="20"/>
                <w:lang w:eastAsia="en-US"/>
              </w:rPr>
              <w:t>portfolio of work. B</w:t>
            </w:r>
            <w:r w:rsidRPr="007F1753">
              <w:rPr>
                <w:rFonts w:eastAsiaTheme="minorHAnsi" w:cs="Arial"/>
                <w:sz w:val="20"/>
                <w:szCs w:val="20"/>
                <w:lang w:eastAsia="en-US"/>
              </w:rPr>
              <w:t>udget</w:t>
            </w:r>
            <w:r>
              <w:rPr>
                <w:rFonts w:eastAsiaTheme="minorHAnsi" w:cs="Arial"/>
                <w:sz w:val="20"/>
                <w:szCs w:val="20"/>
                <w:lang w:eastAsia="en-US"/>
              </w:rPr>
              <w:t xml:space="preserve"> can</w:t>
            </w:r>
            <w:r w:rsidRPr="007F1753">
              <w:rPr>
                <w:rFonts w:eastAsiaTheme="minorHAnsi" w:cs="Arial"/>
                <w:sz w:val="20"/>
                <w:szCs w:val="20"/>
                <w:lang w:eastAsia="en-US"/>
              </w:rPr>
              <w:t xml:space="preserve"> range</w:t>
            </w:r>
            <w:r>
              <w:rPr>
                <w:rFonts w:eastAsiaTheme="minorHAnsi" w:cs="Arial"/>
                <w:sz w:val="20"/>
                <w:szCs w:val="20"/>
                <w:lang w:eastAsia="en-US"/>
              </w:rPr>
              <w:t xml:space="preserve"> from</w:t>
            </w:r>
            <w:r w:rsidRPr="007F1753">
              <w:rPr>
                <w:rFonts w:eastAsiaTheme="minorHAnsi" w:cs="Arial"/>
                <w:sz w:val="20"/>
                <w:szCs w:val="20"/>
                <w:lang w:eastAsia="en-US"/>
              </w:rPr>
              <w:t xml:space="preserve"> £20m </w:t>
            </w:r>
            <w:r>
              <w:rPr>
                <w:rFonts w:eastAsiaTheme="minorHAnsi" w:cs="Arial"/>
                <w:sz w:val="20"/>
                <w:szCs w:val="20"/>
                <w:lang w:eastAsia="en-US"/>
              </w:rPr>
              <w:t xml:space="preserve">to </w:t>
            </w:r>
            <w:r w:rsidRPr="007F1753">
              <w:rPr>
                <w:rFonts w:eastAsiaTheme="minorHAnsi" w:cs="Arial"/>
                <w:sz w:val="20"/>
                <w:szCs w:val="20"/>
                <w:lang w:eastAsia="en-US"/>
              </w:rPr>
              <w:t>£150m.</w:t>
            </w:r>
            <w:r w:rsidRPr="007F1753">
              <w:tab/>
            </w:r>
            <w:r>
              <w:t xml:space="preserve"> </w:t>
            </w:r>
          </w:p>
          <w:p w:rsidR="00F73021" w:rsidRPr="007F1753" w:rsidRDefault="00B54598" w:rsidP="000F21C7">
            <w:pPr>
              <w:pStyle w:val="ListParagraph"/>
              <w:numPr>
                <w:ilvl w:val="0"/>
                <w:numId w:val="13"/>
              </w:numPr>
              <w:spacing w:before="0"/>
              <w:rPr>
                <w:rFonts w:cs="Arial"/>
                <w:sz w:val="20"/>
                <w:szCs w:val="20"/>
              </w:rPr>
            </w:pPr>
            <w:r w:rsidRPr="007F1753">
              <w:rPr>
                <w:rFonts w:eastAsiaTheme="minorHAnsi" w:cs="Arial"/>
                <w:sz w:val="20"/>
                <w:szCs w:val="20"/>
                <w:lang w:eastAsia="en-US"/>
              </w:rPr>
              <w:t xml:space="preserve">Working with the Director </w:t>
            </w:r>
            <w:r w:rsidR="00862A8F" w:rsidRPr="007F1753">
              <w:rPr>
                <w:rFonts w:eastAsiaTheme="minorHAnsi" w:cs="Arial"/>
                <w:sz w:val="20"/>
                <w:szCs w:val="20"/>
                <w:lang w:eastAsia="en-US"/>
              </w:rPr>
              <w:t xml:space="preserve">&amp; Associate Director </w:t>
            </w:r>
            <w:r w:rsidRPr="007F1753">
              <w:rPr>
                <w:rFonts w:eastAsiaTheme="minorHAnsi" w:cs="Arial"/>
                <w:sz w:val="20"/>
                <w:szCs w:val="20"/>
                <w:lang w:eastAsia="en-US"/>
              </w:rPr>
              <w:t>ensure</w:t>
            </w:r>
            <w:r w:rsidR="00F73021" w:rsidRPr="007F1753">
              <w:rPr>
                <w:rFonts w:eastAsiaTheme="minorHAnsi" w:cs="Arial"/>
                <w:sz w:val="20"/>
                <w:szCs w:val="20"/>
                <w:lang w:eastAsia="en-US"/>
              </w:rPr>
              <w:t xml:space="preserve"> the leadership team manages its expenditure within allocated budget and delivers against DBV targets</w:t>
            </w:r>
            <w:r w:rsidR="00B878E7" w:rsidRPr="007F1753">
              <w:rPr>
                <w:rFonts w:eastAsiaTheme="minorHAnsi" w:cs="Arial"/>
                <w:sz w:val="20"/>
                <w:szCs w:val="20"/>
                <w:lang w:eastAsia="en-US"/>
              </w:rPr>
              <w:t>, monitoring remedial action plans where required.</w:t>
            </w:r>
            <w:r w:rsidR="000F21C7">
              <w:rPr>
                <w:rFonts w:eastAsiaTheme="minorHAnsi" w:cs="Arial"/>
                <w:sz w:val="20"/>
                <w:szCs w:val="20"/>
                <w:lang w:eastAsia="en-US"/>
              </w:rPr>
              <w:t xml:space="preserve"> </w:t>
            </w:r>
          </w:p>
          <w:p w:rsidR="00D44AB0" w:rsidRPr="00572C9F" w:rsidRDefault="00B878E7" w:rsidP="000F21C7">
            <w:pPr>
              <w:pStyle w:val="ListParagraph"/>
              <w:numPr>
                <w:ilvl w:val="0"/>
                <w:numId w:val="13"/>
              </w:numPr>
              <w:spacing w:before="0"/>
              <w:rPr>
                <w:rFonts w:cs="Arial"/>
              </w:rPr>
            </w:pPr>
            <w:r>
              <w:rPr>
                <w:rFonts w:cs="Arial"/>
                <w:sz w:val="20"/>
                <w:szCs w:val="20"/>
              </w:rPr>
              <w:t>Operate within the Trust’s Standing Orders, Standing Financial Instructions and Scheme of Delegation</w:t>
            </w:r>
            <w:r w:rsidR="00E42B22">
              <w:rPr>
                <w:rFonts w:cs="Arial"/>
                <w:sz w:val="20"/>
                <w:szCs w:val="20"/>
              </w:rPr>
              <w:t xml:space="preserve"> (delegated authority limit)</w:t>
            </w:r>
            <w:r w:rsidR="00572C9F">
              <w:rPr>
                <w:rFonts w:cs="Arial"/>
                <w:sz w:val="20"/>
                <w:szCs w:val="20"/>
              </w:rPr>
              <w:t>.</w:t>
            </w:r>
          </w:p>
          <w:p w:rsidR="00572C9F" w:rsidRPr="00572C9F" w:rsidRDefault="00572C9F" w:rsidP="00572C9F">
            <w:pPr>
              <w:rPr>
                <w:rFonts w:cs="Arial"/>
              </w:rPr>
            </w:pPr>
          </w:p>
        </w:tc>
      </w:tr>
      <w:tr w:rsidR="00D44AB0" w:rsidRPr="00F607B2" w:rsidTr="00884334">
        <w:tc>
          <w:tcPr>
            <w:tcW w:w="10206" w:type="dxa"/>
            <w:shd w:val="clear" w:color="auto" w:fill="002060"/>
          </w:tcPr>
          <w:p w:rsidR="00D44AB0" w:rsidRPr="00F607B2" w:rsidRDefault="005320B9" w:rsidP="00F607B2">
            <w:pPr>
              <w:jc w:val="both"/>
              <w:rPr>
                <w:rFonts w:ascii="Arial" w:hAnsi="Arial" w:cs="Arial"/>
              </w:rPr>
            </w:pPr>
            <w:r>
              <w:br w:type="page"/>
            </w:r>
            <w:r w:rsidR="00D44AB0"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BD2617" w:rsidRPr="007F1753" w:rsidRDefault="00BD2617" w:rsidP="008A6E9F">
            <w:pPr>
              <w:pStyle w:val="ListParagraph"/>
              <w:numPr>
                <w:ilvl w:val="0"/>
                <w:numId w:val="16"/>
              </w:numPr>
              <w:spacing w:before="0"/>
              <w:rPr>
                <w:rFonts w:cs="Arial"/>
                <w:sz w:val="20"/>
                <w:szCs w:val="20"/>
              </w:rPr>
            </w:pPr>
            <w:r w:rsidRPr="007F1753">
              <w:rPr>
                <w:rFonts w:cs="Arial"/>
                <w:sz w:val="20"/>
                <w:szCs w:val="20"/>
              </w:rPr>
              <w:t xml:space="preserve">As </w:t>
            </w:r>
            <w:r w:rsidR="00CF1FB6" w:rsidRPr="007F1753">
              <w:rPr>
                <w:rFonts w:cs="Arial"/>
                <w:sz w:val="20"/>
                <w:szCs w:val="20"/>
              </w:rPr>
              <w:t>General Manager</w:t>
            </w:r>
            <w:r w:rsidR="000F21C7">
              <w:rPr>
                <w:rFonts w:cs="Arial"/>
                <w:sz w:val="20"/>
                <w:szCs w:val="20"/>
              </w:rPr>
              <w:t>. Will have leadership responsibility</w:t>
            </w:r>
            <w:r w:rsidRPr="007F1753">
              <w:rPr>
                <w:rFonts w:cs="Arial"/>
                <w:sz w:val="20"/>
                <w:szCs w:val="20"/>
              </w:rPr>
              <w:t xml:space="preserve"> for staff within </w:t>
            </w:r>
            <w:r w:rsidR="0064277A" w:rsidRPr="007F1753">
              <w:rPr>
                <w:rFonts w:cs="Arial"/>
                <w:sz w:val="20"/>
                <w:szCs w:val="20"/>
              </w:rPr>
              <w:t xml:space="preserve">multiple </w:t>
            </w:r>
            <w:r w:rsidR="00B54598" w:rsidRPr="007F1753">
              <w:rPr>
                <w:rFonts w:cs="Arial"/>
                <w:sz w:val="20"/>
                <w:szCs w:val="20"/>
              </w:rPr>
              <w:t xml:space="preserve">services </w:t>
            </w:r>
            <w:r w:rsidRPr="007F1753">
              <w:rPr>
                <w:rFonts w:cs="Arial"/>
                <w:sz w:val="20"/>
                <w:szCs w:val="20"/>
              </w:rPr>
              <w:t>- whole time equivalents (</w:t>
            </w:r>
            <w:proofErr w:type="spellStart"/>
            <w:r w:rsidRPr="007F1753">
              <w:rPr>
                <w:rFonts w:cs="Arial"/>
                <w:sz w:val="20"/>
                <w:szCs w:val="20"/>
              </w:rPr>
              <w:t>wte</w:t>
            </w:r>
            <w:proofErr w:type="spellEnd"/>
            <w:r w:rsidRPr="007F1753">
              <w:rPr>
                <w:rFonts w:cs="Arial"/>
                <w:sz w:val="20"/>
                <w:szCs w:val="20"/>
              </w:rPr>
              <w:t xml:space="preserve">) ranging from </w:t>
            </w:r>
            <w:r w:rsidR="00B57F50" w:rsidRPr="007F1753">
              <w:rPr>
                <w:rFonts w:cs="Arial"/>
                <w:sz w:val="20"/>
                <w:szCs w:val="20"/>
              </w:rPr>
              <w:t>5</w:t>
            </w:r>
            <w:r w:rsidRPr="007F1753">
              <w:rPr>
                <w:rFonts w:cs="Arial"/>
                <w:sz w:val="20"/>
                <w:szCs w:val="20"/>
              </w:rPr>
              <w:t xml:space="preserve">00 to </w:t>
            </w:r>
            <w:r w:rsidR="001519A2" w:rsidRPr="007F1753">
              <w:rPr>
                <w:rFonts w:cs="Arial"/>
                <w:sz w:val="20"/>
                <w:szCs w:val="20"/>
              </w:rPr>
              <w:t>2</w:t>
            </w:r>
            <w:r w:rsidRPr="007F1753">
              <w:rPr>
                <w:rFonts w:cs="Arial"/>
                <w:sz w:val="20"/>
                <w:szCs w:val="20"/>
              </w:rPr>
              <w:t>,</w:t>
            </w:r>
            <w:r w:rsidR="001519A2" w:rsidRPr="007F1753">
              <w:rPr>
                <w:rFonts w:cs="Arial"/>
                <w:sz w:val="20"/>
                <w:szCs w:val="20"/>
              </w:rPr>
              <w:t>0</w:t>
            </w:r>
            <w:r w:rsidRPr="007F1753">
              <w:rPr>
                <w:rFonts w:cs="Arial"/>
                <w:sz w:val="20"/>
                <w:szCs w:val="20"/>
              </w:rPr>
              <w:t xml:space="preserve">00wte. </w:t>
            </w:r>
          </w:p>
          <w:p w:rsidR="008A6E9F" w:rsidRPr="007F1753" w:rsidRDefault="000F21C7" w:rsidP="008A6E9F">
            <w:pPr>
              <w:pStyle w:val="ListParagraph"/>
              <w:numPr>
                <w:ilvl w:val="0"/>
                <w:numId w:val="16"/>
              </w:numPr>
              <w:spacing w:before="0"/>
              <w:rPr>
                <w:rFonts w:cs="Arial"/>
                <w:sz w:val="20"/>
                <w:szCs w:val="20"/>
              </w:rPr>
            </w:pPr>
            <w:r>
              <w:rPr>
                <w:rFonts w:cs="Arial"/>
                <w:sz w:val="20"/>
                <w:szCs w:val="20"/>
              </w:rPr>
              <w:t>Leadership responsibility</w:t>
            </w:r>
            <w:r w:rsidR="008A6E9F" w:rsidRPr="007F1753">
              <w:rPr>
                <w:rFonts w:cs="Arial"/>
                <w:sz w:val="20"/>
                <w:szCs w:val="20"/>
              </w:rPr>
              <w:t xml:space="preserve"> of varied staff group</w:t>
            </w:r>
            <w:r w:rsidR="00B54598" w:rsidRPr="007F1753">
              <w:rPr>
                <w:rFonts w:cs="Arial"/>
                <w:sz w:val="20"/>
                <w:szCs w:val="20"/>
              </w:rPr>
              <w:t>s</w:t>
            </w:r>
            <w:r w:rsidR="008A6E9F" w:rsidRPr="007F1753">
              <w:rPr>
                <w:rFonts w:cs="Arial"/>
                <w:sz w:val="20"/>
                <w:szCs w:val="20"/>
              </w:rPr>
              <w:t>, ranging from senior clinical and operational staff to more junior staff members across all staff groups.</w:t>
            </w:r>
          </w:p>
          <w:p w:rsidR="00E552FA" w:rsidRPr="007F1753" w:rsidRDefault="00E552FA" w:rsidP="008A6E9F">
            <w:pPr>
              <w:pStyle w:val="ListParagraph"/>
              <w:numPr>
                <w:ilvl w:val="0"/>
                <w:numId w:val="16"/>
              </w:numPr>
              <w:spacing w:before="0"/>
              <w:rPr>
                <w:rFonts w:cs="Arial"/>
                <w:sz w:val="20"/>
                <w:szCs w:val="20"/>
              </w:rPr>
            </w:pPr>
            <w:r w:rsidRPr="007F1753">
              <w:rPr>
                <w:rFonts w:cs="Arial"/>
                <w:sz w:val="20"/>
                <w:szCs w:val="20"/>
              </w:rPr>
              <w:t xml:space="preserve">Provide clear and inclusive leadership, demonstrating the ability to lead a large team with compassion, ensuring staff are treated equitably as well as working to ensure services close the health equity gap across patient groups and the local population. </w:t>
            </w:r>
          </w:p>
          <w:p w:rsidR="00D922D9" w:rsidRPr="007F1753" w:rsidRDefault="00967871" w:rsidP="008A6E9F">
            <w:pPr>
              <w:pStyle w:val="ListParagraph"/>
              <w:numPr>
                <w:ilvl w:val="0"/>
                <w:numId w:val="16"/>
              </w:numPr>
              <w:spacing w:before="0"/>
              <w:rPr>
                <w:rFonts w:cs="Arial"/>
                <w:sz w:val="20"/>
                <w:szCs w:val="20"/>
              </w:rPr>
            </w:pPr>
            <w:r w:rsidRPr="007F1753">
              <w:rPr>
                <w:rFonts w:cs="Arial"/>
                <w:sz w:val="20"/>
                <w:szCs w:val="20"/>
              </w:rPr>
              <w:t>Foster</w:t>
            </w:r>
            <w:r w:rsidR="00D922D9" w:rsidRPr="007F1753">
              <w:rPr>
                <w:rFonts w:cs="Arial"/>
                <w:sz w:val="20"/>
                <w:szCs w:val="20"/>
              </w:rPr>
              <w:t xml:space="preserve"> a coaching approach within</w:t>
            </w:r>
            <w:r w:rsidR="000F21C7">
              <w:rPr>
                <w:rFonts w:cs="Arial"/>
                <w:sz w:val="20"/>
                <w:szCs w:val="20"/>
              </w:rPr>
              <w:t xml:space="preserve"> departments</w:t>
            </w:r>
            <w:r w:rsidR="00B54598" w:rsidRPr="007F1753">
              <w:rPr>
                <w:rFonts w:cs="Arial"/>
                <w:sz w:val="20"/>
                <w:szCs w:val="20"/>
              </w:rPr>
              <w:t>,</w:t>
            </w:r>
            <w:r w:rsidR="00D922D9" w:rsidRPr="007F1753">
              <w:rPr>
                <w:rFonts w:cs="Arial"/>
                <w:sz w:val="20"/>
                <w:szCs w:val="20"/>
              </w:rPr>
              <w:t xml:space="preserve"> to ensure it is run effectively and efficiency.</w:t>
            </w:r>
          </w:p>
          <w:p w:rsidR="00E552FA" w:rsidRPr="007F1753" w:rsidRDefault="00E552FA" w:rsidP="008A6E9F">
            <w:pPr>
              <w:pStyle w:val="ListParagraph"/>
              <w:numPr>
                <w:ilvl w:val="0"/>
                <w:numId w:val="16"/>
              </w:numPr>
              <w:spacing w:before="0"/>
              <w:rPr>
                <w:rFonts w:cs="Arial"/>
                <w:sz w:val="20"/>
                <w:szCs w:val="20"/>
              </w:rPr>
            </w:pPr>
            <w:r w:rsidRPr="007F1753">
              <w:rPr>
                <w:rFonts w:cs="Arial"/>
                <w:sz w:val="20"/>
                <w:szCs w:val="20"/>
              </w:rPr>
              <w:t>Identify and nurture leadership potential and talent; supporting staff to participate in Trust talent management programmes.</w:t>
            </w:r>
          </w:p>
          <w:p w:rsidR="00716953" w:rsidRPr="007F1753" w:rsidRDefault="00716953" w:rsidP="008A6E9F">
            <w:pPr>
              <w:pStyle w:val="ListParagraph"/>
              <w:numPr>
                <w:ilvl w:val="0"/>
                <w:numId w:val="16"/>
              </w:numPr>
              <w:spacing w:before="0"/>
              <w:rPr>
                <w:rFonts w:cs="Arial"/>
                <w:sz w:val="20"/>
                <w:szCs w:val="20"/>
              </w:rPr>
            </w:pPr>
            <w:r w:rsidRPr="007F1753">
              <w:rPr>
                <w:rFonts w:cs="Arial"/>
                <w:sz w:val="20"/>
                <w:szCs w:val="20"/>
              </w:rPr>
              <w:t>Provide</w:t>
            </w:r>
            <w:r w:rsidR="00E552FA" w:rsidRPr="007F1753">
              <w:rPr>
                <w:rFonts w:cs="Arial"/>
                <w:sz w:val="20"/>
                <w:szCs w:val="20"/>
              </w:rPr>
              <w:t xml:space="preserve"> strong, </w:t>
            </w:r>
            <w:r w:rsidRPr="007F1753">
              <w:rPr>
                <w:rFonts w:cs="Arial"/>
                <w:sz w:val="20"/>
                <w:szCs w:val="20"/>
              </w:rPr>
              <w:t>clear leadership to staff, ensuring that all staff within the group are managed in accordance with Trust Policy, they are developed, efficient, effective, engaged</w:t>
            </w:r>
            <w:r w:rsidR="00E552FA" w:rsidRPr="007F1753">
              <w:rPr>
                <w:rFonts w:cs="Arial"/>
                <w:sz w:val="20"/>
                <w:szCs w:val="20"/>
              </w:rPr>
              <w:t>,</w:t>
            </w:r>
            <w:r w:rsidRPr="007F1753">
              <w:rPr>
                <w:rFonts w:cs="Arial"/>
                <w:sz w:val="20"/>
                <w:szCs w:val="20"/>
              </w:rPr>
              <w:t xml:space="preserve"> motivated</w:t>
            </w:r>
            <w:r w:rsidR="00E552FA" w:rsidRPr="007F1753">
              <w:rPr>
                <w:rFonts w:cs="Arial"/>
                <w:sz w:val="20"/>
                <w:szCs w:val="20"/>
              </w:rPr>
              <w:t xml:space="preserve"> and aware of their personal responsibilities.</w:t>
            </w:r>
          </w:p>
          <w:p w:rsidR="00E552FA" w:rsidRDefault="00E552FA" w:rsidP="008A6E9F">
            <w:pPr>
              <w:pStyle w:val="ListParagraph"/>
              <w:numPr>
                <w:ilvl w:val="0"/>
                <w:numId w:val="16"/>
              </w:numPr>
              <w:spacing w:before="0"/>
              <w:rPr>
                <w:rFonts w:cs="Arial"/>
                <w:sz w:val="20"/>
                <w:szCs w:val="20"/>
              </w:rPr>
            </w:pPr>
            <w:r w:rsidRPr="007F1753">
              <w:rPr>
                <w:rFonts w:cs="Arial"/>
                <w:sz w:val="20"/>
                <w:szCs w:val="20"/>
              </w:rPr>
              <w:t>Provide support, through objective</w:t>
            </w:r>
            <w:r>
              <w:rPr>
                <w:rFonts w:cs="Arial"/>
                <w:sz w:val="20"/>
                <w:szCs w:val="20"/>
              </w:rPr>
              <w:t xml:space="preserve"> setting, appraisal and the agreement of personal development plans to all direct reports.</w:t>
            </w:r>
          </w:p>
          <w:p w:rsidR="008A6E9F" w:rsidRDefault="008A6E9F" w:rsidP="008A6E9F">
            <w:pPr>
              <w:pStyle w:val="ListParagraph"/>
              <w:numPr>
                <w:ilvl w:val="0"/>
                <w:numId w:val="16"/>
              </w:numPr>
              <w:spacing w:before="0"/>
              <w:rPr>
                <w:rFonts w:cs="Arial"/>
                <w:sz w:val="20"/>
                <w:szCs w:val="20"/>
              </w:rPr>
            </w:pPr>
            <w:r>
              <w:rPr>
                <w:rFonts w:cs="Arial"/>
                <w:sz w:val="20"/>
                <w:szCs w:val="20"/>
              </w:rPr>
              <w:t>Undertake performance &amp; disciplinary investigations &amp; meetings in accordance with Trust Policy(s).</w:t>
            </w:r>
          </w:p>
          <w:p w:rsidR="008762AC" w:rsidRDefault="008762AC" w:rsidP="008A6E9F">
            <w:pPr>
              <w:pStyle w:val="ListParagraph"/>
              <w:numPr>
                <w:ilvl w:val="0"/>
                <w:numId w:val="16"/>
              </w:numPr>
              <w:spacing w:before="0"/>
              <w:rPr>
                <w:rFonts w:cs="Arial"/>
                <w:sz w:val="20"/>
                <w:szCs w:val="20"/>
              </w:rPr>
            </w:pPr>
            <w:r>
              <w:rPr>
                <w:rFonts w:cs="Arial"/>
                <w:sz w:val="20"/>
                <w:szCs w:val="20"/>
              </w:rPr>
              <w:t>Provide strong leadership ensuring effective management and performance systems are in place and individuals &amp; teams are aware of their service and personal responsibilities.</w:t>
            </w:r>
          </w:p>
          <w:p w:rsidR="008762AC" w:rsidRPr="00B878E7" w:rsidRDefault="00572C9F" w:rsidP="008A6E9F">
            <w:pPr>
              <w:pStyle w:val="ListParagraph"/>
              <w:numPr>
                <w:ilvl w:val="0"/>
                <w:numId w:val="16"/>
              </w:numPr>
              <w:spacing w:before="0"/>
              <w:rPr>
                <w:rFonts w:cs="Arial"/>
                <w:sz w:val="20"/>
                <w:szCs w:val="20"/>
              </w:rPr>
            </w:pPr>
            <w:r>
              <w:rPr>
                <w:rFonts w:cs="Arial"/>
                <w:sz w:val="20"/>
                <w:szCs w:val="20"/>
              </w:rPr>
              <w:t>Support the d</w:t>
            </w:r>
            <w:r w:rsidR="008762AC">
              <w:rPr>
                <w:rFonts w:cs="Arial"/>
                <w:sz w:val="20"/>
                <w:szCs w:val="20"/>
              </w:rPr>
              <w:t>evelop</w:t>
            </w:r>
            <w:r>
              <w:rPr>
                <w:rFonts w:cs="Arial"/>
                <w:sz w:val="20"/>
                <w:szCs w:val="20"/>
              </w:rPr>
              <w:t>ment of</w:t>
            </w:r>
            <w:r w:rsidR="008762AC">
              <w:rPr>
                <w:rFonts w:cs="Arial"/>
                <w:sz w:val="20"/>
                <w:szCs w:val="20"/>
              </w:rPr>
              <w:t xml:space="preserve"> high performing teams within the</w:t>
            </w:r>
            <w:r w:rsidR="00B54598">
              <w:rPr>
                <w:rFonts w:cs="Arial"/>
                <w:sz w:val="20"/>
                <w:szCs w:val="20"/>
              </w:rPr>
              <w:t xml:space="preserve"> specialities managed &amp; </w:t>
            </w:r>
            <w:r w:rsidR="008762AC">
              <w:rPr>
                <w:rFonts w:cs="Arial"/>
                <w:sz w:val="20"/>
                <w:szCs w:val="20"/>
              </w:rPr>
              <w:t>who work to key performance indicators and who are held to account for delivery.</w:t>
            </w:r>
          </w:p>
          <w:p w:rsidR="00D922D9" w:rsidRDefault="00D922D9" w:rsidP="008A6E9F">
            <w:pPr>
              <w:pStyle w:val="ListParagraph"/>
              <w:numPr>
                <w:ilvl w:val="0"/>
                <w:numId w:val="16"/>
              </w:numPr>
              <w:spacing w:before="0"/>
              <w:rPr>
                <w:rFonts w:cs="Arial"/>
                <w:sz w:val="20"/>
                <w:szCs w:val="20"/>
              </w:rPr>
            </w:pPr>
            <w:r>
              <w:rPr>
                <w:rFonts w:cs="Arial"/>
                <w:sz w:val="20"/>
                <w:szCs w:val="20"/>
              </w:rPr>
              <w:t>Challenge conventional approaches and drive forward change when needed, demonstrating a commitment to creating a learning organisation culture of continuous improvement.</w:t>
            </w:r>
          </w:p>
          <w:p w:rsidR="00D922D9" w:rsidRDefault="00572C9F" w:rsidP="008A6E9F">
            <w:pPr>
              <w:pStyle w:val="ListParagraph"/>
              <w:numPr>
                <w:ilvl w:val="0"/>
                <w:numId w:val="16"/>
              </w:numPr>
              <w:spacing w:before="0"/>
              <w:rPr>
                <w:rFonts w:cs="Arial"/>
                <w:sz w:val="20"/>
                <w:szCs w:val="20"/>
              </w:rPr>
            </w:pPr>
            <w:r>
              <w:rPr>
                <w:rFonts w:cs="Arial"/>
                <w:sz w:val="20"/>
                <w:szCs w:val="20"/>
              </w:rPr>
              <w:t>E</w:t>
            </w:r>
            <w:r w:rsidR="00D922D9">
              <w:rPr>
                <w:rFonts w:cs="Arial"/>
                <w:sz w:val="20"/>
                <w:szCs w:val="20"/>
              </w:rPr>
              <w:t>ngage in the building of relationships with all internal and external stakeholders.</w:t>
            </w:r>
          </w:p>
          <w:p w:rsidR="003517D2" w:rsidRPr="003517D2" w:rsidRDefault="005E339E" w:rsidP="008A6E9F">
            <w:pPr>
              <w:pStyle w:val="ListParagraph"/>
              <w:numPr>
                <w:ilvl w:val="0"/>
                <w:numId w:val="16"/>
              </w:numPr>
              <w:spacing w:before="0"/>
              <w:rPr>
                <w:rFonts w:cs="Arial"/>
              </w:rPr>
            </w:pPr>
            <w:r>
              <w:rPr>
                <w:rFonts w:cs="Arial"/>
                <w:sz w:val="20"/>
                <w:szCs w:val="20"/>
              </w:rPr>
              <w:t>Lead by example, role modelling compassionate and inclusive leadership behaviours, building connections across Care Group</w:t>
            </w:r>
            <w:r w:rsidR="000F21C7">
              <w:rPr>
                <w:rFonts w:cs="Arial"/>
                <w:sz w:val="20"/>
                <w:szCs w:val="20"/>
              </w:rPr>
              <w:t>s</w:t>
            </w:r>
            <w:r>
              <w:rPr>
                <w:rFonts w:cs="Arial"/>
                <w:sz w:val="20"/>
                <w:szCs w:val="20"/>
              </w:rPr>
              <w:t xml:space="preserve"> and wider organisation, engender a culture that embodies the Trust’s values.</w:t>
            </w:r>
          </w:p>
          <w:p w:rsidR="003517D2" w:rsidRPr="003517D2" w:rsidRDefault="003517D2" w:rsidP="008A6E9F">
            <w:pPr>
              <w:pStyle w:val="ListParagraph"/>
              <w:numPr>
                <w:ilvl w:val="0"/>
                <w:numId w:val="16"/>
              </w:numPr>
              <w:spacing w:before="0"/>
              <w:rPr>
                <w:rFonts w:cs="Arial"/>
                <w:sz w:val="20"/>
                <w:szCs w:val="20"/>
              </w:rPr>
            </w:pPr>
            <w:r w:rsidRPr="003517D2">
              <w:rPr>
                <w:rFonts w:cs="Arial"/>
                <w:sz w:val="20"/>
                <w:szCs w:val="20"/>
              </w:rPr>
              <w:t>Undertake performance and disciplinary hearings in accordance with Trust Policy(s).</w:t>
            </w:r>
          </w:p>
          <w:p w:rsidR="00E552FA" w:rsidRPr="00F607B2" w:rsidRDefault="00E552FA" w:rsidP="00E552FA">
            <w:pPr>
              <w:pStyle w:val="ListParagraph"/>
              <w:spacing w:before="0"/>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E552FA" w:rsidRDefault="00E552FA" w:rsidP="00E552FA">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 xml:space="preserve">Work with the Contracting, Clinical Coding, </w:t>
            </w:r>
            <w:r w:rsidR="00034FB6">
              <w:rPr>
                <w:rFonts w:eastAsiaTheme="minorHAnsi" w:cs="Arial"/>
                <w:sz w:val="20"/>
                <w:szCs w:val="20"/>
                <w:lang w:eastAsia="en-US"/>
              </w:rPr>
              <w:t>Clinical Digital (</w:t>
            </w:r>
            <w:r>
              <w:rPr>
                <w:rFonts w:eastAsiaTheme="minorHAnsi" w:cs="Arial"/>
                <w:sz w:val="20"/>
                <w:szCs w:val="20"/>
                <w:lang w:eastAsia="en-US"/>
              </w:rPr>
              <w:t>EPIC</w:t>
            </w:r>
            <w:r w:rsidR="00034FB6">
              <w:rPr>
                <w:rFonts w:eastAsiaTheme="minorHAnsi" w:cs="Arial"/>
                <w:sz w:val="20"/>
                <w:szCs w:val="20"/>
                <w:lang w:eastAsia="en-US"/>
              </w:rPr>
              <w:t>)</w:t>
            </w:r>
            <w:r>
              <w:rPr>
                <w:rFonts w:eastAsiaTheme="minorHAnsi" w:cs="Arial"/>
                <w:sz w:val="20"/>
                <w:szCs w:val="20"/>
                <w:lang w:eastAsia="en-US"/>
              </w:rPr>
              <w:t xml:space="preserve"> and BI Teams to ensure accurate data collection</w:t>
            </w:r>
            <w:r w:rsidR="0068653A">
              <w:rPr>
                <w:rFonts w:eastAsiaTheme="minorHAnsi" w:cs="Arial"/>
                <w:sz w:val="20"/>
                <w:szCs w:val="20"/>
                <w:lang w:eastAsia="en-US"/>
              </w:rPr>
              <w:t xml:space="preserve"> – modifying </w:t>
            </w:r>
            <w:r w:rsidR="00BD2617">
              <w:rPr>
                <w:rFonts w:eastAsiaTheme="minorHAnsi" w:cs="Arial"/>
                <w:sz w:val="20"/>
                <w:szCs w:val="20"/>
                <w:lang w:eastAsia="en-US"/>
              </w:rPr>
              <w:t xml:space="preserve">clinical &amp; operational </w:t>
            </w:r>
            <w:r w:rsidR="0068653A">
              <w:rPr>
                <w:rFonts w:eastAsiaTheme="minorHAnsi" w:cs="Arial"/>
                <w:sz w:val="20"/>
                <w:szCs w:val="20"/>
                <w:lang w:eastAsia="en-US"/>
              </w:rPr>
              <w:t>systems and processes where necessary -</w:t>
            </w:r>
            <w:r>
              <w:rPr>
                <w:rFonts w:eastAsiaTheme="minorHAnsi" w:cs="Arial"/>
                <w:sz w:val="20"/>
                <w:szCs w:val="20"/>
                <w:lang w:eastAsia="en-US"/>
              </w:rPr>
              <w:t xml:space="preserve"> which can be utilised for internal and external reporting.</w:t>
            </w:r>
          </w:p>
          <w:p w:rsidR="00E552FA" w:rsidRDefault="00E552FA" w:rsidP="00E552FA">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Identify areas where the EPIC system can be optimised to improve data capture and reporting</w:t>
            </w:r>
            <w:r w:rsidR="0068653A">
              <w:rPr>
                <w:rFonts w:eastAsiaTheme="minorHAnsi" w:cs="Arial"/>
                <w:sz w:val="20"/>
                <w:szCs w:val="20"/>
                <w:lang w:eastAsia="en-US"/>
              </w:rPr>
              <w:t>, work with the EPIC team to ensure this is delivered within available resources.</w:t>
            </w:r>
          </w:p>
          <w:p w:rsidR="008A6E9F" w:rsidRDefault="008A6E9F" w:rsidP="00E552FA">
            <w:pPr>
              <w:pStyle w:val="ListParagraph"/>
              <w:numPr>
                <w:ilvl w:val="0"/>
                <w:numId w:val="17"/>
              </w:numPr>
              <w:spacing w:before="0"/>
              <w:rPr>
                <w:rFonts w:eastAsiaTheme="minorHAnsi" w:cs="Arial"/>
                <w:sz w:val="20"/>
                <w:szCs w:val="20"/>
                <w:lang w:eastAsia="en-US"/>
              </w:rPr>
            </w:pPr>
            <w:r>
              <w:rPr>
                <w:rFonts w:eastAsiaTheme="minorHAnsi" w:cs="Arial"/>
                <w:sz w:val="20"/>
                <w:szCs w:val="20"/>
                <w:lang w:eastAsia="en-US"/>
              </w:rPr>
              <w:t xml:space="preserve">Use standard software and EPIC reporting tools to </w:t>
            </w:r>
            <w:r w:rsidR="004B47DE">
              <w:rPr>
                <w:rFonts w:eastAsiaTheme="minorHAnsi" w:cs="Arial"/>
                <w:sz w:val="20"/>
                <w:szCs w:val="20"/>
                <w:lang w:eastAsia="en-US"/>
              </w:rPr>
              <w:t xml:space="preserve">produce reports and </w:t>
            </w:r>
            <w:r>
              <w:rPr>
                <w:rFonts w:eastAsiaTheme="minorHAnsi" w:cs="Arial"/>
                <w:sz w:val="20"/>
                <w:szCs w:val="20"/>
                <w:lang w:eastAsia="en-US"/>
              </w:rPr>
              <w:t>analyse operational performance.</w:t>
            </w:r>
          </w:p>
          <w:p w:rsidR="0068653A" w:rsidRPr="00A0091F" w:rsidRDefault="00E552FA" w:rsidP="00C21305">
            <w:pPr>
              <w:pStyle w:val="ListParagraph"/>
              <w:numPr>
                <w:ilvl w:val="0"/>
                <w:numId w:val="17"/>
              </w:numPr>
              <w:spacing w:before="0"/>
              <w:rPr>
                <w:rFonts w:cs="Arial"/>
                <w:sz w:val="20"/>
                <w:szCs w:val="20"/>
              </w:rPr>
            </w:pPr>
            <w:r w:rsidRPr="00A0091F">
              <w:rPr>
                <w:rFonts w:eastAsiaTheme="minorHAnsi" w:cs="Arial"/>
                <w:sz w:val="20"/>
                <w:szCs w:val="20"/>
                <w:lang w:eastAsia="en-US"/>
              </w:rPr>
              <w:t xml:space="preserve">Direct the work of </w:t>
            </w:r>
            <w:r w:rsidR="000F21C7">
              <w:rPr>
                <w:rFonts w:eastAsiaTheme="minorHAnsi" w:cs="Arial"/>
                <w:sz w:val="20"/>
                <w:szCs w:val="20"/>
                <w:lang w:eastAsia="en-US"/>
              </w:rPr>
              <w:t>others</w:t>
            </w:r>
            <w:r w:rsidRPr="00A0091F">
              <w:rPr>
                <w:rFonts w:eastAsiaTheme="minorHAnsi" w:cs="Arial"/>
                <w:sz w:val="20"/>
                <w:szCs w:val="20"/>
                <w:lang w:eastAsia="en-US"/>
              </w:rPr>
              <w:t xml:space="preserve"> to ensure information resources are used to provide comprehensive reports to</w:t>
            </w:r>
            <w:r w:rsidR="00A0091F">
              <w:rPr>
                <w:rFonts w:eastAsiaTheme="minorHAnsi" w:cs="Arial"/>
                <w:sz w:val="20"/>
                <w:szCs w:val="20"/>
                <w:lang w:eastAsia="en-US"/>
              </w:rPr>
              <w:t xml:space="preserve"> clinical &amp; operational teams,</w:t>
            </w:r>
            <w:r w:rsidRPr="00A0091F">
              <w:rPr>
                <w:rFonts w:eastAsiaTheme="minorHAnsi" w:cs="Arial"/>
                <w:sz w:val="20"/>
                <w:szCs w:val="20"/>
                <w:lang w:eastAsia="en-US"/>
              </w:rPr>
              <w:t xml:space="preserve"> PAF meetings</w:t>
            </w:r>
            <w:r w:rsidR="00A0091F">
              <w:rPr>
                <w:rFonts w:eastAsiaTheme="minorHAnsi" w:cs="Arial"/>
                <w:sz w:val="20"/>
                <w:szCs w:val="20"/>
                <w:lang w:eastAsia="en-US"/>
              </w:rPr>
              <w:t xml:space="preserve"> and</w:t>
            </w:r>
            <w:r w:rsidR="0068653A" w:rsidRPr="00A0091F">
              <w:rPr>
                <w:rFonts w:eastAsiaTheme="minorHAnsi" w:cs="Arial"/>
                <w:sz w:val="20"/>
                <w:szCs w:val="20"/>
                <w:lang w:eastAsia="en-US"/>
              </w:rPr>
              <w:t xml:space="preserve"> in response to internal and external requests.</w:t>
            </w:r>
          </w:p>
          <w:p w:rsidR="00D44AB0" w:rsidRPr="00F607B2" w:rsidRDefault="00D44AB0" w:rsidP="00F607B2">
            <w:pPr>
              <w:jc w:val="both"/>
              <w:rPr>
                <w:rFonts w:ascii="Arial" w:hAnsi="Arial" w:cs="Arial"/>
              </w:rPr>
            </w:pPr>
          </w:p>
        </w:tc>
      </w:tr>
    </w:tbl>
    <w:p w:rsidR="0064277A" w:rsidRDefault="0064277A">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F607B2" w:rsidTr="00884334">
        <w:tc>
          <w:tcPr>
            <w:tcW w:w="10206" w:type="dxa"/>
            <w:shd w:val="clear" w:color="auto" w:fill="002060"/>
          </w:tcPr>
          <w:p w:rsidR="00D44AB0" w:rsidRPr="00F607B2" w:rsidRDefault="00553702" w:rsidP="00F607B2">
            <w:pPr>
              <w:jc w:val="both"/>
              <w:rPr>
                <w:rFonts w:ascii="Arial" w:hAnsi="Arial" w:cs="Arial"/>
              </w:rPr>
            </w:pPr>
            <w:r>
              <w:lastRenderedPageBreak/>
              <w:br w:type="page"/>
            </w:r>
            <w:r w:rsidR="00D44AB0"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68653A" w:rsidRDefault="008A6E9F" w:rsidP="0068653A">
            <w:pPr>
              <w:pStyle w:val="ListParagraph"/>
              <w:numPr>
                <w:ilvl w:val="0"/>
                <w:numId w:val="18"/>
              </w:numPr>
              <w:spacing w:before="0"/>
              <w:ind w:left="357" w:hanging="357"/>
              <w:rPr>
                <w:rFonts w:cs="Arial"/>
                <w:sz w:val="20"/>
                <w:szCs w:val="20"/>
              </w:rPr>
            </w:pPr>
            <w:r>
              <w:rPr>
                <w:rFonts w:cs="Arial"/>
                <w:sz w:val="20"/>
                <w:szCs w:val="20"/>
              </w:rPr>
              <w:t xml:space="preserve">At every opportunity ensure </w:t>
            </w:r>
            <w:r w:rsidR="0068653A">
              <w:rPr>
                <w:rFonts w:cs="Arial"/>
                <w:sz w:val="20"/>
                <w:szCs w:val="20"/>
              </w:rPr>
              <w:t>clinical and non-clinical staff to participate in Research and Development activities.</w:t>
            </w:r>
          </w:p>
          <w:p w:rsidR="0068653A" w:rsidRPr="0068653A" w:rsidRDefault="0068653A" w:rsidP="0068653A">
            <w:pPr>
              <w:pStyle w:val="ListParagraph"/>
              <w:numPr>
                <w:ilvl w:val="0"/>
                <w:numId w:val="18"/>
              </w:numPr>
              <w:spacing w:before="0"/>
              <w:ind w:left="357" w:hanging="357"/>
              <w:rPr>
                <w:rFonts w:cs="Arial"/>
                <w:sz w:val="20"/>
                <w:szCs w:val="20"/>
              </w:rPr>
            </w:pPr>
            <w:r>
              <w:rPr>
                <w:rFonts w:cs="Arial"/>
                <w:sz w:val="20"/>
                <w:szCs w:val="20"/>
              </w:rPr>
              <w:t>Ensure outcomes of R&amp;D are adopted into clinical &amp; operational practice.</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8A6E9F" w:rsidRDefault="008A6E9F" w:rsidP="0068653A">
            <w:pPr>
              <w:pStyle w:val="ListParagraph"/>
              <w:numPr>
                <w:ilvl w:val="0"/>
                <w:numId w:val="19"/>
              </w:numPr>
              <w:spacing w:before="0"/>
              <w:ind w:left="357" w:hanging="357"/>
              <w:rPr>
                <w:rFonts w:cs="Arial"/>
                <w:sz w:val="20"/>
                <w:szCs w:val="20"/>
              </w:rPr>
            </w:pPr>
            <w:r>
              <w:rPr>
                <w:rFonts w:cs="Arial"/>
                <w:sz w:val="20"/>
                <w:szCs w:val="20"/>
              </w:rPr>
              <w:t>Standard keyboard skills.</w:t>
            </w:r>
          </w:p>
          <w:p w:rsidR="0068653A" w:rsidRDefault="0068653A" w:rsidP="0068653A">
            <w:pPr>
              <w:pStyle w:val="ListParagraph"/>
              <w:numPr>
                <w:ilvl w:val="0"/>
                <w:numId w:val="19"/>
              </w:numPr>
              <w:spacing w:before="0"/>
              <w:ind w:left="357" w:hanging="357"/>
              <w:rPr>
                <w:rFonts w:cs="Arial"/>
                <w:sz w:val="20"/>
                <w:szCs w:val="20"/>
              </w:rPr>
            </w:pPr>
            <w:r>
              <w:rPr>
                <w:rFonts w:cs="Arial"/>
                <w:sz w:val="20"/>
                <w:szCs w:val="20"/>
              </w:rPr>
              <w:t xml:space="preserve">Participate in the </w:t>
            </w:r>
            <w:r w:rsidR="0006741F">
              <w:rPr>
                <w:rFonts w:cs="Arial"/>
                <w:sz w:val="20"/>
                <w:szCs w:val="20"/>
              </w:rPr>
              <w:t>appropriate level</w:t>
            </w:r>
            <w:r>
              <w:rPr>
                <w:rFonts w:cs="Arial"/>
                <w:sz w:val="20"/>
                <w:szCs w:val="20"/>
              </w:rPr>
              <w:t xml:space="preserve"> on-call rota.</w:t>
            </w:r>
          </w:p>
          <w:p w:rsidR="0068653A" w:rsidRDefault="0068653A" w:rsidP="0068653A">
            <w:pPr>
              <w:pStyle w:val="ListParagraph"/>
              <w:numPr>
                <w:ilvl w:val="0"/>
                <w:numId w:val="19"/>
              </w:numPr>
              <w:spacing w:before="0"/>
              <w:ind w:left="357" w:hanging="357"/>
              <w:rPr>
                <w:rFonts w:cs="Arial"/>
                <w:sz w:val="20"/>
                <w:szCs w:val="20"/>
              </w:rPr>
            </w:pPr>
            <w:r>
              <w:rPr>
                <w:rFonts w:cs="Arial"/>
                <w:sz w:val="20"/>
                <w:szCs w:val="20"/>
              </w:rPr>
              <w:t xml:space="preserve">Ability to </w:t>
            </w:r>
            <w:r w:rsidR="008A6E9F">
              <w:rPr>
                <w:rFonts w:cs="Arial"/>
                <w:sz w:val="20"/>
                <w:szCs w:val="20"/>
              </w:rPr>
              <w:t xml:space="preserve">travel between Trust sites, as the role of </w:t>
            </w:r>
            <w:r w:rsidR="00CF1FB6" w:rsidRPr="0064277A">
              <w:rPr>
                <w:rFonts w:cs="Arial"/>
                <w:sz w:val="20"/>
                <w:szCs w:val="20"/>
              </w:rPr>
              <w:t>General Manager</w:t>
            </w:r>
            <w:r w:rsidR="008A6E9F">
              <w:rPr>
                <w:rFonts w:cs="Arial"/>
                <w:sz w:val="20"/>
                <w:szCs w:val="20"/>
              </w:rPr>
              <w:t xml:space="preserve"> is Trust wide.</w:t>
            </w:r>
          </w:p>
          <w:p w:rsidR="0068653A" w:rsidRPr="0068653A" w:rsidRDefault="0068653A" w:rsidP="0068653A">
            <w:pPr>
              <w:pStyle w:val="ListParagraph"/>
              <w:numPr>
                <w:ilvl w:val="0"/>
                <w:numId w:val="19"/>
              </w:numPr>
              <w:spacing w:before="0"/>
              <w:ind w:left="357" w:hanging="357"/>
              <w:rPr>
                <w:rFonts w:cs="Arial"/>
                <w:sz w:val="20"/>
                <w:szCs w:val="20"/>
              </w:rPr>
            </w:pPr>
            <w:r>
              <w:rPr>
                <w:rFonts w:cs="Arial"/>
                <w:sz w:val="20"/>
                <w:szCs w:val="20"/>
              </w:rPr>
              <w:t>Use of Microsoft applications.</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68653A" w:rsidRDefault="0068653A" w:rsidP="0068653A">
            <w:pPr>
              <w:pStyle w:val="ListParagraph"/>
              <w:numPr>
                <w:ilvl w:val="0"/>
                <w:numId w:val="20"/>
              </w:numPr>
              <w:spacing w:before="0"/>
              <w:ind w:left="357" w:hanging="357"/>
              <w:rPr>
                <w:rFonts w:cs="Arial"/>
                <w:sz w:val="20"/>
                <w:szCs w:val="20"/>
              </w:rPr>
            </w:pPr>
            <w:r>
              <w:rPr>
                <w:rFonts w:cs="Arial"/>
                <w:sz w:val="20"/>
                <w:szCs w:val="20"/>
              </w:rPr>
              <w:t xml:space="preserve">Daily use of </w:t>
            </w:r>
            <w:r w:rsidR="00005F0B">
              <w:rPr>
                <w:rFonts w:cs="Arial"/>
                <w:sz w:val="20"/>
                <w:szCs w:val="20"/>
              </w:rPr>
              <w:t xml:space="preserve">technology including </w:t>
            </w:r>
            <w:r>
              <w:rPr>
                <w:rFonts w:cs="Arial"/>
                <w:sz w:val="20"/>
                <w:szCs w:val="20"/>
              </w:rPr>
              <w:t>computer, laptop</w:t>
            </w:r>
            <w:r w:rsidR="00005F0B">
              <w:rPr>
                <w:rFonts w:cs="Arial"/>
                <w:sz w:val="20"/>
                <w:szCs w:val="20"/>
              </w:rPr>
              <w:t>,</w:t>
            </w:r>
            <w:r>
              <w:rPr>
                <w:rFonts w:cs="Arial"/>
                <w:sz w:val="20"/>
                <w:szCs w:val="20"/>
              </w:rPr>
              <w:t xml:space="preserve"> iPad</w:t>
            </w:r>
            <w:r w:rsidR="00005F0B">
              <w:rPr>
                <w:rFonts w:cs="Arial"/>
                <w:sz w:val="20"/>
                <w:szCs w:val="20"/>
              </w:rPr>
              <w:t xml:space="preserve"> and mobile phone.</w:t>
            </w:r>
          </w:p>
          <w:p w:rsidR="0068653A" w:rsidRPr="0068653A" w:rsidRDefault="0068653A" w:rsidP="00C21305">
            <w:pPr>
              <w:pStyle w:val="ListParagraph"/>
              <w:numPr>
                <w:ilvl w:val="0"/>
                <w:numId w:val="20"/>
              </w:numPr>
              <w:spacing w:before="0"/>
              <w:ind w:left="357" w:hanging="357"/>
              <w:rPr>
                <w:rFonts w:cs="Arial"/>
                <w:sz w:val="20"/>
                <w:szCs w:val="20"/>
              </w:rPr>
            </w:pPr>
            <w:r w:rsidRPr="0068653A">
              <w:rPr>
                <w:rFonts w:cs="Arial"/>
                <w:sz w:val="20"/>
                <w:szCs w:val="20"/>
              </w:rPr>
              <w:t>Desk</w:t>
            </w:r>
            <w:r w:rsidR="00005F0B">
              <w:rPr>
                <w:rFonts w:cs="Arial"/>
                <w:sz w:val="20"/>
                <w:szCs w:val="20"/>
              </w:rPr>
              <w:t>/chair</w:t>
            </w:r>
            <w:r w:rsidRPr="0068653A">
              <w:rPr>
                <w:rFonts w:cs="Arial"/>
                <w:sz w:val="20"/>
                <w:szCs w:val="20"/>
              </w:rPr>
              <w:t xml:space="preserve"> based for </w:t>
            </w:r>
            <w:r w:rsidR="00553702">
              <w:rPr>
                <w:rFonts w:cs="Arial"/>
                <w:sz w:val="20"/>
                <w:szCs w:val="20"/>
              </w:rPr>
              <w:t xml:space="preserve">a large proportion of </w:t>
            </w:r>
            <w:r w:rsidRPr="0068653A">
              <w:rPr>
                <w:rFonts w:cs="Arial"/>
                <w:sz w:val="20"/>
                <w:szCs w:val="20"/>
              </w:rPr>
              <w:t>the day.</w:t>
            </w:r>
          </w:p>
          <w:p w:rsidR="00C91114" w:rsidRPr="00F607B2" w:rsidRDefault="00C91114"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0A4C98" w:rsidP="00F607B2">
            <w:pPr>
              <w:jc w:val="both"/>
              <w:rPr>
                <w:rFonts w:ascii="Arial" w:hAnsi="Arial" w:cs="Arial"/>
                <w:b/>
                <w:bCs/>
                <w:color w:val="FF0000"/>
              </w:rPr>
            </w:pPr>
            <w:r>
              <w:br w:type="page"/>
            </w:r>
            <w:r w:rsidR="0084654F"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8653A" w:rsidRDefault="008A6E9F" w:rsidP="000404DC">
            <w:pPr>
              <w:pStyle w:val="ListParagraph"/>
              <w:numPr>
                <w:ilvl w:val="0"/>
                <w:numId w:val="21"/>
              </w:numPr>
              <w:spacing w:before="0"/>
              <w:ind w:left="357" w:hanging="357"/>
              <w:rPr>
                <w:rFonts w:cs="Arial"/>
                <w:sz w:val="20"/>
                <w:szCs w:val="20"/>
              </w:rPr>
            </w:pPr>
            <w:r>
              <w:rPr>
                <w:rFonts w:cs="Arial"/>
                <w:sz w:val="20"/>
                <w:szCs w:val="20"/>
              </w:rPr>
              <w:t>Frequent &amp; prolonged concentration, whilst undertaking data analysis; producing &amp; reviewing reports and business cases; chairing or participating in meetings and hearings.</w:t>
            </w:r>
          </w:p>
          <w:p w:rsidR="003517D2" w:rsidRDefault="003517D2" w:rsidP="000404DC">
            <w:pPr>
              <w:pStyle w:val="ListParagraph"/>
              <w:numPr>
                <w:ilvl w:val="0"/>
                <w:numId w:val="21"/>
              </w:numPr>
              <w:spacing w:before="0"/>
              <w:ind w:left="357" w:hanging="357"/>
              <w:rPr>
                <w:rFonts w:cs="Arial"/>
                <w:sz w:val="20"/>
                <w:szCs w:val="20"/>
              </w:rPr>
            </w:pPr>
            <w:r>
              <w:rPr>
                <w:rFonts w:cs="Arial"/>
                <w:sz w:val="20"/>
                <w:szCs w:val="20"/>
              </w:rPr>
              <w:t>Participation in face to face &amp; MS Teams meeting</w:t>
            </w:r>
            <w:r w:rsidR="00B54598">
              <w:rPr>
                <w:rFonts w:cs="Arial"/>
                <w:sz w:val="20"/>
                <w:szCs w:val="20"/>
              </w:rPr>
              <w:t>s</w:t>
            </w:r>
            <w:r>
              <w:rPr>
                <w:rFonts w:cs="Arial"/>
                <w:sz w:val="20"/>
                <w:szCs w:val="20"/>
              </w:rPr>
              <w:t xml:space="preserve"> on a frequently, hourly, basis.</w:t>
            </w:r>
          </w:p>
          <w:p w:rsidR="003517D2" w:rsidRDefault="003517D2" w:rsidP="000404DC">
            <w:pPr>
              <w:pStyle w:val="ListParagraph"/>
              <w:numPr>
                <w:ilvl w:val="0"/>
                <w:numId w:val="21"/>
              </w:numPr>
              <w:spacing w:before="0"/>
              <w:ind w:left="357" w:hanging="357"/>
              <w:rPr>
                <w:rFonts w:cs="Arial"/>
                <w:sz w:val="20"/>
                <w:szCs w:val="20"/>
              </w:rPr>
            </w:pPr>
            <w:r>
              <w:rPr>
                <w:rFonts w:cs="Arial"/>
                <w:sz w:val="20"/>
                <w:szCs w:val="20"/>
              </w:rPr>
              <w:t>Ability to concentrate for long period</w:t>
            </w:r>
            <w:r w:rsidR="0008565C">
              <w:rPr>
                <w:rFonts w:cs="Arial"/>
                <w:sz w:val="20"/>
                <w:szCs w:val="20"/>
              </w:rPr>
              <w:t>s</w:t>
            </w:r>
            <w:r>
              <w:rPr>
                <w:rFonts w:cs="Arial"/>
                <w:sz w:val="20"/>
                <w:szCs w:val="20"/>
              </w:rPr>
              <w:t xml:space="preserve"> of time.</w:t>
            </w:r>
          </w:p>
          <w:p w:rsidR="000404DC" w:rsidRPr="000404DC" w:rsidRDefault="003517D2" w:rsidP="000404DC">
            <w:pPr>
              <w:pStyle w:val="ListParagraph"/>
              <w:numPr>
                <w:ilvl w:val="0"/>
                <w:numId w:val="21"/>
              </w:numPr>
              <w:spacing w:before="0"/>
              <w:ind w:left="357" w:hanging="357"/>
              <w:rPr>
                <w:rFonts w:cs="Arial"/>
                <w:sz w:val="20"/>
                <w:szCs w:val="20"/>
              </w:rPr>
            </w:pPr>
            <w:r>
              <w:rPr>
                <w:rFonts w:cs="Arial"/>
                <w:sz w:val="20"/>
                <w:szCs w:val="20"/>
              </w:rPr>
              <w:t>Analysis and interpretation of complex data sets</w:t>
            </w:r>
            <w:r w:rsidR="00005F0B">
              <w:rPr>
                <w:rFonts w:cs="Arial"/>
                <w:sz w:val="20"/>
                <w:szCs w:val="20"/>
              </w:rPr>
              <w:t xml:space="preserve"> to inform decision making.</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A6E9F" w:rsidRDefault="008A6E9F" w:rsidP="000404DC">
            <w:pPr>
              <w:pStyle w:val="ListParagraph"/>
              <w:numPr>
                <w:ilvl w:val="0"/>
                <w:numId w:val="22"/>
              </w:numPr>
              <w:spacing w:before="0"/>
              <w:rPr>
                <w:rFonts w:cs="Arial"/>
                <w:sz w:val="20"/>
                <w:szCs w:val="20"/>
              </w:rPr>
            </w:pPr>
            <w:r>
              <w:rPr>
                <w:rFonts w:cs="Arial"/>
                <w:sz w:val="20"/>
                <w:szCs w:val="20"/>
              </w:rPr>
              <w:t xml:space="preserve">Frequent exposure to distressing or emotional circumstances when having to impart unwelcome news, this may be as a result of complaints or incident investigation, performance or disciplinary hearings. </w:t>
            </w:r>
          </w:p>
          <w:p w:rsidR="00FD3448" w:rsidRDefault="00FD3448" w:rsidP="000404DC">
            <w:pPr>
              <w:pStyle w:val="ListParagraph"/>
              <w:numPr>
                <w:ilvl w:val="0"/>
                <w:numId w:val="22"/>
              </w:numPr>
              <w:spacing w:before="0"/>
              <w:rPr>
                <w:rFonts w:cs="Arial"/>
                <w:sz w:val="20"/>
                <w:szCs w:val="20"/>
              </w:rPr>
            </w:pPr>
            <w:r>
              <w:rPr>
                <w:rFonts w:cs="Arial"/>
                <w:sz w:val="20"/>
                <w:szCs w:val="20"/>
              </w:rPr>
              <w:t>Oversee investigations – clinical and non-clinical – in accordance with Trust Policy(s).</w:t>
            </w:r>
          </w:p>
          <w:p w:rsidR="00FD3448" w:rsidRDefault="00FD3448" w:rsidP="000404DC">
            <w:pPr>
              <w:pStyle w:val="ListParagraph"/>
              <w:numPr>
                <w:ilvl w:val="0"/>
                <w:numId w:val="22"/>
              </w:numPr>
              <w:spacing w:before="0"/>
              <w:rPr>
                <w:rFonts w:cs="Arial"/>
                <w:sz w:val="20"/>
                <w:szCs w:val="20"/>
              </w:rPr>
            </w:pPr>
            <w:r>
              <w:rPr>
                <w:rFonts w:cs="Arial"/>
                <w:sz w:val="20"/>
                <w:szCs w:val="20"/>
              </w:rPr>
              <w:t>When required meet with patients &amp; carers providing feedback on their experience.</w:t>
            </w:r>
          </w:p>
          <w:p w:rsidR="00FD3448" w:rsidRDefault="00FD3448" w:rsidP="000404DC">
            <w:pPr>
              <w:pStyle w:val="ListParagraph"/>
              <w:numPr>
                <w:ilvl w:val="0"/>
                <w:numId w:val="22"/>
              </w:numPr>
              <w:spacing w:before="0"/>
              <w:rPr>
                <w:rFonts w:cs="Arial"/>
                <w:sz w:val="20"/>
                <w:szCs w:val="20"/>
              </w:rPr>
            </w:pPr>
            <w:r>
              <w:rPr>
                <w:rFonts w:cs="Arial"/>
                <w:sz w:val="20"/>
                <w:szCs w:val="20"/>
              </w:rPr>
              <w:t xml:space="preserve">Represent the </w:t>
            </w:r>
            <w:r w:rsidR="007E4544">
              <w:rPr>
                <w:rFonts w:cs="Arial"/>
                <w:sz w:val="20"/>
                <w:szCs w:val="20"/>
              </w:rPr>
              <w:t>department</w:t>
            </w:r>
            <w:r>
              <w:rPr>
                <w:rFonts w:cs="Arial"/>
                <w:sz w:val="20"/>
                <w:szCs w:val="20"/>
              </w:rPr>
              <w:t xml:space="preserve"> at patient &amp; public involvement meetings.</w:t>
            </w:r>
          </w:p>
          <w:p w:rsidR="000404DC" w:rsidRPr="000404DC" w:rsidRDefault="000404DC" w:rsidP="000404DC">
            <w:pPr>
              <w:pStyle w:val="ListParagraph"/>
              <w:numPr>
                <w:ilvl w:val="0"/>
                <w:numId w:val="22"/>
              </w:numPr>
              <w:spacing w:before="0"/>
              <w:rPr>
                <w:rFonts w:cs="Arial"/>
                <w:sz w:val="20"/>
                <w:szCs w:val="20"/>
              </w:rPr>
            </w:pPr>
            <w:r>
              <w:rPr>
                <w:rFonts w:cs="Arial"/>
                <w:sz w:val="20"/>
                <w:szCs w:val="20"/>
              </w:rPr>
              <w:t>At any time during the working day, support staff who are experiencing work-based or personal challenges.</w:t>
            </w:r>
          </w:p>
          <w:p w:rsidR="0084654F" w:rsidRPr="00F607B2" w:rsidRDefault="0084654F" w:rsidP="000404DC">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0404DC">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0404DC" w:rsidRDefault="00DC45B6" w:rsidP="000404DC">
            <w:pPr>
              <w:pStyle w:val="ListParagraph"/>
              <w:numPr>
                <w:ilvl w:val="0"/>
                <w:numId w:val="23"/>
              </w:numPr>
              <w:spacing w:before="0"/>
              <w:ind w:left="357" w:hanging="357"/>
              <w:rPr>
                <w:rFonts w:cs="Arial"/>
                <w:sz w:val="20"/>
                <w:szCs w:val="20"/>
              </w:rPr>
            </w:pPr>
            <w:r>
              <w:rPr>
                <w:rFonts w:cs="Arial"/>
                <w:sz w:val="20"/>
                <w:szCs w:val="20"/>
              </w:rPr>
              <w:t>Regular</w:t>
            </w:r>
            <w:r w:rsidR="000404DC">
              <w:rPr>
                <w:rFonts w:cs="Arial"/>
                <w:sz w:val="20"/>
                <w:szCs w:val="20"/>
              </w:rPr>
              <w:t xml:space="preserve"> travel between Trust sites.</w:t>
            </w:r>
          </w:p>
          <w:p w:rsidR="000404DC" w:rsidRPr="000404DC" w:rsidRDefault="000404DC" w:rsidP="000404DC">
            <w:pPr>
              <w:pStyle w:val="ListParagraph"/>
              <w:numPr>
                <w:ilvl w:val="0"/>
                <w:numId w:val="23"/>
              </w:numPr>
              <w:spacing w:before="0"/>
              <w:ind w:left="357" w:hanging="357"/>
              <w:rPr>
                <w:rFonts w:cs="Arial"/>
                <w:sz w:val="20"/>
                <w:szCs w:val="20"/>
              </w:rPr>
            </w:pPr>
            <w:r>
              <w:rPr>
                <w:rFonts w:cs="Arial"/>
                <w:sz w:val="20"/>
                <w:szCs w:val="20"/>
              </w:rPr>
              <w:t>Prolonged use of computers on a daily basis.</w:t>
            </w:r>
          </w:p>
          <w:p w:rsidR="0084654F" w:rsidRPr="00F607B2" w:rsidRDefault="0084654F"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88021E" w:rsidRDefault="000C1FB8" w:rsidP="00F607B2">
            <w:pPr>
              <w:jc w:val="both"/>
              <w:rPr>
                <w:rFonts w:ascii="Arial" w:hAnsi="Arial" w:cs="Arial"/>
                <w:sz w:val="20"/>
                <w:szCs w:val="20"/>
              </w:rPr>
            </w:pPr>
            <w:r w:rsidRPr="0088021E">
              <w:rPr>
                <w:rFonts w:ascii="Arial" w:hAnsi="Arial" w:cs="Arial"/>
                <w:sz w:val="20"/>
                <w:szCs w:val="20"/>
              </w:rPr>
              <w:t>T</w:t>
            </w:r>
            <w:r w:rsidR="003B43F4" w:rsidRPr="0088021E">
              <w:rPr>
                <w:rFonts w:ascii="Arial" w:hAnsi="Arial" w:cs="Arial"/>
                <w:sz w:val="20"/>
                <w:szCs w:val="20"/>
              </w:rPr>
              <w:t>ake part in regular performance appraisal.</w:t>
            </w:r>
          </w:p>
          <w:p w:rsidR="003B43F4" w:rsidRPr="0088021E" w:rsidRDefault="003B43F4" w:rsidP="00F607B2">
            <w:pPr>
              <w:jc w:val="both"/>
              <w:rPr>
                <w:rFonts w:ascii="Arial" w:hAnsi="Arial" w:cs="Arial"/>
                <w:sz w:val="20"/>
                <w:szCs w:val="20"/>
              </w:rPr>
            </w:pPr>
          </w:p>
          <w:p w:rsidR="003B43F4" w:rsidRPr="0088021E" w:rsidRDefault="000C1FB8" w:rsidP="00F607B2">
            <w:pPr>
              <w:jc w:val="both"/>
              <w:rPr>
                <w:rFonts w:ascii="Arial" w:hAnsi="Arial" w:cs="Arial"/>
                <w:sz w:val="20"/>
                <w:szCs w:val="20"/>
              </w:rPr>
            </w:pPr>
            <w:r w:rsidRPr="0088021E">
              <w:rPr>
                <w:rFonts w:ascii="Arial" w:hAnsi="Arial" w:cs="Arial"/>
                <w:sz w:val="20"/>
                <w:szCs w:val="20"/>
              </w:rPr>
              <w:t>U</w:t>
            </w:r>
            <w:r w:rsidR="003B43F4" w:rsidRPr="0088021E">
              <w:rPr>
                <w:rFonts w:ascii="Arial" w:hAnsi="Arial" w:cs="Arial"/>
                <w:sz w:val="20"/>
                <w:szCs w:val="20"/>
              </w:rPr>
              <w:t>ndertake any training required in order to maintain competency including mandatory training, e.g. Manual Handling</w:t>
            </w:r>
          </w:p>
          <w:p w:rsidR="003B43F4" w:rsidRPr="0088021E" w:rsidRDefault="003B43F4" w:rsidP="00F607B2">
            <w:pPr>
              <w:jc w:val="both"/>
              <w:rPr>
                <w:rFonts w:ascii="Arial" w:hAnsi="Arial" w:cs="Arial"/>
                <w:sz w:val="20"/>
                <w:szCs w:val="20"/>
              </w:rPr>
            </w:pPr>
          </w:p>
          <w:p w:rsidR="003B43F4" w:rsidRPr="0088021E" w:rsidRDefault="000C1FB8" w:rsidP="00F607B2">
            <w:pPr>
              <w:jc w:val="both"/>
              <w:rPr>
                <w:rFonts w:ascii="Arial" w:hAnsi="Arial" w:cs="Arial"/>
                <w:sz w:val="20"/>
                <w:szCs w:val="20"/>
              </w:rPr>
            </w:pPr>
            <w:r w:rsidRPr="0088021E">
              <w:rPr>
                <w:rFonts w:ascii="Arial" w:hAnsi="Arial" w:cs="Arial"/>
                <w:sz w:val="20"/>
                <w:szCs w:val="20"/>
              </w:rPr>
              <w:t>C</w:t>
            </w:r>
            <w:r w:rsidR="003B43F4" w:rsidRPr="0088021E">
              <w:rPr>
                <w:rFonts w:ascii="Arial" w:hAnsi="Arial" w:cs="Arial"/>
                <w:sz w:val="20"/>
                <w:szCs w:val="20"/>
              </w:rPr>
              <w:t xml:space="preserve">ontribute to and work within a safe working environment </w:t>
            </w:r>
          </w:p>
          <w:p w:rsidR="003B43F4" w:rsidRPr="0088021E" w:rsidRDefault="003B43F4" w:rsidP="00F607B2">
            <w:pPr>
              <w:jc w:val="both"/>
              <w:rPr>
                <w:rFonts w:ascii="Arial" w:hAnsi="Arial" w:cs="Arial"/>
                <w:b/>
                <w:sz w:val="20"/>
                <w:szCs w:val="20"/>
              </w:rPr>
            </w:pPr>
          </w:p>
          <w:p w:rsidR="003B43F4" w:rsidRPr="0088021E" w:rsidRDefault="00B735BB" w:rsidP="00F607B2">
            <w:pPr>
              <w:jc w:val="both"/>
              <w:rPr>
                <w:rFonts w:ascii="Arial" w:hAnsi="Arial" w:cs="Arial"/>
                <w:sz w:val="20"/>
                <w:szCs w:val="20"/>
              </w:rPr>
            </w:pPr>
            <w:r w:rsidRPr="0088021E">
              <w:rPr>
                <w:rFonts w:ascii="Arial" w:hAnsi="Arial" w:cs="Arial"/>
                <w:sz w:val="20"/>
                <w:szCs w:val="20"/>
              </w:rPr>
              <w:t>You are</w:t>
            </w:r>
            <w:r w:rsidR="003B43F4" w:rsidRPr="0088021E">
              <w:rPr>
                <w:rFonts w:ascii="Arial" w:hAnsi="Arial" w:cs="Arial"/>
                <w:sz w:val="20"/>
                <w:szCs w:val="20"/>
              </w:rPr>
              <w:t xml:space="preserve"> expected to comply with Trust Infection Control Policies and conduct </w:t>
            </w:r>
            <w:r w:rsidR="0088021E" w:rsidRPr="0088021E">
              <w:rPr>
                <w:rFonts w:ascii="Arial" w:hAnsi="Arial" w:cs="Arial"/>
                <w:sz w:val="20"/>
                <w:szCs w:val="20"/>
              </w:rPr>
              <w:t>yourself</w:t>
            </w:r>
            <w:r w:rsidR="003B43F4" w:rsidRPr="0088021E">
              <w:rPr>
                <w:rFonts w:ascii="Arial" w:hAnsi="Arial" w:cs="Arial"/>
                <w:sz w:val="20"/>
                <w:szCs w:val="20"/>
              </w:rPr>
              <w:t xml:space="preserve"> at all times in such a manner as to minimise the risk of healthcare associated infection</w:t>
            </w:r>
          </w:p>
          <w:p w:rsidR="003B43F4" w:rsidRPr="0088021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rsidR="003B43F4" w:rsidRPr="0088021E"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88021E">
              <w:rPr>
                <w:rFonts w:ascii="Arial" w:hAnsi="Arial" w:cs="Arial"/>
                <w:sz w:val="20"/>
                <w:szCs w:val="20"/>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88021E"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F73F8D" w:rsidRPr="0088021E" w:rsidRDefault="00F73F8D" w:rsidP="00F73F8D">
            <w:pPr>
              <w:rPr>
                <w:rFonts w:ascii="Arial" w:hAnsi="Arial" w:cs="Arial"/>
                <w:sz w:val="20"/>
                <w:szCs w:val="20"/>
              </w:rPr>
            </w:pPr>
            <w:r w:rsidRPr="0088021E">
              <w:rPr>
                <w:rFonts w:ascii="Arial" w:hAnsi="Arial" w:cs="Arial"/>
                <w:sz w:val="20"/>
                <w:szCs w:val="20"/>
              </w:rPr>
              <w:t xml:space="preserve">You must </w:t>
            </w:r>
            <w:r w:rsidR="001568A8" w:rsidRPr="0088021E">
              <w:rPr>
                <w:rFonts w:ascii="Arial" w:hAnsi="Arial" w:cs="Arial"/>
                <w:sz w:val="20"/>
                <w:szCs w:val="20"/>
              </w:rPr>
              <w:t xml:space="preserve">also </w:t>
            </w:r>
            <w:r w:rsidRPr="0088021E">
              <w:rPr>
                <w:rFonts w:ascii="Arial" w:hAnsi="Arial" w:cs="Arial"/>
                <w:sz w:val="20"/>
                <w:szCs w:val="20"/>
              </w:rPr>
              <w:t>take responsibility for your workplace health and wellbeing:</w:t>
            </w:r>
          </w:p>
          <w:p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When required, gain support from Occupational Health, Human Resources or other sources.</w:t>
            </w:r>
          </w:p>
          <w:p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Familiarise yourself with the health and wellbeing support available from policies and/or Occupational Health.</w:t>
            </w:r>
          </w:p>
          <w:p w:rsidR="00F73F8D" w:rsidRPr="0088021E" w:rsidRDefault="00F73F8D" w:rsidP="00F73F8D">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 xml:space="preserve">Follow the Trust’s health and wellbeing vision of healthy body, healthy mind, healthy you. </w:t>
            </w:r>
          </w:p>
          <w:p w:rsidR="000C32E3" w:rsidRPr="0088021E" w:rsidRDefault="00ED356C" w:rsidP="000C32E3">
            <w:pPr>
              <w:pStyle w:val="ListParagraph"/>
              <w:numPr>
                <w:ilvl w:val="0"/>
                <w:numId w:val="5"/>
              </w:numPr>
              <w:spacing w:before="0"/>
              <w:jc w:val="left"/>
              <w:rPr>
                <w:rFonts w:eastAsiaTheme="minorHAnsi" w:cs="Arial"/>
                <w:sz w:val="20"/>
                <w:szCs w:val="20"/>
                <w:lang w:eastAsia="en-US"/>
              </w:rPr>
            </w:pPr>
            <w:r w:rsidRPr="0088021E">
              <w:rPr>
                <w:rFonts w:eastAsiaTheme="minorHAnsi" w:cs="Arial"/>
                <w:sz w:val="20"/>
                <w:szCs w:val="20"/>
                <w:lang w:eastAsia="en-US"/>
              </w:rPr>
              <w:t>Undertake a Display Screen Equipment assessment (DES) if appropriate to role</w:t>
            </w:r>
            <w:r w:rsidR="00DC08BE" w:rsidRPr="0088021E">
              <w:rPr>
                <w:rFonts w:eastAsiaTheme="minorHAnsi" w:cs="Arial"/>
                <w:sz w:val="20"/>
                <w:szCs w:val="20"/>
                <w:lang w:eastAsia="en-US"/>
              </w:rPr>
              <w:t>.</w:t>
            </w:r>
          </w:p>
          <w:p w:rsidR="008F7D36" w:rsidRPr="008F7D36" w:rsidRDefault="008F7D36" w:rsidP="008F7D36">
            <w:pPr>
              <w:rPr>
                <w:rFonts w:cs="Arial"/>
              </w:rPr>
            </w:pPr>
          </w:p>
        </w:tc>
      </w:tr>
    </w:tbl>
    <w:p w:rsidR="0064277A" w:rsidRDefault="0064277A">
      <w:r>
        <w:br w:type="page"/>
      </w:r>
    </w:p>
    <w:tbl>
      <w:tblPr>
        <w:tblStyle w:val="TableGrid"/>
        <w:tblW w:w="10206" w:type="dxa"/>
        <w:tblInd w:w="-459" w:type="dxa"/>
        <w:tblLayout w:type="fixed"/>
        <w:tblLook w:val="04A0" w:firstRow="1" w:lastRow="0" w:firstColumn="1" w:lastColumn="0" w:noHBand="0" w:noVBand="1"/>
      </w:tblPr>
      <w:tblGrid>
        <w:gridCol w:w="10206"/>
      </w:tblGrid>
      <w:tr w:rsidR="003B43F4" w:rsidRPr="00F607B2" w:rsidTr="00884334">
        <w:tc>
          <w:tcPr>
            <w:tcW w:w="10206" w:type="dxa"/>
            <w:shd w:val="clear" w:color="auto" w:fill="002060"/>
          </w:tcPr>
          <w:p w:rsidR="003B43F4" w:rsidRPr="00F607B2" w:rsidRDefault="002E353C" w:rsidP="00F607B2">
            <w:pPr>
              <w:jc w:val="both"/>
              <w:rPr>
                <w:rFonts w:ascii="Arial" w:hAnsi="Arial" w:cs="Arial"/>
              </w:rPr>
            </w:pPr>
            <w:r>
              <w:lastRenderedPageBreak/>
              <w:br w:type="page"/>
            </w:r>
            <w:r w:rsidR="003B43F4"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88021E"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88021E">
              <w:rPr>
                <w:rFonts w:ascii="Arial" w:hAnsi="Arial" w:cs="Arial"/>
                <w:sz w:val="20"/>
                <w:szCs w:val="20"/>
              </w:rPr>
              <w:t>Leading the team effectively and supporting their wellbeing by</w:t>
            </w:r>
            <w:r w:rsidR="00C4469F" w:rsidRPr="0088021E">
              <w:rPr>
                <w:rFonts w:ascii="Arial" w:hAnsi="Arial" w:cs="Arial"/>
                <w:sz w:val="20"/>
                <w:szCs w:val="20"/>
              </w:rPr>
              <w:t>:</w:t>
            </w:r>
          </w:p>
          <w:p w:rsidR="00864555" w:rsidRPr="0088021E" w:rsidRDefault="00864555" w:rsidP="00864555">
            <w:pPr>
              <w:pStyle w:val="ListParagraph"/>
              <w:numPr>
                <w:ilvl w:val="0"/>
                <w:numId w:val="6"/>
              </w:numPr>
              <w:spacing w:before="0"/>
              <w:jc w:val="left"/>
              <w:rPr>
                <w:sz w:val="20"/>
                <w:szCs w:val="20"/>
              </w:rPr>
            </w:pPr>
            <w:r w:rsidRPr="0088021E">
              <w:rPr>
                <w:sz w:val="20"/>
                <w:szCs w:val="20"/>
              </w:rPr>
              <w:t>Champion</w:t>
            </w:r>
            <w:r w:rsidR="00C4469F" w:rsidRPr="0088021E">
              <w:rPr>
                <w:sz w:val="20"/>
                <w:szCs w:val="20"/>
              </w:rPr>
              <w:t>ing</w:t>
            </w:r>
            <w:r w:rsidRPr="0088021E">
              <w:rPr>
                <w:sz w:val="20"/>
                <w:szCs w:val="20"/>
              </w:rPr>
              <w:t xml:space="preserve"> health and wellbeing.</w:t>
            </w:r>
          </w:p>
          <w:p w:rsidR="00864555" w:rsidRPr="0088021E" w:rsidRDefault="00864555" w:rsidP="00864555">
            <w:pPr>
              <w:pStyle w:val="ListParagraph"/>
              <w:numPr>
                <w:ilvl w:val="0"/>
                <w:numId w:val="6"/>
              </w:numPr>
              <w:spacing w:before="0"/>
              <w:jc w:val="left"/>
              <w:rPr>
                <w:sz w:val="20"/>
                <w:szCs w:val="20"/>
              </w:rPr>
            </w:pPr>
            <w:r w:rsidRPr="0088021E">
              <w:rPr>
                <w:sz w:val="20"/>
                <w:szCs w:val="20"/>
              </w:rPr>
              <w:t>Encourag</w:t>
            </w:r>
            <w:r w:rsidR="00C4469F" w:rsidRPr="0088021E">
              <w:rPr>
                <w:sz w:val="20"/>
                <w:szCs w:val="20"/>
              </w:rPr>
              <w:t>ing</w:t>
            </w:r>
            <w:r w:rsidRPr="0088021E">
              <w:rPr>
                <w:sz w:val="20"/>
                <w:szCs w:val="20"/>
              </w:rPr>
              <w:t xml:space="preserve"> and support staff engagement in delivery of the service.</w:t>
            </w:r>
          </w:p>
          <w:p w:rsidR="00864555" w:rsidRPr="0088021E" w:rsidRDefault="00864555" w:rsidP="00864555">
            <w:pPr>
              <w:pStyle w:val="ListParagraph"/>
              <w:numPr>
                <w:ilvl w:val="0"/>
                <w:numId w:val="6"/>
              </w:numPr>
              <w:spacing w:before="0"/>
              <w:jc w:val="left"/>
              <w:rPr>
                <w:sz w:val="20"/>
                <w:szCs w:val="20"/>
              </w:rPr>
            </w:pPr>
            <w:r w:rsidRPr="0088021E">
              <w:rPr>
                <w:sz w:val="20"/>
                <w:szCs w:val="20"/>
              </w:rPr>
              <w:t>Encourag</w:t>
            </w:r>
            <w:r w:rsidR="00C4469F" w:rsidRPr="0088021E">
              <w:rPr>
                <w:sz w:val="20"/>
                <w:szCs w:val="20"/>
              </w:rPr>
              <w:t xml:space="preserve">ing </w:t>
            </w:r>
            <w:r w:rsidRPr="0088021E">
              <w:rPr>
                <w:sz w:val="20"/>
                <w:szCs w:val="20"/>
              </w:rPr>
              <w:t>staff to comment on development and delivery of the service.</w:t>
            </w:r>
          </w:p>
          <w:p w:rsidR="003B43F4" w:rsidRDefault="00864555" w:rsidP="000C32E3">
            <w:pPr>
              <w:pStyle w:val="ListParagraph"/>
              <w:numPr>
                <w:ilvl w:val="0"/>
                <w:numId w:val="6"/>
              </w:numPr>
              <w:spacing w:before="0"/>
              <w:jc w:val="left"/>
              <w:rPr>
                <w:sz w:val="20"/>
                <w:szCs w:val="20"/>
              </w:rPr>
            </w:pPr>
            <w:r w:rsidRPr="0088021E">
              <w:rPr>
                <w:sz w:val="20"/>
                <w:szCs w:val="20"/>
              </w:rPr>
              <w:t>Ensur</w:t>
            </w:r>
            <w:r w:rsidR="00C4469F" w:rsidRPr="0088021E">
              <w:rPr>
                <w:sz w:val="20"/>
                <w:szCs w:val="20"/>
              </w:rPr>
              <w:t>ing</w:t>
            </w:r>
            <w:r w:rsidRPr="0088021E">
              <w:rPr>
                <w:sz w:val="20"/>
                <w:szCs w:val="20"/>
              </w:rPr>
              <w:t xml:space="preserve"> during 1:1’s / supervision with employees you always check how they are.</w:t>
            </w:r>
          </w:p>
          <w:p w:rsidR="00604558" w:rsidRPr="0088021E" w:rsidRDefault="00604558" w:rsidP="00604558">
            <w:pPr>
              <w:pStyle w:val="ListParagraph"/>
              <w:spacing w:before="0"/>
              <w:jc w:val="left"/>
              <w:rPr>
                <w:sz w:val="20"/>
                <w:szCs w:val="20"/>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Default="00B735BB" w:rsidP="00F607B2">
            <w:pPr>
              <w:jc w:val="both"/>
              <w:rPr>
                <w:rFonts w:ascii="Arial" w:hAnsi="Arial" w:cs="Arial"/>
                <w:lang w:eastAsia="en-GB"/>
              </w:rPr>
            </w:pPr>
            <w:r w:rsidRPr="00E97DF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F2564A" w:rsidRPr="00F607B2" w:rsidRDefault="00F2564A" w:rsidP="00F607B2">
            <w:pPr>
              <w:jc w:val="both"/>
              <w:rPr>
                <w:rFonts w:ascii="Arial" w:hAnsi="Arial" w:cs="Arial"/>
                <w:b/>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0A4C98" w:rsidRDefault="000A4C98" w:rsidP="00F607B2">
      <w:pPr>
        <w:spacing w:after="0" w:line="240" w:lineRule="auto"/>
        <w:jc w:val="both"/>
        <w:rPr>
          <w:rFonts w:ascii="Arial" w:hAnsi="Arial" w:cs="Arial"/>
        </w:rPr>
      </w:pPr>
    </w:p>
    <w:p w:rsidR="000A4C98" w:rsidRDefault="000A4C98">
      <w:pPr>
        <w:rPr>
          <w:rFonts w:ascii="Arial" w:hAnsi="Arial" w:cs="Arial"/>
        </w:rPr>
      </w:pPr>
      <w:r>
        <w:rPr>
          <w:rFonts w:ascii="Arial" w:hAnsi="Arial" w:cs="Arial"/>
        </w:rPr>
        <w:br w:type="page"/>
      </w: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CF1FB6" w:rsidP="00E552FA">
            <w:pPr>
              <w:jc w:val="both"/>
              <w:rPr>
                <w:rFonts w:ascii="Arial" w:hAnsi="Arial" w:cs="Arial"/>
              </w:rPr>
            </w:pPr>
            <w:r w:rsidRPr="0064277A">
              <w:rPr>
                <w:rFonts w:ascii="Arial" w:hAnsi="Arial" w:cs="Arial"/>
              </w:rPr>
              <w:t>General Manager</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341EA9" w:rsidRDefault="00341EA9" w:rsidP="00884334">
            <w:pPr>
              <w:jc w:val="both"/>
              <w:rPr>
                <w:rFonts w:ascii="Arial" w:hAnsi="Arial" w:cs="Arial"/>
                <w:sz w:val="20"/>
                <w:szCs w:val="20"/>
              </w:rPr>
            </w:pPr>
            <w:r>
              <w:rPr>
                <w:rFonts w:ascii="Arial" w:hAnsi="Arial" w:cs="Arial"/>
                <w:sz w:val="20"/>
                <w:szCs w:val="20"/>
              </w:rPr>
              <w:t xml:space="preserve">Educated to </w:t>
            </w:r>
            <w:r w:rsidR="00991AD1">
              <w:rPr>
                <w:rFonts w:ascii="Arial" w:hAnsi="Arial" w:cs="Arial"/>
                <w:sz w:val="20"/>
                <w:szCs w:val="20"/>
              </w:rPr>
              <w:t>Masters</w:t>
            </w:r>
            <w:r>
              <w:rPr>
                <w:rFonts w:ascii="Arial" w:hAnsi="Arial" w:cs="Arial"/>
                <w:sz w:val="20"/>
                <w:szCs w:val="20"/>
              </w:rPr>
              <w:t xml:space="preserve"> level and/or equivalent relevant professional</w:t>
            </w:r>
            <w:r w:rsidR="00234EF4">
              <w:rPr>
                <w:rFonts w:ascii="Arial" w:hAnsi="Arial" w:cs="Arial"/>
                <w:sz w:val="20"/>
                <w:szCs w:val="20"/>
              </w:rPr>
              <w:t xml:space="preserve"> (operational)</w:t>
            </w:r>
            <w:r>
              <w:rPr>
                <w:rFonts w:ascii="Arial" w:hAnsi="Arial" w:cs="Arial"/>
                <w:sz w:val="20"/>
                <w:szCs w:val="20"/>
              </w:rPr>
              <w:t xml:space="preserve"> experience. </w:t>
            </w:r>
          </w:p>
          <w:p w:rsidR="00341EA9" w:rsidRDefault="00341EA9" w:rsidP="00884334">
            <w:pPr>
              <w:jc w:val="both"/>
              <w:rPr>
                <w:rFonts w:ascii="Arial" w:hAnsi="Arial" w:cs="Arial"/>
                <w:sz w:val="20"/>
                <w:szCs w:val="20"/>
              </w:rPr>
            </w:pPr>
          </w:p>
          <w:p w:rsidR="00341EA9" w:rsidRDefault="00341EA9" w:rsidP="00884334">
            <w:pPr>
              <w:jc w:val="both"/>
              <w:rPr>
                <w:rFonts w:ascii="Arial" w:hAnsi="Arial" w:cs="Arial"/>
                <w:sz w:val="20"/>
                <w:szCs w:val="20"/>
              </w:rPr>
            </w:pPr>
            <w:r>
              <w:rPr>
                <w:rFonts w:ascii="Arial" w:hAnsi="Arial" w:cs="Arial"/>
                <w:sz w:val="20"/>
                <w:szCs w:val="20"/>
              </w:rPr>
              <w:t>Evidence of management and leadership development geared towards senior posts</w:t>
            </w:r>
            <w:r w:rsidR="00862A8F">
              <w:rPr>
                <w:rFonts w:ascii="Arial" w:hAnsi="Arial" w:cs="Arial"/>
                <w:sz w:val="20"/>
                <w:szCs w:val="20"/>
              </w:rPr>
              <w:t>.</w:t>
            </w:r>
          </w:p>
          <w:p w:rsidR="00341EA9" w:rsidRDefault="00341EA9" w:rsidP="00884334">
            <w:pPr>
              <w:jc w:val="both"/>
              <w:rPr>
                <w:rFonts w:ascii="Arial" w:hAnsi="Arial" w:cs="Arial"/>
                <w:sz w:val="20"/>
                <w:szCs w:val="20"/>
              </w:rPr>
            </w:pPr>
          </w:p>
          <w:p w:rsidR="00341EA9" w:rsidRPr="00341EA9" w:rsidRDefault="00341EA9" w:rsidP="00884334">
            <w:pPr>
              <w:jc w:val="both"/>
              <w:rPr>
                <w:rFonts w:ascii="Arial" w:hAnsi="Arial" w:cs="Arial"/>
                <w:sz w:val="20"/>
                <w:szCs w:val="20"/>
              </w:rPr>
            </w:pPr>
            <w:r>
              <w:rPr>
                <w:rFonts w:ascii="Arial" w:hAnsi="Arial" w:cs="Arial"/>
                <w:sz w:val="20"/>
                <w:szCs w:val="20"/>
              </w:rPr>
              <w:t>Evidence of continued professional and personal development</w:t>
            </w:r>
            <w:r w:rsidR="00234EF4">
              <w:rPr>
                <w:rFonts w:ascii="Arial" w:hAnsi="Arial" w:cs="Arial"/>
                <w:sz w:val="20"/>
                <w:szCs w:val="20"/>
              </w:rPr>
              <w:t>.</w:t>
            </w:r>
            <w:r>
              <w:rPr>
                <w:rFonts w:ascii="Arial" w:hAnsi="Arial" w:cs="Arial"/>
                <w:sz w:val="20"/>
                <w:szCs w:val="20"/>
              </w:rPr>
              <w:t xml:space="preserve"> </w:t>
            </w:r>
          </w:p>
        </w:tc>
        <w:tc>
          <w:tcPr>
            <w:tcW w:w="1398" w:type="dxa"/>
          </w:tcPr>
          <w:p w:rsidR="001D2D93" w:rsidRDefault="001D2D93" w:rsidP="00884334">
            <w:pPr>
              <w:jc w:val="both"/>
              <w:rPr>
                <w:rFonts w:ascii="Arial" w:hAnsi="Arial" w:cs="Arial"/>
              </w:rPr>
            </w:pPr>
          </w:p>
          <w:p w:rsidR="000C32E3" w:rsidRDefault="00341EA9" w:rsidP="00884334">
            <w:pPr>
              <w:jc w:val="both"/>
              <w:rPr>
                <w:rFonts w:ascii="Arial" w:hAnsi="Arial" w:cs="Arial"/>
              </w:rPr>
            </w:pPr>
            <w:r>
              <w:rPr>
                <w:rFonts w:ascii="Arial" w:hAnsi="Arial" w:cs="Arial"/>
              </w:rPr>
              <w:sym w:font="Wingdings" w:char="F0FC"/>
            </w:r>
          </w:p>
          <w:p w:rsidR="00341EA9" w:rsidRDefault="00341EA9" w:rsidP="00341EA9">
            <w:pPr>
              <w:jc w:val="both"/>
              <w:rPr>
                <w:rFonts w:ascii="Arial" w:hAnsi="Arial" w:cs="Arial"/>
              </w:rPr>
            </w:pPr>
          </w:p>
          <w:p w:rsidR="00341EA9" w:rsidRDefault="00341EA9" w:rsidP="00341EA9">
            <w:pPr>
              <w:jc w:val="both"/>
              <w:rPr>
                <w:rFonts w:ascii="Arial" w:hAnsi="Arial" w:cs="Arial"/>
              </w:rPr>
            </w:pPr>
          </w:p>
          <w:p w:rsidR="00341EA9" w:rsidRDefault="00341EA9" w:rsidP="00341EA9">
            <w:pPr>
              <w:jc w:val="both"/>
              <w:rPr>
                <w:rFonts w:ascii="Arial" w:hAnsi="Arial" w:cs="Arial"/>
              </w:rPr>
            </w:pPr>
            <w:r>
              <w:rPr>
                <w:rFonts w:ascii="Arial" w:hAnsi="Arial" w:cs="Arial"/>
              </w:rPr>
              <w:sym w:font="Wingdings" w:char="F0FC"/>
            </w:r>
          </w:p>
          <w:p w:rsidR="00341EA9" w:rsidRDefault="00341EA9" w:rsidP="00341EA9">
            <w:pPr>
              <w:jc w:val="both"/>
              <w:rPr>
                <w:rFonts w:ascii="Arial" w:hAnsi="Arial" w:cs="Arial"/>
              </w:rPr>
            </w:pPr>
          </w:p>
          <w:p w:rsidR="00341EA9" w:rsidRPr="00F607B2" w:rsidRDefault="00341EA9" w:rsidP="00341EA9">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E5016" w:rsidRDefault="00341EA9" w:rsidP="00884334">
            <w:pPr>
              <w:jc w:val="both"/>
              <w:rPr>
                <w:rFonts w:ascii="Arial" w:hAnsi="Arial" w:cs="Arial"/>
                <w:sz w:val="20"/>
                <w:szCs w:val="20"/>
              </w:rPr>
            </w:pPr>
            <w:r>
              <w:rPr>
                <w:rFonts w:ascii="Arial" w:hAnsi="Arial" w:cs="Arial"/>
                <w:sz w:val="20"/>
                <w:szCs w:val="20"/>
              </w:rPr>
              <w:t>Evidence of experience of working at a senior level within the NHS</w:t>
            </w:r>
            <w:r w:rsidR="00F6398C">
              <w:rPr>
                <w:rFonts w:ascii="Arial" w:hAnsi="Arial" w:cs="Arial"/>
                <w:sz w:val="20"/>
                <w:szCs w:val="20"/>
              </w:rPr>
              <w:t>.</w:t>
            </w:r>
          </w:p>
          <w:p w:rsidR="00341EA9" w:rsidRDefault="00341EA9"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Extensive knowledge and application of performance management, risk management and governance frameworks.</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Demonstrable track record of successful change management achievements associated with business and service improvements.</w:t>
            </w:r>
          </w:p>
          <w:p w:rsidR="00CC032E" w:rsidRDefault="00CC032E" w:rsidP="00884334">
            <w:pPr>
              <w:jc w:val="both"/>
              <w:rPr>
                <w:rFonts w:ascii="Arial" w:hAnsi="Arial" w:cs="Arial"/>
                <w:sz w:val="20"/>
                <w:szCs w:val="20"/>
              </w:rPr>
            </w:pPr>
          </w:p>
          <w:p w:rsidR="00CC032E" w:rsidRDefault="00234EF4" w:rsidP="00884334">
            <w:pPr>
              <w:jc w:val="both"/>
              <w:rPr>
                <w:rFonts w:ascii="Arial" w:hAnsi="Arial" w:cs="Arial"/>
                <w:sz w:val="20"/>
                <w:szCs w:val="20"/>
              </w:rPr>
            </w:pPr>
            <w:r>
              <w:rPr>
                <w:rFonts w:ascii="Arial" w:hAnsi="Arial" w:cs="Arial"/>
                <w:sz w:val="20"/>
                <w:szCs w:val="20"/>
              </w:rPr>
              <w:t>Strong analytical skills with the a</w:t>
            </w:r>
            <w:r w:rsidR="00CC032E">
              <w:rPr>
                <w:rFonts w:ascii="Arial" w:hAnsi="Arial" w:cs="Arial"/>
                <w:sz w:val="20"/>
                <w:szCs w:val="20"/>
              </w:rPr>
              <w:t>bility to analyse, disseminate and present complex information, written and verbal.</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Ability to prioritise conflicting agendas and maintain momentum.</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Knowledge and understanding of the context of healthcare within the South West and nationally.</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IT literate to a high standard with Microsoft products.</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Ability to articulate a clear sense of direction and developing operational plans to achieve success.</w:t>
            </w:r>
          </w:p>
          <w:p w:rsidR="00CC032E" w:rsidRDefault="00CC032E" w:rsidP="00884334">
            <w:pPr>
              <w:jc w:val="both"/>
              <w:rPr>
                <w:rFonts w:ascii="Arial" w:hAnsi="Arial" w:cs="Arial"/>
                <w:sz w:val="20"/>
                <w:szCs w:val="20"/>
              </w:rPr>
            </w:pPr>
          </w:p>
          <w:p w:rsidR="00CC032E" w:rsidRDefault="00CC032E" w:rsidP="00884334">
            <w:pPr>
              <w:jc w:val="both"/>
              <w:rPr>
                <w:rFonts w:ascii="Arial" w:hAnsi="Arial" w:cs="Arial"/>
                <w:sz w:val="20"/>
                <w:szCs w:val="20"/>
              </w:rPr>
            </w:pPr>
            <w:r>
              <w:rPr>
                <w:rFonts w:ascii="Arial" w:hAnsi="Arial" w:cs="Arial"/>
                <w:sz w:val="20"/>
                <w:szCs w:val="20"/>
              </w:rPr>
              <w:t>Evidence of collaborative working with emphasis on empowerment and partnership working.</w:t>
            </w:r>
          </w:p>
          <w:p w:rsidR="00F93EF6" w:rsidRDefault="00F93EF6" w:rsidP="00884334">
            <w:pPr>
              <w:jc w:val="both"/>
              <w:rPr>
                <w:rFonts w:ascii="Arial" w:hAnsi="Arial" w:cs="Arial"/>
                <w:sz w:val="20"/>
                <w:szCs w:val="20"/>
              </w:rPr>
            </w:pPr>
          </w:p>
          <w:p w:rsidR="00F93EF6" w:rsidRDefault="00F93EF6" w:rsidP="00884334">
            <w:pPr>
              <w:jc w:val="both"/>
              <w:rPr>
                <w:rFonts w:ascii="Arial" w:hAnsi="Arial" w:cs="Arial"/>
                <w:sz w:val="20"/>
                <w:szCs w:val="20"/>
              </w:rPr>
            </w:pPr>
            <w:r>
              <w:rPr>
                <w:rFonts w:ascii="Arial" w:hAnsi="Arial" w:cs="Arial"/>
                <w:sz w:val="20"/>
                <w:szCs w:val="20"/>
              </w:rPr>
              <w:t>Capable of analysing or interpreting complex facts and decide on a course of action in situations when there may be a range of expert, conflicting, opinions.</w:t>
            </w:r>
          </w:p>
          <w:p w:rsidR="00880B0C" w:rsidRDefault="00880B0C" w:rsidP="00884334">
            <w:pPr>
              <w:jc w:val="both"/>
              <w:rPr>
                <w:rFonts w:ascii="Arial" w:hAnsi="Arial" w:cs="Arial"/>
                <w:sz w:val="20"/>
                <w:szCs w:val="20"/>
              </w:rPr>
            </w:pPr>
          </w:p>
          <w:p w:rsidR="00880B0C" w:rsidRPr="00341EA9" w:rsidRDefault="00880B0C" w:rsidP="00884334">
            <w:pPr>
              <w:jc w:val="both"/>
              <w:rPr>
                <w:rFonts w:ascii="Arial" w:hAnsi="Arial" w:cs="Arial"/>
                <w:sz w:val="20"/>
                <w:szCs w:val="20"/>
              </w:rPr>
            </w:pPr>
            <w:r>
              <w:rPr>
                <w:rFonts w:ascii="Arial" w:hAnsi="Arial" w:cs="Arial"/>
                <w:sz w:val="20"/>
                <w:szCs w:val="20"/>
              </w:rPr>
              <w:t>Proven influencing and persuasion</w:t>
            </w:r>
            <w:r w:rsidR="00997135">
              <w:rPr>
                <w:rFonts w:ascii="Arial" w:hAnsi="Arial" w:cs="Arial"/>
                <w:sz w:val="20"/>
                <w:szCs w:val="20"/>
              </w:rPr>
              <w:t>.</w:t>
            </w:r>
            <w:r>
              <w:rPr>
                <w:rFonts w:ascii="Arial" w:hAnsi="Arial" w:cs="Arial"/>
                <w:sz w:val="20"/>
                <w:szCs w:val="20"/>
              </w:rPr>
              <w:t xml:space="preserve"> </w:t>
            </w:r>
          </w:p>
        </w:tc>
        <w:tc>
          <w:tcPr>
            <w:tcW w:w="1398" w:type="dxa"/>
          </w:tcPr>
          <w:p w:rsidR="001D2D93" w:rsidRDefault="001D2D93"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F6398C" w:rsidRDefault="00F6398C"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F6398C" w:rsidRDefault="00F6398C" w:rsidP="00884334">
            <w:pPr>
              <w:jc w:val="both"/>
              <w:rPr>
                <w:rFonts w:ascii="Arial" w:hAnsi="Arial" w:cs="Arial"/>
              </w:rPr>
            </w:pPr>
          </w:p>
          <w:p w:rsidR="00F6398C" w:rsidRDefault="00F6398C"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F6398C" w:rsidRDefault="00F6398C"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F6398C" w:rsidRDefault="00F6398C" w:rsidP="00884334">
            <w:pPr>
              <w:jc w:val="both"/>
              <w:rPr>
                <w:rFonts w:ascii="Arial" w:hAnsi="Arial" w:cs="Arial"/>
              </w:rPr>
            </w:pPr>
          </w:p>
          <w:p w:rsidR="00234EF4" w:rsidRDefault="00234EF4"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F6398C" w:rsidRDefault="00F6398C"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F6398C" w:rsidRDefault="00F6398C" w:rsidP="00884334">
            <w:pPr>
              <w:jc w:val="both"/>
              <w:rPr>
                <w:rFonts w:ascii="Arial" w:hAnsi="Arial" w:cs="Arial"/>
              </w:rPr>
            </w:pPr>
          </w:p>
          <w:p w:rsidR="007921DB" w:rsidRDefault="007921DB" w:rsidP="00884334">
            <w:pPr>
              <w:jc w:val="both"/>
              <w:rPr>
                <w:rFonts w:ascii="Arial" w:hAnsi="Arial" w:cs="Arial"/>
              </w:rPr>
            </w:pPr>
          </w:p>
          <w:p w:rsidR="00F6398C" w:rsidRDefault="00F6398C" w:rsidP="00884334">
            <w:pPr>
              <w:jc w:val="both"/>
              <w:rPr>
                <w:rFonts w:ascii="Arial" w:hAnsi="Arial" w:cs="Arial"/>
              </w:rPr>
            </w:pPr>
            <w:r>
              <w:rPr>
                <w:rFonts w:ascii="Arial" w:hAnsi="Arial" w:cs="Arial"/>
              </w:rPr>
              <w:sym w:font="Wingdings" w:char="F0FC"/>
            </w:r>
          </w:p>
          <w:p w:rsidR="007921DB" w:rsidRDefault="007921DB" w:rsidP="00884334">
            <w:pPr>
              <w:jc w:val="both"/>
              <w:rPr>
                <w:rFonts w:ascii="Arial" w:hAnsi="Arial" w:cs="Arial"/>
              </w:rPr>
            </w:pPr>
          </w:p>
          <w:p w:rsidR="007921DB" w:rsidRDefault="007921DB" w:rsidP="00884334">
            <w:pPr>
              <w:jc w:val="both"/>
              <w:rPr>
                <w:rFonts w:ascii="Arial" w:hAnsi="Arial" w:cs="Arial"/>
              </w:rPr>
            </w:pPr>
            <w:r>
              <w:rPr>
                <w:rFonts w:ascii="Arial" w:hAnsi="Arial" w:cs="Arial"/>
              </w:rPr>
              <w:sym w:font="Wingdings" w:char="F0FC"/>
            </w:r>
          </w:p>
          <w:p w:rsidR="007921DB" w:rsidRDefault="007921DB" w:rsidP="00884334">
            <w:pPr>
              <w:jc w:val="both"/>
              <w:rPr>
                <w:rFonts w:ascii="Arial" w:hAnsi="Arial" w:cs="Arial"/>
              </w:rPr>
            </w:pPr>
          </w:p>
          <w:p w:rsidR="00F93EF6" w:rsidRDefault="00F93EF6" w:rsidP="00884334">
            <w:pPr>
              <w:jc w:val="both"/>
              <w:rPr>
                <w:rFonts w:ascii="Arial" w:hAnsi="Arial" w:cs="Arial"/>
              </w:rPr>
            </w:pPr>
          </w:p>
          <w:p w:rsidR="007921DB" w:rsidRDefault="007921DB" w:rsidP="00884334">
            <w:pPr>
              <w:jc w:val="both"/>
              <w:rPr>
                <w:rFonts w:ascii="Arial" w:hAnsi="Arial" w:cs="Arial"/>
              </w:rPr>
            </w:pPr>
            <w:r>
              <w:rPr>
                <w:rFonts w:ascii="Arial" w:hAnsi="Arial" w:cs="Arial"/>
              </w:rPr>
              <w:sym w:font="Wingdings" w:char="F0FC"/>
            </w:r>
          </w:p>
          <w:p w:rsidR="007921DB" w:rsidRDefault="007921DB" w:rsidP="00884334">
            <w:pPr>
              <w:jc w:val="both"/>
              <w:rPr>
                <w:rFonts w:ascii="Arial" w:hAnsi="Arial" w:cs="Arial"/>
              </w:rPr>
            </w:pPr>
          </w:p>
          <w:p w:rsidR="00F6398C" w:rsidRDefault="00F6398C"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234EF4" w:rsidRPr="00F607B2" w:rsidRDefault="00234EF4" w:rsidP="00234EF4">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F93EF6" w:rsidRDefault="00F93EF6" w:rsidP="00F93EF6">
            <w:pPr>
              <w:jc w:val="both"/>
              <w:rPr>
                <w:rFonts w:ascii="Arial" w:hAnsi="Arial" w:cs="Arial"/>
                <w:sz w:val="20"/>
                <w:szCs w:val="20"/>
              </w:rPr>
            </w:pPr>
            <w:r>
              <w:rPr>
                <w:rFonts w:ascii="Arial" w:hAnsi="Arial" w:cs="Arial"/>
                <w:sz w:val="20"/>
                <w:szCs w:val="20"/>
              </w:rPr>
              <w:t>Proven experience and ability in managing operational performance and delivering high quality services within a complex financial environment.</w:t>
            </w:r>
          </w:p>
          <w:p w:rsidR="00F93EF6" w:rsidRDefault="00F93EF6" w:rsidP="00F93EF6">
            <w:pPr>
              <w:jc w:val="both"/>
              <w:rPr>
                <w:rFonts w:ascii="Arial" w:hAnsi="Arial" w:cs="Arial"/>
                <w:sz w:val="20"/>
                <w:szCs w:val="20"/>
              </w:rPr>
            </w:pPr>
          </w:p>
          <w:p w:rsidR="00F93EF6" w:rsidRDefault="00F93EF6" w:rsidP="00F93EF6">
            <w:pPr>
              <w:jc w:val="both"/>
              <w:rPr>
                <w:rFonts w:ascii="Arial" w:hAnsi="Arial" w:cs="Arial"/>
                <w:sz w:val="20"/>
                <w:szCs w:val="20"/>
              </w:rPr>
            </w:pPr>
            <w:r>
              <w:rPr>
                <w:rFonts w:ascii="Arial" w:hAnsi="Arial" w:cs="Arial"/>
                <w:sz w:val="20"/>
                <w:szCs w:val="20"/>
              </w:rPr>
              <w:t xml:space="preserve">Experience of managing </w:t>
            </w:r>
            <w:r w:rsidR="00997135">
              <w:rPr>
                <w:rFonts w:ascii="Arial" w:hAnsi="Arial" w:cs="Arial"/>
                <w:sz w:val="20"/>
                <w:szCs w:val="20"/>
              </w:rPr>
              <w:t>large</w:t>
            </w:r>
            <w:r>
              <w:rPr>
                <w:rFonts w:ascii="Arial" w:hAnsi="Arial" w:cs="Arial"/>
                <w:sz w:val="20"/>
                <w:szCs w:val="20"/>
              </w:rPr>
              <w:t xml:space="preserve"> resources and budgets, with a proven track record of delivering financial balance, sustainability and value for money.</w:t>
            </w:r>
          </w:p>
          <w:p w:rsidR="00F93EF6" w:rsidRDefault="00F93EF6" w:rsidP="00F93EF6">
            <w:pPr>
              <w:jc w:val="both"/>
              <w:rPr>
                <w:rFonts w:ascii="Arial" w:hAnsi="Arial" w:cs="Arial"/>
                <w:sz w:val="20"/>
                <w:szCs w:val="20"/>
              </w:rPr>
            </w:pPr>
          </w:p>
          <w:p w:rsidR="00F93EF6" w:rsidRDefault="00F93EF6" w:rsidP="00F93EF6">
            <w:pPr>
              <w:jc w:val="both"/>
              <w:rPr>
                <w:rFonts w:ascii="Arial" w:hAnsi="Arial" w:cs="Arial"/>
                <w:sz w:val="20"/>
                <w:szCs w:val="20"/>
              </w:rPr>
            </w:pPr>
            <w:r>
              <w:rPr>
                <w:rFonts w:ascii="Arial" w:hAnsi="Arial" w:cs="Arial"/>
                <w:sz w:val="20"/>
                <w:szCs w:val="20"/>
              </w:rPr>
              <w:t>Evidence of setting, and achieving ambitious, attainable targets.</w:t>
            </w:r>
          </w:p>
          <w:p w:rsidR="00F93EF6" w:rsidRDefault="00F93EF6" w:rsidP="00F93EF6">
            <w:pPr>
              <w:jc w:val="both"/>
              <w:rPr>
                <w:rFonts w:ascii="Arial" w:hAnsi="Arial" w:cs="Arial"/>
                <w:sz w:val="20"/>
                <w:szCs w:val="20"/>
              </w:rPr>
            </w:pPr>
          </w:p>
          <w:p w:rsidR="00F93EF6" w:rsidRDefault="00F93EF6" w:rsidP="00F93EF6">
            <w:pPr>
              <w:jc w:val="both"/>
              <w:rPr>
                <w:rFonts w:ascii="Arial" w:hAnsi="Arial" w:cs="Arial"/>
                <w:sz w:val="20"/>
                <w:szCs w:val="20"/>
              </w:rPr>
            </w:pPr>
            <w:r>
              <w:rPr>
                <w:rFonts w:ascii="Arial" w:hAnsi="Arial" w:cs="Arial"/>
                <w:sz w:val="20"/>
                <w:szCs w:val="20"/>
              </w:rPr>
              <w:t>Evidence of leading and implementing innovative solutions and complex change designed to improve quality and service within tight financial constraints.</w:t>
            </w:r>
          </w:p>
          <w:p w:rsidR="00F93EF6" w:rsidRDefault="00F93EF6" w:rsidP="00F93EF6">
            <w:pPr>
              <w:jc w:val="both"/>
              <w:rPr>
                <w:rFonts w:ascii="Arial" w:hAnsi="Arial" w:cs="Arial"/>
                <w:sz w:val="20"/>
                <w:szCs w:val="20"/>
              </w:rPr>
            </w:pPr>
          </w:p>
          <w:p w:rsidR="00F93EF6" w:rsidRDefault="00F93EF6" w:rsidP="00F93EF6">
            <w:pPr>
              <w:jc w:val="both"/>
              <w:rPr>
                <w:rFonts w:ascii="Arial" w:hAnsi="Arial" w:cs="Arial"/>
                <w:sz w:val="20"/>
                <w:szCs w:val="20"/>
              </w:rPr>
            </w:pPr>
            <w:r>
              <w:rPr>
                <w:rFonts w:ascii="Arial" w:hAnsi="Arial" w:cs="Arial"/>
                <w:sz w:val="20"/>
                <w:szCs w:val="20"/>
              </w:rPr>
              <w:t>Evidence of implementing corporate strategies with a track record of success in delivering against national and local targets.</w:t>
            </w:r>
          </w:p>
          <w:p w:rsidR="00F93EF6" w:rsidRDefault="00F93EF6" w:rsidP="00F93EF6">
            <w:pPr>
              <w:jc w:val="both"/>
              <w:rPr>
                <w:rFonts w:ascii="Arial" w:hAnsi="Arial" w:cs="Arial"/>
                <w:sz w:val="20"/>
                <w:szCs w:val="20"/>
              </w:rPr>
            </w:pPr>
          </w:p>
          <w:p w:rsidR="00234EF4" w:rsidRDefault="00997135" w:rsidP="00F93EF6">
            <w:pPr>
              <w:jc w:val="both"/>
              <w:rPr>
                <w:rFonts w:ascii="Arial" w:hAnsi="Arial" w:cs="Arial"/>
                <w:sz w:val="20"/>
                <w:szCs w:val="20"/>
              </w:rPr>
            </w:pPr>
            <w:r>
              <w:rPr>
                <w:rFonts w:ascii="Arial" w:hAnsi="Arial" w:cs="Arial"/>
                <w:sz w:val="20"/>
                <w:szCs w:val="20"/>
              </w:rPr>
              <w:t>Wide-ranging</w:t>
            </w:r>
            <w:r w:rsidR="00234EF4">
              <w:rPr>
                <w:rFonts w:ascii="Arial" w:hAnsi="Arial" w:cs="Arial"/>
                <w:sz w:val="20"/>
                <w:szCs w:val="20"/>
              </w:rPr>
              <w:t xml:space="preserve"> senior operational managerial and leadership experience within an acute healthcare setting.</w:t>
            </w:r>
          </w:p>
          <w:p w:rsidR="00234EF4" w:rsidRDefault="00234EF4" w:rsidP="00F93EF6">
            <w:pPr>
              <w:jc w:val="both"/>
              <w:rPr>
                <w:rFonts w:ascii="Arial" w:hAnsi="Arial" w:cs="Arial"/>
                <w:sz w:val="20"/>
                <w:szCs w:val="20"/>
              </w:rPr>
            </w:pPr>
            <w:r>
              <w:rPr>
                <w:rFonts w:ascii="Arial" w:hAnsi="Arial" w:cs="Arial"/>
                <w:sz w:val="20"/>
                <w:szCs w:val="20"/>
              </w:rPr>
              <w:lastRenderedPageBreak/>
              <w:t>Experience of improvement measurement systems and understanding of the role of measurement in performance improvement.</w:t>
            </w:r>
          </w:p>
          <w:p w:rsidR="00234EF4" w:rsidRDefault="00234EF4" w:rsidP="00F93EF6">
            <w:pPr>
              <w:jc w:val="both"/>
              <w:rPr>
                <w:rFonts w:ascii="Arial" w:hAnsi="Arial" w:cs="Arial"/>
                <w:sz w:val="20"/>
                <w:szCs w:val="20"/>
              </w:rPr>
            </w:pPr>
          </w:p>
          <w:p w:rsidR="000E5016" w:rsidRPr="00F607B2" w:rsidRDefault="00234EF4" w:rsidP="00234EF4">
            <w:pPr>
              <w:jc w:val="both"/>
              <w:rPr>
                <w:rFonts w:ascii="Arial" w:hAnsi="Arial" w:cs="Arial"/>
                <w:color w:val="FF0000"/>
              </w:rPr>
            </w:pPr>
            <w:r>
              <w:rPr>
                <w:rFonts w:ascii="Arial" w:hAnsi="Arial" w:cs="Arial"/>
                <w:sz w:val="20"/>
                <w:szCs w:val="20"/>
              </w:rPr>
              <w:t>Experience of managing large numbers of staff and multi-disciplinary teams.</w:t>
            </w:r>
          </w:p>
        </w:tc>
        <w:tc>
          <w:tcPr>
            <w:tcW w:w="1398" w:type="dxa"/>
          </w:tcPr>
          <w:p w:rsidR="001D2D93" w:rsidRDefault="001D2D93"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234EF4" w:rsidRDefault="00234EF4"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997135" w:rsidRDefault="00997135" w:rsidP="00234EF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997135" w:rsidRDefault="00997135" w:rsidP="00234EF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997135" w:rsidRDefault="00997135" w:rsidP="00234EF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234EF4" w:rsidRPr="00F607B2" w:rsidRDefault="00234EF4" w:rsidP="00234EF4">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F93EF6" w:rsidRDefault="00F93EF6" w:rsidP="00F93EF6">
            <w:pPr>
              <w:jc w:val="both"/>
              <w:rPr>
                <w:rFonts w:ascii="Arial" w:hAnsi="Arial" w:cs="Arial"/>
                <w:sz w:val="20"/>
                <w:szCs w:val="20"/>
              </w:rPr>
            </w:pPr>
            <w:r>
              <w:rPr>
                <w:rFonts w:ascii="Arial" w:hAnsi="Arial" w:cs="Arial"/>
                <w:sz w:val="20"/>
                <w:szCs w:val="20"/>
              </w:rPr>
              <w:t>Excellent organisational and time management skills.</w:t>
            </w:r>
          </w:p>
          <w:p w:rsidR="00234EF4" w:rsidRDefault="00234EF4" w:rsidP="00F93EF6">
            <w:pPr>
              <w:jc w:val="both"/>
              <w:rPr>
                <w:rFonts w:ascii="Arial" w:hAnsi="Arial" w:cs="Arial"/>
                <w:sz w:val="20"/>
                <w:szCs w:val="20"/>
              </w:rPr>
            </w:pPr>
          </w:p>
          <w:p w:rsidR="00234EF4" w:rsidRDefault="00234EF4" w:rsidP="00F93EF6">
            <w:pPr>
              <w:jc w:val="both"/>
              <w:rPr>
                <w:rFonts w:ascii="Arial" w:hAnsi="Arial" w:cs="Arial"/>
                <w:sz w:val="20"/>
                <w:szCs w:val="20"/>
              </w:rPr>
            </w:pPr>
            <w:r>
              <w:rPr>
                <w:rFonts w:ascii="Arial" w:hAnsi="Arial" w:cs="Arial"/>
                <w:sz w:val="20"/>
                <w:szCs w:val="20"/>
              </w:rPr>
              <w:t>Intellectual flexibility, including the ability to understand both operational detail and wider strategic visions</w:t>
            </w:r>
            <w:r w:rsidR="00F84A7E">
              <w:rPr>
                <w:rFonts w:ascii="Arial" w:hAnsi="Arial" w:cs="Arial"/>
                <w:sz w:val="20"/>
                <w:szCs w:val="20"/>
              </w:rPr>
              <w:t xml:space="preserve"> and to articulate these to others.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The ability to cope with ambiguity and perform through uncertainty.</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Political awareness.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The ability to build successful relationships between and within organisations.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Commitment to public service values.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The ability to inspire others and lead by example, including demonstrable range of leadership styles appropriate to situations.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Exemplary personal integrity and standards of conduct and behaviour.</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Personal credibility, with the ability to quickly gain the confidence of others, including clinicians, managers, staff, patients, relatives and users of services.</w:t>
            </w:r>
          </w:p>
          <w:p w:rsidR="00F84A7E" w:rsidRDefault="00F84A7E" w:rsidP="00F93EF6">
            <w:pPr>
              <w:jc w:val="both"/>
              <w:rPr>
                <w:rFonts w:ascii="Arial" w:hAnsi="Arial" w:cs="Arial"/>
                <w:sz w:val="20"/>
                <w:szCs w:val="20"/>
              </w:rPr>
            </w:pPr>
          </w:p>
          <w:p w:rsidR="00F84A7E" w:rsidRDefault="00F84A7E" w:rsidP="00F93EF6">
            <w:pPr>
              <w:jc w:val="both"/>
              <w:rPr>
                <w:rFonts w:ascii="Arial" w:hAnsi="Arial" w:cs="Arial"/>
                <w:sz w:val="20"/>
                <w:szCs w:val="20"/>
              </w:rPr>
            </w:pPr>
            <w:r>
              <w:rPr>
                <w:rFonts w:ascii="Arial" w:hAnsi="Arial" w:cs="Arial"/>
                <w:sz w:val="20"/>
                <w:szCs w:val="20"/>
              </w:rPr>
              <w:t xml:space="preserve">The ability to compromise, balancing the needs of the </w:t>
            </w:r>
            <w:r w:rsidR="007E4544">
              <w:rPr>
                <w:rFonts w:ascii="Arial" w:hAnsi="Arial" w:cs="Arial"/>
                <w:sz w:val="20"/>
                <w:szCs w:val="20"/>
              </w:rPr>
              <w:t>department</w:t>
            </w:r>
            <w:r>
              <w:rPr>
                <w:rFonts w:ascii="Arial" w:hAnsi="Arial" w:cs="Arial"/>
                <w:sz w:val="20"/>
                <w:szCs w:val="20"/>
              </w:rPr>
              <w:t xml:space="preserve"> with those of the Trust and wider system</w:t>
            </w:r>
          </w:p>
          <w:p w:rsidR="00F84A7E" w:rsidRDefault="00F84A7E" w:rsidP="00F93EF6">
            <w:pPr>
              <w:jc w:val="both"/>
              <w:rPr>
                <w:rFonts w:ascii="Arial" w:hAnsi="Arial" w:cs="Arial"/>
                <w:sz w:val="20"/>
                <w:szCs w:val="20"/>
              </w:rPr>
            </w:pPr>
          </w:p>
          <w:p w:rsidR="000E5016" w:rsidRPr="00F607B2" w:rsidRDefault="00F84A7E" w:rsidP="00F84A7E">
            <w:pPr>
              <w:jc w:val="both"/>
              <w:rPr>
                <w:rFonts w:ascii="Arial" w:hAnsi="Arial" w:cs="Arial"/>
                <w:color w:val="FF0000"/>
              </w:rPr>
            </w:pPr>
            <w:r>
              <w:rPr>
                <w:rFonts w:ascii="Arial" w:hAnsi="Arial" w:cs="Arial"/>
                <w:sz w:val="20"/>
                <w:szCs w:val="20"/>
              </w:rPr>
              <w:t>High levels of personal resilience and tenacity.</w:t>
            </w:r>
            <w:r w:rsidR="000E5016"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234EF4" w:rsidRDefault="00234EF4" w:rsidP="00234EF4">
            <w:pPr>
              <w:jc w:val="both"/>
              <w:rPr>
                <w:rFonts w:ascii="Arial" w:hAnsi="Arial" w:cs="Arial"/>
              </w:rPr>
            </w:pPr>
            <w:r>
              <w:rPr>
                <w:rFonts w:ascii="Arial" w:hAnsi="Arial" w:cs="Arial"/>
              </w:rPr>
              <w:sym w:font="Wingdings" w:char="F0FC"/>
            </w:r>
          </w:p>
          <w:p w:rsidR="00234EF4" w:rsidRDefault="00234EF4"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Pr="00F607B2" w:rsidRDefault="00F84A7E" w:rsidP="00F84A7E">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F84A7E" w:rsidRDefault="000E5016" w:rsidP="00884334">
            <w:pPr>
              <w:jc w:val="both"/>
              <w:rPr>
                <w:rFonts w:ascii="Arial" w:hAnsi="Arial" w:cs="Arial"/>
                <w:sz w:val="20"/>
                <w:szCs w:val="20"/>
              </w:rPr>
            </w:pPr>
            <w:r w:rsidRPr="00F84A7E">
              <w:rPr>
                <w:rFonts w:ascii="Arial" w:hAnsi="Arial" w:cs="Arial"/>
                <w:sz w:val="20"/>
                <w:szCs w:val="20"/>
              </w:rPr>
              <w:t xml:space="preserve">The post holder must demonstrate a positive commitment to uphold diversity and equality policies approved by the Trust. </w:t>
            </w:r>
          </w:p>
          <w:p w:rsidR="000E5016" w:rsidRPr="00F84A7E" w:rsidRDefault="000E5016" w:rsidP="00884334">
            <w:pPr>
              <w:jc w:val="both"/>
              <w:rPr>
                <w:rFonts w:ascii="Arial" w:hAnsi="Arial" w:cs="Arial"/>
                <w:sz w:val="20"/>
                <w:szCs w:val="20"/>
              </w:rPr>
            </w:pPr>
          </w:p>
          <w:p w:rsidR="000E5016" w:rsidRPr="00F84A7E" w:rsidRDefault="000E5016" w:rsidP="00884334">
            <w:pPr>
              <w:jc w:val="both"/>
              <w:rPr>
                <w:rFonts w:ascii="Arial" w:hAnsi="Arial" w:cs="Arial"/>
                <w:sz w:val="20"/>
                <w:szCs w:val="20"/>
              </w:rPr>
            </w:pPr>
            <w:r w:rsidRPr="00F84A7E">
              <w:rPr>
                <w:rFonts w:ascii="Arial" w:hAnsi="Arial" w:cs="Arial"/>
                <w:sz w:val="20"/>
                <w:szCs w:val="20"/>
              </w:rPr>
              <w:t xml:space="preserve">Ability to travel to other locations as required. </w:t>
            </w:r>
          </w:p>
          <w:p w:rsidR="003A310F" w:rsidRPr="00F607B2" w:rsidRDefault="003A310F" w:rsidP="00884334">
            <w:pPr>
              <w:jc w:val="both"/>
              <w:rPr>
                <w:rFonts w:ascii="Arial" w:hAnsi="Arial" w:cs="Arial"/>
              </w:rPr>
            </w:pPr>
          </w:p>
        </w:tc>
        <w:tc>
          <w:tcPr>
            <w:tcW w:w="1398" w:type="dxa"/>
          </w:tcPr>
          <w:p w:rsidR="001D2D93" w:rsidRDefault="001D2D93" w:rsidP="00884334">
            <w:pPr>
              <w:jc w:val="both"/>
              <w:rPr>
                <w:rFonts w:ascii="Arial" w:hAnsi="Arial" w:cs="Arial"/>
              </w:rPr>
            </w:pPr>
          </w:p>
          <w:p w:rsidR="00F84A7E" w:rsidRDefault="00F84A7E" w:rsidP="00F84A7E">
            <w:pPr>
              <w:jc w:val="both"/>
              <w:rPr>
                <w:rFonts w:ascii="Arial" w:hAnsi="Arial" w:cs="Arial"/>
              </w:rPr>
            </w:pPr>
            <w:r>
              <w:rPr>
                <w:rFonts w:ascii="Arial" w:hAnsi="Arial" w:cs="Arial"/>
              </w:rPr>
              <w:sym w:font="Wingdings" w:char="F0FC"/>
            </w:r>
          </w:p>
          <w:p w:rsidR="00F84A7E" w:rsidRDefault="00F84A7E" w:rsidP="00884334">
            <w:pPr>
              <w:jc w:val="both"/>
              <w:rPr>
                <w:rFonts w:ascii="Arial" w:hAnsi="Arial" w:cs="Arial"/>
              </w:rPr>
            </w:pPr>
          </w:p>
          <w:p w:rsidR="00F84A7E" w:rsidRDefault="00F84A7E" w:rsidP="00884334">
            <w:pPr>
              <w:jc w:val="both"/>
              <w:rPr>
                <w:rFonts w:ascii="Arial" w:hAnsi="Arial" w:cs="Arial"/>
              </w:rPr>
            </w:pPr>
          </w:p>
          <w:p w:rsidR="00F84A7E" w:rsidRPr="00F607B2" w:rsidRDefault="00F84A7E" w:rsidP="00F84A7E">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42A45"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382804"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F84A7E">
            <w:pPr>
              <w:jc w:val="both"/>
              <w:rPr>
                <w:rFonts w:ascii="Arial" w:hAnsi="Arial" w:cs="Arial"/>
              </w:rPr>
            </w:pPr>
          </w:p>
        </w:tc>
        <w:tc>
          <w:tcPr>
            <w:tcW w:w="709" w:type="dxa"/>
          </w:tcPr>
          <w:p w:rsidR="00F607B2" w:rsidRPr="00F607B2" w:rsidRDefault="00D42A45" w:rsidP="00F84A7E">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D42A45" w:rsidP="000C32E3">
            <w:r>
              <w:rPr>
                <w:rFonts w:ascii="Arial" w:hAnsi="Arial" w:cs="Arial"/>
              </w:rPr>
              <w:t>Y</w:t>
            </w:r>
          </w:p>
        </w:tc>
        <w:tc>
          <w:tcPr>
            <w:tcW w:w="770" w:type="dxa"/>
          </w:tcPr>
          <w:p w:rsidR="00615705" w:rsidRPr="00F607B2" w:rsidRDefault="00D42A45" w:rsidP="000C32E3">
            <w:pPr>
              <w:jc w:val="both"/>
              <w:rPr>
                <w:rFonts w:ascii="Arial" w:hAnsi="Arial" w:cs="Arial"/>
              </w:rPr>
            </w:pPr>
            <w:r>
              <w:rPr>
                <w:rFonts w:ascii="Arial" w:hAnsi="Arial" w:cs="Arial"/>
              </w:rPr>
              <w:t>X</w:t>
            </w:r>
          </w:p>
        </w:tc>
        <w:tc>
          <w:tcPr>
            <w:tcW w:w="789" w:type="dxa"/>
          </w:tcPr>
          <w:p w:rsidR="00615705" w:rsidRPr="00D42A45" w:rsidRDefault="00615705" w:rsidP="00D42A45">
            <w:pPr>
              <w:rPr>
                <w:rFonts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2A45" w:rsidP="00F84A7E">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42A45" w:rsidP="00F84A7E">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42A45" w:rsidP="00F84A7E">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753" w:rsidRDefault="007F1753" w:rsidP="008D6EE5">
      <w:pPr>
        <w:spacing w:after="0" w:line="240" w:lineRule="auto"/>
      </w:pPr>
      <w:r>
        <w:separator/>
      </w:r>
    </w:p>
  </w:endnote>
  <w:endnote w:type="continuationSeparator" w:id="0">
    <w:p w:rsidR="007F1753" w:rsidRDefault="007F175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753" w:rsidRDefault="007F1753">
    <w:pPr>
      <w:pStyle w:val="Footer"/>
    </w:pPr>
    <w:r>
      <w:t xml:space="preserve">October 2023 v2.0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753" w:rsidRDefault="007F1753" w:rsidP="008D6EE5">
      <w:pPr>
        <w:spacing w:after="0" w:line="240" w:lineRule="auto"/>
      </w:pPr>
      <w:r>
        <w:separator/>
      </w:r>
    </w:p>
  </w:footnote>
  <w:footnote w:type="continuationSeparator" w:id="0">
    <w:p w:rsidR="007F1753" w:rsidRDefault="007F175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753" w:rsidRDefault="007F1753">
    <w:pPr>
      <w:pStyle w:val="Header"/>
    </w:pPr>
  </w:p>
  <w:p w:rsidR="007F1753" w:rsidRDefault="007F1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B3C"/>
    <w:multiLevelType w:val="hybridMultilevel"/>
    <w:tmpl w:val="B0149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D4F61"/>
    <w:multiLevelType w:val="hybridMultilevel"/>
    <w:tmpl w:val="EF80BF56"/>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33A3A"/>
    <w:multiLevelType w:val="hybridMultilevel"/>
    <w:tmpl w:val="06A89E06"/>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E058F"/>
    <w:multiLevelType w:val="hybridMultilevel"/>
    <w:tmpl w:val="CA583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04959"/>
    <w:multiLevelType w:val="hybridMultilevel"/>
    <w:tmpl w:val="FB4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561E2"/>
    <w:multiLevelType w:val="hybridMultilevel"/>
    <w:tmpl w:val="99D6264C"/>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97491"/>
    <w:multiLevelType w:val="hybridMultilevel"/>
    <w:tmpl w:val="46C6854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B10C0"/>
    <w:multiLevelType w:val="hybridMultilevel"/>
    <w:tmpl w:val="B82AC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AA49E8"/>
    <w:multiLevelType w:val="hybridMultilevel"/>
    <w:tmpl w:val="130AA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313F8"/>
    <w:multiLevelType w:val="hybridMultilevel"/>
    <w:tmpl w:val="96F0D8AC"/>
    <w:lvl w:ilvl="0" w:tplc="929041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E613F2"/>
    <w:multiLevelType w:val="hybridMultilevel"/>
    <w:tmpl w:val="D856E3DE"/>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71F32"/>
    <w:multiLevelType w:val="hybridMultilevel"/>
    <w:tmpl w:val="EF2E4D9E"/>
    <w:lvl w:ilvl="0" w:tplc="920A16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6E1EF3"/>
    <w:multiLevelType w:val="hybridMultilevel"/>
    <w:tmpl w:val="FDBA7B5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61695"/>
    <w:multiLevelType w:val="hybridMultilevel"/>
    <w:tmpl w:val="127C9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55097"/>
    <w:multiLevelType w:val="hybridMultilevel"/>
    <w:tmpl w:val="140C80B4"/>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73AEF"/>
    <w:multiLevelType w:val="hybridMultilevel"/>
    <w:tmpl w:val="58FC1C22"/>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E60230"/>
    <w:multiLevelType w:val="hybridMultilevel"/>
    <w:tmpl w:val="26C4B92C"/>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B5F0A"/>
    <w:multiLevelType w:val="hybridMultilevel"/>
    <w:tmpl w:val="98543580"/>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C67448"/>
    <w:multiLevelType w:val="hybridMultilevel"/>
    <w:tmpl w:val="961C150A"/>
    <w:lvl w:ilvl="0" w:tplc="B93846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22"/>
  </w:num>
  <w:num w:numId="5">
    <w:abstractNumId w:val="19"/>
  </w:num>
  <w:num w:numId="6">
    <w:abstractNumId w:val="13"/>
  </w:num>
  <w:num w:numId="7">
    <w:abstractNumId w:val="4"/>
  </w:num>
  <w:num w:numId="8">
    <w:abstractNumId w:val="8"/>
  </w:num>
  <w:num w:numId="9">
    <w:abstractNumId w:val="15"/>
  </w:num>
  <w:num w:numId="10">
    <w:abstractNumId w:val="9"/>
  </w:num>
  <w:num w:numId="11">
    <w:abstractNumId w:val="10"/>
  </w:num>
  <w:num w:numId="12">
    <w:abstractNumId w:val="12"/>
  </w:num>
  <w:num w:numId="13">
    <w:abstractNumId w:val="6"/>
  </w:num>
  <w:num w:numId="14">
    <w:abstractNumId w:val="20"/>
  </w:num>
  <w:num w:numId="15">
    <w:abstractNumId w:val="3"/>
  </w:num>
  <w:num w:numId="16">
    <w:abstractNumId w:val="18"/>
  </w:num>
  <w:num w:numId="17">
    <w:abstractNumId w:val="17"/>
  </w:num>
  <w:num w:numId="18">
    <w:abstractNumId w:val="21"/>
  </w:num>
  <w:num w:numId="19">
    <w:abstractNumId w:val="14"/>
  </w:num>
  <w:num w:numId="20">
    <w:abstractNumId w:val="2"/>
  </w:num>
  <w:num w:numId="21">
    <w:abstractNumId w:val="11"/>
  </w:num>
  <w:num w:numId="22">
    <w:abstractNumId w:val="7"/>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F0B"/>
    <w:rsid w:val="00022E6D"/>
    <w:rsid w:val="00034FB6"/>
    <w:rsid w:val="000404DC"/>
    <w:rsid w:val="00044290"/>
    <w:rsid w:val="0005796B"/>
    <w:rsid w:val="00063EA2"/>
    <w:rsid w:val="00066EA8"/>
    <w:rsid w:val="0006741F"/>
    <w:rsid w:val="00070286"/>
    <w:rsid w:val="000818B2"/>
    <w:rsid w:val="0008565C"/>
    <w:rsid w:val="00090F96"/>
    <w:rsid w:val="000A2100"/>
    <w:rsid w:val="000A3328"/>
    <w:rsid w:val="000A4C98"/>
    <w:rsid w:val="000A6549"/>
    <w:rsid w:val="000B1833"/>
    <w:rsid w:val="000B254B"/>
    <w:rsid w:val="000B2AD2"/>
    <w:rsid w:val="000C0CDC"/>
    <w:rsid w:val="000C157D"/>
    <w:rsid w:val="000C1FB8"/>
    <w:rsid w:val="000C32E3"/>
    <w:rsid w:val="000D39EE"/>
    <w:rsid w:val="000E5016"/>
    <w:rsid w:val="000F21C7"/>
    <w:rsid w:val="000F4B28"/>
    <w:rsid w:val="00120D94"/>
    <w:rsid w:val="00136AFA"/>
    <w:rsid w:val="00141AD0"/>
    <w:rsid w:val="001519A2"/>
    <w:rsid w:val="001568A8"/>
    <w:rsid w:val="0016505A"/>
    <w:rsid w:val="00172534"/>
    <w:rsid w:val="00175E38"/>
    <w:rsid w:val="001A42FB"/>
    <w:rsid w:val="001B750B"/>
    <w:rsid w:val="001C03D7"/>
    <w:rsid w:val="001C15EA"/>
    <w:rsid w:val="001C1BAD"/>
    <w:rsid w:val="001C5468"/>
    <w:rsid w:val="001D2D93"/>
    <w:rsid w:val="001D629F"/>
    <w:rsid w:val="001E65F3"/>
    <w:rsid w:val="00213541"/>
    <w:rsid w:val="00225D77"/>
    <w:rsid w:val="00234EF4"/>
    <w:rsid w:val="00244F91"/>
    <w:rsid w:val="00257597"/>
    <w:rsid w:val="00263927"/>
    <w:rsid w:val="0026428B"/>
    <w:rsid w:val="0026716D"/>
    <w:rsid w:val="00273101"/>
    <w:rsid w:val="00290B86"/>
    <w:rsid w:val="002950B7"/>
    <w:rsid w:val="002B7A29"/>
    <w:rsid w:val="002C2146"/>
    <w:rsid w:val="002C50E3"/>
    <w:rsid w:val="002D75B4"/>
    <w:rsid w:val="002E353C"/>
    <w:rsid w:val="002E3B93"/>
    <w:rsid w:val="002E4420"/>
    <w:rsid w:val="002F114E"/>
    <w:rsid w:val="00317F24"/>
    <w:rsid w:val="00324032"/>
    <w:rsid w:val="00327804"/>
    <w:rsid w:val="0033014F"/>
    <w:rsid w:val="0033046E"/>
    <w:rsid w:val="00336AAF"/>
    <w:rsid w:val="00341EA9"/>
    <w:rsid w:val="003517D2"/>
    <w:rsid w:val="00356C7B"/>
    <w:rsid w:val="00366623"/>
    <w:rsid w:val="00382804"/>
    <w:rsid w:val="00384D9D"/>
    <w:rsid w:val="00385E7A"/>
    <w:rsid w:val="003920F3"/>
    <w:rsid w:val="0039423F"/>
    <w:rsid w:val="003A1F4C"/>
    <w:rsid w:val="003A310F"/>
    <w:rsid w:val="003A5DEC"/>
    <w:rsid w:val="003A67E9"/>
    <w:rsid w:val="003B04AD"/>
    <w:rsid w:val="003B0EE4"/>
    <w:rsid w:val="003B43F4"/>
    <w:rsid w:val="003C2A4B"/>
    <w:rsid w:val="003C5975"/>
    <w:rsid w:val="003C5A3F"/>
    <w:rsid w:val="003D5338"/>
    <w:rsid w:val="003D592C"/>
    <w:rsid w:val="003E0094"/>
    <w:rsid w:val="003E26C9"/>
    <w:rsid w:val="003E4CC4"/>
    <w:rsid w:val="003E52A7"/>
    <w:rsid w:val="003F188A"/>
    <w:rsid w:val="00403964"/>
    <w:rsid w:val="00405817"/>
    <w:rsid w:val="0041650E"/>
    <w:rsid w:val="00426AC6"/>
    <w:rsid w:val="00431F44"/>
    <w:rsid w:val="0045335F"/>
    <w:rsid w:val="00462D9B"/>
    <w:rsid w:val="004733A7"/>
    <w:rsid w:val="0047724A"/>
    <w:rsid w:val="004913D6"/>
    <w:rsid w:val="00495863"/>
    <w:rsid w:val="004B47DE"/>
    <w:rsid w:val="004B4DA4"/>
    <w:rsid w:val="004C2851"/>
    <w:rsid w:val="004D3065"/>
    <w:rsid w:val="004D7F33"/>
    <w:rsid w:val="004E5CAD"/>
    <w:rsid w:val="004F7CE0"/>
    <w:rsid w:val="005033D7"/>
    <w:rsid w:val="0052609C"/>
    <w:rsid w:val="00531696"/>
    <w:rsid w:val="005320B9"/>
    <w:rsid w:val="00553702"/>
    <w:rsid w:val="005643EA"/>
    <w:rsid w:val="00571854"/>
    <w:rsid w:val="00572C9F"/>
    <w:rsid w:val="00573DCC"/>
    <w:rsid w:val="005776BB"/>
    <w:rsid w:val="00581759"/>
    <w:rsid w:val="00582311"/>
    <w:rsid w:val="00595728"/>
    <w:rsid w:val="005977FC"/>
    <w:rsid w:val="00597968"/>
    <w:rsid w:val="005C3486"/>
    <w:rsid w:val="005E339E"/>
    <w:rsid w:val="005F2B85"/>
    <w:rsid w:val="005F5F99"/>
    <w:rsid w:val="005F796C"/>
    <w:rsid w:val="00604558"/>
    <w:rsid w:val="006048C9"/>
    <w:rsid w:val="00615705"/>
    <w:rsid w:val="00621B07"/>
    <w:rsid w:val="0064268E"/>
    <w:rsid w:val="0064277A"/>
    <w:rsid w:val="00654078"/>
    <w:rsid w:val="00655528"/>
    <w:rsid w:val="00677EAD"/>
    <w:rsid w:val="0068653A"/>
    <w:rsid w:val="00690102"/>
    <w:rsid w:val="00697709"/>
    <w:rsid w:val="006A3AF2"/>
    <w:rsid w:val="006C38CB"/>
    <w:rsid w:val="006D34A0"/>
    <w:rsid w:val="006E1FA5"/>
    <w:rsid w:val="006F4F61"/>
    <w:rsid w:val="006F5D1E"/>
    <w:rsid w:val="00702835"/>
    <w:rsid w:val="00716953"/>
    <w:rsid w:val="00722BF9"/>
    <w:rsid w:val="00747ADF"/>
    <w:rsid w:val="007528E6"/>
    <w:rsid w:val="0079132F"/>
    <w:rsid w:val="007921DB"/>
    <w:rsid w:val="00793B0F"/>
    <w:rsid w:val="007A099A"/>
    <w:rsid w:val="007A7E74"/>
    <w:rsid w:val="007B321A"/>
    <w:rsid w:val="007B3B01"/>
    <w:rsid w:val="007D0286"/>
    <w:rsid w:val="007D3A41"/>
    <w:rsid w:val="007E4544"/>
    <w:rsid w:val="007F1753"/>
    <w:rsid w:val="008029DA"/>
    <w:rsid w:val="00803402"/>
    <w:rsid w:val="008142D3"/>
    <w:rsid w:val="0081775E"/>
    <w:rsid w:val="00822066"/>
    <w:rsid w:val="00825676"/>
    <w:rsid w:val="0082771D"/>
    <w:rsid w:val="00831738"/>
    <w:rsid w:val="008438E2"/>
    <w:rsid w:val="0084654F"/>
    <w:rsid w:val="0085288C"/>
    <w:rsid w:val="00862A8F"/>
    <w:rsid w:val="00863187"/>
    <w:rsid w:val="00863988"/>
    <w:rsid w:val="00863ED6"/>
    <w:rsid w:val="00864555"/>
    <w:rsid w:val="0087013E"/>
    <w:rsid w:val="00874CC9"/>
    <w:rsid w:val="008762AC"/>
    <w:rsid w:val="0088021E"/>
    <w:rsid w:val="00880B0C"/>
    <w:rsid w:val="00884334"/>
    <w:rsid w:val="0088512F"/>
    <w:rsid w:val="00895280"/>
    <w:rsid w:val="008A6E9F"/>
    <w:rsid w:val="008D5D25"/>
    <w:rsid w:val="008D6EE5"/>
    <w:rsid w:val="008E0D89"/>
    <w:rsid w:val="008E27FD"/>
    <w:rsid w:val="008E414F"/>
    <w:rsid w:val="008F42C4"/>
    <w:rsid w:val="008F7D36"/>
    <w:rsid w:val="008F7F1E"/>
    <w:rsid w:val="00903405"/>
    <w:rsid w:val="00942EF3"/>
    <w:rsid w:val="00946783"/>
    <w:rsid w:val="00952EBA"/>
    <w:rsid w:val="00955DBC"/>
    <w:rsid w:val="009644B9"/>
    <w:rsid w:val="00967871"/>
    <w:rsid w:val="00977F24"/>
    <w:rsid w:val="00987B17"/>
    <w:rsid w:val="00991AD1"/>
    <w:rsid w:val="00997135"/>
    <w:rsid w:val="009A2853"/>
    <w:rsid w:val="009B1B24"/>
    <w:rsid w:val="009B4ACE"/>
    <w:rsid w:val="009D0DEA"/>
    <w:rsid w:val="009E7256"/>
    <w:rsid w:val="009F37F8"/>
    <w:rsid w:val="00A0091F"/>
    <w:rsid w:val="00A03785"/>
    <w:rsid w:val="00A03D44"/>
    <w:rsid w:val="00A1395C"/>
    <w:rsid w:val="00A14A3C"/>
    <w:rsid w:val="00A305F7"/>
    <w:rsid w:val="00A37038"/>
    <w:rsid w:val="00A400B0"/>
    <w:rsid w:val="00A430A2"/>
    <w:rsid w:val="00A833BC"/>
    <w:rsid w:val="00A942E9"/>
    <w:rsid w:val="00A95BA6"/>
    <w:rsid w:val="00AA463B"/>
    <w:rsid w:val="00AB6C2B"/>
    <w:rsid w:val="00AC177C"/>
    <w:rsid w:val="00AE2132"/>
    <w:rsid w:val="00AE43BA"/>
    <w:rsid w:val="00B02E0E"/>
    <w:rsid w:val="00B1245E"/>
    <w:rsid w:val="00B35774"/>
    <w:rsid w:val="00B3686B"/>
    <w:rsid w:val="00B41A6D"/>
    <w:rsid w:val="00B445C7"/>
    <w:rsid w:val="00B46EDF"/>
    <w:rsid w:val="00B47F5E"/>
    <w:rsid w:val="00B54598"/>
    <w:rsid w:val="00B5598F"/>
    <w:rsid w:val="00B569CB"/>
    <w:rsid w:val="00B57F50"/>
    <w:rsid w:val="00B62B9F"/>
    <w:rsid w:val="00B7167E"/>
    <w:rsid w:val="00B735BB"/>
    <w:rsid w:val="00B878E7"/>
    <w:rsid w:val="00B95A94"/>
    <w:rsid w:val="00BA280B"/>
    <w:rsid w:val="00BA7021"/>
    <w:rsid w:val="00BA77C9"/>
    <w:rsid w:val="00BB0F99"/>
    <w:rsid w:val="00BB3FE0"/>
    <w:rsid w:val="00BD2617"/>
    <w:rsid w:val="00BD7483"/>
    <w:rsid w:val="00BE60E7"/>
    <w:rsid w:val="00BF126B"/>
    <w:rsid w:val="00BF29FE"/>
    <w:rsid w:val="00C02E00"/>
    <w:rsid w:val="00C21305"/>
    <w:rsid w:val="00C277DE"/>
    <w:rsid w:val="00C34542"/>
    <w:rsid w:val="00C4469F"/>
    <w:rsid w:val="00C759E9"/>
    <w:rsid w:val="00C849A4"/>
    <w:rsid w:val="00C91114"/>
    <w:rsid w:val="00C931B1"/>
    <w:rsid w:val="00CB1203"/>
    <w:rsid w:val="00CC032E"/>
    <w:rsid w:val="00CC1BBD"/>
    <w:rsid w:val="00CC2F4E"/>
    <w:rsid w:val="00CD0B18"/>
    <w:rsid w:val="00CE0BB5"/>
    <w:rsid w:val="00CF1FB6"/>
    <w:rsid w:val="00CF25EC"/>
    <w:rsid w:val="00CF69D0"/>
    <w:rsid w:val="00D050C9"/>
    <w:rsid w:val="00D215B5"/>
    <w:rsid w:val="00D244DD"/>
    <w:rsid w:val="00D30A2B"/>
    <w:rsid w:val="00D354BD"/>
    <w:rsid w:val="00D4237D"/>
    <w:rsid w:val="00D42A45"/>
    <w:rsid w:val="00D44AB0"/>
    <w:rsid w:val="00D85E27"/>
    <w:rsid w:val="00D922D9"/>
    <w:rsid w:val="00D92B92"/>
    <w:rsid w:val="00DA2099"/>
    <w:rsid w:val="00DC08BE"/>
    <w:rsid w:val="00DC1A0F"/>
    <w:rsid w:val="00DC45B6"/>
    <w:rsid w:val="00DD284A"/>
    <w:rsid w:val="00DE4061"/>
    <w:rsid w:val="00DF2EEB"/>
    <w:rsid w:val="00DF348A"/>
    <w:rsid w:val="00E06039"/>
    <w:rsid w:val="00E115C5"/>
    <w:rsid w:val="00E155C5"/>
    <w:rsid w:val="00E23659"/>
    <w:rsid w:val="00E24D4E"/>
    <w:rsid w:val="00E31407"/>
    <w:rsid w:val="00E34ED3"/>
    <w:rsid w:val="00E35E30"/>
    <w:rsid w:val="00E41A10"/>
    <w:rsid w:val="00E42B22"/>
    <w:rsid w:val="00E5358F"/>
    <w:rsid w:val="00E552FA"/>
    <w:rsid w:val="00E559B5"/>
    <w:rsid w:val="00E75440"/>
    <w:rsid w:val="00E77653"/>
    <w:rsid w:val="00E84EBF"/>
    <w:rsid w:val="00E97DFF"/>
    <w:rsid w:val="00EA5A6F"/>
    <w:rsid w:val="00EB350B"/>
    <w:rsid w:val="00ED356C"/>
    <w:rsid w:val="00ED47B0"/>
    <w:rsid w:val="00EE655A"/>
    <w:rsid w:val="00EF50A7"/>
    <w:rsid w:val="00F02ACE"/>
    <w:rsid w:val="00F2564A"/>
    <w:rsid w:val="00F27783"/>
    <w:rsid w:val="00F607B2"/>
    <w:rsid w:val="00F624AB"/>
    <w:rsid w:val="00F6398C"/>
    <w:rsid w:val="00F71220"/>
    <w:rsid w:val="00F73021"/>
    <w:rsid w:val="00F739CD"/>
    <w:rsid w:val="00F73F8D"/>
    <w:rsid w:val="00F77296"/>
    <w:rsid w:val="00F8071E"/>
    <w:rsid w:val="00F84A60"/>
    <w:rsid w:val="00F84A7E"/>
    <w:rsid w:val="00F939EF"/>
    <w:rsid w:val="00F93EF6"/>
    <w:rsid w:val="00F979A7"/>
    <w:rsid w:val="00FB502E"/>
    <w:rsid w:val="00FD344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E28EC"/>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747A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FC434BE-EB2F-49BD-AD5B-DECDA86E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Harrison Laura (Royal Devon and Exeter Foundation Trust)</cp:lastModifiedBy>
  <cp:revision>5</cp:revision>
  <cp:lastPrinted>2019-07-04T08:11:00Z</cp:lastPrinted>
  <dcterms:created xsi:type="dcterms:W3CDTF">2024-09-26T12:44:00Z</dcterms:created>
  <dcterms:modified xsi:type="dcterms:W3CDTF">2024-09-26T14:02:00Z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