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94C54" w14:textId="77777777" w:rsidR="00213541" w:rsidRDefault="00E559B5" w:rsidP="004B4DA4">
      <w:pPr>
        <w:jc w:val="right"/>
      </w:pPr>
      <w:r>
        <w:rPr>
          <w:noProof/>
        </w:rPr>
        <w:drawing>
          <wp:anchor distT="0" distB="0" distL="114300" distR="114300" simplePos="0" relativeHeight="251666432" behindDoc="0" locked="0" layoutInCell="1" allowOverlap="1" wp14:anchorId="65D1198E" wp14:editId="21CE560C">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6A212A6" w14:textId="77777777" w:rsidR="00884334" w:rsidRPr="00884334" w:rsidRDefault="00884334" w:rsidP="00884334">
      <w:pPr>
        <w:spacing w:after="0" w:line="240" w:lineRule="auto"/>
        <w:ind w:left="-567" w:right="-472"/>
        <w:jc w:val="center"/>
        <w:rPr>
          <w:rFonts w:ascii="Arial" w:hAnsi="Arial" w:cs="Arial"/>
          <w:sz w:val="20"/>
        </w:rPr>
      </w:pPr>
    </w:p>
    <w:p w14:paraId="52B245DE"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1C2F2E24"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6B3FACFC" w14:textId="77777777" w:rsidTr="00884334">
        <w:tc>
          <w:tcPr>
            <w:tcW w:w="10206" w:type="dxa"/>
            <w:gridSpan w:val="2"/>
            <w:shd w:val="clear" w:color="auto" w:fill="002060"/>
          </w:tcPr>
          <w:p w14:paraId="5909E269"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08B5C328" w14:textId="77777777" w:rsidTr="00884334">
        <w:tc>
          <w:tcPr>
            <w:tcW w:w="5500" w:type="dxa"/>
          </w:tcPr>
          <w:p w14:paraId="04DC2D65"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0DC63A43" w14:textId="3F6713C0" w:rsidR="00213541" w:rsidRPr="003D677E" w:rsidRDefault="00B77066" w:rsidP="00643AD8">
            <w:pPr>
              <w:rPr>
                <w:rFonts w:ascii="Arial" w:hAnsi="Arial" w:cs="Arial"/>
                <w:color w:val="FF0000"/>
              </w:rPr>
            </w:pPr>
            <w:r w:rsidRPr="003D677E">
              <w:rPr>
                <w:rFonts w:ascii="Arial" w:hAnsi="Arial" w:cs="Arial"/>
                <w:lang w:eastAsia="en-GB"/>
              </w:rPr>
              <w:t xml:space="preserve">Lead </w:t>
            </w:r>
            <w:r w:rsidR="00C56B9A" w:rsidRPr="003D677E">
              <w:rPr>
                <w:rFonts w:ascii="Arial" w:hAnsi="Arial" w:cs="Arial"/>
                <w:lang w:eastAsia="en-GB"/>
              </w:rPr>
              <w:t>Practitioner</w:t>
            </w:r>
            <w:r w:rsidR="00643AD8">
              <w:rPr>
                <w:rFonts w:ascii="Arial" w:hAnsi="Arial" w:cs="Arial"/>
                <w:lang w:eastAsia="en-GB"/>
              </w:rPr>
              <w:t xml:space="preserve">/Head of </w:t>
            </w:r>
            <w:r w:rsidR="00C56B9A" w:rsidRPr="003D677E">
              <w:rPr>
                <w:rFonts w:ascii="Arial" w:hAnsi="Arial" w:cs="Arial"/>
                <w:lang w:eastAsia="en-GB"/>
              </w:rPr>
              <w:t>Patient Flow – Eastern Services</w:t>
            </w:r>
          </w:p>
        </w:tc>
      </w:tr>
      <w:tr w:rsidR="00213541" w:rsidRPr="00F607B2" w14:paraId="73F7A069" w14:textId="77777777" w:rsidTr="00884334">
        <w:tc>
          <w:tcPr>
            <w:tcW w:w="5500" w:type="dxa"/>
          </w:tcPr>
          <w:p w14:paraId="400C8C74"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3C751D73" w14:textId="4A919434" w:rsidR="00213541" w:rsidRPr="003D677E" w:rsidRDefault="00C56B9A" w:rsidP="00F607B2">
            <w:pPr>
              <w:jc w:val="both"/>
              <w:rPr>
                <w:rFonts w:ascii="Arial" w:hAnsi="Arial" w:cs="Arial"/>
              </w:rPr>
            </w:pPr>
            <w:r w:rsidRPr="003D677E">
              <w:rPr>
                <w:rFonts w:ascii="Arial" w:hAnsi="Arial" w:cs="Arial"/>
              </w:rPr>
              <w:t>Associate Director Operation</w:t>
            </w:r>
            <w:bookmarkStart w:id="0" w:name="_GoBack"/>
            <w:bookmarkEnd w:id="0"/>
            <w:r w:rsidRPr="003D677E">
              <w:rPr>
                <w:rFonts w:ascii="Arial" w:hAnsi="Arial" w:cs="Arial"/>
              </w:rPr>
              <w:t xml:space="preserve">s </w:t>
            </w:r>
          </w:p>
        </w:tc>
      </w:tr>
      <w:tr w:rsidR="00213541" w:rsidRPr="00F607B2" w14:paraId="0156095F" w14:textId="77777777" w:rsidTr="00884334">
        <w:tc>
          <w:tcPr>
            <w:tcW w:w="5500" w:type="dxa"/>
          </w:tcPr>
          <w:p w14:paraId="7DD1E1F7"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7D6AA74" w14:textId="77777777" w:rsidR="00213541" w:rsidRPr="003D677E" w:rsidRDefault="003C2C5D" w:rsidP="00F607B2">
            <w:pPr>
              <w:jc w:val="both"/>
              <w:rPr>
                <w:rFonts w:ascii="Arial" w:hAnsi="Arial" w:cs="Arial"/>
                <w:color w:val="FF0000"/>
              </w:rPr>
            </w:pPr>
            <w:r w:rsidRPr="003D677E">
              <w:rPr>
                <w:rFonts w:ascii="Arial" w:hAnsi="Arial" w:cs="Arial"/>
              </w:rPr>
              <w:t>8b</w:t>
            </w:r>
            <w:r w:rsidR="004D33FF" w:rsidRPr="003D677E">
              <w:rPr>
                <w:rFonts w:ascii="Arial" w:hAnsi="Arial" w:cs="Arial"/>
              </w:rPr>
              <w:t xml:space="preserve"> </w:t>
            </w:r>
            <w:r w:rsidR="007C6587" w:rsidRPr="003D677E">
              <w:rPr>
                <w:rFonts w:ascii="Arial" w:hAnsi="Arial" w:cs="Arial"/>
              </w:rPr>
              <w:t>(S</w:t>
            </w:r>
            <w:r w:rsidR="004D33FF" w:rsidRPr="003D677E">
              <w:rPr>
                <w:rFonts w:ascii="Arial" w:hAnsi="Arial" w:cs="Arial"/>
              </w:rPr>
              <w:t xml:space="preserve">ubject to final </w:t>
            </w:r>
            <w:r w:rsidR="007C6587" w:rsidRPr="003D677E">
              <w:rPr>
                <w:rFonts w:ascii="Arial" w:hAnsi="Arial" w:cs="Arial"/>
              </w:rPr>
              <w:t>matching)</w:t>
            </w:r>
          </w:p>
        </w:tc>
      </w:tr>
      <w:tr w:rsidR="00213541" w:rsidRPr="00F607B2" w14:paraId="08BE5DAE" w14:textId="77777777" w:rsidTr="00884334">
        <w:tc>
          <w:tcPr>
            <w:tcW w:w="5500" w:type="dxa"/>
          </w:tcPr>
          <w:p w14:paraId="5CB24445" w14:textId="77777777" w:rsidR="00213541" w:rsidRPr="00F607B2" w:rsidRDefault="007725A7" w:rsidP="00F607B2">
            <w:pPr>
              <w:jc w:val="both"/>
              <w:rPr>
                <w:rFonts w:ascii="Arial" w:hAnsi="Arial" w:cs="Arial"/>
                <w:b/>
              </w:rPr>
            </w:pPr>
            <w:r>
              <w:rPr>
                <w:rFonts w:ascii="Arial" w:hAnsi="Arial" w:cs="Arial"/>
                <w:b/>
              </w:rPr>
              <w:t>Care Group</w:t>
            </w:r>
          </w:p>
        </w:tc>
        <w:tc>
          <w:tcPr>
            <w:tcW w:w="4706" w:type="dxa"/>
          </w:tcPr>
          <w:p w14:paraId="3DF20533" w14:textId="5F6656D0" w:rsidR="00213541" w:rsidRPr="003D677E" w:rsidRDefault="00C56B9A" w:rsidP="00F607B2">
            <w:pPr>
              <w:jc w:val="both"/>
              <w:rPr>
                <w:rFonts w:ascii="Arial" w:hAnsi="Arial" w:cs="Arial"/>
              </w:rPr>
            </w:pPr>
            <w:r w:rsidRPr="003D677E">
              <w:rPr>
                <w:rFonts w:ascii="Arial" w:hAnsi="Arial" w:cs="Arial"/>
              </w:rPr>
              <w:t>Operations</w:t>
            </w:r>
          </w:p>
        </w:tc>
      </w:tr>
    </w:tbl>
    <w:p w14:paraId="0A1CA21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78500F29" w14:textId="77777777" w:rsidTr="00884334">
        <w:tc>
          <w:tcPr>
            <w:tcW w:w="10206" w:type="dxa"/>
            <w:shd w:val="clear" w:color="auto" w:fill="002060"/>
          </w:tcPr>
          <w:p w14:paraId="078444CD"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39F40061" w14:textId="77777777" w:rsidTr="00884334">
        <w:trPr>
          <w:trHeight w:val="1838"/>
        </w:trPr>
        <w:tc>
          <w:tcPr>
            <w:tcW w:w="10206" w:type="dxa"/>
            <w:tcBorders>
              <w:bottom w:val="single" w:sz="4" w:space="0" w:color="auto"/>
            </w:tcBorders>
          </w:tcPr>
          <w:p w14:paraId="32629BEB" w14:textId="576DD964" w:rsidR="001A54C9" w:rsidRPr="003D677E" w:rsidRDefault="001A54C9" w:rsidP="001A54C9">
            <w:pPr>
              <w:rPr>
                <w:rFonts w:ascii="Arial" w:hAnsi="Arial" w:cs="Arial"/>
                <w:lang w:eastAsia="en-GB"/>
              </w:rPr>
            </w:pPr>
            <w:r w:rsidRPr="003D677E">
              <w:rPr>
                <w:rFonts w:ascii="Arial" w:hAnsi="Arial" w:cs="Arial"/>
                <w:lang w:eastAsia="en-GB"/>
              </w:rPr>
              <w:t>To provide expert leadership</w:t>
            </w:r>
            <w:r w:rsidR="007C6587" w:rsidRPr="003D677E">
              <w:rPr>
                <w:rFonts w:ascii="Arial" w:hAnsi="Arial" w:cs="Arial"/>
                <w:lang w:eastAsia="en-GB"/>
              </w:rPr>
              <w:t>, workforce development</w:t>
            </w:r>
            <w:r w:rsidRPr="003D677E">
              <w:rPr>
                <w:rFonts w:ascii="Arial" w:hAnsi="Arial" w:cs="Arial"/>
                <w:lang w:eastAsia="en-GB"/>
              </w:rPr>
              <w:t xml:space="preserve"> and advice in relation to the provision of </w:t>
            </w:r>
            <w:r w:rsidR="00C56B9A" w:rsidRPr="003D677E">
              <w:rPr>
                <w:rFonts w:ascii="Arial" w:hAnsi="Arial" w:cs="Arial"/>
                <w:lang w:eastAsia="en-GB"/>
              </w:rPr>
              <w:t>patient flow and site management</w:t>
            </w:r>
            <w:r w:rsidRPr="003D677E">
              <w:rPr>
                <w:rFonts w:ascii="Arial" w:hAnsi="Arial" w:cs="Arial"/>
                <w:lang w:eastAsia="en-GB"/>
              </w:rPr>
              <w:t xml:space="preserve"> within the </w:t>
            </w:r>
            <w:r w:rsidR="00DB514C" w:rsidRPr="003D677E">
              <w:rPr>
                <w:rFonts w:ascii="Arial" w:hAnsi="Arial" w:cs="Arial"/>
                <w:lang w:eastAsia="en-GB"/>
              </w:rPr>
              <w:t>Care Group</w:t>
            </w:r>
            <w:r w:rsidRPr="003D677E">
              <w:rPr>
                <w:rFonts w:ascii="Arial" w:hAnsi="Arial" w:cs="Arial"/>
                <w:lang w:eastAsia="en-GB"/>
              </w:rPr>
              <w:t xml:space="preserve">, and across the </w:t>
            </w:r>
            <w:r w:rsidR="00C56B9A" w:rsidRPr="003D677E">
              <w:rPr>
                <w:rFonts w:ascii="Arial" w:hAnsi="Arial" w:cs="Arial"/>
                <w:lang w:eastAsia="en-GB"/>
              </w:rPr>
              <w:t>Eastern footprint.</w:t>
            </w:r>
          </w:p>
          <w:p w14:paraId="0C046250" w14:textId="77777777" w:rsidR="001A54C9" w:rsidRPr="003D677E" w:rsidRDefault="001A54C9" w:rsidP="001A54C9">
            <w:pPr>
              <w:rPr>
                <w:rFonts w:ascii="Arial" w:hAnsi="Arial" w:cs="Arial"/>
                <w:lang w:eastAsia="en-GB"/>
              </w:rPr>
            </w:pPr>
          </w:p>
          <w:p w14:paraId="1F3C45AC" w14:textId="1CB40F1B" w:rsidR="001A54C9" w:rsidRPr="003D677E" w:rsidRDefault="001A54C9" w:rsidP="001A54C9">
            <w:pPr>
              <w:rPr>
                <w:rFonts w:ascii="Arial" w:hAnsi="Arial" w:cs="Arial"/>
                <w:lang w:eastAsia="en-GB"/>
              </w:rPr>
            </w:pPr>
            <w:r w:rsidRPr="003D677E">
              <w:rPr>
                <w:rFonts w:ascii="Arial" w:hAnsi="Arial" w:cs="Arial"/>
                <w:lang w:eastAsia="en-GB"/>
              </w:rPr>
              <w:t xml:space="preserve">Facilitating and challenging Trust wide clinical practice and processes and leading improvements in patient services and quality for </w:t>
            </w:r>
            <w:r w:rsidR="00C56B9A" w:rsidRPr="003D677E">
              <w:rPr>
                <w:rFonts w:ascii="Arial" w:hAnsi="Arial" w:cs="Arial"/>
                <w:lang w:eastAsia="en-GB"/>
              </w:rPr>
              <w:t>patient flow and site management, being accountable for the operational management of patient flow including 24 hour responsibility of bed capacity/demand and both elective and non-elective admissions. The post holder will also be responsible for continuously developing, implementing and monitoring systems that underpin the most efficient and cost effective structure for the future of bed based care, and deliver expert strategic and operational support on all issues relating to patient flow across the Eastern site.</w:t>
            </w:r>
          </w:p>
          <w:p w14:paraId="66498A35" w14:textId="77777777" w:rsidR="001A54C9" w:rsidRPr="003D677E" w:rsidRDefault="001A54C9" w:rsidP="001A54C9">
            <w:pPr>
              <w:rPr>
                <w:rFonts w:ascii="Arial" w:hAnsi="Arial" w:cs="Arial"/>
                <w:lang w:eastAsia="en-GB"/>
              </w:rPr>
            </w:pPr>
          </w:p>
          <w:p w14:paraId="2E481255" w14:textId="77777777" w:rsidR="00213541" w:rsidRDefault="001A54C9" w:rsidP="001A54C9">
            <w:pPr>
              <w:rPr>
                <w:rFonts w:ascii="Arial" w:hAnsi="Arial" w:cs="Arial"/>
                <w:lang w:eastAsia="en-GB"/>
              </w:rPr>
            </w:pPr>
            <w:r w:rsidRPr="003D677E">
              <w:rPr>
                <w:rFonts w:ascii="Arial" w:hAnsi="Arial" w:cs="Arial"/>
                <w:lang w:eastAsia="en-GB"/>
              </w:rPr>
              <w:t>Developing approaches for the utilisation of best practice and research evidence which supports nursing and improves patient</w:t>
            </w:r>
            <w:r w:rsidR="00544DB9" w:rsidRPr="003D677E">
              <w:rPr>
                <w:rFonts w:ascii="Arial" w:hAnsi="Arial" w:cs="Arial"/>
                <w:lang w:eastAsia="en-GB"/>
              </w:rPr>
              <w:t>/carer</w:t>
            </w:r>
            <w:r w:rsidRPr="003D677E">
              <w:rPr>
                <w:rFonts w:ascii="Arial" w:hAnsi="Arial" w:cs="Arial"/>
                <w:lang w:eastAsia="en-GB"/>
              </w:rPr>
              <w:t xml:space="preserve"> experience.</w:t>
            </w:r>
          </w:p>
          <w:p w14:paraId="1DF4231E" w14:textId="77777777" w:rsidR="00B16B0E" w:rsidRPr="001A54C9" w:rsidRDefault="00B16B0E" w:rsidP="001A54C9">
            <w:pPr>
              <w:rPr>
                <w:rFonts w:ascii="Arial" w:hAnsi="Arial" w:cs="Arial"/>
                <w:lang w:eastAsia="en-GB"/>
              </w:rPr>
            </w:pPr>
          </w:p>
        </w:tc>
      </w:tr>
      <w:tr w:rsidR="00884334" w:rsidRPr="00F607B2" w14:paraId="26B3A5AF" w14:textId="77777777" w:rsidTr="00B16B0E">
        <w:tc>
          <w:tcPr>
            <w:tcW w:w="10206" w:type="dxa"/>
            <w:shd w:val="clear" w:color="auto" w:fill="002060"/>
          </w:tcPr>
          <w:p w14:paraId="60BF51D8"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2F4AA9B2" w14:textId="77777777" w:rsidTr="00884334">
        <w:tc>
          <w:tcPr>
            <w:tcW w:w="10206" w:type="dxa"/>
            <w:shd w:val="clear" w:color="auto" w:fill="auto"/>
          </w:tcPr>
          <w:p w14:paraId="54E7F8B9" w14:textId="76D8AB0C" w:rsidR="001A54C9" w:rsidRPr="003D677E" w:rsidRDefault="001A54C9" w:rsidP="00C7448B">
            <w:pPr>
              <w:rPr>
                <w:rFonts w:ascii="Arial" w:hAnsi="Arial" w:cs="Arial"/>
              </w:rPr>
            </w:pPr>
            <w:r w:rsidRPr="003D677E">
              <w:rPr>
                <w:rFonts w:ascii="Arial" w:hAnsi="Arial" w:cs="Arial"/>
              </w:rPr>
              <w:t xml:space="preserve">The postholder provides </w:t>
            </w:r>
            <w:r w:rsidR="008C32EE" w:rsidRPr="003D677E">
              <w:rPr>
                <w:rFonts w:ascii="Arial" w:hAnsi="Arial" w:cs="Arial"/>
              </w:rPr>
              <w:t xml:space="preserve">strong operational </w:t>
            </w:r>
            <w:r w:rsidRPr="003D677E">
              <w:rPr>
                <w:rFonts w:ascii="Arial" w:hAnsi="Arial" w:cs="Arial"/>
              </w:rPr>
              <w:t xml:space="preserve">leadership and advice across the Trust to ensure that best practice in relation to </w:t>
            </w:r>
            <w:r w:rsidR="00C56B9A" w:rsidRPr="003D677E">
              <w:rPr>
                <w:rFonts w:ascii="Arial" w:hAnsi="Arial" w:cs="Arial"/>
                <w:lang w:eastAsia="en-GB"/>
              </w:rPr>
              <w:t>patient flow and discharge decision making</w:t>
            </w:r>
            <w:r w:rsidR="00544DB9" w:rsidRPr="003D677E">
              <w:rPr>
                <w:rFonts w:ascii="Arial" w:hAnsi="Arial" w:cs="Arial"/>
              </w:rPr>
              <w:t xml:space="preserve"> </w:t>
            </w:r>
            <w:r w:rsidRPr="003D677E">
              <w:rPr>
                <w:rFonts w:ascii="Arial" w:hAnsi="Arial" w:cs="Arial"/>
              </w:rPr>
              <w:t xml:space="preserve">is achieved both within </w:t>
            </w:r>
            <w:r w:rsidR="00DB514C" w:rsidRPr="003D677E">
              <w:rPr>
                <w:rFonts w:ascii="Arial" w:hAnsi="Arial" w:cs="Arial"/>
              </w:rPr>
              <w:t>the</w:t>
            </w:r>
            <w:r w:rsidR="00544DB9" w:rsidRPr="003D677E">
              <w:rPr>
                <w:rFonts w:ascii="Arial" w:hAnsi="Arial" w:cs="Arial"/>
              </w:rPr>
              <w:t xml:space="preserve"> </w:t>
            </w:r>
            <w:r w:rsidR="00C56B9A" w:rsidRPr="003D677E">
              <w:rPr>
                <w:rFonts w:ascii="Arial" w:hAnsi="Arial" w:cs="Arial"/>
              </w:rPr>
              <w:t>team of Operations and Eastern site management</w:t>
            </w:r>
            <w:r w:rsidR="00544DB9" w:rsidRPr="003D677E">
              <w:rPr>
                <w:rFonts w:ascii="Arial" w:hAnsi="Arial" w:cs="Arial"/>
              </w:rPr>
              <w:t xml:space="preserve"> </w:t>
            </w:r>
            <w:r w:rsidRPr="003D677E">
              <w:rPr>
                <w:rFonts w:ascii="Arial" w:hAnsi="Arial" w:cs="Arial"/>
              </w:rPr>
              <w:t>and in other services across the Trust.</w:t>
            </w:r>
          </w:p>
          <w:p w14:paraId="623DBC5A" w14:textId="77777777" w:rsidR="00C7448B" w:rsidRPr="003D677E" w:rsidRDefault="00C7448B" w:rsidP="00C7448B">
            <w:pPr>
              <w:rPr>
                <w:rFonts w:ascii="Arial" w:hAnsi="Arial" w:cs="Arial"/>
              </w:rPr>
            </w:pPr>
          </w:p>
          <w:p w14:paraId="756FBF27" w14:textId="77777777" w:rsidR="00C7448B" w:rsidRPr="003D677E" w:rsidRDefault="00C7448B" w:rsidP="00C7448B">
            <w:pPr>
              <w:rPr>
                <w:rFonts w:ascii="Arial" w:hAnsi="Arial" w:cs="Arial"/>
              </w:rPr>
            </w:pPr>
            <w:r w:rsidRPr="003D677E">
              <w:rPr>
                <w:rFonts w:ascii="Arial" w:hAnsi="Arial" w:cs="Arial"/>
              </w:rPr>
              <w:t>The postholder will be:</w:t>
            </w:r>
          </w:p>
          <w:p w14:paraId="5B05420A" w14:textId="028B5A86" w:rsidR="00C7448B" w:rsidRPr="003D677E" w:rsidRDefault="00C7448B" w:rsidP="00C7448B">
            <w:pPr>
              <w:pStyle w:val="ListParagraph"/>
              <w:numPr>
                <w:ilvl w:val="0"/>
                <w:numId w:val="23"/>
              </w:numPr>
              <w:spacing w:before="0"/>
              <w:rPr>
                <w:rFonts w:cs="Arial"/>
              </w:rPr>
            </w:pPr>
            <w:r w:rsidRPr="003D677E">
              <w:rPr>
                <w:rFonts w:cs="Arial"/>
              </w:rPr>
              <w:t xml:space="preserve">Professional lead/support for </w:t>
            </w:r>
            <w:r w:rsidR="00C56B9A" w:rsidRPr="003D677E">
              <w:rPr>
                <w:rFonts w:cs="Arial"/>
              </w:rPr>
              <w:t xml:space="preserve">Matron for Patient Flow – Eastern Services </w:t>
            </w:r>
          </w:p>
          <w:p w14:paraId="73C351AC" w14:textId="359D0BCB" w:rsidR="00C7448B" w:rsidRPr="003D677E" w:rsidRDefault="00C7448B" w:rsidP="00C7448B">
            <w:pPr>
              <w:pStyle w:val="ListParagraph"/>
              <w:numPr>
                <w:ilvl w:val="0"/>
                <w:numId w:val="23"/>
              </w:numPr>
              <w:spacing w:before="0"/>
              <w:rPr>
                <w:rFonts w:cs="Arial"/>
              </w:rPr>
            </w:pPr>
            <w:r w:rsidRPr="003D677E">
              <w:rPr>
                <w:rFonts w:cs="Arial"/>
              </w:rPr>
              <w:t xml:space="preserve">Line manager for </w:t>
            </w:r>
            <w:r w:rsidR="00C56B9A" w:rsidRPr="003D677E">
              <w:rPr>
                <w:rFonts w:cs="Arial"/>
              </w:rPr>
              <w:t>Matron for Patient Flow and identified members of the site management team</w:t>
            </w:r>
          </w:p>
          <w:p w14:paraId="27211DBC" w14:textId="77777777" w:rsidR="001A54C9" w:rsidRPr="003D677E" w:rsidRDefault="001A54C9" w:rsidP="002450D4">
            <w:pPr>
              <w:rPr>
                <w:rFonts w:ascii="Arial" w:hAnsi="Arial" w:cs="Arial"/>
              </w:rPr>
            </w:pPr>
          </w:p>
          <w:p w14:paraId="3C7E7EA7" w14:textId="01E9D8A2" w:rsidR="00884334" w:rsidRPr="003D677E" w:rsidRDefault="001A54C9" w:rsidP="002450D4">
            <w:pPr>
              <w:rPr>
                <w:rFonts w:ascii="Arial" w:hAnsi="Arial" w:cs="Arial"/>
              </w:rPr>
            </w:pPr>
            <w:r w:rsidRPr="003D677E">
              <w:rPr>
                <w:rFonts w:ascii="Arial" w:hAnsi="Arial" w:cs="Arial"/>
              </w:rPr>
              <w:t xml:space="preserve">The postholder will ensure that the Trust complies with all the requirements in relation to </w:t>
            </w:r>
            <w:r w:rsidR="008C32EE" w:rsidRPr="003D677E">
              <w:rPr>
                <w:rFonts w:ascii="Arial" w:hAnsi="Arial" w:cs="Arial"/>
              </w:rPr>
              <w:t>delivering</w:t>
            </w:r>
            <w:r w:rsidRPr="003D677E">
              <w:rPr>
                <w:rFonts w:ascii="Arial" w:hAnsi="Arial" w:cs="Arial"/>
              </w:rPr>
              <w:t xml:space="preserve"> safe and effective care for</w:t>
            </w:r>
            <w:r w:rsidR="00544DB9" w:rsidRPr="003D677E">
              <w:rPr>
                <w:rFonts w:ascii="Arial" w:hAnsi="Arial" w:cs="Arial"/>
              </w:rPr>
              <w:t xml:space="preserve"> </w:t>
            </w:r>
            <w:r w:rsidR="00C56B9A" w:rsidRPr="003D677E">
              <w:rPr>
                <w:rFonts w:ascii="Arial" w:hAnsi="Arial" w:cs="Arial"/>
                <w:lang w:eastAsia="en-GB"/>
              </w:rPr>
              <w:t>patient flow</w:t>
            </w:r>
            <w:r w:rsidRPr="003D677E">
              <w:rPr>
                <w:rFonts w:ascii="Arial" w:hAnsi="Arial" w:cs="Arial"/>
              </w:rPr>
              <w:t xml:space="preserve">. This will include advising the </w:t>
            </w:r>
            <w:r w:rsidR="00DB514C" w:rsidRPr="003D677E">
              <w:rPr>
                <w:rFonts w:ascii="Arial" w:hAnsi="Arial" w:cs="Arial"/>
                <w:lang w:eastAsia="en-GB"/>
              </w:rPr>
              <w:t xml:space="preserve">Chief Nursing Officer, </w:t>
            </w:r>
            <w:r w:rsidR="003F05A9" w:rsidRPr="003D677E">
              <w:rPr>
                <w:rFonts w:ascii="Arial" w:hAnsi="Arial" w:cs="Arial"/>
                <w:lang w:eastAsia="en-GB"/>
              </w:rPr>
              <w:t>Trust Directors</w:t>
            </w:r>
            <w:r w:rsidR="00544DB9" w:rsidRPr="003D677E">
              <w:rPr>
                <w:rFonts w:ascii="Arial" w:hAnsi="Arial" w:cs="Arial"/>
                <w:lang w:eastAsia="en-GB"/>
              </w:rPr>
              <w:t>, Director</w:t>
            </w:r>
            <w:r w:rsidR="00D02BE1" w:rsidRPr="003D677E">
              <w:rPr>
                <w:rFonts w:ascii="Arial" w:hAnsi="Arial" w:cs="Arial"/>
                <w:lang w:eastAsia="en-GB"/>
              </w:rPr>
              <w:t>s</w:t>
            </w:r>
            <w:r w:rsidR="00544DB9" w:rsidRPr="003D677E">
              <w:rPr>
                <w:rFonts w:ascii="Arial" w:hAnsi="Arial" w:cs="Arial"/>
                <w:lang w:eastAsia="en-GB"/>
              </w:rPr>
              <w:t xml:space="preserve"> of Patient Care</w:t>
            </w:r>
            <w:r w:rsidR="008C32EE" w:rsidRPr="003D677E">
              <w:rPr>
                <w:rFonts w:ascii="Arial" w:hAnsi="Arial" w:cs="Arial"/>
                <w:lang w:eastAsia="en-GB"/>
              </w:rPr>
              <w:t>,</w:t>
            </w:r>
            <w:r w:rsidR="00DB514C" w:rsidRPr="003D677E">
              <w:rPr>
                <w:rFonts w:ascii="Arial" w:hAnsi="Arial" w:cs="Arial"/>
                <w:lang w:eastAsia="en-GB"/>
              </w:rPr>
              <w:t xml:space="preserve"> Care Group Directors, Management teams, Clinicians and Clinical staff across the Trust in relation to </w:t>
            </w:r>
            <w:r w:rsidRPr="003D677E">
              <w:rPr>
                <w:rFonts w:ascii="Arial" w:hAnsi="Arial" w:cs="Arial"/>
              </w:rPr>
              <w:t>compliance with statutory guidance and best practice guidelines</w:t>
            </w:r>
            <w:r w:rsidR="00DB514C" w:rsidRPr="003D677E">
              <w:rPr>
                <w:rFonts w:ascii="Arial" w:hAnsi="Arial" w:cs="Arial"/>
              </w:rPr>
              <w:t xml:space="preserve"> for </w:t>
            </w:r>
            <w:r w:rsidR="00C56B9A" w:rsidRPr="003D677E">
              <w:rPr>
                <w:rFonts w:ascii="Arial" w:hAnsi="Arial" w:cs="Arial"/>
                <w:lang w:eastAsia="en-GB"/>
              </w:rPr>
              <w:t>operational delivery and patient flow</w:t>
            </w:r>
            <w:r w:rsidRPr="003D677E">
              <w:rPr>
                <w:rFonts w:ascii="Arial" w:hAnsi="Arial" w:cs="Arial"/>
              </w:rPr>
              <w:t>.</w:t>
            </w:r>
          </w:p>
          <w:p w14:paraId="5BCD9FD6" w14:textId="77777777" w:rsidR="001C5245" w:rsidRPr="003D677E" w:rsidRDefault="001C5245" w:rsidP="002450D4">
            <w:pPr>
              <w:rPr>
                <w:rFonts w:ascii="Arial" w:hAnsi="Arial" w:cs="Arial"/>
              </w:rPr>
            </w:pPr>
          </w:p>
          <w:p w14:paraId="7A79C668" w14:textId="2ABA13D3" w:rsidR="002450D4" w:rsidRPr="003D677E" w:rsidRDefault="001C5245" w:rsidP="002450D4">
            <w:pPr>
              <w:rPr>
                <w:rFonts w:ascii="Arial" w:hAnsi="Arial" w:cs="Arial"/>
                <w:lang w:eastAsia="en-GB"/>
              </w:rPr>
            </w:pPr>
            <w:r w:rsidRPr="003D677E">
              <w:rPr>
                <w:rFonts w:ascii="Arial" w:hAnsi="Arial" w:cs="Arial"/>
                <w:lang w:eastAsia="en-GB"/>
              </w:rPr>
              <w:t>T</w:t>
            </w:r>
            <w:r w:rsidR="00DB514C" w:rsidRPr="003D677E">
              <w:rPr>
                <w:rFonts w:ascii="Arial" w:hAnsi="Arial" w:cs="Arial"/>
                <w:lang w:eastAsia="en-GB"/>
              </w:rPr>
              <w:t xml:space="preserve">he postholder will also </w:t>
            </w:r>
            <w:r w:rsidRPr="003D677E">
              <w:rPr>
                <w:rFonts w:ascii="Arial" w:hAnsi="Arial" w:cs="Arial"/>
                <w:lang w:eastAsia="en-GB"/>
              </w:rPr>
              <w:t>assist the Chief Nurs</w:t>
            </w:r>
            <w:r w:rsidR="00DB514C" w:rsidRPr="003D677E">
              <w:rPr>
                <w:rFonts w:ascii="Arial" w:hAnsi="Arial" w:cs="Arial"/>
                <w:lang w:eastAsia="en-GB"/>
              </w:rPr>
              <w:t>ing Officer</w:t>
            </w:r>
            <w:r w:rsidR="00B16B0E" w:rsidRPr="003D677E">
              <w:rPr>
                <w:rFonts w:ascii="Arial" w:hAnsi="Arial" w:cs="Arial"/>
                <w:lang w:eastAsia="en-GB"/>
              </w:rPr>
              <w:t xml:space="preserve"> and the Care Group Triumvirate i</w:t>
            </w:r>
            <w:r w:rsidRPr="003D677E">
              <w:rPr>
                <w:rFonts w:ascii="Arial" w:hAnsi="Arial" w:cs="Arial"/>
                <w:lang w:eastAsia="en-GB"/>
              </w:rPr>
              <w:t xml:space="preserve">n delivery of the implementation of the Nursing vision as it relates to </w:t>
            </w:r>
            <w:r w:rsidR="00C56B9A" w:rsidRPr="003D677E">
              <w:rPr>
                <w:rFonts w:ascii="Arial" w:hAnsi="Arial" w:cs="Arial"/>
                <w:lang w:eastAsia="en-GB"/>
              </w:rPr>
              <w:t>patient flow and site and operational management</w:t>
            </w:r>
            <w:r w:rsidRPr="003D677E">
              <w:rPr>
                <w:rFonts w:ascii="Arial" w:hAnsi="Arial" w:cs="Arial"/>
                <w:lang w:eastAsia="en-GB"/>
              </w:rPr>
              <w:t xml:space="preserve">, taking a strategic lead when requested, contributing to an effective quality improvement work programme as part of the corporate </w:t>
            </w:r>
            <w:r w:rsidR="00284619" w:rsidRPr="003D677E">
              <w:rPr>
                <w:rFonts w:ascii="Arial" w:hAnsi="Arial" w:cs="Arial"/>
                <w:lang w:eastAsia="en-GB"/>
              </w:rPr>
              <w:t xml:space="preserve">non-professional </w:t>
            </w:r>
            <w:r w:rsidRPr="003D677E">
              <w:rPr>
                <w:rFonts w:ascii="Arial" w:hAnsi="Arial" w:cs="Arial"/>
                <w:lang w:eastAsia="en-GB"/>
              </w:rPr>
              <w:t>agenda</w:t>
            </w:r>
            <w:r w:rsidR="008C32EE" w:rsidRPr="003D677E">
              <w:rPr>
                <w:rFonts w:ascii="Arial" w:hAnsi="Arial" w:cs="Arial"/>
                <w:lang w:eastAsia="en-GB"/>
              </w:rPr>
              <w:t xml:space="preserve">. </w:t>
            </w:r>
          </w:p>
          <w:p w14:paraId="2CBD72AD" w14:textId="77777777" w:rsidR="002450D4" w:rsidRPr="003D677E" w:rsidRDefault="002450D4" w:rsidP="002450D4">
            <w:pPr>
              <w:rPr>
                <w:rFonts w:ascii="Arial" w:hAnsi="Arial" w:cs="Arial"/>
                <w:lang w:eastAsia="en-GB"/>
              </w:rPr>
            </w:pPr>
          </w:p>
          <w:p w14:paraId="7AE52A17" w14:textId="0B6B5576" w:rsidR="007C6587" w:rsidRPr="003D677E" w:rsidRDefault="008C32EE" w:rsidP="007C6587">
            <w:pPr>
              <w:rPr>
                <w:rFonts w:ascii="Arial" w:hAnsi="Arial" w:cs="Arial"/>
                <w:lang w:eastAsia="en-GB"/>
              </w:rPr>
            </w:pPr>
            <w:r w:rsidRPr="003D677E">
              <w:rPr>
                <w:rFonts w:ascii="Arial" w:hAnsi="Arial" w:cs="Arial"/>
                <w:lang w:eastAsia="en-GB"/>
              </w:rPr>
              <w:t xml:space="preserve">This will include </w:t>
            </w:r>
            <w:r w:rsidR="00DB514C" w:rsidRPr="003D677E">
              <w:rPr>
                <w:rFonts w:ascii="Arial" w:hAnsi="Arial" w:cs="Arial"/>
                <w:lang w:eastAsia="en-GB"/>
              </w:rPr>
              <w:t xml:space="preserve">advising </w:t>
            </w:r>
            <w:r w:rsidR="001C5245" w:rsidRPr="003D677E">
              <w:rPr>
                <w:rFonts w:ascii="Arial" w:hAnsi="Arial" w:cs="Arial"/>
                <w:lang w:eastAsia="en-GB"/>
              </w:rPr>
              <w:t>on and monitor</w:t>
            </w:r>
            <w:r w:rsidR="00DB514C" w:rsidRPr="003D677E">
              <w:rPr>
                <w:rFonts w:ascii="Arial" w:hAnsi="Arial" w:cs="Arial"/>
                <w:lang w:eastAsia="en-GB"/>
              </w:rPr>
              <w:t>ing</w:t>
            </w:r>
            <w:r w:rsidR="001C5245" w:rsidRPr="003D677E">
              <w:rPr>
                <w:rFonts w:ascii="Arial" w:hAnsi="Arial" w:cs="Arial"/>
                <w:lang w:eastAsia="en-GB"/>
              </w:rPr>
              <w:t xml:space="preserve"> the standard of patient care/nursing practice </w:t>
            </w:r>
            <w:r w:rsidR="003F05A9" w:rsidRPr="003D677E">
              <w:rPr>
                <w:rFonts w:ascii="Arial" w:hAnsi="Arial" w:cs="Arial"/>
                <w:lang w:eastAsia="en-GB"/>
              </w:rPr>
              <w:t xml:space="preserve">for </w:t>
            </w:r>
            <w:r w:rsidR="00C56B9A" w:rsidRPr="003D677E">
              <w:rPr>
                <w:rFonts w:ascii="Arial" w:hAnsi="Arial" w:cs="Arial"/>
                <w:lang w:eastAsia="en-GB"/>
              </w:rPr>
              <w:t>patient flow</w:t>
            </w:r>
            <w:r w:rsidR="003F05A9" w:rsidRPr="003D677E">
              <w:rPr>
                <w:rFonts w:ascii="Arial" w:hAnsi="Arial" w:cs="Arial"/>
                <w:lang w:eastAsia="en-GB"/>
              </w:rPr>
              <w:t xml:space="preserve"> t</w:t>
            </w:r>
            <w:r w:rsidR="001C5245" w:rsidRPr="003D677E">
              <w:rPr>
                <w:rFonts w:ascii="Arial" w:hAnsi="Arial" w:cs="Arial"/>
                <w:lang w:eastAsia="en-GB"/>
              </w:rPr>
              <w:t xml:space="preserve">hroughout </w:t>
            </w:r>
            <w:r w:rsidR="00C56B9A" w:rsidRPr="003D677E">
              <w:rPr>
                <w:rFonts w:ascii="Arial" w:hAnsi="Arial" w:cs="Arial"/>
                <w:lang w:eastAsia="en-GB"/>
              </w:rPr>
              <w:t>Eastern Services and working collaboratively with the post holder within Northern Services</w:t>
            </w:r>
            <w:r w:rsidRPr="003D677E">
              <w:rPr>
                <w:rFonts w:ascii="Arial" w:hAnsi="Arial" w:cs="Arial"/>
                <w:lang w:eastAsia="en-GB"/>
              </w:rPr>
              <w:t>; often with a need to be transformative and innovative as services expand and relationships across the Trust and system are developed to meet local need.</w:t>
            </w:r>
          </w:p>
          <w:p w14:paraId="448CACFD" w14:textId="77777777" w:rsidR="007C6587" w:rsidRPr="003D677E" w:rsidRDefault="007C6587" w:rsidP="007C6587">
            <w:pPr>
              <w:rPr>
                <w:rFonts w:ascii="Arial" w:hAnsi="Arial" w:cs="Arial"/>
              </w:rPr>
            </w:pPr>
          </w:p>
          <w:p w14:paraId="63D550D5" w14:textId="77777777" w:rsidR="007C6587" w:rsidRPr="003D677E" w:rsidRDefault="007C6587" w:rsidP="007C6587">
            <w:pPr>
              <w:rPr>
                <w:rFonts w:ascii="Arial" w:hAnsi="Arial" w:cs="Arial"/>
                <w:lang w:eastAsia="en-GB"/>
              </w:rPr>
            </w:pPr>
            <w:r w:rsidRPr="003D677E">
              <w:rPr>
                <w:rFonts w:ascii="Arial" w:hAnsi="Arial" w:cs="Arial"/>
              </w:rPr>
              <w:t>The postholder will promote and embed a culture where all patients and their families, are empowered and treated with dignity and respect.</w:t>
            </w:r>
          </w:p>
          <w:p w14:paraId="40273DE1" w14:textId="77777777" w:rsidR="00AE4006" w:rsidRDefault="00AE4006" w:rsidP="001A54C9">
            <w:pPr>
              <w:jc w:val="both"/>
              <w:rPr>
                <w:rFonts w:ascii="Arial" w:hAnsi="Arial" w:cs="Arial"/>
              </w:rPr>
            </w:pPr>
          </w:p>
          <w:p w14:paraId="098ADCF0" w14:textId="53821332" w:rsidR="00877E33" w:rsidRPr="003D677E" w:rsidRDefault="00877E33" w:rsidP="001A54C9">
            <w:pPr>
              <w:jc w:val="both"/>
              <w:rPr>
                <w:rFonts w:ascii="Arial" w:hAnsi="Arial" w:cs="Arial"/>
              </w:rPr>
            </w:pPr>
          </w:p>
        </w:tc>
      </w:tr>
      <w:tr w:rsidR="00884334" w:rsidRPr="00F607B2" w14:paraId="2D536A95" w14:textId="77777777" w:rsidTr="00B16B0E">
        <w:tc>
          <w:tcPr>
            <w:tcW w:w="10206" w:type="dxa"/>
            <w:shd w:val="clear" w:color="auto" w:fill="002060"/>
          </w:tcPr>
          <w:p w14:paraId="5E5CE894" w14:textId="77777777" w:rsidR="00884334" w:rsidRPr="003D677E" w:rsidRDefault="00884334" w:rsidP="00F607B2">
            <w:pPr>
              <w:jc w:val="both"/>
              <w:rPr>
                <w:rFonts w:ascii="Arial" w:hAnsi="Arial" w:cs="Arial"/>
              </w:rPr>
            </w:pPr>
            <w:r w:rsidRPr="003D677E">
              <w:rPr>
                <w:rFonts w:ascii="Arial" w:hAnsi="Arial" w:cs="Arial"/>
                <w:b/>
              </w:rPr>
              <w:lastRenderedPageBreak/>
              <w:t xml:space="preserve">KEY WORKING RELATIONSHIPS </w:t>
            </w:r>
          </w:p>
        </w:tc>
      </w:tr>
      <w:tr w:rsidR="00213541" w:rsidRPr="00F607B2" w14:paraId="68DFB3B3" w14:textId="77777777" w:rsidTr="00884334">
        <w:tc>
          <w:tcPr>
            <w:tcW w:w="10206" w:type="dxa"/>
            <w:tcBorders>
              <w:bottom w:val="single" w:sz="4" w:space="0" w:color="auto"/>
            </w:tcBorders>
          </w:tcPr>
          <w:p w14:paraId="742C906C" w14:textId="77777777" w:rsidR="0026716D" w:rsidRPr="003D677E" w:rsidRDefault="0026716D" w:rsidP="0026716D">
            <w:pPr>
              <w:pStyle w:val="paragraph"/>
              <w:spacing w:before="0" w:beforeAutospacing="0" w:after="0" w:afterAutospacing="0"/>
              <w:ind w:right="225"/>
              <w:textAlignment w:val="baseline"/>
              <w:rPr>
                <w:rFonts w:ascii="Segoe UI" w:hAnsi="Segoe UI" w:cs="Segoe UI"/>
                <w:b/>
                <w:bCs/>
                <w:sz w:val="18"/>
                <w:szCs w:val="18"/>
              </w:rPr>
            </w:pPr>
            <w:r w:rsidRPr="003D677E">
              <w:rPr>
                <w:rStyle w:val="normaltextrun"/>
                <w:rFonts w:ascii="Arial" w:hAnsi="Arial" w:cs="Arial"/>
                <w:sz w:val="22"/>
                <w:szCs w:val="22"/>
              </w:rPr>
              <w:t>Areas of Responsibility: </w:t>
            </w:r>
            <w:r w:rsidR="001A54C9" w:rsidRPr="003D677E">
              <w:rPr>
                <w:rStyle w:val="normaltextrun"/>
                <w:rFonts w:ascii="Arial" w:hAnsi="Arial" w:cs="Arial"/>
                <w:sz w:val="22"/>
                <w:szCs w:val="22"/>
              </w:rPr>
              <w:t>Clinical</w:t>
            </w:r>
          </w:p>
          <w:p w14:paraId="6CAD6536" w14:textId="77777777" w:rsidR="00F8071E" w:rsidRPr="003D677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310AAB3" w14:textId="27A73A3A" w:rsidR="00F8071E" w:rsidRPr="003D677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3D677E">
              <w:rPr>
                <w:rStyle w:val="normaltextrun"/>
                <w:rFonts w:ascii="Arial" w:hAnsi="Arial" w:cs="Arial"/>
                <w:sz w:val="22"/>
                <w:szCs w:val="22"/>
              </w:rPr>
              <w:t>No. of Staff</w:t>
            </w:r>
            <w:r w:rsidR="00831738" w:rsidRPr="003D677E">
              <w:rPr>
                <w:rStyle w:val="normaltextrun"/>
                <w:rFonts w:ascii="Arial" w:hAnsi="Arial" w:cs="Arial"/>
                <w:sz w:val="22"/>
                <w:szCs w:val="22"/>
              </w:rPr>
              <w:t xml:space="preserve"> reporting to this role</w:t>
            </w:r>
            <w:r w:rsidRPr="003D677E">
              <w:rPr>
                <w:rStyle w:val="normaltextrun"/>
                <w:rFonts w:ascii="Arial" w:hAnsi="Arial" w:cs="Arial"/>
                <w:sz w:val="22"/>
                <w:szCs w:val="22"/>
              </w:rPr>
              <w:t xml:space="preserve">: </w:t>
            </w:r>
            <w:r w:rsidR="00C56B9A" w:rsidRPr="003D677E">
              <w:rPr>
                <w:rStyle w:val="normaltextrun"/>
                <w:rFonts w:ascii="Arial" w:hAnsi="Arial" w:cs="Arial"/>
                <w:sz w:val="22"/>
                <w:szCs w:val="22"/>
              </w:rPr>
              <w:t>Matron for Patient Flow and a cohort of the site management team</w:t>
            </w:r>
          </w:p>
          <w:p w14:paraId="41716606" w14:textId="77777777" w:rsidR="0026716D" w:rsidRPr="003D677E" w:rsidRDefault="0026716D" w:rsidP="0026716D">
            <w:pPr>
              <w:pStyle w:val="paragraph"/>
              <w:spacing w:before="0" w:beforeAutospacing="0" w:after="0" w:afterAutospacing="0"/>
              <w:jc w:val="both"/>
              <w:textAlignment w:val="baseline"/>
              <w:rPr>
                <w:rFonts w:ascii="Segoe UI" w:hAnsi="Segoe UI" w:cs="Segoe UI"/>
                <w:sz w:val="18"/>
                <w:szCs w:val="18"/>
              </w:rPr>
            </w:pPr>
            <w:r w:rsidRPr="003D677E">
              <w:rPr>
                <w:rStyle w:val="eop"/>
                <w:rFonts w:ascii="Arial" w:hAnsi="Arial" w:cs="Arial"/>
                <w:color w:val="FF0000"/>
                <w:sz w:val="22"/>
                <w:szCs w:val="22"/>
              </w:rPr>
              <w:t> </w:t>
            </w:r>
          </w:p>
          <w:p w14:paraId="3663DB95" w14:textId="77777777" w:rsidR="003A5DEC" w:rsidRPr="003D677E" w:rsidRDefault="001D629F" w:rsidP="008F7F1E">
            <w:pPr>
              <w:pStyle w:val="paragraph"/>
              <w:spacing w:before="0" w:beforeAutospacing="0" w:after="0" w:afterAutospacing="0"/>
              <w:jc w:val="both"/>
              <w:textAlignment w:val="baseline"/>
              <w:rPr>
                <w:rStyle w:val="normaltextrun"/>
                <w:rFonts w:ascii="Arial" w:hAnsi="Arial"/>
                <w:sz w:val="22"/>
              </w:rPr>
            </w:pPr>
            <w:r w:rsidRPr="003D677E">
              <w:rPr>
                <w:rStyle w:val="normaltextrun"/>
                <w:rFonts w:ascii="Arial" w:hAnsi="Arial"/>
                <w:sz w:val="22"/>
              </w:rPr>
              <w:t>The post holder is required to deal effectively with staff of all levels throughout the Trust</w:t>
            </w:r>
            <w:r w:rsidR="00ED356C" w:rsidRPr="003D677E">
              <w:rPr>
                <w:rStyle w:val="normaltextrun"/>
                <w:rFonts w:ascii="Arial" w:hAnsi="Arial"/>
                <w:sz w:val="22"/>
              </w:rPr>
              <w:t xml:space="preserve"> as and when they encounter on a day to day basis </w:t>
            </w:r>
            <w:r w:rsidR="001E0066" w:rsidRPr="003D677E">
              <w:rPr>
                <w:rStyle w:val="normaltextrun"/>
                <w:rFonts w:ascii="Arial" w:hAnsi="Arial"/>
                <w:sz w:val="22"/>
              </w:rPr>
              <w:t>i</w:t>
            </w:r>
            <w:r w:rsidR="00ED356C" w:rsidRPr="003D677E">
              <w:rPr>
                <w:rStyle w:val="normaltextrun"/>
                <w:rFonts w:ascii="Arial" w:hAnsi="Arial"/>
                <w:sz w:val="22"/>
              </w:rPr>
              <w:t xml:space="preserve">n addition the post holder will deal with </w:t>
            </w:r>
            <w:r w:rsidRPr="003D677E">
              <w:rPr>
                <w:rStyle w:val="normaltextrun"/>
                <w:rFonts w:ascii="Arial" w:hAnsi="Arial"/>
                <w:sz w:val="22"/>
              </w:rPr>
              <w:t xml:space="preserve">the wider </w:t>
            </w:r>
            <w:r w:rsidR="00831738" w:rsidRPr="003D677E">
              <w:rPr>
                <w:rStyle w:val="normaltextrun"/>
                <w:rFonts w:ascii="Arial" w:hAnsi="Arial"/>
                <w:sz w:val="22"/>
              </w:rPr>
              <w:t>h</w:t>
            </w:r>
            <w:r w:rsidRPr="003D677E">
              <w:rPr>
                <w:rStyle w:val="normaltextrun"/>
                <w:rFonts w:ascii="Arial" w:hAnsi="Arial"/>
                <w:sz w:val="22"/>
              </w:rPr>
              <w:t>ealthcare community, external organisations and the public.</w:t>
            </w:r>
            <w:r w:rsidR="001A54C9" w:rsidRPr="003D677E">
              <w:rPr>
                <w:rStyle w:val="normaltextrun"/>
                <w:rFonts w:ascii="Arial" w:hAnsi="Arial"/>
                <w:sz w:val="22"/>
              </w:rPr>
              <w:t xml:space="preserve"> </w:t>
            </w:r>
            <w:r w:rsidRPr="003D677E">
              <w:rPr>
                <w:rStyle w:val="normaltextrun"/>
                <w:rFonts w:ascii="Arial" w:hAnsi="Arial"/>
                <w:sz w:val="22"/>
              </w:rPr>
              <w:t>This will include verbal, written and electronic media.</w:t>
            </w:r>
          </w:p>
          <w:p w14:paraId="2FEBB015" w14:textId="77777777" w:rsidR="007C6587" w:rsidRPr="003D677E" w:rsidRDefault="007C6587" w:rsidP="008F7F1E">
            <w:pPr>
              <w:pStyle w:val="paragraph"/>
              <w:spacing w:before="0" w:beforeAutospacing="0" w:after="0" w:afterAutospacing="0"/>
              <w:jc w:val="both"/>
              <w:textAlignment w:val="baseline"/>
              <w:rPr>
                <w:rStyle w:val="normaltextrun"/>
                <w:rFonts w:ascii="Arial" w:hAnsi="Arial"/>
                <w:sz w:val="22"/>
              </w:rPr>
            </w:pPr>
          </w:p>
          <w:p w14:paraId="7FCEDE02" w14:textId="2C9EDD4D" w:rsidR="007C6587" w:rsidRPr="003D677E" w:rsidRDefault="007C6587" w:rsidP="007C6587">
            <w:pPr>
              <w:pStyle w:val="paragraph"/>
              <w:spacing w:before="0" w:beforeAutospacing="0" w:after="0" w:afterAutospacing="0"/>
              <w:jc w:val="both"/>
              <w:textAlignment w:val="baseline"/>
              <w:rPr>
                <w:rStyle w:val="normaltextrun"/>
                <w:rFonts w:ascii="Arial" w:hAnsi="Arial" w:cs="Arial"/>
                <w:sz w:val="22"/>
                <w:szCs w:val="22"/>
              </w:rPr>
            </w:pPr>
            <w:r w:rsidRPr="003D677E">
              <w:rPr>
                <w:rStyle w:val="normaltextrun"/>
                <w:rFonts w:ascii="Arial" w:hAnsi="Arial" w:cs="Arial"/>
                <w:sz w:val="22"/>
                <w:szCs w:val="22"/>
              </w:rPr>
              <w:t xml:space="preserve">The post holder will be required to work closely with other </w:t>
            </w:r>
            <w:r w:rsidR="00D02BE1" w:rsidRPr="003D677E">
              <w:rPr>
                <w:rStyle w:val="normaltextrun"/>
                <w:rFonts w:ascii="Arial" w:hAnsi="Arial" w:cs="Arial"/>
                <w:sz w:val="22"/>
                <w:szCs w:val="22"/>
              </w:rPr>
              <w:t xml:space="preserve">care group non-medical, medical and management teams </w:t>
            </w:r>
            <w:r w:rsidRPr="003D677E">
              <w:rPr>
                <w:rStyle w:val="normaltextrun"/>
                <w:rFonts w:ascii="Arial" w:hAnsi="Arial" w:cs="Arial"/>
                <w:sz w:val="22"/>
                <w:szCs w:val="22"/>
              </w:rPr>
              <w:t>to ensure consistency.</w:t>
            </w:r>
          </w:p>
          <w:p w14:paraId="1A8BC9A5" w14:textId="77777777" w:rsidR="003A5DEC" w:rsidRPr="003D677E"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7FC38991" w14:textId="1DF47179" w:rsidR="008E0D89" w:rsidRDefault="0026716D" w:rsidP="008F7F1E">
            <w:pPr>
              <w:pStyle w:val="paragraph"/>
              <w:spacing w:before="0" w:beforeAutospacing="0" w:after="0" w:afterAutospacing="0"/>
              <w:jc w:val="both"/>
              <w:textAlignment w:val="baseline"/>
              <w:rPr>
                <w:rStyle w:val="normaltextrun"/>
              </w:rPr>
            </w:pPr>
            <w:r w:rsidRPr="003D677E">
              <w:rPr>
                <w:rStyle w:val="normaltextrun"/>
                <w:rFonts w:ascii="Arial" w:hAnsi="Arial" w:cs="Arial"/>
                <w:sz w:val="22"/>
                <w:szCs w:val="22"/>
              </w:rPr>
              <w:t>Of particular importance are working relationships with:</w:t>
            </w:r>
            <w:r w:rsidRPr="003D677E">
              <w:rPr>
                <w:rStyle w:val="normaltextrun"/>
              </w:rPr>
              <w:t> </w:t>
            </w:r>
          </w:p>
          <w:p w14:paraId="45B1E475" w14:textId="77777777" w:rsidR="00AE4006" w:rsidRPr="003D677E" w:rsidRDefault="00AE4006" w:rsidP="008F7F1E">
            <w:pPr>
              <w:pStyle w:val="paragraph"/>
              <w:spacing w:before="0" w:beforeAutospacing="0" w:after="0" w:afterAutospacing="0"/>
              <w:jc w:val="both"/>
              <w:textAlignment w:val="baseline"/>
              <w:rPr>
                <w:rStyle w:val="normaltextrun"/>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96"/>
              <w:gridCol w:w="3917"/>
            </w:tblGrid>
            <w:tr w:rsidR="00884334" w:rsidRPr="003D677E" w14:paraId="53B2BE37" w14:textId="77777777" w:rsidTr="00877E33">
              <w:trPr>
                <w:trHeight w:val="246"/>
                <w:jc w:val="center"/>
              </w:trPr>
              <w:tc>
                <w:tcPr>
                  <w:tcW w:w="5396" w:type="dxa"/>
                  <w:shd w:val="clear" w:color="auto" w:fill="002060"/>
                  <w:hideMark/>
                </w:tcPr>
                <w:p w14:paraId="0B817C96" w14:textId="77777777" w:rsidR="00884334" w:rsidRPr="003D677E" w:rsidRDefault="00884334" w:rsidP="00B16B0E">
                  <w:pPr>
                    <w:pStyle w:val="paragraph"/>
                    <w:spacing w:before="0" w:beforeAutospacing="0" w:after="0" w:afterAutospacing="0"/>
                    <w:jc w:val="both"/>
                    <w:textAlignment w:val="baseline"/>
                    <w:rPr>
                      <w:color w:val="000000"/>
                    </w:rPr>
                  </w:pPr>
                  <w:r w:rsidRPr="003D677E">
                    <w:rPr>
                      <w:rStyle w:val="normaltextrun"/>
                      <w:rFonts w:ascii="Arial" w:hAnsi="Arial" w:cs="Arial"/>
                      <w:b/>
                      <w:bCs/>
                      <w:color w:val="FFFFFF"/>
                      <w:sz w:val="22"/>
                      <w:szCs w:val="22"/>
                    </w:rPr>
                    <w:t>Internal to the Trust</w:t>
                  </w:r>
                  <w:r w:rsidRPr="003D677E">
                    <w:rPr>
                      <w:rStyle w:val="eop"/>
                      <w:rFonts w:ascii="Arial" w:hAnsi="Arial" w:cs="Arial"/>
                      <w:color w:val="FFFFFF"/>
                      <w:sz w:val="22"/>
                      <w:szCs w:val="22"/>
                    </w:rPr>
                    <w:t> </w:t>
                  </w:r>
                </w:p>
              </w:tc>
              <w:tc>
                <w:tcPr>
                  <w:tcW w:w="3917" w:type="dxa"/>
                  <w:shd w:val="clear" w:color="auto" w:fill="002060"/>
                  <w:hideMark/>
                </w:tcPr>
                <w:p w14:paraId="0195322E" w14:textId="77777777" w:rsidR="00884334" w:rsidRPr="003D677E" w:rsidRDefault="00884334" w:rsidP="00B16B0E">
                  <w:pPr>
                    <w:pStyle w:val="paragraph"/>
                    <w:spacing w:before="0" w:beforeAutospacing="0" w:after="0" w:afterAutospacing="0"/>
                    <w:jc w:val="both"/>
                    <w:textAlignment w:val="baseline"/>
                    <w:rPr>
                      <w:color w:val="000000"/>
                    </w:rPr>
                  </w:pPr>
                  <w:r w:rsidRPr="003D677E">
                    <w:rPr>
                      <w:rStyle w:val="normaltextrun"/>
                      <w:rFonts w:ascii="Arial" w:hAnsi="Arial" w:cs="Arial"/>
                      <w:b/>
                      <w:bCs/>
                      <w:color w:val="FFFFFF"/>
                      <w:sz w:val="22"/>
                      <w:szCs w:val="22"/>
                    </w:rPr>
                    <w:t>External to the Trust</w:t>
                  </w:r>
                  <w:r w:rsidRPr="003D677E">
                    <w:rPr>
                      <w:rStyle w:val="eop"/>
                      <w:rFonts w:ascii="Arial" w:hAnsi="Arial" w:cs="Arial"/>
                      <w:color w:val="FFFFFF"/>
                      <w:sz w:val="22"/>
                      <w:szCs w:val="22"/>
                    </w:rPr>
                    <w:t> </w:t>
                  </w:r>
                </w:p>
              </w:tc>
            </w:tr>
            <w:tr w:rsidR="00884334" w:rsidRPr="003D677E" w14:paraId="7FDC1B62" w14:textId="77777777" w:rsidTr="00877E33">
              <w:trPr>
                <w:trHeight w:val="339"/>
                <w:jc w:val="center"/>
              </w:trPr>
              <w:tc>
                <w:tcPr>
                  <w:tcW w:w="5396" w:type="dxa"/>
                  <w:shd w:val="clear" w:color="auto" w:fill="auto"/>
                  <w:hideMark/>
                </w:tcPr>
                <w:p w14:paraId="0B3823F8" w14:textId="77777777" w:rsidR="00884334" w:rsidRPr="003D677E" w:rsidRDefault="001A54C9" w:rsidP="00B16B0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D677E">
                    <w:rPr>
                      <w:rFonts w:ascii="Arial" w:hAnsi="Arial" w:cs="Arial"/>
                      <w:color w:val="000000"/>
                      <w:sz w:val="22"/>
                      <w:szCs w:val="22"/>
                    </w:rPr>
                    <w:t>Chief Nursing Officer</w:t>
                  </w:r>
                </w:p>
                <w:p w14:paraId="03C893D3" w14:textId="659CA099" w:rsidR="001A54C9" w:rsidRPr="003D677E" w:rsidRDefault="001A54C9" w:rsidP="00B16B0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D677E">
                    <w:rPr>
                      <w:rFonts w:ascii="Arial" w:hAnsi="Arial" w:cs="Arial"/>
                      <w:color w:val="000000"/>
                      <w:sz w:val="22"/>
                      <w:szCs w:val="22"/>
                    </w:rPr>
                    <w:t>Director of Nursing</w:t>
                  </w:r>
                </w:p>
                <w:p w14:paraId="40DBB801" w14:textId="44C9EE51" w:rsidR="001A54C9" w:rsidRPr="003D677E" w:rsidRDefault="001A54C9" w:rsidP="00B16B0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D677E">
                    <w:rPr>
                      <w:rFonts w:ascii="Arial" w:hAnsi="Arial" w:cs="Arial"/>
                      <w:color w:val="000000"/>
                      <w:sz w:val="22"/>
                      <w:szCs w:val="22"/>
                    </w:rPr>
                    <w:t>Medical Director</w:t>
                  </w:r>
                </w:p>
                <w:p w14:paraId="482EDA9A" w14:textId="77777777" w:rsidR="001C5245" w:rsidRPr="003D677E" w:rsidRDefault="001C5245" w:rsidP="00B16B0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D677E">
                    <w:rPr>
                      <w:rFonts w:ascii="Arial" w:hAnsi="Arial" w:cs="Arial"/>
                      <w:color w:val="000000"/>
                      <w:sz w:val="22"/>
                      <w:szCs w:val="22"/>
                    </w:rPr>
                    <w:t>Care Group Deputy Medical Directors</w:t>
                  </w:r>
                </w:p>
                <w:p w14:paraId="4885106D" w14:textId="77777777" w:rsidR="001C5245" w:rsidRPr="003D677E" w:rsidRDefault="001C5245" w:rsidP="00B16B0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D677E">
                    <w:rPr>
                      <w:rFonts w:ascii="Arial" w:hAnsi="Arial" w:cs="Arial"/>
                      <w:color w:val="000000"/>
                      <w:sz w:val="22"/>
                      <w:szCs w:val="22"/>
                    </w:rPr>
                    <w:t>Care Group Directors of Patient Care</w:t>
                  </w:r>
                </w:p>
                <w:p w14:paraId="33D3EE34" w14:textId="77777777" w:rsidR="001A54C9" w:rsidRPr="003D677E" w:rsidRDefault="001C5245" w:rsidP="001C524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D677E">
                    <w:rPr>
                      <w:rFonts w:ascii="Arial" w:hAnsi="Arial" w:cs="Arial"/>
                      <w:color w:val="000000"/>
                      <w:sz w:val="22"/>
                      <w:szCs w:val="22"/>
                    </w:rPr>
                    <w:t xml:space="preserve">Care Group Directors </w:t>
                  </w:r>
                </w:p>
                <w:p w14:paraId="64661B1A" w14:textId="77777777" w:rsidR="004D33FF" w:rsidRPr="003D677E" w:rsidRDefault="007C6587" w:rsidP="00BE3C3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D677E">
                    <w:rPr>
                      <w:rFonts w:ascii="Arial" w:hAnsi="Arial" w:cs="Arial"/>
                      <w:color w:val="000000"/>
                      <w:sz w:val="22"/>
                      <w:szCs w:val="22"/>
                    </w:rPr>
                    <w:t xml:space="preserve">Lead Nurses, </w:t>
                  </w:r>
                  <w:r w:rsidR="004D33FF" w:rsidRPr="003D677E">
                    <w:rPr>
                      <w:rFonts w:ascii="Arial" w:hAnsi="Arial" w:cs="Arial"/>
                      <w:color w:val="000000"/>
                      <w:sz w:val="22"/>
                      <w:szCs w:val="22"/>
                    </w:rPr>
                    <w:t>Senior Nurses</w:t>
                  </w:r>
                  <w:r w:rsidRPr="003D677E">
                    <w:rPr>
                      <w:rFonts w:ascii="Arial" w:hAnsi="Arial" w:cs="Arial"/>
                      <w:color w:val="000000"/>
                      <w:sz w:val="22"/>
                      <w:szCs w:val="22"/>
                    </w:rPr>
                    <w:t xml:space="preserve">, </w:t>
                  </w:r>
                  <w:r w:rsidR="004D33FF" w:rsidRPr="003D677E">
                    <w:rPr>
                      <w:rFonts w:ascii="Arial" w:hAnsi="Arial" w:cs="Arial"/>
                      <w:color w:val="000000"/>
                      <w:sz w:val="22"/>
                      <w:szCs w:val="22"/>
                    </w:rPr>
                    <w:t>Matrons</w:t>
                  </w:r>
                  <w:r w:rsidRPr="003D677E">
                    <w:rPr>
                      <w:rFonts w:ascii="Arial" w:hAnsi="Arial" w:cs="Arial"/>
                      <w:color w:val="000000"/>
                      <w:sz w:val="22"/>
                      <w:szCs w:val="22"/>
                    </w:rPr>
                    <w:t>, Midwives</w:t>
                  </w:r>
                </w:p>
                <w:p w14:paraId="3C2AA8F6" w14:textId="77777777" w:rsidR="007C6587" w:rsidRPr="003D677E" w:rsidRDefault="007C6587" w:rsidP="00BE3C35">
                  <w:pPr>
                    <w:pStyle w:val="paragraph"/>
                    <w:numPr>
                      <w:ilvl w:val="0"/>
                      <w:numId w:val="3"/>
                    </w:numPr>
                    <w:spacing w:after="0"/>
                    <w:jc w:val="both"/>
                    <w:textAlignment w:val="baseline"/>
                    <w:rPr>
                      <w:rFonts w:ascii="Arial" w:hAnsi="Arial" w:cs="Arial"/>
                      <w:color w:val="000000"/>
                      <w:sz w:val="22"/>
                      <w:szCs w:val="22"/>
                    </w:rPr>
                  </w:pPr>
                  <w:r w:rsidRPr="003D677E">
                    <w:rPr>
                      <w:rFonts w:ascii="Arial" w:hAnsi="Arial" w:cs="Arial"/>
                      <w:color w:val="000000"/>
                      <w:sz w:val="22"/>
                      <w:szCs w:val="22"/>
                    </w:rPr>
                    <w:t>Associate Directors/General Managers/Head of Services</w:t>
                  </w:r>
                </w:p>
                <w:p w14:paraId="4BA0AA27" w14:textId="77777777" w:rsidR="004D33FF" w:rsidRPr="003D677E" w:rsidRDefault="004D33FF" w:rsidP="00BE3C35">
                  <w:pPr>
                    <w:pStyle w:val="paragraph"/>
                    <w:numPr>
                      <w:ilvl w:val="0"/>
                      <w:numId w:val="3"/>
                    </w:numPr>
                    <w:spacing w:after="0"/>
                    <w:jc w:val="both"/>
                    <w:textAlignment w:val="baseline"/>
                    <w:rPr>
                      <w:rFonts w:ascii="Arial" w:hAnsi="Arial" w:cs="Arial"/>
                      <w:color w:val="000000"/>
                      <w:sz w:val="22"/>
                      <w:szCs w:val="22"/>
                    </w:rPr>
                  </w:pPr>
                  <w:r w:rsidRPr="003D677E">
                    <w:rPr>
                      <w:rFonts w:ascii="Arial" w:hAnsi="Arial" w:cs="Arial"/>
                      <w:color w:val="000000"/>
                      <w:sz w:val="22"/>
                      <w:szCs w:val="22"/>
                    </w:rPr>
                    <w:t>Specialist Nurses</w:t>
                  </w:r>
                </w:p>
                <w:p w14:paraId="6DAC6A44" w14:textId="77777777" w:rsidR="007C6587" w:rsidRPr="003D677E" w:rsidRDefault="007C6587" w:rsidP="004D33FF">
                  <w:pPr>
                    <w:pStyle w:val="paragraph"/>
                    <w:numPr>
                      <w:ilvl w:val="0"/>
                      <w:numId w:val="3"/>
                    </w:numPr>
                    <w:spacing w:after="0"/>
                    <w:jc w:val="both"/>
                    <w:textAlignment w:val="baseline"/>
                    <w:rPr>
                      <w:rFonts w:ascii="Arial" w:hAnsi="Arial" w:cs="Arial"/>
                      <w:color w:val="000000"/>
                      <w:sz w:val="22"/>
                      <w:szCs w:val="22"/>
                    </w:rPr>
                  </w:pPr>
                  <w:r w:rsidRPr="003D677E">
                    <w:rPr>
                      <w:rFonts w:ascii="Arial" w:hAnsi="Arial" w:cs="Arial"/>
                      <w:color w:val="000000"/>
                      <w:sz w:val="22"/>
                      <w:szCs w:val="22"/>
                    </w:rPr>
                    <w:t>Consultants and other medical staff</w:t>
                  </w:r>
                </w:p>
                <w:p w14:paraId="0A759337" w14:textId="77777777" w:rsidR="007C6587" w:rsidRPr="003D677E" w:rsidRDefault="007C6587" w:rsidP="004D33FF">
                  <w:pPr>
                    <w:pStyle w:val="paragraph"/>
                    <w:numPr>
                      <w:ilvl w:val="0"/>
                      <w:numId w:val="3"/>
                    </w:numPr>
                    <w:spacing w:after="0"/>
                    <w:jc w:val="both"/>
                    <w:textAlignment w:val="baseline"/>
                    <w:rPr>
                      <w:rFonts w:ascii="Arial" w:hAnsi="Arial" w:cs="Arial"/>
                      <w:color w:val="000000"/>
                      <w:sz w:val="22"/>
                      <w:szCs w:val="22"/>
                    </w:rPr>
                  </w:pPr>
                  <w:r w:rsidRPr="003D677E">
                    <w:rPr>
                      <w:rFonts w:ascii="Arial" w:hAnsi="Arial" w:cs="Arial"/>
                      <w:color w:val="000000"/>
                      <w:sz w:val="22"/>
                      <w:szCs w:val="22"/>
                    </w:rPr>
                    <w:t>Nursing Staff</w:t>
                  </w:r>
                </w:p>
                <w:p w14:paraId="5B9D56A8" w14:textId="77777777" w:rsidR="004D33FF" w:rsidRPr="003D677E" w:rsidRDefault="004D33FF" w:rsidP="004D33FF">
                  <w:pPr>
                    <w:pStyle w:val="paragraph"/>
                    <w:numPr>
                      <w:ilvl w:val="0"/>
                      <w:numId w:val="3"/>
                    </w:numPr>
                    <w:spacing w:after="0"/>
                    <w:jc w:val="both"/>
                    <w:textAlignment w:val="baseline"/>
                    <w:rPr>
                      <w:rFonts w:ascii="Arial" w:hAnsi="Arial" w:cs="Arial"/>
                      <w:color w:val="000000"/>
                      <w:sz w:val="22"/>
                      <w:szCs w:val="22"/>
                    </w:rPr>
                  </w:pPr>
                  <w:r w:rsidRPr="003D677E">
                    <w:rPr>
                      <w:rFonts w:ascii="Arial" w:hAnsi="Arial" w:cs="Arial"/>
                      <w:color w:val="000000"/>
                      <w:sz w:val="22"/>
                      <w:szCs w:val="22"/>
                    </w:rPr>
                    <w:t>Governance Managers</w:t>
                  </w:r>
                </w:p>
                <w:p w14:paraId="3E125548" w14:textId="77777777" w:rsidR="004D33FF" w:rsidRPr="003D677E" w:rsidRDefault="004D33FF" w:rsidP="004D33FF">
                  <w:pPr>
                    <w:pStyle w:val="paragraph"/>
                    <w:numPr>
                      <w:ilvl w:val="0"/>
                      <w:numId w:val="3"/>
                    </w:numPr>
                    <w:spacing w:after="0"/>
                    <w:jc w:val="both"/>
                    <w:textAlignment w:val="baseline"/>
                    <w:rPr>
                      <w:rFonts w:ascii="Arial" w:hAnsi="Arial" w:cs="Arial"/>
                      <w:color w:val="000000"/>
                      <w:sz w:val="22"/>
                      <w:szCs w:val="22"/>
                    </w:rPr>
                  </w:pPr>
                  <w:r w:rsidRPr="003D677E">
                    <w:rPr>
                      <w:rFonts w:ascii="Arial" w:hAnsi="Arial" w:cs="Arial"/>
                      <w:color w:val="000000"/>
                      <w:sz w:val="22"/>
                      <w:szCs w:val="22"/>
                    </w:rPr>
                    <w:t>HR Business Partner</w:t>
                  </w:r>
                </w:p>
                <w:p w14:paraId="605E745C" w14:textId="77777777" w:rsidR="004D33FF" w:rsidRPr="003D677E" w:rsidRDefault="004D33FF" w:rsidP="004D33FF">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D677E">
                    <w:rPr>
                      <w:rFonts w:ascii="Arial" w:hAnsi="Arial" w:cs="Arial"/>
                      <w:color w:val="000000"/>
                      <w:sz w:val="22"/>
                      <w:szCs w:val="22"/>
                    </w:rPr>
                    <w:t>Divisional Accountant</w:t>
                  </w:r>
                </w:p>
                <w:p w14:paraId="22A2D905" w14:textId="0884E612" w:rsidR="007C6587" w:rsidRPr="003D677E" w:rsidRDefault="007C6587" w:rsidP="004D33FF">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D677E">
                    <w:rPr>
                      <w:rFonts w:ascii="Arial" w:hAnsi="Arial" w:cs="Arial"/>
                      <w:color w:val="000000"/>
                      <w:sz w:val="22"/>
                      <w:szCs w:val="22"/>
                    </w:rPr>
                    <w:t>Corporate Services i.e. safeguarding, patient safety, patient experience</w:t>
                  </w:r>
                </w:p>
                <w:p w14:paraId="6D7AE301" w14:textId="6F94C240" w:rsidR="00C56B9A" w:rsidRPr="003D677E" w:rsidRDefault="00C56B9A" w:rsidP="004D33FF">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D677E">
                    <w:rPr>
                      <w:rFonts w:ascii="Arial" w:hAnsi="Arial" w:cs="Arial"/>
                      <w:color w:val="000000"/>
                      <w:sz w:val="22"/>
                      <w:szCs w:val="22"/>
                    </w:rPr>
                    <w:t xml:space="preserve">Operations team and wider discharge services </w:t>
                  </w:r>
                </w:p>
                <w:p w14:paraId="5C6C685C" w14:textId="2778194A" w:rsidR="004D5E1E" w:rsidRPr="003D677E" w:rsidRDefault="004D5E1E" w:rsidP="00C56B9A">
                  <w:pPr>
                    <w:pStyle w:val="paragraph"/>
                    <w:spacing w:before="0" w:beforeAutospacing="0" w:after="0" w:afterAutospacing="0"/>
                    <w:ind w:left="720"/>
                    <w:jc w:val="both"/>
                    <w:textAlignment w:val="baseline"/>
                    <w:rPr>
                      <w:rFonts w:ascii="Arial" w:hAnsi="Arial" w:cs="Arial"/>
                      <w:color w:val="000000"/>
                      <w:sz w:val="22"/>
                      <w:szCs w:val="22"/>
                    </w:rPr>
                  </w:pPr>
                </w:p>
              </w:tc>
              <w:tc>
                <w:tcPr>
                  <w:tcW w:w="3917" w:type="dxa"/>
                  <w:shd w:val="clear" w:color="auto" w:fill="auto"/>
                  <w:hideMark/>
                </w:tcPr>
                <w:p w14:paraId="45EC7F91" w14:textId="77777777" w:rsidR="00884334" w:rsidRPr="003D677E" w:rsidRDefault="001A54C9" w:rsidP="001A54C9">
                  <w:pPr>
                    <w:pStyle w:val="paragraph"/>
                    <w:numPr>
                      <w:ilvl w:val="0"/>
                      <w:numId w:val="3"/>
                    </w:numPr>
                    <w:spacing w:before="0" w:beforeAutospacing="0" w:after="0" w:afterAutospacing="0"/>
                    <w:textAlignment w:val="baseline"/>
                    <w:rPr>
                      <w:rFonts w:ascii="Arial" w:hAnsi="Arial" w:cs="Arial"/>
                      <w:color w:val="000000"/>
                      <w:sz w:val="22"/>
                      <w:szCs w:val="22"/>
                    </w:rPr>
                  </w:pPr>
                  <w:r w:rsidRPr="003D677E">
                    <w:rPr>
                      <w:rFonts w:ascii="Arial" w:hAnsi="Arial" w:cs="Arial"/>
                      <w:color w:val="000000"/>
                      <w:sz w:val="22"/>
                      <w:szCs w:val="22"/>
                    </w:rPr>
                    <w:t>Patients</w:t>
                  </w:r>
                  <w:r w:rsidR="003F05A9" w:rsidRPr="003D677E">
                    <w:rPr>
                      <w:rFonts w:ascii="Arial" w:hAnsi="Arial" w:cs="Arial"/>
                      <w:color w:val="000000"/>
                      <w:sz w:val="22"/>
                      <w:szCs w:val="22"/>
                    </w:rPr>
                    <w:t>/Carers/Relatives</w:t>
                  </w:r>
                </w:p>
                <w:p w14:paraId="1CE6B7F8" w14:textId="77777777" w:rsidR="001A54C9" w:rsidRPr="003D677E" w:rsidRDefault="001A54C9" w:rsidP="001A54C9">
                  <w:pPr>
                    <w:pStyle w:val="paragraph"/>
                    <w:numPr>
                      <w:ilvl w:val="0"/>
                      <w:numId w:val="3"/>
                    </w:numPr>
                    <w:spacing w:before="0" w:beforeAutospacing="0" w:after="0" w:afterAutospacing="0"/>
                    <w:textAlignment w:val="baseline"/>
                    <w:rPr>
                      <w:rFonts w:ascii="Arial" w:hAnsi="Arial" w:cs="Arial"/>
                      <w:color w:val="000000"/>
                      <w:sz w:val="22"/>
                      <w:szCs w:val="22"/>
                    </w:rPr>
                  </w:pPr>
                  <w:r w:rsidRPr="003D677E">
                    <w:rPr>
                      <w:rFonts w:ascii="Arial" w:hAnsi="Arial" w:cs="Arial"/>
                      <w:color w:val="000000"/>
                      <w:sz w:val="22"/>
                      <w:szCs w:val="22"/>
                    </w:rPr>
                    <w:t>External Agency Managers/staff</w:t>
                  </w:r>
                </w:p>
                <w:p w14:paraId="5A2C53D9" w14:textId="77777777" w:rsidR="004D33FF" w:rsidRPr="003D677E" w:rsidRDefault="001A54C9" w:rsidP="007C6587">
                  <w:pPr>
                    <w:pStyle w:val="paragraph"/>
                    <w:numPr>
                      <w:ilvl w:val="0"/>
                      <w:numId w:val="3"/>
                    </w:numPr>
                    <w:spacing w:before="0" w:beforeAutospacing="0" w:after="0" w:afterAutospacing="0"/>
                    <w:textAlignment w:val="baseline"/>
                    <w:rPr>
                      <w:rFonts w:ascii="Arial" w:hAnsi="Arial" w:cs="Arial"/>
                      <w:color w:val="000000"/>
                      <w:sz w:val="22"/>
                      <w:szCs w:val="22"/>
                    </w:rPr>
                  </w:pPr>
                  <w:r w:rsidRPr="003D677E">
                    <w:rPr>
                      <w:rFonts w:ascii="Arial" w:hAnsi="Arial" w:cs="Arial"/>
                      <w:color w:val="000000"/>
                      <w:sz w:val="22"/>
                      <w:szCs w:val="22"/>
                    </w:rPr>
                    <w:t>Regulators</w:t>
                  </w:r>
                </w:p>
                <w:p w14:paraId="719992DB" w14:textId="77777777" w:rsidR="004D33FF" w:rsidRPr="003D677E" w:rsidRDefault="004D33FF" w:rsidP="001A54C9">
                  <w:pPr>
                    <w:pStyle w:val="paragraph"/>
                    <w:numPr>
                      <w:ilvl w:val="0"/>
                      <w:numId w:val="3"/>
                    </w:numPr>
                    <w:spacing w:before="0" w:beforeAutospacing="0" w:after="0" w:afterAutospacing="0"/>
                    <w:textAlignment w:val="baseline"/>
                    <w:rPr>
                      <w:rFonts w:ascii="Arial" w:hAnsi="Arial" w:cs="Arial"/>
                      <w:color w:val="000000"/>
                      <w:sz w:val="22"/>
                      <w:szCs w:val="22"/>
                    </w:rPr>
                  </w:pPr>
                  <w:r w:rsidRPr="003D677E">
                    <w:rPr>
                      <w:rFonts w:ascii="Arial" w:hAnsi="Arial" w:cs="Arial"/>
                      <w:color w:val="000000"/>
                      <w:sz w:val="22"/>
                      <w:szCs w:val="22"/>
                    </w:rPr>
                    <w:t>Other NHS Trusts</w:t>
                  </w:r>
                </w:p>
                <w:p w14:paraId="2BA3D265" w14:textId="77777777" w:rsidR="001A54C9" w:rsidRPr="003D677E" w:rsidRDefault="001A54C9" w:rsidP="001A54C9">
                  <w:pPr>
                    <w:pStyle w:val="paragraph"/>
                    <w:numPr>
                      <w:ilvl w:val="0"/>
                      <w:numId w:val="3"/>
                    </w:numPr>
                    <w:spacing w:before="0" w:beforeAutospacing="0" w:after="0" w:afterAutospacing="0"/>
                    <w:textAlignment w:val="baseline"/>
                    <w:rPr>
                      <w:color w:val="000000"/>
                    </w:rPr>
                  </w:pPr>
                  <w:r w:rsidRPr="003D677E">
                    <w:rPr>
                      <w:rFonts w:ascii="Arial" w:hAnsi="Arial" w:cs="Arial"/>
                      <w:color w:val="000000"/>
                      <w:sz w:val="22"/>
                      <w:szCs w:val="22"/>
                    </w:rPr>
                    <w:t>ICB</w:t>
                  </w:r>
                </w:p>
                <w:p w14:paraId="62832319" w14:textId="77777777" w:rsidR="00C56B9A" w:rsidRPr="003D677E" w:rsidRDefault="00C56B9A" w:rsidP="00C56B9A">
                  <w:pPr>
                    <w:pStyle w:val="paragraph"/>
                    <w:numPr>
                      <w:ilvl w:val="0"/>
                      <w:numId w:val="3"/>
                    </w:numPr>
                    <w:spacing w:before="0" w:beforeAutospacing="0" w:after="0" w:afterAutospacing="0"/>
                    <w:textAlignment w:val="baseline"/>
                    <w:rPr>
                      <w:color w:val="000000"/>
                    </w:rPr>
                  </w:pPr>
                  <w:r w:rsidRPr="003D677E">
                    <w:rPr>
                      <w:rFonts w:ascii="Arial" w:hAnsi="Arial" w:cs="Arial"/>
                      <w:color w:val="000000"/>
                      <w:sz w:val="22"/>
                      <w:szCs w:val="22"/>
                    </w:rPr>
                    <w:t>Transport Teams</w:t>
                  </w:r>
                </w:p>
                <w:p w14:paraId="6D851538" w14:textId="557193EB" w:rsidR="00C56B9A" w:rsidRPr="003D677E" w:rsidRDefault="00C56B9A" w:rsidP="00C56B9A">
                  <w:pPr>
                    <w:pStyle w:val="paragraph"/>
                    <w:numPr>
                      <w:ilvl w:val="0"/>
                      <w:numId w:val="3"/>
                    </w:numPr>
                    <w:spacing w:before="0" w:beforeAutospacing="0" w:after="0" w:afterAutospacing="0"/>
                    <w:textAlignment w:val="baseline"/>
                    <w:rPr>
                      <w:rFonts w:ascii="Arial" w:hAnsi="Arial" w:cs="Arial"/>
                      <w:color w:val="000000"/>
                    </w:rPr>
                  </w:pPr>
                  <w:r w:rsidRPr="003D677E">
                    <w:rPr>
                      <w:rFonts w:ascii="Arial" w:hAnsi="Arial" w:cs="Arial"/>
                      <w:color w:val="000000"/>
                    </w:rPr>
                    <w:t xml:space="preserve">VCSE services </w:t>
                  </w:r>
                </w:p>
                <w:p w14:paraId="014477D7" w14:textId="7A70D3C4" w:rsidR="00C56B9A" w:rsidRPr="003D677E" w:rsidRDefault="00C56B9A" w:rsidP="00C56B9A">
                  <w:pPr>
                    <w:pStyle w:val="paragraph"/>
                    <w:numPr>
                      <w:ilvl w:val="0"/>
                      <w:numId w:val="3"/>
                    </w:numPr>
                    <w:spacing w:before="0" w:beforeAutospacing="0" w:after="0" w:afterAutospacing="0"/>
                    <w:textAlignment w:val="baseline"/>
                    <w:rPr>
                      <w:rFonts w:ascii="Arial" w:hAnsi="Arial" w:cs="Arial"/>
                      <w:color w:val="000000"/>
                    </w:rPr>
                  </w:pPr>
                  <w:r w:rsidRPr="003D677E">
                    <w:rPr>
                      <w:rFonts w:ascii="Arial" w:hAnsi="Arial" w:cs="Arial"/>
                      <w:color w:val="000000"/>
                    </w:rPr>
                    <w:t>Bay 6</w:t>
                  </w:r>
                </w:p>
                <w:p w14:paraId="55790AAD" w14:textId="11C86003" w:rsidR="00C56B9A" w:rsidRPr="003D677E" w:rsidRDefault="00C56B9A" w:rsidP="00C56B9A">
                  <w:pPr>
                    <w:pStyle w:val="paragraph"/>
                    <w:numPr>
                      <w:ilvl w:val="0"/>
                      <w:numId w:val="3"/>
                    </w:numPr>
                    <w:spacing w:before="0" w:beforeAutospacing="0" w:after="0" w:afterAutospacing="0"/>
                    <w:textAlignment w:val="baseline"/>
                    <w:rPr>
                      <w:rFonts w:ascii="Arial" w:hAnsi="Arial" w:cs="Arial"/>
                      <w:color w:val="000000"/>
                    </w:rPr>
                  </w:pPr>
                  <w:r w:rsidRPr="003D677E">
                    <w:rPr>
                      <w:rFonts w:ascii="Arial" w:hAnsi="Arial" w:cs="Arial"/>
                      <w:color w:val="000000"/>
                    </w:rPr>
                    <w:t xml:space="preserve">Prison </w:t>
                  </w:r>
                  <w:r w:rsidR="00D02BE1" w:rsidRPr="003D677E">
                    <w:rPr>
                      <w:rFonts w:ascii="Arial" w:hAnsi="Arial" w:cs="Arial"/>
                      <w:color w:val="000000"/>
                    </w:rPr>
                    <w:t>services</w:t>
                  </w:r>
                </w:p>
                <w:p w14:paraId="46CB49D4" w14:textId="49443E20" w:rsidR="00C56B9A" w:rsidRPr="003D677E" w:rsidRDefault="00C56B9A" w:rsidP="00C56B9A">
                  <w:pPr>
                    <w:pStyle w:val="paragraph"/>
                    <w:spacing w:before="0" w:beforeAutospacing="0" w:after="0" w:afterAutospacing="0"/>
                    <w:ind w:left="360"/>
                    <w:textAlignment w:val="baseline"/>
                    <w:rPr>
                      <w:rFonts w:ascii="Arial" w:hAnsi="Arial" w:cs="Arial"/>
                      <w:color w:val="000000"/>
                    </w:rPr>
                  </w:pPr>
                </w:p>
              </w:tc>
            </w:tr>
          </w:tbl>
          <w:p w14:paraId="6D0AA20A" w14:textId="77777777" w:rsidR="008F7F1E" w:rsidRPr="003D677E" w:rsidRDefault="008F7F1E" w:rsidP="008F7F1E">
            <w:pPr>
              <w:pStyle w:val="paragraph"/>
              <w:spacing w:before="0" w:beforeAutospacing="0" w:after="0" w:afterAutospacing="0"/>
              <w:jc w:val="both"/>
              <w:textAlignment w:val="baseline"/>
              <w:rPr>
                <w:rFonts w:ascii="Segoe UI" w:hAnsi="Segoe UI" w:cs="Segoe UI"/>
                <w:sz w:val="18"/>
                <w:szCs w:val="18"/>
              </w:rPr>
            </w:pPr>
          </w:p>
          <w:p w14:paraId="312510CD" w14:textId="77777777" w:rsidR="008E0D89" w:rsidRDefault="008E0D89" w:rsidP="00F607B2">
            <w:pPr>
              <w:jc w:val="both"/>
              <w:rPr>
                <w:rFonts w:ascii="Arial" w:hAnsi="Arial" w:cs="Arial"/>
                <w:color w:val="FF0000"/>
              </w:rPr>
            </w:pPr>
          </w:p>
          <w:p w14:paraId="031A9ABE" w14:textId="77777777" w:rsidR="00AE4006" w:rsidRDefault="00AE4006" w:rsidP="00F607B2">
            <w:pPr>
              <w:jc w:val="both"/>
              <w:rPr>
                <w:rFonts w:ascii="Arial" w:hAnsi="Arial" w:cs="Arial"/>
                <w:color w:val="FF0000"/>
              </w:rPr>
            </w:pPr>
          </w:p>
          <w:p w14:paraId="0EC4AB18" w14:textId="77777777" w:rsidR="00AE4006" w:rsidRDefault="00AE4006" w:rsidP="00F607B2">
            <w:pPr>
              <w:jc w:val="both"/>
              <w:rPr>
                <w:rFonts w:ascii="Arial" w:hAnsi="Arial" w:cs="Arial"/>
                <w:color w:val="FF0000"/>
              </w:rPr>
            </w:pPr>
          </w:p>
          <w:p w14:paraId="390B64B1" w14:textId="77777777" w:rsidR="00AE4006" w:rsidRDefault="00AE4006" w:rsidP="00F607B2">
            <w:pPr>
              <w:jc w:val="both"/>
              <w:rPr>
                <w:rFonts w:ascii="Arial" w:hAnsi="Arial" w:cs="Arial"/>
                <w:color w:val="FF0000"/>
              </w:rPr>
            </w:pPr>
          </w:p>
          <w:p w14:paraId="20377150" w14:textId="77777777" w:rsidR="00AE4006" w:rsidRDefault="00AE4006" w:rsidP="00F607B2">
            <w:pPr>
              <w:jc w:val="both"/>
              <w:rPr>
                <w:rFonts w:ascii="Arial" w:hAnsi="Arial" w:cs="Arial"/>
                <w:color w:val="FF0000"/>
              </w:rPr>
            </w:pPr>
          </w:p>
          <w:p w14:paraId="2705BF1B" w14:textId="77777777" w:rsidR="00AE4006" w:rsidRDefault="00AE4006" w:rsidP="00F607B2">
            <w:pPr>
              <w:jc w:val="both"/>
              <w:rPr>
                <w:rFonts w:ascii="Arial" w:hAnsi="Arial" w:cs="Arial"/>
                <w:color w:val="FF0000"/>
              </w:rPr>
            </w:pPr>
          </w:p>
          <w:p w14:paraId="54683E81" w14:textId="77777777" w:rsidR="00AE4006" w:rsidRDefault="00AE4006" w:rsidP="00F607B2">
            <w:pPr>
              <w:jc w:val="both"/>
              <w:rPr>
                <w:rFonts w:ascii="Arial" w:hAnsi="Arial" w:cs="Arial"/>
                <w:color w:val="FF0000"/>
              </w:rPr>
            </w:pPr>
          </w:p>
          <w:p w14:paraId="38D85FBF" w14:textId="77777777" w:rsidR="00AE4006" w:rsidRDefault="00AE4006" w:rsidP="00F607B2">
            <w:pPr>
              <w:jc w:val="both"/>
              <w:rPr>
                <w:rFonts w:ascii="Arial" w:hAnsi="Arial" w:cs="Arial"/>
                <w:color w:val="FF0000"/>
              </w:rPr>
            </w:pPr>
          </w:p>
          <w:p w14:paraId="613EF8F5" w14:textId="77777777" w:rsidR="00AE4006" w:rsidRDefault="00AE4006" w:rsidP="00F607B2">
            <w:pPr>
              <w:jc w:val="both"/>
              <w:rPr>
                <w:rFonts w:ascii="Arial" w:hAnsi="Arial" w:cs="Arial"/>
                <w:color w:val="FF0000"/>
              </w:rPr>
            </w:pPr>
          </w:p>
          <w:p w14:paraId="39D1B8B7" w14:textId="77777777" w:rsidR="00AE4006" w:rsidRDefault="00AE4006" w:rsidP="00F607B2">
            <w:pPr>
              <w:jc w:val="both"/>
              <w:rPr>
                <w:rFonts w:ascii="Arial" w:hAnsi="Arial" w:cs="Arial"/>
                <w:color w:val="FF0000"/>
              </w:rPr>
            </w:pPr>
          </w:p>
          <w:p w14:paraId="74F66917" w14:textId="77777777" w:rsidR="00AE4006" w:rsidRDefault="00AE4006" w:rsidP="00F607B2">
            <w:pPr>
              <w:jc w:val="both"/>
              <w:rPr>
                <w:rFonts w:ascii="Arial" w:hAnsi="Arial" w:cs="Arial"/>
                <w:color w:val="FF0000"/>
              </w:rPr>
            </w:pPr>
          </w:p>
          <w:p w14:paraId="75256763" w14:textId="77777777" w:rsidR="00AE4006" w:rsidRDefault="00AE4006" w:rsidP="00F607B2">
            <w:pPr>
              <w:jc w:val="both"/>
              <w:rPr>
                <w:rFonts w:ascii="Arial" w:hAnsi="Arial" w:cs="Arial"/>
                <w:color w:val="FF0000"/>
              </w:rPr>
            </w:pPr>
          </w:p>
          <w:p w14:paraId="02FBA760" w14:textId="77777777" w:rsidR="00AE4006" w:rsidRDefault="00AE4006" w:rsidP="00F607B2">
            <w:pPr>
              <w:jc w:val="both"/>
              <w:rPr>
                <w:rFonts w:ascii="Arial" w:hAnsi="Arial" w:cs="Arial"/>
                <w:color w:val="FF0000"/>
              </w:rPr>
            </w:pPr>
          </w:p>
          <w:p w14:paraId="3247A031" w14:textId="77777777" w:rsidR="00AE4006" w:rsidRDefault="00AE4006" w:rsidP="00F607B2">
            <w:pPr>
              <w:jc w:val="both"/>
              <w:rPr>
                <w:rFonts w:ascii="Arial" w:hAnsi="Arial" w:cs="Arial"/>
                <w:color w:val="FF0000"/>
              </w:rPr>
            </w:pPr>
          </w:p>
          <w:p w14:paraId="2B70FE09" w14:textId="77777777" w:rsidR="00AE4006" w:rsidRDefault="00AE4006" w:rsidP="00F607B2">
            <w:pPr>
              <w:jc w:val="both"/>
              <w:rPr>
                <w:rFonts w:ascii="Arial" w:hAnsi="Arial" w:cs="Arial"/>
                <w:color w:val="FF0000"/>
              </w:rPr>
            </w:pPr>
          </w:p>
          <w:p w14:paraId="13DC765A" w14:textId="77777777" w:rsidR="00AE4006" w:rsidRDefault="00AE4006" w:rsidP="00F607B2">
            <w:pPr>
              <w:jc w:val="both"/>
              <w:rPr>
                <w:rFonts w:ascii="Arial" w:hAnsi="Arial" w:cs="Arial"/>
                <w:color w:val="FF0000"/>
              </w:rPr>
            </w:pPr>
          </w:p>
          <w:p w14:paraId="3F011C39" w14:textId="77777777" w:rsidR="00AE4006" w:rsidRDefault="00AE4006" w:rsidP="00F607B2">
            <w:pPr>
              <w:jc w:val="both"/>
              <w:rPr>
                <w:rFonts w:ascii="Arial" w:hAnsi="Arial" w:cs="Arial"/>
                <w:color w:val="FF0000"/>
              </w:rPr>
            </w:pPr>
          </w:p>
          <w:p w14:paraId="49BABA04" w14:textId="3C7DBCFA" w:rsidR="00AE4006" w:rsidRDefault="00AE4006" w:rsidP="00F607B2">
            <w:pPr>
              <w:jc w:val="both"/>
              <w:rPr>
                <w:rFonts w:ascii="Arial" w:hAnsi="Arial" w:cs="Arial"/>
                <w:color w:val="FF0000"/>
              </w:rPr>
            </w:pPr>
          </w:p>
          <w:p w14:paraId="3EC78D4D" w14:textId="08848B95" w:rsidR="00877E33" w:rsidRDefault="00877E33" w:rsidP="00F607B2">
            <w:pPr>
              <w:jc w:val="both"/>
              <w:rPr>
                <w:rFonts w:ascii="Arial" w:hAnsi="Arial" w:cs="Arial"/>
                <w:color w:val="FF0000"/>
              </w:rPr>
            </w:pPr>
          </w:p>
          <w:p w14:paraId="5FEB86FA" w14:textId="77777777" w:rsidR="00877E33" w:rsidRDefault="00877E33" w:rsidP="00F607B2">
            <w:pPr>
              <w:jc w:val="both"/>
              <w:rPr>
                <w:rFonts w:ascii="Arial" w:hAnsi="Arial" w:cs="Arial"/>
                <w:color w:val="FF0000"/>
              </w:rPr>
            </w:pPr>
          </w:p>
          <w:p w14:paraId="75BE001A" w14:textId="77777777" w:rsidR="00AE4006" w:rsidRDefault="00AE4006" w:rsidP="00F607B2">
            <w:pPr>
              <w:jc w:val="both"/>
              <w:rPr>
                <w:rFonts w:ascii="Arial" w:hAnsi="Arial" w:cs="Arial"/>
                <w:color w:val="FF0000"/>
              </w:rPr>
            </w:pPr>
          </w:p>
          <w:p w14:paraId="4BF74A06" w14:textId="1516D4DE" w:rsidR="00AE4006" w:rsidRPr="003D677E" w:rsidRDefault="00AE4006" w:rsidP="00F607B2">
            <w:pPr>
              <w:jc w:val="both"/>
              <w:rPr>
                <w:rFonts w:ascii="Arial" w:hAnsi="Arial" w:cs="Arial"/>
                <w:color w:val="FF0000"/>
              </w:rPr>
            </w:pPr>
          </w:p>
        </w:tc>
      </w:tr>
      <w:tr w:rsidR="0087013E" w:rsidRPr="00F607B2" w14:paraId="6BAD11FE" w14:textId="77777777" w:rsidTr="00884334">
        <w:tc>
          <w:tcPr>
            <w:tcW w:w="10206" w:type="dxa"/>
            <w:shd w:val="clear" w:color="auto" w:fill="002060"/>
          </w:tcPr>
          <w:p w14:paraId="68FDCCF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793B6CAA" w14:textId="77777777" w:rsidTr="00877E33">
        <w:trPr>
          <w:trHeight w:val="1072"/>
        </w:trPr>
        <w:tc>
          <w:tcPr>
            <w:tcW w:w="10206" w:type="dxa"/>
            <w:tcBorders>
              <w:bottom w:val="single" w:sz="4" w:space="0" w:color="auto"/>
            </w:tcBorders>
            <w:vAlign w:val="center"/>
          </w:tcPr>
          <w:p w14:paraId="520C4D8E" w14:textId="38A46DB3" w:rsidR="000C32E3" w:rsidRDefault="00877E33" w:rsidP="007B0880">
            <w:pPr>
              <w:jc w:val="center"/>
              <w:rPr>
                <w:rFonts w:ascii="Arial" w:hAnsi="Arial" w:cs="Arial"/>
              </w:rPr>
            </w:pPr>
            <w:r w:rsidRPr="00877E33">
              <w:rPr>
                <w:rFonts w:ascii="Arial" w:hAnsi="Arial" w:cs="Arial"/>
                <w:noProof/>
              </w:rPr>
              <w:drawing>
                <wp:inline distT="0" distB="0" distL="0" distR="0" wp14:anchorId="78C78184" wp14:editId="506031A3">
                  <wp:extent cx="5932746" cy="46677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527" t="6396" r="1939"/>
                          <a:stretch/>
                        </pic:blipFill>
                        <pic:spPr bwMode="auto">
                          <a:xfrm>
                            <a:off x="0" y="0"/>
                            <a:ext cx="5933501" cy="4668313"/>
                          </a:xfrm>
                          <a:prstGeom prst="rect">
                            <a:avLst/>
                          </a:prstGeom>
                          <a:ln>
                            <a:noFill/>
                          </a:ln>
                          <a:extLst>
                            <a:ext uri="{53640926-AAD7-44D8-BBD7-CCE9431645EC}">
                              <a14:shadowObscured xmlns:a14="http://schemas.microsoft.com/office/drawing/2010/main"/>
                            </a:ext>
                          </a:extLst>
                        </pic:spPr>
                      </pic:pic>
                    </a:graphicData>
                  </a:graphic>
                </wp:inline>
              </w:drawing>
            </w:r>
          </w:p>
          <w:p w14:paraId="3D080F30" w14:textId="77777777" w:rsidR="000C32E3" w:rsidRPr="00F607B2" w:rsidRDefault="000C32E3" w:rsidP="00877E33">
            <w:pPr>
              <w:jc w:val="center"/>
              <w:rPr>
                <w:rFonts w:ascii="Arial" w:hAnsi="Arial" w:cs="Arial"/>
              </w:rPr>
            </w:pPr>
          </w:p>
        </w:tc>
      </w:tr>
      <w:tr w:rsidR="00EB350B" w:rsidRPr="00F607B2" w14:paraId="511AE963" w14:textId="77777777" w:rsidTr="00884334">
        <w:tc>
          <w:tcPr>
            <w:tcW w:w="10206" w:type="dxa"/>
            <w:shd w:val="clear" w:color="auto" w:fill="002060"/>
          </w:tcPr>
          <w:p w14:paraId="77C4B9DA"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1EFAF73" w14:textId="77777777" w:rsidTr="00884334">
        <w:tc>
          <w:tcPr>
            <w:tcW w:w="10206" w:type="dxa"/>
            <w:shd w:val="clear" w:color="auto" w:fill="FFFFFF" w:themeFill="background1"/>
          </w:tcPr>
          <w:p w14:paraId="10786B49" w14:textId="77777777" w:rsidR="00467304" w:rsidRPr="00467304" w:rsidRDefault="00467304" w:rsidP="00467304">
            <w:pPr>
              <w:pStyle w:val="TableParagraph"/>
              <w:ind w:right="96"/>
              <w:jc w:val="both"/>
            </w:pPr>
            <w:r w:rsidRPr="00467304">
              <w:t>The post holder has the freedom to act autonomously to ensure that areas within portfolio achieves its objectives through the core areas of strategic planning; general management; financial management; performance management; planning, policy and service development, including transformation;</w:t>
            </w:r>
            <w:r w:rsidRPr="00467304">
              <w:rPr>
                <w:spacing w:val="-41"/>
              </w:rPr>
              <w:t xml:space="preserve"> </w:t>
            </w:r>
            <w:r w:rsidRPr="00467304">
              <w:t>service quality; workforce management; and information</w:t>
            </w:r>
            <w:r w:rsidRPr="00467304">
              <w:rPr>
                <w:spacing w:val="-1"/>
              </w:rPr>
              <w:t xml:space="preserve"> </w:t>
            </w:r>
            <w:r w:rsidRPr="00467304">
              <w:t>Management.</w:t>
            </w:r>
          </w:p>
          <w:p w14:paraId="76B88DB5" w14:textId="77777777" w:rsidR="00467304" w:rsidRPr="00467304" w:rsidRDefault="00467304" w:rsidP="00467304">
            <w:pPr>
              <w:pStyle w:val="TableParagraph"/>
              <w:spacing w:before="11"/>
              <w:rPr>
                <w:sz w:val="21"/>
              </w:rPr>
            </w:pPr>
          </w:p>
          <w:p w14:paraId="27426297" w14:textId="5B53190A" w:rsidR="00BE48B2" w:rsidRPr="00AE4006" w:rsidRDefault="00467304" w:rsidP="003F4320">
            <w:pPr>
              <w:rPr>
                <w:rFonts w:ascii="Arial" w:hAnsi="Arial" w:cs="Arial"/>
              </w:rPr>
            </w:pPr>
            <w:r w:rsidRPr="00467304">
              <w:rPr>
                <w:rFonts w:ascii="Arial" w:hAnsi="Arial" w:cs="Arial"/>
              </w:rPr>
              <w:t xml:space="preserve">The post holder will make decisions based on their own interpretation of broad clinical </w:t>
            </w:r>
            <w:r w:rsidR="00D02BE1">
              <w:rPr>
                <w:rFonts w:ascii="Arial" w:hAnsi="Arial" w:cs="Arial"/>
              </w:rPr>
              <w:t xml:space="preserve">profession </w:t>
            </w:r>
            <w:r w:rsidR="00D02BE1" w:rsidRPr="00467304">
              <w:rPr>
                <w:rFonts w:ascii="Arial" w:hAnsi="Arial" w:cs="Arial"/>
              </w:rPr>
              <w:t>and</w:t>
            </w:r>
            <w:r w:rsidR="00D02BE1">
              <w:rPr>
                <w:rFonts w:ascii="Arial" w:hAnsi="Arial" w:cs="Arial"/>
              </w:rPr>
              <w:t xml:space="preserve"> </w:t>
            </w:r>
            <w:r w:rsidR="00D02BE1" w:rsidRPr="00BE48B2">
              <w:rPr>
                <w:rFonts w:ascii="Arial" w:hAnsi="Arial" w:cs="Arial"/>
              </w:rPr>
              <w:t>professional</w:t>
            </w:r>
            <w:r w:rsidRPr="00467304">
              <w:rPr>
                <w:rFonts w:ascii="Arial" w:hAnsi="Arial" w:cs="Arial"/>
              </w:rPr>
              <w:t xml:space="preserve"> policies advising the organisation how these should be interpreted. There will be significant autonomy in this role with the post holder being responsible for a wide range of</w:t>
            </w:r>
            <w:r w:rsidRPr="00467304">
              <w:rPr>
                <w:rFonts w:ascii="Arial" w:hAnsi="Arial" w:cs="Arial"/>
                <w:spacing w:val="-12"/>
              </w:rPr>
              <w:t xml:space="preserve"> </w:t>
            </w:r>
            <w:r w:rsidRPr="00467304">
              <w:rPr>
                <w:rFonts w:ascii="Arial" w:hAnsi="Arial" w:cs="Arial"/>
              </w:rPr>
              <w:t xml:space="preserve">duties. This would include complex patient care and safety decisions, </w:t>
            </w:r>
            <w:r w:rsidR="001F5B39">
              <w:rPr>
                <w:rFonts w:ascii="Arial" w:hAnsi="Arial" w:cs="Arial"/>
              </w:rPr>
              <w:t xml:space="preserve">professional leadership, </w:t>
            </w:r>
            <w:r w:rsidRPr="00467304">
              <w:rPr>
                <w:rFonts w:ascii="Arial" w:hAnsi="Arial" w:cs="Arial"/>
              </w:rPr>
              <w:t>staffing skill mix challenges, and complex HR issues.</w:t>
            </w:r>
          </w:p>
          <w:p w14:paraId="15FFD088" w14:textId="69A98439" w:rsidR="00BE48B2" w:rsidRPr="00A37038" w:rsidRDefault="00BE48B2" w:rsidP="003F4320">
            <w:pPr>
              <w:rPr>
                <w:rFonts w:ascii="Arial" w:hAnsi="Arial" w:cs="Arial"/>
                <w:color w:val="FF0000"/>
              </w:rPr>
            </w:pPr>
          </w:p>
        </w:tc>
      </w:tr>
      <w:tr w:rsidR="0087013E" w:rsidRPr="00F607B2" w14:paraId="031E2EE8" w14:textId="77777777" w:rsidTr="00884334">
        <w:tc>
          <w:tcPr>
            <w:tcW w:w="10206" w:type="dxa"/>
            <w:shd w:val="clear" w:color="auto" w:fill="002060"/>
          </w:tcPr>
          <w:p w14:paraId="332A918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20A5F7BB" w14:textId="77777777" w:rsidTr="00884334">
        <w:tc>
          <w:tcPr>
            <w:tcW w:w="10206" w:type="dxa"/>
            <w:tcBorders>
              <w:bottom w:val="single" w:sz="4" w:space="0" w:color="auto"/>
            </w:tcBorders>
          </w:tcPr>
          <w:p w14:paraId="37FA309B" w14:textId="77777777" w:rsidR="003F4320" w:rsidRDefault="003F4320" w:rsidP="003F4320">
            <w:pPr>
              <w:jc w:val="both"/>
              <w:rPr>
                <w:rFonts w:ascii="Arial" w:hAnsi="Arial" w:cs="Arial"/>
              </w:rPr>
            </w:pPr>
            <w:r w:rsidRPr="003F4320">
              <w:rPr>
                <w:rFonts w:ascii="Arial" w:hAnsi="Arial" w:cs="Arial"/>
              </w:rPr>
              <w:t>The post</w:t>
            </w:r>
            <w:r w:rsidR="002450D4">
              <w:rPr>
                <w:rFonts w:ascii="Arial" w:hAnsi="Arial" w:cs="Arial"/>
              </w:rPr>
              <w:t xml:space="preserve"> </w:t>
            </w:r>
            <w:r w:rsidRPr="003F4320">
              <w:rPr>
                <w:rFonts w:ascii="Arial" w:hAnsi="Arial" w:cs="Arial"/>
              </w:rPr>
              <w:t>holder will:</w:t>
            </w:r>
          </w:p>
          <w:p w14:paraId="21561840" w14:textId="77777777" w:rsidR="00D70043" w:rsidRDefault="008C32EE" w:rsidP="00D70043">
            <w:pPr>
              <w:pStyle w:val="ListParagraph"/>
              <w:numPr>
                <w:ilvl w:val="0"/>
                <w:numId w:val="7"/>
              </w:numPr>
              <w:spacing w:before="0"/>
              <w:rPr>
                <w:rFonts w:cs="Arial"/>
              </w:rPr>
            </w:pPr>
            <w:r>
              <w:rPr>
                <w:rFonts w:cs="Arial"/>
              </w:rPr>
              <w:t xml:space="preserve">Demonstrate a high level of effective communication with all staff, including often communicating </w:t>
            </w:r>
            <w:r w:rsidR="003F4320" w:rsidRPr="003F4320">
              <w:rPr>
                <w:rFonts w:cs="Arial"/>
              </w:rPr>
              <w:t xml:space="preserve">highly sensitive condition related information to patients, relatives, staff and carers. </w:t>
            </w:r>
          </w:p>
          <w:p w14:paraId="0DC50865" w14:textId="186B87A3" w:rsidR="00D70043" w:rsidRPr="00D70043" w:rsidRDefault="00D70043" w:rsidP="00D70043">
            <w:pPr>
              <w:pStyle w:val="ListParagraph"/>
              <w:numPr>
                <w:ilvl w:val="0"/>
                <w:numId w:val="7"/>
              </w:numPr>
              <w:spacing w:before="0"/>
              <w:rPr>
                <w:rFonts w:cs="Arial"/>
              </w:rPr>
            </w:pPr>
            <w:r>
              <w:rPr>
                <w:rFonts w:cs="Arial"/>
              </w:rPr>
              <w:t>U</w:t>
            </w:r>
            <w:r w:rsidRPr="00D70043">
              <w:rPr>
                <w:rFonts w:cs="Arial"/>
              </w:rPr>
              <w:t xml:space="preserve">tilise excellent communication and negotiation skills in order to influence and persuade others, engender cooperation in relation to service improvements and the implementation of change </w:t>
            </w:r>
            <w:r>
              <w:rPr>
                <w:rFonts w:cs="Arial"/>
              </w:rPr>
              <w:t>within the Trust.</w:t>
            </w:r>
          </w:p>
          <w:p w14:paraId="317C1064" w14:textId="7D905FF6" w:rsidR="003F4320" w:rsidRDefault="003F4320" w:rsidP="003F4320">
            <w:pPr>
              <w:pStyle w:val="ListParagraph"/>
              <w:numPr>
                <w:ilvl w:val="0"/>
                <w:numId w:val="7"/>
              </w:numPr>
              <w:spacing w:before="0"/>
              <w:rPr>
                <w:rFonts w:cs="Arial"/>
              </w:rPr>
            </w:pPr>
            <w:r w:rsidRPr="003F4320">
              <w:rPr>
                <w:rFonts w:cs="Arial"/>
              </w:rPr>
              <w:t>Demonstrate empathy and all aspects of effective emotional intelligence</w:t>
            </w:r>
            <w:r w:rsidR="00EB7555">
              <w:rPr>
                <w:rFonts w:cs="Arial"/>
              </w:rPr>
              <w:t>.</w:t>
            </w:r>
            <w:r w:rsidRPr="003F4320">
              <w:rPr>
                <w:rFonts w:cs="Arial"/>
              </w:rPr>
              <w:t xml:space="preserve"> </w:t>
            </w:r>
          </w:p>
          <w:p w14:paraId="7920E64C" w14:textId="23F8097A" w:rsidR="003F4320" w:rsidRPr="003F4320" w:rsidRDefault="003F4320" w:rsidP="003F4320">
            <w:pPr>
              <w:pStyle w:val="ListParagraph"/>
              <w:numPr>
                <w:ilvl w:val="0"/>
                <w:numId w:val="7"/>
              </w:numPr>
              <w:spacing w:before="0"/>
              <w:rPr>
                <w:rFonts w:cs="Arial"/>
              </w:rPr>
            </w:pPr>
            <w:r w:rsidRPr="003F4320">
              <w:rPr>
                <w:rFonts w:cs="Arial"/>
              </w:rPr>
              <w:t xml:space="preserve">Provide and receive complex, sensitive/highly </w:t>
            </w:r>
            <w:r>
              <w:rPr>
                <w:rFonts w:cs="Arial"/>
              </w:rPr>
              <w:t>sensitive</w:t>
            </w:r>
            <w:r w:rsidR="00C7448B">
              <w:rPr>
                <w:rFonts w:cs="Arial"/>
              </w:rPr>
              <w:t xml:space="preserve"> or contentious</w:t>
            </w:r>
            <w:r>
              <w:rPr>
                <w:rFonts w:cs="Arial"/>
              </w:rPr>
              <w:t xml:space="preserve"> information</w:t>
            </w:r>
            <w:r w:rsidRPr="003F4320">
              <w:rPr>
                <w:rFonts w:cs="Arial"/>
              </w:rPr>
              <w:t>, and be aware</w:t>
            </w:r>
            <w:r w:rsidR="00BE3C35">
              <w:rPr>
                <w:rFonts w:cs="Arial"/>
              </w:rPr>
              <w:t xml:space="preserve"> of</w:t>
            </w:r>
            <w:r w:rsidRPr="003F4320">
              <w:rPr>
                <w:rFonts w:cs="Arial"/>
              </w:rPr>
              <w:t xml:space="preserve"> and able to manage the barriers that can compromise effective communication. </w:t>
            </w:r>
            <w:r w:rsidR="00EB7555">
              <w:rPr>
                <w:rFonts w:cs="Arial"/>
              </w:rPr>
              <w:t>This will also include providing expert advice to managers and clinicians where required.</w:t>
            </w:r>
          </w:p>
          <w:p w14:paraId="0F8D93A0" w14:textId="77777777" w:rsidR="003F4320" w:rsidRPr="00BE48B2" w:rsidRDefault="001E0066" w:rsidP="003F4320">
            <w:pPr>
              <w:pStyle w:val="ListParagraph"/>
              <w:numPr>
                <w:ilvl w:val="0"/>
                <w:numId w:val="7"/>
              </w:numPr>
              <w:spacing w:before="0"/>
              <w:rPr>
                <w:rFonts w:cs="Arial"/>
              </w:rPr>
            </w:pPr>
            <w:r w:rsidRPr="00BE48B2">
              <w:rPr>
                <w:rFonts w:cs="Arial"/>
              </w:rPr>
              <w:t>Support</w:t>
            </w:r>
            <w:r w:rsidR="003F4320" w:rsidRPr="00BE48B2">
              <w:rPr>
                <w:rFonts w:cs="Arial"/>
              </w:rPr>
              <w:t xml:space="preserve"> complex negotiation and discussions with external Trusts, other agencies and non-health services.</w:t>
            </w:r>
          </w:p>
          <w:p w14:paraId="514A2FD3" w14:textId="77777777" w:rsidR="003F4320" w:rsidRPr="00BE48B2" w:rsidRDefault="003F4320" w:rsidP="003F4320">
            <w:pPr>
              <w:pStyle w:val="ListParagraph"/>
              <w:numPr>
                <w:ilvl w:val="0"/>
                <w:numId w:val="7"/>
              </w:numPr>
              <w:spacing w:before="0"/>
              <w:rPr>
                <w:rFonts w:cs="Arial"/>
              </w:rPr>
            </w:pPr>
            <w:r w:rsidRPr="00BE48B2">
              <w:rPr>
                <w:rFonts w:cs="Arial"/>
              </w:rPr>
              <w:lastRenderedPageBreak/>
              <w:t>Lead sensitive and complex communication strategies on behalf of patients and families with complex health and social care challenges.</w:t>
            </w:r>
          </w:p>
          <w:p w14:paraId="3DDDE8E0" w14:textId="77777777" w:rsidR="003F4320" w:rsidRPr="00BE48B2" w:rsidRDefault="003F4320" w:rsidP="003F4320">
            <w:pPr>
              <w:pStyle w:val="ListParagraph"/>
              <w:numPr>
                <w:ilvl w:val="0"/>
                <w:numId w:val="7"/>
              </w:numPr>
              <w:spacing w:before="0"/>
              <w:rPr>
                <w:rFonts w:cs="Arial"/>
              </w:rPr>
            </w:pPr>
            <w:r w:rsidRPr="00BE48B2">
              <w:rPr>
                <w:rFonts w:cs="Arial"/>
              </w:rPr>
              <w:t>Lead effective liaison, communication and collaborative working with other professionals, other services and non-health agencies.</w:t>
            </w:r>
          </w:p>
          <w:p w14:paraId="5E909410" w14:textId="6227F35C" w:rsidR="0087013E" w:rsidRPr="00BE48B2" w:rsidRDefault="003F4320" w:rsidP="003F4320">
            <w:pPr>
              <w:pStyle w:val="ListParagraph"/>
              <w:numPr>
                <w:ilvl w:val="0"/>
                <w:numId w:val="7"/>
              </w:numPr>
              <w:spacing w:before="0"/>
              <w:rPr>
                <w:rFonts w:cs="Arial"/>
              </w:rPr>
            </w:pPr>
            <w:r w:rsidRPr="00BE48B2">
              <w:rPr>
                <w:rFonts w:cs="Arial"/>
              </w:rPr>
              <w:t>Attend external multi-agency meetings to discuss and solve complex challenges</w:t>
            </w:r>
            <w:r w:rsidR="003F05A9" w:rsidRPr="00BE48B2">
              <w:rPr>
                <w:rFonts w:cs="Arial"/>
              </w:rPr>
              <w:t xml:space="preserve"> with regard to </w:t>
            </w:r>
            <w:r w:rsidR="00C56B9A" w:rsidRPr="00BE48B2">
              <w:rPr>
                <w:rFonts w:cs="Arial"/>
              </w:rPr>
              <w:t>operations</w:t>
            </w:r>
            <w:r w:rsidRPr="00BE48B2">
              <w:rPr>
                <w:rFonts w:cs="Arial"/>
              </w:rPr>
              <w:t>.</w:t>
            </w:r>
          </w:p>
          <w:p w14:paraId="7F98040D" w14:textId="26BE6DFC" w:rsidR="00D70043" w:rsidRPr="00BE48B2" w:rsidRDefault="00D70043" w:rsidP="00D70043">
            <w:pPr>
              <w:pStyle w:val="ListParagraph"/>
              <w:numPr>
                <w:ilvl w:val="0"/>
                <w:numId w:val="7"/>
              </w:numPr>
              <w:spacing w:before="0"/>
              <w:rPr>
                <w:rFonts w:cs="Arial"/>
              </w:rPr>
            </w:pPr>
            <w:r w:rsidRPr="00BE48B2">
              <w:rPr>
                <w:rFonts w:cs="Arial"/>
              </w:rPr>
              <w:t>Strong presentation skills are required, as is the ability to influence views convincingly and coherently by using a variety of media</w:t>
            </w:r>
            <w:r w:rsidR="00EB7555" w:rsidRPr="00BE48B2">
              <w:rPr>
                <w:rFonts w:cs="Arial"/>
              </w:rPr>
              <w:t>.</w:t>
            </w:r>
          </w:p>
          <w:p w14:paraId="6B8D23DE" w14:textId="77777777" w:rsidR="00B16B0E" w:rsidRPr="003F4320" w:rsidRDefault="00B16B0E" w:rsidP="00B16B0E">
            <w:pPr>
              <w:pStyle w:val="ListParagraph"/>
              <w:spacing w:before="0"/>
              <w:rPr>
                <w:rFonts w:cs="Arial"/>
              </w:rPr>
            </w:pPr>
          </w:p>
        </w:tc>
      </w:tr>
      <w:tr w:rsidR="0087013E" w:rsidRPr="00F607B2" w14:paraId="7B9C7D0C" w14:textId="77777777" w:rsidTr="00884334">
        <w:tc>
          <w:tcPr>
            <w:tcW w:w="10206" w:type="dxa"/>
            <w:shd w:val="clear" w:color="auto" w:fill="002060"/>
          </w:tcPr>
          <w:p w14:paraId="1A1D92FC"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BA8848E" w14:textId="77777777" w:rsidTr="00884334">
        <w:tc>
          <w:tcPr>
            <w:tcW w:w="10206" w:type="dxa"/>
            <w:tcBorders>
              <w:bottom w:val="single" w:sz="4" w:space="0" w:color="auto"/>
            </w:tcBorders>
          </w:tcPr>
          <w:p w14:paraId="3D763BB5" w14:textId="77777777" w:rsidR="005E4C9F" w:rsidRDefault="007725A7" w:rsidP="001C5245">
            <w:pPr>
              <w:rPr>
                <w:rFonts w:ascii="Arial" w:hAnsi="Arial" w:cs="Arial"/>
                <w:lang w:eastAsia="en-GB"/>
              </w:rPr>
            </w:pPr>
            <w:r>
              <w:rPr>
                <w:rFonts w:ascii="Arial" w:hAnsi="Arial" w:cs="Arial"/>
                <w:lang w:eastAsia="en-GB"/>
              </w:rPr>
              <w:t xml:space="preserve">The post holder </w:t>
            </w:r>
            <w:r w:rsidR="005868DE">
              <w:rPr>
                <w:rFonts w:ascii="Arial" w:hAnsi="Arial" w:cs="Arial"/>
                <w:lang w:eastAsia="en-GB"/>
              </w:rPr>
              <w:t xml:space="preserve">has </w:t>
            </w:r>
            <w:r w:rsidR="005868DE" w:rsidRPr="005868DE">
              <w:rPr>
                <w:rFonts w:ascii="Arial" w:hAnsi="Arial" w:cs="Arial"/>
                <w:lang w:eastAsia="en-GB"/>
              </w:rPr>
              <w:t xml:space="preserve">a high degree of autonomy and responsibility for interpreting / implementing organisational policies, anticipating problems for which there is no precedent and for proposing solutions to these. </w:t>
            </w:r>
          </w:p>
          <w:p w14:paraId="7BDD5C74" w14:textId="77777777" w:rsidR="005E4C9F" w:rsidRDefault="005E4C9F" w:rsidP="001C5245">
            <w:pPr>
              <w:rPr>
                <w:rFonts w:ascii="Arial" w:hAnsi="Arial" w:cs="Arial"/>
                <w:lang w:eastAsia="en-GB"/>
              </w:rPr>
            </w:pPr>
          </w:p>
          <w:p w14:paraId="7630B5D7" w14:textId="7A4AB340" w:rsidR="005E4C9F" w:rsidRPr="00BE48B2" w:rsidRDefault="005868DE" w:rsidP="001C5245">
            <w:pPr>
              <w:rPr>
                <w:rFonts w:ascii="Arial" w:hAnsi="Arial" w:cs="Arial"/>
                <w:lang w:eastAsia="en-GB"/>
              </w:rPr>
            </w:pPr>
            <w:r w:rsidRPr="005868DE">
              <w:rPr>
                <w:rFonts w:ascii="Arial" w:hAnsi="Arial" w:cs="Arial"/>
                <w:lang w:eastAsia="en-GB"/>
              </w:rPr>
              <w:t xml:space="preserve">Strategic priorities and objectives </w:t>
            </w:r>
            <w:r w:rsidRPr="00BE48B2">
              <w:rPr>
                <w:rFonts w:ascii="Arial" w:hAnsi="Arial" w:cs="Arial"/>
                <w:lang w:eastAsia="en-GB"/>
              </w:rPr>
              <w:t xml:space="preserve">will be agreed with the </w:t>
            </w:r>
            <w:r w:rsidR="00C56B9A" w:rsidRPr="00BE48B2">
              <w:rPr>
                <w:rFonts w:ascii="Arial" w:hAnsi="Arial" w:cs="Arial"/>
                <w:lang w:eastAsia="en-GB"/>
              </w:rPr>
              <w:t>Associate Director Operations,</w:t>
            </w:r>
            <w:r w:rsidRPr="00BE48B2">
              <w:rPr>
                <w:rFonts w:ascii="Arial" w:hAnsi="Arial" w:cs="Arial"/>
                <w:lang w:eastAsia="en-GB"/>
              </w:rPr>
              <w:t xml:space="preserve"> but day to day prioritisation and planning of work will be largely self-directed in line with agreed objectives.</w:t>
            </w:r>
            <w:r w:rsidR="005E4C9F" w:rsidRPr="00BE48B2">
              <w:rPr>
                <w:rFonts w:ascii="Arial" w:hAnsi="Arial" w:cs="Arial"/>
                <w:lang w:eastAsia="en-GB"/>
              </w:rPr>
              <w:t xml:space="preserve"> This will also include:</w:t>
            </w:r>
          </w:p>
          <w:p w14:paraId="45BCE1EE" w14:textId="77777777" w:rsidR="001C5245" w:rsidRPr="00BE48B2" w:rsidRDefault="001C5245" w:rsidP="001C5245">
            <w:pPr>
              <w:rPr>
                <w:rFonts w:ascii="Arial" w:hAnsi="Arial" w:cs="Arial"/>
                <w:lang w:eastAsia="en-GB"/>
              </w:rPr>
            </w:pPr>
          </w:p>
          <w:p w14:paraId="7A3445CB" w14:textId="3A3C66AF" w:rsidR="001F5B39" w:rsidRPr="00BE48B2" w:rsidRDefault="005E4C9F" w:rsidP="00C56B9A">
            <w:pPr>
              <w:pStyle w:val="ListParagraph"/>
              <w:numPr>
                <w:ilvl w:val="0"/>
                <w:numId w:val="21"/>
              </w:numPr>
              <w:spacing w:before="0"/>
              <w:rPr>
                <w:rFonts w:cs="Arial"/>
              </w:rPr>
            </w:pPr>
            <w:r w:rsidRPr="00BE48B2">
              <w:rPr>
                <w:rFonts w:cs="Arial"/>
              </w:rPr>
              <w:t>P</w:t>
            </w:r>
            <w:r w:rsidR="007725A7" w:rsidRPr="00BE48B2">
              <w:rPr>
                <w:rFonts w:cs="Arial"/>
              </w:rPr>
              <w:t>rovid</w:t>
            </w:r>
            <w:r w:rsidRPr="00BE48B2">
              <w:rPr>
                <w:rFonts w:cs="Arial"/>
              </w:rPr>
              <w:t>ing</w:t>
            </w:r>
            <w:r w:rsidR="007725A7" w:rsidRPr="00BE48B2">
              <w:rPr>
                <w:rFonts w:cs="Arial"/>
              </w:rPr>
              <w:t xml:space="preserve"> overarching leadership skills which employs complex analytical and synthesis systems to interpret options for a variety of different challenges</w:t>
            </w:r>
            <w:r w:rsidR="00BE3C35" w:rsidRPr="00BE48B2">
              <w:rPr>
                <w:rFonts w:cs="Arial"/>
              </w:rPr>
              <w:t xml:space="preserve"> across the Trust</w:t>
            </w:r>
            <w:r w:rsidR="007725A7" w:rsidRPr="00BE48B2">
              <w:rPr>
                <w:rFonts w:cs="Arial"/>
              </w:rPr>
              <w:t>. This can range from</w:t>
            </w:r>
            <w:r w:rsidR="003F05A9" w:rsidRPr="00BE48B2">
              <w:rPr>
                <w:rFonts w:cs="Arial"/>
              </w:rPr>
              <w:t xml:space="preserve"> </w:t>
            </w:r>
            <w:r w:rsidR="00C56B9A" w:rsidRPr="00BE48B2">
              <w:rPr>
                <w:rFonts w:cs="Arial"/>
              </w:rPr>
              <w:t>management of significant day to day operational capacity challenges, leading the site management team through critical incidents, to facilitating complex discharge conversations</w:t>
            </w:r>
            <w:r w:rsidR="003F05A9" w:rsidRPr="00BE48B2">
              <w:rPr>
                <w:rFonts w:cs="Arial"/>
              </w:rPr>
              <w:t xml:space="preserve"> i.e. </w:t>
            </w:r>
            <w:r w:rsidR="007725A7" w:rsidRPr="00BE48B2">
              <w:rPr>
                <w:rFonts w:cs="Arial"/>
              </w:rPr>
              <w:t xml:space="preserve">the management of </w:t>
            </w:r>
            <w:r w:rsidR="00C56B9A" w:rsidRPr="00BE48B2">
              <w:rPr>
                <w:rFonts w:cs="Arial"/>
              </w:rPr>
              <w:t>patients</w:t>
            </w:r>
            <w:r w:rsidR="007725A7" w:rsidRPr="00BE48B2">
              <w:rPr>
                <w:rFonts w:cs="Arial"/>
              </w:rPr>
              <w:t xml:space="preserve"> with challenging behaviour </w:t>
            </w:r>
            <w:r w:rsidR="00C56B9A" w:rsidRPr="00BE48B2">
              <w:rPr>
                <w:rFonts w:cs="Arial"/>
              </w:rPr>
              <w:t xml:space="preserve">and the need to </w:t>
            </w:r>
            <w:r w:rsidR="007725A7" w:rsidRPr="00BE48B2">
              <w:rPr>
                <w:rFonts w:cs="Arial"/>
              </w:rPr>
              <w:t xml:space="preserve">lead a multi-professional//agency complex discharge strategy </w:t>
            </w:r>
            <w:r w:rsidR="00C56B9A" w:rsidRPr="00BE48B2">
              <w:rPr>
                <w:rFonts w:cs="Arial"/>
              </w:rPr>
              <w:t>meeting</w:t>
            </w:r>
          </w:p>
          <w:p w14:paraId="6F057CEB" w14:textId="77777777" w:rsidR="001F5B39" w:rsidRPr="00BE48B2" w:rsidRDefault="001F5B39" w:rsidP="00C56B9A">
            <w:pPr>
              <w:pStyle w:val="ListParagraph"/>
              <w:numPr>
                <w:ilvl w:val="0"/>
                <w:numId w:val="21"/>
              </w:numPr>
              <w:spacing w:before="0"/>
              <w:rPr>
                <w:rFonts w:cs="Arial"/>
              </w:rPr>
            </w:pPr>
            <w:r w:rsidRPr="00BE48B2">
              <w:rPr>
                <w:rFonts w:cs="Arial"/>
              </w:rPr>
              <w:t>Mak</w:t>
            </w:r>
            <w:r w:rsidR="005E4C9F" w:rsidRPr="00BE48B2">
              <w:rPr>
                <w:rFonts w:cs="Arial"/>
              </w:rPr>
              <w:t>ing</w:t>
            </w:r>
            <w:r w:rsidRPr="00BE48B2">
              <w:rPr>
                <w:rFonts w:cs="Arial"/>
              </w:rPr>
              <w:t xml:space="preserve"> </w:t>
            </w:r>
            <w:r w:rsidR="004D5E1E" w:rsidRPr="00BE48B2">
              <w:rPr>
                <w:rFonts w:cs="Arial"/>
              </w:rPr>
              <w:t xml:space="preserve">complex </w:t>
            </w:r>
            <w:r w:rsidRPr="00BE48B2">
              <w:rPr>
                <w:rFonts w:cs="Arial"/>
              </w:rPr>
              <w:t>clinical and operational judgements, manages conflicting views/ reconciles inter and intra</w:t>
            </w:r>
            <w:r w:rsidR="004D5E1E" w:rsidRPr="00BE48B2">
              <w:rPr>
                <w:rFonts w:cs="Arial"/>
              </w:rPr>
              <w:t xml:space="preserve"> </w:t>
            </w:r>
            <w:r w:rsidRPr="00BE48B2">
              <w:rPr>
                <w:rFonts w:cs="Arial"/>
              </w:rPr>
              <w:t>professional differences of opinion.</w:t>
            </w:r>
          </w:p>
          <w:p w14:paraId="4D9D03D3" w14:textId="77777777" w:rsidR="001F5B39" w:rsidRPr="00AE4006" w:rsidRDefault="001F5B39" w:rsidP="00AE4006">
            <w:pPr>
              <w:rPr>
                <w:rFonts w:cs="Arial"/>
              </w:rPr>
            </w:pPr>
          </w:p>
        </w:tc>
      </w:tr>
      <w:tr w:rsidR="0087013E" w:rsidRPr="00F607B2" w14:paraId="1FF6D8C5" w14:textId="77777777" w:rsidTr="00884334">
        <w:tc>
          <w:tcPr>
            <w:tcW w:w="10206" w:type="dxa"/>
            <w:shd w:val="clear" w:color="auto" w:fill="002060"/>
          </w:tcPr>
          <w:p w14:paraId="2AF1F954"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266019D" w14:textId="77777777" w:rsidTr="00884334">
        <w:tc>
          <w:tcPr>
            <w:tcW w:w="10206" w:type="dxa"/>
            <w:tcBorders>
              <w:bottom w:val="single" w:sz="4" w:space="0" w:color="auto"/>
            </w:tcBorders>
          </w:tcPr>
          <w:p w14:paraId="5BE6BB75" w14:textId="77777777" w:rsidR="0087013E" w:rsidRPr="001C5245" w:rsidRDefault="007725A7" w:rsidP="00DB514C">
            <w:pPr>
              <w:jc w:val="both"/>
              <w:rPr>
                <w:rFonts w:ascii="Arial" w:hAnsi="Arial" w:cs="Arial"/>
                <w:color w:val="000000" w:themeColor="text1"/>
              </w:rPr>
            </w:pPr>
            <w:r w:rsidRPr="001C5245">
              <w:rPr>
                <w:rFonts w:ascii="Arial" w:hAnsi="Arial" w:cs="Arial"/>
                <w:color w:val="000000" w:themeColor="text1"/>
              </w:rPr>
              <w:t>The post holder will:</w:t>
            </w:r>
          </w:p>
          <w:p w14:paraId="71120D4F" w14:textId="5A707CBD" w:rsidR="00D70043" w:rsidRPr="00BE48B2" w:rsidRDefault="00D70043" w:rsidP="00D70043">
            <w:pPr>
              <w:pStyle w:val="ListParagraph"/>
              <w:numPr>
                <w:ilvl w:val="0"/>
                <w:numId w:val="19"/>
              </w:numPr>
              <w:rPr>
                <w:rFonts w:cs="Arial"/>
              </w:rPr>
            </w:pPr>
            <w:r w:rsidRPr="00BE48B2">
              <w:rPr>
                <w:rFonts w:cs="Arial"/>
              </w:rPr>
              <w:t>Be required to plan and organise complex activities and programmes, some of which will require adjustment; acting independently and with autonomy, whilst also directing the work of others.</w:t>
            </w:r>
          </w:p>
          <w:p w14:paraId="226FEB1C" w14:textId="488CA231" w:rsidR="00EB7555" w:rsidRPr="00BE48B2" w:rsidRDefault="007725A7" w:rsidP="00EB7555">
            <w:pPr>
              <w:pStyle w:val="ListParagraph"/>
              <w:numPr>
                <w:ilvl w:val="0"/>
                <w:numId w:val="19"/>
              </w:numPr>
              <w:spacing w:before="0"/>
              <w:rPr>
                <w:rFonts w:cs="Arial"/>
              </w:rPr>
            </w:pPr>
            <w:r w:rsidRPr="00BE48B2">
              <w:rPr>
                <w:rFonts w:cs="Arial"/>
              </w:rPr>
              <w:t xml:space="preserve">Manage all </w:t>
            </w:r>
            <w:r w:rsidR="00C56B9A" w:rsidRPr="00BE48B2">
              <w:rPr>
                <w:rFonts w:cs="Arial"/>
              </w:rPr>
              <w:t xml:space="preserve">site management </w:t>
            </w:r>
            <w:r w:rsidRPr="00BE48B2">
              <w:rPr>
                <w:rFonts w:cs="Arial"/>
              </w:rPr>
              <w:t xml:space="preserve">staffing services, supporting the </w:t>
            </w:r>
            <w:r w:rsidR="00D02BE1" w:rsidRPr="00BE48B2">
              <w:rPr>
                <w:rFonts w:cs="Arial"/>
              </w:rPr>
              <w:t xml:space="preserve">clinical </w:t>
            </w:r>
            <w:r w:rsidRPr="00BE48B2">
              <w:rPr>
                <w:rFonts w:cs="Arial"/>
              </w:rPr>
              <w:t>matrons, and providing expert advice on professional, managerial and budgetary challenges.</w:t>
            </w:r>
          </w:p>
          <w:p w14:paraId="1E362B32" w14:textId="5F8A0E1A" w:rsidR="00EB7555" w:rsidRPr="00BE48B2" w:rsidRDefault="00D70043" w:rsidP="00EB7555">
            <w:pPr>
              <w:pStyle w:val="ListParagraph"/>
              <w:numPr>
                <w:ilvl w:val="0"/>
                <w:numId w:val="19"/>
              </w:numPr>
              <w:spacing w:before="0"/>
              <w:rPr>
                <w:rFonts w:cs="Arial"/>
              </w:rPr>
            </w:pPr>
            <w:r w:rsidRPr="00BE48B2">
              <w:rPr>
                <w:rFonts w:cs="Arial"/>
              </w:rPr>
              <w:t>A</w:t>
            </w:r>
            <w:r w:rsidR="007725A7" w:rsidRPr="00BE48B2">
              <w:rPr>
                <w:rFonts w:cs="Arial"/>
              </w:rPr>
              <w:t xml:space="preserve">ct as a key member within the </w:t>
            </w:r>
            <w:r w:rsidR="00C56B9A" w:rsidRPr="00BE48B2">
              <w:rPr>
                <w:rFonts w:cs="Arial"/>
              </w:rPr>
              <w:t xml:space="preserve">Operational </w:t>
            </w:r>
            <w:r w:rsidR="00DB514C" w:rsidRPr="00BE48B2">
              <w:rPr>
                <w:rFonts w:cs="Arial"/>
              </w:rPr>
              <w:t>m</w:t>
            </w:r>
            <w:r w:rsidR="007725A7" w:rsidRPr="00BE48B2">
              <w:rPr>
                <w:rFonts w:cs="Arial"/>
              </w:rPr>
              <w:t>anagement team in implementing and maintaining the clinical governance and risk management work plan, including the evidence of CQC Essential Standards and Outcomes.</w:t>
            </w:r>
          </w:p>
          <w:p w14:paraId="69F3037F" w14:textId="02AD5BDB" w:rsidR="00EB7555" w:rsidRPr="00BE48B2" w:rsidRDefault="00D70043" w:rsidP="00EB7555">
            <w:pPr>
              <w:pStyle w:val="ListParagraph"/>
              <w:numPr>
                <w:ilvl w:val="0"/>
                <w:numId w:val="19"/>
              </w:numPr>
              <w:spacing w:before="0"/>
              <w:rPr>
                <w:rFonts w:cs="Arial"/>
              </w:rPr>
            </w:pPr>
            <w:r w:rsidRPr="00BE48B2">
              <w:rPr>
                <w:rFonts w:cs="Arial"/>
              </w:rPr>
              <w:t>F</w:t>
            </w:r>
            <w:r w:rsidR="007725A7" w:rsidRPr="00BE48B2">
              <w:rPr>
                <w:rFonts w:cs="Arial"/>
              </w:rPr>
              <w:t>acilitate and challenge clinical practice and processes, and involve relevant staff in improving patient services</w:t>
            </w:r>
            <w:r w:rsidR="003F05A9" w:rsidRPr="00BE48B2">
              <w:rPr>
                <w:rFonts w:cs="Arial"/>
              </w:rPr>
              <w:t xml:space="preserve"> for </w:t>
            </w:r>
            <w:r w:rsidR="00C56B9A" w:rsidRPr="00BE48B2">
              <w:rPr>
                <w:rFonts w:cs="Arial"/>
              </w:rPr>
              <w:t>hospital discharge and patient flow and general site management</w:t>
            </w:r>
            <w:r w:rsidR="007725A7" w:rsidRPr="00BE48B2">
              <w:rPr>
                <w:rFonts w:cs="Arial"/>
              </w:rPr>
              <w:t>.</w:t>
            </w:r>
          </w:p>
          <w:p w14:paraId="7475FDDD" w14:textId="01E76F6D" w:rsidR="00EB7555" w:rsidRPr="00BE48B2" w:rsidRDefault="00D70043" w:rsidP="00EB7555">
            <w:pPr>
              <w:pStyle w:val="ListParagraph"/>
              <w:numPr>
                <w:ilvl w:val="0"/>
                <w:numId w:val="19"/>
              </w:numPr>
              <w:spacing w:before="0"/>
              <w:rPr>
                <w:rFonts w:cs="Arial"/>
              </w:rPr>
            </w:pPr>
            <w:r w:rsidRPr="00BE48B2">
              <w:rPr>
                <w:rFonts w:cs="Arial"/>
              </w:rPr>
              <w:t>Be</w:t>
            </w:r>
            <w:r w:rsidR="007725A7" w:rsidRPr="00BE48B2">
              <w:rPr>
                <w:rFonts w:cs="Arial"/>
              </w:rPr>
              <w:t xml:space="preserve"> accountable for the professional leadership and development of </w:t>
            </w:r>
            <w:r w:rsidR="00C56B9A" w:rsidRPr="00BE48B2">
              <w:rPr>
                <w:rFonts w:cs="Arial"/>
              </w:rPr>
              <w:t>services involving patient flow</w:t>
            </w:r>
            <w:r w:rsidR="007725A7" w:rsidRPr="00BE48B2">
              <w:rPr>
                <w:rFonts w:cs="Arial"/>
              </w:rPr>
              <w:t xml:space="preserve"> </w:t>
            </w:r>
            <w:r w:rsidR="001F5B39" w:rsidRPr="00BE48B2">
              <w:rPr>
                <w:rFonts w:cs="Arial"/>
              </w:rPr>
              <w:t xml:space="preserve">including the relevant </w:t>
            </w:r>
            <w:r w:rsidR="007725A7" w:rsidRPr="00BE48B2">
              <w:rPr>
                <w:rFonts w:cs="Arial"/>
              </w:rPr>
              <w:t>polic</w:t>
            </w:r>
            <w:r w:rsidR="00436FCA" w:rsidRPr="00BE48B2">
              <w:rPr>
                <w:rFonts w:cs="Arial"/>
              </w:rPr>
              <w:t>ies</w:t>
            </w:r>
            <w:r w:rsidR="007725A7" w:rsidRPr="00BE48B2">
              <w:rPr>
                <w:rFonts w:cs="Arial"/>
              </w:rPr>
              <w:t xml:space="preserve"> and service development </w:t>
            </w:r>
            <w:r w:rsidR="001F5B39" w:rsidRPr="00BE48B2">
              <w:rPr>
                <w:rFonts w:cs="Arial"/>
              </w:rPr>
              <w:t xml:space="preserve">both </w:t>
            </w:r>
            <w:r w:rsidR="007725A7" w:rsidRPr="00BE48B2">
              <w:rPr>
                <w:rFonts w:cs="Arial"/>
              </w:rPr>
              <w:t xml:space="preserve">within the </w:t>
            </w:r>
            <w:r w:rsidR="00C56B9A" w:rsidRPr="00BE48B2">
              <w:rPr>
                <w:rFonts w:cs="Arial"/>
              </w:rPr>
              <w:t>Operations</w:t>
            </w:r>
            <w:r w:rsidR="007725A7" w:rsidRPr="00BE48B2">
              <w:rPr>
                <w:rFonts w:cs="Arial"/>
              </w:rPr>
              <w:t xml:space="preserve"> and across the Trust.</w:t>
            </w:r>
          </w:p>
          <w:p w14:paraId="710DD2BF" w14:textId="53589581" w:rsidR="00EB7555" w:rsidRPr="00BE48B2" w:rsidRDefault="00D70043" w:rsidP="00EB7555">
            <w:pPr>
              <w:pStyle w:val="ListParagraph"/>
              <w:numPr>
                <w:ilvl w:val="0"/>
                <w:numId w:val="19"/>
              </w:numPr>
              <w:spacing w:before="0"/>
              <w:rPr>
                <w:rFonts w:cs="Arial"/>
              </w:rPr>
            </w:pPr>
            <w:r w:rsidRPr="00BE48B2">
              <w:rPr>
                <w:rFonts w:cs="Arial"/>
              </w:rPr>
              <w:t xml:space="preserve">Take a lead role in formulating and leading strategic plans for advancing the development of </w:t>
            </w:r>
            <w:r w:rsidR="00C56B9A" w:rsidRPr="00BE48B2">
              <w:rPr>
                <w:rFonts w:cs="Arial"/>
              </w:rPr>
              <w:t>patient flow, admission and discharge policies</w:t>
            </w:r>
            <w:r w:rsidRPr="00BE48B2">
              <w:rPr>
                <w:rFonts w:cs="Arial"/>
              </w:rPr>
              <w:t xml:space="preserve"> locally, Trust wide and nationally as required.    </w:t>
            </w:r>
          </w:p>
          <w:p w14:paraId="7899F04C" w14:textId="77777777" w:rsidR="00BE48B2" w:rsidRDefault="00D70043" w:rsidP="00BE48B2">
            <w:pPr>
              <w:pStyle w:val="ListParagraph"/>
              <w:numPr>
                <w:ilvl w:val="0"/>
                <w:numId w:val="19"/>
              </w:numPr>
              <w:spacing w:before="0"/>
              <w:rPr>
                <w:rFonts w:cs="Arial"/>
              </w:rPr>
            </w:pPr>
            <w:r w:rsidRPr="00BE48B2">
              <w:rPr>
                <w:rFonts w:cs="Arial"/>
              </w:rPr>
              <w:t>Plans specialist nursing service provision in area of responsibility, including education and training</w:t>
            </w:r>
            <w:r w:rsidR="00EB7555" w:rsidRPr="00BE48B2">
              <w:rPr>
                <w:rFonts w:cs="Arial"/>
              </w:rPr>
              <w:t>.</w:t>
            </w:r>
          </w:p>
          <w:p w14:paraId="74FEDBF5" w14:textId="678F1EB5" w:rsidR="00C56B9A" w:rsidRPr="00BE48B2" w:rsidRDefault="00C56B9A" w:rsidP="00BE48B2">
            <w:pPr>
              <w:pStyle w:val="ListParagraph"/>
              <w:numPr>
                <w:ilvl w:val="0"/>
                <w:numId w:val="19"/>
              </w:numPr>
              <w:spacing w:before="0"/>
              <w:rPr>
                <w:rFonts w:cs="Arial"/>
              </w:rPr>
            </w:pPr>
            <w:r w:rsidRPr="00BE48B2">
              <w:rPr>
                <w:rFonts w:cs="Arial"/>
              </w:rPr>
              <w:t>Provid</w:t>
            </w:r>
            <w:r w:rsidR="00BE48B2" w:rsidRPr="00BE48B2">
              <w:rPr>
                <w:rFonts w:cs="Arial"/>
              </w:rPr>
              <w:t>e</w:t>
            </w:r>
            <w:r w:rsidRPr="00BE48B2">
              <w:rPr>
                <w:rFonts w:cs="Arial"/>
              </w:rPr>
              <w:t xml:space="preserve"> site leadership for capacity and demand, negotiating a range of options involving complex, sensitive and contentious issues to ensure patients are placed in the right place at the right time to ensure quality care, patient experience and efficiency for the organisation</w:t>
            </w:r>
          </w:p>
          <w:p w14:paraId="21CE4CD3" w14:textId="0C18BC78" w:rsidR="00AE4006" w:rsidRPr="00B2652A" w:rsidRDefault="00AE4006" w:rsidP="00B2652A">
            <w:pPr>
              <w:rPr>
                <w:rFonts w:cs="Arial"/>
              </w:rPr>
            </w:pPr>
          </w:p>
        </w:tc>
      </w:tr>
      <w:tr w:rsidR="00D44AB0" w:rsidRPr="00F607B2" w14:paraId="47CD6D5C" w14:textId="77777777" w:rsidTr="00884334">
        <w:tc>
          <w:tcPr>
            <w:tcW w:w="10206" w:type="dxa"/>
            <w:shd w:val="clear" w:color="auto" w:fill="002060"/>
          </w:tcPr>
          <w:p w14:paraId="1E58980A"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22C7A363" w14:textId="77777777" w:rsidTr="00884334">
        <w:tc>
          <w:tcPr>
            <w:tcW w:w="10206" w:type="dxa"/>
            <w:tcBorders>
              <w:bottom w:val="single" w:sz="4" w:space="0" w:color="auto"/>
            </w:tcBorders>
          </w:tcPr>
          <w:p w14:paraId="2EE935F8" w14:textId="77777777" w:rsidR="0087013E" w:rsidRPr="00BE48B2" w:rsidRDefault="003F4320" w:rsidP="003F4320">
            <w:pPr>
              <w:jc w:val="both"/>
              <w:rPr>
                <w:rFonts w:ascii="Arial" w:hAnsi="Arial" w:cs="Arial"/>
              </w:rPr>
            </w:pPr>
            <w:r w:rsidRPr="003F4320">
              <w:rPr>
                <w:rFonts w:ascii="Arial" w:hAnsi="Arial" w:cs="Arial"/>
              </w:rPr>
              <w:t xml:space="preserve">The </w:t>
            </w:r>
            <w:r w:rsidRPr="00BE48B2">
              <w:rPr>
                <w:rFonts w:ascii="Arial" w:hAnsi="Arial" w:cs="Arial"/>
              </w:rPr>
              <w:t>post</w:t>
            </w:r>
            <w:r w:rsidR="002450D4" w:rsidRPr="00BE48B2">
              <w:rPr>
                <w:rFonts w:ascii="Arial" w:hAnsi="Arial" w:cs="Arial"/>
              </w:rPr>
              <w:t xml:space="preserve"> </w:t>
            </w:r>
            <w:r w:rsidRPr="00BE48B2">
              <w:rPr>
                <w:rFonts w:ascii="Arial" w:hAnsi="Arial" w:cs="Arial"/>
              </w:rPr>
              <w:t>holder will:</w:t>
            </w:r>
          </w:p>
          <w:p w14:paraId="4E7F17FA" w14:textId="1949D3BB" w:rsidR="00EB7555" w:rsidRPr="00BE48B2" w:rsidRDefault="004D5E1E" w:rsidP="00C56B9A">
            <w:pPr>
              <w:pStyle w:val="ListParagraph"/>
              <w:numPr>
                <w:ilvl w:val="0"/>
                <w:numId w:val="8"/>
              </w:numPr>
              <w:spacing w:before="0"/>
              <w:rPr>
                <w:rFonts w:cs="Arial"/>
              </w:rPr>
            </w:pPr>
            <w:r w:rsidRPr="00BE48B2">
              <w:rPr>
                <w:rFonts w:cs="Arial"/>
              </w:rPr>
              <w:t xml:space="preserve">Be accountable for the delivery of highly speciality programmes of care within </w:t>
            </w:r>
            <w:r w:rsidR="00C56B9A" w:rsidRPr="00BE48B2">
              <w:rPr>
                <w:rFonts w:cs="Arial"/>
              </w:rPr>
              <w:t>Operations</w:t>
            </w:r>
            <w:r w:rsidRPr="00BE48B2">
              <w:rPr>
                <w:rFonts w:cs="Arial"/>
              </w:rPr>
              <w:t xml:space="preserve"> and the provision of specialised advice.</w:t>
            </w:r>
          </w:p>
          <w:p w14:paraId="0A77F79B" w14:textId="21F8D538" w:rsidR="00EB7555" w:rsidRPr="00BE48B2" w:rsidRDefault="00EB7555" w:rsidP="00C56B9A">
            <w:pPr>
              <w:pStyle w:val="ListParagraph"/>
              <w:numPr>
                <w:ilvl w:val="0"/>
                <w:numId w:val="8"/>
              </w:numPr>
              <w:spacing w:before="0"/>
              <w:rPr>
                <w:rFonts w:cs="Arial"/>
              </w:rPr>
            </w:pPr>
            <w:r w:rsidRPr="00BE48B2">
              <w:rPr>
                <w:rFonts w:cs="Arial"/>
              </w:rPr>
              <w:t xml:space="preserve">Function at an advanced expert level of clinical theory and practice having a breadth of knowledge and skills relevant to </w:t>
            </w:r>
            <w:r w:rsidR="00C56B9A" w:rsidRPr="00BE48B2">
              <w:rPr>
                <w:rFonts w:cs="Arial"/>
              </w:rPr>
              <w:t>site management, patient flow and operational delivery</w:t>
            </w:r>
            <w:r w:rsidRPr="00BE48B2">
              <w:rPr>
                <w:rFonts w:cs="Arial"/>
              </w:rPr>
              <w:t>.</w:t>
            </w:r>
          </w:p>
          <w:p w14:paraId="6F79CB80" w14:textId="3DBFB5BD" w:rsidR="00EB7555" w:rsidRPr="00BE48B2" w:rsidRDefault="00EB7555" w:rsidP="00C56B9A">
            <w:pPr>
              <w:pStyle w:val="ListParagraph"/>
              <w:numPr>
                <w:ilvl w:val="0"/>
                <w:numId w:val="8"/>
              </w:numPr>
              <w:spacing w:before="0"/>
              <w:rPr>
                <w:rFonts w:cs="Arial"/>
              </w:rPr>
            </w:pPr>
            <w:r w:rsidRPr="00BE48B2">
              <w:rPr>
                <w:rFonts w:cs="Arial"/>
              </w:rPr>
              <w:lastRenderedPageBreak/>
              <w:t xml:space="preserve">Provide and demonstrate expert knowledge and skills in relation to area of </w:t>
            </w:r>
            <w:r w:rsidR="00C56B9A" w:rsidRPr="00BE48B2">
              <w:rPr>
                <w:rFonts w:cs="Arial"/>
              </w:rPr>
              <w:t>site management and patient flow</w:t>
            </w:r>
            <w:r w:rsidRPr="00BE48B2">
              <w:rPr>
                <w:rFonts w:cs="Arial"/>
              </w:rPr>
              <w:t>, ensuring and promoting credibility amongst relevant stakeholders.</w:t>
            </w:r>
          </w:p>
          <w:p w14:paraId="6553E94A" w14:textId="77777777" w:rsidR="00EB7555" w:rsidRPr="00BE48B2" w:rsidRDefault="003F4320" w:rsidP="00C56B9A">
            <w:pPr>
              <w:pStyle w:val="ListParagraph"/>
              <w:numPr>
                <w:ilvl w:val="0"/>
                <w:numId w:val="8"/>
              </w:numPr>
              <w:spacing w:before="0"/>
              <w:rPr>
                <w:rFonts w:cs="Arial"/>
              </w:rPr>
            </w:pPr>
            <w:r w:rsidRPr="00BE48B2">
              <w:rPr>
                <w:rFonts w:cs="Arial"/>
              </w:rPr>
              <w:t>Have patient/</w:t>
            </w:r>
            <w:r w:rsidR="003F05A9" w:rsidRPr="00BE48B2">
              <w:rPr>
                <w:rFonts w:cs="Arial"/>
              </w:rPr>
              <w:t>carer</w:t>
            </w:r>
            <w:r w:rsidRPr="00BE48B2">
              <w:rPr>
                <w:rFonts w:cs="Arial"/>
              </w:rPr>
              <w:t xml:space="preserve"> contact on a day to day basis within their overall leadership role.</w:t>
            </w:r>
          </w:p>
          <w:p w14:paraId="65FFF7A9" w14:textId="22C1A14E" w:rsidR="00EB7555" w:rsidRPr="00BE48B2" w:rsidRDefault="00EB7555" w:rsidP="00C56B9A">
            <w:pPr>
              <w:pStyle w:val="ListParagraph"/>
              <w:numPr>
                <w:ilvl w:val="0"/>
                <w:numId w:val="8"/>
              </w:numPr>
              <w:spacing w:before="0"/>
              <w:rPr>
                <w:rFonts w:cs="Arial"/>
              </w:rPr>
            </w:pPr>
            <w:r w:rsidRPr="00BE48B2">
              <w:rPr>
                <w:rFonts w:cs="Arial"/>
              </w:rPr>
              <w:t xml:space="preserve">Develop highly specialist care models / pathways and care delivery for individual patients across </w:t>
            </w:r>
            <w:r w:rsidR="00C56B9A" w:rsidRPr="00BE48B2">
              <w:rPr>
                <w:rFonts w:cs="Arial"/>
              </w:rPr>
              <w:t>admission and discharge policies, capacity planning and site management</w:t>
            </w:r>
            <w:r w:rsidRPr="00BE48B2">
              <w:rPr>
                <w:rFonts w:cs="Arial"/>
              </w:rPr>
              <w:t xml:space="preserve"> in support of referring clinicians.</w:t>
            </w:r>
          </w:p>
          <w:p w14:paraId="4A85FEE4" w14:textId="52EE1041" w:rsidR="003F4320" w:rsidRPr="00BE48B2" w:rsidRDefault="003F4320" w:rsidP="00C56B9A">
            <w:pPr>
              <w:pStyle w:val="ListParagraph"/>
              <w:numPr>
                <w:ilvl w:val="0"/>
                <w:numId w:val="8"/>
              </w:numPr>
              <w:spacing w:before="0"/>
              <w:rPr>
                <w:rFonts w:cs="Arial"/>
              </w:rPr>
            </w:pPr>
            <w:r w:rsidRPr="00BE48B2">
              <w:rPr>
                <w:rFonts w:cs="Arial"/>
              </w:rPr>
              <w:t xml:space="preserve">There will also be occasions when they may need to provide senior nursing support within one of the areas they are responsible for, or throughout the </w:t>
            </w:r>
            <w:r w:rsidR="00C56B9A" w:rsidRPr="00BE48B2">
              <w:rPr>
                <w:rFonts w:cs="Arial"/>
              </w:rPr>
              <w:t>Trust</w:t>
            </w:r>
            <w:r w:rsidRPr="00BE48B2">
              <w:rPr>
                <w:rFonts w:cs="Arial"/>
              </w:rPr>
              <w:t xml:space="preserve"> when providing Senior Nurse On-Call.</w:t>
            </w:r>
          </w:p>
          <w:p w14:paraId="68060E5C" w14:textId="77777777" w:rsidR="003F4320" w:rsidRPr="00BE48B2" w:rsidRDefault="003F4320" w:rsidP="00C56B9A">
            <w:pPr>
              <w:pStyle w:val="ListParagraph"/>
              <w:numPr>
                <w:ilvl w:val="0"/>
                <w:numId w:val="8"/>
              </w:numPr>
              <w:spacing w:before="0"/>
              <w:rPr>
                <w:rFonts w:cs="Arial"/>
              </w:rPr>
            </w:pPr>
            <w:r w:rsidRPr="00BE48B2">
              <w:rPr>
                <w:rFonts w:cs="Arial"/>
              </w:rPr>
              <w:t xml:space="preserve">They will also have patient and </w:t>
            </w:r>
            <w:r w:rsidR="003F05A9" w:rsidRPr="00BE48B2">
              <w:rPr>
                <w:rFonts w:cs="Arial"/>
              </w:rPr>
              <w:t>carer</w:t>
            </w:r>
            <w:r w:rsidRPr="00BE48B2">
              <w:rPr>
                <w:rFonts w:cs="Arial"/>
              </w:rPr>
              <w:t xml:space="preserve"> involvement when involved in leading complex care strategy meetings and care planning.</w:t>
            </w:r>
          </w:p>
          <w:p w14:paraId="20A98332" w14:textId="77777777" w:rsidR="00C56B9A" w:rsidRPr="00BE48B2" w:rsidRDefault="00C56B9A" w:rsidP="00C56B9A">
            <w:pPr>
              <w:numPr>
                <w:ilvl w:val="0"/>
                <w:numId w:val="8"/>
              </w:numPr>
              <w:jc w:val="both"/>
              <w:rPr>
                <w:rFonts w:ascii="Arial" w:hAnsi="Arial" w:cs="Arial"/>
              </w:rPr>
            </w:pPr>
            <w:r w:rsidRPr="00BE48B2">
              <w:rPr>
                <w:rFonts w:ascii="Arial" w:hAnsi="Arial" w:cs="Arial"/>
              </w:rPr>
              <w:t>Be the named Trust Lead for the administration of the Mental Health Act for patients held under a section of the Act within the Organisation to ensure the Act is legally enforced</w:t>
            </w:r>
          </w:p>
          <w:p w14:paraId="221AD2FB" w14:textId="77777777" w:rsidR="00C56B9A" w:rsidRPr="00BE48B2" w:rsidRDefault="00C56B9A" w:rsidP="00C56B9A">
            <w:pPr>
              <w:numPr>
                <w:ilvl w:val="0"/>
                <w:numId w:val="8"/>
              </w:numPr>
              <w:jc w:val="both"/>
              <w:rPr>
                <w:rFonts w:ascii="Arial" w:hAnsi="Arial" w:cs="Arial"/>
              </w:rPr>
            </w:pPr>
            <w:r w:rsidRPr="00BE48B2">
              <w:rPr>
                <w:rFonts w:ascii="Arial" w:hAnsi="Arial" w:cs="Arial"/>
              </w:rPr>
              <w:t>Be the named Trust Lead for working with Devon prisons to ensure and improve safety and cohesive working</w:t>
            </w:r>
          </w:p>
          <w:p w14:paraId="7A1CBB66" w14:textId="77777777" w:rsidR="00C56B9A" w:rsidRPr="00BE48B2" w:rsidRDefault="00C56B9A" w:rsidP="00C56B9A">
            <w:pPr>
              <w:numPr>
                <w:ilvl w:val="0"/>
                <w:numId w:val="8"/>
              </w:numPr>
              <w:jc w:val="both"/>
              <w:rPr>
                <w:rFonts w:ascii="Arial" w:hAnsi="Arial" w:cs="Arial"/>
              </w:rPr>
            </w:pPr>
            <w:r w:rsidRPr="00BE48B2">
              <w:rPr>
                <w:rFonts w:ascii="Arial" w:hAnsi="Arial" w:cs="Arial"/>
              </w:rPr>
              <w:t>Be the clinical/operational Lead for patients who are homeless, working with Bay 6 and Exeter City Council to ensure no patient is discharged to the street unless it is their choice</w:t>
            </w:r>
          </w:p>
          <w:p w14:paraId="3B4E3E8D" w14:textId="77777777" w:rsidR="00C56B9A" w:rsidRPr="00BE48B2" w:rsidRDefault="00C56B9A" w:rsidP="00C56B9A">
            <w:pPr>
              <w:numPr>
                <w:ilvl w:val="0"/>
                <w:numId w:val="8"/>
              </w:numPr>
              <w:jc w:val="both"/>
              <w:rPr>
                <w:rFonts w:ascii="Arial" w:hAnsi="Arial" w:cs="Arial"/>
              </w:rPr>
            </w:pPr>
            <w:r w:rsidRPr="00BE48B2">
              <w:rPr>
                <w:rFonts w:ascii="Arial" w:hAnsi="Arial" w:cs="Arial"/>
              </w:rPr>
              <w:t>Work with ward teams and service development to improve discharge planning</w:t>
            </w:r>
          </w:p>
          <w:p w14:paraId="4E6F66CD" w14:textId="0B779B6B" w:rsidR="00AE4006" w:rsidRPr="00877E33" w:rsidRDefault="00AE4006" w:rsidP="00877E33">
            <w:pPr>
              <w:rPr>
                <w:rFonts w:cs="Arial"/>
              </w:rPr>
            </w:pPr>
          </w:p>
        </w:tc>
      </w:tr>
      <w:tr w:rsidR="00D44AB0" w:rsidRPr="00F607B2" w14:paraId="5E55E980" w14:textId="77777777" w:rsidTr="00884334">
        <w:tc>
          <w:tcPr>
            <w:tcW w:w="10206" w:type="dxa"/>
            <w:shd w:val="clear" w:color="auto" w:fill="002060"/>
          </w:tcPr>
          <w:p w14:paraId="5FD3E06F"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2177EEC0" w14:textId="77777777" w:rsidTr="00884334">
        <w:tc>
          <w:tcPr>
            <w:tcW w:w="10206" w:type="dxa"/>
            <w:tcBorders>
              <w:bottom w:val="single" w:sz="4" w:space="0" w:color="auto"/>
            </w:tcBorders>
          </w:tcPr>
          <w:p w14:paraId="20EBB1E9" w14:textId="77777777" w:rsidR="003F4320" w:rsidRPr="00BE48B2" w:rsidRDefault="003F4320" w:rsidP="003F4320">
            <w:pPr>
              <w:jc w:val="both"/>
              <w:rPr>
                <w:rFonts w:ascii="Arial" w:hAnsi="Arial" w:cs="Arial"/>
                <w:color w:val="000000" w:themeColor="text1"/>
              </w:rPr>
            </w:pPr>
            <w:r w:rsidRPr="001C5245">
              <w:rPr>
                <w:rFonts w:ascii="Arial" w:hAnsi="Arial" w:cs="Arial"/>
                <w:color w:val="000000" w:themeColor="text1"/>
              </w:rPr>
              <w:t xml:space="preserve">The </w:t>
            </w:r>
            <w:r w:rsidRPr="00BE48B2">
              <w:rPr>
                <w:rFonts w:ascii="Arial" w:hAnsi="Arial" w:cs="Arial"/>
                <w:color w:val="000000" w:themeColor="text1"/>
              </w:rPr>
              <w:t>post holder will:</w:t>
            </w:r>
          </w:p>
          <w:p w14:paraId="0D150C64" w14:textId="77777777" w:rsidR="003F4320" w:rsidRPr="00BE48B2" w:rsidRDefault="003F4320" w:rsidP="00C56B9A">
            <w:pPr>
              <w:pStyle w:val="ListParagraph"/>
              <w:numPr>
                <w:ilvl w:val="0"/>
                <w:numId w:val="9"/>
              </w:numPr>
              <w:spacing w:before="0"/>
              <w:rPr>
                <w:rFonts w:cs="Arial"/>
              </w:rPr>
            </w:pPr>
            <w:r w:rsidRPr="00BE48B2">
              <w:rPr>
                <w:rFonts w:cs="Arial"/>
              </w:rPr>
              <w:t>Maintain an awareness of up</w:t>
            </w:r>
            <w:r w:rsidR="00B16B0E" w:rsidRPr="00BE48B2">
              <w:rPr>
                <w:rFonts w:cs="Arial"/>
              </w:rPr>
              <w:t>-</w:t>
            </w:r>
            <w:r w:rsidRPr="00BE48B2">
              <w:rPr>
                <w:rFonts w:cs="Arial"/>
              </w:rPr>
              <w:t>to</w:t>
            </w:r>
            <w:r w:rsidR="00B16B0E" w:rsidRPr="00BE48B2">
              <w:rPr>
                <w:rFonts w:cs="Arial"/>
              </w:rPr>
              <w:t>-</w:t>
            </w:r>
            <w:r w:rsidRPr="00BE48B2">
              <w:rPr>
                <w:rFonts w:cs="Arial"/>
              </w:rPr>
              <w:t>date professional and clinical practice issues and ensure that national policy is reflected in practice.</w:t>
            </w:r>
          </w:p>
          <w:p w14:paraId="5617B2AB" w14:textId="2820ADD6" w:rsidR="005E4C9F" w:rsidRPr="00BE48B2" w:rsidRDefault="003F4320" w:rsidP="00C56B9A">
            <w:pPr>
              <w:pStyle w:val="ListParagraph"/>
              <w:numPr>
                <w:ilvl w:val="0"/>
                <w:numId w:val="9"/>
              </w:numPr>
              <w:spacing w:before="0"/>
              <w:rPr>
                <w:rFonts w:cs="Arial"/>
              </w:rPr>
            </w:pPr>
            <w:r w:rsidRPr="00BE48B2">
              <w:rPr>
                <w:rFonts w:cs="Arial"/>
              </w:rPr>
              <w:t xml:space="preserve">Lead on </w:t>
            </w:r>
            <w:r w:rsidR="00C56B9A" w:rsidRPr="00BE48B2">
              <w:rPr>
                <w:rFonts w:cs="Arial"/>
              </w:rPr>
              <w:t>patient flow and site management</w:t>
            </w:r>
            <w:r w:rsidRPr="00BE48B2">
              <w:rPr>
                <w:rFonts w:cs="Arial"/>
              </w:rPr>
              <w:t xml:space="preserve"> on behalf of the </w:t>
            </w:r>
            <w:r w:rsidR="00C56B9A" w:rsidRPr="00BE48B2">
              <w:rPr>
                <w:rFonts w:cs="Arial"/>
              </w:rPr>
              <w:t>Eastern site</w:t>
            </w:r>
            <w:r w:rsidR="00DB514C" w:rsidRPr="00BE48B2">
              <w:rPr>
                <w:rFonts w:cs="Arial"/>
              </w:rPr>
              <w:t>; p</w:t>
            </w:r>
            <w:r w:rsidRPr="00BE48B2">
              <w:rPr>
                <w:rFonts w:cs="Arial"/>
              </w:rPr>
              <w:t>articularly managing the current risk to the Trust.</w:t>
            </w:r>
          </w:p>
          <w:p w14:paraId="135A23B7" w14:textId="7C078D7C" w:rsidR="005E4C9F" w:rsidRPr="00BE48B2" w:rsidRDefault="005E4C9F" w:rsidP="00C56B9A">
            <w:pPr>
              <w:pStyle w:val="ListParagraph"/>
              <w:numPr>
                <w:ilvl w:val="0"/>
                <w:numId w:val="9"/>
              </w:numPr>
              <w:spacing w:before="0"/>
              <w:rPr>
                <w:rFonts w:cs="Arial"/>
              </w:rPr>
            </w:pPr>
            <w:r w:rsidRPr="00BE48B2">
              <w:rPr>
                <w:rFonts w:cs="Arial"/>
              </w:rPr>
              <w:t xml:space="preserve">Propose, develop and implement policy and/or service changes and develop standards to support </w:t>
            </w:r>
            <w:r w:rsidR="00C56B9A" w:rsidRPr="00BE48B2">
              <w:rPr>
                <w:rFonts w:cs="Arial"/>
              </w:rPr>
              <w:t>patient flow and site management</w:t>
            </w:r>
            <w:r w:rsidRPr="00BE48B2">
              <w:rPr>
                <w:rFonts w:cs="Arial"/>
              </w:rPr>
              <w:t xml:space="preserve"> development and delivery, some of which will impact beyond own area of responsibility.</w:t>
            </w:r>
          </w:p>
          <w:p w14:paraId="484BC30E" w14:textId="77777777" w:rsidR="005E4C9F" w:rsidRPr="00BE48B2" w:rsidRDefault="005E4C9F" w:rsidP="00C56B9A">
            <w:pPr>
              <w:pStyle w:val="ListParagraph"/>
              <w:numPr>
                <w:ilvl w:val="0"/>
                <w:numId w:val="9"/>
              </w:numPr>
              <w:spacing w:before="0"/>
              <w:rPr>
                <w:rFonts w:cs="Arial"/>
              </w:rPr>
            </w:pPr>
            <w:r w:rsidRPr="00BE48B2">
              <w:rPr>
                <w:rFonts w:cs="Arial"/>
              </w:rPr>
              <w:t>W</w:t>
            </w:r>
            <w:r w:rsidR="001F5B39" w:rsidRPr="00BE48B2">
              <w:rPr>
                <w:rFonts w:cs="Arial"/>
              </w:rPr>
              <w:t xml:space="preserve">ork </w:t>
            </w:r>
            <w:r w:rsidR="003F4320" w:rsidRPr="00BE48B2">
              <w:rPr>
                <w:rFonts w:cs="Arial"/>
              </w:rPr>
              <w:t xml:space="preserve">with the named professionals for safeguarding to ensure that individual safeguarding concerns are </w:t>
            </w:r>
            <w:r w:rsidR="001F5B39" w:rsidRPr="00BE48B2">
              <w:rPr>
                <w:rFonts w:cs="Arial"/>
              </w:rPr>
              <w:t xml:space="preserve">effectively </w:t>
            </w:r>
            <w:r w:rsidR="003F4320" w:rsidRPr="00BE48B2">
              <w:rPr>
                <w:rFonts w:cs="Arial"/>
              </w:rPr>
              <w:t>acted upon within the guidance. Involvement may include external agencies and providing evidence in court proceedings.</w:t>
            </w:r>
          </w:p>
          <w:p w14:paraId="2B0B064A" w14:textId="77777777" w:rsidR="00EB7555" w:rsidRPr="00BE48B2" w:rsidRDefault="003F4320" w:rsidP="00C56B9A">
            <w:pPr>
              <w:pStyle w:val="ListParagraph"/>
              <w:numPr>
                <w:ilvl w:val="0"/>
                <w:numId w:val="9"/>
              </w:numPr>
              <w:spacing w:before="0"/>
              <w:rPr>
                <w:rFonts w:cs="Arial"/>
              </w:rPr>
            </w:pPr>
            <w:r w:rsidRPr="00BE48B2">
              <w:rPr>
                <w:rFonts w:cs="Arial"/>
              </w:rPr>
              <w:t>Provide assurance that systems and processes are in place to monitor patient safety and quality performance and to take remedial action when required.</w:t>
            </w:r>
          </w:p>
          <w:p w14:paraId="20EC3334" w14:textId="05A2845F" w:rsidR="004D5E1E" w:rsidRPr="00BE48B2" w:rsidRDefault="005E4C9F" w:rsidP="00C56B9A">
            <w:pPr>
              <w:pStyle w:val="ListParagraph"/>
              <w:numPr>
                <w:ilvl w:val="0"/>
                <w:numId w:val="9"/>
              </w:numPr>
              <w:spacing w:before="0"/>
              <w:rPr>
                <w:rFonts w:cs="Arial"/>
              </w:rPr>
            </w:pPr>
            <w:r w:rsidRPr="00BE48B2">
              <w:rPr>
                <w:rFonts w:cs="Arial"/>
              </w:rPr>
              <w:t>Represent Royal Devon University Healthcare NHS Foundation Trust on local, regional and national groups as required, working closely with other stakeholders to provide the strategic vision for the development of relevant clinical and social care services within the Trust and further afield</w:t>
            </w:r>
            <w:r w:rsidR="00EB7555" w:rsidRPr="00BE48B2">
              <w:rPr>
                <w:rFonts w:cs="Arial"/>
              </w:rPr>
              <w:t>.</w:t>
            </w:r>
          </w:p>
          <w:p w14:paraId="47866B5A" w14:textId="16AD43A6" w:rsidR="00B2652A" w:rsidRPr="00BE48B2" w:rsidRDefault="005E4C9F" w:rsidP="00C56B9A">
            <w:pPr>
              <w:pStyle w:val="ListParagraph"/>
              <w:numPr>
                <w:ilvl w:val="0"/>
                <w:numId w:val="9"/>
              </w:numPr>
              <w:spacing w:before="0"/>
              <w:rPr>
                <w:rFonts w:cs="Arial"/>
              </w:rPr>
            </w:pPr>
            <w:r w:rsidRPr="00BE48B2">
              <w:rPr>
                <w:rFonts w:cs="Arial"/>
              </w:rPr>
              <w:t xml:space="preserve">Implement policies, guidelines and standards in regards to </w:t>
            </w:r>
            <w:r w:rsidR="00C56B9A" w:rsidRPr="00BE48B2">
              <w:rPr>
                <w:rFonts w:cs="Arial"/>
              </w:rPr>
              <w:t>operational delivery, patient flow and site management</w:t>
            </w:r>
            <w:r w:rsidRPr="00BE48B2">
              <w:rPr>
                <w:rFonts w:cs="Arial"/>
              </w:rPr>
              <w:t xml:space="preserve"> which have been developed at a local, regional and national level in relation to providing the highest quality safe, effective and inclusive person-centred care and services across the Trust.</w:t>
            </w:r>
          </w:p>
          <w:p w14:paraId="30F85DBB" w14:textId="77777777" w:rsidR="00C56B9A" w:rsidRPr="00BE48B2" w:rsidRDefault="00C56B9A" w:rsidP="00C56B9A">
            <w:pPr>
              <w:numPr>
                <w:ilvl w:val="0"/>
                <w:numId w:val="9"/>
              </w:numPr>
              <w:jc w:val="both"/>
              <w:rPr>
                <w:rFonts w:ascii="Arial" w:hAnsi="Arial" w:cs="Arial"/>
              </w:rPr>
            </w:pPr>
            <w:r w:rsidRPr="00BE48B2">
              <w:rPr>
                <w:rFonts w:ascii="Arial" w:hAnsi="Arial" w:cs="Arial"/>
              </w:rPr>
              <w:t>Delivery of NHS targets and other national and local initiatives affecting patient flow</w:t>
            </w:r>
          </w:p>
          <w:p w14:paraId="4330AE9E" w14:textId="77777777" w:rsidR="00C56B9A" w:rsidRPr="00BE48B2" w:rsidRDefault="00C56B9A" w:rsidP="00C56B9A">
            <w:pPr>
              <w:numPr>
                <w:ilvl w:val="0"/>
                <w:numId w:val="9"/>
              </w:numPr>
              <w:jc w:val="both"/>
              <w:rPr>
                <w:rFonts w:ascii="Arial" w:hAnsi="Arial" w:cs="Arial"/>
              </w:rPr>
            </w:pPr>
            <w:r w:rsidRPr="00BE48B2">
              <w:rPr>
                <w:rFonts w:ascii="Arial" w:hAnsi="Arial" w:cs="Arial"/>
              </w:rPr>
              <w:t>Develop, implement and audit compliance of all policies relating to patient flow including Admission and Discharge policies</w:t>
            </w:r>
          </w:p>
          <w:p w14:paraId="3DA7BB84" w14:textId="77777777" w:rsidR="00C56B9A" w:rsidRPr="00BE48B2" w:rsidRDefault="00C56B9A" w:rsidP="00C56B9A">
            <w:pPr>
              <w:numPr>
                <w:ilvl w:val="0"/>
                <w:numId w:val="9"/>
              </w:numPr>
              <w:jc w:val="both"/>
              <w:rPr>
                <w:rFonts w:ascii="Arial" w:hAnsi="Arial" w:cs="Arial"/>
              </w:rPr>
            </w:pPr>
            <w:r w:rsidRPr="00BE48B2">
              <w:rPr>
                <w:rFonts w:ascii="Arial" w:hAnsi="Arial" w:cs="Arial"/>
              </w:rPr>
              <w:t>Support the development, implementation and maintenance of the Trust Capacity plan to manage patient flow throughout the year</w:t>
            </w:r>
          </w:p>
          <w:p w14:paraId="19A31C0D" w14:textId="0E3BB375" w:rsidR="00AE4006" w:rsidRPr="00BE48B2" w:rsidRDefault="00AE4006" w:rsidP="00877E33">
            <w:pPr>
              <w:rPr>
                <w:rFonts w:cs="Arial"/>
              </w:rPr>
            </w:pPr>
          </w:p>
        </w:tc>
      </w:tr>
      <w:tr w:rsidR="00D44AB0" w:rsidRPr="00F607B2" w14:paraId="04F0D643" w14:textId="77777777" w:rsidTr="00884334">
        <w:tc>
          <w:tcPr>
            <w:tcW w:w="10206" w:type="dxa"/>
            <w:shd w:val="clear" w:color="auto" w:fill="002060"/>
          </w:tcPr>
          <w:p w14:paraId="110EEEEE"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6E026218" w14:textId="77777777" w:rsidTr="00884334">
        <w:tc>
          <w:tcPr>
            <w:tcW w:w="10206" w:type="dxa"/>
            <w:tcBorders>
              <w:bottom w:val="single" w:sz="4" w:space="0" w:color="auto"/>
            </w:tcBorders>
          </w:tcPr>
          <w:p w14:paraId="26588BDA" w14:textId="77777777" w:rsidR="007725A7" w:rsidRPr="00BE48B2" w:rsidRDefault="007725A7" w:rsidP="001C5245">
            <w:pPr>
              <w:jc w:val="both"/>
              <w:rPr>
                <w:rFonts w:ascii="Arial" w:hAnsi="Arial" w:cs="Arial"/>
                <w:color w:val="000000" w:themeColor="text1"/>
              </w:rPr>
            </w:pPr>
            <w:r w:rsidRPr="001C5245">
              <w:rPr>
                <w:rFonts w:ascii="Arial" w:hAnsi="Arial" w:cs="Arial"/>
                <w:color w:val="000000" w:themeColor="text1"/>
              </w:rPr>
              <w:t xml:space="preserve">The post </w:t>
            </w:r>
            <w:r w:rsidRPr="00BE48B2">
              <w:rPr>
                <w:rFonts w:ascii="Arial" w:hAnsi="Arial" w:cs="Arial"/>
                <w:color w:val="000000" w:themeColor="text1"/>
              </w:rPr>
              <w:t>holder will:</w:t>
            </w:r>
          </w:p>
          <w:p w14:paraId="1B1EEBC7" w14:textId="6F2960CA" w:rsidR="00EB7555" w:rsidRPr="00BE48B2" w:rsidRDefault="00DB514C" w:rsidP="00EB7555">
            <w:pPr>
              <w:pStyle w:val="ListParagraph"/>
              <w:numPr>
                <w:ilvl w:val="0"/>
                <w:numId w:val="10"/>
              </w:numPr>
              <w:spacing w:before="0"/>
              <w:rPr>
                <w:rFonts w:eastAsiaTheme="minorHAnsi" w:cs="Arial"/>
                <w:szCs w:val="22"/>
                <w:lang w:eastAsia="en-US"/>
              </w:rPr>
            </w:pPr>
            <w:r w:rsidRPr="00BE48B2">
              <w:rPr>
                <w:rFonts w:eastAsiaTheme="minorHAnsi" w:cs="Arial"/>
                <w:szCs w:val="22"/>
                <w:lang w:eastAsia="en-US"/>
              </w:rPr>
              <w:t>O</w:t>
            </w:r>
            <w:r w:rsidR="003F4320" w:rsidRPr="00BE48B2">
              <w:rPr>
                <w:rFonts w:eastAsiaTheme="minorHAnsi" w:cs="Arial"/>
                <w:szCs w:val="22"/>
                <w:lang w:eastAsia="en-US"/>
              </w:rPr>
              <w:t xml:space="preserve">versee and be accountable for all </w:t>
            </w:r>
            <w:r w:rsidR="00C56B9A" w:rsidRPr="00BE48B2">
              <w:rPr>
                <w:rFonts w:eastAsiaTheme="minorHAnsi" w:cs="Arial"/>
                <w:szCs w:val="22"/>
                <w:lang w:eastAsia="en-US"/>
              </w:rPr>
              <w:t>clinical</w:t>
            </w:r>
            <w:r w:rsidR="003F4320" w:rsidRPr="00BE48B2">
              <w:rPr>
                <w:rFonts w:eastAsiaTheme="minorHAnsi" w:cs="Arial"/>
                <w:szCs w:val="22"/>
                <w:lang w:eastAsia="en-US"/>
              </w:rPr>
              <w:t xml:space="preserve"> budgets within </w:t>
            </w:r>
            <w:r w:rsidR="00C56B9A" w:rsidRPr="00BE48B2">
              <w:rPr>
                <w:rFonts w:eastAsiaTheme="minorHAnsi" w:cs="Arial"/>
                <w:szCs w:val="22"/>
                <w:lang w:eastAsia="en-US"/>
              </w:rPr>
              <w:t>site management</w:t>
            </w:r>
            <w:r w:rsidR="003F4320" w:rsidRPr="00BE48B2">
              <w:rPr>
                <w:rFonts w:eastAsiaTheme="minorHAnsi" w:cs="Arial"/>
                <w:szCs w:val="22"/>
                <w:lang w:eastAsia="en-US"/>
              </w:rPr>
              <w:t xml:space="preserve"> through maintaining/improving profitability, compiling with all Trust financial rules</w:t>
            </w:r>
            <w:r w:rsidR="009A6AE7" w:rsidRPr="00BE48B2">
              <w:rPr>
                <w:rFonts w:eastAsiaTheme="minorHAnsi" w:cs="Arial"/>
                <w:szCs w:val="22"/>
                <w:lang w:eastAsia="en-US"/>
              </w:rPr>
              <w:t>, yet still delivering a safe and high quality service for all patients and staff.</w:t>
            </w:r>
          </w:p>
          <w:p w14:paraId="5D151E4A" w14:textId="77777777" w:rsidR="00EB7555" w:rsidRPr="00BE48B2" w:rsidRDefault="003F4320" w:rsidP="00EB7555">
            <w:pPr>
              <w:pStyle w:val="ListParagraph"/>
              <w:numPr>
                <w:ilvl w:val="0"/>
                <w:numId w:val="10"/>
              </w:numPr>
              <w:spacing w:before="0"/>
              <w:rPr>
                <w:rFonts w:eastAsiaTheme="minorHAnsi" w:cs="Arial"/>
                <w:szCs w:val="22"/>
                <w:lang w:eastAsia="en-US"/>
              </w:rPr>
            </w:pPr>
            <w:r w:rsidRPr="00BE48B2">
              <w:rPr>
                <w:rFonts w:eastAsiaTheme="minorHAnsi" w:cs="Arial"/>
                <w:szCs w:val="22"/>
                <w:lang w:eastAsia="en-US"/>
              </w:rPr>
              <w:t>Effectively manage charitable funds, recognising and balancing finance v. quality/safety/efficiency.</w:t>
            </w:r>
          </w:p>
          <w:p w14:paraId="03EFC1CF" w14:textId="77777777" w:rsidR="00D44AB0" w:rsidRDefault="001E0066" w:rsidP="00877E33">
            <w:pPr>
              <w:pStyle w:val="ListParagraph"/>
              <w:numPr>
                <w:ilvl w:val="0"/>
                <w:numId w:val="10"/>
              </w:numPr>
              <w:spacing w:before="0"/>
              <w:rPr>
                <w:rFonts w:eastAsiaTheme="minorHAnsi" w:cs="Arial"/>
                <w:szCs w:val="22"/>
                <w:lang w:eastAsia="en-US"/>
              </w:rPr>
            </w:pPr>
            <w:r w:rsidRPr="00BE48B2">
              <w:rPr>
                <w:rFonts w:eastAsiaTheme="minorHAnsi" w:cs="Arial"/>
                <w:szCs w:val="22"/>
                <w:lang w:eastAsia="en-US"/>
              </w:rPr>
              <w:t>Participate in annual planning cycle for</w:t>
            </w:r>
            <w:r w:rsidR="003F05A9" w:rsidRPr="00BE48B2">
              <w:rPr>
                <w:rFonts w:eastAsiaTheme="minorHAnsi" w:cs="Arial"/>
                <w:szCs w:val="22"/>
                <w:lang w:eastAsia="en-US"/>
              </w:rPr>
              <w:t xml:space="preserve"> </w:t>
            </w:r>
            <w:r w:rsidR="00C56B9A" w:rsidRPr="00BE48B2">
              <w:rPr>
                <w:rFonts w:eastAsiaTheme="minorHAnsi" w:cs="Arial"/>
                <w:szCs w:val="22"/>
                <w:lang w:eastAsia="en-US"/>
              </w:rPr>
              <w:t>Eastern</w:t>
            </w:r>
            <w:r w:rsidR="003F05A9" w:rsidRPr="00BE48B2">
              <w:rPr>
                <w:rFonts w:eastAsiaTheme="minorHAnsi" w:cs="Arial"/>
                <w:szCs w:val="22"/>
                <w:lang w:eastAsia="en-US"/>
              </w:rPr>
              <w:t xml:space="preserve"> wide</w:t>
            </w:r>
            <w:r w:rsidRPr="00BE48B2">
              <w:rPr>
                <w:rFonts w:eastAsiaTheme="minorHAnsi" w:cs="Arial"/>
                <w:szCs w:val="22"/>
                <w:lang w:eastAsia="en-US"/>
              </w:rPr>
              <w:t xml:space="preserve"> </w:t>
            </w:r>
            <w:r w:rsidR="00C56B9A" w:rsidRPr="00BE48B2">
              <w:rPr>
                <w:rFonts w:eastAsiaTheme="minorHAnsi" w:cs="Arial"/>
                <w:szCs w:val="22"/>
                <w:lang w:eastAsia="en-US"/>
              </w:rPr>
              <w:t>site management and operational</w:t>
            </w:r>
            <w:r w:rsidRPr="00BE48B2">
              <w:rPr>
                <w:rFonts w:eastAsiaTheme="minorHAnsi" w:cs="Arial"/>
                <w:szCs w:val="22"/>
                <w:lang w:eastAsia="en-US"/>
              </w:rPr>
              <w:t xml:space="preserve"> services</w:t>
            </w:r>
            <w:r w:rsidR="00EB7555" w:rsidRPr="00BE48B2">
              <w:rPr>
                <w:rFonts w:eastAsiaTheme="minorHAnsi" w:cs="Arial"/>
                <w:szCs w:val="22"/>
                <w:lang w:eastAsia="en-US"/>
              </w:rPr>
              <w:t>.</w:t>
            </w:r>
          </w:p>
          <w:p w14:paraId="11FE90B6" w14:textId="2EBC2BF9" w:rsidR="00877E33" w:rsidRPr="00877E33" w:rsidRDefault="00877E33" w:rsidP="00877E33">
            <w:pPr>
              <w:pStyle w:val="ListParagraph"/>
              <w:spacing w:before="0"/>
              <w:rPr>
                <w:rFonts w:eastAsiaTheme="minorHAnsi" w:cs="Arial"/>
                <w:szCs w:val="22"/>
                <w:lang w:eastAsia="en-US"/>
              </w:rPr>
            </w:pPr>
          </w:p>
        </w:tc>
      </w:tr>
      <w:tr w:rsidR="00D44AB0" w:rsidRPr="00F607B2" w14:paraId="224ECF8B" w14:textId="77777777" w:rsidTr="00884334">
        <w:tc>
          <w:tcPr>
            <w:tcW w:w="10206" w:type="dxa"/>
            <w:shd w:val="clear" w:color="auto" w:fill="002060"/>
          </w:tcPr>
          <w:p w14:paraId="6C7A1399"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3B857431" w14:textId="77777777" w:rsidTr="00884334">
        <w:tc>
          <w:tcPr>
            <w:tcW w:w="10206" w:type="dxa"/>
            <w:tcBorders>
              <w:bottom w:val="single" w:sz="4" w:space="0" w:color="auto"/>
            </w:tcBorders>
          </w:tcPr>
          <w:p w14:paraId="447CBDD2" w14:textId="77777777" w:rsidR="003F4320" w:rsidRPr="001C5245" w:rsidRDefault="003F4320" w:rsidP="001C5245">
            <w:pPr>
              <w:jc w:val="both"/>
              <w:rPr>
                <w:rFonts w:ascii="Arial" w:hAnsi="Arial" w:cs="Arial"/>
                <w:color w:val="000000" w:themeColor="text1"/>
              </w:rPr>
            </w:pPr>
            <w:r w:rsidRPr="001C5245">
              <w:rPr>
                <w:rFonts w:ascii="Arial" w:hAnsi="Arial" w:cs="Arial"/>
                <w:color w:val="000000" w:themeColor="text1"/>
              </w:rPr>
              <w:t>The post holder will:</w:t>
            </w:r>
          </w:p>
          <w:p w14:paraId="0F3CDEAC" w14:textId="1459CD3A" w:rsidR="00EB7555" w:rsidRPr="00BE48B2" w:rsidRDefault="00EB7555" w:rsidP="00EB7555">
            <w:pPr>
              <w:pStyle w:val="ListParagraph"/>
              <w:numPr>
                <w:ilvl w:val="0"/>
                <w:numId w:val="17"/>
              </w:numPr>
              <w:spacing w:before="0"/>
              <w:rPr>
                <w:rFonts w:cs="Arial"/>
              </w:rPr>
            </w:pPr>
            <w:r>
              <w:rPr>
                <w:rFonts w:cs="Arial"/>
              </w:rPr>
              <w:t xml:space="preserve">Provide </w:t>
            </w:r>
            <w:r w:rsidRPr="00BE48B2">
              <w:rPr>
                <w:rFonts w:cs="Arial"/>
              </w:rPr>
              <w:t xml:space="preserve">effective line management of senior nursing staff within </w:t>
            </w:r>
            <w:r w:rsidR="00C56B9A" w:rsidRPr="00BE48B2">
              <w:rPr>
                <w:rFonts w:cs="Arial"/>
              </w:rPr>
              <w:t>site management team</w:t>
            </w:r>
            <w:r w:rsidRPr="00BE48B2">
              <w:rPr>
                <w:rFonts w:cs="Arial"/>
              </w:rPr>
              <w:t xml:space="preserve"> and other senior staff as delegated by </w:t>
            </w:r>
            <w:r w:rsidR="00C56B9A" w:rsidRPr="00BE48B2">
              <w:rPr>
                <w:rFonts w:cs="Arial"/>
              </w:rPr>
              <w:t>Associate Director of Operations</w:t>
            </w:r>
            <w:r w:rsidRPr="00BE48B2">
              <w:rPr>
                <w:rFonts w:cs="Arial"/>
              </w:rPr>
              <w:t>.</w:t>
            </w:r>
          </w:p>
          <w:p w14:paraId="2BF02CFE" w14:textId="37A90619" w:rsidR="00EB7555" w:rsidRPr="00BE48B2" w:rsidRDefault="007725A7" w:rsidP="00EB7555">
            <w:pPr>
              <w:pStyle w:val="ListParagraph"/>
              <w:numPr>
                <w:ilvl w:val="0"/>
                <w:numId w:val="17"/>
              </w:numPr>
              <w:spacing w:before="0"/>
              <w:rPr>
                <w:rFonts w:cs="Arial"/>
              </w:rPr>
            </w:pPr>
            <w:r w:rsidRPr="00BE48B2">
              <w:rPr>
                <w:rFonts w:cs="Arial"/>
              </w:rPr>
              <w:t>Lead and hear disciplinary, sickness, performance and grievance procedures as appropriate hearing cases as appropriate ensuring issues in relation to NMC registration/capability/fitness to practice are properly considered and dealt with.</w:t>
            </w:r>
          </w:p>
          <w:p w14:paraId="6A5BBA7B" w14:textId="7C9023C0" w:rsidR="00EB7555" w:rsidRPr="00BE48B2" w:rsidRDefault="00EB7555" w:rsidP="00EB7555">
            <w:pPr>
              <w:pStyle w:val="ListParagraph"/>
              <w:numPr>
                <w:ilvl w:val="0"/>
                <w:numId w:val="17"/>
              </w:numPr>
              <w:spacing w:before="0"/>
              <w:rPr>
                <w:rFonts w:cs="Arial"/>
              </w:rPr>
            </w:pPr>
            <w:r w:rsidRPr="00BE48B2">
              <w:rPr>
                <w:rFonts w:cs="Arial"/>
                <w:color w:val="000000" w:themeColor="text1"/>
              </w:rPr>
              <w:t>Act as investigating officer when appropriate for complaints, serious untoward incidents or safeguarding inve</w:t>
            </w:r>
            <w:r w:rsidRPr="00BE48B2">
              <w:rPr>
                <w:rFonts w:cs="Arial"/>
              </w:rPr>
              <w:t>stigations, providing expert opinion in areas/complex situations where there is conflicting and a range of opinions.</w:t>
            </w:r>
          </w:p>
          <w:p w14:paraId="2292C157" w14:textId="3146D83F" w:rsidR="00EB7555" w:rsidRPr="00BE48B2" w:rsidRDefault="007725A7" w:rsidP="00EB7555">
            <w:pPr>
              <w:pStyle w:val="ListParagraph"/>
              <w:numPr>
                <w:ilvl w:val="0"/>
                <w:numId w:val="17"/>
              </w:numPr>
              <w:spacing w:before="0"/>
              <w:rPr>
                <w:rFonts w:cs="Arial"/>
              </w:rPr>
            </w:pPr>
            <w:r w:rsidRPr="00BE48B2">
              <w:rPr>
                <w:rFonts w:cs="Arial"/>
              </w:rPr>
              <w:t>Oversee and provide expert advice with regard to recruitment and selection.</w:t>
            </w:r>
          </w:p>
          <w:p w14:paraId="05E2C966" w14:textId="5780BC1A" w:rsidR="00EB7555" w:rsidRPr="00BE48B2" w:rsidRDefault="00EB7555" w:rsidP="00EB7555">
            <w:pPr>
              <w:pStyle w:val="ListParagraph"/>
              <w:numPr>
                <w:ilvl w:val="0"/>
                <w:numId w:val="17"/>
              </w:numPr>
              <w:spacing w:before="0"/>
              <w:rPr>
                <w:rFonts w:cs="Arial"/>
              </w:rPr>
            </w:pPr>
            <w:r w:rsidRPr="00BE48B2">
              <w:rPr>
                <w:rFonts w:cs="Arial"/>
              </w:rPr>
              <w:t>Provide clinically based teaching sessions within own clinical areas as requested</w:t>
            </w:r>
            <w:r w:rsidR="009A3DEB" w:rsidRPr="00BE48B2">
              <w:rPr>
                <w:rFonts w:cs="Arial"/>
              </w:rPr>
              <w:t>.</w:t>
            </w:r>
          </w:p>
          <w:p w14:paraId="00BD0705" w14:textId="0F02765F" w:rsidR="009A3DEB" w:rsidRPr="00BE48B2" w:rsidRDefault="009A3DEB" w:rsidP="00EB7555">
            <w:pPr>
              <w:pStyle w:val="ListParagraph"/>
              <w:numPr>
                <w:ilvl w:val="0"/>
                <w:numId w:val="17"/>
              </w:numPr>
              <w:spacing w:before="0"/>
              <w:rPr>
                <w:rFonts w:cs="Arial"/>
              </w:rPr>
            </w:pPr>
            <w:r w:rsidRPr="00BE48B2">
              <w:rPr>
                <w:rFonts w:cs="Arial"/>
              </w:rPr>
              <w:t xml:space="preserve">Formulate, plan and teach specialist knowledge and packages of learning, relevant to </w:t>
            </w:r>
            <w:r w:rsidR="00C56B9A" w:rsidRPr="00BE48B2">
              <w:rPr>
                <w:rFonts w:cs="Arial"/>
              </w:rPr>
              <w:t>site management and patient flow</w:t>
            </w:r>
            <w:r w:rsidRPr="00BE48B2">
              <w:rPr>
                <w:rFonts w:cs="Arial"/>
              </w:rPr>
              <w:t>, to a variety of multi-professional staff across the Trust, also including medical and nursing students.</w:t>
            </w:r>
          </w:p>
          <w:p w14:paraId="6C266F21" w14:textId="34C6F682" w:rsidR="00EB7555" w:rsidRPr="00BE48B2" w:rsidRDefault="007725A7" w:rsidP="00EB7555">
            <w:pPr>
              <w:pStyle w:val="ListParagraph"/>
              <w:numPr>
                <w:ilvl w:val="0"/>
                <w:numId w:val="17"/>
              </w:numPr>
              <w:spacing w:before="0"/>
              <w:rPr>
                <w:rFonts w:cs="Arial"/>
              </w:rPr>
            </w:pPr>
            <w:r w:rsidRPr="00BE48B2">
              <w:rPr>
                <w:rFonts w:cs="Arial"/>
              </w:rPr>
              <w:t xml:space="preserve">Be accountable for the compliance of essential and mandatory training for all of the </w:t>
            </w:r>
            <w:r w:rsidR="00C56B9A" w:rsidRPr="00BE48B2">
              <w:rPr>
                <w:rFonts w:cs="Arial"/>
              </w:rPr>
              <w:t>site management</w:t>
            </w:r>
            <w:r w:rsidRPr="00BE48B2">
              <w:rPr>
                <w:rFonts w:cs="Arial"/>
              </w:rPr>
              <w:t xml:space="preserve"> staff, including PDRs, absence management, disciplinary &amp; grievance procedures.</w:t>
            </w:r>
          </w:p>
          <w:p w14:paraId="7CB54CE4" w14:textId="7908C13C" w:rsidR="00EB7555" w:rsidRPr="00BE48B2" w:rsidRDefault="004D5E1E" w:rsidP="00EB7555">
            <w:pPr>
              <w:pStyle w:val="ListParagraph"/>
              <w:numPr>
                <w:ilvl w:val="0"/>
                <w:numId w:val="17"/>
              </w:numPr>
              <w:spacing w:before="0"/>
              <w:rPr>
                <w:rFonts w:cs="Arial"/>
              </w:rPr>
            </w:pPr>
            <w:r w:rsidRPr="00BE48B2">
              <w:rPr>
                <w:rFonts w:cs="Arial"/>
              </w:rPr>
              <w:t xml:space="preserve">Support the provision of training of </w:t>
            </w:r>
            <w:r w:rsidR="00C56B9A" w:rsidRPr="00BE48B2">
              <w:rPr>
                <w:rFonts w:cs="Arial"/>
              </w:rPr>
              <w:t>site management</w:t>
            </w:r>
            <w:r w:rsidRPr="00BE48B2">
              <w:rPr>
                <w:rFonts w:cs="Arial"/>
              </w:rPr>
              <w:t xml:space="preserve"> both within the </w:t>
            </w:r>
            <w:r w:rsidR="00C56B9A" w:rsidRPr="00BE48B2">
              <w:rPr>
                <w:rFonts w:cs="Arial"/>
              </w:rPr>
              <w:t>Operations</w:t>
            </w:r>
            <w:r w:rsidRPr="00BE48B2">
              <w:rPr>
                <w:rFonts w:cs="Arial"/>
              </w:rPr>
              <w:t xml:space="preserve"> and the wider Trust.</w:t>
            </w:r>
          </w:p>
          <w:p w14:paraId="21CD90AC" w14:textId="605D89FE" w:rsidR="00EB7555" w:rsidRPr="00BE48B2" w:rsidRDefault="007725A7" w:rsidP="00EB7555">
            <w:pPr>
              <w:pStyle w:val="ListParagraph"/>
              <w:numPr>
                <w:ilvl w:val="0"/>
                <w:numId w:val="17"/>
              </w:numPr>
              <w:spacing w:before="0"/>
              <w:rPr>
                <w:rFonts w:cs="Arial"/>
              </w:rPr>
            </w:pPr>
            <w:r w:rsidRPr="00BE48B2">
              <w:rPr>
                <w:rFonts w:cs="Arial"/>
              </w:rPr>
              <w:t xml:space="preserve">Represent the Chief </w:t>
            </w:r>
            <w:r w:rsidR="00DB514C" w:rsidRPr="00BE48B2">
              <w:rPr>
                <w:rFonts w:cs="Arial"/>
              </w:rPr>
              <w:t>Nursing Officer/</w:t>
            </w:r>
            <w:r w:rsidR="003F05A9" w:rsidRPr="00BE48B2">
              <w:rPr>
                <w:rFonts w:cs="Arial"/>
              </w:rPr>
              <w:t>Director of Nursing/Director of Patient Care/</w:t>
            </w:r>
            <w:r w:rsidR="00DB514C" w:rsidRPr="00BE48B2">
              <w:rPr>
                <w:rFonts w:cs="Arial"/>
              </w:rPr>
              <w:t xml:space="preserve">Care Group Director </w:t>
            </w:r>
            <w:r w:rsidR="00C56B9A" w:rsidRPr="00BE48B2">
              <w:rPr>
                <w:rFonts w:cs="Arial"/>
              </w:rPr>
              <w:t xml:space="preserve">and Associate Director of Operations </w:t>
            </w:r>
            <w:r w:rsidRPr="00BE48B2">
              <w:rPr>
                <w:rFonts w:cs="Arial"/>
              </w:rPr>
              <w:t>internally and externally when requested.</w:t>
            </w:r>
          </w:p>
          <w:p w14:paraId="30E77BCF" w14:textId="77777777" w:rsidR="00D44AB0" w:rsidRPr="007725A7" w:rsidRDefault="00D44AB0" w:rsidP="00C56B9A">
            <w:pPr>
              <w:pStyle w:val="ListParagraph"/>
              <w:spacing w:before="0"/>
              <w:rPr>
                <w:rFonts w:cs="Arial"/>
                <w:color w:val="FF0000"/>
              </w:rPr>
            </w:pPr>
          </w:p>
        </w:tc>
      </w:tr>
      <w:tr w:rsidR="00D44AB0" w:rsidRPr="00F607B2" w14:paraId="3C47A79E" w14:textId="77777777" w:rsidTr="00884334">
        <w:tc>
          <w:tcPr>
            <w:tcW w:w="10206" w:type="dxa"/>
            <w:shd w:val="clear" w:color="auto" w:fill="002060"/>
          </w:tcPr>
          <w:p w14:paraId="09C74250"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929FD69" w14:textId="77777777" w:rsidTr="00884334">
        <w:tc>
          <w:tcPr>
            <w:tcW w:w="10206" w:type="dxa"/>
            <w:tcBorders>
              <w:bottom w:val="single" w:sz="4" w:space="0" w:color="auto"/>
            </w:tcBorders>
          </w:tcPr>
          <w:p w14:paraId="23F626DA" w14:textId="77777777" w:rsidR="003F05A9" w:rsidRDefault="00DB514C" w:rsidP="00F607B2">
            <w:pPr>
              <w:jc w:val="both"/>
              <w:rPr>
                <w:rFonts w:ascii="Arial" w:hAnsi="Arial" w:cs="Arial"/>
              </w:rPr>
            </w:pPr>
            <w:r w:rsidRPr="00DB514C">
              <w:rPr>
                <w:rFonts w:ascii="Arial" w:hAnsi="Arial" w:cs="Arial"/>
              </w:rPr>
              <w:t>The</w:t>
            </w:r>
            <w:r w:rsidRPr="00DB514C">
              <w:rPr>
                <w:rFonts w:ascii="Arial" w:hAnsi="Arial" w:cs="Arial"/>
                <w:spacing w:val="-9"/>
              </w:rPr>
              <w:t xml:space="preserve"> </w:t>
            </w:r>
            <w:r w:rsidRPr="00DB514C">
              <w:rPr>
                <w:rFonts w:ascii="Arial" w:hAnsi="Arial" w:cs="Arial"/>
              </w:rPr>
              <w:t>post</w:t>
            </w:r>
            <w:r w:rsidRPr="00DB514C">
              <w:rPr>
                <w:rFonts w:ascii="Arial" w:hAnsi="Arial" w:cs="Arial"/>
                <w:spacing w:val="-8"/>
              </w:rPr>
              <w:t xml:space="preserve"> </w:t>
            </w:r>
            <w:r w:rsidRPr="00DB514C">
              <w:rPr>
                <w:rFonts w:ascii="Arial" w:hAnsi="Arial" w:cs="Arial"/>
              </w:rPr>
              <w:t>holder</w:t>
            </w:r>
            <w:r w:rsidRPr="00DB514C">
              <w:rPr>
                <w:rFonts w:ascii="Arial" w:hAnsi="Arial" w:cs="Arial"/>
                <w:spacing w:val="-8"/>
              </w:rPr>
              <w:t xml:space="preserve"> </w:t>
            </w:r>
            <w:r w:rsidRPr="00DB514C">
              <w:rPr>
                <w:rFonts w:ascii="Arial" w:hAnsi="Arial" w:cs="Arial"/>
              </w:rPr>
              <w:t>is</w:t>
            </w:r>
            <w:r w:rsidRPr="00DB514C">
              <w:rPr>
                <w:rFonts w:ascii="Arial" w:hAnsi="Arial" w:cs="Arial"/>
                <w:spacing w:val="-8"/>
              </w:rPr>
              <w:t xml:space="preserve"> </w:t>
            </w:r>
            <w:r w:rsidRPr="00DB514C">
              <w:rPr>
                <w:rFonts w:ascii="Arial" w:hAnsi="Arial" w:cs="Arial"/>
              </w:rPr>
              <w:t>responsible</w:t>
            </w:r>
            <w:r w:rsidRPr="00DB514C">
              <w:rPr>
                <w:rFonts w:ascii="Arial" w:hAnsi="Arial" w:cs="Arial"/>
                <w:spacing w:val="-9"/>
              </w:rPr>
              <w:t xml:space="preserve"> </w:t>
            </w:r>
            <w:r w:rsidRPr="00DB514C">
              <w:rPr>
                <w:rFonts w:ascii="Arial" w:hAnsi="Arial" w:cs="Arial"/>
              </w:rPr>
              <w:t>for</w:t>
            </w:r>
            <w:r w:rsidRPr="00DB514C">
              <w:rPr>
                <w:rFonts w:ascii="Arial" w:hAnsi="Arial" w:cs="Arial"/>
                <w:spacing w:val="-10"/>
              </w:rPr>
              <w:t xml:space="preserve"> </w:t>
            </w:r>
            <w:r w:rsidRPr="00DB514C">
              <w:rPr>
                <w:rFonts w:ascii="Arial" w:hAnsi="Arial" w:cs="Arial"/>
              </w:rPr>
              <w:t>generating</w:t>
            </w:r>
            <w:r w:rsidRPr="00DB514C">
              <w:rPr>
                <w:rFonts w:ascii="Arial" w:hAnsi="Arial" w:cs="Arial"/>
                <w:spacing w:val="-7"/>
              </w:rPr>
              <w:t xml:space="preserve"> </w:t>
            </w:r>
            <w:r w:rsidRPr="00DB514C">
              <w:rPr>
                <w:rFonts w:ascii="Arial" w:hAnsi="Arial" w:cs="Arial"/>
              </w:rPr>
              <w:t>and</w:t>
            </w:r>
            <w:r w:rsidRPr="00DB514C">
              <w:rPr>
                <w:rFonts w:ascii="Arial" w:hAnsi="Arial" w:cs="Arial"/>
                <w:spacing w:val="-11"/>
              </w:rPr>
              <w:t xml:space="preserve"> </w:t>
            </w:r>
            <w:r w:rsidRPr="00DB514C">
              <w:rPr>
                <w:rFonts w:ascii="Arial" w:hAnsi="Arial" w:cs="Arial"/>
              </w:rPr>
              <w:t>recording</w:t>
            </w:r>
            <w:r w:rsidRPr="00DB514C">
              <w:rPr>
                <w:rFonts w:ascii="Arial" w:hAnsi="Arial" w:cs="Arial"/>
                <w:spacing w:val="-9"/>
              </w:rPr>
              <w:t xml:space="preserve"> </w:t>
            </w:r>
            <w:r w:rsidRPr="00DB514C">
              <w:rPr>
                <w:rFonts w:ascii="Arial" w:hAnsi="Arial" w:cs="Arial"/>
              </w:rPr>
              <w:t>information</w:t>
            </w:r>
            <w:r w:rsidRPr="00DB514C">
              <w:rPr>
                <w:rFonts w:ascii="Arial" w:hAnsi="Arial" w:cs="Arial"/>
                <w:spacing w:val="-9"/>
              </w:rPr>
              <w:t xml:space="preserve"> </w:t>
            </w:r>
            <w:r w:rsidRPr="00DB514C">
              <w:rPr>
                <w:rFonts w:ascii="Arial" w:hAnsi="Arial" w:cs="Arial"/>
              </w:rPr>
              <w:t>appropriately</w:t>
            </w:r>
            <w:r w:rsidRPr="00DB514C">
              <w:rPr>
                <w:rFonts w:ascii="Arial" w:hAnsi="Arial" w:cs="Arial"/>
                <w:spacing w:val="-9"/>
              </w:rPr>
              <w:t xml:space="preserve"> </w:t>
            </w:r>
            <w:r w:rsidRPr="00DB514C">
              <w:rPr>
                <w:rFonts w:ascii="Arial" w:hAnsi="Arial" w:cs="Arial"/>
              </w:rPr>
              <w:t>and</w:t>
            </w:r>
            <w:r w:rsidRPr="00DB514C">
              <w:rPr>
                <w:rFonts w:ascii="Arial" w:hAnsi="Arial" w:cs="Arial"/>
                <w:spacing w:val="-10"/>
              </w:rPr>
              <w:t xml:space="preserve"> </w:t>
            </w:r>
            <w:r w:rsidRPr="00DB514C">
              <w:rPr>
                <w:rFonts w:ascii="Arial" w:hAnsi="Arial" w:cs="Arial"/>
              </w:rPr>
              <w:t>for</w:t>
            </w:r>
            <w:r w:rsidRPr="00DB514C">
              <w:rPr>
                <w:rFonts w:ascii="Arial" w:hAnsi="Arial" w:cs="Arial"/>
                <w:spacing w:val="-9"/>
              </w:rPr>
              <w:t xml:space="preserve"> </w:t>
            </w:r>
            <w:r w:rsidRPr="00DB514C">
              <w:rPr>
                <w:rFonts w:ascii="Arial" w:hAnsi="Arial" w:cs="Arial"/>
              </w:rPr>
              <w:t xml:space="preserve">monitoring the quality of information generated by others and undertake regular audits as appropriate. </w:t>
            </w:r>
          </w:p>
          <w:p w14:paraId="353D337E" w14:textId="77777777" w:rsidR="003F05A9" w:rsidRDefault="003F05A9" w:rsidP="00F607B2">
            <w:pPr>
              <w:jc w:val="both"/>
              <w:rPr>
                <w:rFonts w:ascii="Arial" w:hAnsi="Arial" w:cs="Arial"/>
              </w:rPr>
            </w:pPr>
          </w:p>
          <w:p w14:paraId="07ED2864" w14:textId="77777777" w:rsidR="007725A7" w:rsidRDefault="00DB514C" w:rsidP="00F607B2">
            <w:pPr>
              <w:jc w:val="both"/>
              <w:rPr>
                <w:rFonts w:ascii="Arial" w:hAnsi="Arial" w:cs="Arial"/>
              </w:rPr>
            </w:pPr>
            <w:r w:rsidRPr="00DB514C">
              <w:rPr>
                <w:rFonts w:ascii="Arial" w:hAnsi="Arial" w:cs="Arial"/>
              </w:rPr>
              <w:t>The post holder will use a variety of software packages and will be required to manipulate date via spreadsheets application and use word-processing or PowerPoint packages for the preparation of presentation and reports.</w:t>
            </w:r>
          </w:p>
          <w:p w14:paraId="30333FF9" w14:textId="77777777" w:rsidR="00B16B0E" w:rsidRPr="00DB514C" w:rsidRDefault="00B16B0E" w:rsidP="00F607B2">
            <w:pPr>
              <w:jc w:val="both"/>
              <w:rPr>
                <w:rFonts w:ascii="Arial" w:hAnsi="Arial" w:cs="Arial"/>
              </w:rPr>
            </w:pPr>
          </w:p>
        </w:tc>
      </w:tr>
      <w:tr w:rsidR="00D44AB0" w:rsidRPr="00F607B2" w14:paraId="590E68B9" w14:textId="77777777" w:rsidTr="00884334">
        <w:tc>
          <w:tcPr>
            <w:tcW w:w="10206" w:type="dxa"/>
            <w:shd w:val="clear" w:color="auto" w:fill="002060"/>
          </w:tcPr>
          <w:p w14:paraId="1AEB89B3"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7C1C2DB5" w14:textId="77777777" w:rsidTr="00884334">
        <w:tc>
          <w:tcPr>
            <w:tcW w:w="10206" w:type="dxa"/>
            <w:tcBorders>
              <w:bottom w:val="single" w:sz="4" w:space="0" w:color="auto"/>
            </w:tcBorders>
          </w:tcPr>
          <w:p w14:paraId="18D4731A" w14:textId="77777777" w:rsidR="00D44AB0" w:rsidRPr="001C5245" w:rsidRDefault="007725A7" w:rsidP="001C5245">
            <w:pPr>
              <w:jc w:val="both"/>
              <w:rPr>
                <w:rFonts w:ascii="Arial" w:hAnsi="Arial" w:cs="Arial"/>
              </w:rPr>
            </w:pPr>
            <w:r w:rsidRPr="001C5245">
              <w:rPr>
                <w:rFonts w:ascii="Arial" w:hAnsi="Arial" w:cs="Arial"/>
              </w:rPr>
              <w:t>The post holder will:</w:t>
            </w:r>
          </w:p>
          <w:p w14:paraId="29506385" w14:textId="0EF0DB18" w:rsidR="007725A7" w:rsidRPr="00BE48B2" w:rsidRDefault="009A6AE7" w:rsidP="001C5245">
            <w:pPr>
              <w:pStyle w:val="ListParagraph"/>
              <w:numPr>
                <w:ilvl w:val="0"/>
                <w:numId w:val="18"/>
              </w:numPr>
              <w:spacing w:before="0"/>
              <w:rPr>
                <w:rFonts w:cs="Arial"/>
              </w:rPr>
            </w:pPr>
            <w:r w:rsidRPr="00BE48B2">
              <w:rPr>
                <w:rFonts w:cs="Arial"/>
              </w:rPr>
              <w:t>E</w:t>
            </w:r>
            <w:r w:rsidR="007725A7" w:rsidRPr="00BE48B2">
              <w:rPr>
                <w:rFonts w:cs="Arial"/>
              </w:rPr>
              <w:t xml:space="preserve">nsure a proportion of the role’s time is utilised to support </w:t>
            </w:r>
            <w:r w:rsidR="001F5B39" w:rsidRPr="00BE48B2">
              <w:rPr>
                <w:rFonts w:cs="Arial"/>
              </w:rPr>
              <w:t xml:space="preserve">QI, </w:t>
            </w:r>
            <w:r w:rsidR="007725A7" w:rsidRPr="00BE48B2">
              <w:rPr>
                <w:rFonts w:cs="Arial"/>
              </w:rPr>
              <w:t xml:space="preserve">research and audits within the </w:t>
            </w:r>
            <w:r w:rsidR="00DB514C" w:rsidRPr="00BE48B2">
              <w:rPr>
                <w:rFonts w:cs="Arial"/>
              </w:rPr>
              <w:t>Care Group</w:t>
            </w:r>
            <w:r w:rsidR="007725A7" w:rsidRPr="00BE48B2">
              <w:rPr>
                <w:rFonts w:cs="Arial"/>
              </w:rPr>
              <w:t xml:space="preserve">, Speciality, and </w:t>
            </w:r>
            <w:r w:rsidR="00DB514C" w:rsidRPr="00BE48B2">
              <w:rPr>
                <w:rFonts w:cs="Arial"/>
              </w:rPr>
              <w:t xml:space="preserve">the </w:t>
            </w:r>
            <w:r w:rsidR="007725A7" w:rsidRPr="00BE48B2">
              <w:rPr>
                <w:rFonts w:cs="Arial"/>
              </w:rPr>
              <w:t xml:space="preserve">wider Trust. </w:t>
            </w:r>
          </w:p>
          <w:p w14:paraId="0C06AC34" w14:textId="4DA8581C" w:rsidR="007725A7" w:rsidRPr="00BE48B2" w:rsidRDefault="009A6AE7" w:rsidP="001C5245">
            <w:pPr>
              <w:pStyle w:val="ListParagraph"/>
              <w:numPr>
                <w:ilvl w:val="0"/>
                <w:numId w:val="18"/>
              </w:numPr>
              <w:spacing w:before="0"/>
              <w:rPr>
                <w:rFonts w:cs="Arial"/>
              </w:rPr>
            </w:pPr>
            <w:r w:rsidRPr="00BE48B2">
              <w:rPr>
                <w:rFonts w:cs="Arial"/>
              </w:rPr>
              <w:t>Su</w:t>
            </w:r>
            <w:r w:rsidR="007725A7" w:rsidRPr="00BE48B2">
              <w:rPr>
                <w:rFonts w:cs="Arial"/>
              </w:rPr>
              <w:t xml:space="preserve">pport and lead sections of the </w:t>
            </w:r>
            <w:r w:rsidR="00DB514C" w:rsidRPr="00BE48B2">
              <w:rPr>
                <w:rFonts w:cs="Arial"/>
              </w:rPr>
              <w:t>Care Group’s</w:t>
            </w:r>
            <w:r w:rsidR="007725A7" w:rsidRPr="00BE48B2">
              <w:rPr>
                <w:rFonts w:cs="Arial"/>
              </w:rPr>
              <w:t xml:space="preserve"> Internal Audit programme.</w:t>
            </w:r>
          </w:p>
          <w:p w14:paraId="7708F3EB" w14:textId="1D5B92BE" w:rsidR="005868DE" w:rsidRPr="00BE48B2" w:rsidRDefault="005868DE" w:rsidP="001C5245">
            <w:pPr>
              <w:pStyle w:val="ListParagraph"/>
              <w:numPr>
                <w:ilvl w:val="0"/>
                <w:numId w:val="18"/>
              </w:numPr>
              <w:spacing w:before="0"/>
              <w:rPr>
                <w:rFonts w:cs="Arial"/>
              </w:rPr>
            </w:pPr>
            <w:r w:rsidRPr="00BE48B2">
              <w:rPr>
                <w:rFonts w:cs="Arial"/>
              </w:rPr>
              <w:t xml:space="preserve">Evaluate research and audit for </w:t>
            </w:r>
            <w:r w:rsidR="00C56B9A" w:rsidRPr="00BE48B2">
              <w:rPr>
                <w:rFonts w:cs="Arial"/>
              </w:rPr>
              <w:t>patient flow and discharge planning</w:t>
            </w:r>
            <w:r w:rsidRPr="00BE48B2">
              <w:rPr>
                <w:rFonts w:cs="Arial"/>
              </w:rPr>
              <w:t>, with a view to disseminating research and audit findings across the Trust.</w:t>
            </w:r>
          </w:p>
          <w:p w14:paraId="2D8284F2" w14:textId="029E316F" w:rsidR="007725A7" w:rsidRPr="00BE48B2" w:rsidRDefault="009A6AE7" w:rsidP="001C5245">
            <w:pPr>
              <w:pStyle w:val="ListParagraph"/>
              <w:numPr>
                <w:ilvl w:val="0"/>
                <w:numId w:val="18"/>
              </w:numPr>
              <w:spacing w:before="0"/>
              <w:rPr>
                <w:rFonts w:cs="Arial"/>
              </w:rPr>
            </w:pPr>
            <w:r w:rsidRPr="00BE48B2">
              <w:rPr>
                <w:rFonts w:cs="Arial"/>
              </w:rPr>
              <w:t>C</w:t>
            </w:r>
            <w:r w:rsidR="007725A7" w:rsidRPr="00BE48B2">
              <w:rPr>
                <w:rFonts w:cs="Arial"/>
              </w:rPr>
              <w:t xml:space="preserve">onduct and lead appropriate complex research projects within </w:t>
            </w:r>
            <w:r w:rsidR="00DB514C" w:rsidRPr="00BE48B2">
              <w:rPr>
                <w:rFonts w:cs="Arial"/>
              </w:rPr>
              <w:t>Care Group/Spe</w:t>
            </w:r>
            <w:r w:rsidR="007725A7" w:rsidRPr="00BE48B2">
              <w:rPr>
                <w:rFonts w:cs="Arial"/>
              </w:rPr>
              <w:t>cialty, (and wider nursing) which provide outcomes which examine professional practice, and improves patient experience.</w:t>
            </w:r>
          </w:p>
          <w:p w14:paraId="77436948" w14:textId="722F4117" w:rsidR="00AE4006" w:rsidRPr="00877E33" w:rsidRDefault="005868DE" w:rsidP="00F607B2">
            <w:pPr>
              <w:pStyle w:val="ListParagraph"/>
              <w:numPr>
                <w:ilvl w:val="0"/>
                <w:numId w:val="18"/>
              </w:numPr>
              <w:spacing w:before="0"/>
              <w:rPr>
                <w:rFonts w:cs="Arial"/>
              </w:rPr>
            </w:pPr>
            <w:r w:rsidRPr="00BE48B2">
              <w:rPr>
                <w:rFonts w:cs="Arial"/>
              </w:rPr>
              <w:t xml:space="preserve">Promote the use of evidence-based practice to improve the quality of care and services within area of </w:t>
            </w:r>
            <w:r w:rsidR="00C56B9A" w:rsidRPr="00BE48B2">
              <w:rPr>
                <w:rFonts w:cs="Arial"/>
              </w:rPr>
              <w:t xml:space="preserve">Operations and site management </w:t>
            </w:r>
            <w:r w:rsidRPr="00BE48B2">
              <w:rPr>
                <w:rFonts w:cs="Arial"/>
              </w:rPr>
              <w:t>across Royal Devon University Healthcare NHS Foundation Trust.</w:t>
            </w:r>
          </w:p>
          <w:p w14:paraId="54CA9DFF" w14:textId="3BA65624" w:rsidR="00AE4006" w:rsidRPr="00F607B2" w:rsidRDefault="00AE4006" w:rsidP="00F607B2">
            <w:pPr>
              <w:jc w:val="both"/>
              <w:rPr>
                <w:rFonts w:ascii="Arial" w:hAnsi="Arial" w:cs="Arial"/>
                <w:color w:val="FF0000"/>
              </w:rPr>
            </w:pPr>
          </w:p>
        </w:tc>
      </w:tr>
      <w:tr w:rsidR="00044290" w:rsidRPr="00F607B2" w14:paraId="3C6FC684" w14:textId="77777777" w:rsidTr="00884334">
        <w:tc>
          <w:tcPr>
            <w:tcW w:w="10206" w:type="dxa"/>
            <w:tcBorders>
              <w:bottom w:val="single" w:sz="4" w:space="0" w:color="auto"/>
            </w:tcBorders>
            <w:shd w:val="clear" w:color="auto" w:fill="002060"/>
          </w:tcPr>
          <w:p w14:paraId="60126313"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07EBFDFB" w14:textId="77777777" w:rsidTr="00884334">
        <w:tc>
          <w:tcPr>
            <w:tcW w:w="10206" w:type="dxa"/>
            <w:tcBorders>
              <w:bottom w:val="single" w:sz="4" w:space="0" w:color="auto"/>
            </w:tcBorders>
          </w:tcPr>
          <w:p w14:paraId="271F7E09" w14:textId="77777777" w:rsidR="007D3A41" w:rsidRDefault="00DB514C" w:rsidP="00F607B2">
            <w:pPr>
              <w:jc w:val="both"/>
              <w:rPr>
                <w:rFonts w:ascii="Arial" w:hAnsi="Arial" w:cs="Arial"/>
              </w:rPr>
            </w:pPr>
            <w:r w:rsidRPr="00DB514C">
              <w:rPr>
                <w:rFonts w:ascii="Arial" w:hAnsi="Arial" w:cs="Arial"/>
              </w:rPr>
              <w:t>The post holder will be required to travel to both Northern and Eastern sites</w:t>
            </w:r>
            <w:r w:rsidR="005868DE">
              <w:rPr>
                <w:rFonts w:ascii="Arial" w:hAnsi="Arial" w:cs="Arial"/>
              </w:rPr>
              <w:t>, including the Trust’s Community sites where required.</w:t>
            </w:r>
            <w:r w:rsidRPr="00DB514C">
              <w:rPr>
                <w:rFonts w:ascii="Arial" w:hAnsi="Arial" w:cs="Arial"/>
              </w:rPr>
              <w:t xml:space="preserve"> The post will involve a combination</w:t>
            </w:r>
            <w:r w:rsidRPr="00DB514C">
              <w:rPr>
                <w:rFonts w:ascii="Arial" w:hAnsi="Arial" w:cs="Arial"/>
                <w:spacing w:val="-8"/>
              </w:rPr>
              <w:t xml:space="preserve"> </w:t>
            </w:r>
            <w:r w:rsidRPr="00DB514C">
              <w:rPr>
                <w:rFonts w:ascii="Arial" w:hAnsi="Arial" w:cs="Arial"/>
              </w:rPr>
              <w:t>of</w:t>
            </w:r>
            <w:r w:rsidRPr="00DB514C">
              <w:rPr>
                <w:rFonts w:ascii="Arial" w:hAnsi="Arial" w:cs="Arial"/>
                <w:spacing w:val="-5"/>
              </w:rPr>
              <w:t xml:space="preserve"> </w:t>
            </w:r>
            <w:r w:rsidRPr="00DB514C">
              <w:rPr>
                <w:rFonts w:ascii="Arial" w:hAnsi="Arial" w:cs="Arial"/>
              </w:rPr>
              <w:t>sitting,</w:t>
            </w:r>
            <w:r w:rsidRPr="00DB514C">
              <w:rPr>
                <w:rFonts w:ascii="Arial" w:hAnsi="Arial" w:cs="Arial"/>
                <w:spacing w:val="-6"/>
              </w:rPr>
              <w:t xml:space="preserve"> </w:t>
            </w:r>
            <w:r w:rsidRPr="00DB514C">
              <w:rPr>
                <w:rFonts w:ascii="Arial" w:hAnsi="Arial" w:cs="Arial"/>
              </w:rPr>
              <w:t>standing,</w:t>
            </w:r>
            <w:r w:rsidRPr="00DB514C">
              <w:rPr>
                <w:rFonts w:ascii="Arial" w:hAnsi="Arial" w:cs="Arial"/>
                <w:spacing w:val="-5"/>
              </w:rPr>
              <w:t xml:space="preserve"> </w:t>
            </w:r>
            <w:r w:rsidRPr="00DB514C">
              <w:rPr>
                <w:rFonts w:ascii="Arial" w:hAnsi="Arial" w:cs="Arial"/>
              </w:rPr>
              <w:t>walking</w:t>
            </w:r>
            <w:r w:rsidRPr="00DB514C">
              <w:rPr>
                <w:rFonts w:ascii="Arial" w:hAnsi="Arial" w:cs="Arial"/>
                <w:spacing w:val="-3"/>
              </w:rPr>
              <w:t xml:space="preserve"> </w:t>
            </w:r>
            <w:r w:rsidRPr="00DB514C">
              <w:rPr>
                <w:rFonts w:ascii="Arial" w:hAnsi="Arial" w:cs="Arial"/>
              </w:rPr>
              <w:t>duties</w:t>
            </w:r>
            <w:r w:rsidRPr="00DB514C">
              <w:rPr>
                <w:rFonts w:ascii="Arial" w:hAnsi="Arial" w:cs="Arial"/>
                <w:spacing w:val="-6"/>
              </w:rPr>
              <w:t xml:space="preserve"> </w:t>
            </w:r>
            <w:r w:rsidRPr="00DB514C">
              <w:rPr>
                <w:rFonts w:ascii="Arial" w:hAnsi="Arial" w:cs="Arial"/>
              </w:rPr>
              <w:t>and</w:t>
            </w:r>
            <w:r w:rsidRPr="00DB514C">
              <w:rPr>
                <w:rFonts w:ascii="Arial" w:hAnsi="Arial" w:cs="Arial"/>
                <w:spacing w:val="-7"/>
              </w:rPr>
              <w:t xml:space="preserve"> </w:t>
            </w:r>
            <w:r w:rsidRPr="00DB514C">
              <w:rPr>
                <w:rFonts w:ascii="Arial" w:hAnsi="Arial" w:cs="Arial"/>
              </w:rPr>
              <w:t>developed</w:t>
            </w:r>
            <w:r w:rsidRPr="00DB514C">
              <w:rPr>
                <w:rFonts w:ascii="Arial" w:hAnsi="Arial" w:cs="Arial"/>
                <w:spacing w:val="-7"/>
              </w:rPr>
              <w:t xml:space="preserve"> </w:t>
            </w:r>
            <w:r w:rsidRPr="00DB514C">
              <w:rPr>
                <w:rFonts w:ascii="Arial" w:hAnsi="Arial" w:cs="Arial"/>
              </w:rPr>
              <w:t>skills</w:t>
            </w:r>
            <w:r w:rsidRPr="00DB514C">
              <w:rPr>
                <w:rFonts w:ascii="Arial" w:hAnsi="Arial" w:cs="Arial"/>
                <w:spacing w:val="-5"/>
              </w:rPr>
              <w:t xml:space="preserve"> </w:t>
            </w:r>
            <w:r w:rsidRPr="00DB514C">
              <w:rPr>
                <w:rFonts w:ascii="Arial" w:hAnsi="Arial" w:cs="Arial"/>
              </w:rPr>
              <w:t>will</w:t>
            </w:r>
            <w:r w:rsidRPr="00DB514C">
              <w:rPr>
                <w:rFonts w:ascii="Arial" w:hAnsi="Arial" w:cs="Arial"/>
                <w:spacing w:val="-8"/>
              </w:rPr>
              <w:t xml:space="preserve"> </w:t>
            </w:r>
            <w:r w:rsidRPr="00DB514C">
              <w:rPr>
                <w:rFonts w:ascii="Arial" w:hAnsi="Arial" w:cs="Arial"/>
              </w:rPr>
              <w:t>be</w:t>
            </w:r>
            <w:r w:rsidRPr="00DB514C">
              <w:rPr>
                <w:rFonts w:ascii="Arial" w:hAnsi="Arial" w:cs="Arial"/>
                <w:spacing w:val="-6"/>
              </w:rPr>
              <w:t xml:space="preserve"> </w:t>
            </w:r>
            <w:r w:rsidRPr="00DB514C">
              <w:rPr>
                <w:rFonts w:ascii="Arial" w:hAnsi="Arial" w:cs="Arial"/>
              </w:rPr>
              <w:t>required</w:t>
            </w:r>
            <w:r w:rsidRPr="00DB514C">
              <w:rPr>
                <w:rFonts w:ascii="Arial" w:hAnsi="Arial" w:cs="Arial"/>
                <w:spacing w:val="-10"/>
              </w:rPr>
              <w:t xml:space="preserve"> </w:t>
            </w:r>
            <w:r w:rsidRPr="00DB514C">
              <w:rPr>
                <w:rFonts w:ascii="Arial" w:hAnsi="Arial" w:cs="Arial"/>
              </w:rPr>
              <w:t>to</w:t>
            </w:r>
            <w:r w:rsidRPr="00DB514C">
              <w:rPr>
                <w:rFonts w:ascii="Arial" w:hAnsi="Arial" w:cs="Arial"/>
                <w:spacing w:val="-6"/>
              </w:rPr>
              <w:t xml:space="preserve"> </w:t>
            </w:r>
            <w:r w:rsidRPr="00DB514C">
              <w:rPr>
                <w:rFonts w:ascii="Arial" w:hAnsi="Arial" w:cs="Arial"/>
              </w:rPr>
              <w:t>work</w:t>
            </w:r>
            <w:r w:rsidRPr="00DB514C">
              <w:rPr>
                <w:rFonts w:ascii="Arial" w:hAnsi="Arial" w:cs="Arial"/>
                <w:spacing w:val="-6"/>
              </w:rPr>
              <w:t xml:space="preserve"> </w:t>
            </w:r>
            <w:r w:rsidRPr="00DB514C">
              <w:rPr>
                <w:rFonts w:ascii="Arial" w:hAnsi="Arial" w:cs="Arial"/>
              </w:rPr>
              <w:t>clinically.</w:t>
            </w:r>
          </w:p>
          <w:p w14:paraId="3CCC6283" w14:textId="77777777" w:rsidR="007725A7" w:rsidRPr="00F607B2" w:rsidRDefault="007725A7" w:rsidP="00F607B2">
            <w:pPr>
              <w:jc w:val="both"/>
              <w:rPr>
                <w:rFonts w:ascii="Arial" w:hAnsi="Arial" w:cs="Arial"/>
                <w:color w:val="FF0000"/>
              </w:rPr>
            </w:pPr>
          </w:p>
        </w:tc>
      </w:tr>
      <w:tr w:rsidR="00263927" w:rsidRPr="00F607B2" w14:paraId="2C7096C3" w14:textId="77777777" w:rsidTr="00884334">
        <w:tc>
          <w:tcPr>
            <w:tcW w:w="10206" w:type="dxa"/>
            <w:tcBorders>
              <w:bottom w:val="single" w:sz="4" w:space="0" w:color="auto"/>
            </w:tcBorders>
            <w:shd w:val="clear" w:color="auto" w:fill="002060"/>
          </w:tcPr>
          <w:p w14:paraId="037B4E1E"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1BA3860A" w14:textId="77777777" w:rsidTr="00884334">
        <w:tc>
          <w:tcPr>
            <w:tcW w:w="10206" w:type="dxa"/>
            <w:tcBorders>
              <w:bottom w:val="single" w:sz="4" w:space="0" w:color="auto"/>
            </w:tcBorders>
          </w:tcPr>
          <w:p w14:paraId="765483B7" w14:textId="77777777" w:rsidR="00A41E1A" w:rsidRPr="00B91D6F" w:rsidRDefault="00A41E1A" w:rsidP="00A41E1A">
            <w:pPr>
              <w:rPr>
                <w:rFonts w:ascii="Arial" w:hAnsi="Arial" w:cs="Arial"/>
                <w:lang w:eastAsia="en-GB"/>
              </w:rPr>
            </w:pPr>
            <w:r w:rsidRPr="00B91D6F">
              <w:rPr>
                <w:rFonts w:ascii="Arial" w:hAnsi="Arial" w:cs="Arial"/>
                <w:lang w:eastAsia="en-GB"/>
              </w:rPr>
              <w:t>The physical effort for this role will be a combination of sitting, standing or walking, but will be dependent on the challenge at that time. The units covered are spread across the Trust so it will involve a lot of walking throughout the day.</w:t>
            </w:r>
          </w:p>
          <w:p w14:paraId="234DEB42" w14:textId="77777777" w:rsidR="00A41E1A" w:rsidRPr="00B91D6F" w:rsidRDefault="00A41E1A" w:rsidP="00A41E1A">
            <w:pPr>
              <w:rPr>
                <w:rFonts w:ascii="Arial" w:hAnsi="Arial" w:cs="Arial"/>
                <w:lang w:eastAsia="en-GB"/>
              </w:rPr>
            </w:pPr>
          </w:p>
          <w:p w14:paraId="1E5AC77B" w14:textId="19E10260" w:rsidR="00A41E1A" w:rsidRPr="00A41E1A" w:rsidRDefault="00A41E1A" w:rsidP="00C56B9A">
            <w:pPr>
              <w:rPr>
                <w:rFonts w:ascii="Arial" w:hAnsi="Arial" w:cs="Arial"/>
                <w:lang w:eastAsia="en-GB"/>
              </w:rPr>
            </w:pPr>
            <w:r w:rsidRPr="00B91D6F">
              <w:rPr>
                <w:rFonts w:ascii="Arial" w:hAnsi="Arial" w:cs="Arial"/>
                <w:lang w:eastAsia="en-GB"/>
              </w:rPr>
              <w:t>At times the individual will need to be physically active, for example when providing patient care and/or being on-call where their role is varied and broad, and can result in many challenging situations.</w:t>
            </w:r>
          </w:p>
        </w:tc>
      </w:tr>
      <w:tr w:rsidR="0084654F" w:rsidRPr="00F607B2" w14:paraId="72A4DAC3" w14:textId="77777777" w:rsidTr="00884334">
        <w:tc>
          <w:tcPr>
            <w:tcW w:w="10206" w:type="dxa"/>
            <w:tcBorders>
              <w:bottom w:val="single" w:sz="4" w:space="0" w:color="auto"/>
            </w:tcBorders>
            <w:shd w:val="clear" w:color="auto" w:fill="002060"/>
          </w:tcPr>
          <w:p w14:paraId="6B59E4A1"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65982EA9" w14:textId="77777777" w:rsidTr="00884334">
        <w:tc>
          <w:tcPr>
            <w:tcW w:w="10206" w:type="dxa"/>
            <w:tcBorders>
              <w:bottom w:val="single" w:sz="4" w:space="0" w:color="auto"/>
            </w:tcBorders>
          </w:tcPr>
          <w:p w14:paraId="396968CC" w14:textId="77777777" w:rsidR="0084654F" w:rsidRDefault="00B16B0E" w:rsidP="000C32E3">
            <w:pPr>
              <w:rPr>
                <w:rFonts w:ascii="Arial" w:hAnsi="Arial" w:cs="Arial"/>
                <w:lang w:eastAsia="en-GB"/>
              </w:rPr>
            </w:pPr>
            <w:r>
              <w:rPr>
                <w:rFonts w:ascii="Arial" w:hAnsi="Arial" w:cs="Arial"/>
                <w:lang w:eastAsia="en-GB"/>
              </w:rPr>
              <w:t xml:space="preserve">As part of an unpredictable work pattern, the post holder will be required to undertake </w:t>
            </w:r>
            <w:r w:rsidRPr="00B16B0E">
              <w:rPr>
                <w:rFonts w:ascii="Arial" w:hAnsi="Arial" w:cs="Arial"/>
                <w:lang w:eastAsia="en-GB"/>
              </w:rPr>
              <w:t>frequent and extended periods of concentration</w:t>
            </w:r>
            <w:r>
              <w:rPr>
                <w:rFonts w:ascii="Arial" w:hAnsi="Arial" w:cs="Arial"/>
                <w:lang w:eastAsia="en-GB"/>
              </w:rPr>
              <w:t xml:space="preserve"> that may include frequent interruptions to deal with staff needs or service issues. This may include</w:t>
            </w:r>
            <w:r w:rsidR="00A41E1A" w:rsidRPr="00B91D6F">
              <w:rPr>
                <w:rFonts w:ascii="Arial" w:hAnsi="Arial" w:cs="Arial"/>
                <w:lang w:eastAsia="en-GB"/>
              </w:rPr>
              <w:t xml:space="preserve"> various challenging situations such as managing aggressive behaviour </w:t>
            </w:r>
            <w:r>
              <w:rPr>
                <w:rFonts w:ascii="Arial" w:hAnsi="Arial" w:cs="Arial"/>
                <w:lang w:eastAsia="en-GB"/>
              </w:rPr>
              <w:t xml:space="preserve">or </w:t>
            </w:r>
            <w:r w:rsidR="00A41E1A" w:rsidRPr="00B91D6F">
              <w:rPr>
                <w:rFonts w:ascii="Arial" w:hAnsi="Arial" w:cs="Arial"/>
                <w:lang w:eastAsia="en-GB"/>
              </w:rPr>
              <w:t xml:space="preserve">emotionally challenging </w:t>
            </w:r>
            <w:r w:rsidR="004D33FF">
              <w:rPr>
                <w:rFonts w:ascii="Arial" w:hAnsi="Arial" w:cs="Arial"/>
                <w:lang w:eastAsia="en-GB"/>
              </w:rPr>
              <w:t>situations/</w:t>
            </w:r>
            <w:r w:rsidR="00A41E1A" w:rsidRPr="00B91D6F">
              <w:rPr>
                <w:rFonts w:ascii="Arial" w:hAnsi="Arial" w:cs="Arial"/>
                <w:lang w:eastAsia="en-GB"/>
              </w:rPr>
              <w:t>processes</w:t>
            </w:r>
            <w:r>
              <w:rPr>
                <w:rFonts w:ascii="Arial" w:hAnsi="Arial" w:cs="Arial"/>
                <w:lang w:eastAsia="en-GB"/>
              </w:rPr>
              <w:t>.</w:t>
            </w:r>
          </w:p>
          <w:p w14:paraId="1BE61AA0" w14:textId="77777777" w:rsidR="00A41E1A" w:rsidRPr="00A41E1A" w:rsidRDefault="00A41E1A" w:rsidP="000C32E3">
            <w:pPr>
              <w:rPr>
                <w:rFonts w:ascii="Arial" w:hAnsi="Arial" w:cs="Arial"/>
                <w:lang w:eastAsia="en-GB"/>
              </w:rPr>
            </w:pPr>
          </w:p>
        </w:tc>
      </w:tr>
      <w:tr w:rsidR="008142D3" w:rsidRPr="008142D3" w14:paraId="14C932D0" w14:textId="77777777" w:rsidTr="00884334">
        <w:tc>
          <w:tcPr>
            <w:tcW w:w="10206" w:type="dxa"/>
            <w:tcBorders>
              <w:bottom w:val="single" w:sz="4" w:space="0" w:color="auto"/>
            </w:tcBorders>
            <w:shd w:val="clear" w:color="auto" w:fill="002060"/>
          </w:tcPr>
          <w:p w14:paraId="1A42EEA0"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1CDD9E4D" w14:textId="77777777" w:rsidTr="00884334">
        <w:tc>
          <w:tcPr>
            <w:tcW w:w="10206" w:type="dxa"/>
            <w:tcBorders>
              <w:bottom w:val="single" w:sz="4" w:space="0" w:color="auto"/>
            </w:tcBorders>
          </w:tcPr>
          <w:p w14:paraId="05AF225E" w14:textId="0967F8CA" w:rsidR="00A41E1A" w:rsidRPr="00BE48B2" w:rsidRDefault="00A41E1A" w:rsidP="00A41E1A">
            <w:pPr>
              <w:rPr>
                <w:rFonts w:ascii="Arial" w:hAnsi="Arial" w:cs="Arial"/>
                <w:lang w:eastAsia="en-GB"/>
              </w:rPr>
            </w:pPr>
            <w:r w:rsidRPr="00B91D6F">
              <w:rPr>
                <w:rFonts w:ascii="Arial" w:hAnsi="Arial" w:cs="Arial"/>
                <w:lang w:eastAsia="en-GB"/>
              </w:rPr>
              <w:t xml:space="preserve">With </w:t>
            </w:r>
            <w:r w:rsidRPr="00BE48B2">
              <w:rPr>
                <w:rFonts w:ascii="Arial" w:hAnsi="Arial" w:cs="Arial"/>
                <w:lang w:eastAsia="en-GB"/>
              </w:rPr>
              <w:t>the nature of the role it is likely that the postholder will have frequent exposure to distressing/emotional, and frequent indirect exposure to highly distressing/emotional circumstances. This can include</w:t>
            </w:r>
            <w:r w:rsidR="00C56B9A" w:rsidRPr="00BE48B2">
              <w:rPr>
                <w:rFonts w:ascii="Arial" w:hAnsi="Arial" w:cs="Arial"/>
                <w:lang w:eastAsia="en-GB"/>
              </w:rPr>
              <w:t xml:space="preserve"> </w:t>
            </w:r>
            <w:r w:rsidRPr="00BE48B2">
              <w:rPr>
                <w:rFonts w:ascii="Arial" w:hAnsi="Arial" w:cs="Arial"/>
                <w:lang w:eastAsia="en-GB"/>
              </w:rPr>
              <w:t>bereavement, mental health patient challenges, distressing safeguarding issues</w:t>
            </w:r>
            <w:r w:rsidR="00C56B9A" w:rsidRPr="00BE48B2">
              <w:rPr>
                <w:rFonts w:ascii="Arial" w:hAnsi="Arial" w:cs="Arial"/>
                <w:lang w:eastAsia="en-GB"/>
              </w:rPr>
              <w:t xml:space="preserve"> and complex discharge challenges.</w:t>
            </w:r>
          </w:p>
          <w:p w14:paraId="2AC62A98" w14:textId="77777777" w:rsidR="00B16B0E" w:rsidRPr="00BE48B2" w:rsidRDefault="00B16B0E" w:rsidP="00A41E1A">
            <w:pPr>
              <w:rPr>
                <w:rFonts w:ascii="Arial" w:hAnsi="Arial" w:cs="Arial"/>
                <w:lang w:eastAsia="en-GB"/>
              </w:rPr>
            </w:pPr>
          </w:p>
          <w:p w14:paraId="0F5CD6C6" w14:textId="77777777" w:rsidR="00B16B0E" w:rsidRDefault="00B16B0E" w:rsidP="00B16B0E">
            <w:pPr>
              <w:pStyle w:val="TableParagraph"/>
              <w:spacing w:before="2" w:line="276" w:lineRule="auto"/>
              <w:ind w:right="103"/>
            </w:pPr>
            <w:r w:rsidRPr="00BE48B2">
              <w:t>This may involve direct face to face contact with patients, or their relatives, carers, conveying unwelcome news and managing associated</w:t>
            </w:r>
            <w:r>
              <w:t xml:space="preserve"> challenging behaviours.</w:t>
            </w:r>
          </w:p>
          <w:p w14:paraId="77A81D54" w14:textId="77777777" w:rsidR="00B16B0E" w:rsidRDefault="00B16B0E" w:rsidP="00B16B0E">
            <w:pPr>
              <w:pStyle w:val="TableParagraph"/>
              <w:spacing w:before="2" w:line="276" w:lineRule="auto"/>
              <w:ind w:right="103"/>
            </w:pPr>
          </w:p>
          <w:p w14:paraId="077A1096" w14:textId="77777777" w:rsidR="00B16B0E" w:rsidRPr="00B91D6F" w:rsidRDefault="00B16B0E" w:rsidP="00B16B0E">
            <w:pPr>
              <w:pStyle w:val="TableParagraph"/>
              <w:spacing w:before="2" w:line="276" w:lineRule="auto"/>
              <w:ind w:right="103"/>
            </w:pPr>
            <w:r>
              <w:t>The post holder will also be required to regularly deal with conflicting viewpoints or information which may be complex or of a sensitive nature where highly developed negotiation skills will be required. This will often be in a pressurised situation.</w:t>
            </w:r>
          </w:p>
          <w:p w14:paraId="70DB01B6" w14:textId="77777777" w:rsidR="0084654F" w:rsidRPr="00F607B2" w:rsidRDefault="0084654F" w:rsidP="000C32E3">
            <w:pPr>
              <w:rPr>
                <w:rFonts w:ascii="Arial" w:hAnsi="Arial" w:cs="Arial"/>
                <w:color w:val="FF0000"/>
              </w:rPr>
            </w:pPr>
          </w:p>
        </w:tc>
      </w:tr>
      <w:tr w:rsidR="0084654F" w:rsidRPr="00F607B2" w14:paraId="392D9B95" w14:textId="77777777" w:rsidTr="00884334">
        <w:tc>
          <w:tcPr>
            <w:tcW w:w="10206" w:type="dxa"/>
            <w:tcBorders>
              <w:bottom w:val="single" w:sz="4" w:space="0" w:color="auto"/>
            </w:tcBorders>
            <w:shd w:val="clear" w:color="auto" w:fill="002060"/>
          </w:tcPr>
          <w:p w14:paraId="7D0EBB1F"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36F8C02C" w14:textId="77777777" w:rsidTr="00884334">
        <w:tc>
          <w:tcPr>
            <w:tcW w:w="10206" w:type="dxa"/>
            <w:tcBorders>
              <w:bottom w:val="single" w:sz="4" w:space="0" w:color="auto"/>
            </w:tcBorders>
          </w:tcPr>
          <w:p w14:paraId="25B67EC5" w14:textId="77777777" w:rsidR="00A41E1A" w:rsidRPr="00B91D6F" w:rsidRDefault="00A41E1A" w:rsidP="00A41E1A">
            <w:pPr>
              <w:rPr>
                <w:rFonts w:ascii="Arial" w:hAnsi="Arial" w:cs="Arial"/>
                <w:lang w:eastAsia="en-GB"/>
              </w:rPr>
            </w:pPr>
            <w:r w:rsidRPr="00B91D6F">
              <w:rPr>
                <w:rFonts w:ascii="Arial" w:hAnsi="Arial" w:cs="Arial"/>
                <w:lang w:eastAsia="en-GB"/>
              </w:rPr>
              <w:t xml:space="preserve">The post </w:t>
            </w:r>
            <w:r w:rsidR="004D33FF">
              <w:rPr>
                <w:rFonts w:ascii="Arial" w:hAnsi="Arial" w:cs="Arial"/>
                <w:lang w:eastAsia="en-GB"/>
              </w:rPr>
              <w:t xml:space="preserve">holder </w:t>
            </w:r>
            <w:r w:rsidRPr="00B91D6F">
              <w:rPr>
                <w:rFonts w:ascii="Arial" w:hAnsi="Arial" w:cs="Arial"/>
                <w:lang w:eastAsia="en-GB"/>
              </w:rPr>
              <w:t xml:space="preserve">does have a responsibility for being part of the Trust’s Senior On-Call rota. There are also senior responsibilities with regard to the role if significant incidents are called.  </w:t>
            </w:r>
          </w:p>
          <w:p w14:paraId="652A04A9" w14:textId="77777777" w:rsidR="00A41E1A" w:rsidRPr="00A41E1A" w:rsidRDefault="00A41E1A" w:rsidP="00A41E1A">
            <w:pPr>
              <w:rPr>
                <w:rFonts w:cs="Arial"/>
              </w:rPr>
            </w:pPr>
          </w:p>
          <w:p w14:paraId="1801B0F9" w14:textId="77777777" w:rsidR="00A41E1A" w:rsidRPr="00B91D6F" w:rsidRDefault="00A41E1A" w:rsidP="00A41E1A">
            <w:pPr>
              <w:rPr>
                <w:rFonts w:ascii="Arial" w:hAnsi="Arial" w:cs="Arial"/>
                <w:lang w:eastAsia="en-GB"/>
              </w:rPr>
            </w:pPr>
            <w:r w:rsidRPr="00B91D6F">
              <w:rPr>
                <w:rFonts w:ascii="Arial" w:hAnsi="Arial" w:cs="Arial"/>
                <w:lang w:eastAsia="en-GB"/>
              </w:rPr>
              <w:t xml:space="preserve">The post holder is required to use VDUs </w:t>
            </w:r>
            <w:r w:rsidR="00B16B0E">
              <w:rPr>
                <w:rFonts w:ascii="Arial" w:hAnsi="Arial" w:cs="Arial"/>
                <w:lang w:eastAsia="en-GB"/>
              </w:rPr>
              <w:t xml:space="preserve">extensively </w:t>
            </w:r>
            <w:r w:rsidRPr="00B91D6F">
              <w:rPr>
                <w:rFonts w:ascii="Arial" w:hAnsi="Arial" w:cs="Arial"/>
                <w:lang w:eastAsia="en-GB"/>
              </w:rPr>
              <w:t>throughout their daily role.</w:t>
            </w:r>
          </w:p>
          <w:p w14:paraId="13EEF150" w14:textId="77777777" w:rsidR="00A41E1A" w:rsidRPr="00B91D6F" w:rsidRDefault="00A41E1A" w:rsidP="00A41E1A">
            <w:pPr>
              <w:ind w:left="720"/>
              <w:rPr>
                <w:rFonts w:ascii="Arial" w:hAnsi="Arial" w:cs="Arial"/>
                <w:lang w:eastAsia="en-GB"/>
              </w:rPr>
            </w:pPr>
          </w:p>
          <w:p w14:paraId="50AC4E06" w14:textId="5C912EA3" w:rsidR="00A41E1A" w:rsidRDefault="00A41E1A" w:rsidP="00A41E1A">
            <w:pPr>
              <w:rPr>
                <w:rFonts w:ascii="Arial" w:hAnsi="Arial" w:cs="Arial"/>
                <w:lang w:eastAsia="en-GB"/>
              </w:rPr>
            </w:pPr>
            <w:r w:rsidRPr="00B91D6F">
              <w:rPr>
                <w:rFonts w:ascii="Arial" w:hAnsi="Arial" w:cs="Arial"/>
                <w:lang w:eastAsia="en-GB"/>
              </w:rPr>
              <w:t>The post holder is expected to carry mobile phone to be contacted when required.</w:t>
            </w:r>
          </w:p>
          <w:p w14:paraId="48B70692" w14:textId="3083E356" w:rsidR="00C56B9A" w:rsidRDefault="00C56B9A" w:rsidP="00A41E1A">
            <w:pPr>
              <w:rPr>
                <w:rFonts w:ascii="Arial" w:hAnsi="Arial" w:cs="Arial"/>
                <w:lang w:eastAsia="en-GB"/>
              </w:rPr>
            </w:pPr>
          </w:p>
          <w:p w14:paraId="4EB51AFB" w14:textId="73519016" w:rsidR="00C56B9A" w:rsidRPr="00B91D6F" w:rsidRDefault="00C56B9A" w:rsidP="00A41E1A">
            <w:pPr>
              <w:rPr>
                <w:rFonts w:ascii="Arial" w:hAnsi="Arial" w:cs="Arial"/>
                <w:lang w:eastAsia="en-GB"/>
              </w:rPr>
            </w:pPr>
            <w:r w:rsidRPr="00BE48B2">
              <w:rPr>
                <w:rFonts w:ascii="Arial" w:hAnsi="Arial" w:cs="Arial"/>
                <w:lang w:eastAsia="en-GB"/>
              </w:rPr>
              <w:t>Occasional exposure to uncontained bodily fluids when working clinically</w:t>
            </w:r>
          </w:p>
          <w:p w14:paraId="7D3A0C59" w14:textId="77777777" w:rsidR="0084654F" w:rsidRPr="00F607B2" w:rsidRDefault="0084654F" w:rsidP="00F607B2">
            <w:pPr>
              <w:jc w:val="both"/>
              <w:rPr>
                <w:rFonts w:ascii="Arial" w:hAnsi="Arial" w:cs="Arial"/>
                <w:color w:val="FF0000"/>
              </w:rPr>
            </w:pPr>
          </w:p>
        </w:tc>
      </w:tr>
      <w:tr w:rsidR="003B43F4" w:rsidRPr="00F607B2" w14:paraId="62310769" w14:textId="77777777" w:rsidTr="00884334">
        <w:tc>
          <w:tcPr>
            <w:tcW w:w="10206" w:type="dxa"/>
            <w:shd w:val="clear" w:color="auto" w:fill="002060"/>
          </w:tcPr>
          <w:p w14:paraId="7FF12BFA"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BC7BD63" w14:textId="77777777" w:rsidTr="00884334">
        <w:tc>
          <w:tcPr>
            <w:tcW w:w="10206" w:type="dxa"/>
            <w:tcBorders>
              <w:bottom w:val="single" w:sz="4" w:space="0" w:color="auto"/>
            </w:tcBorders>
          </w:tcPr>
          <w:p w14:paraId="0DF62F13"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38789CE8" w14:textId="77777777" w:rsidR="003B43F4" w:rsidRPr="00F607B2" w:rsidRDefault="003B43F4" w:rsidP="00F607B2">
            <w:pPr>
              <w:jc w:val="both"/>
              <w:rPr>
                <w:rFonts w:ascii="Arial" w:hAnsi="Arial" w:cs="Arial"/>
              </w:rPr>
            </w:pPr>
          </w:p>
          <w:p w14:paraId="0628422F"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517FA6A4" w14:textId="77777777" w:rsidR="003B43F4" w:rsidRPr="00F607B2" w:rsidRDefault="003B43F4" w:rsidP="00F607B2">
            <w:pPr>
              <w:jc w:val="both"/>
              <w:rPr>
                <w:rFonts w:ascii="Arial" w:hAnsi="Arial" w:cs="Arial"/>
              </w:rPr>
            </w:pPr>
          </w:p>
          <w:p w14:paraId="2928C9CE"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1CD2B0B7" w14:textId="77777777" w:rsidR="003B43F4" w:rsidRPr="00F607B2" w:rsidRDefault="003B43F4" w:rsidP="00F607B2">
            <w:pPr>
              <w:jc w:val="both"/>
              <w:rPr>
                <w:rFonts w:ascii="Arial" w:hAnsi="Arial" w:cs="Arial"/>
                <w:b/>
              </w:rPr>
            </w:pPr>
          </w:p>
          <w:p w14:paraId="59D21DE4"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CD1A39E"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17EE4E7"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C20392D"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B3E4339"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EA5AD4F"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4F6941B"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529C9292"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BAFBECF" w14:textId="77777777" w:rsidR="008F7D36"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0037E7E4" w14:textId="77777777" w:rsidR="004D33FF" w:rsidRPr="004D33FF" w:rsidRDefault="004D33FF" w:rsidP="004D33FF">
            <w:pPr>
              <w:pStyle w:val="ListParagraph"/>
              <w:spacing w:before="0"/>
              <w:jc w:val="left"/>
              <w:rPr>
                <w:rFonts w:eastAsiaTheme="minorHAnsi" w:cs="Arial"/>
                <w:szCs w:val="22"/>
                <w:lang w:eastAsia="en-US"/>
              </w:rPr>
            </w:pPr>
          </w:p>
        </w:tc>
      </w:tr>
      <w:tr w:rsidR="003B43F4" w:rsidRPr="00F607B2" w14:paraId="3EC67AF6" w14:textId="77777777" w:rsidTr="00884334">
        <w:tc>
          <w:tcPr>
            <w:tcW w:w="10206" w:type="dxa"/>
            <w:shd w:val="clear" w:color="auto" w:fill="002060"/>
          </w:tcPr>
          <w:p w14:paraId="38B97B93" w14:textId="77777777"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31EDCD6" w14:textId="77777777" w:rsidTr="00884334">
        <w:tc>
          <w:tcPr>
            <w:tcW w:w="10206" w:type="dxa"/>
            <w:tcBorders>
              <w:bottom w:val="single" w:sz="4" w:space="0" w:color="auto"/>
            </w:tcBorders>
          </w:tcPr>
          <w:p w14:paraId="5F6810EC" w14:textId="77777777" w:rsidR="003B43F4" w:rsidRPr="00173538"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color w:val="000000" w:themeColor="text1"/>
              </w:rPr>
            </w:pPr>
            <w:r w:rsidRPr="00173538">
              <w:rPr>
                <w:rFonts w:ascii="Arial" w:hAnsi="Arial" w:cs="Arial"/>
                <w:color w:val="000000" w:themeColor="text1"/>
              </w:rPr>
              <w:t>Leading the team effectively and supporting their wellbeing by</w:t>
            </w:r>
            <w:r w:rsidR="00C4469F" w:rsidRPr="00173538">
              <w:rPr>
                <w:rFonts w:ascii="Arial" w:hAnsi="Arial" w:cs="Arial"/>
                <w:color w:val="000000" w:themeColor="text1"/>
              </w:rPr>
              <w:t>:</w:t>
            </w:r>
          </w:p>
          <w:p w14:paraId="365E1A9B" w14:textId="77777777" w:rsidR="00864555" w:rsidRPr="00173538" w:rsidRDefault="00864555" w:rsidP="00864555">
            <w:pPr>
              <w:pStyle w:val="ListParagraph"/>
              <w:numPr>
                <w:ilvl w:val="0"/>
                <w:numId w:val="6"/>
              </w:numPr>
              <w:spacing w:before="0"/>
              <w:jc w:val="left"/>
              <w:rPr>
                <w:color w:val="000000" w:themeColor="text1"/>
              </w:rPr>
            </w:pPr>
            <w:r w:rsidRPr="00173538">
              <w:rPr>
                <w:color w:val="000000" w:themeColor="text1"/>
              </w:rPr>
              <w:t>Champion</w:t>
            </w:r>
            <w:r w:rsidR="00C4469F" w:rsidRPr="00173538">
              <w:rPr>
                <w:color w:val="000000" w:themeColor="text1"/>
              </w:rPr>
              <w:t>ing</w:t>
            </w:r>
            <w:r w:rsidRPr="00173538">
              <w:rPr>
                <w:color w:val="000000" w:themeColor="text1"/>
              </w:rPr>
              <w:t xml:space="preserve"> health and wellbeing.</w:t>
            </w:r>
          </w:p>
          <w:p w14:paraId="532F8339" w14:textId="77777777" w:rsidR="00864555" w:rsidRPr="00173538" w:rsidRDefault="00864555" w:rsidP="00864555">
            <w:pPr>
              <w:pStyle w:val="ListParagraph"/>
              <w:numPr>
                <w:ilvl w:val="0"/>
                <w:numId w:val="6"/>
              </w:numPr>
              <w:spacing w:before="0"/>
              <w:jc w:val="left"/>
              <w:rPr>
                <w:color w:val="000000" w:themeColor="text1"/>
              </w:rPr>
            </w:pPr>
            <w:r w:rsidRPr="00173538">
              <w:rPr>
                <w:color w:val="000000" w:themeColor="text1"/>
              </w:rPr>
              <w:t>Encourag</w:t>
            </w:r>
            <w:r w:rsidR="00C4469F" w:rsidRPr="00173538">
              <w:rPr>
                <w:color w:val="000000" w:themeColor="text1"/>
              </w:rPr>
              <w:t>ing</w:t>
            </w:r>
            <w:r w:rsidRPr="00173538">
              <w:rPr>
                <w:color w:val="000000" w:themeColor="text1"/>
              </w:rPr>
              <w:t xml:space="preserve"> and support staff engagement in delivery of the service.</w:t>
            </w:r>
          </w:p>
          <w:p w14:paraId="60CA1685" w14:textId="77777777" w:rsidR="00864555" w:rsidRPr="00173538" w:rsidRDefault="00864555" w:rsidP="00864555">
            <w:pPr>
              <w:pStyle w:val="ListParagraph"/>
              <w:numPr>
                <w:ilvl w:val="0"/>
                <w:numId w:val="6"/>
              </w:numPr>
              <w:spacing w:before="0"/>
              <w:jc w:val="left"/>
              <w:rPr>
                <w:color w:val="000000" w:themeColor="text1"/>
              </w:rPr>
            </w:pPr>
            <w:r w:rsidRPr="00173538">
              <w:rPr>
                <w:color w:val="000000" w:themeColor="text1"/>
              </w:rPr>
              <w:lastRenderedPageBreak/>
              <w:t>Encourag</w:t>
            </w:r>
            <w:r w:rsidR="00C4469F" w:rsidRPr="00173538">
              <w:rPr>
                <w:color w:val="000000" w:themeColor="text1"/>
              </w:rPr>
              <w:t xml:space="preserve">ing </w:t>
            </w:r>
            <w:r w:rsidRPr="00173538">
              <w:rPr>
                <w:color w:val="000000" w:themeColor="text1"/>
              </w:rPr>
              <w:t>staff to comment on development and delivery of the service.</w:t>
            </w:r>
          </w:p>
          <w:p w14:paraId="43CECCF9" w14:textId="77777777" w:rsidR="009A6AE7" w:rsidRPr="004D33FF" w:rsidRDefault="009A6AE7" w:rsidP="009A6AE7">
            <w:pPr>
              <w:pStyle w:val="ListParagraph"/>
              <w:numPr>
                <w:ilvl w:val="0"/>
                <w:numId w:val="6"/>
              </w:numPr>
              <w:spacing w:before="0"/>
              <w:jc w:val="left"/>
            </w:pPr>
            <w:r w:rsidRPr="00173538">
              <w:rPr>
                <w:color w:val="000000" w:themeColor="text1"/>
              </w:rPr>
              <w:t xml:space="preserve">Providing effective and supportive clinical leadership that inspires, motivates and empowers all </w:t>
            </w:r>
            <w:r w:rsidRPr="004D33FF">
              <w:t>nurses within the Care Group and across the Trust to deliver high-quality care to patients.</w:t>
            </w:r>
          </w:p>
          <w:p w14:paraId="6F9A526F" w14:textId="77777777" w:rsidR="003B43F4" w:rsidRPr="004D33FF" w:rsidRDefault="00864555" w:rsidP="009A6AE7">
            <w:pPr>
              <w:pStyle w:val="ListParagraph"/>
              <w:numPr>
                <w:ilvl w:val="0"/>
                <w:numId w:val="6"/>
              </w:numPr>
              <w:spacing w:before="0"/>
              <w:jc w:val="left"/>
            </w:pPr>
            <w:r w:rsidRPr="004D33FF">
              <w:t>Ensur</w:t>
            </w:r>
            <w:r w:rsidR="00C4469F" w:rsidRPr="004D33FF">
              <w:t>ing</w:t>
            </w:r>
            <w:r w:rsidRPr="004D33FF">
              <w:t xml:space="preserve"> during 1:1’s / supervision with employees you always check how they are.</w:t>
            </w:r>
          </w:p>
          <w:p w14:paraId="0E594E55" w14:textId="77777777" w:rsidR="004D33FF" w:rsidRPr="000C32E3" w:rsidRDefault="004D33FF" w:rsidP="004D33FF">
            <w:pPr>
              <w:pStyle w:val="ListParagraph"/>
              <w:spacing w:before="0"/>
              <w:jc w:val="left"/>
              <w:rPr>
                <w:color w:val="FF0000"/>
              </w:rPr>
            </w:pPr>
          </w:p>
        </w:tc>
      </w:tr>
      <w:tr w:rsidR="00B735BB" w:rsidRPr="00F607B2" w14:paraId="10D89086" w14:textId="77777777" w:rsidTr="00884334">
        <w:tc>
          <w:tcPr>
            <w:tcW w:w="10206" w:type="dxa"/>
            <w:shd w:val="clear" w:color="auto" w:fill="002060"/>
          </w:tcPr>
          <w:p w14:paraId="220ABBEF" w14:textId="77777777"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14:paraId="6F34D32E" w14:textId="77777777" w:rsidTr="00884334">
        <w:tc>
          <w:tcPr>
            <w:tcW w:w="10206" w:type="dxa"/>
            <w:shd w:val="clear" w:color="auto" w:fill="auto"/>
          </w:tcPr>
          <w:p w14:paraId="5F2D3035" w14:textId="77777777" w:rsidR="00B735BB" w:rsidRPr="007725A7" w:rsidRDefault="00B735BB" w:rsidP="00F607B2">
            <w:pPr>
              <w:jc w:val="both"/>
              <w:rPr>
                <w:rFonts w:ascii="Arial" w:hAnsi="Arial" w:cs="Arial"/>
                <w:color w:val="000000" w:themeColor="text1"/>
                <w:lang w:eastAsia="en-GB"/>
              </w:rPr>
            </w:pPr>
            <w:r w:rsidRPr="007725A7">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14:paraId="639F3EB0" w14:textId="77777777" w:rsidR="007725A7" w:rsidRPr="00F607B2" w:rsidRDefault="007725A7" w:rsidP="00F607B2">
            <w:pPr>
              <w:jc w:val="both"/>
              <w:rPr>
                <w:rFonts w:ascii="Arial" w:hAnsi="Arial" w:cs="Arial"/>
                <w:b/>
              </w:rPr>
            </w:pPr>
          </w:p>
        </w:tc>
      </w:tr>
      <w:tr w:rsidR="003B43F4" w:rsidRPr="00F607B2" w14:paraId="218B2CE1" w14:textId="77777777" w:rsidTr="00884334">
        <w:tc>
          <w:tcPr>
            <w:tcW w:w="10206" w:type="dxa"/>
            <w:shd w:val="clear" w:color="auto" w:fill="002060"/>
          </w:tcPr>
          <w:p w14:paraId="58968578"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2A7AF19D" w14:textId="77777777" w:rsidTr="00884334">
        <w:tc>
          <w:tcPr>
            <w:tcW w:w="10206" w:type="dxa"/>
          </w:tcPr>
          <w:p w14:paraId="734576DF"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AEE3F9F" w14:textId="77777777" w:rsidR="0088512F" w:rsidRDefault="0088512F" w:rsidP="00F607B2">
            <w:pPr>
              <w:pStyle w:val="BodyText"/>
              <w:jc w:val="both"/>
              <w:rPr>
                <w:rFonts w:ascii="Arial" w:hAnsi="Arial" w:cs="Arial"/>
                <w:b w:val="0"/>
                <w:sz w:val="22"/>
                <w:szCs w:val="22"/>
              </w:rPr>
            </w:pPr>
          </w:p>
          <w:p w14:paraId="310BA548"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6D091ED" w14:textId="77777777"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4993D692" w14:textId="77777777" w:rsidR="003B43F4" w:rsidRDefault="003B43F4" w:rsidP="00F607B2">
      <w:pPr>
        <w:spacing w:after="0" w:line="240" w:lineRule="auto"/>
        <w:jc w:val="both"/>
        <w:rPr>
          <w:rFonts w:ascii="Arial" w:hAnsi="Arial" w:cs="Arial"/>
        </w:rPr>
      </w:pPr>
    </w:p>
    <w:p w14:paraId="479B8444"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342E0DC1" w14:textId="77777777" w:rsidR="008F7D36" w:rsidRDefault="008F7D36" w:rsidP="00F607B2">
      <w:pPr>
        <w:spacing w:after="0" w:line="240" w:lineRule="auto"/>
        <w:jc w:val="both"/>
        <w:rPr>
          <w:rFonts w:ascii="Arial" w:hAnsi="Arial" w:cs="Arial"/>
        </w:rPr>
      </w:pPr>
    </w:p>
    <w:p w14:paraId="65D271EA"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5568FED0"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296FBDB3" w14:textId="77777777" w:rsidTr="008F7D36">
        <w:tc>
          <w:tcPr>
            <w:tcW w:w="1985" w:type="dxa"/>
          </w:tcPr>
          <w:p w14:paraId="3804657A"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1BB5D316" w14:textId="20990850" w:rsidR="008F7D36" w:rsidRPr="00F607B2" w:rsidRDefault="00A41E1A" w:rsidP="00B16B0E">
            <w:pPr>
              <w:jc w:val="both"/>
              <w:rPr>
                <w:rFonts w:ascii="Arial" w:hAnsi="Arial" w:cs="Arial"/>
              </w:rPr>
            </w:pPr>
            <w:r>
              <w:rPr>
                <w:rFonts w:ascii="Arial" w:hAnsi="Arial" w:cs="Arial"/>
              </w:rPr>
              <w:t xml:space="preserve">Lead </w:t>
            </w:r>
            <w:r w:rsidR="00C56B9A" w:rsidRPr="00BE48B2">
              <w:rPr>
                <w:rFonts w:ascii="Arial" w:hAnsi="Arial" w:cs="Arial"/>
              </w:rPr>
              <w:t>Practitioner for Patient Flow</w:t>
            </w:r>
          </w:p>
        </w:tc>
      </w:tr>
    </w:tbl>
    <w:p w14:paraId="3ECD332D" w14:textId="77777777" w:rsidR="008F7D36" w:rsidRDefault="008F7D36" w:rsidP="00F607B2">
      <w:pPr>
        <w:spacing w:after="0" w:line="240" w:lineRule="auto"/>
        <w:jc w:val="both"/>
        <w:rPr>
          <w:rFonts w:ascii="Arial" w:hAnsi="Arial" w:cs="Arial"/>
        </w:rPr>
      </w:pPr>
    </w:p>
    <w:p w14:paraId="61311332"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67479D9" w14:textId="77777777" w:rsidTr="008F7D36">
        <w:tc>
          <w:tcPr>
            <w:tcW w:w="7641" w:type="dxa"/>
            <w:shd w:val="clear" w:color="auto" w:fill="002060"/>
          </w:tcPr>
          <w:p w14:paraId="32BA5ACD"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323A4B0E"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015E3719"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010D2223" w14:textId="77777777" w:rsidTr="008F7D36">
        <w:tc>
          <w:tcPr>
            <w:tcW w:w="7641" w:type="dxa"/>
          </w:tcPr>
          <w:p w14:paraId="0D73436B"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9EE06B9" w14:textId="7D29E933" w:rsidR="00A41E1A" w:rsidRDefault="00A41E1A" w:rsidP="001F5B39">
            <w:pPr>
              <w:numPr>
                <w:ilvl w:val="0"/>
                <w:numId w:val="12"/>
              </w:numPr>
              <w:tabs>
                <w:tab w:val="left" w:pos="720"/>
              </w:tabs>
              <w:rPr>
                <w:rFonts w:ascii="Arial" w:hAnsi="Arial" w:cs="Arial"/>
                <w:lang w:eastAsia="en-GB"/>
              </w:rPr>
            </w:pPr>
            <w:r w:rsidRPr="003403B6">
              <w:rPr>
                <w:rFonts w:ascii="Arial" w:hAnsi="Arial" w:cs="Arial"/>
                <w:lang w:eastAsia="en-GB"/>
              </w:rPr>
              <w:t>Registered</w:t>
            </w:r>
            <w:r w:rsidR="00D02BE1">
              <w:rPr>
                <w:rFonts w:ascii="Arial" w:hAnsi="Arial" w:cs="Arial"/>
                <w:lang w:eastAsia="en-GB"/>
              </w:rPr>
              <w:t xml:space="preserve"> </w:t>
            </w:r>
            <w:r w:rsidR="00D02BE1" w:rsidRPr="00BE48B2">
              <w:rPr>
                <w:rFonts w:ascii="Arial" w:hAnsi="Arial" w:cs="Arial"/>
                <w:lang w:eastAsia="en-GB"/>
              </w:rPr>
              <w:t>Practitioner</w:t>
            </w:r>
            <w:r w:rsidR="005868DE">
              <w:rPr>
                <w:rFonts w:ascii="Arial" w:hAnsi="Arial" w:cs="Arial"/>
                <w:lang w:eastAsia="en-GB"/>
              </w:rPr>
              <w:t xml:space="preserve"> with current and relevant NMC</w:t>
            </w:r>
            <w:r w:rsidR="00206AEE">
              <w:rPr>
                <w:rFonts w:ascii="Arial" w:hAnsi="Arial" w:cs="Arial"/>
                <w:lang w:eastAsia="en-GB"/>
              </w:rPr>
              <w:t>/</w:t>
            </w:r>
            <w:r w:rsidR="00206AEE" w:rsidRPr="00BE48B2">
              <w:rPr>
                <w:rFonts w:ascii="Arial" w:hAnsi="Arial" w:cs="Arial"/>
                <w:lang w:eastAsia="en-GB"/>
              </w:rPr>
              <w:t>HCPC</w:t>
            </w:r>
            <w:r w:rsidR="005868DE">
              <w:rPr>
                <w:rFonts w:ascii="Arial" w:hAnsi="Arial" w:cs="Arial"/>
                <w:lang w:eastAsia="en-GB"/>
              </w:rPr>
              <w:t xml:space="preserve"> registration</w:t>
            </w:r>
          </w:p>
          <w:p w14:paraId="5B84B4CB" w14:textId="7DAD2F23" w:rsidR="00A41E1A" w:rsidRDefault="00A41E1A" w:rsidP="001F5B39">
            <w:pPr>
              <w:numPr>
                <w:ilvl w:val="0"/>
                <w:numId w:val="12"/>
              </w:numPr>
              <w:tabs>
                <w:tab w:val="left" w:pos="720"/>
              </w:tabs>
              <w:rPr>
                <w:rFonts w:ascii="Arial" w:hAnsi="Arial" w:cs="Arial"/>
                <w:lang w:eastAsia="en-GB"/>
              </w:rPr>
            </w:pPr>
            <w:r w:rsidRPr="003403B6">
              <w:rPr>
                <w:rFonts w:ascii="Arial" w:hAnsi="Arial" w:cs="Arial"/>
                <w:lang w:eastAsia="en-GB"/>
              </w:rPr>
              <w:t xml:space="preserve">MSc in </w:t>
            </w:r>
            <w:r>
              <w:rPr>
                <w:rFonts w:ascii="Arial" w:hAnsi="Arial" w:cs="Arial"/>
                <w:lang w:eastAsia="en-GB"/>
              </w:rPr>
              <w:t>Nursing or health related field</w:t>
            </w:r>
            <w:r w:rsidR="001130D5">
              <w:rPr>
                <w:rFonts w:ascii="Arial" w:hAnsi="Arial" w:cs="Arial"/>
                <w:lang w:eastAsia="en-GB"/>
              </w:rPr>
              <w:t>, or equivalent demonstrable experience</w:t>
            </w:r>
          </w:p>
          <w:p w14:paraId="0D18C02E" w14:textId="77F64CBE" w:rsidR="00A41E1A" w:rsidRDefault="00A41E1A" w:rsidP="001F5B39">
            <w:pPr>
              <w:numPr>
                <w:ilvl w:val="0"/>
                <w:numId w:val="12"/>
              </w:numPr>
              <w:tabs>
                <w:tab w:val="left" w:pos="720"/>
              </w:tabs>
              <w:rPr>
                <w:rFonts w:ascii="Arial" w:hAnsi="Arial" w:cs="Arial"/>
                <w:lang w:eastAsia="en-GB"/>
              </w:rPr>
            </w:pPr>
            <w:r w:rsidRPr="003403B6">
              <w:rPr>
                <w:rFonts w:ascii="Arial" w:hAnsi="Arial" w:cs="Arial"/>
                <w:lang w:eastAsia="en-GB"/>
              </w:rPr>
              <w:t>Post-registration of qualification/post-graduate diploma &amp; training preferably in Division/specialties relevant area or experience</w:t>
            </w:r>
          </w:p>
          <w:p w14:paraId="09915A37" w14:textId="1FAB82DA" w:rsidR="00A41E1A" w:rsidRPr="003403B6" w:rsidRDefault="00A41E1A" w:rsidP="001F5B39">
            <w:pPr>
              <w:numPr>
                <w:ilvl w:val="0"/>
                <w:numId w:val="12"/>
              </w:numPr>
              <w:tabs>
                <w:tab w:val="left" w:pos="720"/>
              </w:tabs>
              <w:rPr>
                <w:rFonts w:ascii="Arial" w:hAnsi="Arial" w:cs="Arial"/>
                <w:lang w:eastAsia="en-GB"/>
              </w:rPr>
            </w:pPr>
            <w:r w:rsidRPr="003403B6">
              <w:rPr>
                <w:rFonts w:ascii="Arial" w:hAnsi="Arial" w:cs="Arial"/>
                <w:lang w:eastAsia="en-GB"/>
              </w:rPr>
              <w:t>Demonstrates evidence of commitment to professional development</w:t>
            </w:r>
          </w:p>
          <w:p w14:paraId="283E979F" w14:textId="77777777" w:rsidR="001D2D93" w:rsidRPr="00F607B2" w:rsidRDefault="001D2D93" w:rsidP="00884334">
            <w:pPr>
              <w:jc w:val="both"/>
              <w:rPr>
                <w:rFonts w:ascii="Arial" w:hAnsi="Arial" w:cs="Arial"/>
                <w:color w:val="FF0000"/>
              </w:rPr>
            </w:pPr>
          </w:p>
        </w:tc>
        <w:tc>
          <w:tcPr>
            <w:tcW w:w="1398" w:type="dxa"/>
          </w:tcPr>
          <w:p w14:paraId="044B659D" w14:textId="77777777" w:rsidR="001D2D93" w:rsidRDefault="001D2D93" w:rsidP="00884334">
            <w:pPr>
              <w:jc w:val="both"/>
              <w:rPr>
                <w:rFonts w:ascii="Arial" w:hAnsi="Arial" w:cs="Arial"/>
              </w:rPr>
            </w:pPr>
          </w:p>
          <w:p w14:paraId="3B4FC108" w14:textId="77777777" w:rsidR="00AE4006" w:rsidRDefault="00AE4006" w:rsidP="00884334">
            <w:pPr>
              <w:jc w:val="both"/>
              <w:rPr>
                <w:rFonts w:ascii="Arial" w:hAnsi="Arial" w:cs="Arial"/>
              </w:rPr>
            </w:pPr>
          </w:p>
          <w:p w14:paraId="5B85EA03" w14:textId="702AF6EC" w:rsidR="00A41E1A" w:rsidRDefault="00A41E1A" w:rsidP="00884334">
            <w:pPr>
              <w:jc w:val="both"/>
              <w:rPr>
                <w:rFonts w:ascii="Arial" w:hAnsi="Arial" w:cs="Arial"/>
              </w:rPr>
            </w:pPr>
            <w:r>
              <w:rPr>
                <w:rFonts w:ascii="Arial" w:hAnsi="Arial" w:cs="Arial"/>
              </w:rPr>
              <w:t>E</w:t>
            </w:r>
          </w:p>
          <w:p w14:paraId="3B6F54D9" w14:textId="77777777" w:rsidR="00A41E1A" w:rsidRDefault="00A41E1A" w:rsidP="00884334">
            <w:pPr>
              <w:jc w:val="both"/>
              <w:rPr>
                <w:rFonts w:ascii="Arial" w:hAnsi="Arial" w:cs="Arial"/>
              </w:rPr>
            </w:pPr>
          </w:p>
          <w:p w14:paraId="3916E7EB" w14:textId="77777777" w:rsidR="00A41E1A" w:rsidRDefault="00A41E1A" w:rsidP="00884334">
            <w:pPr>
              <w:jc w:val="both"/>
              <w:rPr>
                <w:rFonts w:ascii="Arial" w:hAnsi="Arial" w:cs="Arial"/>
              </w:rPr>
            </w:pPr>
            <w:r>
              <w:rPr>
                <w:rFonts w:ascii="Arial" w:hAnsi="Arial" w:cs="Arial"/>
              </w:rPr>
              <w:t>E</w:t>
            </w:r>
          </w:p>
          <w:p w14:paraId="3ECBE91B" w14:textId="77777777" w:rsidR="001130D5" w:rsidRDefault="001130D5" w:rsidP="00884334">
            <w:pPr>
              <w:jc w:val="both"/>
              <w:rPr>
                <w:rFonts w:ascii="Arial" w:hAnsi="Arial" w:cs="Arial"/>
              </w:rPr>
            </w:pPr>
          </w:p>
          <w:p w14:paraId="2FBA7645" w14:textId="77777777" w:rsidR="00A41E1A" w:rsidRDefault="00A41E1A" w:rsidP="00884334">
            <w:pPr>
              <w:jc w:val="both"/>
              <w:rPr>
                <w:rFonts w:ascii="Arial" w:hAnsi="Arial" w:cs="Arial"/>
              </w:rPr>
            </w:pPr>
            <w:r>
              <w:rPr>
                <w:rFonts w:ascii="Arial" w:hAnsi="Arial" w:cs="Arial"/>
              </w:rPr>
              <w:t>E</w:t>
            </w:r>
          </w:p>
          <w:p w14:paraId="0CB174F4" w14:textId="3EEB1F1E" w:rsidR="00A41E1A" w:rsidRDefault="00A41E1A" w:rsidP="00884334">
            <w:pPr>
              <w:jc w:val="both"/>
              <w:rPr>
                <w:rFonts w:ascii="Arial" w:hAnsi="Arial" w:cs="Arial"/>
              </w:rPr>
            </w:pPr>
            <w:r>
              <w:rPr>
                <w:rFonts w:ascii="Arial" w:hAnsi="Arial" w:cs="Arial"/>
              </w:rPr>
              <w:t>E</w:t>
            </w:r>
          </w:p>
          <w:p w14:paraId="0EE069B1" w14:textId="77777777" w:rsidR="000C32E3" w:rsidRPr="00F607B2" w:rsidRDefault="000C32E3" w:rsidP="00884334">
            <w:pPr>
              <w:jc w:val="both"/>
              <w:rPr>
                <w:rFonts w:ascii="Arial" w:hAnsi="Arial" w:cs="Arial"/>
              </w:rPr>
            </w:pPr>
          </w:p>
        </w:tc>
        <w:tc>
          <w:tcPr>
            <w:tcW w:w="1275" w:type="dxa"/>
          </w:tcPr>
          <w:p w14:paraId="524375DB" w14:textId="77777777" w:rsidR="001D2D93" w:rsidRPr="00F607B2" w:rsidRDefault="001D2D93" w:rsidP="00884334">
            <w:pPr>
              <w:jc w:val="both"/>
              <w:rPr>
                <w:rFonts w:ascii="Arial" w:hAnsi="Arial" w:cs="Arial"/>
              </w:rPr>
            </w:pPr>
          </w:p>
        </w:tc>
      </w:tr>
      <w:tr w:rsidR="001D2D93" w:rsidRPr="00F607B2" w14:paraId="08B95E0A" w14:textId="77777777" w:rsidTr="008F7D36">
        <w:tc>
          <w:tcPr>
            <w:tcW w:w="7641" w:type="dxa"/>
          </w:tcPr>
          <w:p w14:paraId="6FE34871" w14:textId="77777777" w:rsidR="001D2D93" w:rsidRPr="00F607B2" w:rsidRDefault="001D2D93" w:rsidP="00884334">
            <w:pPr>
              <w:jc w:val="both"/>
              <w:rPr>
                <w:rFonts w:ascii="Arial" w:hAnsi="Arial" w:cs="Arial"/>
                <w:b/>
              </w:rPr>
            </w:pPr>
            <w:r w:rsidRPr="00F607B2">
              <w:rPr>
                <w:rFonts w:ascii="Arial" w:hAnsi="Arial" w:cs="Arial"/>
                <w:b/>
              </w:rPr>
              <w:t>KNOWLEDGE/SKILLS</w:t>
            </w:r>
          </w:p>
          <w:p w14:paraId="7D5F0BF0" w14:textId="232133C4" w:rsidR="00A41E1A" w:rsidRPr="00BE48B2" w:rsidRDefault="005868DE" w:rsidP="00A41E1A">
            <w:pPr>
              <w:numPr>
                <w:ilvl w:val="0"/>
                <w:numId w:val="13"/>
              </w:numPr>
              <w:tabs>
                <w:tab w:val="left" w:pos="720"/>
              </w:tabs>
              <w:rPr>
                <w:rFonts w:ascii="Arial" w:hAnsi="Arial" w:cs="Arial"/>
                <w:lang w:eastAsia="en-GB"/>
              </w:rPr>
            </w:pPr>
            <w:r>
              <w:rPr>
                <w:rFonts w:ascii="Arial" w:hAnsi="Arial" w:cs="Arial"/>
                <w:lang w:eastAsia="en-GB"/>
              </w:rPr>
              <w:t>Relevant extensive e</w:t>
            </w:r>
            <w:r w:rsidR="00A41E1A" w:rsidRPr="003403B6">
              <w:rPr>
                <w:rFonts w:ascii="Arial" w:hAnsi="Arial" w:cs="Arial"/>
                <w:lang w:eastAsia="en-GB"/>
              </w:rPr>
              <w:t xml:space="preserve">xperience working at a Senior Nurse level </w:t>
            </w:r>
            <w:r w:rsidR="00A41E1A" w:rsidRPr="00BE48B2">
              <w:rPr>
                <w:rFonts w:ascii="Arial" w:hAnsi="Arial" w:cs="Arial"/>
                <w:lang w:eastAsia="en-GB"/>
              </w:rPr>
              <w:t xml:space="preserve">within </w:t>
            </w:r>
            <w:r w:rsidR="00C56B9A" w:rsidRPr="00BE48B2">
              <w:rPr>
                <w:rFonts w:ascii="Arial" w:hAnsi="Arial" w:cs="Arial"/>
                <w:lang w:eastAsia="en-GB"/>
              </w:rPr>
              <w:t>operational services</w:t>
            </w:r>
            <w:r w:rsidR="00A41E1A" w:rsidRPr="00BE48B2">
              <w:rPr>
                <w:rFonts w:ascii="Arial" w:hAnsi="Arial" w:cs="Arial"/>
                <w:lang w:eastAsia="en-GB"/>
              </w:rPr>
              <w:t xml:space="preserve"> and relevant clinical and management experience</w:t>
            </w:r>
            <w:r w:rsidR="00AD2331" w:rsidRPr="00BE48B2">
              <w:rPr>
                <w:rFonts w:ascii="Arial" w:hAnsi="Arial" w:cs="Arial"/>
                <w:lang w:eastAsia="en-GB"/>
              </w:rPr>
              <w:t>.</w:t>
            </w:r>
          </w:p>
          <w:p w14:paraId="4259E95A" w14:textId="77777777" w:rsidR="00A41E1A" w:rsidRPr="00BE48B2" w:rsidRDefault="00A41E1A" w:rsidP="00A41E1A">
            <w:pPr>
              <w:numPr>
                <w:ilvl w:val="0"/>
                <w:numId w:val="13"/>
              </w:numPr>
              <w:tabs>
                <w:tab w:val="left" w:pos="720"/>
              </w:tabs>
              <w:rPr>
                <w:rFonts w:ascii="Arial" w:hAnsi="Arial" w:cs="Arial"/>
                <w:lang w:eastAsia="en-GB"/>
              </w:rPr>
            </w:pPr>
            <w:r w:rsidRPr="00BE48B2">
              <w:rPr>
                <w:rFonts w:ascii="Arial" w:hAnsi="Arial" w:cs="Arial"/>
                <w:lang w:eastAsia="en-GB"/>
              </w:rPr>
              <w:t>Experience of working and influencing at a senior level and leading a team or service.</w:t>
            </w:r>
          </w:p>
          <w:p w14:paraId="0E5A0295" w14:textId="77777777" w:rsidR="00A41E1A" w:rsidRPr="00BE48B2" w:rsidRDefault="00A41E1A" w:rsidP="00A41E1A">
            <w:pPr>
              <w:numPr>
                <w:ilvl w:val="0"/>
                <w:numId w:val="13"/>
              </w:numPr>
              <w:tabs>
                <w:tab w:val="left" w:pos="720"/>
              </w:tabs>
              <w:rPr>
                <w:rFonts w:ascii="Arial" w:hAnsi="Arial" w:cs="Arial"/>
                <w:lang w:eastAsia="en-GB"/>
              </w:rPr>
            </w:pPr>
            <w:r w:rsidRPr="00BE48B2">
              <w:rPr>
                <w:rFonts w:ascii="Arial" w:hAnsi="Arial" w:cs="Arial"/>
                <w:lang w:eastAsia="en-GB"/>
              </w:rPr>
              <w:t>Experience of achieving changed clinical practice.</w:t>
            </w:r>
          </w:p>
          <w:p w14:paraId="2E21BC49" w14:textId="77777777" w:rsidR="00A41E1A" w:rsidRPr="00BE48B2" w:rsidRDefault="00A41E1A" w:rsidP="00A41E1A">
            <w:pPr>
              <w:numPr>
                <w:ilvl w:val="0"/>
                <w:numId w:val="13"/>
              </w:numPr>
              <w:tabs>
                <w:tab w:val="left" w:pos="720"/>
              </w:tabs>
              <w:rPr>
                <w:rFonts w:ascii="Arial" w:hAnsi="Arial" w:cs="Arial"/>
                <w:lang w:eastAsia="en-GB"/>
              </w:rPr>
            </w:pPr>
            <w:r w:rsidRPr="00BE48B2">
              <w:rPr>
                <w:rFonts w:ascii="Arial" w:hAnsi="Arial" w:cs="Arial"/>
                <w:lang w:eastAsia="en-GB"/>
              </w:rPr>
              <w:t>Demonstrable experience of developing staff and teams.</w:t>
            </w:r>
          </w:p>
          <w:p w14:paraId="5F411229" w14:textId="77777777" w:rsidR="00A41E1A" w:rsidRPr="00BE48B2" w:rsidRDefault="00A41E1A" w:rsidP="00A41E1A">
            <w:pPr>
              <w:numPr>
                <w:ilvl w:val="0"/>
                <w:numId w:val="13"/>
              </w:numPr>
              <w:tabs>
                <w:tab w:val="left" w:pos="720"/>
              </w:tabs>
              <w:rPr>
                <w:rFonts w:ascii="Arial" w:hAnsi="Arial" w:cs="Arial"/>
                <w:lang w:eastAsia="en-GB"/>
              </w:rPr>
            </w:pPr>
            <w:r w:rsidRPr="00BE48B2">
              <w:rPr>
                <w:rFonts w:ascii="Arial" w:hAnsi="Arial" w:cs="Arial"/>
                <w:lang w:eastAsia="en-GB"/>
              </w:rPr>
              <w:t>Demonstrable experience of implementing and managing change effectively.</w:t>
            </w:r>
          </w:p>
          <w:p w14:paraId="5E62A056" w14:textId="55BCE5B1" w:rsidR="00A41E1A" w:rsidRPr="00BE48B2" w:rsidRDefault="00A41E1A" w:rsidP="00A41E1A">
            <w:pPr>
              <w:numPr>
                <w:ilvl w:val="0"/>
                <w:numId w:val="13"/>
              </w:numPr>
              <w:tabs>
                <w:tab w:val="left" w:pos="720"/>
              </w:tabs>
              <w:rPr>
                <w:rFonts w:ascii="Arial" w:hAnsi="Arial" w:cs="Arial"/>
                <w:lang w:eastAsia="en-GB"/>
              </w:rPr>
            </w:pPr>
            <w:r w:rsidRPr="00BE48B2">
              <w:rPr>
                <w:rFonts w:ascii="Arial" w:hAnsi="Arial" w:cs="Arial"/>
                <w:lang w:eastAsia="en-GB"/>
              </w:rPr>
              <w:t xml:space="preserve">Thorough and up to date knowledge of </w:t>
            </w:r>
            <w:r w:rsidR="00C56B9A" w:rsidRPr="00BE48B2">
              <w:rPr>
                <w:rFonts w:ascii="Arial" w:hAnsi="Arial" w:cs="Arial"/>
                <w:lang w:eastAsia="en-GB"/>
              </w:rPr>
              <w:t>clinical</w:t>
            </w:r>
            <w:r w:rsidRPr="00BE48B2">
              <w:rPr>
                <w:rFonts w:ascii="Arial" w:hAnsi="Arial" w:cs="Arial"/>
                <w:lang w:eastAsia="en-GB"/>
              </w:rPr>
              <w:t xml:space="preserve"> theory and best practice, particularly within specialty areas and the application of this in practice.</w:t>
            </w:r>
          </w:p>
          <w:p w14:paraId="08ADDD3C" w14:textId="77777777"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Understanding of NMC/H</w:t>
            </w:r>
            <w:r w:rsidR="00AD2331">
              <w:rPr>
                <w:rFonts w:ascii="Arial" w:hAnsi="Arial" w:cs="Arial"/>
                <w:lang w:eastAsia="en-GB"/>
              </w:rPr>
              <w:t>C</w:t>
            </w:r>
            <w:r w:rsidRPr="003403B6">
              <w:rPr>
                <w:rFonts w:ascii="Arial" w:hAnsi="Arial" w:cs="Arial"/>
                <w:lang w:eastAsia="en-GB"/>
              </w:rPr>
              <w:t>PC Code of Practice and requirements of it for the practice and behaviour of staff and self.</w:t>
            </w:r>
          </w:p>
          <w:p w14:paraId="110D000C" w14:textId="77777777"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Experience of involvement in Clinical Governance.</w:t>
            </w:r>
          </w:p>
          <w:p w14:paraId="3AC77725" w14:textId="77777777"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Strong organisational skills – able to organise own workload and take responsibility for our clinical actions and systems/standards across area of responsibility.</w:t>
            </w:r>
          </w:p>
          <w:p w14:paraId="1132956B" w14:textId="77777777"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Highly effective communication skills – able to communicate verbally and written to large groups of staff, patients and relatives including  in situations of conflict and distress, ensuring that communication is tailored to the person being addressed.</w:t>
            </w:r>
          </w:p>
          <w:p w14:paraId="5C9AEE94" w14:textId="77777777"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Thorough understanding of Management of COSHH and Health and Safety of Patients Staff and Visitors across the Trust.</w:t>
            </w:r>
          </w:p>
          <w:p w14:paraId="3EBF9342" w14:textId="77777777"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Evidence of involvement in service users’ advocacy and complaints resolution.</w:t>
            </w:r>
          </w:p>
          <w:p w14:paraId="56812F9B" w14:textId="77777777"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Project management experience.</w:t>
            </w:r>
          </w:p>
          <w:p w14:paraId="350C24FA" w14:textId="77777777" w:rsidR="000E5016" w:rsidRPr="000C32E3" w:rsidRDefault="000E5016" w:rsidP="00884334">
            <w:pPr>
              <w:jc w:val="both"/>
              <w:rPr>
                <w:rFonts w:ascii="Arial" w:hAnsi="Arial" w:cs="Arial"/>
                <w:color w:val="FF0000"/>
              </w:rPr>
            </w:pPr>
          </w:p>
        </w:tc>
        <w:tc>
          <w:tcPr>
            <w:tcW w:w="1398" w:type="dxa"/>
          </w:tcPr>
          <w:p w14:paraId="2DF3523A" w14:textId="77777777" w:rsidR="001D2D93" w:rsidRDefault="001D2D93" w:rsidP="00884334">
            <w:pPr>
              <w:jc w:val="both"/>
              <w:rPr>
                <w:rFonts w:ascii="Arial" w:hAnsi="Arial" w:cs="Arial"/>
              </w:rPr>
            </w:pPr>
          </w:p>
          <w:p w14:paraId="6AA658E1" w14:textId="55ADD596" w:rsidR="00A41E1A" w:rsidRDefault="00A41E1A" w:rsidP="00884334">
            <w:pPr>
              <w:jc w:val="both"/>
              <w:rPr>
                <w:rFonts w:ascii="Arial" w:hAnsi="Arial" w:cs="Arial"/>
              </w:rPr>
            </w:pPr>
            <w:r>
              <w:rPr>
                <w:rFonts w:ascii="Arial" w:hAnsi="Arial" w:cs="Arial"/>
              </w:rPr>
              <w:t>E</w:t>
            </w:r>
          </w:p>
          <w:p w14:paraId="0AAC9977" w14:textId="77777777" w:rsidR="00A41E1A" w:rsidRDefault="00A41E1A" w:rsidP="00884334">
            <w:pPr>
              <w:jc w:val="both"/>
              <w:rPr>
                <w:rFonts w:ascii="Arial" w:hAnsi="Arial" w:cs="Arial"/>
              </w:rPr>
            </w:pPr>
          </w:p>
          <w:p w14:paraId="1A882906" w14:textId="77777777" w:rsidR="00A41E1A" w:rsidRDefault="00A41E1A" w:rsidP="00884334">
            <w:pPr>
              <w:jc w:val="both"/>
              <w:rPr>
                <w:rFonts w:ascii="Arial" w:hAnsi="Arial" w:cs="Arial"/>
              </w:rPr>
            </w:pPr>
            <w:r>
              <w:rPr>
                <w:rFonts w:ascii="Arial" w:hAnsi="Arial" w:cs="Arial"/>
              </w:rPr>
              <w:t>E</w:t>
            </w:r>
          </w:p>
          <w:p w14:paraId="749A86E5" w14:textId="77777777" w:rsidR="00A41E1A" w:rsidRDefault="00A41E1A" w:rsidP="00884334">
            <w:pPr>
              <w:jc w:val="both"/>
              <w:rPr>
                <w:rFonts w:ascii="Arial" w:hAnsi="Arial" w:cs="Arial"/>
              </w:rPr>
            </w:pPr>
          </w:p>
          <w:p w14:paraId="6735F67A" w14:textId="77777777" w:rsidR="00A41E1A" w:rsidRDefault="00A41E1A" w:rsidP="00884334">
            <w:pPr>
              <w:jc w:val="both"/>
              <w:rPr>
                <w:rFonts w:ascii="Arial" w:hAnsi="Arial" w:cs="Arial"/>
              </w:rPr>
            </w:pPr>
            <w:r>
              <w:rPr>
                <w:rFonts w:ascii="Arial" w:hAnsi="Arial" w:cs="Arial"/>
              </w:rPr>
              <w:t>E</w:t>
            </w:r>
          </w:p>
          <w:p w14:paraId="1C3D86C1" w14:textId="77777777" w:rsidR="00A41E1A" w:rsidRDefault="00A41E1A" w:rsidP="00884334">
            <w:pPr>
              <w:jc w:val="both"/>
              <w:rPr>
                <w:rFonts w:ascii="Arial" w:hAnsi="Arial" w:cs="Arial"/>
              </w:rPr>
            </w:pPr>
            <w:r>
              <w:rPr>
                <w:rFonts w:ascii="Arial" w:hAnsi="Arial" w:cs="Arial"/>
              </w:rPr>
              <w:t>E</w:t>
            </w:r>
          </w:p>
          <w:p w14:paraId="7F676B2F" w14:textId="77777777" w:rsidR="00A41E1A" w:rsidRDefault="00A41E1A" w:rsidP="00884334">
            <w:pPr>
              <w:jc w:val="both"/>
              <w:rPr>
                <w:rFonts w:ascii="Arial" w:hAnsi="Arial" w:cs="Arial"/>
              </w:rPr>
            </w:pPr>
            <w:r>
              <w:rPr>
                <w:rFonts w:ascii="Arial" w:hAnsi="Arial" w:cs="Arial"/>
              </w:rPr>
              <w:t>E</w:t>
            </w:r>
          </w:p>
          <w:p w14:paraId="3D87D872" w14:textId="77777777" w:rsidR="00A41E1A" w:rsidRDefault="00A41E1A" w:rsidP="00884334">
            <w:pPr>
              <w:jc w:val="both"/>
              <w:rPr>
                <w:rFonts w:ascii="Arial" w:hAnsi="Arial" w:cs="Arial"/>
              </w:rPr>
            </w:pPr>
          </w:p>
          <w:p w14:paraId="1F875652" w14:textId="77777777" w:rsidR="00A41E1A" w:rsidRDefault="00A41E1A" w:rsidP="00884334">
            <w:pPr>
              <w:jc w:val="both"/>
              <w:rPr>
                <w:rFonts w:ascii="Arial" w:hAnsi="Arial" w:cs="Arial"/>
              </w:rPr>
            </w:pPr>
            <w:r>
              <w:rPr>
                <w:rFonts w:ascii="Arial" w:hAnsi="Arial" w:cs="Arial"/>
              </w:rPr>
              <w:t>E</w:t>
            </w:r>
          </w:p>
          <w:p w14:paraId="26075784" w14:textId="77777777" w:rsidR="00A41E1A" w:rsidRDefault="00A41E1A" w:rsidP="00884334">
            <w:pPr>
              <w:jc w:val="both"/>
              <w:rPr>
                <w:rFonts w:ascii="Arial" w:hAnsi="Arial" w:cs="Arial"/>
              </w:rPr>
            </w:pPr>
          </w:p>
          <w:p w14:paraId="02B520A0" w14:textId="77777777" w:rsidR="00A41E1A" w:rsidRDefault="00A41E1A" w:rsidP="00884334">
            <w:pPr>
              <w:jc w:val="both"/>
              <w:rPr>
                <w:rFonts w:ascii="Arial" w:hAnsi="Arial" w:cs="Arial"/>
              </w:rPr>
            </w:pPr>
          </w:p>
          <w:p w14:paraId="79B13A0B" w14:textId="77777777" w:rsidR="00A41E1A" w:rsidRDefault="00A41E1A" w:rsidP="00884334">
            <w:pPr>
              <w:jc w:val="both"/>
              <w:rPr>
                <w:rFonts w:ascii="Arial" w:hAnsi="Arial" w:cs="Arial"/>
              </w:rPr>
            </w:pPr>
            <w:r>
              <w:rPr>
                <w:rFonts w:ascii="Arial" w:hAnsi="Arial" w:cs="Arial"/>
              </w:rPr>
              <w:t>E</w:t>
            </w:r>
          </w:p>
          <w:p w14:paraId="1F0CA060" w14:textId="77777777" w:rsidR="00A41E1A" w:rsidRDefault="00A41E1A" w:rsidP="00884334">
            <w:pPr>
              <w:jc w:val="both"/>
              <w:rPr>
                <w:rFonts w:ascii="Arial" w:hAnsi="Arial" w:cs="Arial"/>
              </w:rPr>
            </w:pPr>
          </w:p>
          <w:p w14:paraId="42714E54" w14:textId="77777777" w:rsidR="00A41E1A" w:rsidRDefault="00A41E1A" w:rsidP="00884334">
            <w:pPr>
              <w:jc w:val="both"/>
              <w:rPr>
                <w:rFonts w:ascii="Arial" w:hAnsi="Arial" w:cs="Arial"/>
              </w:rPr>
            </w:pPr>
            <w:r>
              <w:rPr>
                <w:rFonts w:ascii="Arial" w:hAnsi="Arial" w:cs="Arial"/>
              </w:rPr>
              <w:t>E</w:t>
            </w:r>
          </w:p>
          <w:p w14:paraId="0FD6C2FC" w14:textId="77777777" w:rsidR="00A41E1A" w:rsidRDefault="00A41E1A" w:rsidP="00884334">
            <w:pPr>
              <w:jc w:val="both"/>
              <w:rPr>
                <w:rFonts w:ascii="Arial" w:hAnsi="Arial" w:cs="Arial"/>
              </w:rPr>
            </w:pPr>
          </w:p>
          <w:p w14:paraId="3D03088D" w14:textId="77777777" w:rsidR="00A41E1A" w:rsidRDefault="00A41E1A" w:rsidP="00884334">
            <w:pPr>
              <w:jc w:val="both"/>
              <w:rPr>
                <w:rFonts w:ascii="Arial" w:hAnsi="Arial" w:cs="Arial"/>
              </w:rPr>
            </w:pPr>
            <w:r>
              <w:rPr>
                <w:rFonts w:ascii="Arial" w:hAnsi="Arial" w:cs="Arial"/>
              </w:rPr>
              <w:t>E</w:t>
            </w:r>
          </w:p>
          <w:p w14:paraId="386BDC3E" w14:textId="77777777" w:rsidR="00A41E1A" w:rsidRDefault="00A41E1A" w:rsidP="00884334">
            <w:pPr>
              <w:jc w:val="both"/>
              <w:rPr>
                <w:rFonts w:ascii="Arial" w:hAnsi="Arial" w:cs="Arial"/>
              </w:rPr>
            </w:pPr>
          </w:p>
          <w:p w14:paraId="1CED1A41" w14:textId="77777777" w:rsidR="00A41E1A" w:rsidRDefault="00A41E1A" w:rsidP="00884334">
            <w:pPr>
              <w:jc w:val="both"/>
              <w:rPr>
                <w:rFonts w:ascii="Arial" w:hAnsi="Arial" w:cs="Arial"/>
              </w:rPr>
            </w:pPr>
          </w:p>
          <w:p w14:paraId="4F150063" w14:textId="77777777" w:rsidR="00A41E1A" w:rsidRDefault="00A41E1A" w:rsidP="00884334">
            <w:pPr>
              <w:jc w:val="both"/>
              <w:rPr>
                <w:rFonts w:ascii="Arial" w:hAnsi="Arial" w:cs="Arial"/>
              </w:rPr>
            </w:pPr>
            <w:r>
              <w:rPr>
                <w:rFonts w:ascii="Arial" w:hAnsi="Arial" w:cs="Arial"/>
              </w:rPr>
              <w:t>E</w:t>
            </w:r>
          </w:p>
          <w:p w14:paraId="73BCA875" w14:textId="77777777" w:rsidR="00A41E1A" w:rsidRDefault="00A41E1A" w:rsidP="00884334">
            <w:pPr>
              <w:jc w:val="both"/>
              <w:rPr>
                <w:rFonts w:ascii="Arial" w:hAnsi="Arial" w:cs="Arial"/>
              </w:rPr>
            </w:pPr>
          </w:p>
          <w:p w14:paraId="2797902F" w14:textId="77777777" w:rsidR="00A41E1A" w:rsidRDefault="00A41E1A" w:rsidP="00884334">
            <w:pPr>
              <w:jc w:val="both"/>
              <w:rPr>
                <w:rFonts w:ascii="Arial" w:hAnsi="Arial" w:cs="Arial"/>
              </w:rPr>
            </w:pPr>
          </w:p>
          <w:p w14:paraId="7C832254" w14:textId="77777777" w:rsidR="00A41E1A" w:rsidRDefault="00A41E1A" w:rsidP="00884334">
            <w:pPr>
              <w:jc w:val="both"/>
              <w:rPr>
                <w:rFonts w:ascii="Arial" w:hAnsi="Arial" w:cs="Arial"/>
              </w:rPr>
            </w:pPr>
          </w:p>
          <w:p w14:paraId="4DC8E6C1" w14:textId="77777777" w:rsidR="00A41E1A" w:rsidRDefault="00A41E1A" w:rsidP="00884334">
            <w:pPr>
              <w:jc w:val="both"/>
              <w:rPr>
                <w:rFonts w:ascii="Arial" w:hAnsi="Arial" w:cs="Arial"/>
              </w:rPr>
            </w:pPr>
            <w:r>
              <w:rPr>
                <w:rFonts w:ascii="Arial" w:hAnsi="Arial" w:cs="Arial"/>
              </w:rPr>
              <w:t>E</w:t>
            </w:r>
          </w:p>
          <w:p w14:paraId="2F4945DE" w14:textId="77777777" w:rsidR="00A41E1A" w:rsidRDefault="00A41E1A" w:rsidP="00884334">
            <w:pPr>
              <w:jc w:val="both"/>
              <w:rPr>
                <w:rFonts w:ascii="Arial" w:hAnsi="Arial" w:cs="Arial"/>
              </w:rPr>
            </w:pPr>
          </w:p>
          <w:p w14:paraId="290A21A1" w14:textId="77777777" w:rsidR="00A41E1A" w:rsidRDefault="00A41E1A" w:rsidP="00884334">
            <w:pPr>
              <w:jc w:val="both"/>
              <w:rPr>
                <w:rFonts w:ascii="Arial" w:hAnsi="Arial" w:cs="Arial"/>
              </w:rPr>
            </w:pPr>
            <w:r>
              <w:rPr>
                <w:rFonts w:ascii="Arial" w:hAnsi="Arial" w:cs="Arial"/>
              </w:rPr>
              <w:t>E</w:t>
            </w:r>
          </w:p>
          <w:p w14:paraId="04B8D803" w14:textId="77777777" w:rsidR="00A41E1A" w:rsidRDefault="00A41E1A" w:rsidP="00884334">
            <w:pPr>
              <w:jc w:val="both"/>
              <w:rPr>
                <w:rFonts w:ascii="Arial" w:hAnsi="Arial" w:cs="Arial"/>
              </w:rPr>
            </w:pPr>
          </w:p>
          <w:p w14:paraId="4243993F" w14:textId="77777777" w:rsidR="00A41E1A" w:rsidRDefault="00A41E1A" w:rsidP="00884334">
            <w:pPr>
              <w:jc w:val="both"/>
              <w:rPr>
                <w:rFonts w:ascii="Arial" w:hAnsi="Arial" w:cs="Arial"/>
              </w:rPr>
            </w:pPr>
            <w:r>
              <w:rPr>
                <w:rFonts w:ascii="Arial" w:hAnsi="Arial" w:cs="Arial"/>
              </w:rPr>
              <w:t>E</w:t>
            </w:r>
          </w:p>
          <w:p w14:paraId="365ADB88" w14:textId="77777777" w:rsidR="00A41E1A" w:rsidRPr="00F607B2" w:rsidRDefault="00A41E1A" w:rsidP="00884334">
            <w:pPr>
              <w:jc w:val="both"/>
              <w:rPr>
                <w:rFonts w:ascii="Arial" w:hAnsi="Arial" w:cs="Arial"/>
              </w:rPr>
            </w:pPr>
          </w:p>
        </w:tc>
        <w:tc>
          <w:tcPr>
            <w:tcW w:w="1275" w:type="dxa"/>
          </w:tcPr>
          <w:p w14:paraId="56A4BB7C" w14:textId="77777777" w:rsidR="001D2D93" w:rsidRPr="00F607B2" w:rsidRDefault="001D2D93" w:rsidP="00884334">
            <w:pPr>
              <w:jc w:val="both"/>
              <w:rPr>
                <w:rFonts w:ascii="Arial" w:hAnsi="Arial" w:cs="Arial"/>
              </w:rPr>
            </w:pPr>
          </w:p>
        </w:tc>
      </w:tr>
      <w:tr w:rsidR="001D2D93" w:rsidRPr="00F607B2" w14:paraId="37AA7CA6" w14:textId="77777777" w:rsidTr="008F7D36">
        <w:tc>
          <w:tcPr>
            <w:tcW w:w="7641" w:type="dxa"/>
          </w:tcPr>
          <w:p w14:paraId="4A595EE1"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199AEE2" w14:textId="77777777"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 xml:space="preserve">Well-developed clinical practice. Able to advise on and implement improvements to the quality and efficiency of care for patients in wards/units and specialties across </w:t>
            </w:r>
            <w:r w:rsidR="004D33FF">
              <w:rPr>
                <w:rFonts w:ascii="Arial" w:hAnsi="Arial" w:cs="Arial"/>
                <w:lang w:eastAsia="en-GB"/>
              </w:rPr>
              <w:t>the Trust</w:t>
            </w:r>
            <w:r w:rsidRPr="003403B6">
              <w:rPr>
                <w:rFonts w:ascii="Arial" w:hAnsi="Arial" w:cs="Arial"/>
                <w:lang w:eastAsia="en-GB"/>
              </w:rPr>
              <w:t>.</w:t>
            </w:r>
          </w:p>
          <w:p w14:paraId="5FD70970" w14:textId="77777777"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Ability to make judgements on clinical and professional standards.</w:t>
            </w:r>
          </w:p>
          <w:p w14:paraId="5791F8C2" w14:textId="77777777"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Demonstrates commitment to an empathetic and caring approach to patients and relatives and ability to motivate staff to demonstrate this to ensure that all patients’ dignity and respect are maintained at all times.</w:t>
            </w:r>
          </w:p>
          <w:p w14:paraId="160119F9" w14:textId="77777777" w:rsidR="001130D5" w:rsidRPr="001130D5" w:rsidRDefault="001130D5" w:rsidP="001130D5">
            <w:pPr>
              <w:numPr>
                <w:ilvl w:val="0"/>
                <w:numId w:val="14"/>
              </w:numPr>
              <w:tabs>
                <w:tab w:val="left" w:pos="459"/>
              </w:tabs>
              <w:rPr>
                <w:rFonts w:ascii="Arial" w:hAnsi="Arial" w:cs="Arial"/>
                <w:lang w:eastAsia="en-GB"/>
              </w:rPr>
            </w:pPr>
            <w:r>
              <w:rPr>
                <w:rFonts w:ascii="Arial" w:hAnsi="Arial" w:cs="Arial"/>
                <w:lang w:eastAsia="en-GB"/>
              </w:rPr>
              <w:lastRenderedPageBreak/>
              <w:t xml:space="preserve">Experience in managing </w:t>
            </w:r>
            <w:r w:rsidRPr="001130D5">
              <w:rPr>
                <w:rFonts w:ascii="Arial" w:hAnsi="Arial" w:cs="Arial"/>
                <w:lang w:eastAsia="en-GB"/>
              </w:rPr>
              <w:t>change and service development</w:t>
            </w:r>
            <w:r>
              <w:rPr>
                <w:rFonts w:ascii="Arial" w:hAnsi="Arial" w:cs="Arial"/>
                <w:lang w:eastAsia="en-GB"/>
              </w:rPr>
              <w:t>,</w:t>
            </w:r>
            <w:r w:rsidRPr="001130D5">
              <w:rPr>
                <w:rFonts w:ascii="Arial" w:hAnsi="Arial" w:cs="Arial"/>
                <w:lang w:eastAsia="en-GB"/>
              </w:rPr>
              <w:t xml:space="preserve"> including </w:t>
            </w:r>
            <w:r>
              <w:rPr>
                <w:rFonts w:ascii="Arial" w:hAnsi="Arial" w:cs="Arial"/>
                <w:lang w:eastAsia="en-GB"/>
              </w:rPr>
              <w:t xml:space="preserve">often </w:t>
            </w:r>
            <w:r w:rsidRPr="001130D5">
              <w:rPr>
                <w:rFonts w:ascii="Arial" w:hAnsi="Arial" w:cs="Arial"/>
                <w:lang w:eastAsia="en-GB"/>
              </w:rPr>
              <w:t>resolving</w:t>
            </w:r>
            <w:r>
              <w:rPr>
                <w:rFonts w:ascii="Arial" w:hAnsi="Arial" w:cs="Arial"/>
                <w:lang w:eastAsia="en-GB"/>
              </w:rPr>
              <w:t xml:space="preserve"> complex situations</w:t>
            </w:r>
          </w:p>
          <w:p w14:paraId="434E23B9" w14:textId="77777777" w:rsidR="00A41E1A" w:rsidRPr="001130D5" w:rsidRDefault="00A41E1A" w:rsidP="005868DE">
            <w:pPr>
              <w:numPr>
                <w:ilvl w:val="0"/>
                <w:numId w:val="14"/>
              </w:numPr>
              <w:tabs>
                <w:tab w:val="left" w:pos="459"/>
              </w:tabs>
              <w:rPr>
                <w:rFonts w:ascii="Arial" w:hAnsi="Arial" w:cs="Arial"/>
                <w:lang w:eastAsia="en-GB"/>
              </w:rPr>
            </w:pPr>
            <w:r w:rsidRPr="001130D5">
              <w:rPr>
                <w:rFonts w:ascii="Arial" w:hAnsi="Arial" w:cs="Arial"/>
                <w:lang w:eastAsia="en-GB"/>
              </w:rPr>
              <w:t>Demonstrates ability to apply research-based practice and advocate it to improve the quality &amp; efficiency of wards/units</w:t>
            </w:r>
            <w:r w:rsidR="001F5B39" w:rsidRPr="001130D5">
              <w:rPr>
                <w:rFonts w:ascii="Arial" w:hAnsi="Arial" w:cs="Arial"/>
                <w:lang w:eastAsia="en-GB"/>
              </w:rPr>
              <w:t>/s</w:t>
            </w:r>
            <w:r w:rsidRPr="001130D5">
              <w:rPr>
                <w:rFonts w:ascii="Arial" w:hAnsi="Arial" w:cs="Arial"/>
                <w:lang w:eastAsia="en-GB"/>
              </w:rPr>
              <w:t>ervices.</w:t>
            </w:r>
          </w:p>
          <w:p w14:paraId="27BD47E0" w14:textId="77777777"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Demonstrate ability to interpret and analyse data and adapt national and local policy from several sources into Trust standards.</w:t>
            </w:r>
          </w:p>
          <w:p w14:paraId="237B23C9" w14:textId="77777777"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Ability to act as an effective facilitator and clinical supervisor and demonstrate evidence of ability to educate others.</w:t>
            </w:r>
          </w:p>
          <w:p w14:paraId="46188D77" w14:textId="77777777"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Ability to initiate, undertake and facilitate audit and clinical effectiveness projects and to develop services from research and best practice guidance.</w:t>
            </w:r>
          </w:p>
          <w:p w14:paraId="36F7F7F5" w14:textId="77777777"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Ability to write management reports identifying investigation findings, clearly documented with appropriate judgement and actions needed.</w:t>
            </w:r>
          </w:p>
          <w:p w14:paraId="61F030CB" w14:textId="77777777"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Able to gain credibility with and influence fellow clinicians, managers and specialty leads – including influencing clinical changes where appropriate.</w:t>
            </w:r>
          </w:p>
          <w:p w14:paraId="568CBDD4" w14:textId="77777777"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Able to lead specific nursing and policy development across the wider health community in conjunction with other agencies.</w:t>
            </w:r>
          </w:p>
          <w:p w14:paraId="705B3EF0" w14:textId="77777777" w:rsidR="000E5016" w:rsidRDefault="00A41E1A" w:rsidP="00A41E1A">
            <w:pPr>
              <w:numPr>
                <w:ilvl w:val="0"/>
                <w:numId w:val="14"/>
              </w:numPr>
              <w:tabs>
                <w:tab w:val="left" w:pos="459"/>
              </w:tabs>
              <w:rPr>
                <w:rFonts w:ascii="Arial" w:hAnsi="Arial" w:cs="Arial"/>
                <w:lang w:eastAsia="en-GB"/>
              </w:rPr>
            </w:pPr>
            <w:r w:rsidRPr="00A41E1A">
              <w:rPr>
                <w:rFonts w:ascii="Arial" w:hAnsi="Arial" w:cs="Arial"/>
                <w:lang w:eastAsia="en-GB"/>
              </w:rPr>
              <w:t>Able to work and cope with rotating shift patterns – early, late over 7 days of the week as required, and to fully undertake senior managers’ on call.</w:t>
            </w:r>
          </w:p>
          <w:p w14:paraId="778A5D9E" w14:textId="77777777" w:rsidR="001F5B39" w:rsidRPr="00A41E1A" w:rsidRDefault="001F5B39" w:rsidP="001F5B39">
            <w:pPr>
              <w:tabs>
                <w:tab w:val="left" w:pos="459"/>
              </w:tabs>
              <w:ind w:left="720"/>
              <w:rPr>
                <w:rFonts w:ascii="Arial" w:hAnsi="Arial" w:cs="Arial"/>
                <w:lang w:eastAsia="en-GB"/>
              </w:rPr>
            </w:pPr>
          </w:p>
        </w:tc>
        <w:tc>
          <w:tcPr>
            <w:tcW w:w="1398" w:type="dxa"/>
          </w:tcPr>
          <w:p w14:paraId="12366DEA" w14:textId="77777777" w:rsidR="001D2D93" w:rsidRDefault="001D2D93" w:rsidP="00884334">
            <w:pPr>
              <w:jc w:val="both"/>
              <w:rPr>
                <w:rFonts w:ascii="Arial" w:hAnsi="Arial" w:cs="Arial"/>
              </w:rPr>
            </w:pPr>
          </w:p>
          <w:p w14:paraId="4D2352B2" w14:textId="77777777" w:rsidR="00A41E1A" w:rsidRDefault="00A41E1A" w:rsidP="00884334">
            <w:pPr>
              <w:jc w:val="both"/>
              <w:rPr>
                <w:rFonts w:ascii="Arial" w:hAnsi="Arial" w:cs="Arial"/>
              </w:rPr>
            </w:pPr>
            <w:r>
              <w:rPr>
                <w:rFonts w:ascii="Arial" w:hAnsi="Arial" w:cs="Arial"/>
              </w:rPr>
              <w:t>E</w:t>
            </w:r>
          </w:p>
          <w:p w14:paraId="5F284257" w14:textId="77777777" w:rsidR="00A41E1A" w:rsidRDefault="00A41E1A" w:rsidP="00884334">
            <w:pPr>
              <w:jc w:val="both"/>
              <w:rPr>
                <w:rFonts w:ascii="Arial" w:hAnsi="Arial" w:cs="Arial"/>
              </w:rPr>
            </w:pPr>
          </w:p>
          <w:p w14:paraId="2685EEFB" w14:textId="77777777" w:rsidR="00A41E1A" w:rsidRDefault="00A41E1A" w:rsidP="00884334">
            <w:pPr>
              <w:jc w:val="both"/>
              <w:rPr>
                <w:rFonts w:ascii="Arial" w:hAnsi="Arial" w:cs="Arial"/>
              </w:rPr>
            </w:pPr>
          </w:p>
          <w:p w14:paraId="7B2DD1D2" w14:textId="77777777" w:rsidR="00A41E1A" w:rsidRDefault="00A41E1A" w:rsidP="00884334">
            <w:pPr>
              <w:jc w:val="both"/>
              <w:rPr>
                <w:rFonts w:ascii="Arial" w:hAnsi="Arial" w:cs="Arial"/>
              </w:rPr>
            </w:pPr>
            <w:r>
              <w:rPr>
                <w:rFonts w:ascii="Arial" w:hAnsi="Arial" w:cs="Arial"/>
              </w:rPr>
              <w:t>E</w:t>
            </w:r>
          </w:p>
          <w:p w14:paraId="27D75FCC" w14:textId="77777777" w:rsidR="00A41E1A" w:rsidRDefault="00A41E1A" w:rsidP="00884334">
            <w:pPr>
              <w:jc w:val="both"/>
              <w:rPr>
                <w:rFonts w:ascii="Arial" w:hAnsi="Arial" w:cs="Arial"/>
              </w:rPr>
            </w:pPr>
            <w:r>
              <w:rPr>
                <w:rFonts w:ascii="Arial" w:hAnsi="Arial" w:cs="Arial"/>
              </w:rPr>
              <w:t>E</w:t>
            </w:r>
          </w:p>
          <w:p w14:paraId="0C82EE5A" w14:textId="77777777" w:rsidR="00A41E1A" w:rsidRDefault="00A41E1A" w:rsidP="00884334">
            <w:pPr>
              <w:jc w:val="both"/>
              <w:rPr>
                <w:rFonts w:ascii="Arial" w:hAnsi="Arial" w:cs="Arial"/>
              </w:rPr>
            </w:pPr>
          </w:p>
          <w:p w14:paraId="15FEB2FD" w14:textId="77777777" w:rsidR="00A41E1A" w:rsidRDefault="00A41E1A" w:rsidP="00884334">
            <w:pPr>
              <w:jc w:val="both"/>
              <w:rPr>
                <w:rFonts w:ascii="Arial" w:hAnsi="Arial" w:cs="Arial"/>
              </w:rPr>
            </w:pPr>
          </w:p>
          <w:p w14:paraId="6725418A" w14:textId="77777777" w:rsidR="00A41E1A" w:rsidRDefault="00A41E1A" w:rsidP="00884334">
            <w:pPr>
              <w:jc w:val="both"/>
              <w:rPr>
                <w:rFonts w:ascii="Arial" w:hAnsi="Arial" w:cs="Arial"/>
              </w:rPr>
            </w:pPr>
          </w:p>
          <w:p w14:paraId="11ED05AA" w14:textId="77777777" w:rsidR="00BE48B2" w:rsidRDefault="00BE48B2" w:rsidP="00884334">
            <w:pPr>
              <w:jc w:val="both"/>
              <w:rPr>
                <w:rFonts w:ascii="Arial" w:hAnsi="Arial" w:cs="Arial"/>
              </w:rPr>
            </w:pPr>
          </w:p>
          <w:p w14:paraId="1B503CBA" w14:textId="4BE45711" w:rsidR="001130D5" w:rsidRDefault="001130D5" w:rsidP="00884334">
            <w:pPr>
              <w:jc w:val="both"/>
              <w:rPr>
                <w:rFonts w:ascii="Arial" w:hAnsi="Arial" w:cs="Arial"/>
              </w:rPr>
            </w:pPr>
            <w:r>
              <w:rPr>
                <w:rFonts w:ascii="Arial" w:hAnsi="Arial" w:cs="Arial"/>
              </w:rPr>
              <w:lastRenderedPageBreak/>
              <w:t>E</w:t>
            </w:r>
          </w:p>
          <w:p w14:paraId="70366D21" w14:textId="77777777" w:rsidR="001130D5" w:rsidRDefault="001130D5" w:rsidP="00884334">
            <w:pPr>
              <w:jc w:val="both"/>
              <w:rPr>
                <w:rFonts w:ascii="Arial" w:hAnsi="Arial" w:cs="Arial"/>
              </w:rPr>
            </w:pPr>
          </w:p>
          <w:p w14:paraId="730588B7" w14:textId="77777777" w:rsidR="001130D5" w:rsidRDefault="001130D5" w:rsidP="00884334">
            <w:pPr>
              <w:jc w:val="both"/>
              <w:rPr>
                <w:rFonts w:ascii="Arial" w:hAnsi="Arial" w:cs="Arial"/>
              </w:rPr>
            </w:pPr>
          </w:p>
          <w:p w14:paraId="365ACCE4" w14:textId="77777777" w:rsidR="00A41E1A" w:rsidRDefault="00A41E1A" w:rsidP="00884334">
            <w:pPr>
              <w:jc w:val="both"/>
              <w:rPr>
                <w:rFonts w:ascii="Arial" w:hAnsi="Arial" w:cs="Arial"/>
              </w:rPr>
            </w:pPr>
            <w:r>
              <w:rPr>
                <w:rFonts w:ascii="Arial" w:hAnsi="Arial" w:cs="Arial"/>
              </w:rPr>
              <w:t>E</w:t>
            </w:r>
          </w:p>
          <w:p w14:paraId="54731CC5" w14:textId="77777777" w:rsidR="00A41E1A" w:rsidRDefault="00A41E1A" w:rsidP="00884334">
            <w:pPr>
              <w:jc w:val="both"/>
              <w:rPr>
                <w:rFonts w:ascii="Arial" w:hAnsi="Arial" w:cs="Arial"/>
              </w:rPr>
            </w:pPr>
          </w:p>
          <w:p w14:paraId="5F239884" w14:textId="77777777" w:rsidR="00A41E1A" w:rsidRDefault="00A41E1A" w:rsidP="00884334">
            <w:pPr>
              <w:jc w:val="both"/>
              <w:rPr>
                <w:rFonts w:ascii="Arial" w:hAnsi="Arial" w:cs="Arial"/>
              </w:rPr>
            </w:pPr>
            <w:r>
              <w:rPr>
                <w:rFonts w:ascii="Arial" w:hAnsi="Arial" w:cs="Arial"/>
              </w:rPr>
              <w:t>E</w:t>
            </w:r>
          </w:p>
          <w:p w14:paraId="739EEFD1" w14:textId="77777777" w:rsidR="00A41E1A" w:rsidRDefault="00A41E1A" w:rsidP="00884334">
            <w:pPr>
              <w:jc w:val="both"/>
              <w:rPr>
                <w:rFonts w:ascii="Arial" w:hAnsi="Arial" w:cs="Arial"/>
              </w:rPr>
            </w:pPr>
          </w:p>
          <w:p w14:paraId="33632C66" w14:textId="77777777" w:rsidR="00A41E1A" w:rsidRDefault="00A41E1A" w:rsidP="00884334">
            <w:pPr>
              <w:jc w:val="both"/>
              <w:rPr>
                <w:rFonts w:ascii="Arial" w:hAnsi="Arial" w:cs="Arial"/>
              </w:rPr>
            </w:pPr>
            <w:r>
              <w:rPr>
                <w:rFonts w:ascii="Arial" w:hAnsi="Arial" w:cs="Arial"/>
              </w:rPr>
              <w:t>E</w:t>
            </w:r>
          </w:p>
          <w:p w14:paraId="7EAB081D" w14:textId="77777777" w:rsidR="00A41E1A" w:rsidRDefault="00A41E1A" w:rsidP="00884334">
            <w:pPr>
              <w:jc w:val="both"/>
              <w:rPr>
                <w:rFonts w:ascii="Arial" w:hAnsi="Arial" w:cs="Arial"/>
              </w:rPr>
            </w:pPr>
          </w:p>
          <w:p w14:paraId="0263302F" w14:textId="77777777" w:rsidR="00A41E1A" w:rsidRDefault="00A41E1A" w:rsidP="00884334">
            <w:pPr>
              <w:jc w:val="both"/>
              <w:rPr>
                <w:rFonts w:ascii="Arial" w:hAnsi="Arial" w:cs="Arial"/>
              </w:rPr>
            </w:pPr>
            <w:r>
              <w:rPr>
                <w:rFonts w:ascii="Arial" w:hAnsi="Arial" w:cs="Arial"/>
              </w:rPr>
              <w:t>E</w:t>
            </w:r>
          </w:p>
          <w:p w14:paraId="323C2110" w14:textId="77777777" w:rsidR="00A41E1A" w:rsidRDefault="00A41E1A" w:rsidP="00884334">
            <w:pPr>
              <w:jc w:val="both"/>
              <w:rPr>
                <w:rFonts w:ascii="Arial" w:hAnsi="Arial" w:cs="Arial"/>
              </w:rPr>
            </w:pPr>
          </w:p>
          <w:p w14:paraId="47CD402D" w14:textId="77777777" w:rsidR="00A41E1A" w:rsidRDefault="00A41E1A" w:rsidP="00884334">
            <w:pPr>
              <w:jc w:val="both"/>
              <w:rPr>
                <w:rFonts w:ascii="Arial" w:hAnsi="Arial" w:cs="Arial"/>
              </w:rPr>
            </w:pPr>
          </w:p>
          <w:p w14:paraId="2823D544" w14:textId="77777777" w:rsidR="00A41E1A" w:rsidRDefault="00A41E1A" w:rsidP="00884334">
            <w:pPr>
              <w:jc w:val="both"/>
              <w:rPr>
                <w:rFonts w:ascii="Arial" w:hAnsi="Arial" w:cs="Arial"/>
              </w:rPr>
            </w:pPr>
            <w:r>
              <w:rPr>
                <w:rFonts w:ascii="Arial" w:hAnsi="Arial" w:cs="Arial"/>
              </w:rPr>
              <w:t>E</w:t>
            </w:r>
          </w:p>
          <w:p w14:paraId="01B96028" w14:textId="77777777" w:rsidR="00A41E1A" w:rsidRDefault="00A41E1A" w:rsidP="00884334">
            <w:pPr>
              <w:jc w:val="both"/>
              <w:rPr>
                <w:rFonts w:ascii="Arial" w:hAnsi="Arial" w:cs="Arial"/>
              </w:rPr>
            </w:pPr>
          </w:p>
          <w:p w14:paraId="3FAA98D3" w14:textId="77777777" w:rsidR="00A41E1A" w:rsidRDefault="00A41E1A" w:rsidP="00884334">
            <w:pPr>
              <w:jc w:val="both"/>
              <w:rPr>
                <w:rFonts w:ascii="Arial" w:hAnsi="Arial" w:cs="Arial"/>
              </w:rPr>
            </w:pPr>
            <w:r>
              <w:rPr>
                <w:rFonts w:ascii="Arial" w:hAnsi="Arial" w:cs="Arial"/>
              </w:rPr>
              <w:t>E</w:t>
            </w:r>
          </w:p>
          <w:p w14:paraId="0EB5BCA3" w14:textId="77777777" w:rsidR="00A41E1A" w:rsidRDefault="00A41E1A" w:rsidP="00884334">
            <w:pPr>
              <w:jc w:val="both"/>
              <w:rPr>
                <w:rFonts w:ascii="Arial" w:hAnsi="Arial" w:cs="Arial"/>
              </w:rPr>
            </w:pPr>
          </w:p>
          <w:p w14:paraId="6D12657F" w14:textId="77777777" w:rsidR="00A41E1A" w:rsidRDefault="00A41E1A" w:rsidP="00884334">
            <w:pPr>
              <w:jc w:val="both"/>
              <w:rPr>
                <w:rFonts w:ascii="Arial" w:hAnsi="Arial" w:cs="Arial"/>
              </w:rPr>
            </w:pPr>
          </w:p>
          <w:p w14:paraId="75CCA063" w14:textId="77777777" w:rsidR="00AD2331" w:rsidRDefault="00A41E1A" w:rsidP="00884334">
            <w:pPr>
              <w:jc w:val="both"/>
              <w:rPr>
                <w:rFonts w:ascii="Arial" w:hAnsi="Arial" w:cs="Arial"/>
              </w:rPr>
            </w:pPr>
            <w:r>
              <w:rPr>
                <w:rFonts w:ascii="Arial" w:hAnsi="Arial" w:cs="Arial"/>
              </w:rPr>
              <w:t>E</w:t>
            </w:r>
          </w:p>
          <w:p w14:paraId="4631DB7E" w14:textId="77777777" w:rsidR="00A41E1A" w:rsidRDefault="00A41E1A" w:rsidP="00884334">
            <w:pPr>
              <w:jc w:val="both"/>
              <w:rPr>
                <w:rFonts w:ascii="Arial" w:hAnsi="Arial" w:cs="Arial"/>
              </w:rPr>
            </w:pPr>
          </w:p>
          <w:p w14:paraId="01BE4F69" w14:textId="77777777" w:rsidR="00A41E1A" w:rsidRDefault="00A41E1A" w:rsidP="00884334">
            <w:pPr>
              <w:jc w:val="both"/>
              <w:rPr>
                <w:rFonts w:ascii="Arial" w:hAnsi="Arial" w:cs="Arial"/>
              </w:rPr>
            </w:pPr>
            <w:r>
              <w:rPr>
                <w:rFonts w:ascii="Arial" w:hAnsi="Arial" w:cs="Arial"/>
              </w:rPr>
              <w:t>E</w:t>
            </w:r>
          </w:p>
          <w:p w14:paraId="7CF9326D" w14:textId="77777777" w:rsidR="00A41E1A" w:rsidRPr="00F607B2" w:rsidRDefault="00A41E1A" w:rsidP="00884334">
            <w:pPr>
              <w:jc w:val="both"/>
              <w:rPr>
                <w:rFonts w:ascii="Arial" w:hAnsi="Arial" w:cs="Arial"/>
              </w:rPr>
            </w:pPr>
          </w:p>
        </w:tc>
        <w:tc>
          <w:tcPr>
            <w:tcW w:w="1275" w:type="dxa"/>
          </w:tcPr>
          <w:p w14:paraId="7F108425" w14:textId="77777777" w:rsidR="001D2D93" w:rsidRPr="00F607B2" w:rsidRDefault="001D2D93" w:rsidP="00884334">
            <w:pPr>
              <w:jc w:val="both"/>
              <w:rPr>
                <w:rFonts w:ascii="Arial" w:hAnsi="Arial" w:cs="Arial"/>
              </w:rPr>
            </w:pPr>
          </w:p>
        </w:tc>
      </w:tr>
      <w:tr w:rsidR="001D2D93" w:rsidRPr="00F607B2" w14:paraId="09CEC178" w14:textId="77777777" w:rsidTr="008F7D36">
        <w:tc>
          <w:tcPr>
            <w:tcW w:w="7641" w:type="dxa"/>
          </w:tcPr>
          <w:p w14:paraId="227CB3DD"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50CEAAC" w14:textId="77777777" w:rsidR="00A41E1A" w:rsidRPr="00A41E1A" w:rsidRDefault="00A41E1A" w:rsidP="00A41E1A">
            <w:pPr>
              <w:numPr>
                <w:ilvl w:val="0"/>
                <w:numId w:val="15"/>
              </w:numPr>
              <w:tabs>
                <w:tab w:val="left" w:pos="720"/>
              </w:tabs>
              <w:rPr>
                <w:rFonts w:ascii="Arial" w:hAnsi="Arial" w:cs="Arial"/>
                <w:u w:val="single"/>
                <w:lang w:eastAsia="en-GB"/>
              </w:rPr>
            </w:pPr>
            <w:r>
              <w:rPr>
                <w:rFonts w:ascii="Arial" w:hAnsi="Arial" w:cs="Arial"/>
                <w:lang w:eastAsia="en-GB"/>
              </w:rPr>
              <w:t>Dealing with bad news – a</w:t>
            </w:r>
            <w:r w:rsidRPr="003403B6">
              <w:rPr>
                <w:rFonts w:ascii="Arial" w:hAnsi="Arial" w:cs="Arial"/>
                <w:lang w:eastAsia="en-GB"/>
              </w:rPr>
              <w:t>bility to sensitively inform service users on emotional and complex issues such as patient death, diagnosis and treatment, complaints, investigation and resolution. Able to support and facilitate own staff in dealing with these issues.</w:t>
            </w:r>
          </w:p>
          <w:p w14:paraId="7B938399" w14:textId="77777777" w:rsidR="000E5016" w:rsidRPr="001F5B39" w:rsidRDefault="00A41E1A" w:rsidP="00A41E1A">
            <w:pPr>
              <w:numPr>
                <w:ilvl w:val="0"/>
                <w:numId w:val="15"/>
              </w:numPr>
              <w:tabs>
                <w:tab w:val="left" w:pos="720"/>
              </w:tabs>
              <w:rPr>
                <w:rFonts w:ascii="Arial" w:hAnsi="Arial" w:cs="Arial"/>
                <w:u w:val="single"/>
                <w:lang w:eastAsia="en-GB"/>
              </w:rPr>
            </w:pPr>
            <w:r w:rsidRPr="00A41E1A">
              <w:rPr>
                <w:rFonts w:ascii="Arial" w:hAnsi="Arial" w:cs="Arial"/>
                <w:lang w:eastAsia="en-GB"/>
              </w:rPr>
              <w:t>Conflict – ability to deal with conflict within any of the terms for which post is responsible, which may also include service users.</w:t>
            </w:r>
          </w:p>
          <w:p w14:paraId="652C90D9" w14:textId="77777777" w:rsidR="001F5B39" w:rsidRPr="00A41E1A" w:rsidRDefault="001F5B39" w:rsidP="001F5B39">
            <w:pPr>
              <w:tabs>
                <w:tab w:val="left" w:pos="720"/>
              </w:tabs>
              <w:ind w:left="720"/>
              <w:rPr>
                <w:rFonts w:ascii="Arial" w:hAnsi="Arial" w:cs="Arial"/>
                <w:u w:val="single"/>
                <w:lang w:eastAsia="en-GB"/>
              </w:rPr>
            </w:pPr>
          </w:p>
        </w:tc>
        <w:tc>
          <w:tcPr>
            <w:tcW w:w="1398" w:type="dxa"/>
          </w:tcPr>
          <w:p w14:paraId="79BDAFDE" w14:textId="77777777" w:rsidR="001D2D93" w:rsidRDefault="001D2D93" w:rsidP="00884334">
            <w:pPr>
              <w:jc w:val="both"/>
              <w:rPr>
                <w:rFonts w:ascii="Arial" w:hAnsi="Arial" w:cs="Arial"/>
              </w:rPr>
            </w:pPr>
          </w:p>
          <w:p w14:paraId="7D10CC15" w14:textId="77777777" w:rsidR="00A41E1A" w:rsidRDefault="00A41E1A" w:rsidP="00884334">
            <w:pPr>
              <w:jc w:val="both"/>
              <w:rPr>
                <w:rFonts w:ascii="Arial" w:hAnsi="Arial" w:cs="Arial"/>
              </w:rPr>
            </w:pPr>
            <w:r>
              <w:rPr>
                <w:rFonts w:ascii="Arial" w:hAnsi="Arial" w:cs="Arial"/>
              </w:rPr>
              <w:t>E</w:t>
            </w:r>
          </w:p>
          <w:p w14:paraId="08724C53" w14:textId="77777777" w:rsidR="00A41E1A" w:rsidRDefault="00A41E1A" w:rsidP="00884334">
            <w:pPr>
              <w:jc w:val="both"/>
              <w:rPr>
                <w:rFonts w:ascii="Arial" w:hAnsi="Arial" w:cs="Arial"/>
              </w:rPr>
            </w:pPr>
          </w:p>
          <w:p w14:paraId="23E6C806" w14:textId="77777777" w:rsidR="00A41E1A" w:rsidRDefault="00A41E1A" w:rsidP="00884334">
            <w:pPr>
              <w:jc w:val="both"/>
              <w:rPr>
                <w:rFonts w:ascii="Arial" w:hAnsi="Arial" w:cs="Arial"/>
              </w:rPr>
            </w:pPr>
          </w:p>
          <w:p w14:paraId="679446AC" w14:textId="77777777" w:rsidR="00A41E1A" w:rsidRDefault="00A41E1A" w:rsidP="00884334">
            <w:pPr>
              <w:jc w:val="both"/>
              <w:rPr>
                <w:rFonts w:ascii="Arial" w:hAnsi="Arial" w:cs="Arial"/>
              </w:rPr>
            </w:pPr>
          </w:p>
          <w:p w14:paraId="3E68330A" w14:textId="77777777" w:rsidR="00A41E1A" w:rsidRPr="00F607B2" w:rsidRDefault="00A41E1A" w:rsidP="00884334">
            <w:pPr>
              <w:jc w:val="both"/>
              <w:rPr>
                <w:rFonts w:ascii="Arial" w:hAnsi="Arial" w:cs="Arial"/>
              </w:rPr>
            </w:pPr>
            <w:r>
              <w:rPr>
                <w:rFonts w:ascii="Arial" w:hAnsi="Arial" w:cs="Arial"/>
              </w:rPr>
              <w:t>E</w:t>
            </w:r>
          </w:p>
        </w:tc>
        <w:tc>
          <w:tcPr>
            <w:tcW w:w="1275" w:type="dxa"/>
          </w:tcPr>
          <w:p w14:paraId="3E7AD874" w14:textId="77777777" w:rsidR="001D2D93" w:rsidRPr="00F607B2" w:rsidRDefault="001D2D93" w:rsidP="00884334">
            <w:pPr>
              <w:jc w:val="both"/>
              <w:rPr>
                <w:rFonts w:ascii="Arial" w:hAnsi="Arial" w:cs="Arial"/>
              </w:rPr>
            </w:pPr>
          </w:p>
        </w:tc>
      </w:tr>
      <w:tr w:rsidR="001D2D93" w:rsidRPr="00F607B2" w14:paraId="007895F4" w14:textId="77777777" w:rsidTr="008F7D36">
        <w:tc>
          <w:tcPr>
            <w:tcW w:w="7641" w:type="dxa"/>
          </w:tcPr>
          <w:p w14:paraId="5BE0DE93"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CC7A044" w14:textId="77777777" w:rsidR="00A41E1A" w:rsidRDefault="00A41E1A" w:rsidP="00A41E1A">
            <w:pPr>
              <w:numPr>
                <w:ilvl w:val="0"/>
                <w:numId w:val="16"/>
              </w:numPr>
              <w:tabs>
                <w:tab w:val="left" w:pos="720"/>
              </w:tabs>
              <w:rPr>
                <w:rFonts w:ascii="Arial" w:hAnsi="Arial" w:cs="Arial"/>
                <w:lang w:eastAsia="en-GB"/>
              </w:rPr>
            </w:pPr>
            <w:r w:rsidRPr="003403B6">
              <w:rPr>
                <w:rFonts w:ascii="Arial" w:hAnsi="Arial" w:cs="Arial"/>
                <w:lang w:eastAsia="en-GB"/>
              </w:rPr>
              <w:t>Management of COSHH and Health and Safety of Patients Staff and Visitors in the ward environment</w:t>
            </w:r>
            <w:r>
              <w:rPr>
                <w:rFonts w:ascii="Arial" w:hAnsi="Arial" w:cs="Arial"/>
                <w:lang w:eastAsia="en-GB"/>
              </w:rPr>
              <w:t>.</w:t>
            </w:r>
          </w:p>
          <w:p w14:paraId="715C3BFF" w14:textId="77777777" w:rsidR="003A310F" w:rsidRDefault="00AD2331" w:rsidP="00A41E1A">
            <w:pPr>
              <w:numPr>
                <w:ilvl w:val="0"/>
                <w:numId w:val="16"/>
              </w:numPr>
              <w:tabs>
                <w:tab w:val="left" w:pos="720"/>
              </w:tabs>
              <w:rPr>
                <w:rFonts w:ascii="Arial" w:hAnsi="Arial" w:cs="Arial"/>
                <w:lang w:eastAsia="en-GB"/>
              </w:rPr>
            </w:pPr>
            <w:r w:rsidRPr="003403B6">
              <w:rPr>
                <w:rFonts w:ascii="Arial" w:hAnsi="Arial" w:cs="Arial"/>
                <w:lang w:eastAsia="en-GB"/>
              </w:rPr>
              <w:t xml:space="preserve">Physical skills </w:t>
            </w:r>
            <w:r>
              <w:rPr>
                <w:rFonts w:ascii="Arial" w:hAnsi="Arial" w:cs="Arial"/>
                <w:lang w:eastAsia="en-GB"/>
              </w:rPr>
              <w:t>and a</w:t>
            </w:r>
            <w:r w:rsidR="00A41E1A" w:rsidRPr="00A41E1A">
              <w:rPr>
                <w:rFonts w:ascii="Arial" w:hAnsi="Arial" w:cs="Arial"/>
                <w:lang w:eastAsia="en-GB"/>
              </w:rPr>
              <w:t>bility to manually handle patients</w:t>
            </w:r>
            <w:r>
              <w:rPr>
                <w:rFonts w:ascii="Arial" w:hAnsi="Arial" w:cs="Arial"/>
                <w:lang w:eastAsia="en-GB"/>
              </w:rPr>
              <w:t xml:space="preserve"> and </w:t>
            </w:r>
            <w:r w:rsidRPr="003403B6">
              <w:rPr>
                <w:rFonts w:ascii="Arial" w:hAnsi="Arial" w:cs="Arial"/>
                <w:lang w:eastAsia="en-GB"/>
              </w:rPr>
              <w:t>appropriate lifting aids to maintain patient comfort and assist in rehabilitation</w:t>
            </w:r>
            <w:r w:rsidR="00A41E1A" w:rsidRPr="00A41E1A">
              <w:rPr>
                <w:rFonts w:ascii="Arial" w:hAnsi="Arial" w:cs="Arial"/>
                <w:lang w:eastAsia="en-GB"/>
              </w:rPr>
              <w:t xml:space="preserve"> e.g. patient hoists, commodes</w:t>
            </w:r>
            <w:r>
              <w:rPr>
                <w:rFonts w:ascii="Arial" w:hAnsi="Arial" w:cs="Arial"/>
                <w:lang w:eastAsia="en-GB"/>
              </w:rPr>
              <w:t>,</w:t>
            </w:r>
            <w:r w:rsidR="00A41E1A" w:rsidRPr="00A41E1A">
              <w:rPr>
                <w:rFonts w:ascii="Arial" w:hAnsi="Arial" w:cs="Arial"/>
                <w:lang w:eastAsia="en-GB"/>
              </w:rPr>
              <w:t xml:space="preserve"> wheelchairs etc</w:t>
            </w:r>
            <w:r>
              <w:rPr>
                <w:rFonts w:ascii="Arial" w:hAnsi="Arial" w:cs="Arial"/>
                <w:lang w:eastAsia="en-GB"/>
              </w:rPr>
              <w:t>.</w:t>
            </w:r>
            <w:r w:rsidR="00A41E1A" w:rsidRPr="00A41E1A">
              <w:rPr>
                <w:rFonts w:ascii="Arial" w:hAnsi="Arial" w:cs="Arial"/>
                <w:lang w:eastAsia="en-GB"/>
              </w:rPr>
              <w:t xml:space="preserve"> push patients trolleys and beds to the areas of the hospital</w:t>
            </w:r>
          </w:p>
          <w:p w14:paraId="7A76AA08" w14:textId="77777777" w:rsidR="001130D5" w:rsidRPr="001130D5" w:rsidRDefault="001130D5" w:rsidP="001130D5">
            <w:pPr>
              <w:numPr>
                <w:ilvl w:val="0"/>
                <w:numId w:val="16"/>
              </w:numPr>
              <w:tabs>
                <w:tab w:val="left" w:pos="720"/>
              </w:tabs>
              <w:rPr>
                <w:rFonts w:ascii="Arial" w:hAnsi="Arial" w:cs="Arial"/>
                <w:lang w:eastAsia="en-GB"/>
              </w:rPr>
            </w:pPr>
            <w:r w:rsidRPr="001130D5">
              <w:rPr>
                <w:rFonts w:ascii="Arial" w:hAnsi="Arial" w:cs="Arial"/>
                <w:lang w:eastAsia="en-GB"/>
              </w:rPr>
              <w:t>Flexible working hours</w:t>
            </w:r>
            <w:r>
              <w:rPr>
                <w:rFonts w:ascii="Arial" w:hAnsi="Arial" w:cs="Arial"/>
                <w:lang w:eastAsia="en-GB"/>
              </w:rPr>
              <w:t>.</w:t>
            </w:r>
          </w:p>
          <w:p w14:paraId="3565F39C" w14:textId="77777777" w:rsidR="001130D5" w:rsidRPr="001130D5" w:rsidRDefault="001130D5" w:rsidP="001130D5">
            <w:pPr>
              <w:numPr>
                <w:ilvl w:val="0"/>
                <w:numId w:val="16"/>
              </w:numPr>
              <w:tabs>
                <w:tab w:val="left" w:pos="720"/>
              </w:tabs>
              <w:rPr>
                <w:rFonts w:ascii="Arial" w:hAnsi="Arial" w:cs="Arial"/>
                <w:lang w:eastAsia="en-GB"/>
              </w:rPr>
            </w:pPr>
            <w:r w:rsidRPr="001130D5">
              <w:rPr>
                <w:rFonts w:ascii="Arial" w:hAnsi="Arial" w:cs="Arial"/>
                <w:lang w:eastAsia="en-GB"/>
              </w:rPr>
              <w:t xml:space="preserve">The post holder must demonstrate a positive commitment to uphold diversity and equality policies approved by the Trust. </w:t>
            </w:r>
          </w:p>
          <w:p w14:paraId="233F8782" w14:textId="77777777" w:rsidR="001130D5" w:rsidRPr="001130D5" w:rsidRDefault="001130D5" w:rsidP="001130D5">
            <w:pPr>
              <w:numPr>
                <w:ilvl w:val="0"/>
                <w:numId w:val="16"/>
              </w:numPr>
              <w:tabs>
                <w:tab w:val="left" w:pos="720"/>
              </w:tabs>
              <w:rPr>
                <w:rFonts w:ascii="Arial" w:hAnsi="Arial" w:cs="Arial"/>
                <w:lang w:eastAsia="en-GB"/>
              </w:rPr>
            </w:pPr>
            <w:r w:rsidRPr="001130D5">
              <w:rPr>
                <w:rFonts w:ascii="Arial" w:hAnsi="Arial" w:cs="Arial"/>
                <w:lang w:eastAsia="en-GB"/>
              </w:rPr>
              <w:t xml:space="preserve">Ability to travel to other locations as required. </w:t>
            </w:r>
          </w:p>
          <w:p w14:paraId="573E45EA" w14:textId="77777777" w:rsidR="001F5B39" w:rsidRPr="00A41E1A" w:rsidRDefault="001F5B39" w:rsidP="001F5B39">
            <w:pPr>
              <w:tabs>
                <w:tab w:val="left" w:pos="720"/>
              </w:tabs>
              <w:ind w:left="720"/>
              <w:rPr>
                <w:rFonts w:ascii="Arial" w:hAnsi="Arial" w:cs="Arial"/>
                <w:lang w:eastAsia="en-GB"/>
              </w:rPr>
            </w:pPr>
          </w:p>
        </w:tc>
        <w:tc>
          <w:tcPr>
            <w:tcW w:w="1398" w:type="dxa"/>
          </w:tcPr>
          <w:p w14:paraId="0B0D0AFC" w14:textId="77777777" w:rsidR="001D2D93" w:rsidRDefault="001D2D93" w:rsidP="00884334">
            <w:pPr>
              <w:jc w:val="both"/>
              <w:rPr>
                <w:rFonts w:ascii="Arial" w:hAnsi="Arial" w:cs="Arial"/>
              </w:rPr>
            </w:pPr>
          </w:p>
          <w:p w14:paraId="0E6B2B62" w14:textId="77777777" w:rsidR="00A41E1A" w:rsidRDefault="00A41E1A" w:rsidP="00884334">
            <w:pPr>
              <w:jc w:val="both"/>
              <w:rPr>
                <w:rFonts w:ascii="Arial" w:hAnsi="Arial" w:cs="Arial"/>
              </w:rPr>
            </w:pPr>
            <w:r>
              <w:rPr>
                <w:rFonts w:ascii="Arial" w:hAnsi="Arial" w:cs="Arial"/>
              </w:rPr>
              <w:t>E</w:t>
            </w:r>
          </w:p>
          <w:p w14:paraId="406C0D2B" w14:textId="77777777" w:rsidR="00A41E1A" w:rsidRDefault="00A41E1A" w:rsidP="00884334">
            <w:pPr>
              <w:jc w:val="both"/>
              <w:rPr>
                <w:rFonts w:ascii="Arial" w:hAnsi="Arial" w:cs="Arial"/>
              </w:rPr>
            </w:pPr>
          </w:p>
          <w:p w14:paraId="0C41F7CD" w14:textId="77777777" w:rsidR="00A41E1A" w:rsidRDefault="00A41E1A" w:rsidP="00884334">
            <w:pPr>
              <w:jc w:val="both"/>
              <w:rPr>
                <w:rFonts w:ascii="Arial" w:hAnsi="Arial" w:cs="Arial"/>
              </w:rPr>
            </w:pPr>
            <w:r>
              <w:rPr>
                <w:rFonts w:ascii="Arial" w:hAnsi="Arial" w:cs="Arial"/>
              </w:rPr>
              <w:t>E</w:t>
            </w:r>
          </w:p>
          <w:p w14:paraId="59CC2A65" w14:textId="77777777" w:rsidR="001130D5" w:rsidRDefault="001130D5" w:rsidP="00884334">
            <w:pPr>
              <w:jc w:val="both"/>
              <w:rPr>
                <w:rFonts w:ascii="Arial" w:hAnsi="Arial" w:cs="Arial"/>
              </w:rPr>
            </w:pPr>
          </w:p>
          <w:p w14:paraId="08834401" w14:textId="77777777" w:rsidR="001130D5" w:rsidRDefault="001130D5" w:rsidP="00884334">
            <w:pPr>
              <w:jc w:val="both"/>
              <w:rPr>
                <w:rFonts w:ascii="Arial" w:hAnsi="Arial" w:cs="Arial"/>
              </w:rPr>
            </w:pPr>
          </w:p>
          <w:p w14:paraId="2ED48FA4" w14:textId="77777777" w:rsidR="001130D5" w:rsidRDefault="001130D5" w:rsidP="00884334">
            <w:pPr>
              <w:jc w:val="both"/>
              <w:rPr>
                <w:rFonts w:ascii="Arial" w:hAnsi="Arial" w:cs="Arial"/>
              </w:rPr>
            </w:pPr>
          </w:p>
          <w:p w14:paraId="2B973FAD" w14:textId="77777777" w:rsidR="001130D5" w:rsidRDefault="001130D5" w:rsidP="00884334">
            <w:pPr>
              <w:jc w:val="both"/>
              <w:rPr>
                <w:rFonts w:ascii="Arial" w:hAnsi="Arial" w:cs="Arial"/>
              </w:rPr>
            </w:pPr>
            <w:r>
              <w:rPr>
                <w:rFonts w:ascii="Arial" w:hAnsi="Arial" w:cs="Arial"/>
              </w:rPr>
              <w:t>E</w:t>
            </w:r>
          </w:p>
          <w:p w14:paraId="6472930E" w14:textId="77777777" w:rsidR="001130D5" w:rsidRDefault="001130D5" w:rsidP="00884334">
            <w:pPr>
              <w:jc w:val="both"/>
              <w:rPr>
                <w:rFonts w:ascii="Arial" w:hAnsi="Arial" w:cs="Arial"/>
              </w:rPr>
            </w:pPr>
            <w:r>
              <w:rPr>
                <w:rFonts w:ascii="Arial" w:hAnsi="Arial" w:cs="Arial"/>
              </w:rPr>
              <w:t>E</w:t>
            </w:r>
          </w:p>
          <w:p w14:paraId="1A807DAB" w14:textId="77777777" w:rsidR="001130D5" w:rsidRDefault="001130D5" w:rsidP="00884334">
            <w:pPr>
              <w:jc w:val="both"/>
              <w:rPr>
                <w:rFonts w:ascii="Arial" w:hAnsi="Arial" w:cs="Arial"/>
              </w:rPr>
            </w:pPr>
          </w:p>
          <w:p w14:paraId="4E61CD15" w14:textId="77777777" w:rsidR="001130D5" w:rsidRPr="00F607B2" w:rsidRDefault="001130D5" w:rsidP="00884334">
            <w:pPr>
              <w:jc w:val="both"/>
              <w:rPr>
                <w:rFonts w:ascii="Arial" w:hAnsi="Arial" w:cs="Arial"/>
              </w:rPr>
            </w:pPr>
            <w:r>
              <w:rPr>
                <w:rFonts w:ascii="Arial" w:hAnsi="Arial" w:cs="Arial"/>
              </w:rPr>
              <w:t>E</w:t>
            </w:r>
          </w:p>
        </w:tc>
        <w:tc>
          <w:tcPr>
            <w:tcW w:w="1275" w:type="dxa"/>
          </w:tcPr>
          <w:p w14:paraId="19056ECE" w14:textId="77777777" w:rsidR="001D2D93" w:rsidRPr="00F607B2" w:rsidRDefault="001D2D93" w:rsidP="00884334">
            <w:pPr>
              <w:jc w:val="both"/>
              <w:rPr>
                <w:rFonts w:ascii="Arial" w:hAnsi="Arial" w:cs="Arial"/>
              </w:rPr>
            </w:pPr>
          </w:p>
        </w:tc>
      </w:tr>
    </w:tbl>
    <w:p w14:paraId="2D1D5F33" w14:textId="77777777" w:rsidR="007725A7" w:rsidRDefault="007725A7" w:rsidP="00F607B2">
      <w:pPr>
        <w:spacing w:after="0" w:line="240" w:lineRule="auto"/>
        <w:jc w:val="both"/>
        <w:rPr>
          <w:rFonts w:ascii="Arial" w:hAnsi="Arial" w:cs="Arial"/>
        </w:rPr>
      </w:pPr>
    </w:p>
    <w:p w14:paraId="5AD9EBC9" w14:textId="77777777" w:rsidR="007725A7" w:rsidRPr="007725A7" w:rsidRDefault="007725A7" w:rsidP="007725A7">
      <w:pPr>
        <w:rPr>
          <w:rFonts w:ascii="Arial" w:hAnsi="Arial" w:cs="Arial"/>
        </w:rPr>
      </w:pPr>
    </w:p>
    <w:p w14:paraId="75377591" w14:textId="77777777" w:rsidR="007725A7" w:rsidRPr="007725A7" w:rsidRDefault="007725A7" w:rsidP="007725A7">
      <w:pPr>
        <w:rPr>
          <w:rFonts w:ascii="Arial" w:hAnsi="Arial" w:cs="Arial"/>
        </w:rPr>
      </w:pPr>
    </w:p>
    <w:p w14:paraId="0BA628BA" w14:textId="77777777" w:rsidR="007725A7" w:rsidRPr="007725A7" w:rsidRDefault="007725A7" w:rsidP="007725A7">
      <w:pPr>
        <w:rPr>
          <w:rFonts w:ascii="Arial" w:hAnsi="Arial" w:cs="Arial"/>
        </w:rPr>
      </w:pPr>
    </w:p>
    <w:p w14:paraId="007511C2" w14:textId="77777777" w:rsidR="007725A7" w:rsidRDefault="007725A7" w:rsidP="007725A7">
      <w:pPr>
        <w:rPr>
          <w:rFonts w:ascii="Arial" w:hAnsi="Arial" w:cs="Arial"/>
        </w:rPr>
      </w:pPr>
    </w:p>
    <w:p w14:paraId="2636FD12" w14:textId="77777777" w:rsidR="007725A7" w:rsidRPr="007725A7" w:rsidRDefault="007725A7" w:rsidP="007725A7">
      <w:pPr>
        <w:tabs>
          <w:tab w:val="left" w:pos="1627"/>
        </w:tabs>
        <w:rPr>
          <w:rFonts w:ascii="Arial" w:hAnsi="Arial" w:cs="Arial"/>
        </w:rPr>
      </w:pPr>
      <w:r>
        <w:rPr>
          <w:rFonts w:ascii="Arial" w:hAnsi="Arial" w:cs="Arial"/>
        </w:rPr>
        <w:tab/>
      </w:r>
    </w:p>
    <w:p w14:paraId="26975ADB" w14:textId="4CFF001B" w:rsidR="000C32E3" w:rsidRPr="007725A7" w:rsidRDefault="000C32E3" w:rsidP="007725A7">
      <w:pPr>
        <w:tabs>
          <w:tab w:val="left" w:pos="1627"/>
        </w:tabs>
        <w:rPr>
          <w:rFonts w:ascii="Arial" w:hAnsi="Arial" w:cs="Arial"/>
        </w:rPr>
        <w:sectPr w:rsidR="000C32E3" w:rsidRPr="007725A7" w:rsidSect="00884334">
          <w:pgSz w:w="11906" w:h="16838"/>
          <w:pgMar w:top="709" w:right="1440" w:bottom="851" w:left="1440" w:header="709" w:footer="709" w:gutter="0"/>
          <w:cols w:space="708"/>
          <w:docGrid w:linePitch="360"/>
        </w:sectPr>
      </w:pPr>
    </w:p>
    <w:tbl>
      <w:tblPr>
        <w:tblStyle w:val="TableGrid"/>
        <w:tblpPr w:leftFromText="180" w:rightFromText="180" w:vertAnchor="text" w:horzAnchor="margin" w:tblpXSpec="center" w:tblpY="61"/>
        <w:tblW w:w="10314" w:type="dxa"/>
        <w:tblLayout w:type="fixed"/>
        <w:tblLook w:val="04A0" w:firstRow="1" w:lastRow="0" w:firstColumn="1" w:lastColumn="0" w:noHBand="0" w:noVBand="1"/>
      </w:tblPr>
      <w:tblGrid>
        <w:gridCol w:w="6629"/>
        <w:gridCol w:w="709"/>
        <w:gridCol w:w="770"/>
        <w:gridCol w:w="789"/>
        <w:gridCol w:w="709"/>
        <w:gridCol w:w="708"/>
      </w:tblGrid>
      <w:tr w:rsidR="00AE4006" w:rsidRPr="00F607B2" w14:paraId="5F170740" w14:textId="77777777" w:rsidTr="00AE4006">
        <w:tc>
          <w:tcPr>
            <w:tcW w:w="7338" w:type="dxa"/>
            <w:gridSpan w:val="2"/>
            <w:shd w:val="clear" w:color="auto" w:fill="002060"/>
          </w:tcPr>
          <w:p w14:paraId="13A4239E" w14:textId="77777777" w:rsidR="00AE4006" w:rsidRPr="00F607B2" w:rsidRDefault="00AE4006" w:rsidP="00AE4006">
            <w:pPr>
              <w:jc w:val="both"/>
              <w:rPr>
                <w:rFonts w:ascii="Arial" w:hAnsi="Arial" w:cs="Arial"/>
                <w:b/>
                <w:color w:val="FFFFFF" w:themeColor="background1"/>
              </w:rPr>
            </w:pPr>
          </w:p>
        </w:tc>
        <w:tc>
          <w:tcPr>
            <w:tcW w:w="2976" w:type="dxa"/>
            <w:gridSpan w:val="4"/>
            <w:shd w:val="clear" w:color="auto" w:fill="002060"/>
          </w:tcPr>
          <w:p w14:paraId="1AF71F5F" w14:textId="77777777" w:rsidR="00AE4006" w:rsidRDefault="00AE4006" w:rsidP="00AE4006">
            <w:pPr>
              <w:jc w:val="center"/>
              <w:rPr>
                <w:rFonts w:ascii="Arial" w:hAnsi="Arial" w:cs="Arial"/>
                <w:b/>
                <w:color w:val="FFFFFF" w:themeColor="background1"/>
              </w:rPr>
            </w:pPr>
            <w:r>
              <w:rPr>
                <w:rFonts w:ascii="Arial" w:hAnsi="Arial" w:cs="Arial"/>
                <w:b/>
                <w:color w:val="FFFFFF" w:themeColor="background1"/>
              </w:rPr>
              <w:t>FREQUENCY</w:t>
            </w:r>
          </w:p>
          <w:p w14:paraId="157B311E" w14:textId="77777777" w:rsidR="00AE4006" w:rsidRDefault="00AE4006" w:rsidP="00AE4006">
            <w:pPr>
              <w:jc w:val="center"/>
              <w:rPr>
                <w:rFonts w:ascii="Arial" w:hAnsi="Arial" w:cs="Arial"/>
                <w:b/>
                <w:color w:val="FFFFFF" w:themeColor="background1"/>
              </w:rPr>
            </w:pPr>
          </w:p>
          <w:p w14:paraId="321808D1" w14:textId="77777777" w:rsidR="00AE4006" w:rsidRDefault="00AE4006" w:rsidP="00AE4006">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AE4006" w:rsidRPr="00F607B2" w14:paraId="5F6DDCAA" w14:textId="77777777" w:rsidTr="00AE4006">
        <w:tc>
          <w:tcPr>
            <w:tcW w:w="7338" w:type="dxa"/>
            <w:gridSpan w:val="2"/>
            <w:tcBorders>
              <w:bottom w:val="single" w:sz="4" w:space="0" w:color="auto"/>
            </w:tcBorders>
            <w:shd w:val="clear" w:color="auto" w:fill="002060"/>
          </w:tcPr>
          <w:p w14:paraId="117E0D7A" w14:textId="77777777" w:rsidR="00AE4006" w:rsidRPr="00F607B2" w:rsidRDefault="00AE4006" w:rsidP="00AE4006">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2BD7B206" w14:textId="77777777" w:rsidR="00AE4006" w:rsidRPr="00F607B2" w:rsidRDefault="00AE4006" w:rsidP="00AE4006">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CD56C92" w14:textId="77777777" w:rsidR="00AE4006" w:rsidRPr="00F607B2" w:rsidRDefault="00AE4006" w:rsidP="00AE4006">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72B2CF17" w14:textId="77777777" w:rsidR="00AE4006" w:rsidRPr="00F607B2" w:rsidRDefault="00AE4006" w:rsidP="00AE4006">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0BF8C15" w14:textId="77777777" w:rsidR="00AE4006" w:rsidRDefault="00AE4006" w:rsidP="00AE4006">
            <w:pPr>
              <w:jc w:val="center"/>
              <w:rPr>
                <w:rFonts w:ascii="Arial" w:hAnsi="Arial" w:cs="Arial"/>
                <w:b/>
                <w:color w:val="FFFFFF" w:themeColor="background1"/>
              </w:rPr>
            </w:pPr>
            <w:r>
              <w:rPr>
                <w:rFonts w:ascii="Arial" w:hAnsi="Arial" w:cs="Arial"/>
                <w:b/>
                <w:color w:val="FFFFFF" w:themeColor="background1"/>
              </w:rPr>
              <w:t>F</w:t>
            </w:r>
          </w:p>
        </w:tc>
      </w:tr>
      <w:tr w:rsidR="00AE4006" w:rsidRPr="00F607B2" w14:paraId="590C1458" w14:textId="77777777" w:rsidTr="00AE4006">
        <w:trPr>
          <w:trHeight w:val="288"/>
        </w:trPr>
        <w:tc>
          <w:tcPr>
            <w:tcW w:w="10314" w:type="dxa"/>
            <w:gridSpan w:val="6"/>
            <w:shd w:val="clear" w:color="auto" w:fill="auto"/>
          </w:tcPr>
          <w:p w14:paraId="14B75A33" w14:textId="77777777" w:rsidR="00AE4006" w:rsidRPr="00F607B2" w:rsidRDefault="00AE4006" w:rsidP="00AE4006">
            <w:pPr>
              <w:jc w:val="center"/>
              <w:rPr>
                <w:rFonts w:ascii="Arial" w:hAnsi="Arial" w:cs="Arial"/>
                <w:b/>
              </w:rPr>
            </w:pPr>
          </w:p>
        </w:tc>
      </w:tr>
      <w:tr w:rsidR="00AE4006" w:rsidRPr="00F607B2" w14:paraId="7DD567A8" w14:textId="77777777" w:rsidTr="00AE4006">
        <w:trPr>
          <w:trHeight w:val="288"/>
        </w:trPr>
        <w:tc>
          <w:tcPr>
            <w:tcW w:w="7338" w:type="dxa"/>
            <w:gridSpan w:val="2"/>
            <w:shd w:val="clear" w:color="auto" w:fill="002060"/>
          </w:tcPr>
          <w:p w14:paraId="3F754830" w14:textId="77777777" w:rsidR="00AE4006" w:rsidRPr="00F607B2" w:rsidRDefault="00AE4006" w:rsidP="00AE4006">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15F3993" w14:textId="77777777" w:rsidR="00AE4006" w:rsidRPr="00F607B2" w:rsidRDefault="00AE4006" w:rsidP="00AE4006">
            <w:pPr>
              <w:jc w:val="center"/>
              <w:rPr>
                <w:rFonts w:ascii="Arial" w:hAnsi="Arial" w:cs="Arial"/>
                <w:b/>
              </w:rPr>
            </w:pPr>
          </w:p>
        </w:tc>
        <w:tc>
          <w:tcPr>
            <w:tcW w:w="789" w:type="dxa"/>
            <w:shd w:val="clear" w:color="auto" w:fill="002060"/>
          </w:tcPr>
          <w:p w14:paraId="0D30719B" w14:textId="77777777" w:rsidR="00AE4006" w:rsidRPr="00F607B2" w:rsidRDefault="00AE4006" w:rsidP="00AE4006">
            <w:pPr>
              <w:jc w:val="center"/>
              <w:rPr>
                <w:rFonts w:ascii="Arial" w:hAnsi="Arial" w:cs="Arial"/>
                <w:b/>
              </w:rPr>
            </w:pPr>
          </w:p>
        </w:tc>
        <w:tc>
          <w:tcPr>
            <w:tcW w:w="709" w:type="dxa"/>
            <w:shd w:val="clear" w:color="auto" w:fill="002060"/>
          </w:tcPr>
          <w:p w14:paraId="1682F970" w14:textId="77777777" w:rsidR="00AE4006" w:rsidRPr="00F607B2" w:rsidRDefault="00AE4006" w:rsidP="00AE4006">
            <w:pPr>
              <w:jc w:val="center"/>
              <w:rPr>
                <w:rFonts w:ascii="Arial" w:hAnsi="Arial" w:cs="Arial"/>
                <w:b/>
              </w:rPr>
            </w:pPr>
          </w:p>
        </w:tc>
        <w:tc>
          <w:tcPr>
            <w:tcW w:w="708" w:type="dxa"/>
            <w:shd w:val="clear" w:color="auto" w:fill="002060"/>
          </w:tcPr>
          <w:p w14:paraId="39A80505" w14:textId="77777777" w:rsidR="00AE4006" w:rsidRPr="00F607B2" w:rsidRDefault="00AE4006" w:rsidP="00AE4006">
            <w:pPr>
              <w:jc w:val="center"/>
              <w:rPr>
                <w:rFonts w:ascii="Arial" w:hAnsi="Arial" w:cs="Arial"/>
                <w:b/>
              </w:rPr>
            </w:pPr>
          </w:p>
        </w:tc>
      </w:tr>
      <w:tr w:rsidR="00AE4006" w:rsidRPr="00F607B2" w14:paraId="2158FD51" w14:textId="77777777" w:rsidTr="00AE4006">
        <w:tc>
          <w:tcPr>
            <w:tcW w:w="6629" w:type="dxa"/>
          </w:tcPr>
          <w:p w14:paraId="7EF685DF" w14:textId="77777777" w:rsidR="00AE4006" w:rsidRPr="00F607B2" w:rsidRDefault="00AE4006" w:rsidP="00AE4006">
            <w:pPr>
              <w:jc w:val="both"/>
              <w:rPr>
                <w:rFonts w:ascii="Arial" w:hAnsi="Arial" w:cs="Arial"/>
              </w:rPr>
            </w:pPr>
            <w:r w:rsidRPr="00F607B2">
              <w:rPr>
                <w:rFonts w:ascii="Arial" w:hAnsi="Arial" w:cs="Arial"/>
              </w:rPr>
              <w:t>Laboratory specimens</w:t>
            </w:r>
          </w:p>
        </w:tc>
        <w:tc>
          <w:tcPr>
            <w:tcW w:w="709" w:type="dxa"/>
          </w:tcPr>
          <w:p w14:paraId="527AC74D" w14:textId="77777777" w:rsidR="00AE4006" w:rsidRPr="001A31E7" w:rsidRDefault="00AE4006" w:rsidP="00AE4006">
            <w:pPr>
              <w:jc w:val="both"/>
              <w:rPr>
                <w:rFonts w:ascii="Arial" w:hAnsi="Arial" w:cs="Arial"/>
                <w:highlight w:val="yellow"/>
              </w:rPr>
            </w:pPr>
          </w:p>
        </w:tc>
        <w:tc>
          <w:tcPr>
            <w:tcW w:w="770" w:type="dxa"/>
            <w:tcBorders>
              <w:bottom w:val="single" w:sz="4" w:space="0" w:color="auto"/>
            </w:tcBorders>
          </w:tcPr>
          <w:p w14:paraId="4B3CC896" w14:textId="77777777" w:rsidR="00AE4006" w:rsidRPr="001A31E7" w:rsidRDefault="00AE4006" w:rsidP="00AE4006">
            <w:pPr>
              <w:jc w:val="both"/>
              <w:rPr>
                <w:rFonts w:ascii="Arial" w:hAnsi="Arial" w:cs="Arial"/>
                <w:highlight w:val="yellow"/>
              </w:rPr>
            </w:pPr>
            <w:r w:rsidRPr="001A31E7">
              <w:rPr>
                <w:rFonts w:ascii="Arial" w:hAnsi="Arial" w:cs="Arial"/>
                <w:highlight w:val="yellow"/>
              </w:rPr>
              <w:t xml:space="preserve">  </w:t>
            </w:r>
          </w:p>
        </w:tc>
        <w:tc>
          <w:tcPr>
            <w:tcW w:w="789" w:type="dxa"/>
            <w:tcBorders>
              <w:bottom w:val="single" w:sz="4" w:space="0" w:color="auto"/>
            </w:tcBorders>
          </w:tcPr>
          <w:p w14:paraId="75E806BE" w14:textId="77777777" w:rsidR="00AE4006" w:rsidRPr="001A31E7" w:rsidRDefault="00AE4006" w:rsidP="00AE4006">
            <w:pPr>
              <w:jc w:val="both"/>
              <w:rPr>
                <w:rFonts w:ascii="Arial" w:hAnsi="Arial" w:cs="Arial"/>
                <w:highlight w:val="yellow"/>
              </w:rPr>
            </w:pPr>
          </w:p>
        </w:tc>
        <w:tc>
          <w:tcPr>
            <w:tcW w:w="709" w:type="dxa"/>
            <w:tcBorders>
              <w:bottom w:val="single" w:sz="4" w:space="0" w:color="auto"/>
            </w:tcBorders>
          </w:tcPr>
          <w:p w14:paraId="6157A893" w14:textId="77777777" w:rsidR="00AE4006" w:rsidRPr="001A31E7" w:rsidRDefault="00AE4006" w:rsidP="00AE4006">
            <w:pPr>
              <w:jc w:val="both"/>
              <w:rPr>
                <w:rFonts w:ascii="Arial" w:hAnsi="Arial" w:cs="Arial"/>
                <w:highlight w:val="yellow"/>
              </w:rPr>
            </w:pPr>
          </w:p>
        </w:tc>
        <w:tc>
          <w:tcPr>
            <w:tcW w:w="708" w:type="dxa"/>
            <w:tcBorders>
              <w:bottom w:val="single" w:sz="4" w:space="0" w:color="auto"/>
            </w:tcBorders>
          </w:tcPr>
          <w:p w14:paraId="7AEAEB7C" w14:textId="77777777" w:rsidR="00AE4006" w:rsidRPr="001A31E7" w:rsidRDefault="00AE4006" w:rsidP="00AE4006">
            <w:pPr>
              <w:jc w:val="both"/>
              <w:rPr>
                <w:rFonts w:ascii="Arial" w:hAnsi="Arial" w:cs="Arial"/>
                <w:highlight w:val="yellow"/>
              </w:rPr>
            </w:pPr>
          </w:p>
        </w:tc>
      </w:tr>
      <w:tr w:rsidR="00AE4006" w:rsidRPr="00F607B2" w14:paraId="714940F5" w14:textId="77777777" w:rsidTr="00AE4006">
        <w:tc>
          <w:tcPr>
            <w:tcW w:w="6629" w:type="dxa"/>
          </w:tcPr>
          <w:p w14:paraId="6DFADD45" w14:textId="77777777" w:rsidR="00AE4006" w:rsidRPr="00F607B2" w:rsidRDefault="00AE4006" w:rsidP="00AE4006">
            <w:pPr>
              <w:jc w:val="both"/>
              <w:rPr>
                <w:rFonts w:ascii="Arial" w:hAnsi="Arial" w:cs="Arial"/>
              </w:rPr>
            </w:pPr>
            <w:r w:rsidRPr="00F607B2">
              <w:rPr>
                <w:rFonts w:ascii="Arial" w:hAnsi="Arial" w:cs="Arial"/>
              </w:rPr>
              <w:t>Contact with patients</w:t>
            </w:r>
          </w:p>
        </w:tc>
        <w:tc>
          <w:tcPr>
            <w:tcW w:w="709" w:type="dxa"/>
          </w:tcPr>
          <w:p w14:paraId="4C079FE5" w14:textId="77777777" w:rsidR="00AE4006" w:rsidRPr="00BE48B2" w:rsidRDefault="00AE4006" w:rsidP="00AE4006">
            <w:pPr>
              <w:jc w:val="both"/>
              <w:rPr>
                <w:rFonts w:ascii="Arial" w:hAnsi="Arial" w:cs="Arial"/>
              </w:rPr>
            </w:pPr>
            <w:r w:rsidRPr="00BE48B2">
              <w:rPr>
                <w:rFonts w:ascii="Arial" w:hAnsi="Arial" w:cs="Arial"/>
              </w:rPr>
              <w:t>Y</w:t>
            </w:r>
          </w:p>
        </w:tc>
        <w:tc>
          <w:tcPr>
            <w:tcW w:w="770" w:type="dxa"/>
            <w:shd w:val="clear" w:color="auto" w:fill="002060"/>
          </w:tcPr>
          <w:p w14:paraId="5B8DE989" w14:textId="77777777" w:rsidR="00AE4006" w:rsidRPr="00BE48B2" w:rsidRDefault="00AE4006" w:rsidP="00AE4006">
            <w:pPr>
              <w:jc w:val="both"/>
              <w:rPr>
                <w:rFonts w:ascii="Arial" w:hAnsi="Arial" w:cs="Arial"/>
              </w:rPr>
            </w:pPr>
          </w:p>
        </w:tc>
        <w:tc>
          <w:tcPr>
            <w:tcW w:w="789" w:type="dxa"/>
            <w:shd w:val="clear" w:color="auto" w:fill="002060"/>
          </w:tcPr>
          <w:p w14:paraId="6E450256" w14:textId="77777777" w:rsidR="00AE4006" w:rsidRPr="00BE48B2" w:rsidRDefault="00AE4006" w:rsidP="00AE4006">
            <w:pPr>
              <w:jc w:val="both"/>
              <w:rPr>
                <w:rFonts w:ascii="Arial" w:hAnsi="Arial" w:cs="Arial"/>
              </w:rPr>
            </w:pPr>
          </w:p>
        </w:tc>
        <w:tc>
          <w:tcPr>
            <w:tcW w:w="709" w:type="dxa"/>
            <w:shd w:val="clear" w:color="auto" w:fill="002060"/>
          </w:tcPr>
          <w:p w14:paraId="687787B7" w14:textId="77777777" w:rsidR="00AE4006" w:rsidRPr="00BE48B2" w:rsidRDefault="00AE4006" w:rsidP="00AE4006">
            <w:pPr>
              <w:jc w:val="both"/>
              <w:rPr>
                <w:rFonts w:ascii="Arial" w:hAnsi="Arial" w:cs="Arial"/>
              </w:rPr>
            </w:pPr>
          </w:p>
        </w:tc>
        <w:tc>
          <w:tcPr>
            <w:tcW w:w="708" w:type="dxa"/>
            <w:shd w:val="clear" w:color="auto" w:fill="002060"/>
          </w:tcPr>
          <w:p w14:paraId="4C9E55AA" w14:textId="77777777" w:rsidR="00AE4006" w:rsidRPr="00BE48B2" w:rsidRDefault="00AE4006" w:rsidP="00AE4006">
            <w:pPr>
              <w:jc w:val="both"/>
              <w:rPr>
                <w:rFonts w:ascii="Arial" w:hAnsi="Arial" w:cs="Arial"/>
              </w:rPr>
            </w:pPr>
          </w:p>
        </w:tc>
      </w:tr>
      <w:tr w:rsidR="00AE4006" w:rsidRPr="00F607B2" w14:paraId="332D6C2D" w14:textId="77777777" w:rsidTr="00AE4006">
        <w:tc>
          <w:tcPr>
            <w:tcW w:w="6629" w:type="dxa"/>
          </w:tcPr>
          <w:p w14:paraId="224DEDEB" w14:textId="77777777" w:rsidR="00AE4006" w:rsidRPr="00F607B2" w:rsidRDefault="00AE4006" w:rsidP="00AE4006">
            <w:pPr>
              <w:jc w:val="both"/>
              <w:rPr>
                <w:rFonts w:ascii="Arial" w:hAnsi="Arial" w:cs="Arial"/>
              </w:rPr>
            </w:pPr>
            <w:r w:rsidRPr="00F607B2">
              <w:rPr>
                <w:rFonts w:ascii="Arial" w:hAnsi="Arial" w:cs="Arial"/>
              </w:rPr>
              <w:t>Exposure Prone Procedures</w:t>
            </w:r>
          </w:p>
        </w:tc>
        <w:tc>
          <w:tcPr>
            <w:tcW w:w="709" w:type="dxa"/>
          </w:tcPr>
          <w:p w14:paraId="22AD0E0A" w14:textId="77777777" w:rsidR="00AE4006" w:rsidRPr="00BE48B2" w:rsidRDefault="00AE4006" w:rsidP="00AE4006">
            <w:pPr>
              <w:jc w:val="both"/>
              <w:rPr>
                <w:rFonts w:ascii="Arial" w:hAnsi="Arial" w:cs="Arial"/>
              </w:rPr>
            </w:pPr>
            <w:r w:rsidRPr="00BE48B2">
              <w:rPr>
                <w:rFonts w:ascii="Arial" w:hAnsi="Arial" w:cs="Arial"/>
              </w:rPr>
              <w:t>Y</w:t>
            </w:r>
          </w:p>
        </w:tc>
        <w:tc>
          <w:tcPr>
            <w:tcW w:w="770" w:type="dxa"/>
          </w:tcPr>
          <w:p w14:paraId="64005BEA" w14:textId="77777777" w:rsidR="00AE4006" w:rsidRPr="00BE48B2" w:rsidRDefault="00AE4006" w:rsidP="00AE4006">
            <w:pPr>
              <w:jc w:val="both"/>
              <w:rPr>
                <w:rFonts w:ascii="Arial" w:hAnsi="Arial" w:cs="Arial"/>
              </w:rPr>
            </w:pPr>
            <w:r w:rsidRPr="00BE48B2">
              <w:rPr>
                <w:rFonts w:ascii="Arial" w:hAnsi="Arial" w:cs="Arial"/>
              </w:rPr>
              <w:t xml:space="preserve"> </w:t>
            </w:r>
          </w:p>
        </w:tc>
        <w:tc>
          <w:tcPr>
            <w:tcW w:w="789" w:type="dxa"/>
          </w:tcPr>
          <w:p w14:paraId="7CD30861" w14:textId="77777777" w:rsidR="00AE4006" w:rsidRPr="00BE48B2" w:rsidRDefault="00AE4006" w:rsidP="00AE4006">
            <w:pPr>
              <w:jc w:val="both"/>
              <w:rPr>
                <w:rFonts w:ascii="Arial" w:hAnsi="Arial" w:cs="Arial"/>
              </w:rPr>
            </w:pPr>
            <w:r w:rsidRPr="00BE48B2">
              <w:rPr>
                <w:rFonts w:ascii="Arial" w:hAnsi="Arial" w:cs="Arial"/>
              </w:rPr>
              <w:t>X</w:t>
            </w:r>
          </w:p>
        </w:tc>
        <w:tc>
          <w:tcPr>
            <w:tcW w:w="709" w:type="dxa"/>
          </w:tcPr>
          <w:p w14:paraId="46F5726A" w14:textId="77777777" w:rsidR="00AE4006" w:rsidRPr="00BE48B2" w:rsidRDefault="00AE4006" w:rsidP="00AE4006">
            <w:pPr>
              <w:jc w:val="both"/>
              <w:rPr>
                <w:rFonts w:ascii="Arial" w:hAnsi="Arial" w:cs="Arial"/>
              </w:rPr>
            </w:pPr>
          </w:p>
        </w:tc>
        <w:tc>
          <w:tcPr>
            <w:tcW w:w="708" w:type="dxa"/>
          </w:tcPr>
          <w:p w14:paraId="51332C0A" w14:textId="77777777" w:rsidR="00AE4006" w:rsidRPr="00BE48B2" w:rsidRDefault="00AE4006" w:rsidP="00AE4006">
            <w:pPr>
              <w:jc w:val="both"/>
              <w:rPr>
                <w:rFonts w:ascii="Arial" w:hAnsi="Arial" w:cs="Arial"/>
              </w:rPr>
            </w:pPr>
          </w:p>
        </w:tc>
      </w:tr>
      <w:tr w:rsidR="00AE4006" w:rsidRPr="00F607B2" w14:paraId="7F163307" w14:textId="77777777" w:rsidTr="00AE4006">
        <w:tc>
          <w:tcPr>
            <w:tcW w:w="6629" w:type="dxa"/>
          </w:tcPr>
          <w:p w14:paraId="709BCD71" w14:textId="77777777" w:rsidR="00AE4006" w:rsidRPr="00F607B2" w:rsidRDefault="00AE4006" w:rsidP="00AE4006">
            <w:pPr>
              <w:jc w:val="both"/>
              <w:rPr>
                <w:rFonts w:ascii="Arial" w:hAnsi="Arial" w:cs="Arial"/>
              </w:rPr>
            </w:pPr>
            <w:r w:rsidRPr="00F607B2">
              <w:rPr>
                <w:rFonts w:ascii="Arial" w:hAnsi="Arial" w:cs="Arial"/>
              </w:rPr>
              <w:t>Blood/body fluids</w:t>
            </w:r>
          </w:p>
        </w:tc>
        <w:tc>
          <w:tcPr>
            <w:tcW w:w="709" w:type="dxa"/>
          </w:tcPr>
          <w:p w14:paraId="242552C0" w14:textId="77777777" w:rsidR="00AE4006" w:rsidRPr="00BE48B2" w:rsidRDefault="00AE4006" w:rsidP="00AE4006">
            <w:pPr>
              <w:jc w:val="both"/>
              <w:rPr>
                <w:rFonts w:ascii="Arial" w:hAnsi="Arial" w:cs="Arial"/>
              </w:rPr>
            </w:pPr>
            <w:r w:rsidRPr="00BE48B2">
              <w:rPr>
                <w:rFonts w:ascii="Arial" w:hAnsi="Arial" w:cs="Arial"/>
              </w:rPr>
              <w:t>Y</w:t>
            </w:r>
          </w:p>
        </w:tc>
        <w:tc>
          <w:tcPr>
            <w:tcW w:w="770" w:type="dxa"/>
          </w:tcPr>
          <w:p w14:paraId="46E45C67" w14:textId="77777777" w:rsidR="00AE4006" w:rsidRPr="00BE48B2" w:rsidRDefault="00AE4006" w:rsidP="00AE4006">
            <w:pPr>
              <w:jc w:val="both"/>
              <w:rPr>
                <w:rFonts w:ascii="Arial" w:hAnsi="Arial" w:cs="Arial"/>
              </w:rPr>
            </w:pPr>
            <w:r w:rsidRPr="00BE48B2">
              <w:rPr>
                <w:rFonts w:ascii="Arial" w:hAnsi="Arial" w:cs="Arial"/>
              </w:rPr>
              <w:t xml:space="preserve">  </w:t>
            </w:r>
          </w:p>
        </w:tc>
        <w:tc>
          <w:tcPr>
            <w:tcW w:w="789" w:type="dxa"/>
          </w:tcPr>
          <w:p w14:paraId="41B9AE4A" w14:textId="77777777" w:rsidR="00AE4006" w:rsidRPr="00BE48B2" w:rsidRDefault="00AE4006" w:rsidP="00AE4006">
            <w:pPr>
              <w:jc w:val="both"/>
              <w:rPr>
                <w:rFonts w:ascii="Arial" w:hAnsi="Arial" w:cs="Arial"/>
              </w:rPr>
            </w:pPr>
            <w:r w:rsidRPr="00BE48B2">
              <w:rPr>
                <w:rFonts w:ascii="Arial" w:hAnsi="Arial" w:cs="Arial"/>
              </w:rPr>
              <w:t>X</w:t>
            </w:r>
          </w:p>
        </w:tc>
        <w:tc>
          <w:tcPr>
            <w:tcW w:w="709" w:type="dxa"/>
          </w:tcPr>
          <w:p w14:paraId="0B6022AE" w14:textId="77777777" w:rsidR="00AE4006" w:rsidRPr="00BE48B2" w:rsidRDefault="00AE4006" w:rsidP="00AE4006">
            <w:pPr>
              <w:jc w:val="both"/>
              <w:rPr>
                <w:rFonts w:ascii="Arial" w:hAnsi="Arial" w:cs="Arial"/>
              </w:rPr>
            </w:pPr>
          </w:p>
        </w:tc>
        <w:tc>
          <w:tcPr>
            <w:tcW w:w="708" w:type="dxa"/>
          </w:tcPr>
          <w:p w14:paraId="021F1FDE" w14:textId="77777777" w:rsidR="00AE4006" w:rsidRPr="00BE48B2" w:rsidRDefault="00AE4006" w:rsidP="00AE4006">
            <w:pPr>
              <w:jc w:val="both"/>
              <w:rPr>
                <w:rFonts w:ascii="Arial" w:hAnsi="Arial" w:cs="Arial"/>
              </w:rPr>
            </w:pPr>
          </w:p>
        </w:tc>
      </w:tr>
      <w:tr w:rsidR="00AE4006" w:rsidRPr="00F607B2" w14:paraId="3F1B03E3" w14:textId="77777777" w:rsidTr="00AE4006">
        <w:tc>
          <w:tcPr>
            <w:tcW w:w="10314" w:type="dxa"/>
            <w:gridSpan w:val="6"/>
            <w:shd w:val="clear" w:color="auto" w:fill="auto"/>
          </w:tcPr>
          <w:p w14:paraId="11B09A45" w14:textId="77777777" w:rsidR="00AE4006" w:rsidRPr="00BE48B2" w:rsidRDefault="00AE4006" w:rsidP="00AE4006">
            <w:pPr>
              <w:jc w:val="both"/>
              <w:rPr>
                <w:rFonts w:ascii="Arial" w:hAnsi="Arial" w:cs="Arial"/>
                <w:color w:val="002060"/>
              </w:rPr>
            </w:pPr>
          </w:p>
        </w:tc>
      </w:tr>
      <w:tr w:rsidR="00AE4006" w:rsidRPr="00F607B2" w14:paraId="1F95FC46" w14:textId="77777777" w:rsidTr="00AE4006">
        <w:tc>
          <w:tcPr>
            <w:tcW w:w="6629" w:type="dxa"/>
            <w:shd w:val="clear" w:color="auto" w:fill="002060"/>
          </w:tcPr>
          <w:p w14:paraId="0A70E57F" w14:textId="77777777" w:rsidR="00AE4006" w:rsidRPr="00F607B2" w:rsidRDefault="00AE4006" w:rsidP="00AE4006">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2820FE4C" w14:textId="77777777" w:rsidR="00AE4006" w:rsidRPr="00BE48B2" w:rsidRDefault="00AE4006" w:rsidP="00AE4006">
            <w:pPr>
              <w:jc w:val="both"/>
              <w:rPr>
                <w:rFonts w:ascii="Arial" w:hAnsi="Arial" w:cs="Arial"/>
                <w:color w:val="002060"/>
              </w:rPr>
            </w:pPr>
          </w:p>
        </w:tc>
        <w:tc>
          <w:tcPr>
            <w:tcW w:w="770" w:type="dxa"/>
            <w:tcBorders>
              <w:bottom w:val="single" w:sz="4" w:space="0" w:color="auto"/>
            </w:tcBorders>
            <w:shd w:val="clear" w:color="auto" w:fill="002060"/>
          </w:tcPr>
          <w:p w14:paraId="14C87630" w14:textId="77777777" w:rsidR="00AE4006" w:rsidRPr="00BE48B2" w:rsidRDefault="00AE4006" w:rsidP="00AE4006">
            <w:pPr>
              <w:jc w:val="both"/>
              <w:rPr>
                <w:rFonts w:ascii="Arial" w:hAnsi="Arial" w:cs="Arial"/>
                <w:color w:val="002060"/>
              </w:rPr>
            </w:pPr>
          </w:p>
        </w:tc>
        <w:tc>
          <w:tcPr>
            <w:tcW w:w="789" w:type="dxa"/>
            <w:tcBorders>
              <w:bottom w:val="single" w:sz="4" w:space="0" w:color="auto"/>
            </w:tcBorders>
            <w:shd w:val="clear" w:color="auto" w:fill="002060"/>
          </w:tcPr>
          <w:p w14:paraId="696ADB56" w14:textId="77777777" w:rsidR="00AE4006" w:rsidRPr="00BE48B2" w:rsidRDefault="00AE4006" w:rsidP="00AE4006">
            <w:pPr>
              <w:jc w:val="both"/>
              <w:rPr>
                <w:rFonts w:ascii="Arial" w:hAnsi="Arial" w:cs="Arial"/>
                <w:color w:val="002060"/>
              </w:rPr>
            </w:pPr>
          </w:p>
        </w:tc>
        <w:tc>
          <w:tcPr>
            <w:tcW w:w="709" w:type="dxa"/>
            <w:tcBorders>
              <w:bottom w:val="single" w:sz="4" w:space="0" w:color="auto"/>
            </w:tcBorders>
            <w:shd w:val="clear" w:color="auto" w:fill="002060"/>
          </w:tcPr>
          <w:p w14:paraId="436D7285" w14:textId="77777777" w:rsidR="00AE4006" w:rsidRPr="00BE48B2" w:rsidRDefault="00AE4006" w:rsidP="00AE4006">
            <w:pPr>
              <w:jc w:val="both"/>
              <w:rPr>
                <w:rFonts w:ascii="Arial" w:hAnsi="Arial" w:cs="Arial"/>
                <w:color w:val="002060"/>
              </w:rPr>
            </w:pPr>
          </w:p>
        </w:tc>
        <w:tc>
          <w:tcPr>
            <w:tcW w:w="708" w:type="dxa"/>
            <w:tcBorders>
              <w:bottom w:val="single" w:sz="4" w:space="0" w:color="auto"/>
            </w:tcBorders>
            <w:shd w:val="clear" w:color="auto" w:fill="002060"/>
          </w:tcPr>
          <w:p w14:paraId="58CF30F5" w14:textId="77777777" w:rsidR="00AE4006" w:rsidRPr="00BE48B2" w:rsidRDefault="00AE4006" w:rsidP="00AE4006">
            <w:pPr>
              <w:jc w:val="both"/>
              <w:rPr>
                <w:rFonts w:ascii="Arial" w:hAnsi="Arial" w:cs="Arial"/>
                <w:color w:val="002060"/>
              </w:rPr>
            </w:pPr>
          </w:p>
        </w:tc>
      </w:tr>
      <w:tr w:rsidR="00AE4006" w:rsidRPr="00F607B2" w14:paraId="739B7322" w14:textId="77777777" w:rsidTr="00AE4006">
        <w:tc>
          <w:tcPr>
            <w:tcW w:w="10314" w:type="dxa"/>
            <w:gridSpan w:val="6"/>
            <w:vAlign w:val="bottom"/>
          </w:tcPr>
          <w:p w14:paraId="57FBD807" w14:textId="77777777" w:rsidR="00AE4006" w:rsidRPr="00BE48B2" w:rsidRDefault="00AE4006" w:rsidP="00AE4006">
            <w:pPr>
              <w:jc w:val="both"/>
              <w:rPr>
                <w:rFonts w:ascii="Arial" w:hAnsi="Arial" w:cs="Arial"/>
                <w:color w:val="FFFFFF" w:themeColor="background1"/>
              </w:rPr>
            </w:pPr>
          </w:p>
        </w:tc>
      </w:tr>
      <w:tr w:rsidR="00AE4006" w:rsidRPr="00F607B2" w14:paraId="200A9259" w14:textId="77777777" w:rsidTr="00AE4006">
        <w:tc>
          <w:tcPr>
            <w:tcW w:w="6629" w:type="dxa"/>
            <w:vAlign w:val="bottom"/>
          </w:tcPr>
          <w:p w14:paraId="2D9CE374" w14:textId="77777777" w:rsidR="00AE4006" w:rsidRPr="00F607B2" w:rsidRDefault="00AE4006" w:rsidP="00AE4006">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76CE959B" w14:textId="77777777" w:rsidR="00AE4006" w:rsidRPr="00BE48B2" w:rsidRDefault="00AE4006" w:rsidP="00AE4006">
            <w:pPr>
              <w:jc w:val="both"/>
              <w:rPr>
                <w:rFonts w:ascii="Arial" w:hAnsi="Arial" w:cs="Arial"/>
              </w:rPr>
            </w:pPr>
            <w:r w:rsidRPr="00BE48B2">
              <w:rPr>
                <w:rFonts w:ascii="Arial" w:hAnsi="Arial" w:cs="Arial"/>
              </w:rPr>
              <w:t>Y</w:t>
            </w:r>
          </w:p>
        </w:tc>
        <w:tc>
          <w:tcPr>
            <w:tcW w:w="770" w:type="dxa"/>
            <w:shd w:val="clear" w:color="auto" w:fill="FFFFFF" w:themeFill="background1"/>
          </w:tcPr>
          <w:p w14:paraId="6E4E4B8C" w14:textId="77777777" w:rsidR="00AE4006" w:rsidRPr="00BE48B2" w:rsidRDefault="00AE4006" w:rsidP="00AE4006">
            <w:pPr>
              <w:jc w:val="both"/>
              <w:rPr>
                <w:rFonts w:ascii="Arial" w:hAnsi="Arial" w:cs="Arial"/>
                <w:color w:val="000000" w:themeColor="text1"/>
              </w:rPr>
            </w:pPr>
            <w:r w:rsidRPr="00BE48B2">
              <w:rPr>
                <w:rFonts w:ascii="Arial" w:hAnsi="Arial" w:cs="Arial"/>
                <w:color w:val="000000" w:themeColor="text1"/>
              </w:rPr>
              <w:t xml:space="preserve">  X</w:t>
            </w:r>
          </w:p>
        </w:tc>
        <w:tc>
          <w:tcPr>
            <w:tcW w:w="789" w:type="dxa"/>
            <w:shd w:val="clear" w:color="auto" w:fill="FFFFFF" w:themeFill="background1"/>
          </w:tcPr>
          <w:p w14:paraId="4CB53DF5" w14:textId="77777777" w:rsidR="00AE4006" w:rsidRPr="00BE48B2" w:rsidRDefault="00AE4006" w:rsidP="00AE4006">
            <w:pPr>
              <w:jc w:val="both"/>
              <w:rPr>
                <w:rFonts w:ascii="Arial" w:hAnsi="Arial" w:cs="Arial"/>
                <w:color w:val="000000" w:themeColor="text1"/>
              </w:rPr>
            </w:pPr>
          </w:p>
        </w:tc>
        <w:tc>
          <w:tcPr>
            <w:tcW w:w="709" w:type="dxa"/>
            <w:shd w:val="clear" w:color="auto" w:fill="FFFFFF" w:themeFill="background1"/>
          </w:tcPr>
          <w:p w14:paraId="6016C2D5" w14:textId="77777777" w:rsidR="00AE4006" w:rsidRPr="00BE48B2" w:rsidRDefault="00AE4006" w:rsidP="00AE4006">
            <w:pPr>
              <w:jc w:val="both"/>
              <w:rPr>
                <w:rFonts w:ascii="Arial" w:hAnsi="Arial" w:cs="Arial"/>
                <w:color w:val="000000" w:themeColor="text1"/>
              </w:rPr>
            </w:pPr>
          </w:p>
        </w:tc>
        <w:tc>
          <w:tcPr>
            <w:tcW w:w="708" w:type="dxa"/>
            <w:shd w:val="clear" w:color="auto" w:fill="FFFFFF" w:themeFill="background1"/>
          </w:tcPr>
          <w:p w14:paraId="643D559F" w14:textId="77777777" w:rsidR="00AE4006" w:rsidRPr="00BE48B2" w:rsidRDefault="00AE4006" w:rsidP="00AE4006">
            <w:pPr>
              <w:jc w:val="both"/>
              <w:rPr>
                <w:rFonts w:ascii="Arial" w:hAnsi="Arial" w:cs="Arial"/>
                <w:color w:val="000000" w:themeColor="text1"/>
              </w:rPr>
            </w:pPr>
          </w:p>
        </w:tc>
      </w:tr>
      <w:tr w:rsidR="00AE4006" w:rsidRPr="00F607B2" w14:paraId="5CDF2C44" w14:textId="77777777" w:rsidTr="00AE4006">
        <w:tc>
          <w:tcPr>
            <w:tcW w:w="6629" w:type="dxa"/>
            <w:vAlign w:val="bottom"/>
          </w:tcPr>
          <w:p w14:paraId="509D3526" w14:textId="77777777" w:rsidR="00AE4006" w:rsidRPr="00F607B2" w:rsidRDefault="00AE4006" w:rsidP="00AE4006">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A0CE452" w14:textId="77777777" w:rsidR="00AE4006" w:rsidRPr="00BE48B2" w:rsidRDefault="00AE4006" w:rsidP="00AE4006">
            <w:pPr>
              <w:jc w:val="both"/>
              <w:rPr>
                <w:rFonts w:ascii="Arial" w:hAnsi="Arial" w:cs="Arial"/>
              </w:rPr>
            </w:pPr>
            <w:r w:rsidRPr="00BE48B2">
              <w:rPr>
                <w:rFonts w:ascii="Arial" w:hAnsi="Arial" w:cs="Arial"/>
              </w:rPr>
              <w:t>Y</w:t>
            </w:r>
          </w:p>
        </w:tc>
        <w:tc>
          <w:tcPr>
            <w:tcW w:w="770" w:type="dxa"/>
            <w:shd w:val="clear" w:color="auto" w:fill="auto"/>
          </w:tcPr>
          <w:p w14:paraId="1B9FFEC0" w14:textId="77777777" w:rsidR="00AE4006" w:rsidRPr="00BE48B2" w:rsidRDefault="00AE4006" w:rsidP="00AE4006">
            <w:pPr>
              <w:jc w:val="both"/>
              <w:rPr>
                <w:rFonts w:ascii="Arial" w:hAnsi="Arial" w:cs="Arial"/>
                <w:color w:val="000000" w:themeColor="text1"/>
              </w:rPr>
            </w:pPr>
            <w:r w:rsidRPr="00BE48B2">
              <w:rPr>
                <w:rFonts w:ascii="Arial" w:hAnsi="Arial" w:cs="Arial"/>
                <w:color w:val="000000" w:themeColor="text1"/>
              </w:rPr>
              <w:t xml:space="preserve">  X</w:t>
            </w:r>
          </w:p>
        </w:tc>
        <w:tc>
          <w:tcPr>
            <w:tcW w:w="789" w:type="dxa"/>
            <w:shd w:val="clear" w:color="auto" w:fill="auto"/>
          </w:tcPr>
          <w:p w14:paraId="63FCC0DF" w14:textId="77777777" w:rsidR="00AE4006" w:rsidRPr="00BE48B2" w:rsidRDefault="00AE4006" w:rsidP="00AE4006">
            <w:pPr>
              <w:jc w:val="both"/>
              <w:rPr>
                <w:rFonts w:ascii="Arial" w:hAnsi="Arial" w:cs="Arial"/>
                <w:color w:val="000000" w:themeColor="text1"/>
              </w:rPr>
            </w:pPr>
          </w:p>
        </w:tc>
        <w:tc>
          <w:tcPr>
            <w:tcW w:w="709" w:type="dxa"/>
            <w:shd w:val="clear" w:color="auto" w:fill="auto"/>
          </w:tcPr>
          <w:p w14:paraId="728022E5" w14:textId="77777777" w:rsidR="00AE4006" w:rsidRPr="00BE48B2" w:rsidRDefault="00AE4006" w:rsidP="00AE4006">
            <w:pPr>
              <w:jc w:val="both"/>
              <w:rPr>
                <w:rFonts w:ascii="Arial" w:hAnsi="Arial" w:cs="Arial"/>
                <w:color w:val="000000" w:themeColor="text1"/>
              </w:rPr>
            </w:pPr>
          </w:p>
        </w:tc>
        <w:tc>
          <w:tcPr>
            <w:tcW w:w="708" w:type="dxa"/>
            <w:shd w:val="clear" w:color="auto" w:fill="auto"/>
          </w:tcPr>
          <w:p w14:paraId="38C79D02" w14:textId="77777777" w:rsidR="00AE4006" w:rsidRPr="00BE48B2" w:rsidRDefault="00AE4006" w:rsidP="00AE4006">
            <w:pPr>
              <w:jc w:val="both"/>
              <w:rPr>
                <w:rFonts w:ascii="Arial" w:hAnsi="Arial" w:cs="Arial"/>
                <w:color w:val="000000" w:themeColor="text1"/>
              </w:rPr>
            </w:pPr>
          </w:p>
        </w:tc>
      </w:tr>
      <w:tr w:rsidR="00AE4006" w:rsidRPr="00F607B2" w14:paraId="45A8344F" w14:textId="77777777" w:rsidTr="00AE4006">
        <w:tc>
          <w:tcPr>
            <w:tcW w:w="6629" w:type="dxa"/>
          </w:tcPr>
          <w:p w14:paraId="78B22509" w14:textId="77777777" w:rsidR="00AE4006" w:rsidRPr="00F607B2" w:rsidRDefault="00AE4006" w:rsidP="00AE4006">
            <w:pPr>
              <w:jc w:val="both"/>
              <w:rPr>
                <w:rFonts w:ascii="Arial" w:hAnsi="Arial" w:cs="Arial"/>
              </w:rPr>
            </w:pPr>
            <w:r w:rsidRPr="00F607B2">
              <w:rPr>
                <w:rFonts w:ascii="Arial" w:hAnsi="Arial" w:cs="Arial"/>
              </w:rPr>
              <w:t xml:space="preserve">Chlorine based cleaning solutions </w:t>
            </w:r>
          </w:p>
          <w:p w14:paraId="6543BF88" w14:textId="77777777" w:rsidR="00AE4006" w:rsidRPr="00F607B2" w:rsidRDefault="00AE4006" w:rsidP="00AE4006">
            <w:pPr>
              <w:jc w:val="both"/>
              <w:rPr>
                <w:rFonts w:ascii="Arial" w:hAnsi="Arial" w:cs="Arial"/>
              </w:rPr>
            </w:pPr>
            <w:r w:rsidRPr="00F607B2">
              <w:rPr>
                <w:rFonts w:ascii="Arial" w:hAnsi="Arial" w:cs="Arial"/>
              </w:rPr>
              <w:t>(e.g. Chlorclean, Actichlor, Tristel)</w:t>
            </w:r>
          </w:p>
        </w:tc>
        <w:tc>
          <w:tcPr>
            <w:tcW w:w="709" w:type="dxa"/>
          </w:tcPr>
          <w:p w14:paraId="7317A895" w14:textId="77777777" w:rsidR="00AE4006" w:rsidRPr="00BE48B2" w:rsidRDefault="00AE4006" w:rsidP="00AE4006">
            <w:pPr>
              <w:jc w:val="both"/>
              <w:rPr>
                <w:rFonts w:ascii="Arial" w:hAnsi="Arial" w:cs="Arial"/>
              </w:rPr>
            </w:pPr>
            <w:r w:rsidRPr="00BE48B2">
              <w:rPr>
                <w:rFonts w:ascii="Arial" w:hAnsi="Arial" w:cs="Arial"/>
              </w:rPr>
              <w:t>N</w:t>
            </w:r>
          </w:p>
        </w:tc>
        <w:tc>
          <w:tcPr>
            <w:tcW w:w="770" w:type="dxa"/>
            <w:shd w:val="clear" w:color="auto" w:fill="auto"/>
          </w:tcPr>
          <w:p w14:paraId="6DAB56B6" w14:textId="77777777" w:rsidR="00AE4006" w:rsidRPr="00BE48B2" w:rsidRDefault="00AE4006" w:rsidP="00AE4006">
            <w:pPr>
              <w:jc w:val="both"/>
              <w:rPr>
                <w:rFonts w:ascii="Arial" w:hAnsi="Arial" w:cs="Arial"/>
                <w:color w:val="FFFFFF" w:themeColor="background1"/>
              </w:rPr>
            </w:pPr>
          </w:p>
        </w:tc>
        <w:tc>
          <w:tcPr>
            <w:tcW w:w="789" w:type="dxa"/>
            <w:shd w:val="clear" w:color="auto" w:fill="auto"/>
          </w:tcPr>
          <w:p w14:paraId="612A6440" w14:textId="77777777" w:rsidR="00AE4006" w:rsidRPr="00BE48B2" w:rsidRDefault="00AE4006" w:rsidP="00AE4006">
            <w:pPr>
              <w:jc w:val="both"/>
              <w:rPr>
                <w:rFonts w:ascii="Arial" w:hAnsi="Arial" w:cs="Arial"/>
                <w:color w:val="FFFFFF" w:themeColor="background1"/>
              </w:rPr>
            </w:pPr>
          </w:p>
        </w:tc>
        <w:tc>
          <w:tcPr>
            <w:tcW w:w="709" w:type="dxa"/>
            <w:shd w:val="clear" w:color="auto" w:fill="auto"/>
          </w:tcPr>
          <w:p w14:paraId="3254C6E3" w14:textId="77777777" w:rsidR="00AE4006" w:rsidRPr="00BE48B2" w:rsidRDefault="00AE4006" w:rsidP="00AE4006">
            <w:pPr>
              <w:jc w:val="both"/>
              <w:rPr>
                <w:rFonts w:ascii="Arial" w:hAnsi="Arial" w:cs="Arial"/>
                <w:color w:val="FFFFFF" w:themeColor="background1"/>
              </w:rPr>
            </w:pPr>
          </w:p>
        </w:tc>
        <w:tc>
          <w:tcPr>
            <w:tcW w:w="708" w:type="dxa"/>
            <w:shd w:val="clear" w:color="auto" w:fill="auto"/>
          </w:tcPr>
          <w:p w14:paraId="795ED1EC" w14:textId="77777777" w:rsidR="00AE4006" w:rsidRPr="00BE48B2" w:rsidRDefault="00AE4006" w:rsidP="00AE4006">
            <w:pPr>
              <w:jc w:val="both"/>
              <w:rPr>
                <w:rFonts w:ascii="Arial" w:hAnsi="Arial" w:cs="Arial"/>
                <w:color w:val="FFFFFF" w:themeColor="background1"/>
              </w:rPr>
            </w:pPr>
          </w:p>
        </w:tc>
      </w:tr>
      <w:tr w:rsidR="00AE4006" w:rsidRPr="00F607B2" w14:paraId="56752478" w14:textId="77777777" w:rsidTr="00AE4006">
        <w:tc>
          <w:tcPr>
            <w:tcW w:w="6629" w:type="dxa"/>
          </w:tcPr>
          <w:p w14:paraId="60EB91FD" w14:textId="77777777" w:rsidR="00AE4006" w:rsidRPr="00F607B2" w:rsidRDefault="00AE4006" w:rsidP="00AE4006">
            <w:pPr>
              <w:jc w:val="both"/>
              <w:rPr>
                <w:rFonts w:ascii="Arial" w:hAnsi="Arial" w:cs="Arial"/>
              </w:rPr>
            </w:pPr>
            <w:r w:rsidRPr="00F607B2">
              <w:rPr>
                <w:rFonts w:ascii="Arial" w:hAnsi="Arial" w:cs="Arial"/>
              </w:rPr>
              <w:t>Animals</w:t>
            </w:r>
          </w:p>
        </w:tc>
        <w:tc>
          <w:tcPr>
            <w:tcW w:w="709" w:type="dxa"/>
          </w:tcPr>
          <w:p w14:paraId="484C8834" w14:textId="77777777" w:rsidR="00AE4006" w:rsidRPr="00BE48B2" w:rsidRDefault="00AE4006" w:rsidP="00AE4006">
            <w:pPr>
              <w:jc w:val="both"/>
              <w:rPr>
                <w:rFonts w:ascii="Arial" w:hAnsi="Arial" w:cs="Arial"/>
              </w:rPr>
            </w:pPr>
            <w:r w:rsidRPr="00BE48B2">
              <w:rPr>
                <w:rFonts w:ascii="Arial" w:hAnsi="Arial" w:cs="Arial"/>
              </w:rPr>
              <w:t>N</w:t>
            </w:r>
          </w:p>
        </w:tc>
        <w:tc>
          <w:tcPr>
            <w:tcW w:w="770" w:type="dxa"/>
            <w:shd w:val="clear" w:color="auto" w:fill="auto"/>
          </w:tcPr>
          <w:p w14:paraId="3B11FEF2" w14:textId="77777777" w:rsidR="00AE4006" w:rsidRPr="00BE48B2" w:rsidRDefault="00AE4006" w:rsidP="00AE4006">
            <w:pPr>
              <w:jc w:val="both"/>
              <w:rPr>
                <w:rFonts w:ascii="Arial" w:hAnsi="Arial" w:cs="Arial"/>
                <w:color w:val="FFFFFF" w:themeColor="background1"/>
              </w:rPr>
            </w:pPr>
          </w:p>
        </w:tc>
        <w:tc>
          <w:tcPr>
            <w:tcW w:w="789" w:type="dxa"/>
            <w:shd w:val="clear" w:color="auto" w:fill="auto"/>
          </w:tcPr>
          <w:p w14:paraId="3C6E4B67" w14:textId="77777777" w:rsidR="00AE4006" w:rsidRPr="00BE48B2" w:rsidRDefault="00AE4006" w:rsidP="00AE4006">
            <w:pPr>
              <w:jc w:val="both"/>
              <w:rPr>
                <w:rFonts w:ascii="Arial" w:hAnsi="Arial" w:cs="Arial"/>
                <w:color w:val="FFFFFF" w:themeColor="background1"/>
              </w:rPr>
            </w:pPr>
          </w:p>
        </w:tc>
        <w:tc>
          <w:tcPr>
            <w:tcW w:w="709" w:type="dxa"/>
            <w:shd w:val="clear" w:color="auto" w:fill="auto"/>
          </w:tcPr>
          <w:p w14:paraId="6E4F7ED0" w14:textId="77777777" w:rsidR="00AE4006" w:rsidRPr="00BE48B2" w:rsidRDefault="00AE4006" w:rsidP="00AE4006">
            <w:pPr>
              <w:jc w:val="both"/>
              <w:rPr>
                <w:rFonts w:ascii="Arial" w:hAnsi="Arial" w:cs="Arial"/>
                <w:color w:val="FFFFFF" w:themeColor="background1"/>
              </w:rPr>
            </w:pPr>
          </w:p>
        </w:tc>
        <w:tc>
          <w:tcPr>
            <w:tcW w:w="708" w:type="dxa"/>
            <w:shd w:val="clear" w:color="auto" w:fill="auto"/>
          </w:tcPr>
          <w:p w14:paraId="7AC0EDF1" w14:textId="77777777" w:rsidR="00AE4006" w:rsidRPr="00BE48B2" w:rsidRDefault="00AE4006" w:rsidP="00AE4006">
            <w:pPr>
              <w:jc w:val="both"/>
              <w:rPr>
                <w:rFonts w:ascii="Arial" w:hAnsi="Arial" w:cs="Arial"/>
                <w:color w:val="FFFFFF" w:themeColor="background1"/>
              </w:rPr>
            </w:pPr>
          </w:p>
        </w:tc>
      </w:tr>
      <w:tr w:rsidR="00AE4006" w:rsidRPr="00F607B2" w14:paraId="57172927" w14:textId="77777777" w:rsidTr="00AE4006">
        <w:tc>
          <w:tcPr>
            <w:tcW w:w="6629" w:type="dxa"/>
            <w:tcBorders>
              <w:bottom w:val="single" w:sz="4" w:space="0" w:color="auto"/>
            </w:tcBorders>
          </w:tcPr>
          <w:p w14:paraId="6704FB6A" w14:textId="77777777" w:rsidR="00AE4006" w:rsidRPr="00F607B2" w:rsidRDefault="00AE4006" w:rsidP="00AE4006">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52DF9F5" w14:textId="77777777" w:rsidR="00AE4006" w:rsidRPr="00BE48B2" w:rsidRDefault="00AE4006" w:rsidP="00AE4006">
            <w:pPr>
              <w:jc w:val="both"/>
              <w:rPr>
                <w:rFonts w:ascii="Arial" w:hAnsi="Arial" w:cs="Arial"/>
              </w:rPr>
            </w:pPr>
            <w:r w:rsidRPr="00BE48B2">
              <w:rPr>
                <w:rFonts w:ascii="Arial" w:hAnsi="Arial" w:cs="Arial"/>
              </w:rPr>
              <w:t>N</w:t>
            </w:r>
          </w:p>
        </w:tc>
        <w:tc>
          <w:tcPr>
            <w:tcW w:w="770" w:type="dxa"/>
            <w:tcBorders>
              <w:bottom w:val="single" w:sz="4" w:space="0" w:color="auto"/>
            </w:tcBorders>
            <w:shd w:val="clear" w:color="auto" w:fill="auto"/>
          </w:tcPr>
          <w:p w14:paraId="0FDB0DCA" w14:textId="77777777" w:rsidR="00AE4006" w:rsidRPr="00BE48B2" w:rsidRDefault="00AE4006" w:rsidP="00AE4006">
            <w:pPr>
              <w:jc w:val="both"/>
              <w:rPr>
                <w:rFonts w:ascii="Arial" w:hAnsi="Arial" w:cs="Arial"/>
                <w:color w:val="FFFFFF" w:themeColor="background1"/>
              </w:rPr>
            </w:pPr>
          </w:p>
        </w:tc>
        <w:tc>
          <w:tcPr>
            <w:tcW w:w="789" w:type="dxa"/>
            <w:tcBorders>
              <w:bottom w:val="single" w:sz="4" w:space="0" w:color="auto"/>
            </w:tcBorders>
            <w:shd w:val="clear" w:color="auto" w:fill="auto"/>
          </w:tcPr>
          <w:p w14:paraId="61ACB36E" w14:textId="77777777" w:rsidR="00AE4006" w:rsidRPr="00BE48B2" w:rsidRDefault="00AE4006" w:rsidP="00AE4006">
            <w:pPr>
              <w:jc w:val="both"/>
              <w:rPr>
                <w:rFonts w:ascii="Arial" w:hAnsi="Arial" w:cs="Arial"/>
                <w:color w:val="FFFFFF" w:themeColor="background1"/>
              </w:rPr>
            </w:pPr>
          </w:p>
        </w:tc>
        <w:tc>
          <w:tcPr>
            <w:tcW w:w="709" w:type="dxa"/>
            <w:tcBorders>
              <w:bottom w:val="single" w:sz="4" w:space="0" w:color="auto"/>
            </w:tcBorders>
            <w:shd w:val="clear" w:color="auto" w:fill="auto"/>
          </w:tcPr>
          <w:p w14:paraId="396C73E1" w14:textId="77777777" w:rsidR="00AE4006" w:rsidRPr="00BE48B2" w:rsidRDefault="00AE4006" w:rsidP="00AE4006">
            <w:pPr>
              <w:jc w:val="both"/>
              <w:rPr>
                <w:rFonts w:ascii="Arial" w:hAnsi="Arial" w:cs="Arial"/>
                <w:color w:val="FFFFFF" w:themeColor="background1"/>
              </w:rPr>
            </w:pPr>
          </w:p>
        </w:tc>
        <w:tc>
          <w:tcPr>
            <w:tcW w:w="708" w:type="dxa"/>
            <w:tcBorders>
              <w:bottom w:val="single" w:sz="4" w:space="0" w:color="auto"/>
            </w:tcBorders>
            <w:shd w:val="clear" w:color="auto" w:fill="auto"/>
          </w:tcPr>
          <w:p w14:paraId="10A64E51" w14:textId="77777777" w:rsidR="00AE4006" w:rsidRPr="00BE48B2" w:rsidRDefault="00AE4006" w:rsidP="00AE4006">
            <w:pPr>
              <w:jc w:val="both"/>
              <w:rPr>
                <w:rFonts w:ascii="Arial" w:hAnsi="Arial" w:cs="Arial"/>
                <w:color w:val="FFFFFF" w:themeColor="background1"/>
              </w:rPr>
            </w:pPr>
          </w:p>
        </w:tc>
      </w:tr>
      <w:tr w:rsidR="00AE4006" w:rsidRPr="00F607B2" w14:paraId="5F879314" w14:textId="77777777" w:rsidTr="00AE4006">
        <w:tc>
          <w:tcPr>
            <w:tcW w:w="7338" w:type="dxa"/>
            <w:gridSpan w:val="2"/>
            <w:shd w:val="clear" w:color="auto" w:fill="auto"/>
          </w:tcPr>
          <w:p w14:paraId="2E92B20F" w14:textId="77777777" w:rsidR="00AE4006" w:rsidRPr="00BE48B2" w:rsidRDefault="00AE4006" w:rsidP="00AE4006">
            <w:pPr>
              <w:jc w:val="both"/>
              <w:rPr>
                <w:rFonts w:ascii="Arial" w:hAnsi="Arial" w:cs="Arial"/>
                <w:b/>
                <w:color w:val="FFFFFF" w:themeColor="background1"/>
              </w:rPr>
            </w:pPr>
          </w:p>
        </w:tc>
        <w:tc>
          <w:tcPr>
            <w:tcW w:w="770" w:type="dxa"/>
            <w:shd w:val="clear" w:color="auto" w:fill="auto"/>
          </w:tcPr>
          <w:p w14:paraId="4CC5AAB6" w14:textId="77777777" w:rsidR="00AE4006" w:rsidRPr="00BE48B2" w:rsidRDefault="00AE4006" w:rsidP="00AE4006">
            <w:pPr>
              <w:jc w:val="both"/>
              <w:rPr>
                <w:rFonts w:ascii="Arial" w:hAnsi="Arial" w:cs="Arial"/>
                <w:b/>
                <w:color w:val="FFFFFF" w:themeColor="background1"/>
              </w:rPr>
            </w:pPr>
          </w:p>
        </w:tc>
        <w:tc>
          <w:tcPr>
            <w:tcW w:w="789" w:type="dxa"/>
            <w:shd w:val="clear" w:color="auto" w:fill="auto"/>
          </w:tcPr>
          <w:p w14:paraId="5632E9F9" w14:textId="77777777" w:rsidR="00AE4006" w:rsidRPr="00BE48B2" w:rsidRDefault="00AE4006" w:rsidP="00AE4006">
            <w:pPr>
              <w:jc w:val="both"/>
              <w:rPr>
                <w:rFonts w:ascii="Arial" w:hAnsi="Arial" w:cs="Arial"/>
                <w:b/>
                <w:color w:val="FFFFFF" w:themeColor="background1"/>
              </w:rPr>
            </w:pPr>
          </w:p>
        </w:tc>
        <w:tc>
          <w:tcPr>
            <w:tcW w:w="709" w:type="dxa"/>
            <w:shd w:val="clear" w:color="auto" w:fill="auto"/>
          </w:tcPr>
          <w:p w14:paraId="7A46D7D6" w14:textId="77777777" w:rsidR="00AE4006" w:rsidRPr="00BE48B2" w:rsidRDefault="00AE4006" w:rsidP="00AE4006">
            <w:pPr>
              <w:jc w:val="both"/>
              <w:rPr>
                <w:rFonts w:ascii="Arial" w:hAnsi="Arial" w:cs="Arial"/>
                <w:b/>
                <w:color w:val="FFFFFF" w:themeColor="background1"/>
              </w:rPr>
            </w:pPr>
          </w:p>
        </w:tc>
        <w:tc>
          <w:tcPr>
            <w:tcW w:w="708" w:type="dxa"/>
            <w:shd w:val="clear" w:color="auto" w:fill="auto"/>
          </w:tcPr>
          <w:p w14:paraId="0AD3198B" w14:textId="77777777" w:rsidR="00AE4006" w:rsidRPr="00BE48B2" w:rsidRDefault="00AE4006" w:rsidP="00AE4006">
            <w:pPr>
              <w:jc w:val="both"/>
              <w:rPr>
                <w:rFonts w:ascii="Arial" w:hAnsi="Arial" w:cs="Arial"/>
                <w:b/>
                <w:color w:val="FFFFFF" w:themeColor="background1"/>
              </w:rPr>
            </w:pPr>
          </w:p>
        </w:tc>
      </w:tr>
      <w:tr w:rsidR="00AE4006" w:rsidRPr="00F607B2" w14:paraId="3591F6C3" w14:textId="77777777" w:rsidTr="00AE4006">
        <w:tc>
          <w:tcPr>
            <w:tcW w:w="7338" w:type="dxa"/>
            <w:gridSpan w:val="2"/>
            <w:shd w:val="clear" w:color="auto" w:fill="002060"/>
          </w:tcPr>
          <w:p w14:paraId="6F225F33" w14:textId="77777777" w:rsidR="00AE4006" w:rsidRPr="00BE48B2" w:rsidRDefault="00AE4006" w:rsidP="00AE4006">
            <w:pPr>
              <w:jc w:val="both"/>
              <w:rPr>
                <w:rFonts w:ascii="Arial" w:hAnsi="Arial" w:cs="Arial"/>
                <w:color w:val="002060"/>
              </w:rPr>
            </w:pPr>
            <w:r w:rsidRPr="00BE48B2">
              <w:rPr>
                <w:rFonts w:ascii="Arial" w:hAnsi="Arial" w:cs="Arial"/>
                <w:b/>
                <w:color w:val="FFFFFF" w:themeColor="background1"/>
              </w:rPr>
              <w:t>Risks requiring Other Health Surveillance</w:t>
            </w:r>
          </w:p>
        </w:tc>
        <w:tc>
          <w:tcPr>
            <w:tcW w:w="770" w:type="dxa"/>
            <w:shd w:val="clear" w:color="auto" w:fill="002060"/>
          </w:tcPr>
          <w:p w14:paraId="14AB07D0" w14:textId="77777777" w:rsidR="00AE4006" w:rsidRPr="00BE48B2" w:rsidRDefault="00AE4006" w:rsidP="00AE4006">
            <w:pPr>
              <w:jc w:val="both"/>
              <w:rPr>
                <w:rFonts w:ascii="Arial" w:hAnsi="Arial" w:cs="Arial"/>
                <w:b/>
                <w:color w:val="FFFFFF" w:themeColor="background1"/>
              </w:rPr>
            </w:pPr>
          </w:p>
        </w:tc>
        <w:tc>
          <w:tcPr>
            <w:tcW w:w="789" w:type="dxa"/>
            <w:shd w:val="clear" w:color="auto" w:fill="002060"/>
          </w:tcPr>
          <w:p w14:paraId="005779C7" w14:textId="77777777" w:rsidR="00AE4006" w:rsidRPr="00BE48B2" w:rsidRDefault="00AE4006" w:rsidP="00AE4006">
            <w:pPr>
              <w:jc w:val="both"/>
              <w:rPr>
                <w:rFonts w:ascii="Arial" w:hAnsi="Arial" w:cs="Arial"/>
                <w:b/>
                <w:color w:val="FFFFFF" w:themeColor="background1"/>
              </w:rPr>
            </w:pPr>
          </w:p>
        </w:tc>
        <w:tc>
          <w:tcPr>
            <w:tcW w:w="709" w:type="dxa"/>
            <w:shd w:val="clear" w:color="auto" w:fill="002060"/>
          </w:tcPr>
          <w:p w14:paraId="36E77826" w14:textId="77777777" w:rsidR="00AE4006" w:rsidRPr="00BE48B2" w:rsidRDefault="00AE4006" w:rsidP="00AE4006">
            <w:pPr>
              <w:jc w:val="both"/>
              <w:rPr>
                <w:rFonts w:ascii="Arial" w:hAnsi="Arial" w:cs="Arial"/>
                <w:b/>
                <w:color w:val="FFFFFF" w:themeColor="background1"/>
              </w:rPr>
            </w:pPr>
          </w:p>
        </w:tc>
        <w:tc>
          <w:tcPr>
            <w:tcW w:w="708" w:type="dxa"/>
            <w:shd w:val="clear" w:color="auto" w:fill="002060"/>
          </w:tcPr>
          <w:p w14:paraId="68F90DC4" w14:textId="77777777" w:rsidR="00AE4006" w:rsidRPr="00BE48B2" w:rsidRDefault="00AE4006" w:rsidP="00AE4006">
            <w:pPr>
              <w:jc w:val="both"/>
              <w:rPr>
                <w:rFonts w:ascii="Arial" w:hAnsi="Arial" w:cs="Arial"/>
                <w:b/>
                <w:color w:val="FFFFFF" w:themeColor="background1"/>
              </w:rPr>
            </w:pPr>
          </w:p>
        </w:tc>
      </w:tr>
      <w:tr w:rsidR="00AE4006" w:rsidRPr="00F607B2" w14:paraId="09F5FB78" w14:textId="77777777" w:rsidTr="00AE4006">
        <w:tc>
          <w:tcPr>
            <w:tcW w:w="6629" w:type="dxa"/>
          </w:tcPr>
          <w:p w14:paraId="3BB47985" w14:textId="77777777" w:rsidR="00AE4006" w:rsidRPr="00F607B2" w:rsidRDefault="00AE4006" w:rsidP="00AE4006">
            <w:pPr>
              <w:jc w:val="both"/>
              <w:rPr>
                <w:rFonts w:ascii="Arial" w:hAnsi="Arial" w:cs="Arial"/>
              </w:rPr>
            </w:pPr>
            <w:r w:rsidRPr="00F607B2">
              <w:rPr>
                <w:rFonts w:ascii="Arial" w:hAnsi="Arial" w:cs="Arial"/>
              </w:rPr>
              <w:t>Radiation (&gt;6mSv)</w:t>
            </w:r>
          </w:p>
        </w:tc>
        <w:tc>
          <w:tcPr>
            <w:tcW w:w="709" w:type="dxa"/>
          </w:tcPr>
          <w:p w14:paraId="15A6C5A0" w14:textId="77777777" w:rsidR="00AE4006" w:rsidRPr="00BE48B2" w:rsidRDefault="00AE4006" w:rsidP="00AE4006">
            <w:pPr>
              <w:jc w:val="both"/>
              <w:rPr>
                <w:rFonts w:ascii="Arial" w:hAnsi="Arial" w:cs="Arial"/>
              </w:rPr>
            </w:pPr>
            <w:r w:rsidRPr="00BE48B2">
              <w:rPr>
                <w:rFonts w:ascii="Arial" w:hAnsi="Arial" w:cs="Arial"/>
              </w:rPr>
              <w:t>N</w:t>
            </w:r>
          </w:p>
        </w:tc>
        <w:tc>
          <w:tcPr>
            <w:tcW w:w="770" w:type="dxa"/>
            <w:shd w:val="clear" w:color="auto" w:fill="auto"/>
          </w:tcPr>
          <w:p w14:paraId="39F84A97" w14:textId="77777777" w:rsidR="00AE4006" w:rsidRPr="00BE48B2" w:rsidRDefault="00AE4006" w:rsidP="00AE4006">
            <w:pPr>
              <w:jc w:val="both"/>
              <w:rPr>
                <w:rFonts w:ascii="Arial" w:hAnsi="Arial" w:cs="Arial"/>
              </w:rPr>
            </w:pPr>
            <w:r w:rsidRPr="00BE48B2">
              <w:rPr>
                <w:rFonts w:ascii="Arial" w:hAnsi="Arial" w:cs="Arial"/>
              </w:rPr>
              <w:t xml:space="preserve">  </w:t>
            </w:r>
          </w:p>
        </w:tc>
        <w:tc>
          <w:tcPr>
            <w:tcW w:w="789" w:type="dxa"/>
            <w:shd w:val="clear" w:color="auto" w:fill="auto"/>
          </w:tcPr>
          <w:p w14:paraId="055256EE" w14:textId="77777777" w:rsidR="00AE4006" w:rsidRPr="00BE48B2" w:rsidRDefault="00AE4006" w:rsidP="00AE4006">
            <w:pPr>
              <w:jc w:val="both"/>
              <w:rPr>
                <w:rFonts w:ascii="Arial" w:hAnsi="Arial" w:cs="Arial"/>
              </w:rPr>
            </w:pPr>
          </w:p>
        </w:tc>
        <w:tc>
          <w:tcPr>
            <w:tcW w:w="709" w:type="dxa"/>
            <w:shd w:val="clear" w:color="auto" w:fill="auto"/>
          </w:tcPr>
          <w:p w14:paraId="42DD944B" w14:textId="77777777" w:rsidR="00AE4006" w:rsidRPr="00BE48B2" w:rsidRDefault="00AE4006" w:rsidP="00AE4006">
            <w:pPr>
              <w:jc w:val="both"/>
              <w:rPr>
                <w:rFonts w:ascii="Arial" w:hAnsi="Arial" w:cs="Arial"/>
              </w:rPr>
            </w:pPr>
          </w:p>
        </w:tc>
        <w:tc>
          <w:tcPr>
            <w:tcW w:w="708" w:type="dxa"/>
            <w:shd w:val="clear" w:color="auto" w:fill="auto"/>
          </w:tcPr>
          <w:p w14:paraId="498EE50D" w14:textId="77777777" w:rsidR="00AE4006" w:rsidRPr="00BE48B2" w:rsidRDefault="00AE4006" w:rsidP="00AE4006">
            <w:pPr>
              <w:jc w:val="both"/>
              <w:rPr>
                <w:rFonts w:ascii="Arial" w:hAnsi="Arial" w:cs="Arial"/>
              </w:rPr>
            </w:pPr>
          </w:p>
        </w:tc>
      </w:tr>
      <w:tr w:rsidR="00AE4006" w:rsidRPr="00F607B2" w14:paraId="36AC401D" w14:textId="77777777" w:rsidTr="00AE4006">
        <w:tc>
          <w:tcPr>
            <w:tcW w:w="6629" w:type="dxa"/>
            <w:vAlign w:val="bottom"/>
          </w:tcPr>
          <w:p w14:paraId="3CBCD29B" w14:textId="77777777" w:rsidR="00AE4006" w:rsidRPr="00F607B2" w:rsidRDefault="00AE4006" w:rsidP="00AE4006">
            <w:pPr>
              <w:jc w:val="both"/>
              <w:rPr>
                <w:rFonts w:ascii="Arial" w:hAnsi="Arial" w:cs="Arial"/>
                <w:color w:val="000000"/>
              </w:rPr>
            </w:pPr>
            <w:r w:rsidRPr="00F607B2">
              <w:rPr>
                <w:rFonts w:ascii="Arial" w:hAnsi="Arial" w:cs="Arial"/>
                <w:color w:val="000000"/>
              </w:rPr>
              <w:t>Laser (Class 3R, 3B, 4)</w:t>
            </w:r>
          </w:p>
        </w:tc>
        <w:tc>
          <w:tcPr>
            <w:tcW w:w="709" w:type="dxa"/>
          </w:tcPr>
          <w:p w14:paraId="32E85E00" w14:textId="77777777" w:rsidR="00AE4006" w:rsidRPr="00BE48B2" w:rsidRDefault="00AE4006" w:rsidP="00AE4006">
            <w:pPr>
              <w:jc w:val="both"/>
              <w:rPr>
                <w:rFonts w:ascii="Arial" w:hAnsi="Arial" w:cs="Arial"/>
              </w:rPr>
            </w:pPr>
            <w:r w:rsidRPr="00BE48B2">
              <w:rPr>
                <w:rFonts w:ascii="Arial" w:hAnsi="Arial" w:cs="Arial"/>
              </w:rPr>
              <w:t>N</w:t>
            </w:r>
          </w:p>
        </w:tc>
        <w:tc>
          <w:tcPr>
            <w:tcW w:w="770" w:type="dxa"/>
            <w:shd w:val="clear" w:color="auto" w:fill="auto"/>
          </w:tcPr>
          <w:p w14:paraId="176AE9BD" w14:textId="77777777" w:rsidR="00AE4006" w:rsidRPr="00BE48B2" w:rsidRDefault="00AE4006" w:rsidP="00AE4006">
            <w:pPr>
              <w:jc w:val="both"/>
              <w:rPr>
                <w:rFonts w:ascii="Arial" w:hAnsi="Arial" w:cs="Arial"/>
              </w:rPr>
            </w:pPr>
          </w:p>
        </w:tc>
        <w:tc>
          <w:tcPr>
            <w:tcW w:w="789" w:type="dxa"/>
            <w:shd w:val="clear" w:color="auto" w:fill="auto"/>
          </w:tcPr>
          <w:p w14:paraId="7B95B2ED" w14:textId="77777777" w:rsidR="00AE4006" w:rsidRPr="00BE48B2" w:rsidRDefault="00AE4006" w:rsidP="00AE4006">
            <w:pPr>
              <w:jc w:val="both"/>
              <w:rPr>
                <w:rFonts w:ascii="Arial" w:hAnsi="Arial" w:cs="Arial"/>
              </w:rPr>
            </w:pPr>
          </w:p>
        </w:tc>
        <w:tc>
          <w:tcPr>
            <w:tcW w:w="709" w:type="dxa"/>
            <w:shd w:val="clear" w:color="auto" w:fill="auto"/>
          </w:tcPr>
          <w:p w14:paraId="38FE21F0" w14:textId="77777777" w:rsidR="00AE4006" w:rsidRPr="00BE48B2" w:rsidRDefault="00AE4006" w:rsidP="00AE4006">
            <w:pPr>
              <w:jc w:val="both"/>
              <w:rPr>
                <w:rFonts w:ascii="Arial" w:hAnsi="Arial" w:cs="Arial"/>
              </w:rPr>
            </w:pPr>
          </w:p>
        </w:tc>
        <w:tc>
          <w:tcPr>
            <w:tcW w:w="708" w:type="dxa"/>
            <w:shd w:val="clear" w:color="auto" w:fill="auto"/>
          </w:tcPr>
          <w:p w14:paraId="0868C723" w14:textId="77777777" w:rsidR="00AE4006" w:rsidRPr="00BE48B2" w:rsidRDefault="00AE4006" w:rsidP="00AE4006">
            <w:pPr>
              <w:jc w:val="both"/>
              <w:rPr>
                <w:rFonts w:ascii="Arial" w:hAnsi="Arial" w:cs="Arial"/>
              </w:rPr>
            </w:pPr>
          </w:p>
        </w:tc>
      </w:tr>
      <w:tr w:rsidR="00AE4006" w:rsidRPr="00F607B2" w14:paraId="5DD6A96D" w14:textId="77777777" w:rsidTr="00AE4006">
        <w:tc>
          <w:tcPr>
            <w:tcW w:w="6629" w:type="dxa"/>
            <w:vAlign w:val="bottom"/>
          </w:tcPr>
          <w:p w14:paraId="09246D6F" w14:textId="77777777" w:rsidR="00AE4006" w:rsidRPr="00F607B2" w:rsidRDefault="00AE4006" w:rsidP="00AE4006">
            <w:pPr>
              <w:jc w:val="both"/>
              <w:rPr>
                <w:rFonts w:ascii="Arial" w:hAnsi="Arial" w:cs="Arial"/>
                <w:color w:val="000000"/>
              </w:rPr>
            </w:pPr>
            <w:r w:rsidRPr="00F607B2">
              <w:rPr>
                <w:rFonts w:ascii="Arial" w:hAnsi="Arial" w:cs="Arial"/>
                <w:color w:val="000000"/>
              </w:rPr>
              <w:t>Dusty environment (&gt;4mg/m3)</w:t>
            </w:r>
          </w:p>
        </w:tc>
        <w:tc>
          <w:tcPr>
            <w:tcW w:w="709" w:type="dxa"/>
          </w:tcPr>
          <w:p w14:paraId="5586E715" w14:textId="77777777" w:rsidR="00AE4006" w:rsidRPr="00BE48B2" w:rsidRDefault="00AE4006" w:rsidP="00AE4006">
            <w:pPr>
              <w:jc w:val="both"/>
              <w:rPr>
                <w:rFonts w:ascii="Arial" w:hAnsi="Arial" w:cs="Arial"/>
              </w:rPr>
            </w:pPr>
            <w:r w:rsidRPr="00BE48B2">
              <w:rPr>
                <w:rFonts w:ascii="Arial" w:hAnsi="Arial" w:cs="Arial"/>
              </w:rPr>
              <w:t>N</w:t>
            </w:r>
          </w:p>
        </w:tc>
        <w:tc>
          <w:tcPr>
            <w:tcW w:w="770" w:type="dxa"/>
            <w:shd w:val="clear" w:color="auto" w:fill="auto"/>
          </w:tcPr>
          <w:p w14:paraId="335BED77" w14:textId="77777777" w:rsidR="00AE4006" w:rsidRPr="00BE48B2" w:rsidRDefault="00AE4006" w:rsidP="00AE4006">
            <w:pPr>
              <w:jc w:val="both"/>
              <w:rPr>
                <w:rFonts w:ascii="Arial" w:hAnsi="Arial" w:cs="Arial"/>
              </w:rPr>
            </w:pPr>
          </w:p>
        </w:tc>
        <w:tc>
          <w:tcPr>
            <w:tcW w:w="789" w:type="dxa"/>
            <w:shd w:val="clear" w:color="auto" w:fill="auto"/>
          </w:tcPr>
          <w:p w14:paraId="68B1CA17" w14:textId="77777777" w:rsidR="00AE4006" w:rsidRPr="00BE48B2" w:rsidRDefault="00AE4006" w:rsidP="00AE4006">
            <w:pPr>
              <w:jc w:val="both"/>
              <w:rPr>
                <w:rFonts w:ascii="Arial" w:hAnsi="Arial" w:cs="Arial"/>
              </w:rPr>
            </w:pPr>
          </w:p>
        </w:tc>
        <w:tc>
          <w:tcPr>
            <w:tcW w:w="709" w:type="dxa"/>
            <w:shd w:val="clear" w:color="auto" w:fill="auto"/>
          </w:tcPr>
          <w:p w14:paraId="07A2C8B9" w14:textId="77777777" w:rsidR="00AE4006" w:rsidRPr="00BE48B2" w:rsidRDefault="00AE4006" w:rsidP="00AE4006">
            <w:pPr>
              <w:jc w:val="both"/>
              <w:rPr>
                <w:rFonts w:ascii="Arial" w:hAnsi="Arial" w:cs="Arial"/>
              </w:rPr>
            </w:pPr>
          </w:p>
        </w:tc>
        <w:tc>
          <w:tcPr>
            <w:tcW w:w="708" w:type="dxa"/>
            <w:shd w:val="clear" w:color="auto" w:fill="auto"/>
          </w:tcPr>
          <w:p w14:paraId="0AFB180F" w14:textId="77777777" w:rsidR="00AE4006" w:rsidRPr="00BE48B2" w:rsidRDefault="00AE4006" w:rsidP="00AE4006">
            <w:pPr>
              <w:jc w:val="both"/>
              <w:rPr>
                <w:rFonts w:ascii="Arial" w:hAnsi="Arial" w:cs="Arial"/>
              </w:rPr>
            </w:pPr>
          </w:p>
        </w:tc>
      </w:tr>
      <w:tr w:rsidR="00AE4006" w:rsidRPr="00F607B2" w14:paraId="5991D362" w14:textId="77777777" w:rsidTr="00AE4006">
        <w:tc>
          <w:tcPr>
            <w:tcW w:w="6629" w:type="dxa"/>
          </w:tcPr>
          <w:p w14:paraId="0F2E9A5C" w14:textId="77777777" w:rsidR="00AE4006" w:rsidRPr="00F607B2" w:rsidRDefault="00AE4006" w:rsidP="00AE4006">
            <w:pPr>
              <w:jc w:val="both"/>
              <w:rPr>
                <w:rFonts w:ascii="Arial" w:hAnsi="Arial" w:cs="Arial"/>
              </w:rPr>
            </w:pPr>
            <w:r w:rsidRPr="00F607B2">
              <w:rPr>
                <w:rFonts w:ascii="Arial" w:hAnsi="Arial" w:cs="Arial"/>
              </w:rPr>
              <w:t>Noise (over 80dBA)</w:t>
            </w:r>
          </w:p>
        </w:tc>
        <w:tc>
          <w:tcPr>
            <w:tcW w:w="709" w:type="dxa"/>
          </w:tcPr>
          <w:p w14:paraId="09E47425" w14:textId="77777777" w:rsidR="00AE4006" w:rsidRPr="00BE48B2" w:rsidRDefault="00AE4006" w:rsidP="00AE4006">
            <w:pPr>
              <w:jc w:val="both"/>
              <w:rPr>
                <w:rFonts w:ascii="Arial" w:hAnsi="Arial" w:cs="Arial"/>
              </w:rPr>
            </w:pPr>
            <w:r w:rsidRPr="00BE48B2">
              <w:rPr>
                <w:rFonts w:ascii="Arial" w:hAnsi="Arial" w:cs="Arial"/>
              </w:rPr>
              <w:t>Y</w:t>
            </w:r>
          </w:p>
        </w:tc>
        <w:tc>
          <w:tcPr>
            <w:tcW w:w="770" w:type="dxa"/>
            <w:shd w:val="clear" w:color="auto" w:fill="auto"/>
          </w:tcPr>
          <w:p w14:paraId="1C48762D" w14:textId="77777777" w:rsidR="00AE4006" w:rsidRPr="00BE48B2" w:rsidRDefault="00AE4006" w:rsidP="00AE4006">
            <w:pPr>
              <w:jc w:val="both"/>
              <w:rPr>
                <w:rFonts w:ascii="Arial" w:hAnsi="Arial" w:cs="Arial"/>
              </w:rPr>
            </w:pPr>
            <w:r w:rsidRPr="00BE48B2">
              <w:rPr>
                <w:rFonts w:ascii="Arial" w:hAnsi="Arial" w:cs="Arial"/>
              </w:rPr>
              <w:t xml:space="preserve">  X</w:t>
            </w:r>
          </w:p>
        </w:tc>
        <w:tc>
          <w:tcPr>
            <w:tcW w:w="789" w:type="dxa"/>
            <w:shd w:val="clear" w:color="auto" w:fill="auto"/>
          </w:tcPr>
          <w:p w14:paraId="22EA61CF" w14:textId="77777777" w:rsidR="00AE4006" w:rsidRPr="00BE48B2" w:rsidRDefault="00AE4006" w:rsidP="00AE4006">
            <w:pPr>
              <w:jc w:val="both"/>
              <w:rPr>
                <w:rFonts w:ascii="Arial" w:hAnsi="Arial" w:cs="Arial"/>
              </w:rPr>
            </w:pPr>
          </w:p>
        </w:tc>
        <w:tc>
          <w:tcPr>
            <w:tcW w:w="709" w:type="dxa"/>
            <w:shd w:val="clear" w:color="auto" w:fill="auto"/>
          </w:tcPr>
          <w:p w14:paraId="14B7044A" w14:textId="77777777" w:rsidR="00AE4006" w:rsidRPr="00BE48B2" w:rsidRDefault="00AE4006" w:rsidP="00AE4006">
            <w:pPr>
              <w:jc w:val="both"/>
              <w:rPr>
                <w:rFonts w:ascii="Arial" w:hAnsi="Arial" w:cs="Arial"/>
              </w:rPr>
            </w:pPr>
          </w:p>
        </w:tc>
        <w:tc>
          <w:tcPr>
            <w:tcW w:w="708" w:type="dxa"/>
            <w:shd w:val="clear" w:color="auto" w:fill="auto"/>
          </w:tcPr>
          <w:p w14:paraId="4C2C464D" w14:textId="77777777" w:rsidR="00AE4006" w:rsidRPr="00BE48B2" w:rsidRDefault="00AE4006" w:rsidP="00AE4006">
            <w:pPr>
              <w:jc w:val="both"/>
              <w:rPr>
                <w:rFonts w:ascii="Arial" w:hAnsi="Arial" w:cs="Arial"/>
              </w:rPr>
            </w:pPr>
          </w:p>
        </w:tc>
      </w:tr>
      <w:tr w:rsidR="00AE4006" w:rsidRPr="00F607B2" w14:paraId="04817CF3" w14:textId="77777777" w:rsidTr="00AE4006">
        <w:tc>
          <w:tcPr>
            <w:tcW w:w="6629" w:type="dxa"/>
            <w:tcBorders>
              <w:bottom w:val="single" w:sz="4" w:space="0" w:color="auto"/>
            </w:tcBorders>
          </w:tcPr>
          <w:p w14:paraId="4A674785" w14:textId="77777777" w:rsidR="00AE4006" w:rsidRPr="00F607B2" w:rsidRDefault="00AE4006" w:rsidP="00AE4006">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72F88E3" w14:textId="77777777" w:rsidR="00AE4006" w:rsidRPr="00BE48B2" w:rsidRDefault="00AE4006" w:rsidP="00AE4006">
            <w:pPr>
              <w:jc w:val="both"/>
              <w:rPr>
                <w:rFonts w:ascii="Arial" w:hAnsi="Arial" w:cs="Arial"/>
              </w:rPr>
            </w:pPr>
            <w:r w:rsidRPr="00BE48B2">
              <w:rPr>
                <w:rFonts w:ascii="Arial" w:hAnsi="Arial" w:cs="Arial"/>
              </w:rPr>
              <w:t>N</w:t>
            </w:r>
          </w:p>
        </w:tc>
        <w:tc>
          <w:tcPr>
            <w:tcW w:w="770" w:type="dxa"/>
            <w:tcBorders>
              <w:bottom w:val="single" w:sz="4" w:space="0" w:color="auto"/>
            </w:tcBorders>
            <w:shd w:val="clear" w:color="auto" w:fill="auto"/>
          </w:tcPr>
          <w:p w14:paraId="75A368EB" w14:textId="77777777" w:rsidR="00AE4006" w:rsidRPr="00BE48B2" w:rsidRDefault="00AE4006" w:rsidP="00AE4006">
            <w:pPr>
              <w:jc w:val="both"/>
              <w:rPr>
                <w:rFonts w:ascii="Arial" w:hAnsi="Arial" w:cs="Arial"/>
              </w:rPr>
            </w:pPr>
          </w:p>
        </w:tc>
        <w:tc>
          <w:tcPr>
            <w:tcW w:w="789" w:type="dxa"/>
            <w:tcBorders>
              <w:bottom w:val="single" w:sz="4" w:space="0" w:color="auto"/>
            </w:tcBorders>
            <w:shd w:val="clear" w:color="auto" w:fill="auto"/>
          </w:tcPr>
          <w:p w14:paraId="18FCF456" w14:textId="77777777" w:rsidR="00AE4006" w:rsidRPr="00BE48B2" w:rsidRDefault="00AE4006" w:rsidP="00AE4006">
            <w:pPr>
              <w:jc w:val="both"/>
              <w:rPr>
                <w:rFonts w:ascii="Arial" w:hAnsi="Arial" w:cs="Arial"/>
              </w:rPr>
            </w:pPr>
          </w:p>
        </w:tc>
        <w:tc>
          <w:tcPr>
            <w:tcW w:w="709" w:type="dxa"/>
            <w:tcBorders>
              <w:bottom w:val="single" w:sz="4" w:space="0" w:color="auto"/>
            </w:tcBorders>
            <w:shd w:val="clear" w:color="auto" w:fill="auto"/>
          </w:tcPr>
          <w:p w14:paraId="3B364F8C" w14:textId="77777777" w:rsidR="00AE4006" w:rsidRPr="00BE48B2" w:rsidRDefault="00AE4006" w:rsidP="00AE4006">
            <w:pPr>
              <w:jc w:val="both"/>
              <w:rPr>
                <w:rFonts w:ascii="Arial" w:hAnsi="Arial" w:cs="Arial"/>
              </w:rPr>
            </w:pPr>
          </w:p>
        </w:tc>
        <w:tc>
          <w:tcPr>
            <w:tcW w:w="708" w:type="dxa"/>
            <w:tcBorders>
              <w:bottom w:val="single" w:sz="4" w:space="0" w:color="auto"/>
            </w:tcBorders>
            <w:shd w:val="clear" w:color="auto" w:fill="auto"/>
          </w:tcPr>
          <w:p w14:paraId="2D969290" w14:textId="77777777" w:rsidR="00AE4006" w:rsidRPr="00BE48B2" w:rsidRDefault="00AE4006" w:rsidP="00AE4006">
            <w:pPr>
              <w:jc w:val="both"/>
              <w:rPr>
                <w:rFonts w:ascii="Arial" w:hAnsi="Arial" w:cs="Arial"/>
              </w:rPr>
            </w:pPr>
          </w:p>
        </w:tc>
      </w:tr>
      <w:tr w:rsidR="00AE4006" w:rsidRPr="00F607B2" w14:paraId="6EE4277F" w14:textId="77777777" w:rsidTr="00AE4006">
        <w:tc>
          <w:tcPr>
            <w:tcW w:w="10314" w:type="dxa"/>
            <w:gridSpan w:val="6"/>
            <w:shd w:val="clear" w:color="auto" w:fill="auto"/>
          </w:tcPr>
          <w:p w14:paraId="76A3398F" w14:textId="77777777" w:rsidR="00AE4006" w:rsidRPr="00BE48B2" w:rsidRDefault="00AE4006" w:rsidP="00AE4006">
            <w:pPr>
              <w:jc w:val="both"/>
              <w:rPr>
                <w:rFonts w:ascii="Arial" w:hAnsi="Arial" w:cs="Arial"/>
                <w:b/>
                <w:color w:val="FFFFFF" w:themeColor="background1"/>
              </w:rPr>
            </w:pPr>
          </w:p>
        </w:tc>
      </w:tr>
      <w:tr w:rsidR="00AE4006" w:rsidRPr="00F607B2" w14:paraId="65A7CA49" w14:textId="77777777" w:rsidTr="00AE4006">
        <w:tc>
          <w:tcPr>
            <w:tcW w:w="7338" w:type="dxa"/>
            <w:gridSpan w:val="2"/>
            <w:shd w:val="clear" w:color="auto" w:fill="002060"/>
          </w:tcPr>
          <w:p w14:paraId="41CC196A" w14:textId="77777777" w:rsidR="00AE4006" w:rsidRPr="00BE48B2" w:rsidRDefault="00AE4006" w:rsidP="00AE4006">
            <w:pPr>
              <w:jc w:val="both"/>
              <w:rPr>
                <w:rFonts w:ascii="Arial" w:hAnsi="Arial" w:cs="Arial"/>
                <w:b/>
                <w:color w:val="002060"/>
              </w:rPr>
            </w:pPr>
            <w:r w:rsidRPr="00BE48B2">
              <w:rPr>
                <w:rFonts w:ascii="Arial" w:hAnsi="Arial" w:cs="Arial"/>
                <w:b/>
                <w:color w:val="FFFFFF" w:themeColor="background1"/>
              </w:rPr>
              <w:t>Other General Hazards/ Risks</w:t>
            </w:r>
          </w:p>
        </w:tc>
        <w:tc>
          <w:tcPr>
            <w:tcW w:w="770" w:type="dxa"/>
            <w:shd w:val="clear" w:color="auto" w:fill="002060"/>
          </w:tcPr>
          <w:p w14:paraId="4DF7CF19" w14:textId="77777777" w:rsidR="00AE4006" w:rsidRPr="00BE48B2" w:rsidRDefault="00AE4006" w:rsidP="00AE4006">
            <w:pPr>
              <w:jc w:val="both"/>
              <w:rPr>
                <w:rFonts w:ascii="Arial" w:hAnsi="Arial" w:cs="Arial"/>
                <w:b/>
                <w:color w:val="FFFFFF" w:themeColor="background1"/>
              </w:rPr>
            </w:pPr>
          </w:p>
        </w:tc>
        <w:tc>
          <w:tcPr>
            <w:tcW w:w="789" w:type="dxa"/>
            <w:shd w:val="clear" w:color="auto" w:fill="002060"/>
          </w:tcPr>
          <w:p w14:paraId="36D0D8E2" w14:textId="77777777" w:rsidR="00AE4006" w:rsidRPr="00BE48B2" w:rsidRDefault="00AE4006" w:rsidP="00AE4006">
            <w:pPr>
              <w:jc w:val="both"/>
              <w:rPr>
                <w:rFonts w:ascii="Arial" w:hAnsi="Arial" w:cs="Arial"/>
                <w:b/>
                <w:color w:val="FFFFFF" w:themeColor="background1"/>
              </w:rPr>
            </w:pPr>
          </w:p>
        </w:tc>
        <w:tc>
          <w:tcPr>
            <w:tcW w:w="709" w:type="dxa"/>
            <w:shd w:val="clear" w:color="auto" w:fill="002060"/>
          </w:tcPr>
          <w:p w14:paraId="051D3809" w14:textId="77777777" w:rsidR="00AE4006" w:rsidRPr="00BE48B2" w:rsidRDefault="00AE4006" w:rsidP="00AE4006">
            <w:pPr>
              <w:jc w:val="both"/>
              <w:rPr>
                <w:rFonts w:ascii="Arial" w:hAnsi="Arial" w:cs="Arial"/>
                <w:b/>
                <w:color w:val="FFFFFF" w:themeColor="background1"/>
              </w:rPr>
            </w:pPr>
          </w:p>
        </w:tc>
        <w:tc>
          <w:tcPr>
            <w:tcW w:w="708" w:type="dxa"/>
            <w:shd w:val="clear" w:color="auto" w:fill="002060"/>
          </w:tcPr>
          <w:p w14:paraId="4CFB7441" w14:textId="77777777" w:rsidR="00AE4006" w:rsidRPr="00BE48B2" w:rsidRDefault="00AE4006" w:rsidP="00AE4006">
            <w:pPr>
              <w:jc w:val="both"/>
              <w:rPr>
                <w:rFonts w:ascii="Arial" w:hAnsi="Arial" w:cs="Arial"/>
                <w:b/>
                <w:color w:val="FFFFFF" w:themeColor="background1"/>
              </w:rPr>
            </w:pPr>
          </w:p>
        </w:tc>
      </w:tr>
      <w:tr w:rsidR="00AE4006" w:rsidRPr="00F607B2" w14:paraId="564BF010" w14:textId="77777777" w:rsidTr="00AE4006">
        <w:tc>
          <w:tcPr>
            <w:tcW w:w="6629" w:type="dxa"/>
          </w:tcPr>
          <w:p w14:paraId="71084934" w14:textId="77777777" w:rsidR="00AE4006" w:rsidRPr="00F607B2" w:rsidRDefault="00AE4006" w:rsidP="00AE4006">
            <w:pPr>
              <w:jc w:val="both"/>
              <w:rPr>
                <w:rFonts w:ascii="Arial" w:hAnsi="Arial" w:cs="Arial"/>
              </w:rPr>
            </w:pPr>
            <w:r w:rsidRPr="00F607B2">
              <w:rPr>
                <w:rFonts w:ascii="Arial" w:hAnsi="Arial" w:cs="Arial"/>
              </w:rPr>
              <w:t>VDU use ( &gt; 1 hour daily)</w:t>
            </w:r>
          </w:p>
        </w:tc>
        <w:tc>
          <w:tcPr>
            <w:tcW w:w="709" w:type="dxa"/>
          </w:tcPr>
          <w:p w14:paraId="65ED454D" w14:textId="77777777" w:rsidR="00AE4006" w:rsidRPr="00BE48B2" w:rsidRDefault="00AE4006" w:rsidP="00AE4006">
            <w:pPr>
              <w:jc w:val="both"/>
              <w:rPr>
                <w:rFonts w:ascii="Arial" w:hAnsi="Arial" w:cs="Arial"/>
              </w:rPr>
            </w:pPr>
            <w:r w:rsidRPr="00BE48B2">
              <w:rPr>
                <w:rFonts w:ascii="Arial" w:hAnsi="Arial" w:cs="Arial"/>
              </w:rPr>
              <w:t>Y</w:t>
            </w:r>
          </w:p>
        </w:tc>
        <w:tc>
          <w:tcPr>
            <w:tcW w:w="770" w:type="dxa"/>
            <w:shd w:val="clear" w:color="auto" w:fill="auto"/>
          </w:tcPr>
          <w:p w14:paraId="5A888D16" w14:textId="77777777" w:rsidR="00AE4006" w:rsidRPr="00BE48B2" w:rsidRDefault="00AE4006" w:rsidP="00AE4006">
            <w:pPr>
              <w:jc w:val="both"/>
              <w:rPr>
                <w:rFonts w:ascii="Arial" w:hAnsi="Arial" w:cs="Arial"/>
              </w:rPr>
            </w:pPr>
          </w:p>
        </w:tc>
        <w:tc>
          <w:tcPr>
            <w:tcW w:w="789" w:type="dxa"/>
            <w:shd w:val="clear" w:color="auto" w:fill="auto"/>
          </w:tcPr>
          <w:p w14:paraId="43997755" w14:textId="77777777" w:rsidR="00AE4006" w:rsidRPr="00BE48B2" w:rsidRDefault="00AE4006" w:rsidP="00AE4006">
            <w:pPr>
              <w:jc w:val="both"/>
              <w:rPr>
                <w:rFonts w:ascii="Arial" w:hAnsi="Arial" w:cs="Arial"/>
              </w:rPr>
            </w:pPr>
          </w:p>
        </w:tc>
        <w:tc>
          <w:tcPr>
            <w:tcW w:w="709" w:type="dxa"/>
            <w:shd w:val="clear" w:color="auto" w:fill="auto"/>
          </w:tcPr>
          <w:p w14:paraId="7183D8C2" w14:textId="77777777" w:rsidR="00AE4006" w:rsidRPr="00BE48B2" w:rsidRDefault="00AE4006" w:rsidP="00AE4006">
            <w:pPr>
              <w:jc w:val="both"/>
              <w:rPr>
                <w:rFonts w:ascii="Arial" w:hAnsi="Arial" w:cs="Arial"/>
              </w:rPr>
            </w:pPr>
          </w:p>
        </w:tc>
        <w:tc>
          <w:tcPr>
            <w:tcW w:w="708" w:type="dxa"/>
            <w:shd w:val="clear" w:color="auto" w:fill="auto"/>
          </w:tcPr>
          <w:p w14:paraId="6A1F855B" w14:textId="77777777" w:rsidR="00AE4006" w:rsidRPr="00BE48B2" w:rsidRDefault="00AE4006" w:rsidP="00AE4006">
            <w:pPr>
              <w:jc w:val="both"/>
              <w:rPr>
                <w:rFonts w:ascii="Arial" w:hAnsi="Arial" w:cs="Arial"/>
              </w:rPr>
            </w:pPr>
            <w:r w:rsidRPr="00BE48B2">
              <w:rPr>
                <w:rFonts w:ascii="Arial" w:hAnsi="Arial" w:cs="Arial"/>
              </w:rPr>
              <w:t xml:space="preserve">  X</w:t>
            </w:r>
          </w:p>
        </w:tc>
      </w:tr>
      <w:tr w:rsidR="00AE4006" w:rsidRPr="00F607B2" w14:paraId="4F9E1035" w14:textId="77777777" w:rsidTr="00AE4006">
        <w:tc>
          <w:tcPr>
            <w:tcW w:w="6629" w:type="dxa"/>
          </w:tcPr>
          <w:p w14:paraId="3A458741" w14:textId="77777777" w:rsidR="00AE4006" w:rsidRPr="00F607B2" w:rsidRDefault="00AE4006" w:rsidP="00AE4006">
            <w:pPr>
              <w:jc w:val="both"/>
              <w:rPr>
                <w:rFonts w:ascii="Arial" w:hAnsi="Arial" w:cs="Arial"/>
              </w:rPr>
            </w:pPr>
            <w:r w:rsidRPr="00F607B2">
              <w:rPr>
                <w:rFonts w:ascii="Arial" w:hAnsi="Arial" w:cs="Arial"/>
              </w:rPr>
              <w:t>Heavy manual handling (&gt;10kg)</w:t>
            </w:r>
          </w:p>
        </w:tc>
        <w:tc>
          <w:tcPr>
            <w:tcW w:w="709" w:type="dxa"/>
          </w:tcPr>
          <w:p w14:paraId="1862A29B" w14:textId="77777777" w:rsidR="00AE4006" w:rsidRPr="00BE48B2" w:rsidRDefault="00AE4006" w:rsidP="00AE4006">
            <w:pPr>
              <w:jc w:val="both"/>
              <w:rPr>
                <w:rFonts w:ascii="Arial" w:hAnsi="Arial" w:cs="Arial"/>
              </w:rPr>
            </w:pPr>
            <w:r w:rsidRPr="00BE48B2">
              <w:rPr>
                <w:rFonts w:ascii="Arial" w:hAnsi="Arial" w:cs="Arial"/>
              </w:rPr>
              <w:t>Y</w:t>
            </w:r>
          </w:p>
        </w:tc>
        <w:tc>
          <w:tcPr>
            <w:tcW w:w="770" w:type="dxa"/>
            <w:shd w:val="clear" w:color="auto" w:fill="auto"/>
          </w:tcPr>
          <w:p w14:paraId="1B04CD8E" w14:textId="77777777" w:rsidR="00AE4006" w:rsidRPr="00BE48B2" w:rsidRDefault="00AE4006" w:rsidP="00AE4006">
            <w:pPr>
              <w:jc w:val="both"/>
              <w:rPr>
                <w:rFonts w:ascii="Arial" w:hAnsi="Arial" w:cs="Arial"/>
              </w:rPr>
            </w:pPr>
            <w:r w:rsidRPr="00BE48B2">
              <w:rPr>
                <w:rFonts w:ascii="Arial" w:hAnsi="Arial" w:cs="Arial"/>
              </w:rPr>
              <w:t xml:space="preserve">  X</w:t>
            </w:r>
          </w:p>
        </w:tc>
        <w:tc>
          <w:tcPr>
            <w:tcW w:w="789" w:type="dxa"/>
            <w:shd w:val="clear" w:color="auto" w:fill="auto"/>
          </w:tcPr>
          <w:p w14:paraId="224E91BC" w14:textId="77777777" w:rsidR="00AE4006" w:rsidRPr="00BE48B2" w:rsidRDefault="00AE4006" w:rsidP="00AE4006">
            <w:pPr>
              <w:jc w:val="both"/>
              <w:rPr>
                <w:rFonts w:ascii="Arial" w:hAnsi="Arial" w:cs="Arial"/>
              </w:rPr>
            </w:pPr>
          </w:p>
        </w:tc>
        <w:tc>
          <w:tcPr>
            <w:tcW w:w="709" w:type="dxa"/>
            <w:shd w:val="clear" w:color="auto" w:fill="auto"/>
          </w:tcPr>
          <w:p w14:paraId="3B39A846" w14:textId="77777777" w:rsidR="00AE4006" w:rsidRPr="00BE48B2" w:rsidRDefault="00AE4006" w:rsidP="00AE4006">
            <w:pPr>
              <w:jc w:val="both"/>
              <w:rPr>
                <w:rFonts w:ascii="Arial" w:hAnsi="Arial" w:cs="Arial"/>
              </w:rPr>
            </w:pPr>
          </w:p>
        </w:tc>
        <w:tc>
          <w:tcPr>
            <w:tcW w:w="708" w:type="dxa"/>
            <w:shd w:val="clear" w:color="auto" w:fill="auto"/>
          </w:tcPr>
          <w:p w14:paraId="2DF94A24" w14:textId="77777777" w:rsidR="00AE4006" w:rsidRPr="00BE48B2" w:rsidRDefault="00AE4006" w:rsidP="00AE4006">
            <w:pPr>
              <w:jc w:val="both"/>
              <w:rPr>
                <w:rFonts w:ascii="Arial" w:hAnsi="Arial" w:cs="Arial"/>
              </w:rPr>
            </w:pPr>
          </w:p>
        </w:tc>
      </w:tr>
      <w:tr w:rsidR="00AE4006" w:rsidRPr="00F607B2" w14:paraId="712B7291" w14:textId="77777777" w:rsidTr="00AE4006">
        <w:tc>
          <w:tcPr>
            <w:tcW w:w="6629" w:type="dxa"/>
            <w:vAlign w:val="bottom"/>
          </w:tcPr>
          <w:p w14:paraId="7DE0A5E1" w14:textId="77777777" w:rsidR="00AE4006" w:rsidRPr="00F607B2" w:rsidRDefault="00AE4006" w:rsidP="00AE4006">
            <w:pPr>
              <w:jc w:val="both"/>
              <w:rPr>
                <w:rFonts w:ascii="Arial" w:hAnsi="Arial" w:cs="Arial"/>
                <w:color w:val="000000"/>
              </w:rPr>
            </w:pPr>
            <w:r w:rsidRPr="00F607B2">
              <w:rPr>
                <w:rFonts w:ascii="Arial" w:hAnsi="Arial" w:cs="Arial"/>
                <w:color w:val="000000"/>
              </w:rPr>
              <w:t>Driving</w:t>
            </w:r>
          </w:p>
        </w:tc>
        <w:tc>
          <w:tcPr>
            <w:tcW w:w="709" w:type="dxa"/>
          </w:tcPr>
          <w:p w14:paraId="2E48A6C5" w14:textId="77777777" w:rsidR="00AE4006" w:rsidRPr="00BE48B2" w:rsidRDefault="00AE4006" w:rsidP="00AE4006">
            <w:pPr>
              <w:jc w:val="both"/>
              <w:rPr>
                <w:rFonts w:ascii="Arial" w:hAnsi="Arial" w:cs="Arial"/>
              </w:rPr>
            </w:pPr>
            <w:r w:rsidRPr="00BE48B2">
              <w:rPr>
                <w:rFonts w:ascii="Arial" w:hAnsi="Arial" w:cs="Arial"/>
              </w:rPr>
              <w:t>Y</w:t>
            </w:r>
          </w:p>
        </w:tc>
        <w:tc>
          <w:tcPr>
            <w:tcW w:w="770" w:type="dxa"/>
            <w:shd w:val="clear" w:color="auto" w:fill="auto"/>
          </w:tcPr>
          <w:p w14:paraId="34329B20" w14:textId="77777777" w:rsidR="00AE4006" w:rsidRPr="00BE48B2" w:rsidRDefault="00AE4006" w:rsidP="00AE4006">
            <w:pPr>
              <w:jc w:val="both"/>
              <w:rPr>
                <w:rFonts w:ascii="Arial" w:hAnsi="Arial" w:cs="Arial"/>
              </w:rPr>
            </w:pPr>
          </w:p>
        </w:tc>
        <w:tc>
          <w:tcPr>
            <w:tcW w:w="789" w:type="dxa"/>
            <w:shd w:val="clear" w:color="auto" w:fill="auto"/>
          </w:tcPr>
          <w:p w14:paraId="1475E003" w14:textId="77777777" w:rsidR="00AE4006" w:rsidRPr="00BE48B2" w:rsidRDefault="00AE4006" w:rsidP="00AE4006">
            <w:pPr>
              <w:jc w:val="both"/>
              <w:rPr>
                <w:rFonts w:ascii="Arial" w:hAnsi="Arial" w:cs="Arial"/>
              </w:rPr>
            </w:pPr>
            <w:r w:rsidRPr="00BE48B2">
              <w:rPr>
                <w:rFonts w:ascii="Arial" w:hAnsi="Arial" w:cs="Arial"/>
              </w:rPr>
              <w:t xml:space="preserve">   X</w:t>
            </w:r>
          </w:p>
        </w:tc>
        <w:tc>
          <w:tcPr>
            <w:tcW w:w="709" w:type="dxa"/>
            <w:shd w:val="clear" w:color="auto" w:fill="auto"/>
          </w:tcPr>
          <w:p w14:paraId="091F8E36" w14:textId="77777777" w:rsidR="00AE4006" w:rsidRPr="00BE48B2" w:rsidRDefault="00AE4006" w:rsidP="00AE4006">
            <w:pPr>
              <w:jc w:val="both"/>
              <w:rPr>
                <w:rFonts w:ascii="Arial" w:hAnsi="Arial" w:cs="Arial"/>
              </w:rPr>
            </w:pPr>
          </w:p>
        </w:tc>
        <w:tc>
          <w:tcPr>
            <w:tcW w:w="708" w:type="dxa"/>
            <w:shd w:val="clear" w:color="auto" w:fill="auto"/>
          </w:tcPr>
          <w:p w14:paraId="1A9F6D29" w14:textId="77777777" w:rsidR="00AE4006" w:rsidRPr="00BE48B2" w:rsidRDefault="00AE4006" w:rsidP="00AE4006">
            <w:pPr>
              <w:jc w:val="both"/>
              <w:rPr>
                <w:rFonts w:ascii="Arial" w:hAnsi="Arial" w:cs="Arial"/>
              </w:rPr>
            </w:pPr>
          </w:p>
        </w:tc>
      </w:tr>
      <w:tr w:rsidR="00AE4006" w:rsidRPr="00F607B2" w14:paraId="32C41FC8" w14:textId="77777777" w:rsidTr="00AE4006">
        <w:tc>
          <w:tcPr>
            <w:tcW w:w="6629" w:type="dxa"/>
            <w:vAlign w:val="bottom"/>
          </w:tcPr>
          <w:p w14:paraId="2AD7191E" w14:textId="77777777" w:rsidR="00AE4006" w:rsidRPr="00F607B2" w:rsidRDefault="00AE4006" w:rsidP="00AE4006">
            <w:pPr>
              <w:jc w:val="both"/>
              <w:rPr>
                <w:rFonts w:ascii="Arial" w:hAnsi="Arial" w:cs="Arial"/>
                <w:color w:val="000000"/>
              </w:rPr>
            </w:pPr>
            <w:r w:rsidRPr="00F607B2">
              <w:rPr>
                <w:rFonts w:ascii="Arial" w:hAnsi="Arial" w:cs="Arial"/>
                <w:color w:val="000000"/>
              </w:rPr>
              <w:t>Food handling</w:t>
            </w:r>
          </w:p>
        </w:tc>
        <w:tc>
          <w:tcPr>
            <w:tcW w:w="709" w:type="dxa"/>
          </w:tcPr>
          <w:p w14:paraId="18EB51DE" w14:textId="77777777" w:rsidR="00AE4006" w:rsidRPr="00BE48B2" w:rsidRDefault="00AE4006" w:rsidP="00AE4006">
            <w:pPr>
              <w:jc w:val="both"/>
              <w:rPr>
                <w:rFonts w:ascii="Arial" w:hAnsi="Arial" w:cs="Arial"/>
              </w:rPr>
            </w:pPr>
            <w:r w:rsidRPr="00BE48B2">
              <w:rPr>
                <w:rFonts w:ascii="Arial" w:hAnsi="Arial" w:cs="Arial"/>
              </w:rPr>
              <w:t>Y</w:t>
            </w:r>
          </w:p>
        </w:tc>
        <w:tc>
          <w:tcPr>
            <w:tcW w:w="770" w:type="dxa"/>
            <w:shd w:val="clear" w:color="auto" w:fill="auto"/>
          </w:tcPr>
          <w:p w14:paraId="16B06D72" w14:textId="77777777" w:rsidR="00AE4006" w:rsidRPr="00BE48B2" w:rsidRDefault="00AE4006" w:rsidP="00AE4006">
            <w:pPr>
              <w:jc w:val="both"/>
              <w:rPr>
                <w:rFonts w:ascii="Arial" w:hAnsi="Arial" w:cs="Arial"/>
              </w:rPr>
            </w:pPr>
            <w:r w:rsidRPr="00BE48B2">
              <w:rPr>
                <w:rFonts w:ascii="Arial" w:hAnsi="Arial" w:cs="Arial"/>
              </w:rPr>
              <w:t xml:space="preserve">  X</w:t>
            </w:r>
          </w:p>
        </w:tc>
        <w:tc>
          <w:tcPr>
            <w:tcW w:w="789" w:type="dxa"/>
            <w:shd w:val="clear" w:color="auto" w:fill="auto"/>
          </w:tcPr>
          <w:p w14:paraId="09635FF2" w14:textId="77777777" w:rsidR="00AE4006" w:rsidRPr="00BE48B2" w:rsidRDefault="00AE4006" w:rsidP="00AE4006">
            <w:pPr>
              <w:jc w:val="both"/>
              <w:rPr>
                <w:rFonts w:ascii="Arial" w:hAnsi="Arial" w:cs="Arial"/>
              </w:rPr>
            </w:pPr>
          </w:p>
        </w:tc>
        <w:tc>
          <w:tcPr>
            <w:tcW w:w="709" w:type="dxa"/>
            <w:shd w:val="clear" w:color="auto" w:fill="auto"/>
          </w:tcPr>
          <w:p w14:paraId="44647CDD" w14:textId="77777777" w:rsidR="00AE4006" w:rsidRPr="00BE48B2" w:rsidRDefault="00AE4006" w:rsidP="00AE4006">
            <w:pPr>
              <w:jc w:val="both"/>
              <w:rPr>
                <w:rFonts w:ascii="Arial" w:hAnsi="Arial" w:cs="Arial"/>
              </w:rPr>
            </w:pPr>
          </w:p>
        </w:tc>
        <w:tc>
          <w:tcPr>
            <w:tcW w:w="708" w:type="dxa"/>
            <w:shd w:val="clear" w:color="auto" w:fill="auto"/>
          </w:tcPr>
          <w:p w14:paraId="5E16FBBB" w14:textId="77777777" w:rsidR="00AE4006" w:rsidRPr="00BE48B2" w:rsidRDefault="00AE4006" w:rsidP="00AE4006">
            <w:pPr>
              <w:jc w:val="both"/>
              <w:rPr>
                <w:rFonts w:ascii="Arial" w:hAnsi="Arial" w:cs="Arial"/>
              </w:rPr>
            </w:pPr>
          </w:p>
        </w:tc>
      </w:tr>
      <w:tr w:rsidR="00AE4006" w:rsidRPr="00F607B2" w14:paraId="2C7AD332" w14:textId="77777777" w:rsidTr="00AE4006">
        <w:tc>
          <w:tcPr>
            <w:tcW w:w="6629" w:type="dxa"/>
            <w:vAlign w:val="bottom"/>
          </w:tcPr>
          <w:p w14:paraId="2904163F" w14:textId="77777777" w:rsidR="00AE4006" w:rsidRPr="00F607B2" w:rsidRDefault="00AE4006" w:rsidP="00AE4006">
            <w:pPr>
              <w:jc w:val="both"/>
              <w:rPr>
                <w:rFonts w:ascii="Arial" w:hAnsi="Arial" w:cs="Arial"/>
                <w:color w:val="000000"/>
              </w:rPr>
            </w:pPr>
            <w:r w:rsidRPr="00F607B2">
              <w:rPr>
                <w:rFonts w:ascii="Arial" w:hAnsi="Arial" w:cs="Arial"/>
                <w:color w:val="000000"/>
              </w:rPr>
              <w:t>Night working</w:t>
            </w:r>
          </w:p>
        </w:tc>
        <w:tc>
          <w:tcPr>
            <w:tcW w:w="709" w:type="dxa"/>
          </w:tcPr>
          <w:p w14:paraId="1CD63985" w14:textId="77777777" w:rsidR="00AE4006" w:rsidRPr="00BE48B2" w:rsidRDefault="00AE4006" w:rsidP="00AE4006">
            <w:pPr>
              <w:jc w:val="both"/>
              <w:rPr>
                <w:rFonts w:ascii="Arial" w:hAnsi="Arial" w:cs="Arial"/>
              </w:rPr>
            </w:pPr>
            <w:r w:rsidRPr="00BE48B2">
              <w:rPr>
                <w:rFonts w:ascii="Arial" w:hAnsi="Arial" w:cs="Arial"/>
              </w:rPr>
              <w:t>Y</w:t>
            </w:r>
          </w:p>
        </w:tc>
        <w:tc>
          <w:tcPr>
            <w:tcW w:w="770" w:type="dxa"/>
            <w:shd w:val="clear" w:color="auto" w:fill="auto"/>
          </w:tcPr>
          <w:p w14:paraId="6169537E" w14:textId="77777777" w:rsidR="00AE4006" w:rsidRPr="00BE48B2" w:rsidRDefault="00AE4006" w:rsidP="00AE4006">
            <w:pPr>
              <w:jc w:val="both"/>
              <w:rPr>
                <w:rFonts w:ascii="Arial" w:hAnsi="Arial" w:cs="Arial"/>
              </w:rPr>
            </w:pPr>
          </w:p>
        </w:tc>
        <w:tc>
          <w:tcPr>
            <w:tcW w:w="789" w:type="dxa"/>
            <w:shd w:val="clear" w:color="auto" w:fill="auto"/>
          </w:tcPr>
          <w:p w14:paraId="20B5011C" w14:textId="77777777" w:rsidR="00AE4006" w:rsidRPr="00BE48B2" w:rsidRDefault="00AE4006" w:rsidP="00AE4006">
            <w:pPr>
              <w:jc w:val="both"/>
              <w:rPr>
                <w:rFonts w:ascii="Arial" w:hAnsi="Arial" w:cs="Arial"/>
              </w:rPr>
            </w:pPr>
            <w:r w:rsidRPr="00BE48B2">
              <w:rPr>
                <w:rFonts w:ascii="Arial" w:hAnsi="Arial" w:cs="Arial"/>
              </w:rPr>
              <w:t>X</w:t>
            </w:r>
          </w:p>
        </w:tc>
        <w:tc>
          <w:tcPr>
            <w:tcW w:w="709" w:type="dxa"/>
            <w:shd w:val="clear" w:color="auto" w:fill="auto"/>
          </w:tcPr>
          <w:p w14:paraId="5AF85E12" w14:textId="77777777" w:rsidR="00AE4006" w:rsidRPr="00BE48B2" w:rsidRDefault="00AE4006" w:rsidP="00AE4006">
            <w:pPr>
              <w:jc w:val="both"/>
              <w:rPr>
                <w:rFonts w:ascii="Arial" w:hAnsi="Arial" w:cs="Arial"/>
              </w:rPr>
            </w:pPr>
          </w:p>
        </w:tc>
        <w:tc>
          <w:tcPr>
            <w:tcW w:w="708" w:type="dxa"/>
            <w:shd w:val="clear" w:color="auto" w:fill="auto"/>
          </w:tcPr>
          <w:p w14:paraId="053DBCA6" w14:textId="77777777" w:rsidR="00AE4006" w:rsidRPr="00BE48B2" w:rsidRDefault="00AE4006" w:rsidP="00AE4006">
            <w:pPr>
              <w:jc w:val="both"/>
              <w:rPr>
                <w:rFonts w:ascii="Arial" w:hAnsi="Arial" w:cs="Arial"/>
              </w:rPr>
            </w:pPr>
          </w:p>
        </w:tc>
      </w:tr>
      <w:tr w:rsidR="00AE4006" w:rsidRPr="00F607B2" w14:paraId="1EB6ED4E" w14:textId="77777777" w:rsidTr="00AE4006">
        <w:tc>
          <w:tcPr>
            <w:tcW w:w="6629" w:type="dxa"/>
            <w:vAlign w:val="bottom"/>
          </w:tcPr>
          <w:p w14:paraId="7F04E30D" w14:textId="77777777" w:rsidR="00AE4006" w:rsidRPr="00F607B2" w:rsidRDefault="00AE4006" w:rsidP="00AE4006">
            <w:pPr>
              <w:jc w:val="both"/>
              <w:rPr>
                <w:rFonts w:ascii="Arial" w:hAnsi="Arial" w:cs="Arial"/>
                <w:color w:val="000000"/>
              </w:rPr>
            </w:pPr>
            <w:r w:rsidRPr="00F607B2">
              <w:rPr>
                <w:rFonts w:ascii="Arial" w:hAnsi="Arial" w:cs="Arial"/>
                <w:color w:val="000000"/>
              </w:rPr>
              <w:t>Electrical work</w:t>
            </w:r>
          </w:p>
        </w:tc>
        <w:tc>
          <w:tcPr>
            <w:tcW w:w="709" w:type="dxa"/>
          </w:tcPr>
          <w:p w14:paraId="79876B45" w14:textId="77777777" w:rsidR="00AE4006" w:rsidRPr="00BE48B2" w:rsidRDefault="00AE4006" w:rsidP="00AE4006">
            <w:pPr>
              <w:jc w:val="both"/>
              <w:rPr>
                <w:rFonts w:ascii="Arial" w:hAnsi="Arial" w:cs="Arial"/>
              </w:rPr>
            </w:pPr>
            <w:r w:rsidRPr="00BE48B2">
              <w:rPr>
                <w:rFonts w:ascii="Arial" w:hAnsi="Arial" w:cs="Arial"/>
              </w:rPr>
              <w:t>N</w:t>
            </w:r>
          </w:p>
        </w:tc>
        <w:tc>
          <w:tcPr>
            <w:tcW w:w="770" w:type="dxa"/>
            <w:shd w:val="clear" w:color="auto" w:fill="auto"/>
          </w:tcPr>
          <w:p w14:paraId="5B2B3884" w14:textId="77777777" w:rsidR="00AE4006" w:rsidRPr="00BE48B2" w:rsidRDefault="00AE4006" w:rsidP="00AE4006">
            <w:pPr>
              <w:jc w:val="both"/>
              <w:rPr>
                <w:rFonts w:ascii="Arial" w:hAnsi="Arial" w:cs="Arial"/>
              </w:rPr>
            </w:pPr>
          </w:p>
        </w:tc>
        <w:tc>
          <w:tcPr>
            <w:tcW w:w="789" w:type="dxa"/>
            <w:shd w:val="clear" w:color="auto" w:fill="auto"/>
          </w:tcPr>
          <w:p w14:paraId="242402EF" w14:textId="77777777" w:rsidR="00AE4006" w:rsidRPr="00BE48B2" w:rsidRDefault="00AE4006" w:rsidP="00AE4006">
            <w:pPr>
              <w:jc w:val="both"/>
              <w:rPr>
                <w:rFonts w:ascii="Arial" w:hAnsi="Arial" w:cs="Arial"/>
              </w:rPr>
            </w:pPr>
          </w:p>
        </w:tc>
        <w:tc>
          <w:tcPr>
            <w:tcW w:w="709" w:type="dxa"/>
            <w:shd w:val="clear" w:color="auto" w:fill="auto"/>
          </w:tcPr>
          <w:p w14:paraId="149162A5" w14:textId="77777777" w:rsidR="00AE4006" w:rsidRPr="00BE48B2" w:rsidRDefault="00AE4006" w:rsidP="00AE4006">
            <w:pPr>
              <w:jc w:val="both"/>
              <w:rPr>
                <w:rFonts w:ascii="Arial" w:hAnsi="Arial" w:cs="Arial"/>
              </w:rPr>
            </w:pPr>
          </w:p>
        </w:tc>
        <w:tc>
          <w:tcPr>
            <w:tcW w:w="708" w:type="dxa"/>
            <w:shd w:val="clear" w:color="auto" w:fill="auto"/>
          </w:tcPr>
          <w:p w14:paraId="288202EC" w14:textId="77777777" w:rsidR="00AE4006" w:rsidRPr="00BE48B2" w:rsidRDefault="00AE4006" w:rsidP="00AE4006">
            <w:pPr>
              <w:jc w:val="both"/>
              <w:rPr>
                <w:rFonts w:ascii="Arial" w:hAnsi="Arial" w:cs="Arial"/>
              </w:rPr>
            </w:pPr>
          </w:p>
        </w:tc>
      </w:tr>
      <w:tr w:rsidR="00AE4006" w:rsidRPr="00F607B2" w14:paraId="7180DAD8" w14:textId="77777777" w:rsidTr="00AE4006">
        <w:tc>
          <w:tcPr>
            <w:tcW w:w="6629" w:type="dxa"/>
          </w:tcPr>
          <w:p w14:paraId="6ABA8D72" w14:textId="77777777" w:rsidR="00AE4006" w:rsidRPr="00F607B2" w:rsidRDefault="00AE4006" w:rsidP="00AE4006">
            <w:pPr>
              <w:jc w:val="both"/>
              <w:rPr>
                <w:rFonts w:ascii="Arial" w:hAnsi="Arial" w:cs="Arial"/>
              </w:rPr>
            </w:pPr>
            <w:r>
              <w:rPr>
                <w:rFonts w:ascii="Arial" w:hAnsi="Arial" w:cs="Arial"/>
              </w:rPr>
              <w:t xml:space="preserve">Physical Effort </w:t>
            </w:r>
          </w:p>
        </w:tc>
        <w:tc>
          <w:tcPr>
            <w:tcW w:w="709" w:type="dxa"/>
          </w:tcPr>
          <w:p w14:paraId="11D12C87" w14:textId="77777777" w:rsidR="00AE4006" w:rsidRPr="00BE48B2" w:rsidRDefault="00AE4006" w:rsidP="00AE4006">
            <w:r w:rsidRPr="00BE48B2">
              <w:rPr>
                <w:rFonts w:ascii="Arial" w:hAnsi="Arial" w:cs="Arial"/>
              </w:rPr>
              <w:t>Y</w:t>
            </w:r>
          </w:p>
        </w:tc>
        <w:tc>
          <w:tcPr>
            <w:tcW w:w="770" w:type="dxa"/>
            <w:shd w:val="clear" w:color="auto" w:fill="auto"/>
          </w:tcPr>
          <w:p w14:paraId="20A5EFEA" w14:textId="77777777" w:rsidR="00AE4006" w:rsidRPr="00BE48B2" w:rsidRDefault="00AE4006" w:rsidP="00AE4006">
            <w:pPr>
              <w:jc w:val="both"/>
              <w:rPr>
                <w:rFonts w:ascii="Arial" w:hAnsi="Arial" w:cs="Arial"/>
              </w:rPr>
            </w:pPr>
            <w:r w:rsidRPr="00BE48B2">
              <w:rPr>
                <w:rFonts w:ascii="Arial" w:hAnsi="Arial" w:cs="Arial"/>
              </w:rPr>
              <w:t xml:space="preserve">  </w:t>
            </w:r>
          </w:p>
        </w:tc>
        <w:tc>
          <w:tcPr>
            <w:tcW w:w="789" w:type="dxa"/>
            <w:shd w:val="clear" w:color="auto" w:fill="auto"/>
          </w:tcPr>
          <w:p w14:paraId="18F1B8AE" w14:textId="77777777" w:rsidR="00AE4006" w:rsidRPr="00BE48B2" w:rsidRDefault="00AE4006" w:rsidP="00AE4006">
            <w:pPr>
              <w:jc w:val="both"/>
              <w:rPr>
                <w:rFonts w:ascii="Arial" w:hAnsi="Arial" w:cs="Arial"/>
              </w:rPr>
            </w:pPr>
            <w:r w:rsidRPr="00BE48B2">
              <w:rPr>
                <w:rFonts w:ascii="Arial" w:hAnsi="Arial" w:cs="Arial"/>
              </w:rPr>
              <w:t xml:space="preserve">  X</w:t>
            </w:r>
          </w:p>
        </w:tc>
        <w:tc>
          <w:tcPr>
            <w:tcW w:w="709" w:type="dxa"/>
            <w:shd w:val="clear" w:color="auto" w:fill="auto"/>
          </w:tcPr>
          <w:p w14:paraId="0C46A86E" w14:textId="77777777" w:rsidR="00AE4006" w:rsidRPr="00BE48B2" w:rsidRDefault="00AE4006" w:rsidP="00AE4006">
            <w:pPr>
              <w:jc w:val="both"/>
              <w:rPr>
                <w:rFonts w:ascii="Arial" w:hAnsi="Arial" w:cs="Arial"/>
              </w:rPr>
            </w:pPr>
          </w:p>
        </w:tc>
        <w:tc>
          <w:tcPr>
            <w:tcW w:w="708" w:type="dxa"/>
            <w:shd w:val="clear" w:color="auto" w:fill="auto"/>
          </w:tcPr>
          <w:p w14:paraId="0DB846CD" w14:textId="77777777" w:rsidR="00AE4006" w:rsidRPr="00BE48B2" w:rsidRDefault="00AE4006" w:rsidP="00AE4006">
            <w:pPr>
              <w:jc w:val="both"/>
              <w:rPr>
                <w:rFonts w:ascii="Arial" w:hAnsi="Arial" w:cs="Arial"/>
              </w:rPr>
            </w:pPr>
          </w:p>
        </w:tc>
      </w:tr>
      <w:tr w:rsidR="00AE4006" w:rsidRPr="00F607B2" w14:paraId="6D6D8399" w14:textId="77777777" w:rsidTr="00AE4006">
        <w:tc>
          <w:tcPr>
            <w:tcW w:w="6629" w:type="dxa"/>
          </w:tcPr>
          <w:p w14:paraId="77588F65" w14:textId="77777777" w:rsidR="00AE4006" w:rsidRPr="00F607B2" w:rsidRDefault="00AE4006" w:rsidP="00AE4006">
            <w:pPr>
              <w:jc w:val="both"/>
              <w:rPr>
                <w:rFonts w:ascii="Arial" w:hAnsi="Arial" w:cs="Arial"/>
              </w:rPr>
            </w:pPr>
            <w:r>
              <w:rPr>
                <w:rFonts w:ascii="Arial" w:hAnsi="Arial" w:cs="Arial"/>
              </w:rPr>
              <w:t xml:space="preserve">Mental Effort </w:t>
            </w:r>
          </w:p>
        </w:tc>
        <w:tc>
          <w:tcPr>
            <w:tcW w:w="709" w:type="dxa"/>
          </w:tcPr>
          <w:p w14:paraId="1B820A82" w14:textId="77777777" w:rsidR="00AE4006" w:rsidRPr="00BE48B2" w:rsidRDefault="00AE4006" w:rsidP="00AE4006">
            <w:r w:rsidRPr="00BE48B2">
              <w:rPr>
                <w:rFonts w:ascii="Arial" w:hAnsi="Arial" w:cs="Arial"/>
              </w:rPr>
              <w:t>Y</w:t>
            </w:r>
          </w:p>
        </w:tc>
        <w:tc>
          <w:tcPr>
            <w:tcW w:w="770" w:type="dxa"/>
            <w:shd w:val="clear" w:color="auto" w:fill="auto"/>
          </w:tcPr>
          <w:p w14:paraId="66D9D798" w14:textId="77777777" w:rsidR="00AE4006" w:rsidRPr="00BE48B2" w:rsidRDefault="00AE4006" w:rsidP="00AE4006">
            <w:pPr>
              <w:jc w:val="both"/>
              <w:rPr>
                <w:rFonts w:ascii="Arial" w:hAnsi="Arial" w:cs="Arial"/>
              </w:rPr>
            </w:pPr>
          </w:p>
        </w:tc>
        <w:tc>
          <w:tcPr>
            <w:tcW w:w="789" w:type="dxa"/>
            <w:shd w:val="clear" w:color="auto" w:fill="auto"/>
          </w:tcPr>
          <w:p w14:paraId="4E30CF2A" w14:textId="77777777" w:rsidR="00AE4006" w:rsidRPr="00BE48B2" w:rsidRDefault="00AE4006" w:rsidP="00AE4006">
            <w:pPr>
              <w:jc w:val="both"/>
              <w:rPr>
                <w:rFonts w:ascii="Arial" w:hAnsi="Arial" w:cs="Arial"/>
              </w:rPr>
            </w:pPr>
          </w:p>
        </w:tc>
        <w:tc>
          <w:tcPr>
            <w:tcW w:w="709" w:type="dxa"/>
            <w:shd w:val="clear" w:color="auto" w:fill="auto"/>
          </w:tcPr>
          <w:p w14:paraId="41885C25" w14:textId="77777777" w:rsidR="00AE4006" w:rsidRPr="00BE48B2" w:rsidRDefault="00AE4006" w:rsidP="00AE4006">
            <w:pPr>
              <w:jc w:val="both"/>
              <w:rPr>
                <w:rFonts w:ascii="Arial" w:hAnsi="Arial" w:cs="Arial"/>
              </w:rPr>
            </w:pPr>
          </w:p>
        </w:tc>
        <w:tc>
          <w:tcPr>
            <w:tcW w:w="708" w:type="dxa"/>
            <w:shd w:val="clear" w:color="auto" w:fill="auto"/>
          </w:tcPr>
          <w:p w14:paraId="2743C1C6" w14:textId="77777777" w:rsidR="00AE4006" w:rsidRPr="00BE48B2" w:rsidRDefault="00AE4006" w:rsidP="00AE4006">
            <w:pPr>
              <w:jc w:val="both"/>
              <w:rPr>
                <w:rFonts w:ascii="Arial" w:hAnsi="Arial" w:cs="Arial"/>
              </w:rPr>
            </w:pPr>
            <w:r w:rsidRPr="00BE48B2">
              <w:rPr>
                <w:rFonts w:ascii="Arial" w:hAnsi="Arial" w:cs="Arial"/>
              </w:rPr>
              <w:t xml:space="preserve">  X</w:t>
            </w:r>
          </w:p>
        </w:tc>
      </w:tr>
      <w:tr w:rsidR="00AE4006" w:rsidRPr="00F607B2" w14:paraId="2FFCD85F" w14:textId="77777777" w:rsidTr="00AE4006">
        <w:tc>
          <w:tcPr>
            <w:tcW w:w="6629" w:type="dxa"/>
          </w:tcPr>
          <w:p w14:paraId="1D5E670A" w14:textId="77777777" w:rsidR="00AE4006" w:rsidRPr="00F607B2" w:rsidRDefault="00AE4006" w:rsidP="00AE4006">
            <w:pPr>
              <w:jc w:val="both"/>
              <w:rPr>
                <w:rFonts w:ascii="Arial" w:hAnsi="Arial" w:cs="Arial"/>
              </w:rPr>
            </w:pPr>
            <w:r>
              <w:rPr>
                <w:rFonts w:ascii="Arial" w:hAnsi="Arial" w:cs="Arial"/>
              </w:rPr>
              <w:t xml:space="preserve">Emotional Effort </w:t>
            </w:r>
          </w:p>
        </w:tc>
        <w:tc>
          <w:tcPr>
            <w:tcW w:w="709" w:type="dxa"/>
          </w:tcPr>
          <w:p w14:paraId="49A3B82F" w14:textId="77777777" w:rsidR="00AE4006" w:rsidRPr="00BE48B2" w:rsidRDefault="00AE4006" w:rsidP="00AE4006">
            <w:r w:rsidRPr="00BE48B2">
              <w:rPr>
                <w:rFonts w:ascii="Arial" w:hAnsi="Arial" w:cs="Arial"/>
              </w:rPr>
              <w:t>Y</w:t>
            </w:r>
          </w:p>
        </w:tc>
        <w:tc>
          <w:tcPr>
            <w:tcW w:w="770" w:type="dxa"/>
            <w:shd w:val="clear" w:color="auto" w:fill="auto"/>
          </w:tcPr>
          <w:p w14:paraId="28DDBCD7" w14:textId="77777777" w:rsidR="00AE4006" w:rsidRPr="00BE48B2" w:rsidRDefault="00AE4006" w:rsidP="00AE4006">
            <w:pPr>
              <w:jc w:val="both"/>
              <w:rPr>
                <w:rFonts w:ascii="Arial" w:hAnsi="Arial" w:cs="Arial"/>
              </w:rPr>
            </w:pPr>
          </w:p>
        </w:tc>
        <w:tc>
          <w:tcPr>
            <w:tcW w:w="789" w:type="dxa"/>
            <w:shd w:val="clear" w:color="auto" w:fill="auto"/>
          </w:tcPr>
          <w:p w14:paraId="5DA24ECF" w14:textId="77777777" w:rsidR="00AE4006" w:rsidRPr="00BE48B2" w:rsidRDefault="00AE4006" w:rsidP="00AE4006">
            <w:pPr>
              <w:jc w:val="both"/>
              <w:rPr>
                <w:rFonts w:ascii="Arial" w:hAnsi="Arial" w:cs="Arial"/>
              </w:rPr>
            </w:pPr>
          </w:p>
        </w:tc>
        <w:tc>
          <w:tcPr>
            <w:tcW w:w="709" w:type="dxa"/>
            <w:shd w:val="clear" w:color="auto" w:fill="auto"/>
          </w:tcPr>
          <w:p w14:paraId="36B638B6" w14:textId="77777777" w:rsidR="00AE4006" w:rsidRPr="00BE48B2" w:rsidRDefault="00AE4006" w:rsidP="00AE4006">
            <w:pPr>
              <w:jc w:val="both"/>
              <w:rPr>
                <w:rFonts w:ascii="Arial" w:hAnsi="Arial" w:cs="Arial"/>
              </w:rPr>
            </w:pPr>
          </w:p>
        </w:tc>
        <w:tc>
          <w:tcPr>
            <w:tcW w:w="708" w:type="dxa"/>
            <w:shd w:val="clear" w:color="auto" w:fill="auto"/>
          </w:tcPr>
          <w:p w14:paraId="07AA6BF9" w14:textId="77777777" w:rsidR="00AE4006" w:rsidRPr="00BE48B2" w:rsidRDefault="00AE4006" w:rsidP="00AE4006">
            <w:pPr>
              <w:jc w:val="both"/>
              <w:rPr>
                <w:rFonts w:ascii="Arial" w:hAnsi="Arial" w:cs="Arial"/>
              </w:rPr>
            </w:pPr>
            <w:r w:rsidRPr="00BE48B2">
              <w:rPr>
                <w:rFonts w:ascii="Arial" w:hAnsi="Arial" w:cs="Arial"/>
              </w:rPr>
              <w:t xml:space="preserve">  X</w:t>
            </w:r>
          </w:p>
        </w:tc>
      </w:tr>
      <w:tr w:rsidR="00AE4006" w:rsidRPr="00F607B2" w14:paraId="3DE09E0F" w14:textId="77777777" w:rsidTr="00AE4006">
        <w:tc>
          <w:tcPr>
            <w:tcW w:w="6629" w:type="dxa"/>
          </w:tcPr>
          <w:p w14:paraId="12056EBC" w14:textId="77777777" w:rsidR="00AE4006" w:rsidRPr="00F607B2" w:rsidRDefault="00AE4006" w:rsidP="00AE4006">
            <w:pPr>
              <w:jc w:val="both"/>
              <w:rPr>
                <w:rFonts w:ascii="Arial" w:hAnsi="Arial" w:cs="Arial"/>
              </w:rPr>
            </w:pPr>
            <w:r w:rsidRPr="00F607B2">
              <w:rPr>
                <w:rFonts w:ascii="Arial" w:hAnsi="Arial" w:cs="Arial"/>
              </w:rPr>
              <w:t>Working in isolation</w:t>
            </w:r>
          </w:p>
        </w:tc>
        <w:tc>
          <w:tcPr>
            <w:tcW w:w="709" w:type="dxa"/>
          </w:tcPr>
          <w:p w14:paraId="7575DAF1" w14:textId="77777777" w:rsidR="00AE4006" w:rsidRPr="00BE48B2" w:rsidRDefault="00AE4006" w:rsidP="00AE4006">
            <w:pPr>
              <w:jc w:val="both"/>
              <w:rPr>
                <w:rFonts w:ascii="Arial" w:hAnsi="Arial" w:cs="Arial"/>
              </w:rPr>
            </w:pPr>
            <w:r w:rsidRPr="00BE48B2">
              <w:rPr>
                <w:rFonts w:ascii="Arial" w:hAnsi="Arial" w:cs="Arial"/>
              </w:rPr>
              <w:t>Y</w:t>
            </w:r>
          </w:p>
        </w:tc>
        <w:tc>
          <w:tcPr>
            <w:tcW w:w="770" w:type="dxa"/>
            <w:shd w:val="clear" w:color="auto" w:fill="auto"/>
          </w:tcPr>
          <w:p w14:paraId="455D35AE" w14:textId="77777777" w:rsidR="00AE4006" w:rsidRPr="00BE48B2" w:rsidRDefault="00AE4006" w:rsidP="00AE4006">
            <w:pPr>
              <w:jc w:val="both"/>
              <w:rPr>
                <w:rFonts w:ascii="Arial" w:hAnsi="Arial" w:cs="Arial"/>
              </w:rPr>
            </w:pPr>
          </w:p>
        </w:tc>
        <w:tc>
          <w:tcPr>
            <w:tcW w:w="789" w:type="dxa"/>
            <w:shd w:val="clear" w:color="auto" w:fill="auto"/>
          </w:tcPr>
          <w:p w14:paraId="23E11DDE" w14:textId="77777777" w:rsidR="00AE4006" w:rsidRPr="00BE48B2" w:rsidRDefault="00AE4006" w:rsidP="00AE4006">
            <w:pPr>
              <w:jc w:val="both"/>
              <w:rPr>
                <w:rFonts w:ascii="Arial" w:hAnsi="Arial" w:cs="Arial"/>
              </w:rPr>
            </w:pPr>
            <w:r w:rsidRPr="00BE48B2">
              <w:rPr>
                <w:rFonts w:ascii="Arial" w:hAnsi="Arial" w:cs="Arial"/>
              </w:rPr>
              <w:t xml:space="preserve">  X</w:t>
            </w:r>
          </w:p>
        </w:tc>
        <w:tc>
          <w:tcPr>
            <w:tcW w:w="709" w:type="dxa"/>
            <w:shd w:val="clear" w:color="auto" w:fill="auto"/>
          </w:tcPr>
          <w:p w14:paraId="0E439655" w14:textId="77777777" w:rsidR="00AE4006" w:rsidRPr="00BE48B2" w:rsidRDefault="00AE4006" w:rsidP="00AE4006">
            <w:pPr>
              <w:jc w:val="both"/>
              <w:rPr>
                <w:rFonts w:ascii="Arial" w:hAnsi="Arial" w:cs="Arial"/>
              </w:rPr>
            </w:pPr>
          </w:p>
        </w:tc>
        <w:tc>
          <w:tcPr>
            <w:tcW w:w="708" w:type="dxa"/>
            <w:shd w:val="clear" w:color="auto" w:fill="auto"/>
          </w:tcPr>
          <w:p w14:paraId="51EAF5B2" w14:textId="77777777" w:rsidR="00AE4006" w:rsidRPr="00BE48B2" w:rsidRDefault="00AE4006" w:rsidP="00AE4006">
            <w:pPr>
              <w:jc w:val="both"/>
              <w:rPr>
                <w:rFonts w:ascii="Arial" w:hAnsi="Arial" w:cs="Arial"/>
              </w:rPr>
            </w:pPr>
          </w:p>
        </w:tc>
      </w:tr>
      <w:tr w:rsidR="00AE4006" w:rsidRPr="00F607B2" w14:paraId="72A86AC8" w14:textId="77777777" w:rsidTr="00AE4006">
        <w:tc>
          <w:tcPr>
            <w:tcW w:w="6629" w:type="dxa"/>
          </w:tcPr>
          <w:p w14:paraId="6D1C6A9B" w14:textId="77777777" w:rsidR="00AE4006" w:rsidRPr="00F607B2" w:rsidRDefault="00AE4006" w:rsidP="00AE4006">
            <w:pPr>
              <w:jc w:val="both"/>
              <w:rPr>
                <w:rFonts w:ascii="Arial" w:hAnsi="Arial" w:cs="Arial"/>
              </w:rPr>
            </w:pPr>
            <w:r w:rsidRPr="00F607B2">
              <w:rPr>
                <w:rFonts w:ascii="Arial" w:hAnsi="Arial" w:cs="Arial"/>
              </w:rPr>
              <w:t>Challenging behaviour</w:t>
            </w:r>
          </w:p>
        </w:tc>
        <w:tc>
          <w:tcPr>
            <w:tcW w:w="709" w:type="dxa"/>
          </w:tcPr>
          <w:p w14:paraId="7632AF3F" w14:textId="77777777" w:rsidR="00AE4006" w:rsidRPr="00BE48B2" w:rsidRDefault="00AE4006" w:rsidP="00AE4006">
            <w:pPr>
              <w:jc w:val="both"/>
              <w:rPr>
                <w:rFonts w:ascii="Arial" w:hAnsi="Arial" w:cs="Arial"/>
              </w:rPr>
            </w:pPr>
            <w:r w:rsidRPr="00BE48B2">
              <w:rPr>
                <w:rFonts w:ascii="Arial" w:hAnsi="Arial" w:cs="Arial"/>
              </w:rPr>
              <w:t>Y</w:t>
            </w:r>
          </w:p>
        </w:tc>
        <w:tc>
          <w:tcPr>
            <w:tcW w:w="770" w:type="dxa"/>
            <w:shd w:val="clear" w:color="auto" w:fill="auto"/>
          </w:tcPr>
          <w:p w14:paraId="1179F64E" w14:textId="77777777" w:rsidR="00AE4006" w:rsidRPr="00BE48B2" w:rsidRDefault="00AE4006" w:rsidP="00AE4006">
            <w:pPr>
              <w:jc w:val="both"/>
              <w:rPr>
                <w:rFonts w:ascii="Arial" w:hAnsi="Arial" w:cs="Arial"/>
              </w:rPr>
            </w:pPr>
          </w:p>
        </w:tc>
        <w:tc>
          <w:tcPr>
            <w:tcW w:w="789" w:type="dxa"/>
            <w:shd w:val="clear" w:color="auto" w:fill="auto"/>
          </w:tcPr>
          <w:p w14:paraId="0EEACFE7" w14:textId="77777777" w:rsidR="00AE4006" w:rsidRPr="00BE48B2" w:rsidRDefault="00AE4006" w:rsidP="00AE4006">
            <w:pPr>
              <w:jc w:val="both"/>
              <w:rPr>
                <w:rFonts w:ascii="Arial" w:hAnsi="Arial" w:cs="Arial"/>
              </w:rPr>
            </w:pPr>
          </w:p>
        </w:tc>
        <w:tc>
          <w:tcPr>
            <w:tcW w:w="709" w:type="dxa"/>
            <w:shd w:val="clear" w:color="auto" w:fill="auto"/>
          </w:tcPr>
          <w:p w14:paraId="613681EB" w14:textId="77777777" w:rsidR="00AE4006" w:rsidRPr="00BE48B2" w:rsidRDefault="00AE4006" w:rsidP="00AE4006">
            <w:pPr>
              <w:jc w:val="both"/>
              <w:rPr>
                <w:rFonts w:ascii="Arial" w:hAnsi="Arial" w:cs="Arial"/>
              </w:rPr>
            </w:pPr>
            <w:r w:rsidRPr="00BE48B2">
              <w:rPr>
                <w:rFonts w:ascii="Arial" w:hAnsi="Arial" w:cs="Arial"/>
              </w:rPr>
              <w:t xml:space="preserve">  X</w:t>
            </w:r>
          </w:p>
        </w:tc>
        <w:tc>
          <w:tcPr>
            <w:tcW w:w="708" w:type="dxa"/>
            <w:shd w:val="clear" w:color="auto" w:fill="auto"/>
          </w:tcPr>
          <w:p w14:paraId="03230CA3" w14:textId="77777777" w:rsidR="00AE4006" w:rsidRPr="00BE48B2" w:rsidRDefault="00AE4006" w:rsidP="00AE4006">
            <w:pPr>
              <w:jc w:val="both"/>
              <w:rPr>
                <w:rFonts w:ascii="Arial" w:hAnsi="Arial" w:cs="Arial"/>
              </w:rPr>
            </w:pPr>
          </w:p>
        </w:tc>
      </w:tr>
    </w:tbl>
    <w:p w14:paraId="17855532" w14:textId="77777777" w:rsidR="00431F44" w:rsidRPr="00F607B2" w:rsidRDefault="00431F44" w:rsidP="00F607B2">
      <w:pPr>
        <w:tabs>
          <w:tab w:val="left" w:pos="2340"/>
        </w:tabs>
        <w:spacing w:after="0" w:line="240" w:lineRule="auto"/>
        <w:jc w:val="center"/>
        <w:rPr>
          <w:rFonts w:ascii="Arial" w:hAnsi="Arial" w:cs="Arial"/>
          <w:color w:val="FF0000"/>
        </w:rPr>
      </w:pPr>
    </w:p>
    <w:p w14:paraId="3DA7B4D5" w14:textId="77777777" w:rsidR="00955882" w:rsidRPr="00A1395C" w:rsidRDefault="00955882" w:rsidP="00A1395C">
      <w:pPr>
        <w:spacing w:after="0" w:line="240" w:lineRule="auto"/>
        <w:rPr>
          <w:rFonts w:ascii="Arial" w:eastAsia="Times New Roman" w:hAnsi="Arial" w:cs="Arial"/>
          <w:sz w:val="20"/>
          <w:szCs w:val="20"/>
        </w:rPr>
      </w:pPr>
    </w:p>
    <w:sectPr w:rsidR="00955882"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07F58" w14:textId="77777777" w:rsidR="00284619" w:rsidRDefault="00284619" w:rsidP="008D6EE5">
      <w:pPr>
        <w:spacing w:after="0" w:line="240" w:lineRule="auto"/>
      </w:pPr>
      <w:r>
        <w:separator/>
      </w:r>
    </w:p>
  </w:endnote>
  <w:endnote w:type="continuationSeparator" w:id="0">
    <w:p w14:paraId="3E74D3BD" w14:textId="77777777" w:rsidR="00284619" w:rsidRDefault="0028461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FD9" w14:textId="6CCC472A" w:rsidR="00284619" w:rsidRDefault="00284619">
    <w:pPr>
      <w:pStyle w:val="Footer"/>
    </w:pPr>
    <w:r>
      <w:t xml:space="preserve">Lead </w:t>
    </w:r>
    <w:r w:rsidR="00877E33">
      <w:t>Practitioner</w:t>
    </w:r>
    <w:r>
      <w:t xml:space="preserve"> Band 8b JD v</w:t>
    </w:r>
    <w:r w:rsidR="00AE4006">
      <w:t>3</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ADD24" w14:textId="77777777" w:rsidR="00284619" w:rsidRDefault="00284619" w:rsidP="008D6EE5">
      <w:pPr>
        <w:spacing w:after="0" w:line="240" w:lineRule="auto"/>
      </w:pPr>
      <w:r>
        <w:separator/>
      </w:r>
    </w:p>
  </w:footnote>
  <w:footnote w:type="continuationSeparator" w:id="0">
    <w:p w14:paraId="1E3DFE60" w14:textId="77777777" w:rsidR="00284619" w:rsidRDefault="0028461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CF7D1" w14:textId="77777777" w:rsidR="00284619" w:rsidRDefault="00284619">
    <w:pPr>
      <w:pStyle w:val="Header"/>
    </w:pPr>
  </w:p>
  <w:p w14:paraId="373BF3BA" w14:textId="77777777" w:rsidR="00284619" w:rsidRDefault="00284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675AB"/>
    <w:multiLevelType w:val="hybridMultilevel"/>
    <w:tmpl w:val="FDD4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85949"/>
    <w:multiLevelType w:val="hybridMultilevel"/>
    <w:tmpl w:val="3FEC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02F1A"/>
    <w:multiLevelType w:val="hybridMultilevel"/>
    <w:tmpl w:val="ECEC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85791"/>
    <w:multiLevelType w:val="hybridMultilevel"/>
    <w:tmpl w:val="415AA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B0E36"/>
    <w:multiLevelType w:val="hybridMultilevel"/>
    <w:tmpl w:val="BC00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A06C4"/>
    <w:multiLevelType w:val="hybridMultilevel"/>
    <w:tmpl w:val="9BBC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35FCB"/>
    <w:multiLevelType w:val="hybridMultilevel"/>
    <w:tmpl w:val="71A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64C1D32"/>
    <w:multiLevelType w:val="hybridMultilevel"/>
    <w:tmpl w:val="9CA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F7624"/>
    <w:multiLevelType w:val="hybridMultilevel"/>
    <w:tmpl w:val="3FFE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A734D"/>
    <w:multiLevelType w:val="hybridMultilevel"/>
    <w:tmpl w:val="2B22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A1664"/>
    <w:multiLevelType w:val="hybridMultilevel"/>
    <w:tmpl w:val="4D42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30F09"/>
    <w:multiLevelType w:val="hybridMultilevel"/>
    <w:tmpl w:val="F9FE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B64C95"/>
    <w:multiLevelType w:val="hybridMultilevel"/>
    <w:tmpl w:val="567C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19D0340"/>
    <w:multiLevelType w:val="hybridMultilevel"/>
    <w:tmpl w:val="B0DC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FE6BEB"/>
    <w:multiLevelType w:val="hybridMultilevel"/>
    <w:tmpl w:val="ABC2BE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62A2753"/>
    <w:multiLevelType w:val="hybridMultilevel"/>
    <w:tmpl w:val="8458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5E4F00"/>
    <w:multiLevelType w:val="hybridMultilevel"/>
    <w:tmpl w:val="0412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31307E"/>
    <w:multiLevelType w:val="hybridMultilevel"/>
    <w:tmpl w:val="04D8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21"/>
  </w:num>
  <w:num w:numId="5">
    <w:abstractNumId w:val="17"/>
  </w:num>
  <w:num w:numId="6">
    <w:abstractNumId w:val="9"/>
  </w:num>
  <w:num w:numId="7">
    <w:abstractNumId w:val="3"/>
  </w:num>
  <w:num w:numId="8">
    <w:abstractNumId w:val="18"/>
  </w:num>
  <w:num w:numId="9">
    <w:abstractNumId w:val="14"/>
  </w:num>
  <w:num w:numId="10">
    <w:abstractNumId w:val="16"/>
  </w:num>
  <w:num w:numId="11">
    <w:abstractNumId w:val="7"/>
  </w:num>
  <w:num w:numId="12">
    <w:abstractNumId w:val="5"/>
  </w:num>
  <w:num w:numId="13">
    <w:abstractNumId w:val="8"/>
  </w:num>
  <w:num w:numId="14">
    <w:abstractNumId w:val="20"/>
  </w:num>
  <w:num w:numId="15">
    <w:abstractNumId w:val="10"/>
  </w:num>
  <w:num w:numId="16">
    <w:abstractNumId w:val="13"/>
  </w:num>
  <w:num w:numId="17">
    <w:abstractNumId w:val="1"/>
  </w:num>
  <w:num w:numId="18">
    <w:abstractNumId w:val="22"/>
  </w:num>
  <w:num w:numId="19">
    <w:abstractNumId w:val="23"/>
  </w:num>
  <w:num w:numId="20">
    <w:abstractNumId w:val="6"/>
  </w:num>
  <w:num w:numId="21">
    <w:abstractNumId w:val="4"/>
  </w:num>
  <w:num w:numId="22">
    <w:abstractNumId w:val="12"/>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5B0"/>
    <w:rsid w:val="00044290"/>
    <w:rsid w:val="0005796B"/>
    <w:rsid w:val="000818B2"/>
    <w:rsid w:val="000B1833"/>
    <w:rsid w:val="000B254B"/>
    <w:rsid w:val="000B718F"/>
    <w:rsid w:val="000C157D"/>
    <w:rsid w:val="000C1FB8"/>
    <w:rsid w:val="000C32E3"/>
    <w:rsid w:val="000D39EE"/>
    <w:rsid w:val="000E5016"/>
    <w:rsid w:val="000F4B28"/>
    <w:rsid w:val="001130D5"/>
    <w:rsid w:val="00120D94"/>
    <w:rsid w:val="001568A8"/>
    <w:rsid w:val="00172534"/>
    <w:rsid w:val="00173538"/>
    <w:rsid w:val="001A31E7"/>
    <w:rsid w:val="001A54C9"/>
    <w:rsid w:val="001B750B"/>
    <w:rsid w:val="001C5245"/>
    <w:rsid w:val="001D2D93"/>
    <w:rsid w:val="001D629F"/>
    <w:rsid w:val="001E0066"/>
    <w:rsid w:val="001F5B39"/>
    <w:rsid w:val="00206AEE"/>
    <w:rsid w:val="00213541"/>
    <w:rsid w:val="0022247A"/>
    <w:rsid w:val="00244F91"/>
    <w:rsid w:val="002450D4"/>
    <w:rsid w:val="00255EF3"/>
    <w:rsid w:val="00257597"/>
    <w:rsid w:val="00263927"/>
    <w:rsid w:val="0026428B"/>
    <w:rsid w:val="0026716D"/>
    <w:rsid w:val="00273101"/>
    <w:rsid w:val="00284619"/>
    <w:rsid w:val="002B7A29"/>
    <w:rsid w:val="002C2146"/>
    <w:rsid w:val="002D5C45"/>
    <w:rsid w:val="002D75B4"/>
    <w:rsid w:val="002E3B93"/>
    <w:rsid w:val="0033014F"/>
    <w:rsid w:val="0033046E"/>
    <w:rsid w:val="00384D9D"/>
    <w:rsid w:val="003A1F4C"/>
    <w:rsid w:val="003A310F"/>
    <w:rsid w:val="003A5DEC"/>
    <w:rsid w:val="003A67E9"/>
    <w:rsid w:val="003B04AD"/>
    <w:rsid w:val="003B0EE4"/>
    <w:rsid w:val="003B43F4"/>
    <w:rsid w:val="003C2C5D"/>
    <w:rsid w:val="003C5A3F"/>
    <w:rsid w:val="003D677E"/>
    <w:rsid w:val="003E26C9"/>
    <w:rsid w:val="003F05A9"/>
    <w:rsid w:val="003F4320"/>
    <w:rsid w:val="00403964"/>
    <w:rsid w:val="00405817"/>
    <w:rsid w:val="00426AC6"/>
    <w:rsid w:val="00431F44"/>
    <w:rsid w:val="00436FCA"/>
    <w:rsid w:val="00467304"/>
    <w:rsid w:val="004733A7"/>
    <w:rsid w:val="0047768E"/>
    <w:rsid w:val="004913D6"/>
    <w:rsid w:val="00495863"/>
    <w:rsid w:val="004B4DA4"/>
    <w:rsid w:val="004C2851"/>
    <w:rsid w:val="004D2900"/>
    <w:rsid w:val="004D33FF"/>
    <w:rsid w:val="004D5E1E"/>
    <w:rsid w:val="004E5CAD"/>
    <w:rsid w:val="004F7CE0"/>
    <w:rsid w:val="005033D7"/>
    <w:rsid w:val="00531696"/>
    <w:rsid w:val="00544DB9"/>
    <w:rsid w:val="005776BB"/>
    <w:rsid w:val="00581759"/>
    <w:rsid w:val="00582311"/>
    <w:rsid w:val="005868DE"/>
    <w:rsid w:val="005E4C9F"/>
    <w:rsid w:val="005F2B85"/>
    <w:rsid w:val="005F4F56"/>
    <w:rsid w:val="005F796C"/>
    <w:rsid w:val="006048C9"/>
    <w:rsid w:val="00615705"/>
    <w:rsid w:val="00643AD8"/>
    <w:rsid w:val="00655528"/>
    <w:rsid w:val="00690102"/>
    <w:rsid w:val="006C38CB"/>
    <w:rsid w:val="006F4F61"/>
    <w:rsid w:val="006F5D1E"/>
    <w:rsid w:val="00722BF9"/>
    <w:rsid w:val="007528E6"/>
    <w:rsid w:val="007725A7"/>
    <w:rsid w:val="0078591E"/>
    <w:rsid w:val="0079132F"/>
    <w:rsid w:val="007A099A"/>
    <w:rsid w:val="007A7E74"/>
    <w:rsid w:val="007B0880"/>
    <w:rsid w:val="007B321A"/>
    <w:rsid w:val="007C6587"/>
    <w:rsid w:val="007D3A41"/>
    <w:rsid w:val="00803402"/>
    <w:rsid w:val="008142D3"/>
    <w:rsid w:val="00822066"/>
    <w:rsid w:val="0082771D"/>
    <w:rsid w:val="00831738"/>
    <w:rsid w:val="0084654F"/>
    <w:rsid w:val="00863187"/>
    <w:rsid w:val="00863ED6"/>
    <w:rsid w:val="008643CF"/>
    <w:rsid w:val="00864555"/>
    <w:rsid w:val="0087013E"/>
    <w:rsid w:val="00877E33"/>
    <w:rsid w:val="00884334"/>
    <w:rsid w:val="0088512F"/>
    <w:rsid w:val="008C32EE"/>
    <w:rsid w:val="008D6EE5"/>
    <w:rsid w:val="008E0D89"/>
    <w:rsid w:val="008E27FD"/>
    <w:rsid w:val="008F42C4"/>
    <w:rsid w:val="008F7D36"/>
    <w:rsid w:val="008F7F1E"/>
    <w:rsid w:val="00903405"/>
    <w:rsid w:val="00942EF3"/>
    <w:rsid w:val="0095478D"/>
    <w:rsid w:val="00955882"/>
    <w:rsid w:val="00955DBC"/>
    <w:rsid w:val="00987AEC"/>
    <w:rsid w:val="00987B17"/>
    <w:rsid w:val="009A2853"/>
    <w:rsid w:val="009A3DEB"/>
    <w:rsid w:val="009A6AE7"/>
    <w:rsid w:val="009D0DEA"/>
    <w:rsid w:val="009E7256"/>
    <w:rsid w:val="009F37F8"/>
    <w:rsid w:val="00A1395C"/>
    <w:rsid w:val="00A1480A"/>
    <w:rsid w:val="00A14A3C"/>
    <w:rsid w:val="00A37038"/>
    <w:rsid w:val="00A400B0"/>
    <w:rsid w:val="00A41E1A"/>
    <w:rsid w:val="00A430A2"/>
    <w:rsid w:val="00A95BA6"/>
    <w:rsid w:val="00AC177C"/>
    <w:rsid w:val="00AD2331"/>
    <w:rsid w:val="00AE4006"/>
    <w:rsid w:val="00AE43BA"/>
    <w:rsid w:val="00B07088"/>
    <w:rsid w:val="00B16B0E"/>
    <w:rsid w:val="00B2652A"/>
    <w:rsid w:val="00B35774"/>
    <w:rsid w:val="00B41A6D"/>
    <w:rsid w:val="00B62B9F"/>
    <w:rsid w:val="00B735BB"/>
    <w:rsid w:val="00B77066"/>
    <w:rsid w:val="00B95A94"/>
    <w:rsid w:val="00BA280B"/>
    <w:rsid w:val="00BB0F99"/>
    <w:rsid w:val="00BB3FE0"/>
    <w:rsid w:val="00BD7483"/>
    <w:rsid w:val="00BE3C35"/>
    <w:rsid w:val="00BE48B2"/>
    <w:rsid w:val="00BE60E7"/>
    <w:rsid w:val="00BF126B"/>
    <w:rsid w:val="00C277DE"/>
    <w:rsid w:val="00C34542"/>
    <w:rsid w:val="00C4469F"/>
    <w:rsid w:val="00C56B9A"/>
    <w:rsid w:val="00C614D8"/>
    <w:rsid w:val="00C7082A"/>
    <w:rsid w:val="00C7448B"/>
    <w:rsid w:val="00C849A4"/>
    <w:rsid w:val="00C91114"/>
    <w:rsid w:val="00C931B1"/>
    <w:rsid w:val="00CC1BBD"/>
    <w:rsid w:val="00CC2F4E"/>
    <w:rsid w:val="00CC5A10"/>
    <w:rsid w:val="00CD0B18"/>
    <w:rsid w:val="00CE0BB5"/>
    <w:rsid w:val="00CF69D0"/>
    <w:rsid w:val="00D02BE1"/>
    <w:rsid w:val="00D050C9"/>
    <w:rsid w:val="00D244DD"/>
    <w:rsid w:val="00D354BD"/>
    <w:rsid w:val="00D37DAB"/>
    <w:rsid w:val="00D4237D"/>
    <w:rsid w:val="00D44AB0"/>
    <w:rsid w:val="00D70043"/>
    <w:rsid w:val="00D845FF"/>
    <w:rsid w:val="00D85E27"/>
    <w:rsid w:val="00D92B92"/>
    <w:rsid w:val="00DA2099"/>
    <w:rsid w:val="00DB514C"/>
    <w:rsid w:val="00DC08BE"/>
    <w:rsid w:val="00DC1A0F"/>
    <w:rsid w:val="00DC57DA"/>
    <w:rsid w:val="00DF2EEB"/>
    <w:rsid w:val="00DF348A"/>
    <w:rsid w:val="00E06039"/>
    <w:rsid w:val="00E31407"/>
    <w:rsid w:val="00E34ED3"/>
    <w:rsid w:val="00E35E30"/>
    <w:rsid w:val="00E41A10"/>
    <w:rsid w:val="00E559B5"/>
    <w:rsid w:val="00E77653"/>
    <w:rsid w:val="00E84EBF"/>
    <w:rsid w:val="00EB350B"/>
    <w:rsid w:val="00EB7555"/>
    <w:rsid w:val="00ED356C"/>
    <w:rsid w:val="00ED47B0"/>
    <w:rsid w:val="00EF2A70"/>
    <w:rsid w:val="00F27783"/>
    <w:rsid w:val="00F607B2"/>
    <w:rsid w:val="00F739CD"/>
    <w:rsid w:val="00F73F8D"/>
    <w:rsid w:val="00F8071E"/>
    <w:rsid w:val="00F84A60"/>
    <w:rsid w:val="00FB502E"/>
    <w:rsid w:val="00FC4A0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4C15FF"/>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TableParagraph">
    <w:name w:val="Table Paragraph"/>
    <w:basedOn w:val="Normal"/>
    <w:uiPriority w:val="1"/>
    <w:qFormat/>
    <w:rsid w:val="00467304"/>
    <w:pPr>
      <w:widowControl w:val="0"/>
      <w:autoSpaceDE w:val="0"/>
      <w:autoSpaceDN w:val="0"/>
      <w:spacing w:after="0" w:line="240" w:lineRule="auto"/>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321">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0221435">
      <w:bodyDiv w:val="1"/>
      <w:marLeft w:val="0"/>
      <w:marRight w:val="0"/>
      <w:marTop w:val="0"/>
      <w:marBottom w:val="0"/>
      <w:divBdr>
        <w:top w:val="none" w:sz="0" w:space="0" w:color="auto"/>
        <w:left w:val="none" w:sz="0" w:space="0" w:color="auto"/>
        <w:bottom w:val="none" w:sz="0" w:space="0" w:color="auto"/>
        <w:right w:val="none" w:sz="0" w:space="0" w:color="auto"/>
      </w:divBdr>
    </w:div>
    <w:div w:id="468978901">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22441391">
      <w:bodyDiv w:val="1"/>
      <w:marLeft w:val="0"/>
      <w:marRight w:val="0"/>
      <w:marTop w:val="0"/>
      <w:marBottom w:val="0"/>
      <w:divBdr>
        <w:top w:val="none" w:sz="0" w:space="0" w:color="auto"/>
        <w:left w:val="none" w:sz="0" w:space="0" w:color="auto"/>
        <w:bottom w:val="none" w:sz="0" w:space="0" w:color="auto"/>
        <w:right w:val="none" w:sz="0" w:space="0" w:color="auto"/>
      </w:divBdr>
    </w:div>
    <w:div w:id="1025324093">
      <w:bodyDiv w:val="1"/>
      <w:marLeft w:val="0"/>
      <w:marRight w:val="0"/>
      <w:marTop w:val="0"/>
      <w:marBottom w:val="0"/>
      <w:divBdr>
        <w:top w:val="none" w:sz="0" w:space="0" w:color="auto"/>
        <w:left w:val="none" w:sz="0" w:space="0" w:color="auto"/>
        <w:bottom w:val="none" w:sz="0" w:space="0" w:color="auto"/>
        <w:right w:val="none" w:sz="0" w:space="0" w:color="auto"/>
      </w:divBdr>
    </w:div>
    <w:div w:id="1097873158">
      <w:bodyDiv w:val="1"/>
      <w:marLeft w:val="0"/>
      <w:marRight w:val="0"/>
      <w:marTop w:val="0"/>
      <w:marBottom w:val="0"/>
      <w:divBdr>
        <w:top w:val="none" w:sz="0" w:space="0" w:color="auto"/>
        <w:left w:val="none" w:sz="0" w:space="0" w:color="auto"/>
        <w:bottom w:val="none" w:sz="0" w:space="0" w:color="auto"/>
        <w:right w:val="none" w:sz="0" w:space="0" w:color="auto"/>
      </w:divBdr>
    </w:div>
    <w:div w:id="1242715599">
      <w:bodyDiv w:val="1"/>
      <w:marLeft w:val="0"/>
      <w:marRight w:val="0"/>
      <w:marTop w:val="0"/>
      <w:marBottom w:val="0"/>
      <w:divBdr>
        <w:top w:val="none" w:sz="0" w:space="0" w:color="auto"/>
        <w:left w:val="none" w:sz="0" w:space="0" w:color="auto"/>
        <w:bottom w:val="none" w:sz="0" w:space="0" w:color="auto"/>
        <w:right w:val="none" w:sz="0" w:space="0" w:color="auto"/>
      </w:divBdr>
    </w:div>
    <w:div w:id="1274943411">
      <w:bodyDiv w:val="1"/>
      <w:marLeft w:val="0"/>
      <w:marRight w:val="0"/>
      <w:marTop w:val="0"/>
      <w:marBottom w:val="0"/>
      <w:divBdr>
        <w:top w:val="none" w:sz="0" w:space="0" w:color="auto"/>
        <w:left w:val="none" w:sz="0" w:space="0" w:color="auto"/>
        <w:bottom w:val="none" w:sz="0" w:space="0" w:color="auto"/>
        <w:right w:val="none" w:sz="0" w:space="0" w:color="auto"/>
      </w:divBdr>
    </w:div>
    <w:div w:id="1299334546">
      <w:bodyDiv w:val="1"/>
      <w:marLeft w:val="0"/>
      <w:marRight w:val="0"/>
      <w:marTop w:val="0"/>
      <w:marBottom w:val="0"/>
      <w:divBdr>
        <w:top w:val="none" w:sz="0" w:space="0" w:color="auto"/>
        <w:left w:val="none" w:sz="0" w:space="0" w:color="auto"/>
        <w:bottom w:val="none" w:sz="0" w:space="0" w:color="auto"/>
        <w:right w:val="none" w:sz="0" w:space="0" w:color="auto"/>
      </w:divBdr>
    </w:div>
    <w:div w:id="1375888893">
      <w:bodyDiv w:val="1"/>
      <w:marLeft w:val="0"/>
      <w:marRight w:val="0"/>
      <w:marTop w:val="0"/>
      <w:marBottom w:val="0"/>
      <w:divBdr>
        <w:top w:val="none" w:sz="0" w:space="0" w:color="auto"/>
        <w:left w:val="none" w:sz="0" w:space="0" w:color="auto"/>
        <w:bottom w:val="none" w:sz="0" w:space="0" w:color="auto"/>
        <w:right w:val="none" w:sz="0" w:space="0" w:color="auto"/>
      </w:divBdr>
    </w:div>
    <w:div w:id="141146204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5555091">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A3F476B4-0CF1-476A-AD3A-F0FA1643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4073</Words>
  <Characters>23220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JOHNSTON, Eleanor (ROYAL DEVON UNIVERSITY HEALTHCARE NHS FOUNDATION TRUST)</cp:lastModifiedBy>
  <cp:revision>2</cp:revision>
  <cp:lastPrinted>2019-07-04T08:11:00Z</cp:lastPrinted>
  <dcterms:created xsi:type="dcterms:W3CDTF">2024-11-28T14:51:00Z</dcterms:created>
  <dcterms:modified xsi:type="dcterms:W3CDTF">2024-11-28T14:51:00Z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