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5B63FFD1" w14:textId="77777777" w:rsidR="00884334" w:rsidRDefault="00884334" w:rsidP="000C32E3">
      <w:pPr>
        <w:spacing w:after="0" w:line="240" w:lineRule="auto"/>
        <w:ind w:right="-472" w:firstLine="426"/>
        <w:jc w:val="center"/>
        <w:rPr>
          <w:rFonts w:ascii="Arial" w:hAnsi="Arial" w:cs="Arial"/>
          <w:color w:val="FF0000"/>
        </w:rPr>
      </w:pPr>
    </w:p>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1526B4C5" w:rsidR="00213541" w:rsidRPr="0057595F" w:rsidRDefault="0057595F" w:rsidP="00F607B2">
            <w:pPr>
              <w:jc w:val="both"/>
              <w:rPr>
                <w:rFonts w:ascii="Arial" w:hAnsi="Arial" w:cs="Arial"/>
                <w:color w:val="000000" w:themeColor="text1"/>
              </w:rPr>
            </w:pPr>
            <w:r w:rsidRPr="0057595F">
              <w:rPr>
                <w:rFonts w:ascii="Arial" w:hAnsi="Arial" w:cs="Arial"/>
                <w:color w:val="000000" w:themeColor="text1"/>
              </w:rPr>
              <w:t>Biomedical Scientist</w:t>
            </w:r>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6FE5492" w14:textId="669AA97D" w:rsidR="00213541" w:rsidRPr="0057595F" w:rsidRDefault="0057595F" w:rsidP="00F607B2">
            <w:pPr>
              <w:jc w:val="both"/>
              <w:rPr>
                <w:rFonts w:ascii="Arial" w:hAnsi="Arial" w:cs="Arial"/>
                <w:color w:val="000000" w:themeColor="text1"/>
              </w:rPr>
            </w:pPr>
            <w:r w:rsidRPr="0057595F">
              <w:rPr>
                <w:rFonts w:ascii="Arial" w:hAnsi="Arial" w:cs="Arial"/>
                <w:color w:val="000000" w:themeColor="text1"/>
              </w:rPr>
              <w:t>Blood Sciences Laboratory Manager</w:t>
            </w:r>
          </w:p>
        </w:tc>
      </w:tr>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723BC933" w:rsidR="00213541" w:rsidRPr="0057595F" w:rsidRDefault="0057595F" w:rsidP="00F607B2">
            <w:pPr>
              <w:jc w:val="both"/>
              <w:rPr>
                <w:rFonts w:ascii="Arial" w:hAnsi="Arial" w:cs="Arial"/>
                <w:color w:val="000000" w:themeColor="text1"/>
              </w:rPr>
            </w:pPr>
            <w:r w:rsidRPr="0057595F">
              <w:rPr>
                <w:rFonts w:ascii="Arial" w:hAnsi="Arial" w:cs="Arial"/>
                <w:color w:val="000000" w:themeColor="text1"/>
              </w:rPr>
              <w:t>Band 5</w:t>
            </w:r>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4CEA1217" w14:textId="7ABC2075" w:rsidR="0057595F" w:rsidRDefault="0057595F" w:rsidP="00F607B2">
            <w:pPr>
              <w:jc w:val="both"/>
              <w:rPr>
                <w:rFonts w:ascii="Arial" w:hAnsi="Arial" w:cs="Arial"/>
                <w:color w:val="000000" w:themeColor="text1"/>
              </w:rPr>
            </w:pPr>
            <w:r>
              <w:rPr>
                <w:rFonts w:ascii="Arial" w:hAnsi="Arial" w:cs="Arial"/>
                <w:color w:val="000000" w:themeColor="text1"/>
              </w:rPr>
              <w:t>Clinical Chemistry, Blood Sciences.</w:t>
            </w:r>
          </w:p>
          <w:p w14:paraId="1E200CFA" w14:textId="70A033A4" w:rsidR="00213541" w:rsidRPr="0057595F" w:rsidRDefault="0057595F" w:rsidP="00F607B2">
            <w:pPr>
              <w:jc w:val="both"/>
              <w:rPr>
                <w:rFonts w:ascii="Arial" w:hAnsi="Arial" w:cs="Arial"/>
                <w:color w:val="000000" w:themeColor="text1"/>
              </w:rPr>
            </w:pPr>
            <w:r w:rsidRPr="0057595F">
              <w:rPr>
                <w:rFonts w:ascii="Arial" w:hAnsi="Arial" w:cs="Arial"/>
                <w:color w:val="000000" w:themeColor="text1"/>
              </w:rPr>
              <w:t>Specialist Services</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70EAFE22" w14:textId="34F862FA" w:rsidR="0057595F" w:rsidRDefault="0057595F" w:rsidP="0057595F">
            <w:pPr>
              <w:tabs>
                <w:tab w:val="num" w:pos="1134"/>
              </w:tabs>
              <w:jc w:val="both"/>
              <w:rPr>
                <w:rFonts w:ascii="Arial" w:hAnsi="Arial"/>
              </w:rPr>
            </w:pPr>
            <w:r w:rsidRPr="00602B6E">
              <w:rPr>
                <w:rFonts w:ascii="Arial" w:hAnsi="Arial"/>
              </w:rPr>
              <w:t>To provide a high-quality analytical, advisory and interpretiv</w:t>
            </w:r>
            <w:r>
              <w:rPr>
                <w:rFonts w:ascii="Arial" w:hAnsi="Arial"/>
              </w:rPr>
              <w:t xml:space="preserve">e service to clinicians for the </w:t>
            </w:r>
            <w:r w:rsidRPr="00602B6E">
              <w:rPr>
                <w:rFonts w:ascii="Arial" w:hAnsi="Arial"/>
              </w:rPr>
              <w:t>processing of pathological specimens in the specialty of Clinical Chemistry.</w:t>
            </w:r>
          </w:p>
          <w:p w14:paraId="37F9E378" w14:textId="77777777" w:rsidR="0057595F" w:rsidRPr="00602B6E" w:rsidRDefault="0057595F" w:rsidP="0057595F">
            <w:pPr>
              <w:jc w:val="both"/>
              <w:rPr>
                <w:rFonts w:ascii="Arial" w:hAnsi="Arial"/>
              </w:rPr>
            </w:pPr>
          </w:p>
          <w:p w14:paraId="022449A7" w14:textId="016638E1" w:rsidR="0057595F" w:rsidRDefault="0057595F" w:rsidP="0057595F">
            <w:pPr>
              <w:tabs>
                <w:tab w:val="num" w:pos="1134"/>
              </w:tabs>
              <w:jc w:val="both"/>
              <w:rPr>
                <w:rFonts w:ascii="Arial" w:hAnsi="Arial"/>
              </w:rPr>
            </w:pPr>
            <w:r w:rsidRPr="00602B6E">
              <w:rPr>
                <w:rFonts w:ascii="Arial" w:hAnsi="Arial"/>
              </w:rPr>
              <w:t>To ensure departmental quality standards are maintained through adherence to standard operating procedures, implementation of quality control programmes and instrumentation maintenance and troubleshooting.</w:t>
            </w:r>
          </w:p>
          <w:p w14:paraId="49A0B2CE" w14:textId="77777777" w:rsidR="0057595F" w:rsidRPr="00602B6E" w:rsidRDefault="0057595F" w:rsidP="0057595F">
            <w:pPr>
              <w:jc w:val="both"/>
              <w:rPr>
                <w:rFonts w:ascii="Arial" w:hAnsi="Arial"/>
              </w:rPr>
            </w:pPr>
          </w:p>
          <w:p w14:paraId="452A4357" w14:textId="77777777" w:rsidR="0057595F" w:rsidRPr="00602B6E" w:rsidRDefault="0057595F" w:rsidP="0057595F">
            <w:pPr>
              <w:jc w:val="both"/>
              <w:rPr>
                <w:rFonts w:ascii="Arial" w:hAnsi="Arial"/>
              </w:rPr>
            </w:pPr>
            <w:r w:rsidRPr="00602B6E">
              <w:rPr>
                <w:rFonts w:ascii="Arial" w:hAnsi="Arial"/>
              </w:rPr>
              <w:t xml:space="preserve">Participate in the Departmental Out-of-Hours </w:t>
            </w:r>
            <w:r>
              <w:rPr>
                <w:rFonts w:ascii="Arial" w:hAnsi="Arial"/>
              </w:rPr>
              <w:t xml:space="preserve">shift </w:t>
            </w:r>
            <w:r w:rsidRPr="00EA6353">
              <w:rPr>
                <w:rFonts w:ascii="Arial" w:hAnsi="Arial"/>
              </w:rPr>
              <w:t>and</w:t>
            </w:r>
            <w:r>
              <w:rPr>
                <w:rFonts w:ascii="Arial" w:hAnsi="Arial"/>
              </w:rPr>
              <w:t xml:space="preserve"> on-call </w:t>
            </w:r>
            <w:r w:rsidRPr="00602B6E">
              <w:rPr>
                <w:rFonts w:ascii="Arial" w:hAnsi="Arial"/>
              </w:rPr>
              <w:t>service</w:t>
            </w:r>
            <w:r>
              <w:rPr>
                <w:rFonts w:ascii="Arial" w:hAnsi="Arial"/>
              </w:rPr>
              <w:t>s</w:t>
            </w:r>
            <w:r w:rsidRPr="00602B6E">
              <w:rPr>
                <w:rFonts w:ascii="Arial" w:hAnsi="Arial"/>
              </w:rPr>
              <w:t xml:space="preserve"> as an autonomous practitioner.</w:t>
            </w:r>
          </w:p>
          <w:p w14:paraId="285875A5" w14:textId="645C288E" w:rsidR="00213541" w:rsidRPr="00884334" w:rsidRDefault="00884334" w:rsidP="00DF2EEB">
            <w:pPr>
              <w:jc w:val="both"/>
              <w:rPr>
                <w:rFonts w:ascii="Arial" w:hAnsi="Arial" w:cs="Arial"/>
                <w:b/>
                <w:bCs/>
                <w:color w:val="FFFFFF" w:themeColor="background1"/>
              </w:rPr>
            </w:pPr>
            <w:r>
              <w:rPr>
                <w:rFonts w:ascii="Arial" w:hAnsi="Arial" w:cs="Arial"/>
                <w:b/>
                <w:bCs/>
                <w:color w:val="FFFFFF" w:themeColor="background1"/>
              </w:rPr>
              <w:t>K</w:t>
            </w:r>
          </w:p>
        </w:tc>
      </w:tr>
      <w:tr w:rsidR="00884334" w:rsidRPr="00F607B2" w14:paraId="0979D453" w14:textId="77777777" w:rsidTr="00492F20">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00884334">
        <w:tc>
          <w:tcPr>
            <w:tcW w:w="10206" w:type="dxa"/>
            <w:shd w:val="clear" w:color="auto" w:fill="auto"/>
          </w:tcPr>
          <w:p w14:paraId="4F4F27E0" w14:textId="77777777" w:rsidR="0057595F" w:rsidRPr="00602B6E" w:rsidRDefault="0057595F" w:rsidP="0057595F">
            <w:pPr>
              <w:numPr>
                <w:ilvl w:val="0"/>
                <w:numId w:val="8"/>
              </w:numPr>
              <w:tabs>
                <w:tab w:val="clear" w:pos="1080"/>
                <w:tab w:val="num" w:pos="709"/>
              </w:tabs>
              <w:ind w:left="709" w:hanging="283"/>
              <w:jc w:val="both"/>
              <w:rPr>
                <w:rFonts w:ascii="Arial" w:hAnsi="Arial"/>
              </w:rPr>
            </w:pPr>
            <w:r w:rsidRPr="00602B6E">
              <w:rPr>
                <w:rFonts w:ascii="Arial" w:hAnsi="Arial"/>
              </w:rPr>
              <w:t>Take part in staff rotation, providing a high</w:t>
            </w:r>
            <w:r>
              <w:rPr>
                <w:rFonts w:ascii="Arial" w:hAnsi="Arial"/>
              </w:rPr>
              <w:t>-</w:t>
            </w:r>
            <w:r w:rsidRPr="00602B6E">
              <w:rPr>
                <w:rFonts w:ascii="Arial" w:hAnsi="Arial"/>
              </w:rPr>
              <w:t>quality analytical service in all sections, following standard operating procedures including:</w:t>
            </w:r>
          </w:p>
          <w:p w14:paraId="2AB98E46" w14:textId="77777777" w:rsidR="0057595F" w:rsidRPr="00602B6E" w:rsidRDefault="0057595F" w:rsidP="0057595F">
            <w:pPr>
              <w:numPr>
                <w:ilvl w:val="0"/>
                <w:numId w:val="8"/>
              </w:numPr>
              <w:tabs>
                <w:tab w:val="clear" w:pos="1080"/>
                <w:tab w:val="num" w:pos="709"/>
              </w:tabs>
              <w:ind w:left="709" w:hanging="283"/>
              <w:jc w:val="both"/>
              <w:rPr>
                <w:rFonts w:ascii="Arial" w:hAnsi="Arial"/>
              </w:rPr>
            </w:pPr>
            <w:r w:rsidRPr="00602B6E">
              <w:rPr>
                <w:rFonts w:ascii="Arial" w:hAnsi="Arial"/>
              </w:rPr>
              <w:t>Preparation and biochemical analysis of pathological specimens.</w:t>
            </w:r>
          </w:p>
          <w:p w14:paraId="2B93DB5D" w14:textId="77777777" w:rsidR="0057595F" w:rsidRPr="00602B6E" w:rsidRDefault="0057595F" w:rsidP="0057595F">
            <w:pPr>
              <w:numPr>
                <w:ilvl w:val="0"/>
                <w:numId w:val="8"/>
              </w:numPr>
              <w:tabs>
                <w:tab w:val="clear" w:pos="1080"/>
                <w:tab w:val="num" w:pos="709"/>
              </w:tabs>
              <w:ind w:left="709" w:hanging="283"/>
              <w:jc w:val="both"/>
              <w:rPr>
                <w:rFonts w:ascii="Arial" w:hAnsi="Arial"/>
              </w:rPr>
            </w:pPr>
            <w:r>
              <w:rPr>
                <w:rFonts w:ascii="Arial" w:hAnsi="Arial"/>
              </w:rPr>
              <w:t>I</w:t>
            </w:r>
            <w:r w:rsidRPr="00602B6E">
              <w:rPr>
                <w:rFonts w:ascii="Arial" w:hAnsi="Arial"/>
              </w:rPr>
              <w:t>nterpret analytical results taking appropriate action where necessary including</w:t>
            </w:r>
            <w:r>
              <w:rPr>
                <w:rFonts w:ascii="Arial" w:hAnsi="Arial"/>
              </w:rPr>
              <w:t xml:space="preserve"> </w:t>
            </w:r>
            <w:r w:rsidRPr="00602B6E">
              <w:rPr>
                <w:rFonts w:ascii="Arial" w:hAnsi="Arial"/>
              </w:rPr>
              <w:t>the cascading of further analyses.</w:t>
            </w:r>
          </w:p>
          <w:p w14:paraId="625340A5" w14:textId="77777777" w:rsidR="0057595F" w:rsidRPr="00602B6E" w:rsidRDefault="0057595F" w:rsidP="0057595F">
            <w:pPr>
              <w:numPr>
                <w:ilvl w:val="0"/>
                <w:numId w:val="8"/>
              </w:numPr>
              <w:tabs>
                <w:tab w:val="clear" w:pos="1080"/>
                <w:tab w:val="num" w:pos="709"/>
              </w:tabs>
              <w:ind w:left="709" w:hanging="283"/>
              <w:jc w:val="both"/>
              <w:rPr>
                <w:rFonts w:ascii="Arial" w:hAnsi="Arial"/>
              </w:rPr>
            </w:pPr>
            <w:r w:rsidRPr="00602B6E">
              <w:rPr>
                <w:rFonts w:ascii="Arial" w:hAnsi="Arial"/>
              </w:rPr>
              <w:t>Use the laboratory computer to accurately record patient data and interpret the</w:t>
            </w:r>
            <w:r>
              <w:rPr>
                <w:rFonts w:ascii="Arial" w:hAnsi="Arial"/>
              </w:rPr>
              <w:t xml:space="preserve"> </w:t>
            </w:r>
            <w:r w:rsidRPr="00602B6E">
              <w:rPr>
                <w:rFonts w:ascii="Arial" w:hAnsi="Arial"/>
              </w:rPr>
              <w:t>significance of test results. Where necessary te</w:t>
            </w:r>
            <w:r>
              <w:rPr>
                <w:rFonts w:ascii="Arial" w:hAnsi="Arial"/>
              </w:rPr>
              <w:t xml:space="preserve">lephone significantly abnormal </w:t>
            </w:r>
            <w:r w:rsidRPr="00602B6E">
              <w:rPr>
                <w:rFonts w:ascii="Arial" w:hAnsi="Arial"/>
              </w:rPr>
              <w:t>result directly to clinicians.</w:t>
            </w:r>
          </w:p>
          <w:p w14:paraId="2EE3ED2F" w14:textId="77777777" w:rsidR="0057595F" w:rsidRPr="00602B6E" w:rsidRDefault="0057595F" w:rsidP="0057595F">
            <w:pPr>
              <w:numPr>
                <w:ilvl w:val="0"/>
                <w:numId w:val="8"/>
              </w:numPr>
              <w:tabs>
                <w:tab w:val="clear" w:pos="1080"/>
                <w:tab w:val="num" w:pos="709"/>
              </w:tabs>
              <w:ind w:left="709" w:hanging="283"/>
              <w:jc w:val="both"/>
              <w:rPr>
                <w:rFonts w:ascii="Arial" w:hAnsi="Arial"/>
              </w:rPr>
            </w:pPr>
            <w:r w:rsidRPr="00602B6E">
              <w:rPr>
                <w:rFonts w:ascii="Arial" w:hAnsi="Arial"/>
              </w:rPr>
              <w:t>Liaise and co-operate with other members of the analytical team to ensure a timely and efficient service delivery.</w:t>
            </w:r>
          </w:p>
          <w:p w14:paraId="4B86B5D7" w14:textId="0B1D6C74" w:rsidR="0057595F" w:rsidRPr="0057595F" w:rsidRDefault="0057595F" w:rsidP="00564C23">
            <w:pPr>
              <w:numPr>
                <w:ilvl w:val="0"/>
                <w:numId w:val="8"/>
              </w:numPr>
              <w:tabs>
                <w:tab w:val="clear" w:pos="1080"/>
                <w:tab w:val="num" w:pos="709"/>
              </w:tabs>
              <w:ind w:left="709" w:hanging="283"/>
              <w:jc w:val="both"/>
              <w:rPr>
                <w:rFonts w:ascii="Arial" w:hAnsi="Arial"/>
              </w:rPr>
            </w:pPr>
            <w:r w:rsidRPr="0057595F">
              <w:rPr>
                <w:rFonts w:ascii="Arial" w:hAnsi="Arial"/>
              </w:rPr>
              <w:t>Operation of complex analytical instrumentation.</w:t>
            </w:r>
            <w:r>
              <w:rPr>
                <w:rFonts w:ascii="Arial" w:hAnsi="Arial"/>
              </w:rPr>
              <w:t xml:space="preserve"> </w:t>
            </w:r>
            <w:r w:rsidRPr="0057595F">
              <w:rPr>
                <w:rFonts w:ascii="Arial" w:hAnsi="Arial"/>
              </w:rPr>
              <w:t>Ensure safe and correct use, in compliance with operator manuals and departmental procedures.</w:t>
            </w:r>
          </w:p>
          <w:p w14:paraId="09FAD33F" w14:textId="77777777" w:rsidR="0057595F" w:rsidRPr="00602B6E" w:rsidRDefault="0057595F" w:rsidP="0057595F">
            <w:pPr>
              <w:numPr>
                <w:ilvl w:val="0"/>
                <w:numId w:val="8"/>
              </w:numPr>
              <w:tabs>
                <w:tab w:val="clear" w:pos="1080"/>
                <w:tab w:val="num" w:pos="709"/>
              </w:tabs>
              <w:ind w:left="709" w:hanging="283"/>
              <w:jc w:val="both"/>
              <w:rPr>
                <w:rFonts w:ascii="Arial" w:hAnsi="Arial"/>
              </w:rPr>
            </w:pPr>
            <w:r w:rsidRPr="00602B6E">
              <w:rPr>
                <w:rFonts w:ascii="Arial" w:hAnsi="Arial"/>
              </w:rPr>
              <w:t xml:space="preserve">Ensure periodic and as required maintenance procedures are executed on time   </w:t>
            </w:r>
            <w:r w:rsidRPr="00602B6E">
              <w:rPr>
                <w:rFonts w:ascii="Arial" w:hAnsi="Arial"/>
              </w:rPr>
              <w:tab/>
              <w:t>and in the prescribed manner.</w:t>
            </w:r>
          </w:p>
          <w:p w14:paraId="7686DF11" w14:textId="77777777" w:rsidR="0057595F" w:rsidRDefault="0057595F" w:rsidP="0057595F">
            <w:pPr>
              <w:numPr>
                <w:ilvl w:val="0"/>
                <w:numId w:val="8"/>
              </w:numPr>
              <w:tabs>
                <w:tab w:val="clear" w:pos="1080"/>
                <w:tab w:val="num" w:pos="709"/>
              </w:tabs>
              <w:ind w:left="709" w:hanging="283"/>
              <w:jc w:val="both"/>
              <w:rPr>
                <w:rFonts w:ascii="Arial" w:hAnsi="Arial"/>
              </w:rPr>
            </w:pPr>
            <w:r w:rsidRPr="00602B6E">
              <w:rPr>
                <w:rFonts w:ascii="Arial" w:hAnsi="Arial"/>
              </w:rPr>
              <w:t>Troubleshooting, adjustments and repair of instr</w:t>
            </w:r>
            <w:r>
              <w:rPr>
                <w:rFonts w:ascii="Arial" w:hAnsi="Arial"/>
              </w:rPr>
              <w:t xml:space="preserve">umentation following technical </w:t>
            </w:r>
            <w:r w:rsidRPr="00602B6E">
              <w:rPr>
                <w:rFonts w:ascii="Arial" w:hAnsi="Arial"/>
              </w:rPr>
              <w:t>failures on site and in satellite locations.</w:t>
            </w:r>
          </w:p>
          <w:p w14:paraId="2F287E72" w14:textId="77777777" w:rsidR="0057595F" w:rsidRPr="00602B6E" w:rsidRDefault="0057595F" w:rsidP="0057595F">
            <w:pPr>
              <w:numPr>
                <w:ilvl w:val="0"/>
                <w:numId w:val="8"/>
              </w:numPr>
              <w:tabs>
                <w:tab w:val="clear" w:pos="1080"/>
                <w:tab w:val="num" w:pos="709"/>
              </w:tabs>
              <w:ind w:left="709" w:hanging="283"/>
              <w:jc w:val="both"/>
              <w:rPr>
                <w:rFonts w:ascii="Arial" w:hAnsi="Arial"/>
              </w:rPr>
            </w:pPr>
            <w:r w:rsidRPr="00602B6E">
              <w:rPr>
                <w:rFonts w:ascii="Arial" w:hAnsi="Arial"/>
              </w:rPr>
              <w:t>Ensure standard operating procedures are updated and amended to reflect working experience.</w:t>
            </w:r>
          </w:p>
          <w:p w14:paraId="3F87AB37" w14:textId="77777777" w:rsidR="0057595F" w:rsidRPr="00602B6E" w:rsidRDefault="0057595F" w:rsidP="0057595F">
            <w:pPr>
              <w:numPr>
                <w:ilvl w:val="0"/>
                <w:numId w:val="8"/>
              </w:numPr>
              <w:tabs>
                <w:tab w:val="clear" w:pos="1080"/>
                <w:tab w:val="num" w:pos="709"/>
              </w:tabs>
              <w:ind w:left="709" w:hanging="283"/>
              <w:jc w:val="both"/>
              <w:rPr>
                <w:rFonts w:ascii="Arial" w:hAnsi="Arial"/>
              </w:rPr>
            </w:pPr>
            <w:r w:rsidRPr="00602B6E">
              <w:rPr>
                <w:rFonts w:ascii="Arial" w:hAnsi="Arial"/>
              </w:rPr>
              <w:t>Make instrumentation calibrations and adjustments as and when required.</w:t>
            </w:r>
          </w:p>
          <w:p w14:paraId="52C0219D" w14:textId="77777777" w:rsidR="0057595F" w:rsidRPr="00602B6E" w:rsidRDefault="0057595F" w:rsidP="0057595F">
            <w:pPr>
              <w:numPr>
                <w:ilvl w:val="0"/>
                <w:numId w:val="8"/>
              </w:numPr>
              <w:tabs>
                <w:tab w:val="clear" w:pos="1080"/>
                <w:tab w:val="num" w:pos="709"/>
              </w:tabs>
              <w:ind w:left="709" w:hanging="283"/>
              <w:jc w:val="both"/>
              <w:rPr>
                <w:rFonts w:ascii="Arial" w:hAnsi="Arial"/>
              </w:rPr>
            </w:pPr>
            <w:r w:rsidRPr="00602B6E">
              <w:rPr>
                <w:rFonts w:ascii="Arial" w:hAnsi="Arial"/>
              </w:rPr>
              <w:t>Ensure quality of results through the implementation of internal QC systems and act upon the results, identifying and resolving non-compliances, as per departmental procedures.</w:t>
            </w:r>
          </w:p>
          <w:p w14:paraId="2FD66C90" w14:textId="77777777" w:rsidR="0057595F" w:rsidRPr="00602B6E" w:rsidRDefault="0057595F" w:rsidP="0057595F">
            <w:pPr>
              <w:numPr>
                <w:ilvl w:val="0"/>
                <w:numId w:val="8"/>
              </w:numPr>
              <w:tabs>
                <w:tab w:val="clear" w:pos="1080"/>
                <w:tab w:val="num" w:pos="709"/>
              </w:tabs>
              <w:ind w:left="709" w:hanging="283"/>
              <w:jc w:val="both"/>
              <w:rPr>
                <w:rFonts w:ascii="Arial" w:hAnsi="Arial"/>
              </w:rPr>
            </w:pPr>
            <w:r w:rsidRPr="00602B6E">
              <w:rPr>
                <w:rFonts w:ascii="Arial" w:hAnsi="Arial"/>
              </w:rPr>
              <w:t xml:space="preserve">Provide analytical advice and information to service users and laboratory support staff regarding results, test requirements, sampling protocols and appropriateness of clinical investigations, following laboratory policies and procedures. </w:t>
            </w:r>
          </w:p>
          <w:p w14:paraId="500F92B3" w14:textId="77777777" w:rsidR="0057595F" w:rsidRDefault="0057595F" w:rsidP="0057595F">
            <w:pPr>
              <w:numPr>
                <w:ilvl w:val="0"/>
                <w:numId w:val="8"/>
              </w:numPr>
              <w:tabs>
                <w:tab w:val="clear" w:pos="1080"/>
                <w:tab w:val="num" w:pos="426"/>
                <w:tab w:val="num" w:pos="709"/>
              </w:tabs>
              <w:ind w:left="709" w:hanging="283"/>
              <w:jc w:val="both"/>
              <w:rPr>
                <w:rFonts w:ascii="Arial" w:hAnsi="Arial"/>
              </w:rPr>
            </w:pPr>
            <w:r w:rsidRPr="00602B6E">
              <w:rPr>
                <w:rFonts w:ascii="Arial" w:hAnsi="Arial"/>
              </w:rPr>
              <w:t>Ensure stock levels of consumable items are adequate for daily needs within own work area.</w:t>
            </w:r>
          </w:p>
          <w:p w14:paraId="007BB453" w14:textId="77777777" w:rsidR="0057595F" w:rsidRPr="00602B6E" w:rsidRDefault="0057595F" w:rsidP="0057595F">
            <w:pPr>
              <w:numPr>
                <w:ilvl w:val="0"/>
                <w:numId w:val="8"/>
              </w:numPr>
              <w:tabs>
                <w:tab w:val="clear" w:pos="1080"/>
                <w:tab w:val="num" w:pos="709"/>
              </w:tabs>
              <w:ind w:left="709" w:hanging="283"/>
              <w:jc w:val="both"/>
              <w:rPr>
                <w:rFonts w:ascii="Arial" w:hAnsi="Arial"/>
              </w:rPr>
            </w:pPr>
            <w:r w:rsidRPr="00602B6E">
              <w:rPr>
                <w:rFonts w:ascii="Arial" w:hAnsi="Arial"/>
              </w:rPr>
              <w:t xml:space="preserve">Participate in the Departmental Out-of-Hours </w:t>
            </w:r>
            <w:r>
              <w:rPr>
                <w:rFonts w:ascii="Arial" w:hAnsi="Arial"/>
              </w:rPr>
              <w:t xml:space="preserve">shift </w:t>
            </w:r>
            <w:r w:rsidRPr="00EA6353">
              <w:rPr>
                <w:rFonts w:ascii="Arial" w:hAnsi="Arial"/>
              </w:rPr>
              <w:t>and</w:t>
            </w:r>
            <w:r>
              <w:rPr>
                <w:rFonts w:ascii="Arial" w:hAnsi="Arial"/>
              </w:rPr>
              <w:t xml:space="preserve"> on-call </w:t>
            </w:r>
            <w:r w:rsidRPr="00602B6E">
              <w:rPr>
                <w:rFonts w:ascii="Arial" w:hAnsi="Arial"/>
              </w:rPr>
              <w:t>service</w:t>
            </w:r>
            <w:r>
              <w:rPr>
                <w:rFonts w:ascii="Arial" w:hAnsi="Arial"/>
              </w:rPr>
              <w:t>s</w:t>
            </w:r>
            <w:r w:rsidRPr="00602B6E">
              <w:rPr>
                <w:rFonts w:ascii="Arial" w:hAnsi="Arial"/>
              </w:rPr>
              <w:t xml:space="preserve"> as an autonomous practitioner.</w:t>
            </w:r>
          </w:p>
          <w:p w14:paraId="24C178B8" w14:textId="77777777" w:rsidR="0057595F" w:rsidRPr="00602B6E" w:rsidRDefault="0057595F" w:rsidP="0057595F">
            <w:pPr>
              <w:numPr>
                <w:ilvl w:val="0"/>
                <w:numId w:val="8"/>
              </w:numPr>
              <w:tabs>
                <w:tab w:val="clear" w:pos="1080"/>
                <w:tab w:val="num" w:pos="709"/>
              </w:tabs>
              <w:ind w:left="709" w:hanging="283"/>
              <w:jc w:val="both"/>
              <w:rPr>
                <w:rFonts w:ascii="Arial" w:hAnsi="Arial"/>
              </w:rPr>
            </w:pPr>
            <w:r w:rsidRPr="00602B6E">
              <w:rPr>
                <w:rFonts w:ascii="Arial" w:hAnsi="Arial"/>
              </w:rPr>
              <w:t xml:space="preserve">Self-manage time to maintain the 24 hours availability </w:t>
            </w:r>
            <w:r>
              <w:rPr>
                <w:rFonts w:ascii="Arial" w:hAnsi="Arial"/>
              </w:rPr>
              <w:t xml:space="preserve">of a rapid emergency </w:t>
            </w:r>
            <w:r w:rsidRPr="00602B6E">
              <w:rPr>
                <w:rFonts w:ascii="Arial" w:hAnsi="Arial"/>
              </w:rPr>
              <w:t>Clinical Chemistry service.</w:t>
            </w:r>
          </w:p>
          <w:p w14:paraId="2D40F6E6" w14:textId="77777777" w:rsidR="0057595F" w:rsidRPr="00602B6E" w:rsidRDefault="0057595F" w:rsidP="0057595F">
            <w:pPr>
              <w:numPr>
                <w:ilvl w:val="0"/>
                <w:numId w:val="8"/>
              </w:numPr>
              <w:tabs>
                <w:tab w:val="clear" w:pos="1080"/>
                <w:tab w:val="num" w:pos="709"/>
              </w:tabs>
              <w:ind w:left="709" w:hanging="283"/>
              <w:jc w:val="both"/>
              <w:rPr>
                <w:rFonts w:ascii="Arial" w:hAnsi="Arial"/>
              </w:rPr>
            </w:pPr>
            <w:r w:rsidRPr="00602B6E">
              <w:rPr>
                <w:rFonts w:ascii="Arial" w:hAnsi="Arial"/>
              </w:rPr>
              <w:t>Liaise with clinicians in order to appropriately prioritise workload.</w:t>
            </w:r>
          </w:p>
          <w:p w14:paraId="304CA28B" w14:textId="77777777" w:rsidR="0057595F" w:rsidRPr="00602B6E" w:rsidRDefault="0057595F" w:rsidP="0057595F">
            <w:pPr>
              <w:numPr>
                <w:ilvl w:val="0"/>
                <w:numId w:val="8"/>
              </w:numPr>
              <w:tabs>
                <w:tab w:val="clear" w:pos="1080"/>
                <w:tab w:val="num" w:pos="709"/>
              </w:tabs>
              <w:ind w:left="709" w:hanging="283"/>
              <w:jc w:val="both"/>
              <w:rPr>
                <w:rFonts w:ascii="Arial" w:hAnsi="Arial"/>
              </w:rPr>
            </w:pPr>
            <w:r w:rsidRPr="00602B6E">
              <w:rPr>
                <w:rFonts w:ascii="Arial" w:hAnsi="Arial"/>
              </w:rPr>
              <w:t>Ensure the rapid transmission of clinically significant results to clinicians.</w:t>
            </w:r>
          </w:p>
          <w:p w14:paraId="07048D8C" w14:textId="77777777" w:rsidR="0057595F" w:rsidRPr="00602B6E" w:rsidRDefault="0057595F" w:rsidP="0057595F">
            <w:pPr>
              <w:numPr>
                <w:ilvl w:val="0"/>
                <w:numId w:val="8"/>
              </w:numPr>
              <w:tabs>
                <w:tab w:val="clear" w:pos="1080"/>
                <w:tab w:val="num" w:pos="709"/>
              </w:tabs>
              <w:ind w:left="709" w:hanging="283"/>
              <w:jc w:val="both"/>
              <w:rPr>
                <w:rFonts w:ascii="Arial" w:hAnsi="Arial"/>
              </w:rPr>
            </w:pPr>
            <w:r w:rsidRPr="00602B6E">
              <w:rPr>
                <w:rFonts w:ascii="Arial" w:hAnsi="Arial"/>
              </w:rPr>
              <w:t>Process all non-urgent work as urgent workload permits.</w:t>
            </w:r>
          </w:p>
          <w:p w14:paraId="54B6E3ED" w14:textId="77777777" w:rsidR="0057595F" w:rsidRPr="00602B6E" w:rsidRDefault="0057595F" w:rsidP="0057595F">
            <w:pPr>
              <w:numPr>
                <w:ilvl w:val="0"/>
                <w:numId w:val="8"/>
              </w:numPr>
              <w:tabs>
                <w:tab w:val="clear" w:pos="1080"/>
                <w:tab w:val="num" w:pos="709"/>
              </w:tabs>
              <w:ind w:left="709" w:hanging="283"/>
              <w:jc w:val="both"/>
              <w:rPr>
                <w:rFonts w:ascii="Arial" w:hAnsi="Arial"/>
              </w:rPr>
            </w:pPr>
            <w:r w:rsidRPr="00602B6E">
              <w:rPr>
                <w:rFonts w:ascii="Arial" w:hAnsi="Arial"/>
              </w:rPr>
              <w:t>Maintain competence to practice by in-house training activities and participation in CPD.</w:t>
            </w:r>
          </w:p>
          <w:p w14:paraId="0752D5CD" w14:textId="77777777" w:rsidR="0057595F" w:rsidRPr="00602B6E" w:rsidRDefault="0057595F" w:rsidP="0057595F">
            <w:pPr>
              <w:numPr>
                <w:ilvl w:val="0"/>
                <w:numId w:val="8"/>
              </w:numPr>
              <w:tabs>
                <w:tab w:val="clear" w:pos="1080"/>
                <w:tab w:val="num" w:pos="709"/>
              </w:tabs>
              <w:ind w:left="709" w:hanging="283"/>
              <w:jc w:val="both"/>
              <w:rPr>
                <w:rFonts w:ascii="Arial" w:hAnsi="Arial"/>
              </w:rPr>
            </w:pPr>
            <w:r>
              <w:rPr>
                <w:rFonts w:ascii="Arial" w:hAnsi="Arial"/>
              </w:rPr>
              <w:lastRenderedPageBreak/>
              <w:t>E</w:t>
            </w:r>
            <w:r w:rsidRPr="00602B6E">
              <w:rPr>
                <w:rFonts w:ascii="Arial" w:hAnsi="Arial"/>
              </w:rPr>
              <w:t xml:space="preserve">nsure continuous registration with The </w:t>
            </w:r>
            <w:r>
              <w:rPr>
                <w:rFonts w:ascii="Arial" w:hAnsi="Arial"/>
              </w:rPr>
              <w:t>HCPC</w:t>
            </w:r>
            <w:r w:rsidRPr="00602B6E">
              <w:rPr>
                <w:rFonts w:ascii="Arial" w:hAnsi="Arial"/>
              </w:rPr>
              <w:t xml:space="preserve"> is maintained.</w:t>
            </w:r>
          </w:p>
          <w:p w14:paraId="0FE0DB6A" w14:textId="77777777" w:rsidR="0057595F" w:rsidRPr="00602B6E" w:rsidRDefault="0057595F" w:rsidP="0057595F">
            <w:pPr>
              <w:numPr>
                <w:ilvl w:val="0"/>
                <w:numId w:val="8"/>
              </w:numPr>
              <w:tabs>
                <w:tab w:val="clear" w:pos="1080"/>
                <w:tab w:val="num" w:pos="709"/>
              </w:tabs>
              <w:ind w:left="709" w:hanging="283"/>
              <w:jc w:val="both"/>
              <w:rPr>
                <w:rFonts w:ascii="Arial" w:hAnsi="Arial"/>
              </w:rPr>
            </w:pPr>
            <w:r w:rsidRPr="00602B6E">
              <w:rPr>
                <w:rFonts w:ascii="Arial" w:hAnsi="Arial"/>
              </w:rPr>
              <w:t>Ensure strict adherence to the H</w:t>
            </w:r>
            <w:r>
              <w:rPr>
                <w:rFonts w:ascii="Arial" w:hAnsi="Arial"/>
              </w:rPr>
              <w:t>CPC</w:t>
            </w:r>
            <w:r w:rsidRPr="00602B6E">
              <w:rPr>
                <w:rFonts w:ascii="Arial" w:hAnsi="Arial"/>
              </w:rPr>
              <w:t xml:space="preserve"> code of practice in all matters concerning conduct at work including patient confidentiality.</w:t>
            </w:r>
          </w:p>
          <w:p w14:paraId="404E1EFD" w14:textId="77777777" w:rsidR="0057595F" w:rsidRPr="00602B6E" w:rsidRDefault="0057595F" w:rsidP="0057595F">
            <w:pPr>
              <w:numPr>
                <w:ilvl w:val="0"/>
                <w:numId w:val="8"/>
              </w:numPr>
              <w:tabs>
                <w:tab w:val="clear" w:pos="1080"/>
                <w:tab w:val="num" w:pos="709"/>
              </w:tabs>
              <w:ind w:left="709" w:hanging="283"/>
              <w:jc w:val="both"/>
              <w:rPr>
                <w:rFonts w:ascii="Arial" w:hAnsi="Arial"/>
              </w:rPr>
            </w:pPr>
            <w:r w:rsidRPr="00602B6E">
              <w:rPr>
                <w:rFonts w:ascii="Arial" w:hAnsi="Arial"/>
              </w:rPr>
              <w:t>Participate in research and development programs as required.</w:t>
            </w:r>
          </w:p>
          <w:p w14:paraId="1007B391" w14:textId="77777777" w:rsidR="0057595F" w:rsidRPr="00602B6E" w:rsidRDefault="0057595F" w:rsidP="0057595F">
            <w:pPr>
              <w:numPr>
                <w:ilvl w:val="0"/>
                <w:numId w:val="8"/>
              </w:numPr>
              <w:tabs>
                <w:tab w:val="clear" w:pos="1080"/>
                <w:tab w:val="num" w:pos="709"/>
              </w:tabs>
              <w:ind w:left="709" w:hanging="283"/>
              <w:jc w:val="both"/>
              <w:rPr>
                <w:rFonts w:ascii="Arial" w:hAnsi="Arial"/>
              </w:rPr>
            </w:pPr>
            <w:r w:rsidRPr="00602B6E">
              <w:rPr>
                <w:rFonts w:ascii="Arial" w:hAnsi="Arial"/>
              </w:rPr>
              <w:t>Maintain a flexible working approach allowin</w:t>
            </w:r>
            <w:r>
              <w:rPr>
                <w:rFonts w:ascii="Arial" w:hAnsi="Arial"/>
              </w:rPr>
              <w:t xml:space="preserve">g management and prioritisation </w:t>
            </w:r>
            <w:r w:rsidRPr="00602B6E">
              <w:rPr>
                <w:rFonts w:ascii="Arial" w:hAnsi="Arial"/>
              </w:rPr>
              <w:t>of the daily workload.</w:t>
            </w:r>
          </w:p>
          <w:p w14:paraId="12808B7C" w14:textId="77777777" w:rsidR="0057595F" w:rsidRPr="00602B6E" w:rsidRDefault="0057595F" w:rsidP="0057595F">
            <w:pPr>
              <w:numPr>
                <w:ilvl w:val="0"/>
                <w:numId w:val="8"/>
              </w:numPr>
              <w:tabs>
                <w:tab w:val="clear" w:pos="1080"/>
                <w:tab w:val="num" w:pos="709"/>
              </w:tabs>
              <w:ind w:left="709" w:hanging="283"/>
              <w:jc w:val="both"/>
              <w:rPr>
                <w:rFonts w:ascii="Arial" w:hAnsi="Arial"/>
              </w:rPr>
            </w:pPr>
            <w:r w:rsidRPr="00602B6E">
              <w:rPr>
                <w:rFonts w:ascii="Arial" w:hAnsi="Arial"/>
              </w:rPr>
              <w:t>Contribute towards the continuing development of the Clinical Chemistry laboratory service.</w:t>
            </w:r>
          </w:p>
          <w:p w14:paraId="6873C44C" w14:textId="77777777" w:rsidR="0057595F" w:rsidRPr="00602B6E" w:rsidRDefault="0057595F" w:rsidP="0057595F">
            <w:pPr>
              <w:numPr>
                <w:ilvl w:val="0"/>
                <w:numId w:val="8"/>
              </w:numPr>
              <w:tabs>
                <w:tab w:val="clear" w:pos="1080"/>
                <w:tab w:val="num" w:pos="709"/>
              </w:tabs>
              <w:ind w:left="709" w:hanging="283"/>
              <w:jc w:val="both"/>
              <w:rPr>
                <w:rFonts w:ascii="Arial" w:hAnsi="Arial"/>
              </w:rPr>
            </w:pPr>
            <w:r w:rsidRPr="00602B6E">
              <w:rPr>
                <w:rFonts w:ascii="Arial" w:hAnsi="Arial"/>
              </w:rPr>
              <w:t>Supervise, train and co-ordinate trainee Biomedical Scientists and support staff as required (this may include specific training responsibilities).</w:t>
            </w:r>
          </w:p>
          <w:p w14:paraId="3C3E96EA" w14:textId="77777777" w:rsidR="0057595F" w:rsidRPr="00602B6E" w:rsidRDefault="0057595F" w:rsidP="0057595F">
            <w:pPr>
              <w:numPr>
                <w:ilvl w:val="0"/>
                <w:numId w:val="8"/>
              </w:numPr>
              <w:tabs>
                <w:tab w:val="clear" w:pos="1080"/>
                <w:tab w:val="num" w:pos="709"/>
              </w:tabs>
              <w:ind w:left="709" w:hanging="283"/>
              <w:jc w:val="both"/>
              <w:rPr>
                <w:rFonts w:ascii="Arial" w:hAnsi="Arial"/>
              </w:rPr>
            </w:pPr>
            <w:r w:rsidRPr="00602B6E">
              <w:rPr>
                <w:rFonts w:ascii="Arial" w:hAnsi="Arial"/>
              </w:rPr>
              <w:t>Adhere to all Trust and laboratory employment and Health and Safety policies.</w:t>
            </w:r>
          </w:p>
          <w:p w14:paraId="483059C9" w14:textId="77777777" w:rsidR="0057595F" w:rsidRPr="00602B6E" w:rsidRDefault="0057595F" w:rsidP="0057595F">
            <w:pPr>
              <w:numPr>
                <w:ilvl w:val="0"/>
                <w:numId w:val="8"/>
              </w:numPr>
              <w:tabs>
                <w:tab w:val="clear" w:pos="1080"/>
                <w:tab w:val="num" w:pos="709"/>
              </w:tabs>
              <w:ind w:left="709" w:hanging="283"/>
              <w:jc w:val="both"/>
              <w:rPr>
                <w:rFonts w:ascii="Arial" w:hAnsi="Arial"/>
              </w:rPr>
            </w:pPr>
            <w:r w:rsidRPr="00602B6E">
              <w:rPr>
                <w:rFonts w:ascii="Arial" w:hAnsi="Arial"/>
              </w:rPr>
              <w:t>Adhere to Control of Substances Hazardous to Health (COSHH) Regulations.</w:t>
            </w:r>
          </w:p>
          <w:p w14:paraId="01F15881" w14:textId="77777777" w:rsidR="0057595F" w:rsidRPr="00602B6E" w:rsidRDefault="0057595F" w:rsidP="0057595F">
            <w:pPr>
              <w:numPr>
                <w:ilvl w:val="0"/>
                <w:numId w:val="8"/>
              </w:numPr>
              <w:tabs>
                <w:tab w:val="clear" w:pos="1080"/>
                <w:tab w:val="num" w:pos="709"/>
              </w:tabs>
              <w:ind w:left="709" w:hanging="283"/>
              <w:jc w:val="both"/>
              <w:rPr>
                <w:rFonts w:ascii="Arial" w:hAnsi="Arial"/>
              </w:rPr>
            </w:pPr>
            <w:r w:rsidRPr="00602B6E">
              <w:rPr>
                <w:rFonts w:ascii="Arial" w:hAnsi="Arial"/>
              </w:rPr>
              <w:t>Participate in all Trust mandatory training including manual handling and fire training.</w:t>
            </w:r>
          </w:p>
          <w:p w14:paraId="22DCF03B" w14:textId="77777777" w:rsidR="0057595F" w:rsidRPr="00602B6E" w:rsidRDefault="0057595F" w:rsidP="0057595F">
            <w:pPr>
              <w:numPr>
                <w:ilvl w:val="0"/>
                <w:numId w:val="8"/>
              </w:numPr>
              <w:tabs>
                <w:tab w:val="clear" w:pos="1080"/>
                <w:tab w:val="num" w:pos="709"/>
              </w:tabs>
              <w:ind w:left="709" w:hanging="283"/>
              <w:jc w:val="both"/>
              <w:rPr>
                <w:rFonts w:ascii="Arial" w:hAnsi="Arial"/>
              </w:rPr>
            </w:pPr>
            <w:r w:rsidRPr="00602B6E">
              <w:rPr>
                <w:rFonts w:ascii="Arial" w:hAnsi="Arial"/>
              </w:rPr>
              <w:t>Participate in annual Individual Performance Review (IPR).</w:t>
            </w:r>
          </w:p>
          <w:p w14:paraId="10F8D717" w14:textId="77777777" w:rsidR="0057595F" w:rsidRPr="00602B6E" w:rsidRDefault="0057595F" w:rsidP="0057595F">
            <w:pPr>
              <w:numPr>
                <w:ilvl w:val="0"/>
                <w:numId w:val="8"/>
              </w:numPr>
              <w:tabs>
                <w:tab w:val="clear" w:pos="1080"/>
                <w:tab w:val="num" w:pos="709"/>
              </w:tabs>
              <w:ind w:left="709" w:hanging="283"/>
              <w:jc w:val="both"/>
              <w:rPr>
                <w:rFonts w:ascii="Arial" w:hAnsi="Arial"/>
              </w:rPr>
            </w:pPr>
            <w:r w:rsidRPr="00602B6E">
              <w:rPr>
                <w:rFonts w:ascii="Arial" w:hAnsi="Arial"/>
              </w:rPr>
              <w:t>Ensure safe practices are followed and a safe working environment maintained at all times within the department and externally, in compliance with Trust and departmental policies.</w:t>
            </w:r>
          </w:p>
          <w:p w14:paraId="5108AC8C" w14:textId="2DC73B35" w:rsidR="00884334" w:rsidRPr="00F607B2" w:rsidRDefault="00884334" w:rsidP="00F607B2">
            <w:pPr>
              <w:jc w:val="both"/>
              <w:rPr>
                <w:rFonts w:ascii="Arial" w:hAnsi="Arial" w:cs="Arial"/>
              </w:rPr>
            </w:pPr>
          </w:p>
        </w:tc>
      </w:tr>
      <w:tr w:rsidR="00884334" w:rsidRPr="00F607B2" w14:paraId="0FEB8BFD" w14:textId="77777777" w:rsidTr="009D3363">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lastRenderedPageBreak/>
              <w:t xml:space="preserve">KEY WORKING RELATIONSHIPS </w:t>
            </w:r>
          </w:p>
        </w:tc>
      </w:tr>
      <w:tr w:rsidR="00213541" w:rsidRPr="00F607B2" w14:paraId="42BDB81E" w14:textId="77777777" w:rsidTr="00884334">
        <w:tc>
          <w:tcPr>
            <w:tcW w:w="10206" w:type="dxa"/>
            <w:tcBorders>
              <w:bottom w:val="single" w:sz="4" w:space="0" w:color="auto"/>
            </w:tcBorders>
          </w:tcPr>
          <w:p w14:paraId="44DF3EBB" w14:textId="02D66567" w:rsidR="0026716D" w:rsidRPr="0057595F" w:rsidRDefault="0026716D" w:rsidP="0057595F">
            <w:pPr>
              <w:jc w:val="both"/>
              <w:rPr>
                <w:rFonts w:ascii="Arial" w:hAnsi="Arial"/>
              </w:rPr>
            </w:pPr>
          </w:p>
          <w:p w14:paraId="22EEE502" w14:textId="68C8B679" w:rsidR="00ED356C" w:rsidRPr="0057595F" w:rsidRDefault="001D629F" w:rsidP="0057595F">
            <w:pPr>
              <w:jc w:val="both"/>
              <w:rPr>
                <w:rFonts w:ascii="Arial" w:hAnsi="Arial"/>
              </w:rPr>
            </w:pPr>
            <w:r w:rsidRPr="0057595F">
              <w:rPr>
                <w:rFonts w:ascii="Arial" w:hAnsi="Arial"/>
              </w:rPr>
              <w:t>The post holder is required to deal effectively with staff of all levels throughout the Trust</w:t>
            </w:r>
            <w:r w:rsidR="00ED356C" w:rsidRPr="0057595F">
              <w:rPr>
                <w:rFonts w:ascii="Arial" w:hAnsi="Arial"/>
              </w:rPr>
              <w:t xml:space="preserve"> as and when they encounter on a day to day basis (</w:t>
            </w:r>
            <w:r w:rsidR="00DC08BE" w:rsidRPr="0057595F">
              <w:rPr>
                <w:rFonts w:ascii="Arial" w:hAnsi="Arial"/>
              </w:rPr>
              <w:t>Delete/</w:t>
            </w:r>
            <w:r w:rsidR="00ED356C" w:rsidRPr="0057595F">
              <w:rPr>
                <w:rFonts w:ascii="Arial" w:hAnsi="Arial"/>
              </w:rPr>
              <w:t>amend as necessary)</w:t>
            </w:r>
          </w:p>
          <w:p w14:paraId="7D488EFA" w14:textId="610267E2" w:rsidR="00ED356C" w:rsidRPr="0057595F" w:rsidRDefault="00ED356C" w:rsidP="0057595F">
            <w:pPr>
              <w:jc w:val="both"/>
              <w:rPr>
                <w:rFonts w:ascii="Arial" w:hAnsi="Arial"/>
              </w:rPr>
            </w:pPr>
            <w:r w:rsidRPr="0057595F">
              <w:rPr>
                <w:rFonts w:ascii="Arial" w:hAnsi="Arial"/>
              </w:rPr>
              <w:t>In addition</w:t>
            </w:r>
            <w:r w:rsidR="0057595F">
              <w:rPr>
                <w:rFonts w:ascii="Arial" w:hAnsi="Arial"/>
              </w:rPr>
              <w:t>,</w:t>
            </w:r>
            <w:r w:rsidRPr="0057595F">
              <w:rPr>
                <w:rFonts w:ascii="Arial" w:hAnsi="Arial"/>
              </w:rPr>
              <w:t xml:space="preserve"> the post holder will deal with </w:t>
            </w:r>
            <w:r w:rsidR="001D629F" w:rsidRPr="0057595F">
              <w:rPr>
                <w:rFonts w:ascii="Arial" w:hAnsi="Arial"/>
              </w:rPr>
              <w:t xml:space="preserve">the wider </w:t>
            </w:r>
            <w:r w:rsidR="00831738" w:rsidRPr="0057595F">
              <w:rPr>
                <w:rFonts w:ascii="Arial" w:hAnsi="Arial"/>
              </w:rPr>
              <w:t>h</w:t>
            </w:r>
            <w:r w:rsidR="001D629F" w:rsidRPr="0057595F">
              <w:rPr>
                <w:rFonts w:ascii="Arial" w:hAnsi="Arial"/>
              </w:rPr>
              <w:t xml:space="preserve">ealthcare community, external organisations and the public. </w:t>
            </w:r>
            <w:r w:rsidRPr="0057595F">
              <w:rPr>
                <w:rFonts w:ascii="Arial" w:hAnsi="Arial"/>
              </w:rPr>
              <w:t>(Delete</w:t>
            </w:r>
            <w:r w:rsidR="00DC08BE" w:rsidRPr="0057595F">
              <w:rPr>
                <w:rFonts w:ascii="Arial" w:hAnsi="Arial"/>
              </w:rPr>
              <w:t>/amend</w:t>
            </w:r>
            <w:r w:rsidRPr="0057595F">
              <w:rPr>
                <w:rFonts w:ascii="Arial" w:hAnsi="Arial"/>
              </w:rPr>
              <w:t xml:space="preserve"> as necessary)</w:t>
            </w:r>
          </w:p>
          <w:p w14:paraId="437675A8" w14:textId="34582198" w:rsidR="003A5DEC" w:rsidRPr="0057595F" w:rsidRDefault="001D629F" w:rsidP="0057595F">
            <w:pPr>
              <w:jc w:val="both"/>
              <w:rPr>
                <w:rFonts w:ascii="Arial" w:hAnsi="Arial"/>
              </w:rPr>
            </w:pPr>
            <w:r w:rsidRPr="0057595F">
              <w:rPr>
                <w:rFonts w:ascii="Arial" w:hAnsi="Arial"/>
              </w:rPr>
              <w:t>This will include verbal, written and electronic media.</w:t>
            </w:r>
            <w:r w:rsidR="00ED356C" w:rsidRPr="0057595F">
              <w:rPr>
                <w:rFonts w:ascii="Arial" w:hAnsi="Arial"/>
              </w:rPr>
              <w:t xml:space="preserve"> (Delete</w:t>
            </w:r>
            <w:r w:rsidR="00DC08BE" w:rsidRPr="0057595F">
              <w:rPr>
                <w:rFonts w:ascii="Arial" w:hAnsi="Arial"/>
              </w:rPr>
              <w:t>/amend</w:t>
            </w:r>
            <w:r w:rsidR="00ED356C" w:rsidRPr="0057595F">
              <w:rPr>
                <w:rFonts w:ascii="Arial" w:hAnsi="Arial"/>
              </w:rPr>
              <w:t xml:space="preserve"> as necessary)</w:t>
            </w:r>
          </w:p>
          <w:p w14:paraId="328C9330" w14:textId="77777777" w:rsidR="003A5DEC" w:rsidRPr="00ED356C"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14:paraId="55F75428" w14:textId="340D8B8D"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p w14:paraId="06AF7712" w14:textId="77777777" w:rsidR="0057595F" w:rsidRDefault="0057595F" w:rsidP="008F7F1E">
            <w:pPr>
              <w:pStyle w:val="paragraph"/>
              <w:spacing w:before="0" w:beforeAutospacing="0" w:after="0" w:afterAutospacing="0"/>
              <w:jc w:val="both"/>
              <w:textAlignment w:val="baseline"/>
              <w:rPr>
                <w:rStyle w:val="normaltextrun"/>
              </w:rPr>
            </w:pP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884334" w14:paraId="6D35FAB3" w14:textId="77777777" w:rsidTr="0057595F">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14:paraId="23BEE3CD"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14:paraId="1953B27F" w14:textId="77777777" w:rsidTr="0057595F">
              <w:trPr>
                <w:jc w:val="center"/>
              </w:trPr>
              <w:tc>
                <w:tcPr>
                  <w:tcW w:w="5145" w:type="dxa"/>
                  <w:tcBorders>
                    <w:top w:val="nil"/>
                    <w:left w:val="single" w:sz="6" w:space="0" w:color="auto"/>
                    <w:bottom w:val="nil"/>
                    <w:right w:val="single" w:sz="6" w:space="0" w:color="auto"/>
                  </w:tcBorders>
                  <w:shd w:val="clear" w:color="auto" w:fill="auto"/>
                  <w:hideMark/>
                </w:tcPr>
                <w:p w14:paraId="1EFCF45B" w14:textId="77777777" w:rsidR="0057595F" w:rsidRPr="0057595F" w:rsidRDefault="0057595F" w:rsidP="0057595F">
                  <w:pPr>
                    <w:pStyle w:val="ListParagraph"/>
                    <w:numPr>
                      <w:ilvl w:val="0"/>
                      <w:numId w:val="9"/>
                    </w:numPr>
                  </w:pPr>
                  <w:r w:rsidRPr="0057595F">
                    <w:t>Head of Dept – Clinical Chemistry</w:t>
                  </w:r>
                </w:p>
                <w:p w14:paraId="69371BE0" w14:textId="2473B0AA" w:rsidR="0057595F" w:rsidRPr="0057595F" w:rsidRDefault="0057595F" w:rsidP="0057595F">
                  <w:pPr>
                    <w:pStyle w:val="ListParagraph"/>
                    <w:numPr>
                      <w:ilvl w:val="0"/>
                      <w:numId w:val="9"/>
                    </w:numPr>
                  </w:pPr>
                  <w:r w:rsidRPr="0057595F">
                    <w:t>Laboratory Manager</w:t>
                  </w:r>
                </w:p>
                <w:p w14:paraId="023551E5" w14:textId="054D3092" w:rsidR="0057595F" w:rsidRPr="0057595F" w:rsidRDefault="0057595F" w:rsidP="0057595F">
                  <w:pPr>
                    <w:pStyle w:val="ListParagraph"/>
                    <w:numPr>
                      <w:ilvl w:val="0"/>
                      <w:numId w:val="9"/>
                    </w:numPr>
                  </w:pPr>
                  <w:r w:rsidRPr="0057595F">
                    <w:t>Deputy Laboratory Manager</w:t>
                  </w:r>
                </w:p>
                <w:p w14:paraId="529378C9" w14:textId="6E6AACB8" w:rsidR="0057595F" w:rsidRPr="0057595F" w:rsidRDefault="0057595F" w:rsidP="0057595F">
                  <w:pPr>
                    <w:pStyle w:val="ListParagraph"/>
                    <w:numPr>
                      <w:ilvl w:val="0"/>
                      <w:numId w:val="9"/>
                    </w:numPr>
                  </w:pPr>
                  <w:r w:rsidRPr="0057595F">
                    <w:t>Clinical Scientists</w:t>
                  </w:r>
                </w:p>
                <w:p w14:paraId="7E8D9281" w14:textId="0CB084C7" w:rsidR="0057595F" w:rsidRPr="0057595F" w:rsidRDefault="0057595F" w:rsidP="0057595F">
                  <w:pPr>
                    <w:pStyle w:val="ListParagraph"/>
                    <w:numPr>
                      <w:ilvl w:val="0"/>
                      <w:numId w:val="9"/>
                    </w:numPr>
                  </w:pPr>
                  <w:r w:rsidRPr="0057595F">
                    <w:t>Senior Technical and Scientific Staff</w:t>
                  </w:r>
                </w:p>
                <w:p w14:paraId="183A6DC1" w14:textId="6AE28229" w:rsidR="0057595F" w:rsidRPr="0057595F" w:rsidRDefault="0057595F" w:rsidP="0057595F">
                  <w:pPr>
                    <w:pStyle w:val="ListParagraph"/>
                    <w:numPr>
                      <w:ilvl w:val="0"/>
                      <w:numId w:val="9"/>
                    </w:numPr>
                  </w:pPr>
                  <w:r w:rsidRPr="0057595F">
                    <w:t>Biomedical Scientists</w:t>
                  </w:r>
                </w:p>
                <w:p w14:paraId="14914794" w14:textId="0EA83DC2" w:rsidR="0057595F" w:rsidRPr="0057595F" w:rsidRDefault="0057595F" w:rsidP="0057595F">
                  <w:pPr>
                    <w:pStyle w:val="ListParagraph"/>
                    <w:numPr>
                      <w:ilvl w:val="0"/>
                      <w:numId w:val="9"/>
                    </w:numPr>
                  </w:pPr>
                  <w:r w:rsidRPr="0057595F">
                    <w:t>Medical / Nursing Staff</w:t>
                  </w:r>
                </w:p>
                <w:p w14:paraId="4ADF8CF4" w14:textId="77777777" w:rsidR="00884334" w:rsidRDefault="00884334" w:rsidP="0057595F">
                  <w:pPr>
                    <w:pStyle w:val="paragraph"/>
                    <w:spacing w:before="0" w:beforeAutospacing="0" w:after="0" w:afterAutospacing="0"/>
                    <w:jc w:val="both"/>
                    <w:textAlignment w:val="baseline"/>
                    <w:rPr>
                      <w:rFonts w:ascii="Arial" w:hAnsi="Arial" w:cs="Arial"/>
                      <w:color w:val="000000"/>
                      <w:sz w:val="22"/>
                      <w:szCs w:val="22"/>
                    </w:rPr>
                  </w:pPr>
                </w:p>
              </w:tc>
              <w:tc>
                <w:tcPr>
                  <w:tcW w:w="3735" w:type="dxa"/>
                  <w:tcBorders>
                    <w:top w:val="nil"/>
                    <w:left w:val="nil"/>
                    <w:bottom w:val="nil"/>
                    <w:right w:val="single" w:sz="6" w:space="0" w:color="auto"/>
                  </w:tcBorders>
                  <w:shd w:val="clear" w:color="auto" w:fill="auto"/>
                  <w:hideMark/>
                </w:tcPr>
                <w:p w14:paraId="14CA3050" w14:textId="77777777" w:rsidR="0057595F" w:rsidRPr="0057595F" w:rsidRDefault="0057595F" w:rsidP="0057595F">
                  <w:pPr>
                    <w:pStyle w:val="ListParagraph"/>
                    <w:numPr>
                      <w:ilvl w:val="0"/>
                      <w:numId w:val="9"/>
                    </w:numPr>
                  </w:pPr>
                  <w:r w:rsidRPr="0057595F">
                    <w:t>External NHS agencies.</w:t>
                  </w:r>
                </w:p>
                <w:p w14:paraId="2BAC2D6D" w14:textId="48CAC871" w:rsidR="0057595F" w:rsidRDefault="0057595F" w:rsidP="0057595F">
                  <w:pPr>
                    <w:pStyle w:val="ListParagraph"/>
                    <w:numPr>
                      <w:ilvl w:val="0"/>
                      <w:numId w:val="9"/>
                    </w:numPr>
                  </w:pPr>
                  <w:r w:rsidRPr="0057595F">
                    <w:t>Members of the Public</w:t>
                  </w:r>
                </w:p>
                <w:p w14:paraId="26787B88" w14:textId="21C0FFAB" w:rsidR="0057595F" w:rsidRPr="0057595F" w:rsidRDefault="0057595F" w:rsidP="0057595F">
                  <w:pPr>
                    <w:pStyle w:val="ListParagraph"/>
                    <w:numPr>
                      <w:ilvl w:val="0"/>
                      <w:numId w:val="9"/>
                    </w:numPr>
                  </w:pPr>
                  <w:r>
                    <w:t>Suppliers</w:t>
                  </w:r>
                </w:p>
                <w:p w14:paraId="7D2F4414" w14:textId="77777777" w:rsidR="00884334" w:rsidRDefault="00884334" w:rsidP="0057595F">
                  <w:pPr>
                    <w:pStyle w:val="paragraph"/>
                    <w:spacing w:before="0" w:beforeAutospacing="0" w:after="0" w:afterAutospacing="0"/>
                    <w:ind w:left="720"/>
                    <w:jc w:val="both"/>
                    <w:textAlignment w:val="baseline"/>
                    <w:rPr>
                      <w:color w:val="000000"/>
                    </w:rPr>
                  </w:pPr>
                </w:p>
              </w:tc>
            </w:tr>
            <w:tr w:rsidR="00884334" w14:paraId="25449FB0" w14:textId="77777777" w:rsidTr="0057595F">
              <w:trPr>
                <w:trHeight w:val="80"/>
                <w:jc w:val="center"/>
              </w:trPr>
              <w:tc>
                <w:tcPr>
                  <w:tcW w:w="5145" w:type="dxa"/>
                  <w:tcBorders>
                    <w:top w:val="nil"/>
                    <w:left w:val="single" w:sz="6" w:space="0" w:color="auto"/>
                    <w:bottom w:val="single" w:sz="6" w:space="0" w:color="auto"/>
                    <w:right w:val="single" w:sz="6" w:space="0" w:color="auto"/>
                  </w:tcBorders>
                  <w:shd w:val="clear" w:color="auto" w:fill="auto"/>
                </w:tcPr>
                <w:p w14:paraId="5C8DA68F" w14:textId="77777777" w:rsidR="00884334" w:rsidRDefault="00884334" w:rsidP="0057595F">
                  <w:pPr>
                    <w:pStyle w:val="paragraph"/>
                    <w:spacing w:before="0" w:beforeAutospacing="0" w:after="0" w:afterAutospacing="0"/>
                    <w:jc w:val="both"/>
                    <w:textAlignment w:val="baseline"/>
                    <w:rPr>
                      <w:rFonts w:ascii="Arial" w:hAnsi="Arial" w:cs="Arial"/>
                      <w:color w:val="000000"/>
                      <w:sz w:val="22"/>
                      <w:szCs w:val="22"/>
                    </w:rPr>
                  </w:pPr>
                </w:p>
              </w:tc>
              <w:tc>
                <w:tcPr>
                  <w:tcW w:w="3735" w:type="dxa"/>
                  <w:tcBorders>
                    <w:top w:val="nil"/>
                    <w:left w:val="nil"/>
                    <w:bottom w:val="single" w:sz="6" w:space="0" w:color="auto"/>
                    <w:right w:val="single" w:sz="6" w:space="0" w:color="auto"/>
                  </w:tcBorders>
                  <w:shd w:val="clear" w:color="auto" w:fill="auto"/>
                </w:tcPr>
                <w:p w14:paraId="413B915E" w14:textId="4445206B" w:rsidR="00884334" w:rsidRPr="000C32E3" w:rsidRDefault="00884334" w:rsidP="0057595F">
                  <w:pPr>
                    <w:pStyle w:val="paragraph"/>
                    <w:spacing w:before="0" w:beforeAutospacing="0" w:after="0" w:afterAutospacing="0"/>
                    <w:jc w:val="both"/>
                    <w:textAlignment w:val="baseline"/>
                    <w:rPr>
                      <w:color w:val="000000"/>
                    </w:rPr>
                  </w:pPr>
                </w:p>
              </w:tc>
            </w:tr>
          </w:tbl>
          <w:p w14:paraId="0C645375" w14:textId="662EC319"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14:paraId="66255F16" w14:textId="77777777" w:rsidR="008E0D89" w:rsidRPr="00F607B2" w:rsidRDefault="008E0D89" w:rsidP="00F607B2">
            <w:pPr>
              <w:jc w:val="both"/>
              <w:rPr>
                <w:rFonts w:ascii="Arial" w:hAnsi="Arial" w:cs="Arial"/>
                <w:color w:val="FF0000"/>
              </w:rPr>
            </w:pPr>
          </w:p>
        </w:tc>
      </w:tr>
    </w:tbl>
    <w:p w14:paraId="514F319A" w14:textId="77777777" w:rsidR="00884334" w:rsidRDefault="00884334" w:rsidP="00F607B2">
      <w:pPr>
        <w:jc w:val="both"/>
        <w:rPr>
          <w:rFonts w:ascii="Arial" w:hAnsi="Arial" w:cs="Arial"/>
          <w:b/>
        </w:rPr>
        <w:sectPr w:rsidR="00884334" w:rsidSect="000C32E3">
          <w:headerReference w:type="even" r:id="rId12"/>
          <w:headerReference w:type="default" r:id="rId13"/>
          <w:footerReference w:type="even" r:id="rId14"/>
          <w:footerReference w:type="default" r:id="rId15"/>
          <w:headerReference w:type="first" r:id="rId16"/>
          <w:footerReference w:type="first" r:id="rId17"/>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884334">
        <w:tc>
          <w:tcPr>
            <w:tcW w:w="10206" w:type="dxa"/>
            <w:tcBorders>
              <w:bottom w:val="single" w:sz="4" w:space="0" w:color="auto"/>
            </w:tcBorders>
          </w:tcPr>
          <w:p w14:paraId="1426D921" w14:textId="7171F6CD" w:rsidR="005033D7" w:rsidRDefault="00EF2504" w:rsidP="00F607B2">
            <w:pPr>
              <w:jc w:val="both"/>
              <w:rPr>
                <w:rFonts w:ascii="Arial" w:hAnsi="Arial" w:cs="Arial"/>
              </w:rPr>
            </w:pPr>
            <w:r w:rsidRPr="00D54F8F">
              <w:rPr>
                <w:noProof/>
              </w:rPr>
              <w:drawing>
                <wp:inline distT="0" distB="0" distL="0" distR="0" wp14:anchorId="3C160E22" wp14:editId="35290B57">
                  <wp:extent cx="6305550" cy="4476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305550" cy="4476750"/>
                          </a:xfrm>
                          <a:prstGeom prst="rect">
                            <a:avLst/>
                          </a:prstGeom>
                          <a:noFill/>
                          <a:ln>
                            <a:noFill/>
                          </a:ln>
                        </pic:spPr>
                      </pic:pic>
                    </a:graphicData>
                  </a:graphic>
                </wp:inline>
              </w:drawing>
            </w:r>
          </w:p>
          <w:p w14:paraId="57A1A7E9" w14:textId="332262B0" w:rsidR="005033D7" w:rsidRDefault="005033D7" w:rsidP="00F607B2">
            <w:pPr>
              <w:jc w:val="both"/>
              <w:rPr>
                <w:rFonts w:ascii="Arial" w:hAnsi="Arial" w:cs="Arial"/>
              </w:rPr>
            </w:pPr>
          </w:p>
          <w:p w14:paraId="4051D6D1" w14:textId="77777777" w:rsidR="000C32E3" w:rsidRDefault="000C32E3" w:rsidP="00F607B2">
            <w:pPr>
              <w:jc w:val="both"/>
              <w:rPr>
                <w:rFonts w:ascii="Arial" w:hAnsi="Arial" w:cs="Arial"/>
              </w:rPr>
            </w:pPr>
          </w:p>
          <w:p w14:paraId="1A63485B" w14:textId="77777777" w:rsidR="000C32E3" w:rsidRDefault="000C32E3" w:rsidP="00F607B2">
            <w:pPr>
              <w:jc w:val="both"/>
              <w:rPr>
                <w:rFonts w:ascii="Arial" w:hAnsi="Arial" w:cs="Arial"/>
              </w:rPr>
            </w:pPr>
          </w:p>
          <w:p w14:paraId="1747DCB3" w14:textId="77777777" w:rsidR="000C32E3" w:rsidRPr="00F607B2" w:rsidRDefault="000C32E3" w:rsidP="00F607B2">
            <w:pPr>
              <w:jc w:val="both"/>
              <w:rPr>
                <w:rFonts w:ascii="Arial" w:hAnsi="Arial" w:cs="Arial"/>
              </w:rPr>
            </w:pPr>
          </w:p>
        </w:tc>
        <w:bookmarkStart w:id="0" w:name="_GoBack"/>
        <w:bookmarkEnd w:id="0"/>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00884334">
        <w:tc>
          <w:tcPr>
            <w:tcW w:w="10206" w:type="dxa"/>
            <w:shd w:val="clear" w:color="auto" w:fill="FFFFFF" w:themeFill="background1"/>
          </w:tcPr>
          <w:p w14:paraId="40544154" w14:textId="77777777" w:rsidR="00DD1C3C" w:rsidRDefault="00DD1C3C" w:rsidP="0057595F">
            <w:pPr>
              <w:rPr>
                <w:rFonts w:ascii="Arial" w:hAnsi="Arial" w:cs="Arial"/>
                <w:color w:val="000000" w:themeColor="text1"/>
              </w:rPr>
            </w:pPr>
          </w:p>
          <w:p w14:paraId="69E79BE0" w14:textId="4ABC995C" w:rsidR="0057595F" w:rsidRPr="0057595F" w:rsidRDefault="0057595F" w:rsidP="0057595F">
            <w:pPr>
              <w:rPr>
                <w:rFonts w:ascii="Arial" w:hAnsi="Arial" w:cs="Arial"/>
                <w:color w:val="000000" w:themeColor="text1"/>
              </w:rPr>
            </w:pPr>
            <w:r w:rsidRPr="0057595F">
              <w:rPr>
                <w:rFonts w:ascii="Arial" w:hAnsi="Arial" w:cs="Arial"/>
                <w:color w:val="000000" w:themeColor="text1"/>
              </w:rPr>
              <w:t>To plan and prioritise routine, urgent and emergency specimen analysis on a day to day basis.</w:t>
            </w:r>
          </w:p>
          <w:p w14:paraId="2904772E" w14:textId="62D3C13A" w:rsidR="0057595F" w:rsidRDefault="0057595F" w:rsidP="0057595F">
            <w:pPr>
              <w:rPr>
                <w:rFonts w:ascii="Arial" w:hAnsi="Arial" w:cs="Arial"/>
                <w:color w:val="000000" w:themeColor="text1"/>
              </w:rPr>
            </w:pPr>
            <w:r w:rsidRPr="0057595F">
              <w:rPr>
                <w:rFonts w:ascii="Arial" w:hAnsi="Arial" w:cs="Arial"/>
                <w:color w:val="000000" w:themeColor="text1"/>
              </w:rPr>
              <w:t>Validate tests results in accordance with strict guidelines referring abnormal results to a senior colleague</w:t>
            </w:r>
            <w:r>
              <w:rPr>
                <w:rFonts w:ascii="Arial" w:hAnsi="Arial" w:cs="Arial"/>
                <w:color w:val="000000" w:themeColor="text1"/>
              </w:rPr>
              <w:t xml:space="preserve"> </w:t>
            </w:r>
            <w:r w:rsidRPr="0057595F">
              <w:rPr>
                <w:rFonts w:ascii="Arial" w:hAnsi="Arial" w:cs="Arial"/>
                <w:color w:val="000000" w:themeColor="text1"/>
              </w:rPr>
              <w:t>for review.</w:t>
            </w:r>
          </w:p>
          <w:p w14:paraId="70A8C08F" w14:textId="77777777" w:rsidR="00D75DCD" w:rsidRPr="0057595F" w:rsidRDefault="00D75DCD" w:rsidP="0057595F">
            <w:pPr>
              <w:rPr>
                <w:rFonts w:ascii="Arial" w:hAnsi="Arial" w:cs="Arial"/>
                <w:color w:val="000000" w:themeColor="text1"/>
              </w:rPr>
            </w:pPr>
          </w:p>
          <w:p w14:paraId="2B5CDE47" w14:textId="77777777" w:rsidR="0057595F" w:rsidRPr="0057595F" w:rsidRDefault="0057595F" w:rsidP="0057595F">
            <w:pPr>
              <w:rPr>
                <w:rFonts w:ascii="Arial" w:hAnsi="Arial" w:cs="Arial"/>
                <w:color w:val="000000" w:themeColor="text1"/>
              </w:rPr>
            </w:pPr>
            <w:r w:rsidRPr="0057595F">
              <w:rPr>
                <w:rFonts w:ascii="Arial" w:hAnsi="Arial" w:cs="Arial"/>
                <w:color w:val="000000" w:themeColor="text1"/>
              </w:rPr>
              <w:t>To ask for advice where necessary with work managed rather than supervised but able to refer to</w:t>
            </w:r>
          </w:p>
          <w:p w14:paraId="24C816F9" w14:textId="14F01CC5" w:rsidR="0057595F" w:rsidRDefault="0057595F" w:rsidP="0057595F">
            <w:pPr>
              <w:rPr>
                <w:rFonts w:ascii="Arial" w:hAnsi="Arial" w:cs="Arial"/>
                <w:color w:val="000000" w:themeColor="text1"/>
              </w:rPr>
            </w:pPr>
            <w:r w:rsidRPr="0057595F">
              <w:rPr>
                <w:rFonts w:ascii="Arial" w:hAnsi="Arial" w:cs="Arial"/>
                <w:color w:val="000000" w:themeColor="text1"/>
              </w:rPr>
              <w:t>specialist/senior BMS as required.</w:t>
            </w:r>
          </w:p>
          <w:p w14:paraId="5A8C7DEB" w14:textId="77777777" w:rsidR="00D75DCD" w:rsidRPr="0057595F" w:rsidRDefault="00D75DCD" w:rsidP="0057595F">
            <w:pPr>
              <w:rPr>
                <w:rFonts w:ascii="Arial" w:hAnsi="Arial" w:cs="Arial"/>
                <w:color w:val="000000" w:themeColor="text1"/>
              </w:rPr>
            </w:pPr>
          </w:p>
          <w:p w14:paraId="2B260562" w14:textId="77777777" w:rsidR="0057595F" w:rsidRPr="0057595F" w:rsidRDefault="0057595F" w:rsidP="0057595F">
            <w:pPr>
              <w:rPr>
                <w:rFonts w:ascii="Arial" w:hAnsi="Arial" w:cs="Arial"/>
                <w:color w:val="000000" w:themeColor="text1"/>
              </w:rPr>
            </w:pPr>
            <w:r w:rsidRPr="0057595F">
              <w:rPr>
                <w:rFonts w:ascii="Arial" w:hAnsi="Arial" w:cs="Arial"/>
                <w:color w:val="000000" w:themeColor="text1"/>
              </w:rPr>
              <w:t>Works autonomously within defined field of competence following department standard operating</w:t>
            </w:r>
          </w:p>
          <w:p w14:paraId="6CA9398B" w14:textId="77777777" w:rsidR="0057595F" w:rsidRPr="0057595F" w:rsidRDefault="0057595F" w:rsidP="0057595F">
            <w:pPr>
              <w:rPr>
                <w:rFonts w:ascii="Arial" w:hAnsi="Arial" w:cs="Arial"/>
                <w:color w:val="000000" w:themeColor="text1"/>
              </w:rPr>
            </w:pPr>
            <w:r w:rsidRPr="0057595F">
              <w:rPr>
                <w:rFonts w:ascii="Arial" w:hAnsi="Arial" w:cs="Arial"/>
                <w:color w:val="000000" w:themeColor="text1"/>
              </w:rPr>
              <w:t>procedures and protocols.</w:t>
            </w:r>
          </w:p>
          <w:p w14:paraId="27F6767C" w14:textId="7EE2756F" w:rsidR="00EB350B" w:rsidRPr="00A37038" w:rsidRDefault="00EB350B" w:rsidP="0057595F">
            <w:pPr>
              <w:rPr>
                <w:rFonts w:ascii="Arial" w:hAnsi="Arial" w:cs="Arial"/>
                <w:color w:val="FF0000"/>
              </w:rPr>
            </w:pP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661B91FE" w14:textId="77777777" w:rsidR="00DD1C3C" w:rsidRDefault="00DD1C3C" w:rsidP="00F607B2">
            <w:pPr>
              <w:jc w:val="both"/>
              <w:rPr>
                <w:rFonts w:ascii="Arial" w:hAnsi="Arial" w:cs="Arial"/>
                <w:color w:val="000000" w:themeColor="text1"/>
              </w:rPr>
            </w:pPr>
          </w:p>
          <w:p w14:paraId="322F5536" w14:textId="211CBA16" w:rsidR="00D75DCD" w:rsidRDefault="00D75DCD" w:rsidP="00F607B2">
            <w:pPr>
              <w:jc w:val="both"/>
              <w:rPr>
                <w:rFonts w:ascii="Arial" w:hAnsi="Arial" w:cs="Arial"/>
                <w:color w:val="000000" w:themeColor="text1"/>
              </w:rPr>
            </w:pPr>
            <w:r w:rsidRPr="00D75DCD">
              <w:rPr>
                <w:rFonts w:ascii="Arial" w:hAnsi="Arial" w:cs="Arial"/>
                <w:color w:val="000000" w:themeColor="text1"/>
              </w:rPr>
              <w:t>Provide and receive complex or sensitive information; provide advice, instruction, training to staff</w:t>
            </w:r>
            <w:r>
              <w:rPr>
                <w:rFonts w:ascii="Arial" w:hAnsi="Arial" w:cs="Arial"/>
                <w:color w:val="000000" w:themeColor="text1"/>
              </w:rPr>
              <w:t>.</w:t>
            </w:r>
          </w:p>
          <w:p w14:paraId="28A25921" w14:textId="77777777" w:rsidR="00D75DCD" w:rsidRDefault="00D75DCD" w:rsidP="00F607B2">
            <w:pPr>
              <w:jc w:val="both"/>
              <w:rPr>
                <w:rFonts w:ascii="Arial" w:hAnsi="Arial" w:cs="Arial"/>
                <w:color w:val="000000" w:themeColor="text1"/>
              </w:rPr>
            </w:pPr>
          </w:p>
          <w:p w14:paraId="547060E2" w14:textId="2B776DDE" w:rsidR="00D75DCD" w:rsidRDefault="00D75DCD" w:rsidP="00F607B2">
            <w:pPr>
              <w:jc w:val="both"/>
              <w:rPr>
                <w:rFonts w:ascii="Arial" w:hAnsi="Arial" w:cs="Arial"/>
                <w:color w:val="000000" w:themeColor="text1"/>
              </w:rPr>
            </w:pPr>
            <w:r w:rsidRPr="00D75DCD">
              <w:rPr>
                <w:rFonts w:ascii="Arial" w:hAnsi="Arial" w:cs="Arial"/>
                <w:color w:val="000000" w:themeColor="text1"/>
              </w:rPr>
              <w:t xml:space="preserve">Communicates with colleagues, clinicians about investigations required, explains results to staff, provides instruction to other </w:t>
            </w:r>
            <w:r>
              <w:rPr>
                <w:rFonts w:ascii="Arial" w:hAnsi="Arial" w:cs="Arial"/>
                <w:color w:val="000000" w:themeColor="text1"/>
              </w:rPr>
              <w:t>laboratory</w:t>
            </w:r>
            <w:r w:rsidRPr="00D75DCD">
              <w:rPr>
                <w:rFonts w:ascii="Arial" w:hAnsi="Arial" w:cs="Arial"/>
                <w:color w:val="000000" w:themeColor="text1"/>
              </w:rPr>
              <w:t xml:space="preserve"> staff </w:t>
            </w:r>
          </w:p>
          <w:p w14:paraId="7EF7CD10" w14:textId="77777777" w:rsidR="00D75DCD" w:rsidRDefault="00D75DCD" w:rsidP="00F607B2">
            <w:pPr>
              <w:jc w:val="both"/>
              <w:rPr>
                <w:rFonts w:ascii="Arial" w:hAnsi="Arial" w:cs="Arial"/>
                <w:color w:val="000000" w:themeColor="text1"/>
              </w:rPr>
            </w:pPr>
          </w:p>
          <w:p w14:paraId="6EA6D537" w14:textId="77777777" w:rsidR="00D75DCD" w:rsidRDefault="00D75DCD" w:rsidP="00F607B2">
            <w:pPr>
              <w:jc w:val="both"/>
              <w:rPr>
                <w:rFonts w:ascii="Arial" w:hAnsi="Arial" w:cs="Arial"/>
                <w:color w:val="000000" w:themeColor="text1"/>
              </w:rPr>
            </w:pPr>
            <w:r w:rsidRPr="00D75DCD">
              <w:rPr>
                <w:rFonts w:ascii="Arial" w:hAnsi="Arial" w:cs="Arial"/>
                <w:color w:val="000000" w:themeColor="text1"/>
              </w:rPr>
              <w:t xml:space="preserve">Reports to and is managed by the senior Biomedical Scientist. </w:t>
            </w:r>
          </w:p>
          <w:p w14:paraId="0D3E2248" w14:textId="77777777" w:rsidR="00D75DCD" w:rsidRDefault="00D75DCD" w:rsidP="00F607B2">
            <w:pPr>
              <w:jc w:val="both"/>
              <w:rPr>
                <w:rFonts w:ascii="Arial" w:hAnsi="Arial" w:cs="Arial"/>
                <w:color w:val="000000" w:themeColor="text1"/>
              </w:rPr>
            </w:pPr>
          </w:p>
          <w:p w14:paraId="10386962" w14:textId="069D5A99" w:rsidR="00D75DCD" w:rsidRDefault="00D75DCD" w:rsidP="00F607B2">
            <w:pPr>
              <w:jc w:val="both"/>
              <w:rPr>
                <w:rFonts w:ascii="Arial" w:hAnsi="Arial" w:cs="Arial"/>
                <w:color w:val="000000" w:themeColor="text1"/>
              </w:rPr>
            </w:pPr>
            <w:r w:rsidRPr="00D75DCD">
              <w:rPr>
                <w:rFonts w:ascii="Arial" w:hAnsi="Arial" w:cs="Arial"/>
                <w:color w:val="000000" w:themeColor="text1"/>
              </w:rPr>
              <w:t>Uses all available methods of communication effectively, clearly and politely</w:t>
            </w:r>
            <w:r>
              <w:rPr>
                <w:rFonts w:ascii="Arial" w:hAnsi="Arial" w:cs="Arial"/>
                <w:color w:val="000000" w:themeColor="text1"/>
              </w:rPr>
              <w:t>.</w:t>
            </w:r>
          </w:p>
          <w:p w14:paraId="5DA962CB" w14:textId="77777777" w:rsidR="00D75DCD" w:rsidRDefault="00D75DCD" w:rsidP="00F607B2">
            <w:pPr>
              <w:jc w:val="both"/>
              <w:rPr>
                <w:rFonts w:ascii="Arial" w:hAnsi="Arial" w:cs="Arial"/>
                <w:color w:val="000000" w:themeColor="text1"/>
              </w:rPr>
            </w:pPr>
          </w:p>
          <w:p w14:paraId="794CD26E" w14:textId="77777777" w:rsidR="00D75DCD" w:rsidRDefault="00D75DCD" w:rsidP="00F607B2">
            <w:pPr>
              <w:jc w:val="both"/>
              <w:rPr>
                <w:rFonts w:ascii="Arial" w:hAnsi="Arial" w:cs="Arial"/>
                <w:color w:val="000000" w:themeColor="text1"/>
              </w:rPr>
            </w:pPr>
            <w:r w:rsidRPr="00D75DCD">
              <w:rPr>
                <w:rFonts w:ascii="Arial" w:hAnsi="Arial" w:cs="Arial"/>
                <w:color w:val="000000" w:themeColor="text1"/>
              </w:rPr>
              <w:lastRenderedPageBreak/>
              <w:t>Deals with enquiries from clinical and non-clinical staff, patients and others, and gives results to laboratory users and other advice as appropriate</w:t>
            </w:r>
            <w:r>
              <w:rPr>
                <w:rFonts w:ascii="Arial" w:hAnsi="Arial" w:cs="Arial"/>
                <w:color w:val="000000" w:themeColor="text1"/>
              </w:rPr>
              <w:t>.</w:t>
            </w:r>
          </w:p>
          <w:p w14:paraId="76A8F525" w14:textId="77777777" w:rsidR="00D75DCD" w:rsidRDefault="00D75DCD" w:rsidP="00F607B2">
            <w:pPr>
              <w:jc w:val="both"/>
              <w:rPr>
                <w:rFonts w:ascii="Arial" w:hAnsi="Arial" w:cs="Arial"/>
                <w:color w:val="000000" w:themeColor="text1"/>
              </w:rPr>
            </w:pPr>
          </w:p>
          <w:p w14:paraId="11554695" w14:textId="77777777" w:rsidR="00D75DCD" w:rsidRDefault="00D75DCD" w:rsidP="00F607B2">
            <w:pPr>
              <w:jc w:val="both"/>
              <w:rPr>
                <w:rFonts w:ascii="Arial" w:hAnsi="Arial" w:cs="Arial"/>
                <w:color w:val="000000" w:themeColor="text1"/>
              </w:rPr>
            </w:pPr>
            <w:r w:rsidRPr="00D75DCD">
              <w:rPr>
                <w:rFonts w:ascii="Arial" w:hAnsi="Arial" w:cs="Arial"/>
                <w:color w:val="000000" w:themeColor="text1"/>
              </w:rPr>
              <w:t>Contributes towards the integrity and reputation of the department by ensuring harmonious relationships between self and managers, colleagues, patients and other staff groups</w:t>
            </w:r>
            <w:r>
              <w:rPr>
                <w:rFonts w:ascii="Arial" w:hAnsi="Arial" w:cs="Arial"/>
                <w:color w:val="000000" w:themeColor="text1"/>
              </w:rPr>
              <w:t>.</w:t>
            </w:r>
          </w:p>
          <w:p w14:paraId="73B4D68C" w14:textId="77777777" w:rsidR="00D75DCD" w:rsidRDefault="00D75DCD" w:rsidP="00F607B2">
            <w:pPr>
              <w:jc w:val="both"/>
              <w:rPr>
                <w:rFonts w:ascii="Arial" w:hAnsi="Arial" w:cs="Arial"/>
                <w:color w:val="000000" w:themeColor="text1"/>
              </w:rPr>
            </w:pPr>
          </w:p>
          <w:p w14:paraId="15A79C30" w14:textId="77777777" w:rsidR="00D75DCD" w:rsidRDefault="00D75DCD" w:rsidP="00F607B2">
            <w:pPr>
              <w:jc w:val="both"/>
              <w:rPr>
                <w:rFonts w:ascii="Arial" w:hAnsi="Arial" w:cs="Arial"/>
                <w:color w:val="000000" w:themeColor="text1"/>
              </w:rPr>
            </w:pPr>
            <w:r w:rsidRPr="00D75DCD">
              <w:rPr>
                <w:rFonts w:ascii="Arial" w:hAnsi="Arial" w:cs="Arial"/>
                <w:color w:val="000000" w:themeColor="text1"/>
              </w:rPr>
              <w:t xml:space="preserve"> Answering the telephone and dealing with callers’ requests/questions appropriately</w:t>
            </w:r>
            <w:r>
              <w:rPr>
                <w:rFonts w:ascii="Arial" w:hAnsi="Arial" w:cs="Arial"/>
                <w:color w:val="000000" w:themeColor="text1"/>
              </w:rPr>
              <w:t>.</w:t>
            </w:r>
          </w:p>
          <w:p w14:paraId="0AC49321" w14:textId="77777777" w:rsidR="00D75DCD" w:rsidRDefault="00D75DCD" w:rsidP="00F607B2">
            <w:pPr>
              <w:jc w:val="both"/>
              <w:rPr>
                <w:rFonts w:ascii="Arial" w:hAnsi="Arial" w:cs="Arial"/>
                <w:color w:val="000000" w:themeColor="text1"/>
              </w:rPr>
            </w:pPr>
          </w:p>
          <w:p w14:paraId="205CDA67" w14:textId="77777777" w:rsidR="00D75DCD" w:rsidRDefault="00D75DCD" w:rsidP="00F607B2">
            <w:pPr>
              <w:jc w:val="both"/>
              <w:rPr>
                <w:rFonts w:ascii="Arial" w:hAnsi="Arial" w:cs="Arial"/>
                <w:color w:val="000000" w:themeColor="text1"/>
              </w:rPr>
            </w:pPr>
            <w:r w:rsidRPr="00D75DCD">
              <w:rPr>
                <w:rFonts w:ascii="Arial" w:hAnsi="Arial" w:cs="Arial"/>
                <w:color w:val="000000" w:themeColor="text1"/>
              </w:rPr>
              <w:t>Discussing all types of results with doctors/nurses and advising re</w:t>
            </w:r>
            <w:r>
              <w:rPr>
                <w:rFonts w:ascii="Arial" w:hAnsi="Arial" w:cs="Arial"/>
                <w:color w:val="000000" w:themeColor="text1"/>
              </w:rPr>
              <w:t xml:space="preserve">garding </w:t>
            </w:r>
            <w:r w:rsidRPr="00D75DCD">
              <w:rPr>
                <w:rFonts w:ascii="Arial" w:hAnsi="Arial" w:cs="Arial"/>
                <w:color w:val="000000" w:themeColor="text1"/>
              </w:rPr>
              <w:t>further tests as required</w:t>
            </w:r>
            <w:r>
              <w:rPr>
                <w:rFonts w:ascii="Arial" w:hAnsi="Arial" w:cs="Arial"/>
                <w:color w:val="000000" w:themeColor="text1"/>
              </w:rPr>
              <w:t>.</w:t>
            </w:r>
          </w:p>
          <w:p w14:paraId="74FD3C40" w14:textId="77777777" w:rsidR="00D75DCD" w:rsidRDefault="00D75DCD" w:rsidP="00F607B2">
            <w:pPr>
              <w:jc w:val="both"/>
              <w:rPr>
                <w:rFonts w:ascii="Arial" w:hAnsi="Arial" w:cs="Arial"/>
                <w:color w:val="000000" w:themeColor="text1"/>
              </w:rPr>
            </w:pPr>
          </w:p>
          <w:p w14:paraId="61810370" w14:textId="77777777" w:rsidR="00D75DCD" w:rsidRDefault="00D75DCD" w:rsidP="00F607B2">
            <w:pPr>
              <w:jc w:val="both"/>
              <w:rPr>
                <w:rFonts w:ascii="Arial" w:hAnsi="Arial" w:cs="Arial"/>
                <w:color w:val="000000" w:themeColor="text1"/>
              </w:rPr>
            </w:pPr>
            <w:r w:rsidRPr="00D75DCD">
              <w:rPr>
                <w:rFonts w:ascii="Arial" w:hAnsi="Arial" w:cs="Arial"/>
                <w:color w:val="000000" w:themeColor="text1"/>
              </w:rPr>
              <w:t xml:space="preserve">Consultation with senior staff / Consultant haematologists as required about action required for highly abnormal results/complex blood films. </w:t>
            </w:r>
          </w:p>
          <w:p w14:paraId="6A6CA86C" w14:textId="77777777" w:rsidR="00D75DCD" w:rsidRDefault="00D75DCD" w:rsidP="00F607B2">
            <w:pPr>
              <w:jc w:val="both"/>
              <w:rPr>
                <w:rFonts w:ascii="Arial" w:hAnsi="Arial" w:cs="Arial"/>
                <w:color w:val="000000" w:themeColor="text1"/>
              </w:rPr>
            </w:pPr>
          </w:p>
          <w:p w14:paraId="774417CB" w14:textId="77777777" w:rsidR="0087013E" w:rsidRDefault="00D75DCD" w:rsidP="00F607B2">
            <w:pPr>
              <w:jc w:val="both"/>
              <w:rPr>
                <w:rFonts w:ascii="Arial" w:hAnsi="Arial" w:cs="Arial"/>
                <w:color w:val="000000" w:themeColor="text1"/>
              </w:rPr>
            </w:pPr>
            <w:r w:rsidRPr="00D75DCD">
              <w:rPr>
                <w:rFonts w:ascii="Arial" w:hAnsi="Arial" w:cs="Arial"/>
                <w:color w:val="000000" w:themeColor="text1"/>
              </w:rPr>
              <w:t>To participate in departmental meetings. To be active in the departments’ change and improvement processes</w:t>
            </w:r>
          </w:p>
          <w:p w14:paraId="4E87D1A3" w14:textId="0FFCFB5F" w:rsidR="00D75DCD" w:rsidRPr="00F607B2" w:rsidRDefault="00D75DCD" w:rsidP="00F607B2">
            <w:pPr>
              <w:jc w:val="both"/>
              <w:rPr>
                <w:rFonts w:ascii="Arial" w:hAnsi="Arial" w:cs="Arial"/>
              </w:rPr>
            </w:pPr>
          </w:p>
        </w:tc>
      </w:tr>
      <w:tr w:rsidR="0087013E" w:rsidRPr="00F607B2" w14:paraId="7912B05B" w14:textId="77777777" w:rsidTr="00884334">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lastRenderedPageBreak/>
              <w:t>ANALYTICAL/</w:t>
            </w:r>
            <w:r w:rsidR="0087013E" w:rsidRPr="00F607B2">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21464DA0" w14:textId="77777777" w:rsidR="00DD1C3C" w:rsidRDefault="00DD1C3C" w:rsidP="00F607B2">
            <w:pPr>
              <w:jc w:val="both"/>
              <w:rPr>
                <w:rFonts w:ascii="Arial" w:hAnsi="Arial" w:cs="Arial"/>
                <w:color w:val="000000" w:themeColor="text1"/>
              </w:rPr>
            </w:pPr>
          </w:p>
          <w:p w14:paraId="57C18F0F" w14:textId="582BBEDF" w:rsidR="00D75DCD" w:rsidRDefault="00D75DCD" w:rsidP="00F607B2">
            <w:pPr>
              <w:jc w:val="both"/>
              <w:rPr>
                <w:rFonts w:ascii="Arial" w:hAnsi="Arial" w:cs="Arial"/>
                <w:color w:val="000000" w:themeColor="text1"/>
              </w:rPr>
            </w:pPr>
            <w:r w:rsidRPr="00D75DCD">
              <w:rPr>
                <w:rFonts w:ascii="Arial" w:hAnsi="Arial" w:cs="Arial"/>
                <w:color w:val="000000" w:themeColor="text1"/>
              </w:rPr>
              <w:t xml:space="preserve">Range of facts and situations requiring analysis, comparison of a range of options. </w:t>
            </w:r>
          </w:p>
          <w:p w14:paraId="2DBEEE92" w14:textId="77777777" w:rsidR="00D75DCD" w:rsidRDefault="00D75DCD" w:rsidP="00F607B2">
            <w:pPr>
              <w:jc w:val="both"/>
              <w:rPr>
                <w:rFonts w:ascii="Arial" w:hAnsi="Arial" w:cs="Arial"/>
                <w:color w:val="000000" w:themeColor="text1"/>
              </w:rPr>
            </w:pPr>
          </w:p>
          <w:p w14:paraId="051921D8" w14:textId="4AC6DA67" w:rsidR="00D75DCD" w:rsidRDefault="00D75DCD" w:rsidP="00F607B2">
            <w:pPr>
              <w:jc w:val="both"/>
              <w:rPr>
                <w:rFonts w:ascii="Arial" w:hAnsi="Arial" w:cs="Arial"/>
                <w:color w:val="000000" w:themeColor="text1"/>
              </w:rPr>
            </w:pPr>
            <w:r w:rsidRPr="00D75DCD">
              <w:rPr>
                <w:rFonts w:ascii="Arial" w:hAnsi="Arial" w:cs="Arial"/>
                <w:color w:val="000000" w:themeColor="text1"/>
              </w:rPr>
              <w:t>Setting up, maintenance, calibration and quality control of analysers together with reception, preparation, analysis of specimens and authorisation of results</w:t>
            </w:r>
            <w:r>
              <w:rPr>
                <w:rFonts w:ascii="Arial" w:hAnsi="Arial" w:cs="Arial"/>
                <w:color w:val="000000" w:themeColor="text1"/>
              </w:rPr>
              <w:t>.</w:t>
            </w:r>
          </w:p>
          <w:p w14:paraId="5A13F5BB" w14:textId="77777777" w:rsidR="00D75DCD" w:rsidRDefault="00D75DCD" w:rsidP="00F607B2">
            <w:pPr>
              <w:jc w:val="both"/>
              <w:rPr>
                <w:rFonts w:ascii="Arial" w:hAnsi="Arial" w:cs="Arial"/>
                <w:color w:val="000000" w:themeColor="text1"/>
              </w:rPr>
            </w:pPr>
          </w:p>
          <w:p w14:paraId="7AF661FF" w14:textId="77777777" w:rsidR="00D75DCD" w:rsidRDefault="00D75DCD" w:rsidP="00F607B2">
            <w:pPr>
              <w:jc w:val="both"/>
              <w:rPr>
                <w:rFonts w:ascii="Arial" w:hAnsi="Arial" w:cs="Arial"/>
                <w:color w:val="000000" w:themeColor="text1"/>
              </w:rPr>
            </w:pPr>
            <w:r w:rsidRPr="00D75DCD">
              <w:rPr>
                <w:rFonts w:ascii="Arial" w:hAnsi="Arial" w:cs="Arial"/>
                <w:color w:val="000000" w:themeColor="text1"/>
              </w:rPr>
              <w:t>Operation and maintenance of a wide range of non-analytical equipment</w:t>
            </w:r>
            <w:r>
              <w:rPr>
                <w:rFonts w:ascii="Arial" w:hAnsi="Arial" w:cs="Arial"/>
                <w:color w:val="000000" w:themeColor="text1"/>
              </w:rPr>
              <w:t>.</w:t>
            </w:r>
          </w:p>
          <w:p w14:paraId="66EEF005" w14:textId="77777777" w:rsidR="00D75DCD" w:rsidRDefault="00D75DCD" w:rsidP="00F607B2">
            <w:pPr>
              <w:jc w:val="both"/>
              <w:rPr>
                <w:rFonts w:ascii="Arial" w:hAnsi="Arial" w:cs="Arial"/>
                <w:color w:val="000000" w:themeColor="text1"/>
              </w:rPr>
            </w:pPr>
          </w:p>
          <w:p w14:paraId="46E6E64A" w14:textId="524DAB2B" w:rsidR="00D75DCD" w:rsidRDefault="00D75DCD" w:rsidP="00F607B2">
            <w:pPr>
              <w:jc w:val="both"/>
              <w:rPr>
                <w:rFonts w:ascii="Arial" w:hAnsi="Arial" w:cs="Arial"/>
                <w:color w:val="000000" w:themeColor="text1"/>
              </w:rPr>
            </w:pPr>
            <w:r w:rsidRPr="00D75DCD">
              <w:rPr>
                <w:rFonts w:ascii="Arial" w:hAnsi="Arial" w:cs="Arial"/>
                <w:color w:val="000000" w:themeColor="text1"/>
              </w:rPr>
              <w:t>Performing manual and automated diagnostic tests on patient’s specimens using a wide variety of manual and automated techniques</w:t>
            </w:r>
            <w:r>
              <w:rPr>
                <w:rFonts w:ascii="Arial" w:hAnsi="Arial" w:cs="Arial"/>
                <w:color w:val="000000" w:themeColor="text1"/>
              </w:rPr>
              <w:t>.</w:t>
            </w:r>
            <w:r w:rsidRPr="00D75DCD">
              <w:rPr>
                <w:rFonts w:ascii="Arial" w:hAnsi="Arial" w:cs="Arial"/>
                <w:color w:val="000000" w:themeColor="text1"/>
              </w:rPr>
              <w:t xml:space="preserve"> </w:t>
            </w:r>
          </w:p>
          <w:p w14:paraId="3CDE3907" w14:textId="77777777" w:rsidR="00D75DCD" w:rsidRDefault="00D75DCD" w:rsidP="00F607B2">
            <w:pPr>
              <w:jc w:val="both"/>
              <w:rPr>
                <w:rFonts w:ascii="Arial" w:hAnsi="Arial" w:cs="Arial"/>
                <w:color w:val="000000" w:themeColor="text1"/>
              </w:rPr>
            </w:pPr>
          </w:p>
          <w:p w14:paraId="5CF80182" w14:textId="63558C19" w:rsidR="00D75DCD" w:rsidRDefault="00D75DCD" w:rsidP="00F607B2">
            <w:pPr>
              <w:jc w:val="both"/>
              <w:rPr>
                <w:rFonts w:ascii="Arial" w:hAnsi="Arial" w:cs="Arial"/>
                <w:color w:val="000000" w:themeColor="text1"/>
              </w:rPr>
            </w:pPr>
            <w:r w:rsidRPr="00D75DCD">
              <w:rPr>
                <w:rFonts w:ascii="Arial" w:hAnsi="Arial" w:cs="Arial"/>
                <w:color w:val="000000" w:themeColor="text1"/>
              </w:rPr>
              <w:t>Checking and validating quality control performance for all tests both automated and manual</w:t>
            </w:r>
            <w:r>
              <w:rPr>
                <w:rFonts w:ascii="Arial" w:hAnsi="Arial" w:cs="Arial"/>
                <w:color w:val="000000" w:themeColor="text1"/>
              </w:rPr>
              <w:t>.</w:t>
            </w:r>
          </w:p>
          <w:p w14:paraId="1A3AF855" w14:textId="77777777" w:rsidR="00D75DCD" w:rsidRDefault="00D75DCD" w:rsidP="00F607B2">
            <w:pPr>
              <w:jc w:val="both"/>
              <w:rPr>
                <w:rFonts w:ascii="Arial" w:hAnsi="Arial" w:cs="Arial"/>
                <w:color w:val="000000" w:themeColor="text1"/>
              </w:rPr>
            </w:pPr>
          </w:p>
          <w:p w14:paraId="6548A784" w14:textId="77777777" w:rsidR="00D75DCD" w:rsidRDefault="00D75DCD" w:rsidP="00F607B2">
            <w:pPr>
              <w:jc w:val="both"/>
              <w:rPr>
                <w:rFonts w:ascii="Arial" w:hAnsi="Arial" w:cs="Arial"/>
                <w:color w:val="000000" w:themeColor="text1"/>
              </w:rPr>
            </w:pPr>
            <w:r w:rsidRPr="00D75DCD">
              <w:rPr>
                <w:rFonts w:ascii="Arial" w:hAnsi="Arial" w:cs="Arial"/>
                <w:color w:val="000000" w:themeColor="text1"/>
              </w:rPr>
              <w:t>Ensuring that all results produced are accurate and precise</w:t>
            </w:r>
            <w:r>
              <w:rPr>
                <w:rFonts w:ascii="Arial" w:hAnsi="Arial" w:cs="Arial"/>
                <w:color w:val="000000" w:themeColor="text1"/>
              </w:rPr>
              <w:t>.</w:t>
            </w:r>
          </w:p>
          <w:p w14:paraId="434BD0DB" w14:textId="77777777" w:rsidR="00D75DCD" w:rsidRDefault="00D75DCD" w:rsidP="00F607B2">
            <w:pPr>
              <w:jc w:val="both"/>
              <w:rPr>
                <w:rFonts w:ascii="Arial" w:hAnsi="Arial" w:cs="Arial"/>
                <w:color w:val="000000" w:themeColor="text1"/>
              </w:rPr>
            </w:pPr>
          </w:p>
          <w:p w14:paraId="7635FB77" w14:textId="77777777" w:rsidR="0087013E" w:rsidRDefault="00D75DCD" w:rsidP="00F607B2">
            <w:pPr>
              <w:jc w:val="both"/>
              <w:rPr>
                <w:rFonts w:ascii="Arial" w:hAnsi="Arial" w:cs="Arial"/>
                <w:color w:val="000000" w:themeColor="text1"/>
              </w:rPr>
            </w:pPr>
            <w:r w:rsidRPr="00D75DCD">
              <w:rPr>
                <w:rFonts w:ascii="Arial" w:hAnsi="Arial" w:cs="Arial"/>
                <w:color w:val="000000" w:themeColor="text1"/>
              </w:rPr>
              <w:t>Validate results and consult with senior staff/ as required about action required for highly abnormal results.</w:t>
            </w:r>
          </w:p>
          <w:p w14:paraId="5D048B78" w14:textId="5BEEE0E1" w:rsidR="00D75DCD" w:rsidRPr="00F607B2" w:rsidRDefault="00D75DCD" w:rsidP="00F607B2">
            <w:pPr>
              <w:jc w:val="both"/>
              <w:rPr>
                <w:rFonts w:ascii="Arial" w:hAnsi="Arial" w:cs="Arial"/>
                <w:color w:val="FF0000"/>
              </w:rPr>
            </w:pPr>
          </w:p>
        </w:tc>
      </w:tr>
      <w:tr w:rsidR="0087013E" w:rsidRPr="00F607B2" w14:paraId="55CF48B6" w14:textId="77777777" w:rsidTr="00884334">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0E5D2722" w14:textId="77777777" w:rsidTr="00884334">
        <w:tc>
          <w:tcPr>
            <w:tcW w:w="10206" w:type="dxa"/>
            <w:tcBorders>
              <w:bottom w:val="single" w:sz="4" w:space="0" w:color="auto"/>
            </w:tcBorders>
          </w:tcPr>
          <w:p w14:paraId="0CA62AD2" w14:textId="77777777" w:rsidR="0087013E" w:rsidRDefault="0087013E" w:rsidP="00F607B2">
            <w:pPr>
              <w:jc w:val="both"/>
              <w:rPr>
                <w:rFonts w:ascii="Arial" w:hAnsi="Arial" w:cs="Arial"/>
                <w:color w:val="FF0000"/>
              </w:rPr>
            </w:pPr>
          </w:p>
          <w:p w14:paraId="2BEB8E76" w14:textId="7135F5F8" w:rsidR="00D75DCD" w:rsidRDefault="00D75DCD" w:rsidP="00D75DCD">
            <w:pPr>
              <w:jc w:val="both"/>
              <w:rPr>
                <w:rFonts w:ascii="Arial" w:hAnsi="Arial" w:cs="Arial"/>
                <w:color w:val="000000" w:themeColor="text1"/>
              </w:rPr>
            </w:pPr>
            <w:r w:rsidRPr="00D75DCD">
              <w:rPr>
                <w:rFonts w:ascii="Arial" w:hAnsi="Arial" w:cs="Arial"/>
                <w:color w:val="000000" w:themeColor="text1"/>
              </w:rPr>
              <w:t>To plan and prioritise routine, urgent and emergency specimen analysis on a day to day basis</w:t>
            </w:r>
            <w:r>
              <w:rPr>
                <w:rFonts w:ascii="Arial" w:hAnsi="Arial" w:cs="Arial"/>
                <w:color w:val="000000" w:themeColor="text1"/>
              </w:rPr>
              <w:t>.</w:t>
            </w:r>
          </w:p>
          <w:p w14:paraId="3E2A2AB2" w14:textId="77777777" w:rsidR="00D75DCD" w:rsidRPr="00D75DCD" w:rsidRDefault="00D75DCD" w:rsidP="00D75DCD">
            <w:pPr>
              <w:jc w:val="both"/>
              <w:rPr>
                <w:rFonts w:ascii="Arial" w:hAnsi="Arial" w:cs="Arial"/>
                <w:color w:val="000000" w:themeColor="text1"/>
              </w:rPr>
            </w:pPr>
          </w:p>
          <w:p w14:paraId="06C50B9A" w14:textId="1E6B384B" w:rsidR="00D75DCD" w:rsidRDefault="00D75DCD" w:rsidP="00D75DCD">
            <w:pPr>
              <w:jc w:val="both"/>
              <w:rPr>
                <w:rFonts w:ascii="Arial" w:hAnsi="Arial" w:cs="Arial"/>
                <w:color w:val="000000" w:themeColor="text1"/>
              </w:rPr>
            </w:pPr>
            <w:r w:rsidRPr="00D75DCD">
              <w:rPr>
                <w:rFonts w:ascii="Arial" w:hAnsi="Arial" w:cs="Arial"/>
                <w:color w:val="000000" w:themeColor="text1"/>
              </w:rPr>
              <w:t>Plans own work/plans work of clinical support workers</w:t>
            </w:r>
            <w:r>
              <w:rPr>
                <w:rFonts w:ascii="Arial" w:hAnsi="Arial" w:cs="Arial"/>
                <w:color w:val="000000" w:themeColor="text1"/>
              </w:rPr>
              <w:t>.</w:t>
            </w:r>
          </w:p>
          <w:p w14:paraId="125B5C82" w14:textId="77777777" w:rsidR="00D75DCD" w:rsidRPr="00D75DCD" w:rsidRDefault="00D75DCD" w:rsidP="00D75DCD">
            <w:pPr>
              <w:jc w:val="both"/>
              <w:rPr>
                <w:rFonts w:ascii="Arial" w:hAnsi="Arial" w:cs="Arial"/>
                <w:color w:val="000000" w:themeColor="text1"/>
              </w:rPr>
            </w:pPr>
          </w:p>
          <w:p w14:paraId="482CCFDE" w14:textId="43569B3D" w:rsidR="00D75DCD" w:rsidRDefault="00D75DCD" w:rsidP="00D75DCD">
            <w:pPr>
              <w:jc w:val="both"/>
              <w:rPr>
                <w:rFonts w:ascii="Arial" w:hAnsi="Arial" w:cs="Arial"/>
                <w:color w:val="000000" w:themeColor="text1"/>
              </w:rPr>
            </w:pPr>
            <w:r w:rsidRPr="00D75DCD">
              <w:rPr>
                <w:rFonts w:ascii="Arial" w:hAnsi="Arial" w:cs="Arial"/>
                <w:color w:val="000000" w:themeColor="text1"/>
              </w:rPr>
              <w:t>Day to day operation of analysers including maintenance, calibration, checking, troubleshooting and repair</w:t>
            </w:r>
            <w:r>
              <w:rPr>
                <w:rFonts w:ascii="Arial" w:hAnsi="Arial" w:cs="Arial"/>
                <w:color w:val="000000" w:themeColor="text1"/>
              </w:rPr>
              <w:t>.</w:t>
            </w:r>
          </w:p>
          <w:p w14:paraId="6C8E4F18" w14:textId="77777777" w:rsidR="00D75DCD" w:rsidRPr="00D75DCD" w:rsidRDefault="00D75DCD" w:rsidP="00D75DCD">
            <w:pPr>
              <w:jc w:val="both"/>
              <w:rPr>
                <w:rFonts w:ascii="Arial" w:hAnsi="Arial" w:cs="Arial"/>
                <w:color w:val="000000" w:themeColor="text1"/>
              </w:rPr>
            </w:pPr>
          </w:p>
          <w:p w14:paraId="7A2F596D" w14:textId="5465AAF9" w:rsidR="00D75DCD" w:rsidRDefault="00D75DCD" w:rsidP="00D75DCD">
            <w:pPr>
              <w:jc w:val="both"/>
              <w:rPr>
                <w:rFonts w:ascii="Arial" w:hAnsi="Arial" w:cs="Arial"/>
                <w:color w:val="000000" w:themeColor="text1"/>
              </w:rPr>
            </w:pPr>
            <w:r w:rsidRPr="00D75DCD">
              <w:rPr>
                <w:rFonts w:ascii="Arial" w:hAnsi="Arial" w:cs="Arial"/>
                <w:color w:val="000000" w:themeColor="text1"/>
              </w:rPr>
              <w:t xml:space="preserve">As directed by a senior Biomedical Scientist monitor and maintain adequate stocks of all </w:t>
            </w:r>
            <w:r>
              <w:rPr>
                <w:rFonts w:ascii="Arial" w:hAnsi="Arial" w:cs="Arial"/>
                <w:color w:val="000000" w:themeColor="text1"/>
              </w:rPr>
              <w:t xml:space="preserve">consumables. </w:t>
            </w:r>
          </w:p>
          <w:p w14:paraId="0C254F3A" w14:textId="221F12A5" w:rsidR="00D75DCD" w:rsidRPr="00F607B2" w:rsidRDefault="00D75DCD" w:rsidP="00F607B2">
            <w:pPr>
              <w:jc w:val="both"/>
              <w:rPr>
                <w:rFonts w:ascii="Arial" w:hAnsi="Arial" w:cs="Arial"/>
                <w:color w:val="FF0000"/>
              </w:rPr>
            </w:pPr>
          </w:p>
        </w:tc>
      </w:tr>
      <w:tr w:rsidR="00D44AB0" w:rsidRPr="00F607B2" w14:paraId="3DF86F0E" w14:textId="77777777" w:rsidTr="00884334">
        <w:tc>
          <w:tcPr>
            <w:tcW w:w="10206" w:type="dxa"/>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08FCD8C0" w14:textId="77777777" w:rsidTr="00884334">
        <w:tc>
          <w:tcPr>
            <w:tcW w:w="10206" w:type="dxa"/>
            <w:tcBorders>
              <w:bottom w:val="single" w:sz="4" w:space="0" w:color="auto"/>
            </w:tcBorders>
          </w:tcPr>
          <w:p w14:paraId="6DC33D3F" w14:textId="77777777" w:rsidR="00DD1C3C" w:rsidRDefault="00DD1C3C" w:rsidP="00F607B2">
            <w:pPr>
              <w:jc w:val="both"/>
              <w:rPr>
                <w:rFonts w:ascii="Arial" w:hAnsi="Arial" w:cs="Arial"/>
                <w:color w:val="FF0000"/>
              </w:rPr>
            </w:pPr>
          </w:p>
          <w:p w14:paraId="4B91F8A3" w14:textId="39F2B9DE" w:rsidR="00DD1C3C" w:rsidRPr="00DD1C3C" w:rsidRDefault="00DD1C3C" w:rsidP="00F607B2">
            <w:pPr>
              <w:jc w:val="both"/>
              <w:rPr>
                <w:rFonts w:ascii="Arial" w:hAnsi="Arial" w:cs="Arial"/>
                <w:color w:val="000000" w:themeColor="text1"/>
              </w:rPr>
            </w:pPr>
            <w:r w:rsidRPr="00DD1C3C">
              <w:rPr>
                <w:rFonts w:ascii="Arial" w:hAnsi="Arial" w:cs="Arial"/>
                <w:color w:val="000000" w:themeColor="text1"/>
              </w:rPr>
              <w:t>The quality and accuracy of work impacts on results and therefore impacts directly on patient care.</w:t>
            </w:r>
          </w:p>
          <w:p w14:paraId="7EC93B82" w14:textId="2F307DEA" w:rsidR="00DD1C3C" w:rsidRPr="00F607B2" w:rsidRDefault="00DD1C3C" w:rsidP="00F607B2">
            <w:pPr>
              <w:jc w:val="both"/>
              <w:rPr>
                <w:rFonts w:ascii="Arial" w:hAnsi="Arial" w:cs="Arial"/>
              </w:rPr>
            </w:pPr>
          </w:p>
        </w:tc>
      </w:tr>
      <w:tr w:rsidR="00D44AB0" w:rsidRPr="00F607B2" w14:paraId="02A714EB" w14:textId="77777777" w:rsidTr="00884334">
        <w:tc>
          <w:tcPr>
            <w:tcW w:w="10206" w:type="dxa"/>
            <w:shd w:val="clear" w:color="auto" w:fill="002060"/>
          </w:tcPr>
          <w:p w14:paraId="6713EE3A" w14:textId="77777777"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14:paraId="74E7B99F" w14:textId="77777777" w:rsidTr="00884334">
        <w:tc>
          <w:tcPr>
            <w:tcW w:w="10206" w:type="dxa"/>
            <w:tcBorders>
              <w:bottom w:val="single" w:sz="4" w:space="0" w:color="auto"/>
            </w:tcBorders>
          </w:tcPr>
          <w:p w14:paraId="32A2B10B" w14:textId="77777777" w:rsidR="00DD1C3C" w:rsidRDefault="00DD1C3C" w:rsidP="00F607B2">
            <w:pPr>
              <w:jc w:val="both"/>
              <w:rPr>
                <w:rFonts w:ascii="Arial" w:hAnsi="Arial" w:cs="Arial"/>
                <w:color w:val="000000" w:themeColor="text1"/>
              </w:rPr>
            </w:pPr>
          </w:p>
          <w:p w14:paraId="02592F11" w14:textId="77777777" w:rsidR="00DD1C3C" w:rsidRDefault="00DD1C3C" w:rsidP="00F607B2">
            <w:pPr>
              <w:jc w:val="both"/>
              <w:rPr>
                <w:rFonts w:ascii="Arial" w:hAnsi="Arial" w:cs="Arial"/>
                <w:color w:val="000000" w:themeColor="text1"/>
              </w:rPr>
            </w:pPr>
            <w:r w:rsidRPr="00DD1C3C">
              <w:rPr>
                <w:rFonts w:ascii="Arial" w:hAnsi="Arial" w:cs="Arial"/>
                <w:color w:val="000000" w:themeColor="text1"/>
              </w:rPr>
              <w:t xml:space="preserve">The post holder has no direct responsibility for policy and service development. </w:t>
            </w:r>
          </w:p>
          <w:p w14:paraId="73AE833F" w14:textId="77777777" w:rsidR="00DD1C3C" w:rsidRDefault="00DD1C3C" w:rsidP="00F607B2">
            <w:pPr>
              <w:jc w:val="both"/>
              <w:rPr>
                <w:rFonts w:ascii="Arial" w:hAnsi="Arial" w:cs="Arial"/>
                <w:color w:val="000000" w:themeColor="text1"/>
              </w:rPr>
            </w:pPr>
          </w:p>
          <w:p w14:paraId="2AED97D1" w14:textId="77777777" w:rsidR="00DD1C3C" w:rsidRDefault="00DD1C3C" w:rsidP="00F607B2">
            <w:pPr>
              <w:jc w:val="both"/>
              <w:rPr>
                <w:rFonts w:ascii="Arial" w:hAnsi="Arial" w:cs="Arial"/>
                <w:color w:val="000000" w:themeColor="text1"/>
              </w:rPr>
            </w:pPr>
            <w:r w:rsidRPr="00DD1C3C">
              <w:rPr>
                <w:rFonts w:ascii="Arial" w:hAnsi="Arial" w:cs="Arial"/>
                <w:color w:val="000000" w:themeColor="text1"/>
              </w:rPr>
              <w:t xml:space="preserve">Follows laboratory policies, may comment on proposals for change/proposes changes to SOPs. </w:t>
            </w:r>
          </w:p>
          <w:p w14:paraId="4B9EE168" w14:textId="77777777" w:rsidR="00DD1C3C" w:rsidRDefault="00DD1C3C" w:rsidP="00F607B2">
            <w:pPr>
              <w:jc w:val="both"/>
              <w:rPr>
                <w:rFonts w:ascii="Arial" w:hAnsi="Arial" w:cs="Arial"/>
                <w:color w:val="000000" w:themeColor="text1"/>
              </w:rPr>
            </w:pPr>
          </w:p>
          <w:p w14:paraId="35EBB729" w14:textId="70F21FEB" w:rsidR="00DD1C3C" w:rsidRDefault="00DD1C3C" w:rsidP="00F607B2">
            <w:pPr>
              <w:jc w:val="both"/>
              <w:rPr>
                <w:rFonts w:ascii="Arial" w:hAnsi="Arial" w:cs="Arial"/>
                <w:color w:val="000000" w:themeColor="text1"/>
              </w:rPr>
            </w:pPr>
            <w:r w:rsidRPr="00DD1C3C">
              <w:rPr>
                <w:rFonts w:ascii="Arial" w:hAnsi="Arial" w:cs="Arial"/>
                <w:color w:val="000000" w:themeColor="text1"/>
              </w:rPr>
              <w:t>Works with senior staff and consultants to maintain an up to date, high quality service.</w:t>
            </w:r>
          </w:p>
          <w:p w14:paraId="2824B0A5" w14:textId="77777777" w:rsidR="00DD1C3C" w:rsidRDefault="00DD1C3C" w:rsidP="00F607B2">
            <w:pPr>
              <w:jc w:val="both"/>
              <w:rPr>
                <w:rFonts w:ascii="Arial" w:hAnsi="Arial" w:cs="Arial"/>
                <w:color w:val="000000" w:themeColor="text1"/>
              </w:rPr>
            </w:pPr>
          </w:p>
          <w:p w14:paraId="389A0E42" w14:textId="77777777" w:rsidR="00DD1C3C" w:rsidRDefault="00DD1C3C" w:rsidP="00F607B2">
            <w:pPr>
              <w:jc w:val="both"/>
              <w:rPr>
                <w:rFonts w:ascii="Arial" w:hAnsi="Arial" w:cs="Arial"/>
                <w:color w:val="000000" w:themeColor="text1"/>
              </w:rPr>
            </w:pPr>
            <w:r>
              <w:rPr>
                <w:rFonts w:ascii="Arial" w:hAnsi="Arial" w:cs="Arial"/>
                <w:color w:val="000000" w:themeColor="text1"/>
              </w:rPr>
              <w:t>T</w:t>
            </w:r>
            <w:r w:rsidRPr="00DD1C3C">
              <w:rPr>
                <w:rFonts w:ascii="Arial" w:hAnsi="Arial" w:cs="Arial"/>
                <w:color w:val="000000" w:themeColor="text1"/>
              </w:rPr>
              <w:t xml:space="preserve">here is a requirement to be involved in the scheduled audit of the service for the duties contained within this job description. </w:t>
            </w:r>
          </w:p>
          <w:p w14:paraId="6EDC6C38" w14:textId="77777777" w:rsidR="00DD1C3C" w:rsidRDefault="00DD1C3C" w:rsidP="00F607B2">
            <w:pPr>
              <w:jc w:val="both"/>
              <w:rPr>
                <w:rFonts w:ascii="Arial" w:hAnsi="Arial" w:cs="Arial"/>
                <w:color w:val="000000" w:themeColor="text1"/>
              </w:rPr>
            </w:pPr>
          </w:p>
          <w:p w14:paraId="79133209" w14:textId="22059C3B" w:rsidR="00DD1C3C" w:rsidRDefault="00DD1C3C" w:rsidP="00F607B2">
            <w:pPr>
              <w:jc w:val="both"/>
              <w:rPr>
                <w:rFonts w:ascii="Arial" w:hAnsi="Arial" w:cs="Arial"/>
                <w:color w:val="000000" w:themeColor="text1"/>
              </w:rPr>
            </w:pPr>
            <w:r w:rsidRPr="00DD1C3C">
              <w:rPr>
                <w:rFonts w:ascii="Arial" w:hAnsi="Arial" w:cs="Arial"/>
                <w:color w:val="000000" w:themeColor="text1"/>
              </w:rPr>
              <w:t>Under the direction of senior staff works to ensure department complies with the requirements of ISO15189</w:t>
            </w:r>
            <w:r>
              <w:rPr>
                <w:rFonts w:ascii="Arial" w:hAnsi="Arial" w:cs="Arial"/>
                <w:color w:val="000000" w:themeColor="text1"/>
              </w:rPr>
              <w:t>.</w:t>
            </w:r>
            <w:r w:rsidRPr="00DD1C3C">
              <w:rPr>
                <w:rFonts w:ascii="Arial" w:hAnsi="Arial" w:cs="Arial"/>
                <w:color w:val="000000" w:themeColor="text1"/>
              </w:rPr>
              <w:t xml:space="preserve"> </w:t>
            </w:r>
          </w:p>
          <w:p w14:paraId="18B2FFB6" w14:textId="77777777" w:rsidR="00DD1C3C" w:rsidRDefault="00DD1C3C" w:rsidP="00F607B2">
            <w:pPr>
              <w:jc w:val="both"/>
              <w:rPr>
                <w:rFonts w:ascii="Arial" w:hAnsi="Arial" w:cs="Arial"/>
                <w:color w:val="000000" w:themeColor="text1"/>
              </w:rPr>
            </w:pPr>
          </w:p>
          <w:p w14:paraId="4D0BC3F4" w14:textId="70737742" w:rsidR="008F7D36" w:rsidRPr="00DD1C3C" w:rsidRDefault="00DD1C3C" w:rsidP="00F607B2">
            <w:pPr>
              <w:jc w:val="both"/>
              <w:rPr>
                <w:rFonts w:ascii="Arial" w:hAnsi="Arial" w:cs="Arial"/>
                <w:color w:val="000000" w:themeColor="text1"/>
              </w:rPr>
            </w:pPr>
            <w:r w:rsidRPr="00DD1C3C">
              <w:rPr>
                <w:rFonts w:ascii="Arial" w:hAnsi="Arial" w:cs="Arial"/>
                <w:color w:val="000000" w:themeColor="text1"/>
              </w:rPr>
              <w:t>Following set laboratory procedures and applying mandatory professional and accreditation standards at all times and for all tasks.</w:t>
            </w:r>
          </w:p>
          <w:p w14:paraId="5EDA39C9" w14:textId="77777777" w:rsidR="008F7D36" w:rsidRPr="00F607B2" w:rsidRDefault="008F7D36" w:rsidP="00F607B2">
            <w:pPr>
              <w:jc w:val="both"/>
              <w:rPr>
                <w:rFonts w:ascii="Arial" w:hAnsi="Arial" w:cs="Arial"/>
              </w:rPr>
            </w:pPr>
          </w:p>
        </w:tc>
      </w:tr>
      <w:tr w:rsidR="00D44AB0" w:rsidRPr="00F607B2" w14:paraId="52DCE3E3" w14:textId="77777777" w:rsidTr="00884334">
        <w:tc>
          <w:tcPr>
            <w:tcW w:w="10206" w:type="dxa"/>
            <w:shd w:val="clear" w:color="auto" w:fill="002060"/>
          </w:tcPr>
          <w:p w14:paraId="78C9054A" w14:textId="77777777" w:rsidR="00D44AB0" w:rsidRPr="00F607B2" w:rsidRDefault="00D44AB0" w:rsidP="00F607B2">
            <w:pPr>
              <w:jc w:val="both"/>
              <w:rPr>
                <w:rFonts w:ascii="Arial" w:hAnsi="Arial" w:cs="Arial"/>
              </w:rPr>
            </w:pPr>
            <w:r w:rsidRPr="00F607B2">
              <w:rPr>
                <w:rFonts w:ascii="Arial" w:hAnsi="Arial" w:cs="Arial"/>
                <w:b/>
              </w:rPr>
              <w:lastRenderedPageBreak/>
              <w:t xml:space="preserve">FINANCIAL/PHYSICAL RESOURCES </w:t>
            </w:r>
          </w:p>
        </w:tc>
      </w:tr>
      <w:tr w:rsidR="00D44AB0" w:rsidRPr="00F607B2" w14:paraId="73A4BA23" w14:textId="77777777" w:rsidTr="00884334">
        <w:tc>
          <w:tcPr>
            <w:tcW w:w="10206" w:type="dxa"/>
            <w:tcBorders>
              <w:bottom w:val="single" w:sz="4" w:space="0" w:color="auto"/>
            </w:tcBorders>
          </w:tcPr>
          <w:p w14:paraId="34840A81" w14:textId="77777777" w:rsidR="002876C7" w:rsidRDefault="002876C7" w:rsidP="00F607B2">
            <w:pPr>
              <w:jc w:val="both"/>
              <w:rPr>
                <w:rFonts w:ascii="Arial" w:hAnsi="Arial" w:cs="Arial"/>
                <w:color w:val="000000" w:themeColor="text1"/>
              </w:rPr>
            </w:pPr>
          </w:p>
          <w:p w14:paraId="6AA050B7" w14:textId="77777777" w:rsidR="002876C7" w:rsidRDefault="005A3429" w:rsidP="00F607B2">
            <w:pPr>
              <w:jc w:val="both"/>
              <w:rPr>
                <w:rFonts w:ascii="Arial" w:hAnsi="Arial" w:cs="Arial"/>
                <w:color w:val="000000" w:themeColor="text1"/>
              </w:rPr>
            </w:pPr>
            <w:r w:rsidRPr="005A3429">
              <w:rPr>
                <w:rFonts w:ascii="Arial" w:hAnsi="Arial" w:cs="Arial"/>
                <w:color w:val="000000" w:themeColor="text1"/>
              </w:rPr>
              <w:t xml:space="preserve">Safe use of equipment, other than equipment used personally; safe use of expensive or highly complex equipment following agreed standard operating procedures after appropriate training. </w:t>
            </w:r>
          </w:p>
          <w:p w14:paraId="3851FF56" w14:textId="77777777" w:rsidR="002876C7" w:rsidRDefault="002876C7" w:rsidP="00F607B2">
            <w:pPr>
              <w:jc w:val="both"/>
              <w:rPr>
                <w:rFonts w:ascii="Arial" w:hAnsi="Arial" w:cs="Arial"/>
                <w:color w:val="000000" w:themeColor="text1"/>
              </w:rPr>
            </w:pPr>
          </w:p>
          <w:p w14:paraId="0E5DE206" w14:textId="77777777" w:rsidR="002876C7" w:rsidRDefault="005A3429" w:rsidP="00F607B2">
            <w:pPr>
              <w:jc w:val="both"/>
              <w:rPr>
                <w:rFonts w:ascii="Arial" w:hAnsi="Arial" w:cs="Arial"/>
                <w:color w:val="000000" w:themeColor="text1"/>
              </w:rPr>
            </w:pPr>
            <w:r w:rsidRPr="005A3429">
              <w:rPr>
                <w:rFonts w:ascii="Arial" w:hAnsi="Arial" w:cs="Arial"/>
                <w:color w:val="000000" w:themeColor="text1"/>
              </w:rPr>
              <w:t>Helps maintain adequate stocks of consumables and testing kits</w:t>
            </w:r>
            <w:r w:rsidR="002876C7">
              <w:rPr>
                <w:rFonts w:ascii="Arial" w:hAnsi="Arial" w:cs="Arial"/>
                <w:color w:val="000000" w:themeColor="text1"/>
              </w:rPr>
              <w:t>,</w:t>
            </w:r>
            <w:r w:rsidRPr="005A3429">
              <w:rPr>
                <w:rFonts w:ascii="Arial" w:hAnsi="Arial" w:cs="Arial"/>
                <w:color w:val="000000" w:themeColor="text1"/>
              </w:rPr>
              <w:t xml:space="preserve"> ensuring that stock is requisitioned when needed. </w:t>
            </w:r>
          </w:p>
          <w:p w14:paraId="29A2029A" w14:textId="77777777" w:rsidR="002876C7" w:rsidRDefault="002876C7" w:rsidP="00F607B2">
            <w:pPr>
              <w:jc w:val="both"/>
              <w:rPr>
                <w:rFonts w:ascii="Arial" w:hAnsi="Arial" w:cs="Arial"/>
                <w:color w:val="000000" w:themeColor="text1"/>
              </w:rPr>
            </w:pPr>
          </w:p>
          <w:p w14:paraId="12AF82C0" w14:textId="77777777" w:rsidR="002876C7" w:rsidRDefault="005A3429" w:rsidP="00F607B2">
            <w:pPr>
              <w:jc w:val="both"/>
              <w:rPr>
                <w:rFonts w:ascii="Arial" w:hAnsi="Arial" w:cs="Arial"/>
                <w:color w:val="000000" w:themeColor="text1"/>
              </w:rPr>
            </w:pPr>
            <w:r w:rsidRPr="005A3429">
              <w:rPr>
                <w:rFonts w:ascii="Arial" w:hAnsi="Arial" w:cs="Arial"/>
                <w:color w:val="000000" w:themeColor="text1"/>
              </w:rPr>
              <w:t xml:space="preserve">Ensures senior staff is alerted to order items as required. </w:t>
            </w:r>
          </w:p>
          <w:p w14:paraId="605BED4A" w14:textId="77777777" w:rsidR="002876C7" w:rsidRDefault="002876C7" w:rsidP="00F607B2">
            <w:pPr>
              <w:jc w:val="both"/>
              <w:rPr>
                <w:rFonts w:ascii="Arial" w:hAnsi="Arial" w:cs="Arial"/>
                <w:color w:val="000000" w:themeColor="text1"/>
              </w:rPr>
            </w:pPr>
          </w:p>
          <w:p w14:paraId="5BB1B815" w14:textId="77777777" w:rsidR="002876C7" w:rsidRDefault="005A3429" w:rsidP="00F607B2">
            <w:pPr>
              <w:jc w:val="both"/>
              <w:rPr>
                <w:rFonts w:ascii="Arial" w:hAnsi="Arial" w:cs="Arial"/>
                <w:color w:val="000000" w:themeColor="text1"/>
              </w:rPr>
            </w:pPr>
            <w:r w:rsidRPr="005A3429">
              <w:rPr>
                <w:rFonts w:ascii="Arial" w:hAnsi="Arial" w:cs="Arial"/>
                <w:color w:val="000000" w:themeColor="text1"/>
              </w:rPr>
              <w:t xml:space="preserve">Keeping accurate logs of all materials received and used – what, when, where and by whom. </w:t>
            </w:r>
          </w:p>
          <w:p w14:paraId="4C719986" w14:textId="77777777" w:rsidR="002876C7" w:rsidRDefault="002876C7" w:rsidP="00F607B2">
            <w:pPr>
              <w:jc w:val="both"/>
              <w:rPr>
                <w:rFonts w:ascii="Arial" w:hAnsi="Arial" w:cs="Arial"/>
                <w:color w:val="000000" w:themeColor="text1"/>
              </w:rPr>
            </w:pPr>
          </w:p>
          <w:p w14:paraId="6215E80F" w14:textId="77777777" w:rsidR="00D44AB0" w:rsidRDefault="005A3429" w:rsidP="00F607B2">
            <w:pPr>
              <w:jc w:val="both"/>
              <w:rPr>
                <w:rFonts w:ascii="Arial" w:hAnsi="Arial" w:cs="Arial"/>
                <w:color w:val="000000" w:themeColor="text1"/>
              </w:rPr>
            </w:pPr>
            <w:r w:rsidRPr="005A3429">
              <w:rPr>
                <w:rFonts w:ascii="Arial" w:hAnsi="Arial" w:cs="Arial"/>
                <w:color w:val="000000" w:themeColor="text1"/>
              </w:rPr>
              <w:t>Keeping associated maintenance and reagent logs and records.</w:t>
            </w:r>
          </w:p>
          <w:p w14:paraId="7F1F6CFA" w14:textId="3D1B79A1" w:rsidR="002876C7" w:rsidRPr="00F607B2" w:rsidRDefault="002876C7" w:rsidP="00F607B2">
            <w:pPr>
              <w:jc w:val="both"/>
              <w:rPr>
                <w:rFonts w:ascii="Arial" w:hAnsi="Arial" w:cs="Arial"/>
              </w:rPr>
            </w:pPr>
          </w:p>
        </w:tc>
      </w:tr>
      <w:tr w:rsidR="00D44AB0" w:rsidRPr="00F607B2" w14:paraId="55F19603" w14:textId="77777777" w:rsidTr="00884334">
        <w:tc>
          <w:tcPr>
            <w:tcW w:w="10206" w:type="dxa"/>
            <w:shd w:val="clear" w:color="auto" w:fill="002060"/>
          </w:tcPr>
          <w:p w14:paraId="1185D2B8"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2C20D6F3" w14:textId="77777777" w:rsidTr="00884334">
        <w:tc>
          <w:tcPr>
            <w:tcW w:w="10206" w:type="dxa"/>
            <w:tcBorders>
              <w:bottom w:val="single" w:sz="4" w:space="0" w:color="auto"/>
            </w:tcBorders>
          </w:tcPr>
          <w:p w14:paraId="60D9F870" w14:textId="77777777" w:rsidR="002876C7" w:rsidRDefault="002876C7" w:rsidP="00F607B2">
            <w:pPr>
              <w:jc w:val="both"/>
              <w:rPr>
                <w:rFonts w:ascii="Arial" w:hAnsi="Arial" w:cs="Arial"/>
                <w:color w:val="000000" w:themeColor="text1"/>
              </w:rPr>
            </w:pPr>
          </w:p>
          <w:p w14:paraId="49FA47DC" w14:textId="77777777" w:rsidR="002876C7" w:rsidRDefault="002876C7" w:rsidP="00F607B2">
            <w:pPr>
              <w:jc w:val="both"/>
              <w:rPr>
                <w:rFonts w:ascii="Arial" w:hAnsi="Arial" w:cs="Arial"/>
                <w:color w:val="000000" w:themeColor="text1"/>
              </w:rPr>
            </w:pPr>
            <w:r w:rsidRPr="002876C7">
              <w:rPr>
                <w:rFonts w:ascii="Arial" w:hAnsi="Arial" w:cs="Arial"/>
                <w:color w:val="000000" w:themeColor="text1"/>
              </w:rPr>
              <w:t>Supervise, direct and provide practical training to the trainee Biomedical Scientists</w:t>
            </w:r>
            <w:r>
              <w:rPr>
                <w:rFonts w:ascii="Arial" w:hAnsi="Arial" w:cs="Arial"/>
                <w:color w:val="000000" w:themeColor="text1"/>
              </w:rPr>
              <w:t xml:space="preserve"> and other support staff</w:t>
            </w:r>
            <w:r w:rsidRPr="002876C7">
              <w:rPr>
                <w:rFonts w:ascii="Arial" w:hAnsi="Arial" w:cs="Arial"/>
                <w:color w:val="000000" w:themeColor="text1"/>
              </w:rPr>
              <w:t xml:space="preserve"> in relation to the service the laboratory provides. </w:t>
            </w:r>
          </w:p>
          <w:p w14:paraId="1BD04161" w14:textId="77777777" w:rsidR="002876C7" w:rsidRDefault="002876C7" w:rsidP="00F607B2">
            <w:pPr>
              <w:jc w:val="both"/>
              <w:rPr>
                <w:rFonts w:ascii="Arial" w:hAnsi="Arial" w:cs="Arial"/>
                <w:color w:val="000000" w:themeColor="text1"/>
              </w:rPr>
            </w:pPr>
          </w:p>
          <w:p w14:paraId="001313E8" w14:textId="77777777" w:rsidR="00D44AB0" w:rsidRDefault="002876C7" w:rsidP="00F607B2">
            <w:pPr>
              <w:jc w:val="both"/>
              <w:rPr>
                <w:rFonts w:ascii="Arial" w:hAnsi="Arial" w:cs="Arial"/>
                <w:color w:val="000000" w:themeColor="text1"/>
              </w:rPr>
            </w:pPr>
            <w:r w:rsidRPr="002876C7">
              <w:rPr>
                <w:rFonts w:ascii="Arial" w:hAnsi="Arial" w:cs="Arial"/>
                <w:color w:val="000000" w:themeColor="text1"/>
              </w:rPr>
              <w:t>Work to maintain and improve own professional and technical skills by attending appropriate courses, meetings and conferences as agreed and as part of the process of continuous professional development.</w:t>
            </w:r>
          </w:p>
          <w:p w14:paraId="3014E1A2" w14:textId="14865261" w:rsidR="002876C7" w:rsidRPr="00F607B2" w:rsidRDefault="002876C7" w:rsidP="00F607B2">
            <w:pPr>
              <w:jc w:val="both"/>
              <w:rPr>
                <w:rFonts w:ascii="Arial" w:hAnsi="Arial" w:cs="Arial"/>
              </w:rPr>
            </w:pPr>
          </w:p>
        </w:tc>
      </w:tr>
      <w:tr w:rsidR="00D44AB0" w:rsidRPr="00F607B2" w14:paraId="569C0FB0" w14:textId="77777777" w:rsidTr="00884334">
        <w:tc>
          <w:tcPr>
            <w:tcW w:w="10206" w:type="dxa"/>
            <w:shd w:val="clear" w:color="auto" w:fill="002060"/>
          </w:tcPr>
          <w:p w14:paraId="02E2EC9E"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14:paraId="326FE2FF" w14:textId="77777777" w:rsidTr="00884334">
        <w:tc>
          <w:tcPr>
            <w:tcW w:w="10206" w:type="dxa"/>
            <w:tcBorders>
              <w:bottom w:val="single" w:sz="4" w:space="0" w:color="auto"/>
            </w:tcBorders>
          </w:tcPr>
          <w:p w14:paraId="4B40F8CB" w14:textId="77777777" w:rsidR="002876C7" w:rsidRDefault="002876C7" w:rsidP="00F607B2">
            <w:pPr>
              <w:jc w:val="both"/>
            </w:pPr>
          </w:p>
          <w:p w14:paraId="143E615B" w14:textId="77777777" w:rsidR="002876C7" w:rsidRPr="002876C7" w:rsidRDefault="002876C7" w:rsidP="00F607B2">
            <w:pPr>
              <w:jc w:val="both"/>
              <w:rPr>
                <w:rFonts w:ascii="Arial" w:hAnsi="Arial" w:cs="Arial"/>
                <w:color w:val="000000" w:themeColor="text1"/>
              </w:rPr>
            </w:pPr>
            <w:r w:rsidRPr="002876C7">
              <w:rPr>
                <w:rFonts w:ascii="Arial" w:hAnsi="Arial" w:cs="Arial"/>
                <w:color w:val="000000" w:themeColor="text1"/>
              </w:rPr>
              <w:t>To observe the strictest confidence regarding all information to which there is access within the RDUH by working in accordance with the data protection act and Trust policy on information governance.</w:t>
            </w:r>
          </w:p>
          <w:p w14:paraId="2E63FC90" w14:textId="77777777" w:rsidR="002876C7" w:rsidRPr="002876C7" w:rsidRDefault="002876C7" w:rsidP="00F607B2">
            <w:pPr>
              <w:jc w:val="both"/>
              <w:rPr>
                <w:rFonts w:ascii="Arial" w:hAnsi="Arial" w:cs="Arial"/>
                <w:color w:val="000000" w:themeColor="text1"/>
              </w:rPr>
            </w:pPr>
          </w:p>
          <w:p w14:paraId="4B36D269" w14:textId="77777777" w:rsidR="002876C7" w:rsidRPr="002876C7" w:rsidRDefault="002876C7" w:rsidP="00F607B2">
            <w:pPr>
              <w:jc w:val="both"/>
              <w:rPr>
                <w:rFonts w:ascii="Arial" w:hAnsi="Arial" w:cs="Arial"/>
                <w:color w:val="000000" w:themeColor="text1"/>
              </w:rPr>
            </w:pPr>
            <w:r w:rsidRPr="002876C7">
              <w:rPr>
                <w:rFonts w:ascii="Arial" w:hAnsi="Arial" w:cs="Arial"/>
                <w:color w:val="000000" w:themeColor="text1"/>
              </w:rPr>
              <w:t xml:space="preserve">To enter requests for specimen testing. </w:t>
            </w:r>
          </w:p>
          <w:p w14:paraId="6AB016B9" w14:textId="77777777" w:rsidR="002876C7" w:rsidRPr="002876C7" w:rsidRDefault="002876C7" w:rsidP="00F607B2">
            <w:pPr>
              <w:jc w:val="both"/>
              <w:rPr>
                <w:rFonts w:ascii="Arial" w:hAnsi="Arial" w:cs="Arial"/>
                <w:color w:val="000000" w:themeColor="text1"/>
              </w:rPr>
            </w:pPr>
          </w:p>
          <w:p w14:paraId="2E11A00A" w14:textId="77777777" w:rsidR="00D44AB0" w:rsidRDefault="002876C7" w:rsidP="00F607B2">
            <w:pPr>
              <w:jc w:val="both"/>
            </w:pPr>
            <w:r w:rsidRPr="002876C7">
              <w:rPr>
                <w:rFonts w:ascii="Arial" w:hAnsi="Arial" w:cs="Arial"/>
                <w:color w:val="000000" w:themeColor="text1"/>
              </w:rPr>
              <w:t>To enter patient identification data and results into the laboratory computer for storage and printing of results</w:t>
            </w:r>
            <w:r>
              <w:t>.</w:t>
            </w:r>
          </w:p>
          <w:p w14:paraId="3C12A5D0" w14:textId="0064976B" w:rsidR="002876C7" w:rsidRPr="002876C7" w:rsidRDefault="002876C7" w:rsidP="00F607B2">
            <w:pPr>
              <w:jc w:val="both"/>
            </w:pPr>
          </w:p>
        </w:tc>
      </w:tr>
      <w:tr w:rsidR="00D44AB0" w:rsidRPr="00F607B2" w14:paraId="6142ED10" w14:textId="77777777" w:rsidTr="00884334">
        <w:tc>
          <w:tcPr>
            <w:tcW w:w="10206" w:type="dxa"/>
            <w:shd w:val="clear" w:color="auto" w:fill="002060"/>
          </w:tcPr>
          <w:p w14:paraId="09642097"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4D860538" w14:textId="77777777" w:rsidTr="00884334">
        <w:tc>
          <w:tcPr>
            <w:tcW w:w="10206" w:type="dxa"/>
            <w:tcBorders>
              <w:bottom w:val="single" w:sz="4" w:space="0" w:color="auto"/>
            </w:tcBorders>
          </w:tcPr>
          <w:p w14:paraId="008DF7C2" w14:textId="77777777" w:rsidR="002876C7" w:rsidRDefault="002876C7" w:rsidP="00F607B2">
            <w:pPr>
              <w:jc w:val="both"/>
              <w:rPr>
                <w:rFonts w:ascii="Arial" w:hAnsi="Arial" w:cs="Arial"/>
              </w:rPr>
            </w:pPr>
          </w:p>
          <w:p w14:paraId="36596C33" w14:textId="77777777" w:rsidR="002876C7" w:rsidRDefault="002876C7" w:rsidP="00F607B2">
            <w:pPr>
              <w:jc w:val="both"/>
              <w:rPr>
                <w:rFonts w:ascii="Arial" w:hAnsi="Arial" w:cs="Arial"/>
              </w:rPr>
            </w:pPr>
            <w:r w:rsidRPr="002876C7">
              <w:rPr>
                <w:rFonts w:ascii="Arial" w:hAnsi="Arial" w:cs="Arial"/>
              </w:rPr>
              <w:t>Occasionally participate in R&amp;D; to prepare samples and collect data for clinical trials.</w:t>
            </w:r>
          </w:p>
          <w:p w14:paraId="40B9BF41" w14:textId="77777777" w:rsidR="002876C7" w:rsidRDefault="002876C7" w:rsidP="00F607B2">
            <w:pPr>
              <w:jc w:val="both"/>
              <w:rPr>
                <w:rFonts w:ascii="Arial" w:hAnsi="Arial" w:cs="Arial"/>
              </w:rPr>
            </w:pPr>
          </w:p>
          <w:p w14:paraId="629814F0" w14:textId="77777777" w:rsidR="002876C7" w:rsidRDefault="002876C7" w:rsidP="00F607B2">
            <w:pPr>
              <w:jc w:val="both"/>
              <w:rPr>
                <w:rFonts w:ascii="Arial" w:hAnsi="Arial" w:cs="Arial"/>
              </w:rPr>
            </w:pPr>
            <w:r w:rsidRPr="002876C7">
              <w:rPr>
                <w:rFonts w:ascii="Arial" w:hAnsi="Arial" w:cs="Arial"/>
              </w:rPr>
              <w:t>Assisting with any data collection required for audits</w:t>
            </w:r>
            <w:r>
              <w:rPr>
                <w:rFonts w:ascii="Arial" w:hAnsi="Arial" w:cs="Arial"/>
              </w:rPr>
              <w:t>.</w:t>
            </w:r>
          </w:p>
          <w:p w14:paraId="57CA75E7" w14:textId="77777777" w:rsidR="002876C7" w:rsidRDefault="002876C7" w:rsidP="00F607B2">
            <w:pPr>
              <w:jc w:val="both"/>
              <w:rPr>
                <w:rFonts w:ascii="Arial" w:hAnsi="Arial" w:cs="Arial"/>
              </w:rPr>
            </w:pPr>
          </w:p>
          <w:p w14:paraId="39E46B14" w14:textId="0AECB0C4" w:rsidR="00D44AB0" w:rsidRDefault="002876C7" w:rsidP="00F607B2">
            <w:pPr>
              <w:jc w:val="both"/>
              <w:rPr>
                <w:rFonts w:ascii="Arial" w:hAnsi="Arial" w:cs="Arial"/>
              </w:rPr>
            </w:pPr>
            <w:r w:rsidRPr="002876C7">
              <w:rPr>
                <w:rFonts w:ascii="Arial" w:hAnsi="Arial" w:cs="Arial"/>
              </w:rPr>
              <w:t>Contribute to the maintenance of fully traceable and auditable records for all blood and blood products kept and transfused, including issue of blood products to the community on a named-patient basis in accordance with NICE guidelines</w:t>
            </w:r>
            <w:r>
              <w:rPr>
                <w:rFonts w:ascii="Arial" w:hAnsi="Arial" w:cs="Arial"/>
              </w:rPr>
              <w:t>.</w:t>
            </w:r>
          </w:p>
          <w:p w14:paraId="5F8D5F18" w14:textId="0D1A02A7" w:rsidR="002876C7" w:rsidRPr="00F607B2" w:rsidRDefault="002876C7" w:rsidP="00F607B2">
            <w:pPr>
              <w:jc w:val="both"/>
              <w:rPr>
                <w:rFonts w:ascii="Arial" w:hAnsi="Arial" w:cs="Arial"/>
                <w:color w:val="FF0000"/>
              </w:rPr>
            </w:pPr>
          </w:p>
        </w:tc>
      </w:tr>
      <w:tr w:rsidR="00044290" w:rsidRPr="00F607B2" w14:paraId="227A604D" w14:textId="77777777" w:rsidTr="00884334">
        <w:tc>
          <w:tcPr>
            <w:tcW w:w="10206" w:type="dxa"/>
            <w:tcBorders>
              <w:bottom w:val="single" w:sz="4" w:space="0" w:color="auto"/>
            </w:tcBorders>
            <w:shd w:val="clear" w:color="auto" w:fill="002060"/>
          </w:tcPr>
          <w:p w14:paraId="29830598"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14:paraId="5463EDD6" w14:textId="77777777" w:rsidTr="00884334">
        <w:tc>
          <w:tcPr>
            <w:tcW w:w="10206" w:type="dxa"/>
            <w:tcBorders>
              <w:bottom w:val="single" w:sz="4" w:space="0" w:color="auto"/>
            </w:tcBorders>
          </w:tcPr>
          <w:p w14:paraId="764EE513" w14:textId="77777777" w:rsidR="002876C7" w:rsidRDefault="002876C7" w:rsidP="00F607B2">
            <w:pPr>
              <w:jc w:val="both"/>
              <w:rPr>
                <w:rFonts w:ascii="Arial" w:hAnsi="Arial" w:cs="Arial"/>
              </w:rPr>
            </w:pPr>
          </w:p>
          <w:p w14:paraId="463134F8" w14:textId="77777777" w:rsidR="002876C7" w:rsidRDefault="002876C7" w:rsidP="00F607B2">
            <w:pPr>
              <w:jc w:val="both"/>
              <w:rPr>
                <w:rFonts w:ascii="Arial" w:hAnsi="Arial" w:cs="Arial"/>
              </w:rPr>
            </w:pPr>
            <w:r w:rsidRPr="002876C7">
              <w:rPr>
                <w:rFonts w:ascii="Arial" w:hAnsi="Arial" w:cs="Arial"/>
              </w:rPr>
              <w:t>Manual dexterity and hand-eye co-ordination with speed and accuracy when performing tests.</w:t>
            </w:r>
          </w:p>
          <w:p w14:paraId="2FA23C43" w14:textId="77777777" w:rsidR="002876C7" w:rsidRDefault="002876C7" w:rsidP="00F607B2">
            <w:pPr>
              <w:jc w:val="both"/>
              <w:rPr>
                <w:rFonts w:ascii="Arial" w:hAnsi="Arial" w:cs="Arial"/>
              </w:rPr>
            </w:pPr>
          </w:p>
          <w:p w14:paraId="495CA136" w14:textId="35460228" w:rsidR="007D3A41" w:rsidRDefault="002876C7" w:rsidP="00F607B2">
            <w:pPr>
              <w:jc w:val="both"/>
              <w:rPr>
                <w:rFonts w:ascii="Arial" w:hAnsi="Arial" w:cs="Arial"/>
              </w:rPr>
            </w:pPr>
            <w:r w:rsidRPr="002876C7">
              <w:rPr>
                <w:rFonts w:ascii="Arial" w:hAnsi="Arial" w:cs="Arial"/>
              </w:rPr>
              <w:lastRenderedPageBreak/>
              <w:t>Manipulation of small tools, tubes, pipettes and complicated apparatus is required. Working rapidly at busy times.</w:t>
            </w:r>
          </w:p>
          <w:p w14:paraId="59CD7FC9" w14:textId="3BAC3842" w:rsidR="002876C7" w:rsidRDefault="002876C7" w:rsidP="00F607B2">
            <w:pPr>
              <w:jc w:val="both"/>
              <w:rPr>
                <w:rFonts w:ascii="Arial" w:hAnsi="Arial" w:cs="Arial"/>
              </w:rPr>
            </w:pPr>
          </w:p>
          <w:p w14:paraId="58F70794" w14:textId="17EA9D2C" w:rsidR="002876C7" w:rsidRDefault="002876C7" w:rsidP="00F607B2">
            <w:pPr>
              <w:jc w:val="both"/>
              <w:rPr>
                <w:rFonts w:ascii="Arial" w:hAnsi="Arial" w:cs="Arial"/>
              </w:rPr>
            </w:pPr>
          </w:p>
          <w:p w14:paraId="1E9C63BF" w14:textId="77777777" w:rsidR="002876C7" w:rsidRDefault="002876C7" w:rsidP="00F607B2">
            <w:pPr>
              <w:jc w:val="both"/>
              <w:rPr>
                <w:rFonts w:ascii="Arial" w:hAnsi="Arial" w:cs="Arial"/>
              </w:rPr>
            </w:pPr>
          </w:p>
          <w:p w14:paraId="1B2E2591" w14:textId="7DEEB32C" w:rsidR="002876C7" w:rsidRPr="00F607B2" w:rsidRDefault="002876C7" w:rsidP="00F607B2">
            <w:pPr>
              <w:jc w:val="both"/>
              <w:rPr>
                <w:rFonts w:ascii="Arial" w:hAnsi="Arial" w:cs="Arial"/>
                <w:color w:val="FF0000"/>
              </w:rPr>
            </w:pPr>
          </w:p>
        </w:tc>
      </w:tr>
      <w:tr w:rsidR="00263927" w:rsidRPr="00F607B2" w14:paraId="0300A012" w14:textId="77777777" w:rsidTr="00884334">
        <w:tc>
          <w:tcPr>
            <w:tcW w:w="10206" w:type="dxa"/>
            <w:tcBorders>
              <w:bottom w:val="single" w:sz="4" w:space="0" w:color="auto"/>
            </w:tcBorders>
            <w:shd w:val="clear" w:color="auto" w:fill="002060"/>
          </w:tcPr>
          <w:p w14:paraId="18A8137F"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lastRenderedPageBreak/>
              <w:t>PHYSICAL EFFORT</w:t>
            </w:r>
          </w:p>
        </w:tc>
      </w:tr>
      <w:tr w:rsidR="00C91114" w:rsidRPr="00F607B2" w14:paraId="682B12DC" w14:textId="77777777" w:rsidTr="00884334">
        <w:tc>
          <w:tcPr>
            <w:tcW w:w="10206" w:type="dxa"/>
            <w:tcBorders>
              <w:bottom w:val="single" w:sz="4" w:space="0" w:color="auto"/>
            </w:tcBorders>
          </w:tcPr>
          <w:p w14:paraId="2756E45A" w14:textId="77777777" w:rsidR="002876C7" w:rsidRDefault="002876C7" w:rsidP="002876C7">
            <w:pPr>
              <w:jc w:val="both"/>
              <w:rPr>
                <w:rFonts w:ascii="Arial" w:hAnsi="Arial" w:cs="Arial"/>
              </w:rPr>
            </w:pPr>
          </w:p>
          <w:p w14:paraId="7B145D37" w14:textId="77777777" w:rsidR="002876C7" w:rsidRDefault="002876C7" w:rsidP="002876C7">
            <w:pPr>
              <w:jc w:val="both"/>
              <w:rPr>
                <w:rFonts w:ascii="Arial" w:hAnsi="Arial" w:cs="Arial"/>
              </w:rPr>
            </w:pPr>
            <w:r w:rsidRPr="002876C7">
              <w:rPr>
                <w:rFonts w:ascii="Arial" w:hAnsi="Arial" w:cs="Arial"/>
              </w:rPr>
              <w:t xml:space="preserve">Sitting, standing in restricted position; frequent light effort for several short periods per shift; occasional moderate effort for several short periods per shift. </w:t>
            </w:r>
          </w:p>
          <w:p w14:paraId="25DF3C42" w14:textId="77777777" w:rsidR="002876C7" w:rsidRDefault="002876C7" w:rsidP="002876C7">
            <w:pPr>
              <w:jc w:val="both"/>
              <w:rPr>
                <w:rFonts w:ascii="Arial" w:hAnsi="Arial" w:cs="Arial"/>
              </w:rPr>
            </w:pPr>
          </w:p>
          <w:p w14:paraId="1D210160" w14:textId="77777777" w:rsidR="002876C7" w:rsidRDefault="002876C7" w:rsidP="002876C7">
            <w:pPr>
              <w:jc w:val="both"/>
              <w:rPr>
                <w:rFonts w:ascii="Arial" w:hAnsi="Arial" w:cs="Arial"/>
              </w:rPr>
            </w:pPr>
            <w:r w:rsidRPr="002876C7">
              <w:rPr>
                <w:rFonts w:ascii="Arial" w:hAnsi="Arial" w:cs="Arial"/>
              </w:rPr>
              <w:t xml:space="preserve">Sitting at analyser for long periods, repetitive movements processing specimens, bending and lifting supplies, use of trolleys. </w:t>
            </w:r>
          </w:p>
          <w:p w14:paraId="75B3B94D" w14:textId="77777777" w:rsidR="002876C7" w:rsidRDefault="002876C7" w:rsidP="002876C7">
            <w:pPr>
              <w:jc w:val="both"/>
              <w:rPr>
                <w:rFonts w:ascii="Arial" w:hAnsi="Arial" w:cs="Arial"/>
              </w:rPr>
            </w:pPr>
          </w:p>
          <w:p w14:paraId="381C93D1" w14:textId="77777777" w:rsidR="002876C7" w:rsidRDefault="002876C7" w:rsidP="002876C7">
            <w:pPr>
              <w:jc w:val="both"/>
              <w:rPr>
                <w:rFonts w:ascii="Arial" w:hAnsi="Arial" w:cs="Arial"/>
              </w:rPr>
            </w:pPr>
            <w:r w:rsidRPr="002876C7">
              <w:rPr>
                <w:rFonts w:ascii="Arial" w:hAnsi="Arial" w:cs="Arial"/>
              </w:rPr>
              <w:t>Manual dexterity and hand-eye co-ordination with speed and accuracy when performing tests.</w:t>
            </w:r>
          </w:p>
          <w:p w14:paraId="49C7E8FF" w14:textId="77777777" w:rsidR="002876C7" w:rsidRDefault="002876C7" w:rsidP="002876C7">
            <w:pPr>
              <w:jc w:val="both"/>
              <w:rPr>
                <w:rFonts w:ascii="Arial" w:hAnsi="Arial" w:cs="Arial"/>
              </w:rPr>
            </w:pPr>
          </w:p>
          <w:p w14:paraId="2E1808AF" w14:textId="77777777" w:rsidR="002876C7" w:rsidRDefault="002876C7" w:rsidP="002876C7">
            <w:pPr>
              <w:jc w:val="both"/>
              <w:rPr>
                <w:rFonts w:ascii="Arial" w:hAnsi="Arial" w:cs="Arial"/>
              </w:rPr>
            </w:pPr>
            <w:r w:rsidRPr="002876C7">
              <w:rPr>
                <w:rFonts w:ascii="Arial" w:hAnsi="Arial" w:cs="Arial"/>
              </w:rPr>
              <w:t xml:space="preserve">Manipulation of small tools, tubes, pipettes and complicated apparatus is required. </w:t>
            </w:r>
          </w:p>
          <w:p w14:paraId="279CD495" w14:textId="77777777" w:rsidR="002876C7" w:rsidRDefault="002876C7" w:rsidP="002876C7">
            <w:pPr>
              <w:jc w:val="both"/>
              <w:rPr>
                <w:rFonts w:ascii="Arial" w:hAnsi="Arial" w:cs="Arial"/>
              </w:rPr>
            </w:pPr>
          </w:p>
          <w:p w14:paraId="3E704737" w14:textId="77777777" w:rsidR="00C91114" w:rsidRDefault="002876C7" w:rsidP="002876C7">
            <w:pPr>
              <w:jc w:val="both"/>
              <w:rPr>
                <w:rFonts w:ascii="Arial" w:hAnsi="Arial" w:cs="Arial"/>
              </w:rPr>
            </w:pPr>
            <w:r w:rsidRPr="002876C7">
              <w:rPr>
                <w:rFonts w:ascii="Arial" w:hAnsi="Arial" w:cs="Arial"/>
              </w:rPr>
              <w:t>Working rapidly at busy times.</w:t>
            </w:r>
          </w:p>
          <w:p w14:paraId="4A09771B" w14:textId="469432DE" w:rsidR="002876C7" w:rsidRPr="00F607B2" w:rsidRDefault="002876C7" w:rsidP="002876C7">
            <w:pPr>
              <w:jc w:val="both"/>
              <w:rPr>
                <w:rFonts w:ascii="Arial" w:hAnsi="Arial" w:cs="Arial"/>
                <w:color w:val="FF0000"/>
              </w:rPr>
            </w:pPr>
          </w:p>
        </w:tc>
      </w:tr>
      <w:tr w:rsidR="0084654F" w:rsidRPr="00F607B2" w14:paraId="517C19A0" w14:textId="77777777" w:rsidTr="00884334">
        <w:tc>
          <w:tcPr>
            <w:tcW w:w="10206" w:type="dxa"/>
            <w:tcBorders>
              <w:bottom w:val="single" w:sz="4" w:space="0" w:color="auto"/>
            </w:tcBorders>
            <w:shd w:val="clear" w:color="auto" w:fill="002060"/>
          </w:tcPr>
          <w:p w14:paraId="577F80C6"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14:paraId="71A1520E" w14:textId="77777777" w:rsidTr="00884334">
        <w:tc>
          <w:tcPr>
            <w:tcW w:w="10206" w:type="dxa"/>
            <w:tcBorders>
              <w:bottom w:val="single" w:sz="4" w:space="0" w:color="auto"/>
            </w:tcBorders>
          </w:tcPr>
          <w:p w14:paraId="282DEAAA" w14:textId="77777777" w:rsidR="00927545" w:rsidRDefault="00927545" w:rsidP="002876C7">
            <w:pPr>
              <w:jc w:val="both"/>
              <w:rPr>
                <w:rFonts w:ascii="Arial" w:hAnsi="Arial" w:cs="Arial"/>
              </w:rPr>
            </w:pPr>
          </w:p>
          <w:p w14:paraId="2ED4CFE7" w14:textId="77777777" w:rsidR="00927545" w:rsidRDefault="002876C7" w:rsidP="002876C7">
            <w:pPr>
              <w:jc w:val="both"/>
              <w:rPr>
                <w:rFonts w:ascii="Arial" w:hAnsi="Arial" w:cs="Arial"/>
              </w:rPr>
            </w:pPr>
            <w:r w:rsidRPr="002876C7">
              <w:rPr>
                <w:rFonts w:ascii="Arial" w:hAnsi="Arial" w:cs="Arial"/>
              </w:rPr>
              <w:t xml:space="preserve">Frequent high level of concentration required for specimen checking, testing and performing a widely variable range of diagnostic tests and tasks, some complex, and computer data input for prolonged periods. </w:t>
            </w:r>
          </w:p>
          <w:p w14:paraId="59E7870D" w14:textId="77777777" w:rsidR="00927545" w:rsidRDefault="00927545" w:rsidP="002876C7">
            <w:pPr>
              <w:jc w:val="both"/>
              <w:rPr>
                <w:rFonts w:ascii="Arial" w:hAnsi="Arial" w:cs="Arial"/>
              </w:rPr>
            </w:pPr>
          </w:p>
          <w:p w14:paraId="647FEFF8" w14:textId="77777777" w:rsidR="0084654F" w:rsidRDefault="002876C7" w:rsidP="002876C7">
            <w:pPr>
              <w:jc w:val="both"/>
              <w:rPr>
                <w:rFonts w:ascii="Arial" w:hAnsi="Arial" w:cs="Arial"/>
              </w:rPr>
            </w:pPr>
            <w:r w:rsidRPr="002876C7">
              <w:rPr>
                <w:rFonts w:ascii="Arial" w:hAnsi="Arial" w:cs="Arial"/>
              </w:rPr>
              <w:t>Working accurately at all times, especially under pressure at busy times. Coping with frequent interruption.</w:t>
            </w:r>
          </w:p>
          <w:p w14:paraId="4973917D" w14:textId="2234F3F6" w:rsidR="00927545" w:rsidRPr="002876C7" w:rsidRDefault="00927545" w:rsidP="002876C7">
            <w:pPr>
              <w:jc w:val="both"/>
              <w:rPr>
                <w:rFonts w:ascii="Arial" w:hAnsi="Arial" w:cs="Arial"/>
              </w:rPr>
            </w:pPr>
          </w:p>
        </w:tc>
      </w:tr>
      <w:tr w:rsidR="008142D3" w:rsidRPr="008142D3" w14:paraId="2D241821" w14:textId="77777777" w:rsidTr="00884334">
        <w:tc>
          <w:tcPr>
            <w:tcW w:w="10206" w:type="dxa"/>
            <w:tcBorders>
              <w:bottom w:val="single" w:sz="4" w:space="0" w:color="auto"/>
            </w:tcBorders>
            <w:shd w:val="clear" w:color="auto" w:fill="002060"/>
          </w:tcPr>
          <w:p w14:paraId="54D5E7A2"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7362BFB7" w14:textId="77777777" w:rsidTr="00884334">
        <w:tc>
          <w:tcPr>
            <w:tcW w:w="10206" w:type="dxa"/>
            <w:tcBorders>
              <w:bottom w:val="single" w:sz="4" w:space="0" w:color="auto"/>
            </w:tcBorders>
          </w:tcPr>
          <w:p w14:paraId="097AB21E" w14:textId="77777777" w:rsidR="00927545" w:rsidRDefault="00927545" w:rsidP="000C32E3">
            <w:pPr>
              <w:rPr>
                <w:rFonts w:ascii="Arial" w:hAnsi="Arial" w:cs="Arial"/>
              </w:rPr>
            </w:pPr>
          </w:p>
          <w:p w14:paraId="792618FD" w14:textId="4B9E0D8D" w:rsidR="00927545" w:rsidRDefault="00927545" w:rsidP="000C32E3">
            <w:pPr>
              <w:rPr>
                <w:rFonts w:ascii="Arial" w:hAnsi="Arial" w:cs="Arial"/>
              </w:rPr>
            </w:pPr>
            <w:r w:rsidRPr="00927545">
              <w:rPr>
                <w:rFonts w:ascii="Arial" w:hAnsi="Arial" w:cs="Arial"/>
              </w:rPr>
              <w:t xml:space="preserve">Exposure to distressing or emotional circumstances is rare. </w:t>
            </w:r>
          </w:p>
          <w:p w14:paraId="3029B8AA" w14:textId="77777777" w:rsidR="00927545" w:rsidRDefault="00927545" w:rsidP="000C32E3">
            <w:pPr>
              <w:rPr>
                <w:rFonts w:ascii="Arial" w:hAnsi="Arial" w:cs="Arial"/>
              </w:rPr>
            </w:pPr>
          </w:p>
          <w:p w14:paraId="6D3C6006" w14:textId="45999659" w:rsidR="0084654F" w:rsidRDefault="00927545" w:rsidP="000C32E3">
            <w:pPr>
              <w:rPr>
                <w:rFonts w:ascii="Arial" w:hAnsi="Arial" w:cs="Arial"/>
              </w:rPr>
            </w:pPr>
            <w:r w:rsidRPr="00927545">
              <w:rPr>
                <w:rFonts w:ascii="Arial" w:hAnsi="Arial" w:cs="Arial"/>
              </w:rPr>
              <w:t>Limited contact with patients and clients.</w:t>
            </w:r>
          </w:p>
          <w:p w14:paraId="137B11B3" w14:textId="403CB992" w:rsidR="00927545" w:rsidRPr="00F607B2" w:rsidRDefault="00927545" w:rsidP="000C32E3">
            <w:pPr>
              <w:rPr>
                <w:rFonts w:ascii="Arial" w:hAnsi="Arial" w:cs="Arial"/>
                <w:color w:val="FF0000"/>
              </w:rPr>
            </w:pPr>
          </w:p>
        </w:tc>
      </w:tr>
      <w:tr w:rsidR="0084654F" w:rsidRPr="00F607B2" w14:paraId="75EE2669" w14:textId="77777777" w:rsidTr="00884334">
        <w:tc>
          <w:tcPr>
            <w:tcW w:w="10206" w:type="dxa"/>
            <w:tcBorders>
              <w:bottom w:val="single" w:sz="4" w:space="0" w:color="auto"/>
            </w:tcBorders>
            <w:shd w:val="clear" w:color="auto" w:fill="002060"/>
          </w:tcPr>
          <w:p w14:paraId="2E61B875"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14:paraId="79714D0C" w14:textId="77777777" w:rsidTr="00884334">
        <w:tc>
          <w:tcPr>
            <w:tcW w:w="10206" w:type="dxa"/>
            <w:tcBorders>
              <w:bottom w:val="single" w:sz="4" w:space="0" w:color="auto"/>
            </w:tcBorders>
          </w:tcPr>
          <w:p w14:paraId="52E4FC47" w14:textId="77777777" w:rsidR="00927545" w:rsidRDefault="00927545" w:rsidP="00F607B2">
            <w:pPr>
              <w:jc w:val="both"/>
              <w:rPr>
                <w:rFonts w:ascii="Arial" w:hAnsi="Arial" w:cs="Arial"/>
              </w:rPr>
            </w:pPr>
          </w:p>
          <w:p w14:paraId="58AD9C40" w14:textId="77777777" w:rsidR="00927545" w:rsidRDefault="002876C7" w:rsidP="00F607B2">
            <w:pPr>
              <w:jc w:val="both"/>
              <w:rPr>
                <w:rFonts w:ascii="Arial" w:hAnsi="Arial" w:cs="Arial"/>
              </w:rPr>
            </w:pPr>
            <w:r w:rsidRPr="002876C7">
              <w:rPr>
                <w:rFonts w:ascii="Arial" w:hAnsi="Arial" w:cs="Arial"/>
              </w:rPr>
              <w:t>Works within the responsibilities given by the Health and Safety at Work Act (1974) to ensure that agreed safety procedures are carried out to maintain a safe environment for self, colleagues and visitors</w:t>
            </w:r>
            <w:r w:rsidR="00927545">
              <w:rPr>
                <w:rFonts w:ascii="Arial" w:hAnsi="Arial" w:cs="Arial"/>
              </w:rPr>
              <w:t>.</w:t>
            </w:r>
          </w:p>
          <w:p w14:paraId="613B912D" w14:textId="77777777" w:rsidR="00927545" w:rsidRDefault="00927545" w:rsidP="00F607B2">
            <w:pPr>
              <w:jc w:val="both"/>
              <w:rPr>
                <w:rFonts w:ascii="Arial" w:hAnsi="Arial" w:cs="Arial"/>
              </w:rPr>
            </w:pPr>
          </w:p>
          <w:p w14:paraId="5A38183F" w14:textId="0660A4DD" w:rsidR="00927545" w:rsidRDefault="002876C7" w:rsidP="00F607B2">
            <w:pPr>
              <w:jc w:val="both"/>
              <w:rPr>
                <w:rFonts w:ascii="Arial" w:hAnsi="Arial" w:cs="Arial"/>
              </w:rPr>
            </w:pPr>
            <w:r w:rsidRPr="002876C7">
              <w:rPr>
                <w:rFonts w:ascii="Arial" w:hAnsi="Arial" w:cs="Arial"/>
              </w:rPr>
              <w:t>Exposure to contained or controlled infectious materials, body fluids and chemicals of varying hazard</w:t>
            </w:r>
            <w:r w:rsidR="00927545">
              <w:rPr>
                <w:rFonts w:ascii="Arial" w:hAnsi="Arial" w:cs="Arial"/>
              </w:rPr>
              <w:t>.</w:t>
            </w:r>
          </w:p>
          <w:p w14:paraId="6B730F0C" w14:textId="77777777" w:rsidR="00927545" w:rsidRDefault="00927545" w:rsidP="00F607B2">
            <w:pPr>
              <w:jc w:val="both"/>
              <w:rPr>
                <w:rFonts w:ascii="Arial" w:hAnsi="Arial" w:cs="Arial"/>
              </w:rPr>
            </w:pPr>
          </w:p>
          <w:p w14:paraId="01535E4A" w14:textId="77777777" w:rsidR="00927545" w:rsidRDefault="002876C7" w:rsidP="00F607B2">
            <w:pPr>
              <w:jc w:val="both"/>
              <w:rPr>
                <w:rFonts w:ascii="Arial" w:hAnsi="Arial" w:cs="Arial"/>
              </w:rPr>
            </w:pPr>
            <w:r w:rsidRPr="002876C7">
              <w:rPr>
                <w:rFonts w:ascii="Arial" w:hAnsi="Arial" w:cs="Arial"/>
              </w:rPr>
              <w:t xml:space="preserve">Risk of exposure to uncontained hazards e.g. spillage of harmful chemicals. </w:t>
            </w:r>
          </w:p>
          <w:p w14:paraId="31EC5E3C" w14:textId="77777777" w:rsidR="00927545" w:rsidRDefault="00927545" w:rsidP="00F607B2">
            <w:pPr>
              <w:jc w:val="both"/>
              <w:rPr>
                <w:rFonts w:ascii="Arial" w:hAnsi="Arial" w:cs="Arial"/>
              </w:rPr>
            </w:pPr>
          </w:p>
          <w:p w14:paraId="070E1B7A" w14:textId="77777777" w:rsidR="00927545" w:rsidRDefault="002876C7" w:rsidP="00F607B2">
            <w:pPr>
              <w:jc w:val="both"/>
              <w:rPr>
                <w:rFonts w:ascii="Arial" w:hAnsi="Arial" w:cs="Arial"/>
              </w:rPr>
            </w:pPr>
            <w:r w:rsidRPr="002876C7">
              <w:rPr>
                <w:rFonts w:ascii="Arial" w:hAnsi="Arial" w:cs="Arial"/>
              </w:rPr>
              <w:t xml:space="preserve">Coping with a busy environment with some noise. </w:t>
            </w:r>
          </w:p>
          <w:p w14:paraId="25D39B40" w14:textId="77777777" w:rsidR="00927545" w:rsidRDefault="00927545" w:rsidP="00F607B2">
            <w:pPr>
              <w:jc w:val="both"/>
              <w:rPr>
                <w:rFonts w:ascii="Arial" w:hAnsi="Arial" w:cs="Arial"/>
              </w:rPr>
            </w:pPr>
          </w:p>
          <w:p w14:paraId="42ABA2E8" w14:textId="77777777" w:rsidR="00927545" w:rsidRDefault="002876C7" w:rsidP="00F607B2">
            <w:pPr>
              <w:jc w:val="both"/>
              <w:rPr>
                <w:rFonts w:ascii="Arial" w:hAnsi="Arial" w:cs="Arial"/>
              </w:rPr>
            </w:pPr>
            <w:r w:rsidRPr="002876C7">
              <w:rPr>
                <w:rFonts w:ascii="Arial" w:hAnsi="Arial" w:cs="Arial"/>
              </w:rPr>
              <w:t xml:space="preserve">Use of Display Screens (VDU). </w:t>
            </w:r>
          </w:p>
          <w:p w14:paraId="786DA31B" w14:textId="77777777" w:rsidR="00927545" w:rsidRDefault="00927545" w:rsidP="00F607B2">
            <w:pPr>
              <w:jc w:val="both"/>
              <w:rPr>
                <w:rFonts w:ascii="Arial" w:hAnsi="Arial" w:cs="Arial"/>
              </w:rPr>
            </w:pPr>
          </w:p>
          <w:p w14:paraId="57888FED" w14:textId="4D956C6E" w:rsidR="0084654F" w:rsidRDefault="002876C7" w:rsidP="00F607B2">
            <w:pPr>
              <w:jc w:val="both"/>
              <w:rPr>
                <w:rFonts w:ascii="Arial" w:hAnsi="Arial" w:cs="Arial"/>
              </w:rPr>
            </w:pPr>
            <w:r w:rsidRPr="002876C7">
              <w:rPr>
                <w:rFonts w:ascii="Arial" w:hAnsi="Arial" w:cs="Arial"/>
              </w:rPr>
              <w:t>Use of PPE as required.</w:t>
            </w:r>
          </w:p>
          <w:p w14:paraId="4C44760A" w14:textId="2D064BFE" w:rsidR="00927545" w:rsidRPr="00F607B2" w:rsidRDefault="00927545" w:rsidP="00F607B2">
            <w:pPr>
              <w:jc w:val="both"/>
              <w:rPr>
                <w:rFonts w:ascii="Arial" w:hAnsi="Arial" w:cs="Arial"/>
                <w:color w:val="FF0000"/>
              </w:rPr>
            </w:pPr>
          </w:p>
        </w:tc>
      </w:tr>
      <w:tr w:rsidR="003B43F4" w:rsidRPr="00F607B2" w14:paraId="152B908B" w14:textId="77777777" w:rsidTr="00884334">
        <w:tc>
          <w:tcPr>
            <w:tcW w:w="10206" w:type="dxa"/>
            <w:shd w:val="clear" w:color="auto" w:fill="002060"/>
          </w:tcPr>
          <w:p w14:paraId="0AA5C963"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76B461A2" w14:textId="77777777" w:rsidTr="00884334">
        <w:tc>
          <w:tcPr>
            <w:tcW w:w="10206" w:type="dxa"/>
            <w:tcBorders>
              <w:bottom w:val="single" w:sz="4" w:space="0" w:color="auto"/>
            </w:tcBorders>
          </w:tcPr>
          <w:p w14:paraId="26D81051" w14:textId="77777777" w:rsidR="00927545" w:rsidRDefault="00927545" w:rsidP="00F607B2">
            <w:pPr>
              <w:jc w:val="both"/>
              <w:rPr>
                <w:rFonts w:ascii="Arial" w:hAnsi="Arial" w:cs="Arial"/>
              </w:rPr>
            </w:pPr>
          </w:p>
          <w:p w14:paraId="4354D31A" w14:textId="4FC72B61"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28336589" w14:textId="77777777" w:rsidR="003B43F4" w:rsidRPr="00F607B2" w:rsidRDefault="003B43F4" w:rsidP="00F607B2">
            <w:pPr>
              <w:jc w:val="both"/>
              <w:rPr>
                <w:rFonts w:ascii="Arial" w:hAnsi="Arial" w:cs="Arial"/>
              </w:rPr>
            </w:pPr>
          </w:p>
          <w:p w14:paraId="56CB117C" w14:textId="52E005C6"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14:paraId="476A9E49" w14:textId="77777777" w:rsidR="003B43F4" w:rsidRPr="00F607B2" w:rsidRDefault="003B43F4" w:rsidP="00F607B2">
            <w:pPr>
              <w:jc w:val="both"/>
              <w:rPr>
                <w:rFonts w:ascii="Arial" w:hAnsi="Arial" w:cs="Arial"/>
              </w:rPr>
            </w:pPr>
          </w:p>
          <w:p w14:paraId="604720FF" w14:textId="774A51AC" w:rsidR="003B43F4" w:rsidRPr="00F607B2" w:rsidRDefault="000C1FB8" w:rsidP="00F607B2">
            <w:pPr>
              <w:jc w:val="both"/>
              <w:rPr>
                <w:rFonts w:ascii="Arial" w:hAnsi="Arial" w:cs="Arial"/>
              </w:rPr>
            </w:pPr>
            <w:r>
              <w:rPr>
                <w:rFonts w:ascii="Arial" w:hAnsi="Arial" w:cs="Arial"/>
              </w:rPr>
              <w:lastRenderedPageBreak/>
              <w:t>C</w:t>
            </w:r>
            <w:r w:rsidR="003B43F4" w:rsidRPr="00F607B2">
              <w:rPr>
                <w:rFonts w:ascii="Arial" w:hAnsi="Arial" w:cs="Arial"/>
              </w:rPr>
              <w:t xml:space="preserve">ontribute to and work within a safe working environment </w:t>
            </w:r>
          </w:p>
          <w:p w14:paraId="23C9C59C" w14:textId="77777777" w:rsidR="003B43F4" w:rsidRPr="00F607B2" w:rsidRDefault="003B43F4" w:rsidP="00F607B2">
            <w:pPr>
              <w:jc w:val="both"/>
              <w:rPr>
                <w:rFonts w:ascii="Arial" w:hAnsi="Arial" w:cs="Arial"/>
                <w:b/>
              </w:rPr>
            </w:pPr>
          </w:p>
          <w:p w14:paraId="0EAEA587" w14:textId="77777777"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12FCECA7" w14:textId="77777777" w:rsidR="00927545"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 xml:space="preserve">As an employee of the Trust, it is a contractual duty that you abide by any relevant code of professional conduct and/or practice applicable to you.  </w:t>
            </w:r>
          </w:p>
          <w:p w14:paraId="48FA9231" w14:textId="77777777" w:rsidR="00927545" w:rsidRDefault="00927545"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699B5729" w14:textId="0C0F7B51"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 breach of this requirement may result in action being taken against you (in accordance with the Trust’s disciplinary policy) up to and including dismissal.</w:t>
            </w:r>
          </w:p>
          <w:p w14:paraId="076BB65C"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7D35C9BA"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57694560" w14:textId="77777777"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14:paraId="46B8B57E" w14:textId="77777777" w:rsidR="008F7D36" w:rsidRDefault="008F7D36" w:rsidP="008F7D36">
            <w:pPr>
              <w:rPr>
                <w:rFonts w:cs="Arial"/>
              </w:rPr>
            </w:pPr>
          </w:p>
          <w:p w14:paraId="13DF4059" w14:textId="78CAF6A5" w:rsidR="008F7D36" w:rsidRPr="008F7D36" w:rsidRDefault="008F7D36" w:rsidP="008F7D36">
            <w:pPr>
              <w:rPr>
                <w:rFonts w:cs="Arial"/>
              </w:rPr>
            </w:pPr>
          </w:p>
        </w:tc>
      </w:tr>
      <w:tr w:rsidR="003B43F4" w:rsidRPr="00F607B2" w14:paraId="6CE458A9" w14:textId="77777777" w:rsidTr="00884334">
        <w:tc>
          <w:tcPr>
            <w:tcW w:w="10206" w:type="dxa"/>
            <w:shd w:val="clear" w:color="auto" w:fill="002060"/>
          </w:tcPr>
          <w:p w14:paraId="2E401EA4" w14:textId="77777777" w:rsidR="003B43F4" w:rsidRPr="00F607B2" w:rsidRDefault="003B43F4" w:rsidP="00F607B2">
            <w:pPr>
              <w:jc w:val="both"/>
              <w:rPr>
                <w:rFonts w:ascii="Arial" w:hAnsi="Arial" w:cs="Arial"/>
              </w:rPr>
            </w:pPr>
            <w:r w:rsidRPr="00F607B2">
              <w:rPr>
                <w:rFonts w:ascii="Arial" w:hAnsi="Arial" w:cs="Arial"/>
                <w:b/>
              </w:rPr>
              <w:lastRenderedPageBreak/>
              <w:t xml:space="preserve">GENERAL </w:t>
            </w:r>
          </w:p>
        </w:tc>
      </w:tr>
      <w:tr w:rsidR="003B43F4" w:rsidRPr="00F607B2" w14:paraId="7E0A6926" w14:textId="77777777" w:rsidTr="00884334">
        <w:tc>
          <w:tcPr>
            <w:tcW w:w="10206" w:type="dxa"/>
          </w:tcPr>
          <w:p w14:paraId="61C5FF3B" w14:textId="77777777"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3DD62E3" w14:textId="77777777" w:rsidR="0088512F" w:rsidRDefault="0088512F" w:rsidP="00F607B2">
            <w:pPr>
              <w:pStyle w:val="BodyText"/>
              <w:jc w:val="both"/>
              <w:rPr>
                <w:rFonts w:ascii="Arial" w:hAnsi="Arial" w:cs="Arial"/>
                <w:b w:val="0"/>
                <w:sz w:val="22"/>
                <w:szCs w:val="22"/>
              </w:rPr>
            </w:pPr>
          </w:p>
          <w:p w14:paraId="5F2759E2" w14:textId="77777777"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32158134" w14:textId="2FE4334E" w:rsidR="002B7A29" w:rsidRPr="00F607B2" w:rsidRDefault="002B7A29" w:rsidP="00124CE6">
            <w:pPr>
              <w:rPr>
                <w:rFonts w:ascii="Arial" w:hAnsi="Arial" w:cs="Arial"/>
              </w:rPr>
            </w:pP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609517F8" w:rsidR="008F7D36" w:rsidRPr="00F607B2" w:rsidRDefault="00404C00" w:rsidP="00AE0EC0">
            <w:pPr>
              <w:jc w:val="both"/>
              <w:rPr>
                <w:rFonts w:ascii="Arial" w:hAnsi="Arial" w:cs="Arial"/>
              </w:rPr>
            </w:pPr>
            <w:r>
              <w:rPr>
                <w:rFonts w:ascii="Arial" w:hAnsi="Arial" w:cs="Arial"/>
              </w:rPr>
              <w:t>Band 5 BMS – Clinical Chemistry</w:t>
            </w:r>
          </w:p>
        </w:tc>
      </w:tr>
    </w:tbl>
    <w:p w14:paraId="1071F580" w14:textId="77777777" w:rsidR="008F7D36" w:rsidRDefault="008F7D36" w:rsidP="00F607B2">
      <w:pPr>
        <w:spacing w:after="0" w:line="240" w:lineRule="auto"/>
        <w:jc w:val="both"/>
        <w:rPr>
          <w:rFonts w:ascii="Arial" w:hAnsi="Arial" w:cs="Arial"/>
        </w:rPr>
      </w:pPr>
    </w:p>
    <w:p w14:paraId="52F37878" w14:textId="5F5D228B"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8F7D36">
        <w:tc>
          <w:tcPr>
            <w:tcW w:w="7641" w:type="dxa"/>
          </w:tcPr>
          <w:p w14:paraId="7695680D" w14:textId="2471D224" w:rsidR="001D2D93" w:rsidRDefault="001D2D93" w:rsidP="00884334">
            <w:pPr>
              <w:jc w:val="both"/>
              <w:rPr>
                <w:rFonts w:ascii="Arial" w:hAnsi="Arial" w:cs="Arial"/>
                <w:b/>
              </w:rPr>
            </w:pPr>
            <w:r w:rsidRPr="00F607B2">
              <w:rPr>
                <w:rFonts w:ascii="Arial" w:hAnsi="Arial" w:cs="Arial"/>
                <w:b/>
              </w:rPr>
              <w:t>QUALIFICATION/ SPECIAL TRAINING</w:t>
            </w:r>
          </w:p>
          <w:p w14:paraId="3D97731D" w14:textId="77777777" w:rsidR="00927545" w:rsidRPr="00F607B2" w:rsidRDefault="00927545" w:rsidP="00884334">
            <w:pPr>
              <w:jc w:val="both"/>
              <w:rPr>
                <w:rFonts w:ascii="Arial" w:hAnsi="Arial" w:cs="Arial"/>
                <w:b/>
              </w:rPr>
            </w:pPr>
          </w:p>
          <w:p w14:paraId="2E5A39D2" w14:textId="14354654" w:rsidR="00927545" w:rsidRDefault="00927545" w:rsidP="00927545">
            <w:pPr>
              <w:rPr>
                <w:rFonts w:ascii="Arial" w:hAnsi="Arial" w:cs="Arial"/>
              </w:rPr>
            </w:pPr>
            <w:r w:rsidRPr="00602B6E">
              <w:rPr>
                <w:rFonts w:ascii="Arial" w:hAnsi="Arial" w:cs="Arial"/>
              </w:rPr>
              <w:t>Biomedical Sciences degree or equivalent.</w:t>
            </w:r>
          </w:p>
          <w:p w14:paraId="5AD7D0CB" w14:textId="77777777" w:rsidR="00927545" w:rsidRPr="00602B6E" w:rsidRDefault="00927545" w:rsidP="00927545">
            <w:pPr>
              <w:rPr>
                <w:rFonts w:ascii="Arial" w:hAnsi="Arial" w:cs="Arial"/>
              </w:rPr>
            </w:pPr>
          </w:p>
          <w:p w14:paraId="26560D09" w14:textId="339EB628" w:rsidR="001D2D93" w:rsidRDefault="00927545" w:rsidP="006E25CD">
            <w:pPr>
              <w:rPr>
                <w:rFonts w:ascii="Arial" w:hAnsi="Arial" w:cs="Arial"/>
              </w:rPr>
            </w:pPr>
            <w:r w:rsidRPr="00602B6E">
              <w:rPr>
                <w:rFonts w:ascii="Arial" w:hAnsi="Arial" w:cs="Arial"/>
              </w:rPr>
              <w:t>State registration with H</w:t>
            </w:r>
            <w:r>
              <w:rPr>
                <w:rFonts w:ascii="Arial" w:hAnsi="Arial" w:cs="Arial"/>
              </w:rPr>
              <w:t>CPC</w:t>
            </w:r>
            <w:r w:rsidR="006E25CD">
              <w:rPr>
                <w:rFonts w:ascii="Arial" w:hAnsi="Arial" w:cs="Arial"/>
              </w:rPr>
              <w:t xml:space="preserve"> </w:t>
            </w:r>
            <w:r w:rsidR="00453BE4">
              <w:rPr>
                <w:rFonts w:ascii="Arial" w:hAnsi="Arial" w:cs="Arial"/>
              </w:rPr>
              <w:t>or</w:t>
            </w:r>
            <w:r w:rsidR="006E25CD">
              <w:rPr>
                <w:rFonts w:ascii="Arial" w:hAnsi="Arial" w:cs="Arial"/>
              </w:rPr>
              <w:t xml:space="preserve"> advanced stage of IBMS</w:t>
            </w:r>
            <w:r w:rsidR="00453BE4">
              <w:rPr>
                <w:rFonts w:ascii="Arial" w:hAnsi="Arial" w:cs="Arial"/>
              </w:rPr>
              <w:t xml:space="preserve"> registration portfolio completion (in an UK Biochemistry / Blood science department)</w:t>
            </w:r>
          </w:p>
          <w:p w14:paraId="15885A2B" w14:textId="44770DB7" w:rsidR="006E25CD" w:rsidRPr="00F607B2" w:rsidRDefault="006E25CD" w:rsidP="006E25CD">
            <w:pPr>
              <w:rPr>
                <w:rFonts w:ascii="Arial" w:hAnsi="Arial" w:cs="Arial"/>
                <w:color w:val="FF0000"/>
              </w:rPr>
            </w:pPr>
          </w:p>
        </w:tc>
        <w:tc>
          <w:tcPr>
            <w:tcW w:w="1398" w:type="dxa"/>
          </w:tcPr>
          <w:p w14:paraId="762F2E33" w14:textId="77777777" w:rsidR="000C32E3" w:rsidRDefault="000C32E3" w:rsidP="00884334">
            <w:pPr>
              <w:jc w:val="both"/>
              <w:rPr>
                <w:rFonts w:ascii="Arial" w:hAnsi="Arial" w:cs="Arial"/>
              </w:rPr>
            </w:pPr>
          </w:p>
          <w:p w14:paraId="733292FD" w14:textId="77777777" w:rsidR="00927545" w:rsidRDefault="00927545" w:rsidP="00884334">
            <w:pPr>
              <w:jc w:val="both"/>
              <w:rPr>
                <w:rFonts w:ascii="Arial" w:hAnsi="Arial" w:cs="Arial"/>
              </w:rPr>
            </w:pPr>
          </w:p>
          <w:p w14:paraId="662FD466" w14:textId="77777777" w:rsidR="00927545" w:rsidRDefault="00927545" w:rsidP="00884334">
            <w:pPr>
              <w:jc w:val="both"/>
              <w:rPr>
                <w:rFonts w:ascii="Arial" w:hAnsi="Arial" w:cs="Arial"/>
              </w:rPr>
            </w:pPr>
            <w:r>
              <w:rPr>
                <w:rFonts w:ascii="Arial" w:hAnsi="Arial" w:cs="Arial"/>
              </w:rPr>
              <w:t>E</w:t>
            </w:r>
          </w:p>
          <w:p w14:paraId="5AA4386B" w14:textId="77777777" w:rsidR="00453BE4" w:rsidRDefault="00453BE4" w:rsidP="00884334">
            <w:pPr>
              <w:jc w:val="both"/>
              <w:rPr>
                <w:rFonts w:ascii="Arial" w:hAnsi="Arial" w:cs="Arial"/>
              </w:rPr>
            </w:pPr>
          </w:p>
          <w:p w14:paraId="726B1C65" w14:textId="77777777" w:rsidR="00453BE4" w:rsidRDefault="00453BE4" w:rsidP="00884334">
            <w:pPr>
              <w:jc w:val="both"/>
              <w:rPr>
                <w:rFonts w:ascii="Arial" w:hAnsi="Arial" w:cs="Arial"/>
              </w:rPr>
            </w:pPr>
          </w:p>
          <w:p w14:paraId="2AF7E629" w14:textId="122D3366" w:rsidR="00453BE4" w:rsidRPr="00F607B2" w:rsidRDefault="00453BE4" w:rsidP="00884334">
            <w:pPr>
              <w:jc w:val="both"/>
              <w:rPr>
                <w:rFonts w:ascii="Arial" w:hAnsi="Arial" w:cs="Arial"/>
              </w:rPr>
            </w:pPr>
            <w:r>
              <w:rPr>
                <w:rFonts w:ascii="Arial" w:hAnsi="Arial" w:cs="Arial"/>
              </w:rPr>
              <w:t>E</w:t>
            </w:r>
          </w:p>
        </w:tc>
        <w:tc>
          <w:tcPr>
            <w:tcW w:w="1275" w:type="dxa"/>
          </w:tcPr>
          <w:p w14:paraId="00E11BD2" w14:textId="77777777" w:rsidR="001D2D93" w:rsidRDefault="001D2D93" w:rsidP="00884334">
            <w:pPr>
              <w:jc w:val="both"/>
              <w:rPr>
                <w:rFonts w:ascii="Arial" w:hAnsi="Arial" w:cs="Arial"/>
              </w:rPr>
            </w:pPr>
          </w:p>
          <w:p w14:paraId="10561698" w14:textId="77777777" w:rsidR="00927545" w:rsidRDefault="00927545" w:rsidP="00884334">
            <w:pPr>
              <w:jc w:val="both"/>
              <w:rPr>
                <w:rFonts w:ascii="Arial" w:hAnsi="Arial" w:cs="Arial"/>
              </w:rPr>
            </w:pPr>
          </w:p>
          <w:p w14:paraId="0774D0E8" w14:textId="77777777" w:rsidR="00927545" w:rsidRDefault="00927545" w:rsidP="00884334">
            <w:pPr>
              <w:jc w:val="both"/>
              <w:rPr>
                <w:rFonts w:ascii="Arial" w:hAnsi="Arial" w:cs="Arial"/>
              </w:rPr>
            </w:pPr>
          </w:p>
          <w:p w14:paraId="1B721D54" w14:textId="77777777" w:rsidR="006E25CD" w:rsidRDefault="006E25CD" w:rsidP="00884334">
            <w:pPr>
              <w:jc w:val="both"/>
              <w:rPr>
                <w:rFonts w:ascii="Arial" w:hAnsi="Arial" w:cs="Arial"/>
              </w:rPr>
            </w:pPr>
          </w:p>
          <w:p w14:paraId="034571C3" w14:textId="14766D38" w:rsidR="00927545" w:rsidRPr="00F607B2" w:rsidRDefault="00927545" w:rsidP="00884334">
            <w:pPr>
              <w:jc w:val="both"/>
              <w:rPr>
                <w:rFonts w:ascii="Arial" w:hAnsi="Arial" w:cs="Arial"/>
              </w:rPr>
            </w:pPr>
          </w:p>
        </w:tc>
      </w:tr>
      <w:tr w:rsidR="001D2D93" w:rsidRPr="00F607B2" w14:paraId="0FFD6CF2" w14:textId="77777777" w:rsidTr="008F7D36">
        <w:tc>
          <w:tcPr>
            <w:tcW w:w="7641" w:type="dxa"/>
          </w:tcPr>
          <w:p w14:paraId="5995EFD8" w14:textId="6CC3175F" w:rsidR="001D2D93" w:rsidRDefault="001D2D93" w:rsidP="00884334">
            <w:pPr>
              <w:jc w:val="both"/>
              <w:rPr>
                <w:rFonts w:ascii="Arial" w:hAnsi="Arial" w:cs="Arial"/>
                <w:b/>
              </w:rPr>
            </w:pPr>
            <w:r w:rsidRPr="00F607B2">
              <w:rPr>
                <w:rFonts w:ascii="Arial" w:hAnsi="Arial" w:cs="Arial"/>
                <w:b/>
              </w:rPr>
              <w:t>KNOWLEDGE/SKILLS</w:t>
            </w:r>
          </w:p>
          <w:p w14:paraId="13647879" w14:textId="77777777" w:rsidR="00927545" w:rsidRPr="00F607B2" w:rsidRDefault="00927545" w:rsidP="00884334">
            <w:pPr>
              <w:jc w:val="both"/>
              <w:rPr>
                <w:rFonts w:ascii="Arial" w:hAnsi="Arial" w:cs="Arial"/>
                <w:b/>
              </w:rPr>
            </w:pPr>
          </w:p>
          <w:p w14:paraId="05F43555" w14:textId="77777777" w:rsidR="00927545" w:rsidRPr="00602B6E" w:rsidRDefault="00927545" w:rsidP="00927545">
            <w:pPr>
              <w:jc w:val="both"/>
              <w:rPr>
                <w:rFonts w:ascii="Arial" w:hAnsi="Arial" w:cs="Arial"/>
              </w:rPr>
            </w:pPr>
            <w:r w:rsidRPr="00602B6E">
              <w:rPr>
                <w:rFonts w:ascii="Arial" w:hAnsi="Arial" w:cs="Arial"/>
              </w:rPr>
              <w:t>Good le</w:t>
            </w:r>
            <w:r>
              <w:rPr>
                <w:rFonts w:ascii="Arial" w:hAnsi="Arial" w:cs="Arial"/>
              </w:rPr>
              <w:t xml:space="preserve">vel of technical competence in </w:t>
            </w:r>
            <w:r w:rsidRPr="00602B6E">
              <w:rPr>
                <w:rFonts w:ascii="Arial" w:hAnsi="Arial" w:cs="Arial"/>
              </w:rPr>
              <w:t>a Pathology discipline.</w:t>
            </w:r>
          </w:p>
          <w:p w14:paraId="04AEC151" w14:textId="77777777" w:rsidR="00927545" w:rsidRPr="00602B6E" w:rsidRDefault="00927545" w:rsidP="00927545">
            <w:pPr>
              <w:rPr>
                <w:rFonts w:ascii="Arial" w:hAnsi="Arial" w:cs="Arial"/>
              </w:rPr>
            </w:pPr>
            <w:r w:rsidRPr="00602B6E">
              <w:rPr>
                <w:rFonts w:ascii="Arial" w:hAnsi="Arial" w:cs="Arial"/>
              </w:rPr>
              <w:t>Good theoretical knowledge of Clinical Chemistry.</w:t>
            </w:r>
          </w:p>
          <w:p w14:paraId="3F3B062F" w14:textId="77777777" w:rsidR="00927545" w:rsidRPr="00602B6E" w:rsidRDefault="00927545" w:rsidP="00927545">
            <w:pPr>
              <w:rPr>
                <w:rFonts w:ascii="Arial" w:hAnsi="Arial" w:cs="Arial"/>
              </w:rPr>
            </w:pPr>
            <w:r w:rsidRPr="00602B6E">
              <w:rPr>
                <w:rFonts w:ascii="Arial" w:hAnsi="Arial" w:cs="Arial"/>
              </w:rPr>
              <w:t>Proven ability to operate Laboratory IT systems.</w:t>
            </w:r>
          </w:p>
          <w:p w14:paraId="56691709" w14:textId="77777777" w:rsidR="00927545" w:rsidRPr="00602B6E" w:rsidRDefault="00927545" w:rsidP="00927545">
            <w:pPr>
              <w:rPr>
                <w:rFonts w:ascii="Arial" w:hAnsi="Arial" w:cs="Arial"/>
              </w:rPr>
            </w:pPr>
            <w:r w:rsidRPr="00602B6E">
              <w:rPr>
                <w:rFonts w:ascii="Arial" w:hAnsi="Arial" w:cs="Arial"/>
              </w:rPr>
              <w:t>Ability to work on own initiative and plan day to day activities with minimum requirement for supervision.</w:t>
            </w:r>
          </w:p>
          <w:p w14:paraId="18A58592" w14:textId="77777777" w:rsidR="00927545" w:rsidRPr="00602B6E" w:rsidRDefault="00927545" w:rsidP="00927545">
            <w:pPr>
              <w:rPr>
                <w:rFonts w:ascii="Arial" w:hAnsi="Arial" w:cs="Arial"/>
              </w:rPr>
            </w:pPr>
            <w:r w:rsidRPr="00602B6E">
              <w:rPr>
                <w:rFonts w:ascii="Arial" w:hAnsi="Arial" w:cs="Arial"/>
              </w:rPr>
              <w:t>Given appropriate training prepared to work autonomously, alone during the out-of-hours periods.</w:t>
            </w:r>
          </w:p>
          <w:p w14:paraId="2101E897" w14:textId="77777777" w:rsidR="00927545" w:rsidRPr="00602B6E" w:rsidRDefault="00927545" w:rsidP="00927545">
            <w:pPr>
              <w:rPr>
                <w:rFonts w:ascii="Arial" w:hAnsi="Arial" w:cs="Arial"/>
              </w:rPr>
            </w:pPr>
            <w:r w:rsidRPr="00602B6E">
              <w:rPr>
                <w:rFonts w:ascii="Arial" w:hAnsi="Arial" w:cs="Arial"/>
              </w:rPr>
              <w:t>Good communication skills.</w:t>
            </w:r>
          </w:p>
          <w:p w14:paraId="6144A552" w14:textId="77777777" w:rsidR="00927545" w:rsidRDefault="00927545" w:rsidP="00927545">
            <w:pPr>
              <w:rPr>
                <w:rFonts w:ascii="Arial" w:hAnsi="Arial" w:cs="Arial"/>
              </w:rPr>
            </w:pPr>
            <w:r w:rsidRPr="00602B6E">
              <w:rPr>
                <w:rFonts w:ascii="Arial" w:hAnsi="Arial" w:cs="Arial"/>
              </w:rPr>
              <w:t>Ability to work accurately under pressure and adhere to analytical deadlines.</w:t>
            </w:r>
          </w:p>
          <w:p w14:paraId="21872B09" w14:textId="77777777" w:rsidR="00927545" w:rsidRDefault="00927545" w:rsidP="00927545">
            <w:pPr>
              <w:rPr>
                <w:rFonts w:ascii="Arial" w:hAnsi="Arial" w:cs="Arial"/>
              </w:rPr>
            </w:pPr>
            <w:r>
              <w:rPr>
                <w:rFonts w:ascii="Arial" w:hAnsi="Arial" w:cs="Arial"/>
              </w:rPr>
              <w:t>Comprehensive working knowledge of quality systems and their day to day operation.</w:t>
            </w:r>
          </w:p>
          <w:p w14:paraId="598AAF7E" w14:textId="77777777" w:rsidR="00927545" w:rsidRDefault="00927545" w:rsidP="00927545">
            <w:pPr>
              <w:jc w:val="both"/>
              <w:rPr>
                <w:rFonts w:ascii="Arial" w:hAnsi="Arial" w:cs="Arial"/>
              </w:rPr>
            </w:pPr>
            <w:r w:rsidRPr="00602B6E">
              <w:rPr>
                <w:rFonts w:ascii="Arial" w:hAnsi="Arial" w:cs="Arial"/>
              </w:rPr>
              <w:t xml:space="preserve">Good </w:t>
            </w:r>
            <w:r>
              <w:rPr>
                <w:rFonts w:ascii="Arial" w:hAnsi="Arial" w:cs="Arial"/>
              </w:rPr>
              <w:t xml:space="preserve">manual </w:t>
            </w:r>
            <w:r w:rsidRPr="00602B6E">
              <w:rPr>
                <w:rFonts w:ascii="Arial" w:hAnsi="Arial" w:cs="Arial"/>
              </w:rPr>
              <w:t>dexterity.</w:t>
            </w:r>
          </w:p>
          <w:p w14:paraId="73E9D6CA" w14:textId="387B4998" w:rsidR="000E5016" w:rsidRPr="000C32E3" w:rsidRDefault="00927545" w:rsidP="00927545">
            <w:pPr>
              <w:jc w:val="both"/>
              <w:rPr>
                <w:rFonts w:ascii="Arial" w:hAnsi="Arial" w:cs="Arial"/>
                <w:color w:val="FF0000"/>
              </w:rPr>
            </w:pPr>
            <w:r>
              <w:rPr>
                <w:rFonts w:ascii="Arial" w:hAnsi="Arial" w:cs="Arial"/>
              </w:rPr>
              <w:t>A thorough understanding of governance and its role in the healthcare environment.</w:t>
            </w:r>
          </w:p>
        </w:tc>
        <w:tc>
          <w:tcPr>
            <w:tcW w:w="1398" w:type="dxa"/>
          </w:tcPr>
          <w:p w14:paraId="77AE09E4" w14:textId="77777777" w:rsidR="001D2D93" w:rsidRDefault="001D2D93" w:rsidP="00884334">
            <w:pPr>
              <w:jc w:val="both"/>
              <w:rPr>
                <w:rFonts w:ascii="Arial" w:hAnsi="Arial" w:cs="Arial"/>
              </w:rPr>
            </w:pPr>
          </w:p>
          <w:p w14:paraId="23789BB6" w14:textId="77777777" w:rsidR="00927545" w:rsidRDefault="00927545" w:rsidP="00884334">
            <w:pPr>
              <w:jc w:val="both"/>
              <w:rPr>
                <w:rFonts w:ascii="Arial" w:hAnsi="Arial" w:cs="Arial"/>
              </w:rPr>
            </w:pPr>
          </w:p>
          <w:p w14:paraId="5B6F3BFE" w14:textId="77777777" w:rsidR="00927545" w:rsidRDefault="00927545" w:rsidP="00884334">
            <w:pPr>
              <w:jc w:val="both"/>
              <w:rPr>
                <w:rFonts w:ascii="Arial" w:hAnsi="Arial" w:cs="Arial"/>
              </w:rPr>
            </w:pPr>
            <w:r>
              <w:rPr>
                <w:rFonts w:ascii="Arial" w:hAnsi="Arial" w:cs="Arial"/>
              </w:rPr>
              <w:t>E</w:t>
            </w:r>
          </w:p>
          <w:p w14:paraId="77456B38" w14:textId="77777777" w:rsidR="00927545" w:rsidRDefault="00927545" w:rsidP="00884334">
            <w:pPr>
              <w:jc w:val="both"/>
              <w:rPr>
                <w:rFonts w:ascii="Arial" w:hAnsi="Arial" w:cs="Arial"/>
              </w:rPr>
            </w:pPr>
            <w:r>
              <w:rPr>
                <w:rFonts w:ascii="Arial" w:hAnsi="Arial" w:cs="Arial"/>
              </w:rPr>
              <w:t>E</w:t>
            </w:r>
          </w:p>
          <w:p w14:paraId="564E057D" w14:textId="77777777" w:rsidR="00927545" w:rsidRDefault="00927545" w:rsidP="00884334">
            <w:pPr>
              <w:jc w:val="both"/>
              <w:rPr>
                <w:rFonts w:ascii="Arial" w:hAnsi="Arial" w:cs="Arial"/>
              </w:rPr>
            </w:pPr>
          </w:p>
          <w:p w14:paraId="2A47AD86" w14:textId="77777777" w:rsidR="00927545" w:rsidRDefault="00927545" w:rsidP="00884334">
            <w:pPr>
              <w:jc w:val="both"/>
              <w:rPr>
                <w:rFonts w:ascii="Arial" w:hAnsi="Arial" w:cs="Arial"/>
              </w:rPr>
            </w:pPr>
            <w:r>
              <w:rPr>
                <w:rFonts w:ascii="Arial" w:hAnsi="Arial" w:cs="Arial"/>
              </w:rPr>
              <w:t>E</w:t>
            </w:r>
          </w:p>
          <w:p w14:paraId="0537FB5C" w14:textId="77777777" w:rsidR="00927545" w:rsidRDefault="00927545" w:rsidP="00884334">
            <w:pPr>
              <w:jc w:val="both"/>
              <w:rPr>
                <w:rFonts w:ascii="Arial" w:hAnsi="Arial" w:cs="Arial"/>
              </w:rPr>
            </w:pPr>
          </w:p>
          <w:p w14:paraId="156ADD5E" w14:textId="4961240B" w:rsidR="00927545" w:rsidRDefault="00404C00" w:rsidP="00884334">
            <w:pPr>
              <w:jc w:val="both"/>
              <w:rPr>
                <w:rFonts w:ascii="Arial" w:hAnsi="Arial" w:cs="Arial"/>
              </w:rPr>
            </w:pPr>
            <w:r>
              <w:rPr>
                <w:rFonts w:ascii="Arial" w:hAnsi="Arial" w:cs="Arial"/>
              </w:rPr>
              <w:t>E</w:t>
            </w:r>
          </w:p>
          <w:p w14:paraId="06929821" w14:textId="77777777" w:rsidR="00927545" w:rsidRDefault="00927545" w:rsidP="00884334">
            <w:pPr>
              <w:jc w:val="both"/>
              <w:rPr>
                <w:rFonts w:ascii="Arial" w:hAnsi="Arial" w:cs="Arial"/>
              </w:rPr>
            </w:pPr>
          </w:p>
          <w:p w14:paraId="193DBEAF" w14:textId="77777777" w:rsidR="00927545" w:rsidRDefault="00927545" w:rsidP="00884334">
            <w:pPr>
              <w:jc w:val="both"/>
              <w:rPr>
                <w:rFonts w:ascii="Arial" w:hAnsi="Arial" w:cs="Arial"/>
              </w:rPr>
            </w:pPr>
            <w:r>
              <w:rPr>
                <w:rFonts w:ascii="Arial" w:hAnsi="Arial" w:cs="Arial"/>
              </w:rPr>
              <w:t>E</w:t>
            </w:r>
          </w:p>
          <w:p w14:paraId="77EDEBFD" w14:textId="77777777" w:rsidR="00927545" w:rsidRDefault="00927545" w:rsidP="00884334">
            <w:pPr>
              <w:jc w:val="both"/>
              <w:rPr>
                <w:rFonts w:ascii="Arial" w:hAnsi="Arial" w:cs="Arial"/>
              </w:rPr>
            </w:pPr>
            <w:r>
              <w:rPr>
                <w:rFonts w:ascii="Arial" w:hAnsi="Arial" w:cs="Arial"/>
              </w:rPr>
              <w:t>E</w:t>
            </w:r>
          </w:p>
          <w:p w14:paraId="2D377649" w14:textId="77777777" w:rsidR="00927545" w:rsidRDefault="00927545" w:rsidP="00884334">
            <w:pPr>
              <w:jc w:val="both"/>
              <w:rPr>
                <w:rFonts w:ascii="Arial" w:hAnsi="Arial" w:cs="Arial"/>
              </w:rPr>
            </w:pPr>
          </w:p>
          <w:p w14:paraId="7598B7C8" w14:textId="77777777" w:rsidR="00927545" w:rsidRDefault="00927545" w:rsidP="00884334">
            <w:pPr>
              <w:jc w:val="both"/>
              <w:rPr>
                <w:rFonts w:ascii="Arial" w:hAnsi="Arial" w:cs="Arial"/>
              </w:rPr>
            </w:pPr>
          </w:p>
          <w:p w14:paraId="11280AB7" w14:textId="23722A41" w:rsidR="00927545" w:rsidRDefault="00927545" w:rsidP="00884334">
            <w:pPr>
              <w:jc w:val="both"/>
              <w:rPr>
                <w:rFonts w:ascii="Arial" w:hAnsi="Arial" w:cs="Arial"/>
              </w:rPr>
            </w:pPr>
            <w:r>
              <w:rPr>
                <w:rFonts w:ascii="Arial" w:hAnsi="Arial" w:cs="Arial"/>
              </w:rPr>
              <w:t>E</w:t>
            </w:r>
          </w:p>
          <w:p w14:paraId="6DCBBA6E" w14:textId="3BBBFE5B" w:rsidR="00B62593" w:rsidRDefault="00B62593" w:rsidP="00884334">
            <w:pPr>
              <w:jc w:val="both"/>
              <w:rPr>
                <w:rFonts w:ascii="Arial" w:hAnsi="Arial" w:cs="Arial"/>
              </w:rPr>
            </w:pPr>
            <w:r>
              <w:rPr>
                <w:rFonts w:ascii="Arial" w:hAnsi="Arial" w:cs="Arial"/>
              </w:rPr>
              <w:t>E</w:t>
            </w:r>
          </w:p>
          <w:p w14:paraId="6CE1FBB7" w14:textId="789F4507" w:rsidR="00927545" w:rsidRPr="00F607B2" w:rsidRDefault="00927545" w:rsidP="00884334">
            <w:pPr>
              <w:jc w:val="both"/>
              <w:rPr>
                <w:rFonts w:ascii="Arial" w:hAnsi="Arial" w:cs="Arial"/>
              </w:rPr>
            </w:pPr>
          </w:p>
        </w:tc>
        <w:tc>
          <w:tcPr>
            <w:tcW w:w="1275" w:type="dxa"/>
          </w:tcPr>
          <w:p w14:paraId="6EF0BA7A" w14:textId="77777777" w:rsidR="001D2D93" w:rsidRDefault="001D2D93" w:rsidP="00884334">
            <w:pPr>
              <w:jc w:val="both"/>
              <w:rPr>
                <w:rFonts w:ascii="Arial" w:hAnsi="Arial" w:cs="Arial"/>
              </w:rPr>
            </w:pPr>
          </w:p>
          <w:p w14:paraId="3523112F" w14:textId="77777777" w:rsidR="00927545" w:rsidRDefault="00927545" w:rsidP="00884334">
            <w:pPr>
              <w:jc w:val="both"/>
              <w:rPr>
                <w:rFonts w:ascii="Arial" w:hAnsi="Arial" w:cs="Arial"/>
              </w:rPr>
            </w:pPr>
          </w:p>
          <w:p w14:paraId="313A2577" w14:textId="77777777" w:rsidR="00927545" w:rsidRDefault="00927545" w:rsidP="00884334">
            <w:pPr>
              <w:jc w:val="both"/>
              <w:rPr>
                <w:rFonts w:ascii="Arial" w:hAnsi="Arial" w:cs="Arial"/>
              </w:rPr>
            </w:pPr>
          </w:p>
          <w:p w14:paraId="66BA083F" w14:textId="77777777" w:rsidR="00927545" w:rsidRDefault="00927545" w:rsidP="00884334">
            <w:pPr>
              <w:jc w:val="both"/>
              <w:rPr>
                <w:rFonts w:ascii="Arial" w:hAnsi="Arial" w:cs="Arial"/>
              </w:rPr>
            </w:pPr>
          </w:p>
          <w:p w14:paraId="6DEF629D" w14:textId="77777777" w:rsidR="00927545" w:rsidRDefault="00927545" w:rsidP="00884334">
            <w:pPr>
              <w:jc w:val="both"/>
              <w:rPr>
                <w:rFonts w:ascii="Arial" w:hAnsi="Arial" w:cs="Arial"/>
              </w:rPr>
            </w:pPr>
            <w:r>
              <w:rPr>
                <w:rFonts w:ascii="Arial" w:hAnsi="Arial" w:cs="Arial"/>
              </w:rPr>
              <w:t>D</w:t>
            </w:r>
          </w:p>
          <w:p w14:paraId="0D233960" w14:textId="77777777" w:rsidR="00927545" w:rsidRDefault="00927545" w:rsidP="00884334">
            <w:pPr>
              <w:jc w:val="both"/>
              <w:rPr>
                <w:rFonts w:ascii="Arial" w:hAnsi="Arial" w:cs="Arial"/>
              </w:rPr>
            </w:pPr>
          </w:p>
          <w:p w14:paraId="21545E7A" w14:textId="77777777" w:rsidR="00927545" w:rsidRDefault="00927545" w:rsidP="00884334">
            <w:pPr>
              <w:jc w:val="both"/>
              <w:rPr>
                <w:rFonts w:ascii="Arial" w:hAnsi="Arial" w:cs="Arial"/>
              </w:rPr>
            </w:pPr>
          </w:p>
          <w:p w14:paraId="20283C41" w14:textId="6D6EA948" w:rsidR="00927545" w:rsidRDefault="00927545" w:rsidP="00884334">
            <w:pPr>
              <w:jc w:val="both"/>
              <w:rPr>
                <w:rFonts w:ascii="Arial" w:hAnsi="Arial" w:cs="Arial"/>
              </w:rPr>
            </w:pPr>
          </w:p>
          <w:p w14:paraId="01309264" w14:textId="65810A3C" w:rsidR="00927545" w:rsidRDefault="00927545" w:rsidP="00884334">
            <w:pPr>
              <w:jc w:val="both"/>
              <w:rPr>
                <w:rFonts w:ascii="Arial" w:hAnsi="Arial" w:cs="Arial"/>
              </w:rPr>
            </w:pPr>
          </w:p>
          <w:p w14:paraId="4851EED2" w14:textId="77777777" w:rsidR="00927545" w:rsidRDefault="00927545" w:rsidP="00884334">
            <w:pPr>
              <w:jc w:val="both"/>
              <w:rPr>
                <w:rFonts w:ascii="Arial" w:hAnsi="Arial" w:cs="Arial"/>
              </w:rPr>
            </w:pPr>
          </w:p>
          <w:p w14:paraId="4935329E" w14:textId="77777777" w:rsidR="00927545" w:rsidRDefault="00927545" w:rsidP="00884334">
            <w:pPr>
              <w:jc w:val="both"/>
              <w:rPr>
                <w:rFonts w:ascii="Arial" w:hAnsi="Arial" w:cs="Arial"/>
              </w:rPr>
            </w:pPr>
          </w:p>
          <w:p w14:paraId="348290E5" w14:textId="18E3B9C8" w:rsidR="00404C00" w:rsidRPr="00F607B2" w:rsidRDefault="00404C00" w:rsidP="00884334">
            <w:pPr>
              <w:jc w:val="both"/>
              <w:rPr>
                <w:rFonts w:ascii="Arial" w:hAnsi="Arial" w:cs="Arial"/>
              </w:rPr>
            </w:pPr>
            <w:r>
              <w:rPr>
                <w:rFonts w:ascii="Arial" w:hAnsi="Arial" w:cs="Arial"/>
              </w:rPr>
              <w:t>D</w:t>
            </w:r>
          </w:p>
        </w:tc>
      </w:tr>
      <w:tr w:rsidR="001D2D93" w:rsidRPr="00F607B2" w14:paraId="0FAFAAB4" w14:textId="77777777" w:rsidTr="008F7D36">
        <w:tc>
          <w:tcPr>
            <w:tcW w:w="7641" w:type="dxa"/>
          </w:tcPr>
          <w:p w14:paraId="08494BE5" w14:textId="77777777" w:rsidR="001D2D93" w:rsidRPr="00F607B2" w:rsidRDefault="001D2D93" w:rsidP="00884334">
            <w:pPr>
              <w:jc w:val="both"/>
              <w:rPr>
                <w:rFonts w:ascii="Arial" w:hAnsi="Arial" w:cs="Arial"/>
                <w:b/>
              </w:rPr>
            </w:pPr>
            <w:r w:rsidRPr="00F607B2">
              <w:rPr>
                <w:rFonts w:ascii="Arial" w:hAnsi="Arial" w:cs="Arial"/>
                <w:b/>
              </w:rPr>
              <w:t xml:space="preserve">EXPERIENCE </w:t>
            </w:r>
          </w:p>
          <w:p w14:paraId="418E971A" w14:textId="77777777" w:rsidR="00404C00" w:rsidRDefault="00404C00" w:rsidP="00404C00">
            <w:pPr>
              <w:rPr>
                <w:rFonts w:ascii="Arial" w:hAnsi="Arial" w:cs="Arial"/>
              </w:rPr>
            </w:pPr>
          </w:p>
          <w:p w14:paraId="004A5471" w14:textId="4C6E6111" w:rsidR="00404C00" w:rsidRDefault="00404C00" w:rsidP="00404C00">
            <w:pPr>
              <w:rPr>
                <w:rFonts w:ascii="Arial" w:hAnsi="Arial" w:cs="Arial"/>
              </w:rPr>
            </w:pPr>
            <w:r>
              <w:rPr>
                <w:rFonts w:ascii="Arial" w:hAnsi="Arial" w:cs="Arial"/>
              </w:rPr>
              <w:t>E</w:t>
            </w:r>
            <w:r w:rsidRPr="00602B6E">
              <w:rPr>
                <w:rFonts w:ascii="Arial" w:hAnsi="Arial" w:cs="Arial"/>
              </w:rPr>
              <w:t xml:space="preserve">xperience of working in a </w:t>
            </w:r>
            <w:r>
              <w:rPr>
                <w:rFonts w:ascii="Arial" w:hAnsi="Arial" w:cs="Arial"/>
              </w:rPr>
              <w:t xml:space="preserve">UK Pathology </w:t>
            </w:r>
            <w:r w:rsidRPr="00602B6E">
              <w:rPr>
                <w:rFonts w:ascii="Arial" w:hAnsi="Arial" w:cs="Arial"/>
              </w:rPr>
              <w:t>laboratory</w:t>
            </w:r>
          </w:p>
          <w:p w14:paraId="3DDC6DD5" w14:textId="77777777" w:rsidR="00404C00" w:rsidRDefault="00404C00" w:rsidP="00404C00">
            <w:pPr>
              <w:rPr>
                <w:rFonts w:ascii="Arial" w:hAnsi="Arial" w:cs="Arial"/>
              </w:rPr>
            </w:pPr>
          </w:p>
          <w:p w14:paraId="3E9622B5" w14:textId="0D37BA71" w:rsidR="00404C00" w:rsidRPr="00602B6E" w:rsidRDefault="00404C00" w:rsidP="00404C00">
            <w:pPr>
              <w:rPr>
                <w:rFonts w:ascii="Arial" w:hAnsi="Arial" w:cs="Arial"/>
              </w:rPr>
            </w:pPr>
            <w:r>
              <w:rPr>
                <w:rFonts w:ascii="Arial" w:hAnsi="Arial" w:cs="Arial"/>
              </w:rPr>
              <w:t>Experience of working with large Biochemistry automated pre-analytical and analytical systems.</w:t>
            </w:r>
          </w:p>
          <w:p w14:paraId="0F357F43" w14:textId="1E5A10FC" w:rsidR="000E5016" w:rsidRPr="00F607B2" w:rsidRDefault="000E5016" w:rsidP="00884334">
            <w:pPr>
              <w:jc w:val="both"/>
              <w:rPr>
                <w:rFonts w:ascii="Arial" w:hAnsi="Arial" w:cs="Arial"/>
                <w:color w:val="FF0000"/>
              </w:rPr>
            </w:pPr>
          </w:p>
        </w:tc>
        <w:tc>
          <w:tcPr>
            <w:tcW w:w="1398" w:type="dxa"/>
          </w:tcPr>
          <w:p w14:paraId="125FF640" w14:textId="77777777" w:rsidR="001D2D93" w:rsidRPr="00F607B2" w:rsidRDefault="001D2D93" w:rsidP="00884334">
            <w:pPr>
              <w:jc w:val="both"/>
              <w:rPr>
                <w:rFonts w:ascii="Arial" w:hAnsi="Arial" w:cs="Arial"/>
              </w:rPr>
            </w:pPr>
          </w:p>
        </w:tc>
        <w:tc>
          <w:tcPr>
            <w:tcW w:w="1275" w:type="dxa"/>
          </w:tcPr>
          <w:p w14:paraId="27544196" w14:textId="77777777" w:rsidR="001D2D93" w:rsidRDefault="001D2D93" w:rsidP="00884334">
            <w:pPr>
              <w:jc w:val="both"/>
              <w:rPr>
                <w:rFonts w:ascii="Arial" w:hAnsi="Arial" w:cs="Arial"/>
              </w:rPr>
            </w:pPr>
          </w:p>
          <w:p w14:paraId="463561F6" w14:textId="77777777" w:rsidR="00404C00" w:rsidRDefault="00404C00" w:rsidP="00884334">
            <w:pPr>
              <w:jc w:val="both"/>
              <w:rPr>
                <w:rFonts w:ascii="Arial" w:hAnsi="Arial" w:cs="Arial"/>
              </w:rPr>
            </w:pPr>
          </w:p>
          <w:p w14:paraId="725CAB7F" w14:textId="77777777" w:rsidR="00404C00" w:rsidRDefault="00404C00" w:rsidP="00884334">
            <w:pPr>
              <w:jc w:val="both"/>
              <w:rPr>
                <w:rFonts w:ascii="Arial" w:hAnsi="Arial" w:cs="Arial"/>
              </w:rPr>
            </w:pPr>
            <w:r>
              <w:rPr>
                <w:rFonts w:ascii="Arial" w:hAnsi="Arial" w:cs="Arial"/>
              </w:rPr>
              <w:t>D</w:t>
            </w:r>
          </w:p>
          <w:p w14:paraId="01D9BBC0" w14:textId="77777777" w:rsidR="00404C00" w:rsidRDefault="00404C00" w:rsidP="00884334">
            <w:pPr>
              <w:jc w:val="both"/>
              <w:rPr>
                <w:rFonts w:ascii="Arial" w:hAnsi="Arial" w:cs="Arial"/>
              </w:rPr>
            </w:pPr>
          </w:p>
          <w:p w14:paraId="06769E9D" w14:textId="19047617" w:rsidR="00404C00" w:rsidRPr="00F607B2" w:rsidRDefault="00404C00" w:rsidP="00884334">
            <w:pPr>
              <w:jc w:val="both"/>
              <w:rPr>
                <w:rFonts w:ascii="Arial" w:hAnsi="Arial" w:cs="Arial"/>
              </w:rPr>
            </w:pPr>
            <w:r>
              <w:rPr>
                <w:rFonts w:ascii="Arial" w:hAnsi="Arial" w:cs="Arial"/>
              </w:rPr>
              <w:t>D</w:t>
            </w:r>
          </w:p>
        </w:tc>
      </w:tr>
      <w:tr w:rsidR="001D2D93" w:rsidRPr="00F607B2" w14:paraId="16D25352" w14:textId="77777777" w:rsidTr="008F7D36">
        <w:tc>
          <w:tcPr>
            <w:tcW w:w="7641" w:type="dxa"/>
          </w:tcPr>
          <w:p w14:paraId="613481AC" w14:textId="62185385" w:rsidR="001D2D93" w:rsidRDefault="001D2D93" w:rsidP="00884334">
            <w:pPr>
              <w:jc w:val="both"/>
              <w:rPr>
                <w:rFonts w:ascii="Arial" w:hAnsi="Arial" w:cs="Arial"/>
                <w:b/>
              </w:rPr>
            </w:pPr>
            <w:r w:rsidRPr="00F607B2">
              <w:rPr>
                <w:rFonts w:ascii="Arial" w:hAnsi="Arial" w:cs="Arial"/>
                <w:b/>
              </w:rPr>
              <w:t xml:space="preserve">PERSONAL ATTRIBUTES </w:t>
            </w:r>
          </w:p>
          <w:p w14:paraId="5A490688" w14:textId="77777777" w:rsidR="00404C00" w:rsidRPr="00F607B2" w:rsidRDefault="00404C00" w:rsidP="00884334">
            <w:pPr>
              <w:jc w:val="both"/>
              <w:rPr>
                <w:rFonts w:ascii="Arial" w:hAnsi="Arial" w:cs="Arial"/>
                <w:b/>
              </w:rPr>
            </w:pPr>
          </w:p>
          <w:p w14:paraId="3B7292F5" w14:textId="77777777" w:rsidR="00404C00" w:rsidRDefault="00404C00" w:rsidP="00404C00">
            <w:pPr>
              <w:rPr>
                <w:rFonts w:ascii="Arial" w:hAnsi="Arial" w:cs="Arial"/>
              </w:rPr>
            </w:pPr>
            <w:r w:rsidRPr="00602B6E">
              <w:rPr>
                <w:rFonts w:ascii="Arial" w:hAnsi="Arial" w:cs="Arial"/>
              </w:rPr>
              <w:t>Excellent interpersonal skills</w:t>
            </w:r>
          </w:p>
          <w:p w14:paraId="357C94DA" w14:textId="77777777" w:rsidR="00404C00" w:rsidRPr="00602B6E" w:rsidRDefault="00404C00" w:rsidP="00404C00">
            <w:pPr>
              <w:rPr>
                <w:rFonts w:ascii="Arial" w:hAnsi="Arial" w:cs="Arial"/>
              </w:rPr>
            </w:pPr>
            <w:r w:rsidRPr="00602B6E">
              <w:rPr>
                <w:rFonts w:ascii="Arial" w:hAnsi="Arial" w:cs="Arial"/>
              </w:rPr>
              <w:t>Good timekeeping</w:t>
            </w:r>
          </w:p>
          <w:p w14:paraId="07672C7E" w14:textId="77777777" w:rsidR="00404C00" w:rsidRPr="00602B6E" w:rsidRDefault="00404C00" w:rsidP="00404C00">
            <w:pPr>
              <w:rPr>
                <w:rFonts w:ascii="Arial" w:hAnsi="Arial" w:cs="Arial"/>
              </w:rPr>
            </w:pPr>
            <w:r w:rsidRPr="00602B6E">
              <w:rPr>
                <w:rFonts w:ascii="Arial" w:hAnsi="Arial" w:cs="Arial"/>
              </w:rPr>
              <w:t>Flexible</w:t>
            </w:r>
          </w:p>
          <w:p w14:paraId="1C228138" w14:textId="77777777" w:rsidR="00404C00" w:rsidRPr="00602B6E" w:rsidRDefault="00404C00" w:rsidP="00404C00">
            <w:pPr>
              <w:rPr>
                <w:rFonts w:ascii="Arial" w:hAnsi="Arial" w:cs="Arial"/>
              </w:rPr>
            </w:pPr>
            <w:r w:rsidRPr="00602B6E">
              <w:rPr>
                <w:rFonts w:ascii="Arial" w:hAnsi="Arial" w:cs="Arial"/>
              </w:rPr>
              <w:t>Reliable</w:t>
            </w:r>
          </w:p>
          <w:p w14:paraId="2E51E92B" w14:textId="77777777" w:rsidR="000E5016" w:rsidRDefault="00404C00" w:rsidP="00404C00">
            <w:pPr>
              <w:jc w:val="both"/>
              <w:rPr>
                <w:rFonts w:ascii="Arial" w:hAnsi="Arial" w:cs="Arial"/>
              </w:rPr>
            </w:pPr>
            <w:proofErr w:type="spellStart"/>
            <w:r w:rsidRPr="00602B6E">
              <w:rPr>
                <w:rFonts w:ascii="Arial" w:hAnsi="Arial" w:cs="Arial"/>
              </w:rPr>
              <w:t>Teamworke</w:t>
            </w:r>
            <w:r>
              <w:rPr>
                <w:rFonts w:ascii="Arial" w:hAnsi="Arial" w:cs="Arial"/>
              </w:rPr>
              <w:t>r</w:t>
            </w:r>
            <w:proofErr w:type="spellEnd"/>
          </w:p>
          <w:p w14:paraId="2F314D8F" w14:textId="3E8C7ADB" w:rsidR="00404C00" w:rsidRPr="00F607B2" w:rsidRDefault="00404C00" w:rsidP="00404C00">
            <w:pPr>
              <w:jc w:val="both"/>
              <w:rPr>
                <w:rFonts w:ascii="Arial" w:hAnsi="Arial" w:cs="Arial"/>
                <w:color w:val="FF0000"/>
              </w:rPr>
            </w:pPr>
          </w:p>
        </w:tc>
        <w:tc>
          <w:tcPr>
            <w:tcW w:w="1398" w:type="dxa"/>
          </w:tcPr>
          <w:p w14:paraId="7B1F217A" w14:textId="77777777" w:rsidR="001D2D93" w:rsidRDefault="001D2D93" w:rsidP="00884334">
            <w:pPr>
              <w:jc w:val="both"/>
              <w:rPr>
                <w:rFonts w:ascii="Arial" w:hAnsi="Arial" w:cs="Arial"/>
              </w:rPr>
            </w:pPr>
          </w:p>
          <w:p w14:paraId="6055137E" w14:textId="77777777" w:rsidR="00404C00" w:rsidRDefault="00404C00" w:rsidP="00884334">
            <w:pPr>
              <w:jc w:val="both"/>
              <w:rPr>
                <w:rFonts w:ascii="Arial" w:hAnsi="Arial" w:cs="Arial"/>
              </w:rPr>
            </w:pPr>
          </w:p>
          <w:p w14:paraId="473319D5" w14:textId="77777777" w:rsidR="00404C00" w:rsidRDefault="00404C00" w:rsidP="00884334">
            <w:pPr>
              <w:jc w:val="both"/>
              <w:rPr>
                <w:rFonts w:ascii="Arial" w:hAnsi="Arial" w:cs="Arial"/>
              </w:rPr>
            </w:pPr>
            <w:r>
              <w:rPr>
                <w:rFonts w:ascii="Arial" w:hAnsi="Arial" w:cs="Arial"/>
              </w:rPr>
              <w:t>E</w:t>
            </w:r>
          </w:p>
          <w:p w14:paraId="74C3EF3A" w14:textId="77777777" w:rsidR="00404C00" w:rsidRDefault="00404C00" w:rsidP="00884334">
            <w:pPr>
              <w:jc w:val="both"/>
              <w:rPr>
                <w:rFonts w:ascii="Arial" w:hAnsi="Arial" w:cs="Arial"/>
              </w:rPr>
            </w:pPr>
            <w:r>
              <w:rPr>
                <w:rFonts w:ascii="Arial" w:hAnsi="Arial" w:cs="Arial"/>
              </w:rPr>
              <w:t>E</w:t>
            </w:r>
          </w:p>
          <w:p w14:paraId="4211269B" w14:textId="77777777" w:rsidR="00404C00" w:rsidRDefault="00404C00" w:rsidP="00884334">
            <w:pPr>
              <w:jc w:val="both"/>
              <w:rPr>
                <w:rFonts w:ascii="Arial" w:hAnsi="Arial" w:cs="Arial"/>
              </w:rPr>
            </w:pPr>
            <w:r>
              <w:rPr>
                <w:rFonts w:ascii="Arial" w:hAnsi="Arial" w:cs="Arial"/>
              </w:rPr>
              <w:t>E</w:t>
            </w:r>
          </w:p>
          <w:p w14:paraId="11793A0C" w14:textId="2702F2EF" w:rsidR="00404C00" w:rsidRPr="00F607B2" w:rsidRDefault="00404C00" w:rsidP="00884334">
            <w:pPr>
              <w:jc w:val="both"/>
              <w:rPr>
                <w:rFonts w:ascii="Arial" w:hAnsi="Arial" w:cs="Arial"/>
              </w:rPr>
            </w:pPr>
            <w:r>
              <w:rPr>
                <w:rFonts w:ascii="Arial" w:hAnsi="Arial" w:cs="Arial"/>
              </w:rPr>
              <w:t>E</w:t>
            </w:r>
          </w:p>
        </w:tc>
        <w:tc>
          <w:tcPr>
            <w:tcW w:w="1275" w:type="dxa"/>
          </w:tcPr>
          <w:p w14:paraId="72B4A2B1" w14:textId="77777777" w:rsidR="001D2D93" w:rsidRPr="00F607B2" w:rsidRDefault="001D2D93" w:rsidP="00884334">
            <w:pPr>
              <w:jc w:val="both"/>
              <w:rPr>
                <w:rFonts w:ascii="Arial" w:hAnsi="Arial" w:cs="Arial"/>
              </w:rPr>
            </w:pPr>
          </w:p>
        </w:tc>
      </w:tr>
      <w:tr w:rsidR="001D2D93" w:rsidRPr="00F607B2" w14:paraId="00D0FE23" w14:textId="77777777" w:rsidTr="008F7D36">
        <w:tc>
          <w:tcPr>
            <w:tcW w:w="7641" w:type="dxa"/>
          </w:tcPr>
          <w:p w14:paraId="1DD31D60" w14:textId="47ADC34C" w:rsidR="001D2D93"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702A2109" w14:textId="77777777" w:rsidR="00404C00" w:rsidRPr="00F607B2" w:rsidRDefault="00404C00" w:rsidP="00884334">
            <w:pPr>
              <w:jc w:val="both"/>
              <w:rPr>
                <w:rFonts w:ascii="Arial" w:hAnsi="Arial" w:cs="Arial"/>
                <w:b/>
              </w:rPr>
            </w:pPr>
          </w:p>
          <w:p w14:paraId="5728AC60" w14:textId="77777777" w:rsidR="00404C00" w:rsidRPr="00602B6E" w:rsidRDefault="00404C00" w:rsidP="00404C00">
            <w:pPr>
              <w:rPr>
                <w:rFonts w:ascii="Arial" w:hAnsi="Arial" w:cs="Arial"/>
              </w:rPr>
            </w:pPr>
            <w:r w:rsidRPr="00602B6E">
              <w:rPr>
                <w:rFonts w:ascii="Arial" w:hAnsi="Arial" w:cs="Arial"/>
              </w:rPr>
              <w:t>Willingness to participate in departmental CPD</w:t>
            </w:r>
          </w:p>
          <w:p w14:paraId="15FEE045" w14:textId="4AC0208E" w:rsidR="003A310F" w:rsidRPr="00F607B2" w:rsidRDefault="00404C00" w:rsidP="00404C00">
            <w:pPr>
              <w:jc w:val="both"/>
              <w:rPr>
                <w:rFonts w:ascii="Arial" w:hAnsi="Arial" w:cs="Arial"/>
              </w:rPr>
            </w:pPr>
            <w:r w:rsidRPr="00602B6E">
              <w:rPr>
                <w:rFonts w:ascii="Arial" w:hAnsi="Arial" w:cs="Arial"/>
              </w:rPr>
              <w:t>Enthusiasm and willingness to learn</w:t>
            </w:r>
            <w:r w:rsidRPr="00F607B2">
              <w:rPr>
                <w:rFonts w:ascii="Arial" w:hAnsi="Arial" w:cs="Arial"/>
              </w:rPr>
              <w:t xml:space="preserve"> </w:t>
            </w:r>
          </w:p>
        </w:tc>
        <w:tc>
          <w:tcPr>
            <w:tcW w:w="1398" w:type="dxa"/>
          </w:tcPr>
          <w:p w14:paraId="56F9FFF2" w14:textId="77777777" w:rsidR="001D2D93" w:rsidRDefault="001D2D93" w:rsidP="00884334">
            <w:pPr>
              <w:jc w:val="both"/>
              <w:rPr>
                <w:rFonts w:ascii="Arial" w:hAnsi="Arial" w:cs="Arial"/>
              </w:rPr>
            </w:pPr>
          </w:p>
          <w:p w14:paraId="66E36F5B" w14:textId="77777777" w:rsidR="00404C00" w:rsidRDefault="00404C00" w:rsidP="00884334">
            <w:pPr>
              <w:jc w:val="both"/>
              <w:rPr>
                <w:rFonts w:ascii="Arial" w:hAnsi="Arial" w:cs="Arial"/>
              </w:rPr>
            </w:pPr>
          </w:p>
          <w:p w14:paraId="014958BD" w14:textId="77777777" w:rsidR="00404C00" w:rsidRDefault="00404C00" w:rsidP="00884334">
            <w:pPr>
              <w:jc w:val="both"/>
              <w:rPr>
                <w:rFonts w:ascii="Arial" w:hAnsi="Arial" w:cs="Arial"/>
              </w:rPr>
            </w:pPr>
            <w:r>
              <w:rPr>
                <w:rFonts w:ascii="Arial" w:hAnsi="Arial" w:cs="Arial"/>
              </w:rPr>
              <w:t>E</w:t>
            </w:r>
          </w:p>
          <w:p w14:paraId="6DEE6C90" w14:textId="75DDF717" w:rsidR="00404C00" w:rsidRPr="00F607B2" w:rsidRDefault="00404C00" w:rsidP="00884334">
            <w:pPr>
              <w:jc w:val="both"/>
              <w:rPr>
                <w:rFonts w:ascii="Arial" w:hAnsi="Arial" w:cs="Arial"/>
              </w:rPr>
            </w:pPr>
            <w:r>
              <w:rPr>
                <w:rFonts w:ascii="Arial" w:hAnsi="Arial" w:cs="Arial"/>
              </w:rPr>
              <w:t>E</w:t>
            </w:r>
          </w:p>
        </w:tc>
        <w:tc>
          <w:tcPr>
            <w:tcW w:w="1275" w:type="dxa"/>
          </w:tcPr>
          <w:p w14:paraId="6EC7C4AC" w14:textId="77777777" w:rsidR="001D2D93" w:rsidRPr="00F607B2" w:rsidRDefault="001D2D93" w:rsidP="00884334">
            <w:pPr>
              <w:jc w:val="both"/>
              <w:rPr>
                <w:rFonts w:ascii="Arial" w:hAnsi="Arial" w:cs="Arial"/>
              </w:rPr>
            </w:pP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78F6C21D"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259D3E3D" w:rsidR="00F607B2" w:rsidRPr="00F607B2" w:rsidRDefault="00F607B2" w:rsidP="000C32E3">
            <w:pPr>
              <w:jc w:val="both"/>
              <w:rPr>
                <w:rFonts w:ascii="Arial" w:hAnsi="Arial" w:cs="Arial"/>
              </w:rPr>
            </w:pPr>
            <w:r w:rsidRPr="00F607B2">
              <w:rPr>
                <w:rFonts w:ascii="Arial" w:hAnsi="Arial" w:cs="Arial"/>
              </w:rPr>
              <w:t>Y</w:t>
            </w:r>
          </w:p>
        </w:tc>
        <w:tc>
          <w:tcPr>
            <w:tcW w:w="770" w:type="dxa"/>
            <w:tcBorders>
              <w:bottom w:val="single" w:sz="4" w:space="0" w:color="auto"/>
            </w:tcBorders>
          </w:tcPr>
          <w:p w14:paraId="494E66A6"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FC4C299"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631ECA9A" w:rsidR="00F607B2" w:rsidRPr="00F607B2" w:rsidRDefault="00404C00" w:rsidP="000C32E3">
            <w:pPr>
              <w:jc w:val="both"/>
              <w:rPr>
                <w:rFonts w:ascii="Arial" w:hAnsi="Arial" w:cs="Arial"/>
              </w:rPr>
            </w:pPr>
            <w:r>
              <w:rPr>
                <w:rFonts w:ascii="Arial" w:hAnsi="Arial" w:cs="Arial"/>
              </w:rPr>
              <w:t>X</w:t>
            </w:r>
          </w:p>
        </w:tc>
      </w:tr>
      <w:tr w:rsidR="00F607B2" w:rsidRPr="00F607B2" w14:paraId="589E46DE" w14:textId="77777777" w:rsidTr="000C32E3">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14DD5DFD"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002060"/>
          </w:tcPr>
          <w:p w14:paraId="286EEC36" w14:textId="77777777" w:rsidR="00F607B2" w:rsidRPr="00F607B2" w:rsidRDefault="00F607B2" w:rsidP="000C32E3">
            <w:pPr>
              <w:jc w:val="both"/>
              <w:rPr>
                <w:rFonts w:ascii="Arial" w:hAnsi="Arial" w:cs="Arial"/>
              </w:rPr>
            </w:pPr>
          </w:p>
        </w:tc>
        <w:tc>
          <w:tcPr>
            <w:tcW w:w="789" w:type="dxa"/>
            <w:shd w:val="clear" w:color="auto" w:fill="002060"/>
          </w:tcPr>
          <w:p w14:paraId="4268A789" w14:textId="77777777" w:rsidR="00F607B2" w:rsidRPr="00F607B2" w:rsidRDefault="00F607B2" w:rsidP="000C32E3">
            <w:pPr>
              <w:jc w:val="both"/>
              <w:rPr>
                <w:rFonts w:ascii="Arial" w:hAnsi="Arial" w:cs="Arial"/>
              </w:rPr>
            </w:pPr>
          </w:p>
        </w:tc>
        <w:tc>
          <w:tcPr>
            <w:tcW w:w="709" w:type="dxa"/>
            <w:shd w:val="clear" w:color="auto" w:fill="002060"/>
          </w:tcPr>
          <w:p w14:paraId="43F01D64" w14:textId="77777777" w:rsidR="00F607B2" w:rsidRPr="00F607B2" w:rsidRDefault="00F607B2" w:rsidP="000C32E3">
            <w:pPr>
              <w:jc w:val="both"/>
              <w:rPr>
                <w:rFonts w:ascii="Arial" w:hAnsi="Arial" w:cs="Arial"/>
              </w:rPr>
            </w:pPr>
          </w:p>
        </w:tc>
        <w:tc>
          <w:tcPr>
            <w:tcW w:w="708" w:type="dxa"/>
            <w:shd w:val="clear" w:color="auto" w:fill="002060"/>
          </w:tcPr>
          <w:p w14:paraId="6DA4715F" w14:textId="77777777" w:rsidR="00F607B2" w:rsidRPr="00F607B2" w:rsidRDefault="00F607B2" w:rsidP="000C32E3">
            <w:pPr>
              <w:jc w:val="both"/>
              <w:rPr>
                <w:rFonts w:ascii="Arial" w:hAnsi="Arial" w:cs="Arial"/>
              </w:rPr>
            </w:pP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6C902FB4" w:rsidR="00F607B2" w:rsidRPr="00F607B2" w:rsidRDefault="00404C00" w:rsidP="000C32E3">
            <w:pPr>
              <w:jc w:val="both"/>
              <w:rPr>
                <w:rFonts w:ascii="Arial" w:hAnsi="Arial" w:cs="Arial"/>
              </w:rPr>
            </w:pPr>
            <w:r>
              <w:rPr>
                <w:rFonts w:ascii="Arial" w:hAnsi="Arial" w:cs="Arial"/>
              </w:rPr>
              <w:t>N</w:t>
            </w:r>
          </w:p>
        </w:tc>
        <w:tc>
          <w:tcPr>
            <w:tcW w:w="770" w:type="dxa"/>
          </w:tcPr>
          <w:p w14:paraId="01A3265D" w14:textId="7282F104" w:rsidR="00F607B2" w:rsidRPr="00F607B2" w:rsidRDefault="00F607B2" w:rsidP="000C32E3">
            <w:pPr>
              <w:jc w:val="both"/>
              <w:rPr>
                <w:rFonts w:ascii="Arial" w:hAnsi="Arial" w:cs="Arial"/>
              </w:rPr>
            </w:pP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0C32E3">
            <w:pPr>
              <w:jc w:val="both"/>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34E20698" w:rsidR="00F607B2" w:rsidRPr="00F607B2" w:rsidRDefault="00F607B2" w:rsidP="000C32E3">
            <w:pPr>
              <w:jc w:val="both"/>
              <w:rPr>
                <w:rFonts w:ascii="Arial" w:hAnsi="Arial" w:cs="Arial"/>
              </w:rPr>
            </w:pPr>
            <w:r w:rsidRPr="00F607B2">
              <w:rPr>
                <w:rFonts w:ascii="Arial" w:hAnsi="Arial" w:cs="Arial"/>
              </w:rPr>
              <w:t>Y</w:t>
            </w:r>
          </w:p>
        </w:tc>
        <w:tc>
          <w:tcPr>
            <w:tcW w:w="770" w:type="dxa"/>
          </w:tcPr>
          <w:p w14:paraId="5A4A1D67" w14:textId="77777777" w:rsidR="00F607B2" w:rsidRPr="00F607B2" w:rsidRDefault="00F607B2" w:rsidP="000C32E3">
            <w:pPr>
              <w:jc w:val="both"/>
              <w:rPr>
                <w:rFonts w:ascii="Arial" w:hAnsi="Arial" w:cs="Arial"/>
              </w:rPr>
            </w:pPr>
          </w:p>
        </w:tc>
        <w:tc>
          <w:tcPr>
            <w:tcW w:w="789" w:type="dxa"/>
          </w:tcPr>
          <w:p w14:paraId="6856DDCB" w14:textId="77777777" w:rsidR="00F607B2" w:rsidRPr="00F607B2" w:rsidRDefault="00F607B2" w:rsidP="000C32E3">
            <w:pPr>
              <w:jc w:val="both"/>
              <w:rPr>
                <w:rFonts w:ascii="Arial" w:hAnsi="Arial" w:cs="Arial"/>
              </w:rPr>
            </w:pP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1FF1F3AB" w:rsidR="00F607B2" w:rsidRPr="00F607B2" w:rsidRDefault="00404C00" w:rsidP="000C32E3">
            <w:pPr>
              <w:jc w:val="both"/>
              <w:rPr>
                <w:rFonts w:ascii="Arial" w:hAnsi="Arial" w:cs="Arial"/>
              </w:rPr>
            </w:pPr>
            <w:r>
              <w:rPr>
                <w:rFonts w:ascii="Arial" w:hAnsi="Arial" w:cs="Arial"/>
              </w:rPr>
              <w:t>X</w:t>
            </w:r>
          </w:p>
        </w:tc>
      </w:tr>
      <w:tr w:rsidR="00F607B2" w:rsidRPr="00F607B2" w14:paraId="2F34090F" w14:textId="77777777" w:rsidTr="000C32E3">
        <w:tc>
          <w:tcPr>
            <w:tcW w:w="6629" w:type="dxa"/>
            <w:tcBorders>
              <w:bottom w:val="single" w:sz="4" w:space="0" w:color="auto"/>
            </w:tcBorders>
          </w:tcPr>
          <w:p w14:paraId="53D01368"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708553B2" w14:textId="1ED103DD" w:rsidR="00F607B2" w:rsidRPr="00F607B2" w:rsidRDefault="00F607B2" w:rsidP="000C32E3">
            <w:pPr>
              <w:jc w:val="both"/>
              <w:rPr>
                <w:rFonts w:ascii="Arial" w:hAnsi="Arial" w:cs="Arial"/>
              </w:rPr>
            </w:pPr>
            <w:r w:rsidRPr="00F607B2">
              <w:rPr>
                <w:rFonts w:ascii="Arial" w:hAnsi="Arial" w:cs="Arial"/>
              </w:rPr>
              <w:t>Y</w:t>
            </w:r>
          </w:p>
        </w:tc>
        <w:tc>
          <w:tcPr>
            <w:tcW w:w="770" w:type="dxa"/>
            <w:tcBorders>
              <w:bottom w:val="single" w:sz="4" w:space="0" w:color="auto"/>
            </w:tcBorders>
          </w:tcPr>
          <w:p w14:paraId="45E8C87A"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0E5FD10E"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0CE3CCAC"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1A2F9A02" w14:textId="3EC753A4" w:rsidR="00F607B2" w:rsidRPr="00F607B2" w:rsidRDefault="00404C00" w:rsidP="000C32E3">
            <w:pPr>
              <w:jc w:val="both"/>
              <w:rPr>
                <w:rFonts w:ascii="Arial" w:hAnsi="Arial" w:cs="Arial"/>
              </w:rPr>
            </w:pPr>
            <w:r>
              <w:rPr>
                <w:rFonts w:ascii="Arial" w:hAnsi="Arial" w:cs="Arial"/>
              </w:rPr>
              <w:t>X</w:t>
            </w: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323339CB"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FFFFFF" w:themeFill="background1"/>
          </w:tcPr>
          <w:p w14:paraId="29393EB8" w14:textId="77777777" w:rsidR="00F607B2" w:rsidRPr="00404C00" w:rsidRDefault="00F607B2" w:rsidP="000C32E3">
            <w:pPr>
              <w:jc w:val="both"/>
              <w:rPr>
                <w:rFonts w:ascii="Arial" w:hAnsi="Arial" w:cs="Arial"/>
              </w:rPr>
            </w:pPr>
          </w:p>
        </w:tc>
        <w:tc>
          <w:tcPr>
            <w:tcW w:w="789" w:type="dxa"/>
            <w:shd w:val="clear" w:color="auto" w:fill="FFFFFF" w:themeFill="background1"/>
          </w:tcPr>
          <w:p w14:paraId="1427D0E5" w14:textId="7987CD07" w:rsidR="00F607B2" w:rsidRPr="00404C00" w:rsidRDefault="00404C00" w:rsidP="000C32E3">
            <w:pPr>
              <w:jc w:val="both"/>
              <w:rPr>
                <w:rFonts w:ascii="Arial" w:hAnsi="Arial" w:cs="Arial"/>
              </w:rPr>
            </w:pPr>
            <w:r w:rsidRPr="00404C00">
              <w:rPr>
                <w:rFonts w:ascii="Arial" w:hAnsi="Arial" w:cs="Arial"/>
              </w:rPr>
              <w:t>X</w:t>
            </w:r>
          </w:p>
        </w:tc>
        <w:tc>
          <w:tcPr>
            <w:tcW w:w="709" w:type="dxa"/>
            <w:shd w:val="clear" w:color="auto" w:fill="FFFFFF" w:themeFill="background1"/>
          </w:tcPr>
          <w:p w14:paraId="56858F92" w14:textId="77777777" w:rsidR="00F607B2" w:rsidRPr="00404C00" w:rsidRDefault="00F607B2" w:rsidP="000C32E3">
            <w:pPr>
              <w:jc w:val="both"/>
              <w:rPr>
                <w:rFonts w:ascii="Arial" w:hAnsi="Arial" w:cs="Arial"/>
              </w:rPr>
            </w:pPr>
          </w:p>
        </w:tc>
        <w:tc>
          <w:tcPr>
            <w:tcW w:w="708" w:type="dxa"/>
            <w:shd w:val="clear" w:color="auto" w:fill="FFFFFF" w:themeFill="background1"/>
          </w:tcPr>
          <w:p w14:paraId="5CE1BE96" w14:textId="77777777" w:rsidR="00F607B2" w:rsidRPr="00404C00" w:rsidRDefault="00F607B2" w:rsidP="000C32E3">
            <w:pPr>
              <w:jc w:val="both"/>
              <w:rPr>
                <w:rFonts w:ascii="Arial" w:hAnsi="Arial" w:cs="Arial"/>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325A4636" w14:textId="0377DE87"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4C4465AD" w14:textId="28A08DED" w:rsidR="00F607B2" w:rsidRPr="00404C00" w:rsidRDefault="00F607B2" w:rsidP="000C32E3">
            <w:pPr>
              <w:jc w:val="both"/>
              <w:rPr>
                <w:rFonts w:ascii="Arial" w:hAnsi="Arial" w:cs="Arial"/>
              </w:rPr>
            </w:pPr>
          </w:p>
        </w:tc>
        <w:tc>
          <w:tcPr>
            <w:tcW w:w="789" w:type="dxa"/>
            <w:shd w:val="clear" w:color="auto" w:fill="FFFFFF" w:themeFill="background1"/>
          </w:tcPr>
          <w:p w14:paraId="76FD7270" w14:textId="77777777" w:rsidR="00F607B2" w:rsidRPr="00404C00" w:rsidRDefault="00F607B2" w:rsidP="000C32E3">
            <w:pPr>
              <w:jc w:val="both"/>
              <w:rPr>
                <w:rFonts w:ascii="Arial" w:hAnsi="Arial" w:cs="Arial"/>
              </w:rPr>
            </w:pPr>
          </w:p>
        </w:tc>
        <w:tc>
          <w:tcPr>
            <w:tcW w:w="709" w:type="dxa"/>
            <w:shd w:val="clear" w:color="auto" w:fill="FFFFFF" w:themeFill="background1"/>
          </w:tcPr>
          <w:p w14:paraId="741C35A9" w14:textId="77777777" w:rsidR="00F607B2" w:rsidRPr="00404C00" w:rsidRDefault="00F607B2" w:rsidP="000C32E3">
            <w:pPr>
              <w:jc w:val="both"/>
              <w:rPr>
                <w:rFonts w:ascii="Arial" w:hAnsi="Arial" w:cs="Arial"/>
              </w:rPr>
            </w:pPr>
          </w:p>
        </w:tc>
        <w:tc>
          <w:tcPr>
            <w:tcW w:w="708" w:type="dxa"/>
            <w:shd w:val="clear" w:color="auto" w:fill="FFFFFF" w:themeFill="background1"/>
          </w:tcPr>
          <w:p w14:paraId="794381B6" w14:textId="77777777" w:rsidR="00F607B2" w:rsidRPr="00404C00" w:rsidRDefault="00F607B2" w:rsidP="000C32E3">
            <w:pPr>
              <w:jc w:val="both"/>
              <w:rPr>
                <w:rFonts w:ascii="Arial" w:hAnsi="Arial" w:cs="Arial"/>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7428E7B6" w14:textId="72248BCA"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FFFFFF" w:themeFill="background1"/>
          </w:tcPr>
          <w:p w14:paraId="604E2DCC" w14:textId="77777777" w:rsidR="00F607B2" w:rsidRPr="00404C00" w:rsidRDefault="00F607B2" w:rsidP="000C32E3">
            <w:pPr>
              <w:jc w:val="both"/>
              <w:rPr>
                <w:rFonts w:ascii="Arial" w:hAnsi="Arial" w:cs="Arial"/>
              </w:rPr>
            </w:pPr>
          </w:p>
        </w:tc>
        <w:tc>
          <w:tcPr>
            <w:tcW w:w="789" w:type="dxa"/>
            <w:shd w:val="clear" w:color="auto" w:fill="FFFFFF" w:themeFill="background1"/>
          </w:tcPr>
          <w:p w14:paraId="323FCE8A" w14:textId="5860A567" w:rsidR="00F607B2" w:rsidRPr="00404C00" w:rsidRDefault="00404C00" w:rsidP="000C32E3">
            <w:pPr>
              <w:jc w:val="both"/>
              <w:rPr>
                <w:rFonts w:ascii="Arial" w:hAnsi="Arial" w:cs="Arial"/>
              </w:rPr>
            </w:pPr>
            <w:r>
              <w:rPr>
                <w:rFonts w:ascii="Arial" w:hAnsi="Arial" w:cs="Arial"/>
              </w:rPr>
              <w:t>X</w:t>
            </w:r>
          </w:p>
        </w:tc>
        <w:tc>
          <w:tcPr>
            <w:tcW w:w="709" w:type="dxa"/>
            <w:shd w:val="clear" w:color="auto" w:fill="FFFFFF" w:themeFill="background1"/>
          </w:tcPr>
          <w:p w14:paraId="54E35F65" w14:textId="77777777" w:rsidR="00F607B2" w:rsidRPr="00404C00" w:rsidRDefault="00F607B2" w:rsidP="000C32E3">
            <w:pPr>
              <w:jc w:val="both"/>
              <w:rPr>
                <w:rFonts w:ascii="Arial" w:hAnsi="Arial" w:cs="Arial"/>
              </w:rPr>
            </w:pPr>
          </w:p>
        </w:tc>
        <w:tc>
          <w:tcPr>
            <w:tcW w:w="708" w:type="dxa"/>
            <w:shd w:val="clear" w:color="auto" w:fill="FFFFFF" w:themeFill="background1"/>
          </w:tcPr>
          <w:p w14:paraId="31CF88AC" w14:textId="77777777" w:rsidR="00F607B2" w:rsidRPr="00404C00" w:rsidRDefault="00F607B2" w:rsidP="000C32E3">
            <w:pPr>
              <w:jc w:val="both"/>
              <w:rPr>
                <w:rFonts w:ascii="Arial" w:hAnsi="Arial" w:cs="Arial"/>
              </w:rPr>
            </w:pP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4995F3EC"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4B1DED3" w14:textId="77777777" w:rsidR="00F607B2" w:rsidRPr="00404C00" w:rsidRDefault="00F607B2" w:rsidP="000C32E3">
            <w:pPr>
              <w:jc w:val="both"/>
              <w:rPr>
                <w:rFonts w:ascii="Arial" w:hAnsi="Arial" w:cs="Arial"/>
              </w:rPr>
            </w:pPr>
          </w:p>
        </w:tc>
        <w:tc>
          <w:tcPr>
            <w:tcW w:w="789" w:type="dxa"/>
            <w:shd w:val="clear" w:color="auto" w:fill="FFFFFF" w:themeFill="background1"/>
          </w:tcPr>
          <w:p w14:paraId="16BE20BE" w14:textId="77777777" w:rsidR="00F607B2" w:rsidRPr="00404C00" w:rsidRDefault="00F607B2" w:rsidP="000C32E3">
            <w:pPr>
              <w:jc w:val="both"/>
              <w:rPr>
                <w:rFonts w:ascii="Arial" w:hAnsi="Arial" w:cs="Arial"/>
              </w:rPr>
            </w:pPr>
          </w:p>
        </w:tc>
        <w:tc>
          <w:tcPr>
            <w:tcW w:w="709" w:type="dxa"/>
            <w:shd w:val="clear" w:color="auto" w:fill="FFFFFF" w:themeFill="background1"/>
          </w:tcPr>
          <w:p w14:paraId="16FAD591" w14:textId="77777777" w:rsidR="00F607B2" w:rsidRPr="00404C00" w:rsidRDefault="00F607B2" w:rsidP="000C32E3">
            <w:pPr>
              <w:jc w:val="both"/>
              <w:rPr>
                <w:rFonts w:ascii="Arial" w:hAnsi="Arial" w:cs="Arial"/>
              </w:rPr>
            </w:pPr>
          </w:p>
        </w:tc>
        <w:tc>
          <w:tcPr>
            <w:tcW w:w="708" w:type="dxa"/>
            <w:shd w:val="clear" w:color="auto" w:fill="FFFFFF" w:themeFill="background1"/>
          </w:tcPr>
          <w:p w14:paraId="2FDFEC86" w14:textId="77777777" w:rsidR="00F607B2" w:rsidRPr="00404C00" w:rsidRDefault="00F607B2" w:rsidP="000C32E3">
            <w:pPr>
              <w:jc w:val="both"/>
              <w:rPr>
                <w:rFonts w:ascii="Arial" w:hAnsi="Arial" w:cs="Arial"/>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6B0509CE"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14:paraId="090EE730" w14:textId="77777777" w:rsidR="00F607B2" w:rsidRPr="00404C00" w:rsidRDefault="00F607B2" w:rsidP="000C32E3">
            <w:pPr>
              <w:jc w:val="both"/>
              <w:rPr>
                <w:rFonts w:ascii="Arial" w:hAnsi="Arial" w:cs="Arial"/>
              </w:rPr>
            </w:pPr>
          </w:p>
        </w:tc>
        <w:tc>
          <w:tcPr>
            <w:tcW w:w="789" w:type="dxa"/>
            <w:tcBorders>
              <w:bottom w:val="single" w:sz="4" w:space="0" w:color="auto"/>
            </w:tcBorders>
            <w:shd w:val="clear" w:color="auto" w:fill="FFFFFF" w:themeFill="background1"/>
          </w:tcPr>
          <w:p w14:paraId="1BC7D370" w14:textId="77777777" w:rsidR="00F607B2" w:rsidRPr="00404C00" w:rsidRDefault="00F607B2" w:rsidP="000C32E3">
            <w:pPr>
              <w:jc w:val="both"/>
              <w:rPr>
                <w:rFonts w:ascii="Arial" w:hAnsi="Arial" w:cs="Arial"/>
              </w:rPr>
            </w:pPr>
          </w:p>
        </w:tc>
        <w:tc>
          <w:tcPr>
            <w:tcW w:w="709" w:type="dxa"/>
            <w:tcBorders>
              <w:bottom w:val="single" w:sz="4" w:space="0" w:color="auto"/>
            </w:tcBorders>
            <w:shd w:val="clear" w:color="auto" w:fill="FFFFFF" w:themeFill="background1"/>
          </w:tcPr>
          <w:p w14:paraId="5C072F9A" w14:textId="77777777" w:rsidR="00F607B2" w:rsidRPr="00404C00" w:rsidRDefault="00F607B2" w:rsidP="000C32E3">
            <w:pPr>
              <w:jc w:val="both"/>
              <w:rPr>
                <w:rFonts w:ascii="Arial" w:hAnsi="Arial" w:cs="Arial"/>
              </w:rPr>
            </w:pPr>
          </w:p>
        </w:tc>
        <w:tc>
          <w:tcPr>
            <w:tcW w:w="708" w:type="dxa"/>
            <w:tcBorders>
              <w:bottom w:val="single" w:sz="4" w:space="0" w:color="auto"/>
            </w:tcBorders>
            <w:shd w:val="clear" w:color="auto" w:fill="FFFFFF" w:themeFill="background1"/>
          </w:tcPr>
          <w:p w14:paraId="1AB9FE77" w14:textId="77777777" w:rsidR="00F607B2" w:rsidRPr="00404C00" w:rsidRDefault="00F607B2" w:rsidP="000C32E3">
            <w:pPr>
              <w:jc w:val="both"/>
              <w:rPr>
                <w:rFonts w:ascii="Arial" w:hAnsi="Arial" w:cs="Arial"/>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404C00" w:rsidRDefault="00615705" w:rsidP="000C32E3">
            <w:pPr>
              <w:jc w:val="both"/>
              <w:rPr>
                <w:rFonts w:ascii="Arial" w:hAnsi="Arial" w:cs="Arial"/>
              </w:rPr>
            </w:pPr>
          </w:p>
        </w:tc>
        <w:tc>
          <w:tcPr>
            <w:tcW w:w="789" w:type="dxa"/>
            <w:shd w:val="clear" w:color="auto" w:fill="auto"/>
          </w:tcPr>
          <w:p w14:paraId="50AB7D19" w14:textId="77777777" w:rsidR="00615705" w:rsidRPr="00404C00" w:rsidRDefault="00615705" w:rsidP="000C32E3">
            <w:pPr>
              <w:jc w:val="both"/>
              <w:rPr>
                <w:rFonts w:ascii="Arial" w:hAnsi="Arial" w:cs="Arial"/>
              </w:rPr>
            </w:pPr>
          </w:p>
        </w:tc>
        <w:tc>
          <w:tcPr>
            <w:tcW w:w="709" w:type="dxa"/>
            <w:shd w:val="clear" w:color="auto" w:fill="auto"/>
          </w:tcPr>
          <w:p w14:paraId="5DEB04C4" w14:textId="77777777" w:rsidR="00615705" w:rsidRPr="00404C00" w:rsidRDefault="00615705" w:rsidP="000C32E3">
            <w:pPr>
              <w:jc w:val="both"/>
              <w:rPr>
                <w:rFonts w:ascii="Arial" w:hAnsi="Arial" w:cs="Arial"/>
              </w:rPr>
            </w:pPr>
          </w:p>
        </w:tc>
        <w:tc>
          <w:tcPr>
            <w:tcW w:w="708" w:type="dxa"/>
            <w:shd w:val="clear" w:color="auto" w:fill="auto"/>
          </w:tcPr>
          <w:p w14:paraId="1C22C77F" w14:textId="77777777" w:rsidR="00615705" w:rsidRPr="00404C00" w:rsidRDefault="00615705" w:rsidP="000C32E3">
            <w:pPr>
              <w:jc w:val="both"/>
              <w:rPr>
                <w:rFonts w:ascii="Arial" w:hAnsi="Arial" w:cs="Arial"/>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57385066"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24C0684" w14:textId="77777777" w:rsidR="00F607B2" w:rsidRPr="00F607B2" w:rsidRDefault="00F607B2" w:rsidP="000C32E3">
            <w:pPr>
              <w:jc w:val="both"/>
              <w:rPr>
                <w:rFonts w:ascii="Arial" w:hAnsi="Arial" w:cs="Arial"/>
              </w:rPr>
            </w:pP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60BFE118"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E5C2C68" w14:textId="77777777" w:rsidR="00F607B2" w:rsidRPr="00F607B2" w:rsidRDefault="00F607B2" w:rsidP="000C32E3">
            <w:pPr>
              <w:jc w:val="both"/>
              <w:rPr>
                <w:rFonts w:ascii="Arial" w:hAnsi="Arial" w:cs="Arial"/>
              </w:rPr>
            </w:pP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0E88077F"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66EFC3D" w14:textId="77777777" w:rsidR="00F607B2" w:rsidRPr="00F607B2" w:rsidRDefault="00F607B2" w:rsidP="000C32E3">
            <w:pPr>
              <w:jc w:val="both"/>
              <w:rPr>
                <w:rFonts w:ascii="Arial" w:hAnsi="Arial" w:cs="Arial"/>
              </w:rPr>
            </w:pP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30858D3C"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8EAD0EA" w14:textId="77777777" w:rsidR="00F607B2" w:rsidRPr="00F607B2" w:rsidRDefault="00F607B2" w:rsidP="000C32E3">
            <w:pPr>
              <w:jc w:val="both"/>
              <w:rPr>
                <w:rFonts w:ascii="Arial" w:hAnsi="Arial" w:cs="Arial"/>
              </w:rPr>
            </w:pPr>
          </w:p>
        </w:tc>
        <w:tc>
          <w:tcPr>
            <w:tcW w:w="789" w:type="dxa"/>
          </w:tcPr>
          <w:p w14:paraId="635DAB19" w14:textId="77777777" w:rsidR="00F607B2" w:rsidRPr="00F607B2" w:rsidRDefault="00F607B2" w:rsidP="000C32E3">
            <w:pPr>
              <w:jc w:val="both"/>
              <w:rPr>
                <w:rFonts w:ascii="Arial" w:hAnsi="Arial" w:cs="Arial"/>
              </w:rPr>
            </w:pP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3E007D32"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7B1AFDCF"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VDU use ( &gt; 1 hour daily)</w:t>
            </w:r>
          </w:p>
        </w:tc>
        <w:tc>
          <w:tcPr>
            <w:tcW w:w="709" w:type="dxa"/>
          </w:tcPr>
          <w:p w14:paraId="3C71F8AE" w14:textId="50EB966D" w:rsidR="00F607B2" w:rsidRPr="00F607B2" w:rsidRDefault="00F607B2" w:rsidP="000C32E3">
            <w:pPr>
              <w:jc w:val="both"/>
              <w:rPr>
                <w:rFonts w:ascii="Arial" w:hAnsi="Arial" w:cs="Arial"/>
              </w:rPr>
            </w:pPr>
            <w:r w:rsidRPr="00F607B2">
              <w:rPr>
                <w:rFonts w:ascii="Arial" w:hAnsi="Arial" w:cs="Arial"/>
              </w:rPr>
              <w:t>Y</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77777777" w:rsidR="00F607B2" w:rsidRPr="00F607B2" w:rsidRDefault="00F607B2" w:rsidP="000C32E3">
            <w:pPr>
              <w:jc w:val="both"/>
              <w:rPr>
                <w:rFonts w:ascii="Arial" w:hAnsi="Arial" w:cs="Arial"/>
              </w:rPr>
            </w:pPr>
          </w:p>
        </w:tc>
        <w:tc>
          <w:tcPr>
            <w:tcW w:w="708" w:type="dxa"/>
          </w:tcPr>
          <w:p w14:paraId="4494F927" w14:textId="33CFAE0C" w:rsidR="00F607B2" w:rsidRPr="00F607B2" w:rsidRDefault="00404C00" w:rsidP="000C32E3">
            <w:pPr>
              <w:jc w:val="both"/>
              <w:rPr>
                <w:rFonts w:ascii="Arial" w:hAnsi="Arial" w:cs="Arial"/>
              </w:rPr>
            </w:pPr>
            <w:r>
              <w:rPr>
                <w:rFonts w:ascii="Arial" w:hAnsi="Arial" w:cs="Arial"/>
              </w:rPr>
              <w:t>X</w:t>
            </w: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6E992D52" w:rsidR="00F607B2" w:rsidRPr="00F607B2" w:rsidRDefault="00F607B2" w:rsidP="000C32E3">
            <w:pPr>
              <w:jc w:val="both"/>
              <w:rPr>
                <w:rFonts w:ascii="Arial" w:hAnsi="Arial" w:cs="Arial"/>
              </w:rPr>
            </w:pPr>
            <w:r w:rsidRPr="00F607B2">
              <w:rPr>
                <w:rFonts w:ascii="Arial" w:hAnsi="Arial" w:cs="Arial"/>
              </w:rPr>
              <w:t>N</w:t>
            </w:r>
          </w:p>
        </w:tc>
        <w:tc>
          <w:tcPr>
            <w:tcW w:w="770" w:type="dxa"/>
          </w:tcPr>
          <w:p w14:paraId="3D19B57F" w14:textId="77777777" w:rsidR="00F607B2" w:rsidRPr="00F607B2" w:rsidRDefault="00F607B2" w:rsidP="000C32E3">
            <w:pPr>
              <w:jc w:val="both"/>
              <w:rPr>
                <w:rFonts w:ascii="Arial" w:hAnsi="Arial" w:cs="Arial"/>
              </w:rPr>
            </w:pPr>
          </w:p>
        </w:tc>
        <w:tc>
          <w:tcPr>
            <w:tcW w:w="789" w:type="dxa"/>
          </w:tcPr>
          <w:p w14:paraId="1E54A394" w14:textId="77777777" w:rsidR="00F607B2" w:rsidRPr="00F607B2" w:rsidRDefault="00F607B2" w:rsidP="000C32E3">
            <w:pPr>
              <w:jc w:val="both"/>
              <w:rPr>
                <w:rFonts w:ascii="Arial" w:hAnsi="Arial" w:cs="Arial"/>
              </w:rPr>
            </w:pPr>
          </w:p>
        </w:tc>
        <w:tc>
          <w:tcPr>
            <w:tcW w:w="709" w:type="dxa"/>
          </w:tcPr>
          <w:p w14:paraId="30142175" w14:textId="77777777" w:rsidR="00F607B2" w:rsidRPr="00F607B2" w:rsidRDefault="00F607B2" w:rsidP="000C32E3">
            <w:pPr>
              <w:jc w:val="both"/>
              <w:rPr>
                <w:rFonts w:ascii="Arial" w:hAnsi="Arial" w:cs="Arial"/>
              </w:rPr>
            </w:pPr>
          </w:p>
        </w:tc>
        <w:tc>
          <w:tcPr>
            <w:tcW w:w="708" w:type="dxa"/>
          </w:tcPr>
          <w:p w14:paraId="0F54644B" w14:textId="77777777" w:rsidR="00F607B2" w:rsidRPr="00F607B2" w:rsidRDefault="00F607B2" w:rsidP="000C32E3">
            <w:pPr>
              <w:jc w:val="both"/>
              <w:rPr>
                <w:rFonts w:ascii="Arial" w:hAnsi="Arial" w:cs="Arial"/>
              </w:rPr>
            </w:pP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2F436F3C" w:rsidR="00F607B2" w:rsidRPr="00F607B2" w:rsidRDefault="00F607B2" w:rsidP="000C32E3">
            <w:pPr>
              <w:jc w:val="both"/>
              <w:rPr>
                <w:rFonts w:ascii="Arial" w:hAnsi="Arial" w:cs="Arial"/>
              </w:rPr>
            </w:pPr>
            <w:r w:rsidRPr="00F607B2">
              <w:rPr>
                <w:rFonts w:ascii="Arial" w:hAnsi="Arial" w:cs="Arial"/>
              </w:rPr>
              <w:t>N</w:t>
            </w:r>
          </w:p>
        </w:tc>
        <w:tc>
          <w:tcPr>
            <w:tcW w:w="770" w:type="dxa"/>
          </w:tcPr>
          <w:p w14:paraId="230A140C" w14:textId="77777777" w:rsidR="00F607B2" w:rsidRPr="00F607B2" w:rsidRDefault="00F607B2" w:rsidP="000C32E3">
            <w:pPr>
              <w:jc w:val="both"/>
              <w:rPr>
                <w:rFonts w:ascii="Arial" w:hAnsi="Arial" w:cs="Arial"/>
              </w:rPr>
            </w:pPr>
          </w:p>
        </w:tc>
        <w:tc>
          <w:tcPr>
            <w:tcW w:w="789" w:type="dxa"/>
          </w:tcPr>
          <w:p w14:paraId="54AFD90A" w14:textId="77777777" w:rsidR="00F607B2" w:rsidRPr="00F607B2" w:rsidRDefault="00F607B2" w:rsidP="000C32E3">
            <w:pPr>
              <w:jc w:val="both"/>
              <w:rPr>
                <w:rFonts w:ascii="Arial" w:hAnsi="Arial" w:cs="Arial"/>
              </w:rPr>
            </w:pPr>
          </w:p>
        </w:tc>
        <w:tc>
          <w:tcPr>
            <w:tcW w:w="709" w:type="dxa"/>
          </w:tcPr>
          <w:p w14:paraId="792635D0" w14:textId="77777777" w:rsidR="00F607B2" w:rsidRPr="00F607B2" w:rsidRDefault="00F607B2" w:rsidP="000C32E3">
            <w:pPr>
              <w:jc w:val="both"/>
              <w:rPr>
                <w:rFonts w:ascii="Arial" w:hAnsi="Arial" w:cs="Arial"/>
              </w:rPr>
            </w:pPr>
          </w:p>
        </w:tc>
        <w:tc>
          <w:tcPr>
            <w:tcW w:w="708" w:type="dxa"/>
          </w:tcPr>
          <w:p w14:paraId="49EB5CF4" w14:textId="77777777" w:rsidR="00F607B2" w:rsidRPr="00F607B2" w:rsidRDefault="00F607B2" w:rsidP="000C32E3">
            <w:pPr>
              <w:jc w:val="both"/>
              <w:rPr>
                <w:rFonts w:ascii="Arial" w:hAnsi="Arial" w:cs="Arial"/>
              </w:rPr>
            </w:pP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64373428"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63973DC" w14:textId="77777777" w:rsidR="00F607B2" w:rsidRPr="00F607B2" w:rsidRDefault="00F607B2" w:rsidP="000C32E3">
            <w:pPr>
              <w:jc w:val="both"/>
              <w:rPr>
                <w:rFonts w:ascii="Arial" w:hAnsi="Arial" w:cs="Arial"/>
              </w:rPr>
            </w:pPr>
          </w:p>
        </w:tc>
        <w:tc>
          <w:tcPr>
            <w:tcW w:w="789" w:type="dxa"/>
          </w:tcPr>
          <w:p w14:paraId="351E7133" w14:textId="77777777" w:rsidR="00F607B2" w:rsidRPr="00F607B2" w:rsidRDefault="00F607B2" w:rsidP="000C32E3">
            <w:pPr>
              <w:jc w:val="both"/>
              <w:rPr>
                <w:rFonts w:ascii="Arial" w:hAnsi="Arial" w:cs="Arial"/>
              </w:rPr>
            </w:pPr>
          </w:p>
        </w:tc>
        <w:tc>
          <w:tcPr>
            <w:tcW w:w="709" w:type="dxa"/>
          </w:tcPr>
          <w:p w14:paraId="6BE986CB" w14:textId="77777777" w:rsidR="00F607B2" w:rsidRPr="00F607B2" w:rsidRDefault="00F607B2" w:rsidP="000C32E3">
            <w:pPr>
              <w:jc w:val="both"/>
              <w:rPr>
                <w:rFonts w:ascii="Arial" w:hAnsi="Arial" w:cs="Arial"/>
              </w:rPr>
            </w:pPr>
          </w:p>
        </w:tc>
        <w:tc>
          <w:tcPr>
            <w:tcW w:w="708" w:type="dxa"/>
          </w:tcPr>
          <w:p w14:paraId="78E50EB5" w14:textId="77777777" w:rsidR="00F607B2" w:rsidRPr="00F607B2" w:rsidRDefault="00F607B2" w:rsidP="000C32E3">
            <w:pPr>
              <w:jc w:val="both"/>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79B6BA91" w:rsidR="00F607B2" w:rsidRPr="00F607B2" w:rsidRDefault="00F607B2" w:rsidP="000C32E3">
            <w:pPr>
              <w:jc w:val="both"/>
              <w:rPr>
                <w:rFonts w:ascii="Arial" w:hAnsi="Arial" w:cs="Arial"/>
              </w:rPr>
            </w:pPr>
            <w:r w:rsidRPr="00F607B2">
              <w:rPr>
                <w:rFonts w:ascii="Arial" w:hAnsi="Arial" w:cs="Arial"/>
              </w:rPr>
              <w:t>Y</w:t>
            </w:r>
          </w:p>
        </w:tc>
        <w:tc>
          <w:tcPr>
            <w:tcW w:w="770" w:type="dxa"/>
          </w:tcPr>
          <w:p w14:paraId="1003CBD5" w14:textId="77777777" w:rsidR="00F607B2" w:rsidRPr="00F607B2" w:rsidRDefault="00F607B2" w:rsidP="000C32E3">
            <w:pPr>
              <w:jc w:val="both"/>
              <w:rPr>
                <w:rFonts w:ascii="Arial" w:hAnsi="Arial" w:cs="Arial"/>
              </w:rPr>
            </w:pPr>
          </w:p>
        </w:tc>
        <w:tc>
          <w:tcPr>
            <w:tcW w:w="789" w:type="dxa"/>
          </w:tcPr>
          <w:p w14:paraId="7CAF62A6" w14:textId="77777777" w:rsidR="00F607B2" w:rsidRPr="00F607B2" w:rsidRDefault="00F607B2" w:rsidP="000C32E3">
            <w:pPr>
              <w:jc w:val="both"/>
              <w:rPr>
                <w:rFonts w:ascii="Arial" w:hAnsi="Arial" w:cs="Arial"/>
              </w:rPr>
            </w:pPr>
          </w:p>
        </w:tc>
        <w:tc>
          <w:tcPr>
            <w:tcW w:w="709" w:type="dxa"/>
          </w:tcPr>
          <w:p w14:paraId="6F6863F3" w14:textId="77777777" w:rsidR="00F607B2" w:rsidRPr="00F607B2" w:rsidRDefault="00F607B2" w:rsidP="000C32E3">
            <w:pPr>
              <w:jc w:val="both"/>
              <w:rPr>
                <w:rFonts w:ascii="Arial" w:hAnsi="Arial" w:cs="Arial"/>
              </w:rPr>
            </w:pPr>
          </w:p>
        </w:tc>
        <w:tc>
          <w:tcPr>
            <w:tcW w:w="708" w:type="dxa"/>
          </w:tcPr>
          <w:p w14:paraId="12CF65FA" w14:textId="722058CA" w:rsidR="00F607B2" w:rsidRPr="00F607B2" w:rsidRDefault="00404C00" w:rsidP="000C32E3">
            <w:pPr>
              <w:jc w:val="both"/>
              <w:rPr>
                <w:rFonts w:ascii="Arial" w:hAnsi="Arial" w:cs="Arial"/>
              </w:rPr>
            </w:pPr>
            <w:r>
              <w:rPr>
                <w:rFonts w:ascii="Arial" w:hAnsi="Arial" w:cs="Arial"/>
              </w:rPr>
              <w:t>X</w:t>
            </w: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08938AF8"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1BA2B75" w14:textId="77777777" w:rsidR="00F607B2" w:rsidRPr="00F607B2" w:rsidRDefault="00F607B2" w:rsidP="000C32E3">
            <w:pPr>
              <w:jc w:val="both"/>
              <w:rPr>
                <w:rFonts w:ascii="Arial" w:hAnsi="Arial" w:cs="Arial"/>
              </w:rPr>
            </w:pP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C32E3">
            <w:pPr>
              <w:jc w:val="both"/>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0306675C" w:rsidR="00615705" w:rsidRDefault="00615705" w:rsidP="000C32E3">
            <w:r w:rsidRPr="00A52C35">
              <w:rPr>
                <w:rFonts w:ascii="Arial" w:hAnsi="Arial" w:cs="Arial"/>
              </w:rPr>
              <w:t>N</w:t>
            </w:r>
          </w:p>
        </w:tc>
        <w:tc>
          <w:tcPr>
            <w:tcW w:w="770" w:type="dxa"/>
          </w:tcPr>
          <w:p w14:paraId="22A60614" w14:textId="77777777" w:rsidR="00615705" w:rsidRPr="00F607B2" w:rsidRDefault="00615705" w:rsidP="000C32E3">
            <w:pPr>
              <w:jc w:val="both"/>
              <w:rPr>
                <w:rFonts w:ascii="Arial" w:hAnsi="Arial" w:cs="Arial"/>
              </w:rPr>
            </w:pPr>
          </w:p>
        </w:tc>
        <w:tc>
          <w:tcPr>
            <w:tcW w:w="789" w:type="dxa"/>
          </w:tcPr>
          <w:p w14:paraId="5643F92B" w14:textId="77777777" w:rsidR="00615705" w:rsidRPr="00F607B2" w:rsidRDefault="00615705" w:rsidP="000C32E3">
            <w:pPr>
              <w:jc w:val="both"/>
              <w:rPr>
                <w:rFonts w:ascii="Arial" w:hAnsi="Arial" w:cs="Arial"/>
              </w:rPr>
            </w:pPr>
          </w:p>
        </w:tc>
        <w:tc>
          <w:tcPr>
            <w:tcW w:w="709" w:type="dxa"/>
          </w:tcPr>
          <w:p w14:paraId="08BAC08A" w14:textId="77777777" w:rsidR="00615705" w:rsidRPr="00F607B2" w:rsidRDefault="00615705" w:rsidP="000C32E3">
            <w:pPr>
              <w:jc w:val="both"/>
              <w:rPr>
                <w:rFonts w:ascii="Arial" w:hAnsi="Arial" w:cs="Arial"/>
              </w:rPr>
            </w:pPr>
          </w:p>
        </w:tc>
        <w:tc>
          <w:tcPr>
            <w:tcW w:w="708" w:type="dxa"/>
          </w:tcPr>
          <w:p w14:paraId="7F792068" w14:textId="77777777" w:rsidR="00615705" w:rsidRPr="00F607B2" w:rsidRDefault="00615705" w:rsidP="000C32E3">
            <w:pPr>
              <w:jc w:val="both"/>
              <w:rPr>
                <w:rFonts w:ascii="Arial" w:hAnsi="Arial" w:cs="Arial"/>
              </w:rPr>
            </w:pP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55A70FF6" w:rsidR="00615705" w:rsidRDefault="00615705" w:rsidP="000C32E3">
            <w:r w:rsidRPr="00A52C35">
              <w:rPr>
                <w:rFonts w:ascii="Arial" w:hAnsi="Arial" w:cs="Arial"/>
              </w:rPr>
              <w:t>Y</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77777777" w:rsidR="00615705" w:rsidRPr="00F607B2" w:rsidRDefault="00615705" w:rsidP="000C32E3">
            <w:pPr>
              <w:jc w:val="both"/>
              <w:rPr>
                <w:rFonts w:ascii="Arial" w:hAnsi="Arial" w:cs="Arial"/>
              </w:rPr>
            </w:pPr>
          </w:p>
        </w:tc>
        <w:tc>
          <w:tcPr>
            <w:tcW w:w="709" w:type="dxa"/>
          </w:tcPr>
          <w:p w14:paraId="2BF7BCC0" w14:textId="77777777" w:rsidR="00615705" w:rsidRPr="00F607B2" w:rsidRDefault="00615705" w:rsidP="000C32E3">
            <w:pPr>
              <w:jc w:val="both"/>
              <w:rPr>
                <w:rFonts w:ascii="Arial" w:hAnsi="Arial" w:cs="Arial"/>
              </w:rPr>
            </w:pPr>
          </w:p>
        </w:tc>
        <w:tc>
          <w:tcPr>
            <w:tcW w:w="708" w:type="dxa"/>
          </w:tcPr>
          <w:p w14:paraId="5A10E13F" w14:textId="051C2BDC" w:rsidR="00615705" w:rsidRPr="00F607B2" w:rsidRDefault="00404C00" w:rsidP="000C32E3">
            <w:pPr>
              <w:jc w:val="both"/>
              <w:rPr>
                <w:rFonts w:ascii="Arial" w:hAnsi="Arial" w:cs="Arial"/>
              </w:rPr>
            </w:pPr>
            <w:r>
              <w:rPr>
                <w:rFonts w:ascii="Arial" w:hAnsi="Arial" w:cs="Arial"/>
              </w:rPr>
              <w:t>X</w:t>
            </w: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0D9EA9B6" w:rsidR="00615705" w:rsidRDefault="00615705" w:rsidP="000C32E3">
            <w:r w:rsidRPr="00A52C35">
              <w:rPr>
                <w:rFonts w:ascii="Arial" w:hAnsi="Arial" w:cs="Arial"/>
              </w:rPr>
              <w:t>Y</w:t>
            </w:r>
          </w:p>
        </w:tc>
        <w:tc>
          <w:tcPr>
            <w:tcW w:w="770" w:type="dxa"/>
          </w:tcPr>
          <w:p w14:paraId="4A9A4D0E" w14:textId="24CB4215" w:rsidR="00615705" w:rsidRPr="00F607B2" w:rsidRDefault="00404C00" w:rsidP="000C32E3">
            <w:pPr>
              <w:jc w:val="both"/>
              <w:rPr>
                <w:rFonts w:ascii="Arial" w:hAnsi="Arial" w:cs="Arial"/>
              </w:rPr>
            </w:pPr>
            <w:r>
              <w:rPr>
                <w:rFonts w:ascii="Arial" w:hAnsi="Arial" w:cs="Arial"/>
              </w:rPr>
              <w:t>X</w:t>
            </w:r>
          </w:p>
        </w:tc>
        <w:tc>
          <w:tcPr>
            <w:tcW w:w="789" w:type="dxa"/>
          </w:tcPr>
          <w:p w14:paraId="1C8AE2B6" w14:textId="77777777" w:rsidR="00615705" w:rsidRPr="00F607B2" w:rsidRDefault="00615705" w:rsidP="000C32E3">
            <w:pPr>
              <w:jc w:val="both"/>
              <w:rPr>
                <w:rFonts w:ascii="Arial" w:hAnsi="Arial" w:cs="Arial"/>
              </w:rPr>
            </w:pPr>
          </w:p>
        </w:tc>
        <w:tc>
          <w:tcPr>
            <w:tcW w:w="709" w:type="dxa"/>
          </w:tcPr>
          <w:p w14:paraId="172824AE" w14:textId="77777777" w:rsidR="00615705" w:rsidRPr="00F607B2" w:rsidRDefault="00615705" w:rsidP="000C32E3">
            <w:pPr>
              <w:jc w:val="both"/>
              <w:rPr>
                <w:rFonts w:ascii="Arial" w:hAnsi="Arial" w:cs="Arial"/>
              </w:rPr>
            </w:pPr>
          </w:p>
        </w:tc>
        <w:tc>
          <w:tcPr>
            <w:tcW w:w="708" w:type="dxa"/>
          </w:tcPr>
          <w:p w14:paraId="7A13E267" w14:textId="77777777" w:rsidR="00615705" w:rsidRPr="00F607B2" w:rsidRDefault="00615705" w:rsidP="000C32E3">
            <w:pPr>
              <w:jc w:val="both"/>
              <w:rPr>
                <w:rFonts w:ascii="Arial" w:hAnsi="Arial" w:cs="Arial"/>
              </w:rPr>
            </w:pP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6F6544F3" w:rsidR="00F607B2" w:rsidRPr="00F607B2" w:rsidRDefault="00F607B2" w:rsidP="000C32E3">
            <w:pPr>
              <w:jc w:val="both"/>
              <w:rPr>
                <w:rFonts w:ascii="Arial" w:hAnsi="Arial" w:cs="Arial"/>
              </w:rPr>
            </w:pPr>
            <w:r w:rsidRPr="00F607B2">
              <w:rPr>
                <w:rFonts w:ascii="Arial" w:hAnsi="Arial" w:cs="Arial"/>
              </w:rPr>
              <w:t>Y</w:t>
            </w:r>
          </w:p>
        </w:tc>
        <w:tc>
          <w:tcPr>
            <w:tcW w:w="770" w:type="dxa"/>
          </w:tcPr>
          <w:p w14:paraId="0E83B949" w14:textId="77777777" w:rsidR="00F607B2" w:rsidRPr="00F607B2" w:rsidRDefault="00F607B2" w:rsidP="000C32E3">
            <w:pPr>
              <w:jc w:val="both"/>
              <w:rPr>
                <w:rFonts w:ascii="Arial" w:hAnsi="Arial" w:cs="Arial"/>
              </w:rPr>
            </w:pPr>
          </w:p>
        </w:tc>
        <w:tc>
          <w:tcPr>
            <w:tcW w:w="789" w:type="dxa"/>
          </w:tcPr>
          <w:p w14:paraId="6E67E581" w14:textId="77777777" w:rsidR="00F607B2" w:rsidRPr="00F607B2" w:rsidRDefault="00F607B2" w:rsidP="000C32E3">
            <w:pPr>
              <w:jc w:val="both"/>
              <w:rPr>
                <w:rFonts w:ascii="Arial" w:hAnsi="Arial" w:cs="Arial"/>
              </w:rPr>
            </w:pPr>
          </w:p>
        </w:tc>
        <w:tc>
          <w:tcPr>
            <w:tcW w:w="709" w:type="dxa"/>
          </w:tcPr>
          <w:p w14:paraId="22DC8AB7" w14:textId="77777777" w:rsidR="00F607B2" w:rsidRPr="00F607B2" w:rsidRDefault="00F607B2" w:rsidP="000C32E3">
            <w:pPr>
              <w:jc w:val="both"/>
              <w:rPr>
                <w:rFonts w:ascii="Arial" w:hAnsi="Arial" w:cs="Arial"/>
              </w:rPr>
            </w:pPr>
          </w:p>
        </w:tc>
        <w:tc>
          <w:tcPr>
            <w:tcW w:w="708" w:type="dxa"/>
          </w:tcPr>
          <w:p w14:paraId="01C243E9" w14:textId="24B2EB15" w:rsidR="00F607B2" w:rsidRPr="00F607B2" w:rsidRDefault="00404C00" w:rsidP="000C32E3">
            <w:pPr>
              <w:jc w:val="both"/>
              <w:rPr>
                <w:rFonts w:ascii="Arial" w:hAnsi="Arial" w:cs="Arial"/>
              </w:rPr>
            </w:pPr>
            <w:r>
              <w:rPr>
                <w:rFonts w:ascii="Arial" w:hAnsi="Arial" w:cs="Arial"/>
              </w:rPr>
              <w:t>X</w:t>
            </w: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5A919CED" w:rsidR="00F607B2" w:rsidRPr="00F607B2" w:rsidRDefault="00404C00" w:rsidP="000C32E3">
            <w:pPr>
              <w:jc w:val="both"/>
              <w:rPr>
                <w:rFonts w:ascii="Arial" w:hAnsi="Arial" w:cs="Arial"/>
              </w:rPr>
            </w:pPr>
            <w:r>
              <w:rPr>
                <w:rFonts w:ascii="Arial" w:hAnsi="Arial" w:cs="Arial"/>
              </w:rPr>
              <w:t>N</w:t>
            </w:r>
          </w:p>
        </w:tc>
        <w:tc>
          <w:tcPr>
            <w:tcW w:w="770" w:type="dxa"/>
          </w:tcPr>
          <w:p w14:paraId="195E129C" w14:textId="1F3E1135" w:rsidR="00F607B2" w:rsidRPr="00F607B2" w:rsidRDefault="00F607B2" w:rsidP="000C32E3">
            <w:pPr>
              <w:jc w:val="both"/>
              <w:rPr>
                <w:rFonts w:ascii="Arial" w:hAnsi="Arial" w:cs="Arial"/>
              </w:rPr>
            </w:pPr>
          </w:p>
        </w:tc>
        <w:tc>
          <w:tcPr>
            <w:tcW w:w="789" w:type="dxa"/>
          </w:tcPr>
          <w:p w14:paraId="48FCB8D2" w14:textId="77777777" w:rsidR="00F607B2" w:rsidRPr="00F607B2" w:rsidRDefault="00F607B2" w:rsidP="000C32E3">
            <w:pPr>
              <w:jc w:val="both"/>
              <w:rPr>
                <w:rFonts w:ascii="Arial" w:hAnsi="Arial" w:cs="Arial"/>
              </w:rPr>
            </w:pPr>
          </w:p>
        </w:tc>
        <w:tc>
          <w:tcPr>
            <w:tcW w:w="709" w:type="dxa"/>
          </w:tcPr>
          <w:p w14:paraId="224B3B70" w14:textId="77777777" w:rsidR="00F607B2" w:rsidRPr="00F607B2" w:rsidRDefault="00F607B2" w:rsidP="000C32E3">
            <w:pPr>
              <w:jc w:val="both"/>
              <w:rPr>
                <w:rFonts w:ascii="Arial" w:hAnsi="Arial" w:cs="Arial"/>
              </w:rPr>
            </w:pPr>
          </w:p>
        </w:tc>
        <w:tc>
          <w:tcPr>
            <w:tcW w:w="708" w:type="dxa"/>
          </w:tcPr>
          <w:p w14:paraId="3B3407C9" w14:textId="77777777" w:rsidR="00F607B2" w:rsidRPr="00F607B2" w:rsidRDefault="00F607B2" w:rsidP="000C32E3">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A6C7EB" w14:textId="77777777" w:rsidR="00D92E03" w:rsidRDefault="00D92E03" w:rsidP="008D6EE5">
      <w:pPr>
        <w:spacing w:after="0" w:line="240" w:lineRule="auto"/>
      </w:pPr>
      <w:r>
        <w:separator/>
      </w:r>
    </w:p>
  </w:endnote>
  <w:endnote w:type="continuationSeparator" w:id="0">
    <w:p w14:paraId="46DAB8B9" w14:textId="77777777" w:rsidR="00D92E03" w:rsidRDefault="00D92E03"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E6803" w14:textId="77777777" w:rsidR="004753C2" w:rsidRDefault="004753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5DB07A02" w:rsidR="000C32E3" w:rsidRDefault="004753C2">
    <w:pPr>
      <w:pStyle w:val="Footer"/>
    </w:pPr>
    <w:r w:rsidRPr="004753C2">
      <w:t xml:space="preserve">CC/PER/0063 </w:t>
    </w:r>
    <w:r>
      <w:t xml:space="preserve"> Rev 12</w:t>
    </w:r>
    <w:r>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B3DA6" w14:textId="77777777" w:rsidR="004753C2" w:rsidRDefault="004753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1ED81A" w14:textId="77777777" w:rsidR="00D92E03" w:rsidRDefault="00D92E03" w:rsidP="008D6EE5">
      <w:pPr>
        <w:spacing w:after="0" w:line="240" w:lineRule="auto"/>
      </w:pPr>
      <w:r>
        <w:separator/>
      </w:r>
    </w:p>
  </w:footnote>
  <w:footnote w:type="continuationSeparator" w:id="0">
    <w:p w14:paraId="20A34A3D" w14:textId="77777777" w:rsidR="00D92E03" w:rsidRDefault="00D92E03"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F6235" w14:textId="77777777" w:rsidR="004753C2" w:rsidRDefault="004753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C32E3" w:rsidRDefault="000C32E3">
    <w:pPr>
      <w:pStyle w:val="Header"/>
    </w:pPr>
  </w:p>
  <w:p w14:paraId="67B927BB" w14:textId="77777777" w:rsidR="000C32E3" w:rsidRDefault="000C32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CDF1E" w14:textId="77777777" w:rsidR="004753C2" w:rsidRDefault="004753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C962C1"/>
    <w:multiLevelType w:val="hybridMultilevel"/>
    <w:tmpl w:val="950A48CE"/>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C5E7E4E"/>
    <w:multiLevelType w:val="hybridMultilevel"/>
    <w:tmpl w:val="8F74BF78"/>
    <w:lvl w:ilvl="0" w:tplc="5F4A36A2">
      <w:start w:val="2"/>
      <w:numFmt w:val="decimal"/>
      <w:lvlText w:val="%1."/>
      <w:lvlJc w:val="left"/>
      <w:pPr>
        <w:tabs>
          <w:tab w:val="num" w:pos="1080"/>
        </w:tabs>
        <w:ind w:left="1080" w:hanging="72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67556682"/>
    <w:multiLevelType w:val="hybridMultilevel"/>
    <w:tmpl w:val="55F28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5"/>
  </w:num>
  <w:num w:numId="3">
    <w:abstractNumId w:val="1"/>
  </w:num>
  <w:num w:numId="4">
    <w:abstractNumId w:val="8"/>
  </w:num>
  <w:num w:numId="5">
    <w:abstractNumId w:val="6"/>
  </w:num>
  <w:num w:numId="6">
    <w:abstractNumId w:val="3"/>
  </w:num>
  <w:num w:numId="7">
    <w:abstractNumId w:val="4"/>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818B2"/>
    <w:rsid w:val="000B1833"/>
    <w:rsid w:val="000B254B"/>
    <w:rsid w:val="000C157D"/>
    <w:rsid w:val="000C1FB8"/>
    <w:rsid w:val="000C32E3"/>
    <w:rsid w:val="000D39EE"/>
    <w:rsid w:val="000E5016"/>
    <w:rsid w:val="000F4B28"/>
    <w:rsid w:val="00120D94"/>
    <w:rsid w:val="00124CE6"/>
    <w:rsid w:val="001568A8"/>
    <w:rsid w:val="00163794"/>
    <w:rsid w:val="00172534"/>
    <w:rsid w:val="001B750B"/>
    <w:rsid w:val="001D2D93"/>
    <w:rsid w:val="001D629F"/>
    <w:rsid w:val="00213541"/>
    <w:rsid w:val="00244F91"/>
    <w:rsid w:val="00257597"/>
    <w:rsid w:val="00263927"/>
    <w:rsid w:val="0026428B"/>
    <w:rsid w:val="0026716D"/>
    <w:rsid w:val="00273101"/>
    <w:rsid w:val="002876C7"/>
    <w:rsid w:val="002B7A29"/>
    <w:rsid w:val="002C2146"/>
    <w:rsid w:val="002D75B4"/>
    <w:rsid w:val="002E3B93"/>
    <w:rsid w:val="0033014F"/>
    <w:rsid w:val="0033046E"/>
    <w:rsid w:val="00384D9D"/>
    <w:rsid w:val="003A1F4C"/>
    <w:rsid w:val="003A310F"/>
    <w:rsid w:val="003A5DEC"/>
    <w:rsid w:val="003A67E9"/>
    <w:rsid w:val="003B04AD"/>
    <w:rsid w:val="003B0EE4"/>
    <w:rsid w:val="003B43F4"/>
    <w:rsid w:val="003C5A3F"/>
    <w:rsid w:val="003E26C9"/>
    <w:rsid w:val="00403964"/>
    <w:rsid w:val="00404C00"/>
    <w:rsid w:val="00405817"/>
    <w:rsid w:val="00426AC6"/>
    <w:rsid w:val="00431F44"/>
    <w:rsid w:val="00450A04"/>
    <w:rsid w:val="00453BE4"/>
    <w:rsid w:val="004733A7"/>
    <w:rsid w:val="004753C2"/>
    <w:rsid w:val="004913D6"/>
    <w:rsid w:val="00495863"/>
    <w:rsid w:val="004B4DA4"/>
    <w:rsid w:val="004C2851"/>
    <w:rsid w:val="004E5CAD"/>
    <w:rsid w:val="004F7CE0"/>
    <w:rsid w:val="005033D7"/>
    <w:rsid w:val="00531696"/>
    <w:rsid w:val="0057595F"/>
    <w:rsid w:val="005776BB"/>
    <w:rsid w:val="00581759"/>
    <w:rsid w:val="00582311"/>
    <w:rsid w:val="005A3429"/>
    <w:rsid w:val="005F2B85"/>
    <w:rsid w:val="005F796C"/>
    <w:rsid w:val="006048C9"/>
    <w:rsid w:val="00615705"/>
    <w:rsid w:val="00655528"/>
    <w:rsid w:val="00690102"/>
    <w:rsid w:val="006C38CB"/>
    <w:rsid w:val="006E25CD"/>
    <w:rsid w:val="006F4F61"/>
    <w:rsid w:val="006F5D1E"/>
    <w:rsid w:val="00722BF9"/>
    <w:rsid w:val="007528E6"/>
    <w:rsid w:val="0079132F"/>
    <w:rsid w:val="007A099A"/>
    <w:rsid w:val="007A7E74"/>
    <w:rsid w:val="007B321A"/>
    <w:rsid w:val="007D3A41"/>
    <w:rsid w:val="00803402"/>
    <w:rsid w:val="008142D3"/>
    <w:rsid w:val="00822066"/>
    <w:rsid w:val="0082771D"/>
    <w:rsid w:val="00831738"/>
    <w:rsid w:val="0084654F"/>
    <w:rsid w:val="00863187"/>
    <w:rsid w:val="00863ED6"/>
    <w:rsid w:val="00864555"/>
    <w:rsid w:val="0087013E"/>
    <w:rsid w:val="00884334"/>
    <w:rsid w:val="0088512F"/>
    <w:rsid w:val="008D6EE5"/>
    <w:rsid w:val="008E0D89"/>
    <w:rsid w:val="008E27FD"/>
    <w:rsid w:val="008F42C4"/>
    <w:rsid w:val="008F7D36"/>
    <w:rsid w:val="008F7F1E"/>
    <w:rsid w:val="00903405"/>
    <w:rsid w:val="00927545"/>
    <w:rsid w:val="00942EF3"/>
    <w:rsid w:val="00955DBC"/>
    <w:rsid w:val="00987B17"/>
    <w:rsid w:val="009A2853"/>
    <w:rsid w:val="009D0DEA"/>
    <w:rsid w:val="009E7256"/>
    <w:rsid w:val="009F37F8"/>
    <w:rsid w:val="00A1395C"/>
    <w:rsid w:val="00A14A3C"/>
    <w:rsid w:val="00A37038"/>
    <w:rsid w:val="00A400B0"/>
    <w:rsid w:val="00A430A2"/>
    <w:rsid w:val="00A95BA6"/>
    <w:rsid w:val="00AC177C"/>
    <w:rsid w:val="00AE43BA"/>
    <w:rsid w:val="00B35774"/>
    <w:rsid w:val="00B41A6D"/>
    <w:rsid w:val="00B62593"/>
    <w:rsid w:val="00B62B9F"/>
    <w:rsid w:val="00B735BB"/>
    <w:rsid w:val="00B95A94"/>
    <w:rsid w:val="00BA280B"/>
    <w:rsid w:val="00BB0F99"/>
    <w:rsid w:val="00BB3FE0"/>
    <w:rsid w:val="00BD7483"/>
    <w:rsid w:val="00BE60E7"/>
    <w:rsid w:val="00BF126B"/>
    <w:rsid w:val="00C277DE"/>
    <w:rsid w:val="00C34542"/>
    <w:rsid w:val="00C4469F"/>
    <w:rsid w:val="00C849A4"/>
    <w:rsid w:val="00C91114"/>
    <w:rsid w:val="00C931B1"/>
    <w:rsid w:val="00CC1BBD"/>
    <w:rsid w:val="00CC2F4E"/>
    <w:rsid w:val="00CD0B18"/>
    <w:rsid w:val="00CE0BB5"/>
    <w:rsid w:val="00CF69D0"/>
    <w:rsid w:val="00D050C9"/>
    <w:rsid w:val="00D244DD"/>
    <w:rsid w:val="00D354BD"/>
    <w:rsid w:val="00D4237D"/>
    <w:rsid w:val="00D44AB0"/>
    <w:rsid w:val="00D75DCD"/>
    <w:rsid w:val="00D85E27"/>
    <w:rsid w:val="00D92B92"/>
    <w:rsid w:val="00D92E03"/>
    <w:rsid w:val="00DA2099"/>
    <w:rsid w:val="00DC08BE"/>
    <w:rsid w:val="00DC1A0F"/>
    <w:rsid w:val="00DD1C3C"/>
    <w:rsid w:val="00DF2EEB"/>
    <w:rsid w:val="00DF348A"/>
    <w:rsid w:val="00E06039"/>
    <w:rsid w:val="00E31407"/>
    <w:rsid w:val="00E34ED3"/>
    <w:rsid w:val="00E35E30"/>
    <w:rsid w:val="00E41A10"/>
    <w:rsid w:val="00E559B5"/>
    <w:rsid w:val="00E77653"/>
    <w:rsid w:val="00E84EBF"/>
    <w:rsid w:val="00EB350B"/>
    <w:rsid w:val="00ED356C"/>
    <w:rsid w:val="00ED47B0"/>
    <w:rsid w:val="00EF2504"/>
    <w:rsid w:val="00F27783"/>
    <w:rsid w:val="00F607B2"/>
    <w:rsid w:val="00F739CD"/>
    <w:rsid w:val="00F73F8D"/>
    <w:rsid w:val="00F8071E"/>
    <w:rsid w:val="00F84A60"/>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EB3E9-80B7-497C-8CB5-0E54F8FECFB0}">
  <ds:schemaRefs>
    <ds:schemaRef ds:uri="http://purl.org/dc/elements/1.1/"/>
    <ds:schemaRef ds:uri="http://schemas.microsoft.com/office/2006/metadata/properties"/>
    <ds:schemaRef ds:uri="http://schemas.microsoft.com/office/2006/documentManagement/types"/>
    <ds:schemaRef ds:uri="37673930-7667-4b51-a54b-ef6b2eeb39bd"/>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3.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D547DE-7DB3-4765-9834-0DCEAEAB5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2486</Words>
  <Characters>14173</Characters>
  <Application>Microsoft Office Word</Application>
  <DocSecurity>4</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16626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Tossell, Chloe</cp:lastModifiedBy>
  <cp:revision>2</cp:revision>
  <cp:lastPrinted>2019-07-04T08:11:00Z</cp:lastPrinted>
  <dcterms:created xsi:type="dcterms:W3CDTF">2024-04-11T07:16:00Z</dcterms:created>
  <dcterms:modified xsi:type="dcterms:W3CDTF">2024-04-11T07:16:00Z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